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0165" w:rsidRPr="008B7BFC" w14:paraId="757D8BC5" w14:textId="77777777" w:rsidTr="0057087F">
        <w:trPr>
          <w:trHeight w:hRule="exact" w:val="1418"/>
        </w:trPr>
        <w:tc>
          <w:tcPr>
            <w:tcW w:w="6804" w:type="dxa"/>
            <w:shd w:val="clear" w:color="auto" w:fill="auto"/>
            <w:vAlign w:val="center"/>
          </w:tcPr>
          <w:p w14:paraId="5CFBD515" w14:textId="7D178F8B" w:rsidR="00BE5062" w:rsidRPr="008B7BFC" w:rsidRDefault="00504D49" w:rsidP="0057087F">
            <w:pPr>
              <w:pStyle w:val="EPName"/>
              <w:rPr>
                <w:color w:val="000000" w:themeColor="text1"/>
              </w:rPr>
            </w:pPr>
            <w:r w:rsidRPr="008B7BFC">
              <w:rPr>
                <w:color w:val="000000" w:themeColor="text1"/>
              </w:rPr>
              <w:t xml:space="preserve">Parlamentul </w:t>
            </w:r>
            <w:r w:rsidR="000A1B80" w:rsidRPr="008B7BFC">
              <w:rPr>
                <w:color w:val="000000" w:themeColor="text1"/>
              </w:rPr>
              <w:t>European</w:t>
            </w:r>
          </w:p>
          <w:p w14:paraId="442A6F14" w14:textId="77777777" w:rsidR="00BE5062" w:rsidRPr="008B7BFC" w:rsidRDefault="000A1B80" w:rsidP="00FF2DAC">
            <w:pPr>
              <w:pStyle w:val="EPTerm"/>
              <w:rPr>
                <w:color w:val="000000" w:themeColor="text1"/>
              </w:rPr>
            </w:pPr>
            <w:r w:rsidRPr="008B7BFC">
              <w:rPr>
                <w:color w:val="000000" w:themeColor="text1"/>
              </w:rPr>
              <w:t>2024-2029</w:t>
            </w:r>
          </w:p>
        </w:tc>
        <w:tc>
          <w:tcPr>
            <w:tcW w:w="2268" w:type="dxa"/>
            <w:shd w:val="clear" w:color="auto" w:fill="auto"/>
          </w:tcPr>
          <w:p w14:paraId="2AF4340C" w14:textId="77777777" w:rsidR="00BE5062" w:rsidRPr="008B7BFC" w:rsidRDefault="000A1B80" w:rsidP="0057087F">
            <w:pPr>
              <w:pStyle w:val="EPLogo"/>
              <w:rPr>
                <w:color w:val="000000" w:themeColor="text1"/>
              </w:rPr>
            </w:pPr>
            <w:r w:rsidRPr="008B7BFC">
              <w:rPr>
                <w:noProof/>
                <w:color w:val="000000" w:themeColor="text1"/>
              </w:rPr>
              <w:drawing>
                <wp:inline distT="0" distB="0" distL="0" distR="0" wp14:anchorId="3AC5268C" wp14:editId="3864A5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67F57B" w14:textId="77777777" w:rsidR="000E7234" w:rsidRPr="008B7BFC" w:rsidRDefault="000E7234" w:rsidP="000E7234">
      <w:pPr>
        <w:pStyle w:val="LineTop"/>
        <w:rPr>
          <w:color w:val="000000" w:themeColor="text1"/>
        </w:rPr>
      </w:pPr>
    </w:p>
    <w:p w14:paraId="6B4165B1" w14:textId="0BEACE72" w:rsidR="000E7234" w:rsidRPr="008B7BFC" w:rsidRDefault="000A1B80" w:rsidP="000E7234">
      <w:pPr>
        <w:pStyle w:val="EPBody"/>
        <w:rPr>
          <w:color w:val="000000" w:themeColor="text1"/>
        </w:rPr>
      </w:pPr>
      <w:r w:rsidRPr="008B7BFC">
        <w:rPr>
          <w:rStyle w:val="HideTWBExt"/>
          <w:i w:val="0"/>
          <w:szCs w:val="20"/>
        </w:rPr>
        <w:t>&lt;Commission&gt;</w:t>
      </w:r>
      <w:r w:rsidR="00FF2DAC" w:rsidRPr="008B7BFC">
        <w:rPr>
          <w:rStyle w:val="HideTWBInt"/>
          <w:i w:val="0"/>
          <w:szCs w:val="20"/>
        </w:rPr>
        <w:t>{EMPL}</w:t>
      </w:r>
      <w:r w:rsidR="00504D49" w:rsidRPr="008B7BFC">
        <w:rPr>
          <w:color w:val="000000" w:themeColor="text1"/>
        </w:rPr>
        <w:t>Comisia pentru ocuparea forței de muncă și afaceri sociale</w:t>
      </w:r>
      <w:r w:rsidRPr="008B7BFC">
        <w:rPr>
          <w:rStyle w:val="HideTWBExt"/>
          <w:i w:val="0"/>
          <w:szCs w:val="20"/>
        </w:rPr>
        <w:t>&lt;/Commission&gt;</w:t>
      </w:r>
    </w:p>
    <w:p w14:paraId="46E73ACD" w14:textId="77777777" w:rsidR="000E7234" w:rsidRPr="008B7BFC" w:rsidRDefault="000E7234" w:rsidP="000E7234">
      <w:pPr>
        <w:pStyle w:val="LineBottom"/>
        <w:rPr>
          <w:color w:val="000000" w:themeColor="text1"/>
        </w:rPr>
      </w:pPr>
    </w:p>
    <w:p w14:paraId="2FC79BEC" w14:textId="77777777" w:rsidR="00B85286" w:rsidRPr="008B7BFC" w:rsidRDefault="000A1B80">
      <w:pPr>
        <w:pStyle w:val="CoverReference"/>
        <w:rPr>
          <w:color w:val="000000" w:themeColor="text1"/>
        </w:rPr>
      </w:pPr>
      <w:r w:rsidRPr="008B7BFC">
        <w:rPr>
          <w:rStyle w:val="HideTWBExt"/>
          <w:b w:val="0"/>
        </w:rPr>
        <w:t>&lt;RefProc&gt;</w:t>
      </w:r>
      <w:r w:rsidR="00FF2DAC" w:rsidRPr="008B7BFC">
        <w:rPr>
          <w:color w:val="000000" w:themeColor="text1"/>
        </w:rPr>
        <w:t>2024/0068</w:t>
      </w:r>
      <w:r w:rsidRPr="008B7BFC">
        <w:rPr>
          <w:rStyle w:val="HideTWBExt"/>
          <w:b w:val="0"/>
        </w:rPr>
        <w:t>&lt;/RefProc&gt;&lt;RefTypeProc&gt;</w:t>
      </w:r>
      <w:r w:rsidR="00FD1A18" w:rsidRPr="008B7BFC">
        <w:rPr>
          <w:color w:val="000000" w:themeColor="text1"/>
        </w:rPr>
        <w:t>(</w:t>
      </w:r>
      <w:r w:rsidR="00FF2DAC" w:rsidRPr="008B7BFC">
        <w:rPr>
          <w:color w:val="000000" w:themeColor="text1"/>
        </w:rPr>
        <w:t>COD</w:t>
      </w:r>
      <w:r w:rsidR="00FD1A18" w:rsidRPr="008B7BFC">
        <w:rPr>
          <w:color w:val="000000" w:themeColor="text1"/>
        </w:rPr>
        <w:t>)</w:t>
      </w:r>
      <w:r w:rsidRPr="008B7BFC">
        <w:rPr>
          <w:rStyle w:val="HideTWBExt"/>
          <w:b w:val="0"/>
        </w:rPr>
        <w:t>&lt;/RefTypeProc&gt;</w:t>
      </w:r>
    </w:p>
    <w:p w14:paraId="17B57139" w14:textId="77777777" w:rsidR="00B85286" w:rsidRPr="008B7BFC" w:rsidRDefault="000A1B80">
      <w:pPr>
        <w:pStyle w:val="CoverDate"/>
        <w:rPr>
          <w:color w:val="000000" w:themeColor="text1"/>
        </w:rPr>
      </w:pPr>
      <w:r w:rsidRPr="008B7BFC">
        <w:rPr>
          <w:rStyle w:val="HideTWBExt"/>
        </w:rPr>
        <w:t>&lt;Date&gt;</w:t>
      </w:r>
      <w:r w:rsidR="00FF2DAC" w:rsidRPr="008B7BFC">
        <w:rPr>
          <w:rStyle w:val="HideTWBInt"/>
        </w:rPr>
        <w:t>{27/03/2025}</w:t>
      </w:r>
      <w:r w:rsidR="00FF2DAC" w:rsidRPr="008B7BFC">
        <w:rPr>
          <w:color w:val="000000" w:themeColor="text1"/>
        </w:rPr>
        <w:t>27.3.2025</w:t>
      </w:r>
      <w:r w:rsidRPr="008B7BFC">
        <w:rPr>
          <w:rStyle w:val="HideTWBExt"/>
        </w:rPr>
        <w:t>&lt;/Date&gt;</w:t>
      </w:r>
    </w:p>
    <w:p w14:paraId="26C54BEF" w14:textId="49FEA422" w:rsidR="009B0305" w:rsidRPr="008B7BFC" w:rsidRDefault="000A1B80" w:rsidP="009B0305">
      <w:pPr>
        <w:pStyle w:val="CoverDocType"/>
        <w:rPr>
          <w:color w:val="000000" w:themeColor="text1"/>
        </w:rPr>
      </w:pPr>
      <w:r w:rsidRPr="008B7BFC">
        <w:rPr>
          <w:rStyle w:val="HideTWBExt"/>
          <w:b w:val="0"/>
        </w:rPr>
        <w:t>&lt;TypeAM&gt;</w:t>
      </w:r>
      <w:r w:rsidR="00FF2DAC" w:rsidRPr="008B7BFC">
        <w:rPr>
          <w:color w:val="000000" w:themeColor="text1"/>
        </w:rPr>
        <w:t>AMEND</w:t>
      </w:r>
      <w:r w:rsidR="00504D49" w:rsidRPr="008B7BFC">
        <w:rPr>
          <w:color w:val="000000" w:themeColor="text1"/>
        </w:rPr>
        <w:t>A</w:t>
      </w:r>
      <w:r w:rsidR="00FF2DAC" w:rsidRPr="008B7BFC">
        <w:rPr>
          <w:color w:val="000000" w:themeColor="text1"/>
        </w:rPr>
        <w:t>MENT</w:t>
      </w:r>
      <w:r w:rsidR="00504D49" w:rsidRPr="008B7BFC">
        <w:rPr>
          <w:color w:val="000000" w:themeColor="text1"/>
        </w:rPr>
        <w:t>ELE</w:t>
      </w:r>
      <w:r w:rsidRPr="008B7BFC">
        <w:rPr>
          <w:rStyle w:val="HideTWBExt"/>
          <w:b w:val="0"/>
        </w:rPr>
        <w:t>&lt;/TypeAM&gt;</w:t>
      </w:r>
    </w:p>
    <w:p w14:paraId="79FEDA73" w14:textId="77777777" w:rsidR="00B85286" w:rsidRPr="008B7BFC" w:rsidRDefault="000A1B80" w:rsidP="001C2054">
      <w:pPr>
        <w:pStyle w:val="CoverDocType24a"/>
        <w:rPr>
          <w:color w:val="000000" w:themeColor="text1"/>
        </w:rPr>
      </w:pPr>
      <w:r w:rsidRPr="008B7BFC">
        <w:rPr>
          <w:rStyle w:val="HideTWBExt"/>
          <w:b w:val="0"/>
        </w:rPr>
        <w:t>&lt;RangeAM&gt;</w:t>
      </w:r>
      <w:r w:rsidR="007153C2" w:rsidRPr="008B7BFC">
        <w:rPr>
          <w:color w:val="000000" w:themeColor="text1"/>
        </w:rPr>
        <w:t>335 - 654</w:t>
      </w:r>
      <w:r w:rsidRPr="008B7BFC">
        <w:rPr>
          <w:rStyle w:val="HideTWBExt"/>
          <w:b w:val="0"/>
        </w:rPr>
        <w:t>&lt;/RangeAM&gt;</w:t>
      </w:r>
      <w:bookmarkStart w:id="0" w:name="_GoBack"/>
      <w:bookmarkEnd w:id="0"/>
    </w:p>
    <w:p w14:paraId="410F6AAF" w14:textId="48EB9972" w:rsidR="001C2054" w:rsidRPr="008B7BFC" w:rsidRDefault="000A1B80" w:rsidP="00A93F8C">
      <w:pPr>
        <w:pStyle w:val="CoverBold"/>
        <w:rPr>
          <w:color w:val="000000" w:themeColor="text1"/>
        </w:rPr>
      </w:pPr>
      <w:r w:rsidRPr="008B7BFC">
        <w:rPr>
          <w:rStyle w:val="HideTWBExt"/>
          <w:b w:val="0"/>
        </w:rPr>
        <w:t>&lt;TitreType&gt;</w:t>
      </w:r>
      <w:r w:rsidR="00504D49" w:rsidRPr="008B7BFC">
        <w:rPr>
          <w:color w:val="000000" w:themeColor="text1"/>
        </w:rPr>
        <w:t>Proiect de raport</w:t>
      </w:r>
      <w:r w:rsidRPr="008B7BFC">
        <w:rPr>
          <w:rStyle w:val="HideTWBExt"/>
          <w:b w:val="0"/>
        </w:rPr>
        <w:t>&lt;/TitreType&gt;</w:t>
      </w:r>
    </w:p>
    <w:p w14:paraId="077C8DA0" w14:textId="77777777" w:rsidR="00B85286" w:rsidRPr="008B7BFC" w:rsidRDefault="000A1B80" w:rsidP="00A93F8C">
      <w:pPr>
        <w:pStyle w:val="CoverBold"/>
        <w:rPr>
          <w:color w:val="000000" w:themeColor="text1"/>
        </w:rPr>
      </w:pPr>
      <w:r w:rsidRPr="008B7BFC">
        <w:rPr>
          <w:rStyle w:val="HideTWBExt"/>
          <w:b w:val="0"/>
        </w:rPr>
        <w:t>&lt;Rapporteur&gt;</w:t>
      </w:r>
      <w:r w:rsidR="00FF2DAC" w:rsidRPr="008B7BFC">
        <w:rPr>
          <w:color w:val="000000" w:themeColor="text1"/>
        </w:rPr>
        <w:t>Alicia Homs Ginel</w:t>
      </w:r>
      <w:r w:rsidRPr="008B7BFC">
        <w:rPr>
          <w:rStyle w:val="HideTWBExt"/>
          <w:b w:val="0"/>
        </w:rPr>
        <w:t>&lt;/Rapporteur&gt;</w:t>
      </w:r>
    </w:p>
    <w:p w14:paraId="5051E2A1" w14:textId="77777777" w:rsidR="00B85286" w:rsidRPr="008B7BFC" w:rsidRDefault="000A1B80">
      <w:pPr>
        <w:pStyle w:val="CoverNormal24a"/>
        <w:rPr>
          <w:color w:val="000000" w:themeColor="text1"/>
        </w:rPr>
      </w:pPr>
      <w:r w:rsidRPr="008B7BFC">
        <w:rPr>
          <w:rStyle w:val="HideTWBExt"/>
        </w:rPr>
        <w:t>&lt;DocRefPE&gt;</w:t>
      </w:r>
      <w:r w:rsidR="00FD1A18" w:rsidRPr="008B7BFC">
        <w:rPr>
          <w:color w:val="000000" w:themeColor="text1"/>
        </w:rPr>
        <w:t>(PE</w:t>
      </w:r>
      <w:r w:rsidR="00FF2DAC" w:rsidRPr="008B7BFC">
        <w:rPr>
          <w:color w:val="000000" w:themeColor="text1"/>
        </w:rPr>
        <w:t>769.927</w:t>
      </w:r>
      <w:r w:rsidR="00FD1A18" w:rsidRPr="008B7BFC">
        <w:rPr>
          <w:color w:val="000000" w:themeColor="text1"/>
        </w:rPr>
        <w:t>v</w:t>
      </w:r>
      <w:r w:rsidR="00FF2DAC" w:rsidRPr="008B7BFC">
        <w:rPr>
          <w:color w:val="000000" w:themeColor="text1"/>
        </w:rPr>
        <w:t>01-00</w:t>
      </w:r>
      <w:r w:rsidR="00FD1A18" w:rsidRPr="008B7BFC">
        <w:rPr>
          <w:color w:val="000000" w:themeColor="text1"/>
        </w:rPr>
        <w:t>)</w:t>
      </w:r>
      <w:r w:rsidRPr="008B7BFC">
        <w:rPr>
          <w:rStyle w:val="HideTWBExt"/>
        </w:rPr>
        <w:t>&lt;/DocRefPE&gt;</w:t>
      </w:r>
    </w:p>
    <w:p w14:paraId="70701A78" w14:textId="5F414836" w:rsidR="00B85286" w:rsidRPr="008B7BFC" w:rsidRDefault="000A1B80">
      <w:pPr>
        <w:pStyle w:val="CoverNormal24a"/>
        <w:rPr>
          <w:color w:val="000000" w:themeColor="text1"/>
        </w:rPr>
      </w:pPr>
      <w:r w:rsidRPr="008B7BFC">
        <w:rPr>
          <w:rStyle w:val="HideTWBExt"/>
        </w:rPr>
        <w:t>&lt;Titre&gt;</w:t>
      </w:r>
      <w:r w:rsidR="007745F4" w:rsidRPr="008B7BFC">
        <w:rPr>
          <w:color w:val="000000" w:themeColor="text1"/>
        </w:rPr>
        <w:t>Îm</w:t>
      </w:r>
      <w:r w:rsidR="00504D49" w:rsidRPr="008B7BFC">
        <w:rPr>
          <w:color w:val="000000" w:themeColor="text1"/>
        </w:rPr>
        <w:t>bunătățirea și asigurarea respectării condițiilor de muncă ale stagiarilor și combaterea raporturilor de muncă obișnuite disimulate sub formă de stagii („Directiva privind stagiile”)</w:t>
      </w:r>
      <w:r w:rsidRPr="008B7BFC">
        <w:rPr>
          <w:rStyle w:val="HideTWBExt"/>
        </w:rPr>
        <w:t>&lt;/Titre&gt;</w:t>
      </w:r>
    </w:p>
    <w:p w14:paraId="17B46196" w14:textId="799CA6AA" w:rsidR="006337D4" w:rsidRPr="008B7BFC" w:rsidRDefault="000A1B80" w:rsidP="006337D4">
      <w:pPr>
        <w:pStyle w:val="CoverNormal"/>
        <w:rPr>
          <w:color w:val="000000" w:themeColor="text1"/>
        </w:rPr>
      </w:pPr>
      <w:r w:rsidRPr="008B7BFC">
        <w:rPr>
          <w:rStyle w:val="HideTWBExt"/>
        </w:rPr>
        <w:t>&lt;DocAmend&gt;</w:t>
      </w:r>
      <w:r w:rsidR="00504D49" w:rsidRPr="008B7BFC">
        <w:rPr>
          <w:color w:val="000000" w:themeColor="text1"/>
        </w:rPr>
        <w:t xml:space="preserve">Propunere de </w:t>
      </w:r>
      <w:r w:rsidR="00FF2DAC" w:rsidRPr="008B7BFC">
        <w:rPr>
          <w:color w:val="000000" w:themeColor="text1"/>
        </w:rPr>
        <w:t>directiv</w:t>
      </w:r>
      <w:r w:rsidR="00504D49" w:rsidRPr="008B7BFC">
        <w:rPr>
          <w:color w:val="000000" w:themeColor="text1"/>
        </w:rPr>
        <w:t>ă</w:t>
      </w:r>
      <w:r w:rsidRPr="008B7BFC">
        <w:rPr>
          <w:rStyle w:val="HideTWBExt"/>
        </w:rPr>
        <w:t>&lt;/DocAmend&gt;</w:t>
      </w:r>
    </w:p>
    <w:p w14:paraId="7E1071DC" w14:textId="77777777" w:rsidR="00B85286" w:rsidRPr="008B7BFC" w:rsidRDefault="000A1B80">
      <w:pPr>
        <w:pStyle w:val="CoverNormal24a"/>
        <w:rPr>
          <w:color w:val="000000" w:themeColor="text1"/>
        </w:rPr>
      </w:pPr>
      <w:r w:rsidRPr="008B7BFC">
        <w:rPr>
          <w:rStyle w:val="HideTWBExt"/>
        </w:rPr>
        <w:t>&lt;DocRef&gt;</w:t>
      </w:r>
      <w:r w:rsidR="00FD1A18" w:rsidRPr="008B7BFC">
        <w:rPr>
          <w:color w:val="000000" w:themeColor="text1"/>
        </w:rPr>
        <w:t>(</w:t>
      </w:r>
      <w:r w:rsidR="00FF2DAC" w:rsidRPr="008B7BFC">
        <w:rPr>
          <w:color w:val="000000" w:themeColor="text1"/>
        </w:rPr>
        <w:t>COM(2024)0132</w:t>
      </w:r>
      <w:r w:rsidR="00FD1A18" w:rsidRPr="008B7BFC">
        <w:rPr>
          <w:color w:val="000000" w:themeColor="text1"/>
        </w:rPr>
        <w:t xml:space="preserve"> </w:t>
      </w:r>
      <w:r w:rsidR="00FF2DAC" w:rsidRPr="008B7BFC">
        <w:rPr>
          <w:color w:val="000000" w:themeColor="text1"/>
        </w:rPr>
        <w:t>–</w:t>
      </w:r>
      <w:r w:rsidR="00FD1A18" w:rsidRPr="008B7BFC">
        <w:rPr>
          <w:color w:val="000000" w:themeColor="text1"/>
        </w:rPr>
        <w:t xml:space="preserve"> </w:t>
      </w:r>
      <w:r w:rsidR="00FF2DAC" w:rsidRPr="008B7BFC">
        <w:rPr>
          <w:color w:val="000000" w:themeColor="text1"/>
        </w:rPr>
        <w:t>C10</w:t>
      </w:r>
      <w:r w:rsidR="00FF2DAC" w:rsidRPr="008B7BFC">
        <w:rPr>
          <w:color w:val="000000" w:themeColor="text1"/>
        </w:rPr>
        <w:noBreakHyphen/>
        <w:t>0004/2024</w:t>
      </w:r>
      <w:r w:rsidR="00FD1A18" w:rsidRPr="008B7BFC">
        <w:rPr>
          <w:color w:val="000000" w:themeColor="text1"/>
        </w:rPr>
        <w:t xml:space="preserve"> </w:t>
      </w:r>
      <w:r w:rsidR="00FF2DAC" w:rsidRPr="008B7BFC">
        <w:rPr>
          <w:color w:val="000000" w:themeColor="text1"/>
        </w:rPr>
        <w:t>–</w:t>
      </w:r>
      <w:r w:rsidR="00FD1A18" w:rsidRPr="008B7BFC">
        <w:rPr>
          <w:color w:val="000000" w:themeColor="text1"/>
        </w:rPr>
        <w:t xml:space="preserve"> </w:t>
      </w:r>
      <w:r w:rsidR="00FF2DAC" w:rsidRPr="008B7BFC">
        <w:rPr>
          <w:color w:val="000000" w:themeColor="text1"/>
        </w:rPr>
        <w:t>2024/0068</w:t>
      </w:r>
      <w:r w:rsidR="00FD1A18" w:rsidRPr="008B7BFC">
        <w:rPr>
          <w:color w:val="000000" w:themeColor="text1"/>
        </w:rPr>
        <w:t>(</w:t>
      </w:r>
      <w:r w:rsidR="00FF2DAC" w:rsidRPr="008B7BFC">
        <w:rPr>
          <w:color w:val="000000" w:themeColor="text1"/>
        </w:rPr>
        <w:t>COD</w:t>
      </w:r>
      <w:r w:rsidR="00FD1A18" w:rsidRPr="008B7BFC">
        <w:rPr>
          <w:color w:val="000000" w:themeColor="text1"/>
        </w:rPr>
        <w:t>))</w:t>
      </w:r>
      <w:r w:rsidRPr="008B7BFC">
        <w:rPr>
          <w:rStyle w:val="HideTWBExt"/>
        </w:rPr>
        <w:t>&lt;/DocRef&gt;</w:t>
      </w:r>
    </w:p>
    <w:p w14:paraId="57ECF1DE" w14:textId="77777777" w:rsidR="00B85286" w:rsidRPr="008B7BFC" w:rsidRDefault="000A1B80" w:rsidP="00E660E2">
      <w:pPr>
        <w:widowControl/>
        <w:tabs>
          <w:tab w:val="center" w:pos="4677"/>
        </w:tabs>
        <w:rPr>
          <w:color w:val="000000" w:themeColor="text1"/>
        </w:rPr>
      </w:pPr>
      <w:r w:rsidRPr="008B7BFC">
        <w:rPr>
          <w:color w:val="000000" w:themeColor="text1"/>
        </w:rPr>
        <w:br w:type="page"/>
      </w:r>
      <w:r w:rsidR="00FD1A18" w:rsidRPr="008B7BFC">
        <w:rPr>
          <w:color w:val="000000" w:themeColor="text1"/>
        </w:rPr>
        <w:lastRenderedPageBreak/>
        <w:t>AM_Com_LegReport</w:t>
      </w:r>
    </w:p>
    <w:p w14:paraId="0BAAF8CD" w14:textId="65EABC0F" w:rsidR="00CF6F44" w:rsidRPr="008B7BFC" w:rsidRDefault="000A1B80" w:rsidP="00CF6F44">
      <w:pPr>
        <w:pStyle w:val="AMNumberTabs0"/>
        <w:keepNext/>
        <w:rPr>
          <w:color w:val="000000" w:themeColor="text1"/>
          <w:lang w:val="ro-RO"/>
        </w:rPr>
      </w:pPr>
      <w:r w:rsidRPr="008B7BFC">
        <w:rPr>
          <w:color w:val="000000" w:themeColor="text1"/>
          <w:lang w:val="ro-RO"/>
        </w:rPr>
        <w:br w:type="page"/>
      </w:r>
      <w:r w:rsidR="00CF6F44" w:rsidRPr="008B7BFC">
        <w:rPr>
          <w:rStyle w:val="HideTWBExt"/>
          <w:b w:val="0"/>
          <w:lang w:val="ro-RO"/>
        </w:rPr>
        <w:lastRenderedPageBreak/>
        <w:t>&lt;RepeatBlock-AmendB&gt;&lt;AmendB&gt;</w:t>
      </w:r>
      <w:r w:rsidR="00CF6F44" w:rsidRPr="008B7BFC">
        <w:rPr>
          <w:color w:val="000000" w:themeColor="text1"/>
          <w:lang w:val="ro-RO"/>
        </w:rPr>
        <w:t>Amendamentul</w:t>
      </w:r>
      <w:r w:rsidR="00CF6F44" w:rsidRPr="008B7BFC">
        <w:rPr>
          <w:color w:val="000000" w:themeColor="text1"/>
          <w:lang w:val="ro-RO"/>
        </w:rPr>
        <w:tab/>
      </w:r>
      <w:r w:rsidR="00CF6F44" w:rsidRPr="008B7BFC">
        <w:rPr>
          <w:color w:val="000000" w:themeColor="text1"/>
          <w:lang w:val="ro-RO"/>
        </w:rPr>
        <w:tab/>
      </w:r>
      <w:r w:rsidR="00CF6F44" w:rsidRPr="008B7BFC">
        <w:rPr>
          <w:rStyle w:val="HideTWBExt"/>
          <w:b w:val="0"/>
          <w:lang w:val="ro-RO"/>
        </w:rPr>
        <w:t>&lt;NumAmB&gt;</w:t>
      </w:r>
      <w:r w:rsidR="00CF6F44" w:rsidRPr="008B7BFC">
        <w:rPr>
          <w:color w:val="000000" w:themeColor="text1"/>
          <w:lang w:val="ro-RO"/>
        </w:rPr>
        <w:t>335</w:t>
      </w:r>
      <w:r w:rsidR="00CF6F44" w:rsidRPr="008B7BFC">
        <w:rPr>
          <w:rStyle w:val="HideTWBExt"/>
          <w:b w:val="0"/>
          <w:lang w:val="ro-RO"/>
        </w:rPr>
        <w:t>&lt;/NumAmB&gt;</w:t>
      </w:r>
    </w:p>
    <w:p w14:paraId="3917917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58333BAB" w14:textId="77777777" w:rsidR="00CF6F44" w:rsidRPr="008B7BFC" w:rsidRDefault="00CF6F44" w:rsidP="00CF6F44">
      <w:pPr>
        <w:rPr>
          <w:color w:val="000000" w:themeColor="text1"/>
        </w:rPr>
      </w:pPr>
      <w:r w:rsidRPr="008B7BFC">
        <w:rPr>
          <w:rStyle w:val="HideTWBExt"/>
        </w:rPr>
        <w:t>&lt;/RepeatBlock-By&gt;</w:t>
      </w:r>
    </w:p>
    <w:p w14:paraId="408501F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9AA0BD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7189C21" w14:textId="77777777" w:rsidTr="00BD640F">
        <w:trPr>
          <w:jc w:val="center"/>
        </w:trPr>
        <w:tc>
          <w:tcPr>
            <w:tcW w:w="9752" w:type="dxa"/>
            <w:gridSpan w:val="2"/>
          </w:tcPr>
          <w:p w14:paraId="1B953B82" w14:textId="77777777" w:rsidR="00CF6F44" w:rsidRPr="008B7BFC" w:rsidRDefault="00CF6F44" w:rsidP="00BD640F">
            <w:pPr>
              <w:keepNext/>
              <w:rPr>
                <w:color w:val="000000" w:themeColor="text1"/>
              </w:rPr>
            </w:pPr>
          </w:p>
        </w:tc>
      </w:tr>
      <w:tr w:rsidR="007745F4" w:rsidRPr="008B7BFC" w14:paraId="1AF65BDC" w14:textId="77777777" w:rsidTr="00BD640F">
        <w:trPr>
          <w:jc w:val="center"/>
        </w:trPr>
        <w:tc>
          <w:tcPr>
            <w:tcW w:w="4876" w:type="dxa"/>
            <w:hideMark/>
          </w:tcPr>
          <w:p w14:paraId="162A76C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61B937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173559F" w14:textId="77777777" w:rsidTr="00BD640F">
        <w:trPr>
          <w:jc w:val="center"/>
        </w:trPr>
        <w:tc>
          <w:tcPr>
            <w:tcW w:w="4876" w:type="dxa"/>
            <w:hideMark/>
          </w:tcPr>
          <w:p w14:paraId="782ECFF9" w14:textId="77777777" w:rsidR="00CF6F44" w:rsidRPr="008B7BFC" w:rsidRDefault="00CF6F44" w:rsidP="00BD640F">
            <w:pPr>
              <w:pStyle w:val="Normal6"/>
              <w:rPr>
                <w:color w:val="000000" w:themeColor="text1"/>
                <w:lang w:val="ro-RO"/>
              </w:rPr>
            </w:pPr>
            <w:r w:rsidRPr="008B7BFC">
              <w:rPr>
                <w:color w:val="000000" w:themeColor="text1"/>
                <w:lang w:val="ro-RO"/>
              </w:rPr>
              <w:t>Obiect</w:t>
            </w:r>
          </w:p>
        </w:tc>
        <w:tc>
          <w:tcPr>
            <w:tcW w:w="4876" w:type="dxa"/>
            <w:hideMark/>
          </w:tcPr>
          <w:p w14:paraId="36ED877B"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Obiect </w:t>
            </w:r>
            <w:r w:rsidRPr="008B7BFC">
              <w:rPr>
                <w:b/>
                <w:bCs/>
                <w:i/>
                <w:iCs/>
                <w:color w:val="000000" w:themeColor="text1"/>
                <w:lang w:val="ro-RO"/>
              </w:rPr>
              <w:t>și domeniu de aplicare</w:t>
            </w:r>
          </w:p>
        </w:tc>
      </w:tr>
    </w:tbl>
    <w:p w14:paraId="50A889B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6CB8A405" w14:textId="77777777" w:rsidR="00CF6F44" w:rsidRPr="008B7BFC" w:rsidRDefault="00CF6F44" w:rsidP="00CF6F44">
      <w:pPr>
        <w:rPr>
          <w:color w:val="000000" w:themeColor="text1"/>
        </w:rPr>
      </w:pPr>
      <w:r w:rsidRPr="008B7BFC">
        <w:rPr>
          <w:rStyle w:val="HideTWBExt"/>
        </w:rPr>
        <w:t>&lt;/AmendB&gt;</w:t>
      </w:r>
    </w:p>
    <w:p w14:paraId="421064A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336</w:t>
      </w:r>
      <w:r w:rsidRPr="008B7BFC">
        <w:rPr>
          <w:rStyle w:val="HideTWBExt"/>
          <w:b w:val="0"/>
          <w:lang w:val="ro-RO"/>
        </w:rPr>
        <w:t>&lt;/NumAmB&gt;</w:t>
      </w:r>
    </w:p>
    <w:p w14:paraId="09F2DF1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45666A6C" w14:textId="77777777" w:rsidR="00CF6F44" w:rsidRPr="008B7BFC" w:rsidRDefault="00CF6F44" w:rsidP="00CF6F44">
      <w:pPr>
        <w:rPr>
          <w:color w:val="000000" w:themeColor="text1"/>
        </w:rPr>
      </w:pPr>
      <w:r w:rsidRPr="008B7BFC">
        <w:rPr>
          <w:rStyle w:val="HideTWBExt"/>
        </w:rPr>
        <w:t>&lt;/RepeatBlock-By&gt;</w:t>
      </w:r>
    </w:p>
    <w:p w14:paraId="050D99F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5D92FD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9132353" w14:textId="77777777" w:rsidTr="00BD640F">
        <w:trPr>
          <w:jc w:val="center"/>
        </w:trPr>
        <w:tc>
          <w:tcPr>
            <w:tcW w:w="9752" w:type="dxa"/>
            <w:gridSpan w:val="2"/>
          </w:tcPr>
          <w:p w14:paraId="280D1609" w14:textId="77777777" w:rsidR="00CF6F44" w:rsidRPr="008B7BFC" w:rsidRDefault="00CF6F44" w:rsidP="00BD640F">
            <w:pPr>
              <w:keepNext/>
              <w:rPr>
                <w:color w:val="000000" w:themeColor="text1"/>
              </w:rPr>
            </w:pPr>
          </w:p>
        </w:tc>
      </w:tr>
      <w:tr w:rsidR="007745F4" w:rsidRPr="008B7BFC" w14:paraId="3D256BD7" w14:textId="77777777" w:rsidTr="00BD640F">
        <w:trPr>
          <w:jc w:val="center"/>
        </w:trPr>
        <w:tc>
          <w:tcPr>
            <w:tcW w:w="4876" w:type="dxa"/>
            <w:hideMark/>
          </w:tcPr>
          <w:p w14:paraId="0E3EE8A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E6FABF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33B7790" w14:textId="77777777" w:rsidTr="00BD640F">
        <w:trPr>
          <w:jc w:val="center"/>
        </w:trPr>
        <w:tc>
          <w:tcPr>
            <w:tcW w:w="4876" w:type="dxa"/>
            <w:hideMark/>
          </w:tcPr>
          <w:p w14:paraId="5FA6DEA9" w14:textId="77777777" w:rsidR="00CF6F44" w:rsidRPr="008B7BFC" w:rsidRDefault="00CF6F44" w:rsidP="00BD640F">
            <w:pPr>
              <w:pStyle w:val="Normal6"/>
              <w:rPr>
                <w:color w:val="000000" w:themeColor="text1"/>
                <w:lang w:val="ro-RO"/>
              </w:rPr>
            </w:pPr>
            <w:r w:rsidRPr="008B7BFC">
              <w:rPr>
                <w:color w:val="000000" w:themeColor="text1"/>
                <w:lang w:val="ro-RO"/>
              </w:rPr>
              <w:t>Obiect</w:t>
            </w:r>
          </w:p>
        </w:tc>
        <w:tc>
          <w:tcPr>
            <w:tcW w:w="4876" w:type="dxa"/>
            <w:hideMark/>
          </w:tcPr>
          <w:p w14:paraId="1FB8E525"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Scop și</w:t>
            </w:r>
            <w:r w:rsidRPr="008B7BFC">
              <w:rPr>
                <w:color w:val="000000" w:themeColor="text1"/>
                <w:lang w:val="ro-RO"/>
              </w:rPr>
              <w:t xml:space="preserve"> obiect</w:t>
            </w:r>
          </w:p>
        </w:tc>
      </w:tr>
    </w:tbl>
    <w:p w14:paraId="6B668ED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8831C3B" w14:textId="77777777" w:rsidR="00CF6F44" w:rsidRPr="008B7BFC" w:rsidRDefault="00CF6F44" w:rsidP="00CF6F44">
      <w:pPr>
        <w:rPr>
          <w:color w:val="000000" w:themeColor="text1"/>
        </w:rPr>
      </w:pPr>
      <w:r w:rsidRPr="008B7BFC">
        <w:rPr>
          <w:rStyle w:val="HideTWBExt"/>
        </w:rPr>
        <w:t>&lt;/AmendB&gt;</w:t>
      </w:r>
    </w:p>
    <w:p w14:paraId="6BCEB97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337</w:t>
      </w:r>
      <w:r w:rsidRPr="008B7BFC">
        <w:rPr>
          <w:rStyle w:val="HideTWBExt"/>
          <w:b w:val="0"/>
          <w:lang w:val="ro-RO"/>
        </w:rPr>
        <w:t>&lt;/NumAmB&gt;</w:t>
      </w:r>
    </w:p>
    <w:p w14:paraId="74AD8F0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4154CAFF" w14:textId="77777777" w:rsidR="00CF6F44" w:rsidRPr="008B7BFC" w:rsidRDefault="00CF6F44" w:rsidP="00CF6F44">
      <w:pPr>
        <w:rPr>
          <w:color w:val="000000" w:themeColor="text1"/>
        </w:rPr>
      </w:pPr>
      <w:r w:rsidRPr="008B7BFC">
        <w:rPr>
          <w:rStyle w:val="HideTWBExt"/>
        </w:rPr>
        <w:t>&lt;/RepeatBlock-By&gt;</w:t>
      </w:r>
    </w:p>
    <w:p w14:paraId="6CFC6F2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B4209A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200BECE" w14:textId="77777777" w:rsidTr="00BD640F">
        <w:trPr>
          <w:jc w:val="center"/>
        </w:trPr>
        <w:tc>
          <w:tcPr>
            <w:tcW w:w="9752" w:type="dxa"/>
            <w:gridSpan w:val="2"/>
          </w:tcPr>
          <w:p w14:paraId="1F7A4DA0" w14:textId="77777777" w:rsidR="00CF6F44" w:rsidRPr="008B7BFC" w:rsidRDefault="00CF6F44" w:rsidP="00BD640F">
            <w:pPr>
              <w:keepNext/>
              <w:rPr>
                <w:color w:val="000000" w:themeColor="text1"/>
              </w:rPr>
            </w:pPr>
          </w:p>
        </w:tc>
      </w:tr>
      <w:tr w:rsidR="007745F4" w:rsidRPr="008B7BFC" w14:paraId="048FFE1B" w14:textId="77777777" w:rsidTr="00BD640F">
        <w:trPr>
          <w:jc w:val="center"/>
        </w:trPr>
        <w:tc>
          <w:tcPr>
            <w:tcW w:w="4876" w:type="dxa"/>
            <w:hideMark/>
          </w:tcPr>
          <w:p w14:paraId="61A4A9D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514A87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670DF2D" w14:textId="77777777" w:rsidTr="00BD640F">
        <w:trPr>
          <w:jc w:val="center"/>
        </w:trPr>
        <w:tc>
          <w:tcPr>
            <w:tcW w:w="4876" w:type="dxa"/>
            <w:hideMark/>
          </w:tcPr>
          <w:p w14:paraId="2314049D" w14:textId="77777777" w:rsidR="00CF6F44" w:rsidRPr="008B7BFC" w:rsidRDefault="00CF6F44" w:rsidP="00BD640F">
            <w:pPr>
              <w:pStyle w:val="Normal6"/>
              <w:rPr>
                <w:color w:val="000000" w:themeColor="text1"/>
                <w:lang w:val="ro-RO"/>
              </w:rPr>
            </w:pPr>
            <w:r w:rsidRPr="008B7BFC">
              <w:rPr>
                <w:color w:val="000000" w:themeColor="text1"/>
                <w:lang w:val="ro-RO"/>
              </w:rPr>
              <w:t xml:space="preserve">Prezenta directivă stabilește un cadru comun de principii și măsuri pentru îmbunătățirea și asigurarea respectării condițiilor de muncă ale stagiarilor </w:t>
            </w:r>
            <w:r w:rsidRPr="008B7BFC">
              <w:rPr>
                <w:b/>
                <w:bCs/>
                <w:i/>
                <w:iCs/>
                <w:color w:val="000000" w:themeColor="text1"/>
                <w:lang w:val="ro-RO"/>
              </w:rPr>
              <w:t>și pentru combaterea raporturilor</w:t>
            </w:r>
            <w:r w:rsidRPr="008B7BFC">
              <w:rPr>
                <w:color w:val="000000" w:themeColor="text1"/>
                <w:lang w:val="ro-RO"/>
              </w:rPr>
              <w:t xml:space="preserve"> de muncă </w:t>
            </w:r>
            <w:r w:rsidRPr="008B7BFC">
              <w:rPr>
                <w:b/>
                <w:bCs/>
                <w:i/>
                <w:iCs/>
                <w:color w:val="000000" w:themeColor="text1"/>
                <w:lang w:val="ro-RO"/>
              </w:rPr>
              <w:t>obișnuite disimulate sub formă de</w:t>
            </w:r>
            <w:r w:rsidRPr="008B7BFC">
              <w:rPr>
                <w:color w:val="000000" w:themeColor="text1"/>
                <w:lang w:val="ro-RO"/>
              </w:rPr>
              <w:t xml:space="preserve"> </w:t>
            </w:r>
            <w:r w:rsidRPr="008B7BFC">
              <w:rPr>
                <w:b/>
                <w:bCs/>
                <w:i/>
                <w:iCs/>
                <w:color w:val="000000" w:themeColor="text1"/>
                <w:lang w:val="ro-RO"/>
              </w:rPr>
              <w:t>stagii</w:t>
            </w:r>
            <w:r w:rsidRPr="008B7BFC">
              <w:rPr>
                <w:color w:val="000000" w:themeColor="text1"/>
                <w:lang w:val="ro-RO"/>
              </w:rPr>
              <w:t>.</w:t>
            </w:r>
          </w:p>
        </w:tc>
        <w:tc>
          <w:tcPr>
            <w:tcW w:w="4876" w:type="dxa"/>
            <w:hideMark/>
          </w:tcPr>
          <w:p w14:paraId="5201B45B" w14:textId="1592F1CE" w:rsidR="00CF6F44" w:rsidRPr="008B7BFC" w:rsidRDefault="00CF6F44" w:rsidP="00BD640F">
            <w:pPr>
              <w:pStyle w:val="Normal6"/>
              <w:rPr>
                <w:color w:val="000000" w:themeColor="text1"/>
                <w:szCs w:val="24"/>
                <w:lang w:val="ro-RO"/>
              </w:rPr>
            </w:pPr>
            <w:r w:rsidRPr="008B7BFC">
              <w:rPr>
                <w:color w:val="000000" w:themeColor="text1"/>
                <w:lang w:val="ro-RO"/>
              </w:rPr>
              <w:t xml:space="preserve">Prezenta directivă stabilește un cadru comun de principii și măsuri pentru îmbunătățirea și asigurarea respectării condițiilor de muncă ale stagiarilor </w:t>
            </w:r>
            <w:r w:rsidRPr="008B7BFC">
              <w:rPr>
                <w:b/>
                <w:bCs/>
                <w:i/>
                <w:iCs/>
                <w:color w:val="000000" w:themeColor="text1"/>
                <w:lang w:val="ro-RO"/>
              </w:rPr>
              <w:t>pe piața deschisă a muncii.</w:t>
            </w:r>
            <w:r w:rsidRPr="008B7BFC">
              <w:rPr>
                <w:b/>
                <w:i/>
                <w:color w:val="000000" w:themeColor="text1"/>
                <w:lang w:val="ro-RO"/>
              </w:rPr>
              <w:t xml:space="preserve"> </w:t>
            </w:r>
            <w:r w:rsidRPr="008B7BFC">
              <w:rPr>
                <w:b/>
                <w:bCs/>
                <w:i/>
                <w:iCs/>
                <w:color w:val="000000" w:themeColor="text1"/>
                <w:lang w:val="ro-RO"/>
              </w:rPr>
              <w:t xml:space="preserve">Directiva exclude din domeniul său de aplicare relațiile de formare profesională inițială și de ucenicie, stagiile care fac parte din programa educațională și de formare formală și cele care sunt obligatorii pentru a avea acces la o anumită profesie, contractele și raporturile </w:t>
            </w:r>
            <w:r w:rsidRPr="008B7BFC">
              <w:rPr>
                <w:color w:val="000000" w:themeColor="text1"/>
                <w:lang w:val="ro-RO"/>
              </w:rPr>
              <w:t>de muncă</w:t>
            </w:r>
            <w:r w:rsidRPr="008B7BFC">
              <w:rPr>
                <w:b/>
                <w:bCs/>
                <w:i/>
                <w:iCs/>
                <w:color w:val="000000" w:themeColor="text1"/>
                <w:lang w:val="ro-RO"/>
              </w:rPr>
              <w:t xml:space="preserve"> </w:t>
            </w:r>
            <w:r w:rsidRPr="008B7BFC">
              <w:rPr>
                <w:b/>
                <w:bCs/>
                <w:i/>
                <w:iCs/>
                <w:color w:val="000000" w:themeColor="text1"/>
                <w:lang w:val="ro-RO"/>
              </w:rPr>
              <w:lastRenderedPageBreak/>
              <w:t>încheiate în cadrul unui program specific de formare, inserție și reconversie profesională cu caracter public sau susținut de autorități publice și stagiile realizate în cadrul unor profesii reglementate</w:t>
            </w:r>
            <w:r w:rsidRPr="008B7BFC">
              <w:rPr>
                <w:color w:val="000000" w:themeColor="text1"/>
                <w:lang w:val="ro-RO"/>
              </w:rPr>
              <w:t>.</w:t>
            </w:r>
          </w:p>
        </w:tc>
      </w:tr>
    </w:tbl>
    <w:p w14:paraId="532E8C3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3BC56BFA" w14:textId="77777777" w:rsidR="00CF6F44" w:rsidRPr="008B7BFC" w:rsidRDefault="00CF6F44" w:rsidP="00CF6F44">
      <w:pPr>
        <w:rPr>
          <w:color w:val="000000" w:themeColor="text1"/>
        </w:rPr>
      </w:pPr>
      <w:r w:rsidRPr="008B7BFC">
        <w:rPr>
          <w:rStyle w:val="HideTWBExt"/>
        </w:rPr>
        <w:t>&lt;/AmendB&gt;</w:t>
      </w:r>
    </w:p>
    <w:p w14:paraId="793E0AA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338</w:t>
      </w:r>
      <w:r w:rsidRPr="008B7BFC">
        <w:rPr>
          <w:rStyle w:val="HideTWBExt"/>
          <w:b w:val="0"/>
          <w:lang w:val="ro-RO"/>
        </w:rPr>
        <w:t>&lt;/NumAmB&gt;</w:t>
      </w:r>
    </w:p>
    <w:p w14:paraId="5C2C377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27586EBA" w14:textId="77777777" w:rsidR="00CF6F44" w:rsidRPr="008B7BFC" w:rsidRDefault="00CF6F44" w:rsidP="00CF6F44">
      <w:pPr>
        <w:rPr>
          <w:color w:val="000000" w:themeColor="text1"/>
        </w:rPr>
      </w:pPr>
      <w:r w:rsidRPr="008B7BFC">
        <w:rPr>
          <w:rStyle w:val="HideTWBExt"/>
        </w:rPr>
        <w:t>&lt;/RepeatBlock-By&gt;</w:t>
      </w:r>
    </w:p>
    <w:p w14:paraId="069CACA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397C59A"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5CA1926" w14:textId="77777777" w:rsidTr="00BD640F">
        <w:trPr>
          <w:jc w:val="center"/>
        </w:trPr>
        <w:tc>
          <w:tcPr>
            <w:tcW w:w="9752" w:type="dxa"/>
            <w:gridSpan w:val="2"/>
          </w:tcPr>
          <w:p w14:paraId="30847D5D" w14:textId="77777777" w:rsidR="00CF6F44" w:rsidRPr="008B7BFC" w:rsidRDefault="00CF6F44" w:rsidP="00BD640F">
            <w:pPr>
              <w:keepNext/>
              <w:rPr>
                <w:color w:val="000000" w:themeColor="text1"/>
              </w:rPr>
            </w:pPr>
          </w:p>
        </w:tc>
      </w:tr>
      <w:tr w:rsidR="007745F4" w:rsidRPr="008B7BFC" w14:paraId="2332B3C9" w14:textId="77777777" w:rsidTr="00BD640F">
        <w:trPr>
          <w:jc w:val="center"/>
        </w:trPr>
        <w:tc>
          <w:tcPr>
            <w:tcW w:w="4876" w:type="dxa"/>
            <w:hideMark/>
          </w:tcPr>
          <w:p w14:paraId="1533A1C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8D1C9A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44C581" w14:textId="77777777" w:rsidTr="00BD640F">
        <w:trPr>
          <w:jc w:val="center"/>
        </w:trPr>
        <w:tc>
          <w:tcPr>
            <w:tcW w:w="4876" w:type="dxa"/>
            <w:hideMark/>
          </w:tcPr>
          <w:p w14:paraId="6B27F9DD" w14:textId="77777777" w:rsidR="00CF6F44" w:rsidRPr="008B7BFC" w:rsidRDefault="00CF6F44" w:rsidP="00BD640F">
            <w:pPr>
              <w:pStyle w:val="Normal6"/>
              <w:rPr>
                <w:color w:val="000000" w:themeColor="text1"/>
                <w:lang w:val="ro-RO"/>
              </w:rPr>
            </w:pPr>
            <w:r w:rsidRPr="008B7BFC">
              <w:rPr>
                <w:color w:val="000000" w:themeColor="text1"/>
                <w:lang w:val="ro-RO"/>
              </w:rPr>
              <w:t xml:space="preserve">Prezenta directivă </w:t>
            </w:r>
            <w:r w:rsidRPr="008B7BFC">
              <w:rPr>
                <w:b/>
                <w:bCs/>
                <w:i/>
                <w:iCs/>
                <w:color w:val="000000" w:themeColor="text1"/>
                <w:lang w:val="ro-RO"/>
              </w:rPr>
              <w:t xml:space="preserve">stabilește un cadru comun de principii și măsuri pentru îmbunătățirea și asigurarea respectării condițiilor de muncă ale </w:t>
            </w:r>
            <w:r w:rsidRPr="008B7BFC">
              <w:rPr>
                <w:color w:val="000000" w:themeColor="text1"/>
                <w:lang w:val="ro-RO"/>
              </w:rPr>
              <w:t xml:space="preserve">stagiarilor </w:t>
            </w:r>
            <w:r w:rsidRPr="008B7BFC">
              <w:rPr>
                <w:b/>
                <w:bCs/>
                <w:i/>
                <w:iCs/>
                <w:color w:val="000000" w:themeColor="text1"/>
                <w:lang w:val="ro-RO"/>
              </w:rPr>
              <w:t xml:space="preserve">și pentru combaterea raporturilor de muncă obișnuite disimulate sub formă de </w:t>
            </w:r>
            <w:r w:rsidRPr="008B7BFC">
              <w:rPr>
                <w:color w:val="000000" w:themeColor="text1"/>
                <w:lang w:val="ro-RO"/>
              </w:rPr>
              <w:t>stagii.</w:t>
            </w:r>
          </w:p>
        </w:tc>
        <w:tc>
          <w:tcPr>
            <w:tcW w:w="4876" w:type="dxa"/>
            <w:hideMark/>
          </w:tcPr>
          <w:p w14:paraId="77A976F0" w14:textId="4153259B" w:rsidR="00CF6F44" w:rsidRPr="008B7BFC" w:rsidRDefault="00CF6F44" w:rsidP="00BD640F">
            <w:pPr>
              <w:pStyle w:val="Normal6"/>
              <w:rPr>
                <w:color w:val="000000" w:themeColor="text1"/>
                <w:szCs w:val="24"/>
                <w:lang w:val="ro-RO"/>
              </w:rPr>
            </w:pPr>
            <w:r w:rsidRPr="008B7BFC">
              <w:rPr>
                <w:color w:val="000000" w:themeColor="text1"/>
                <w:lang w:val="ro-RO"/>
              </w:rPr>
              <w:t>Prezenta directivă</w:t>
            </w:r>
            <w:r w:rsidRPr="008B7BFC">
              <w:rPr>
                <w:b/>
                <w:bCs/>
                <w:i/>
                <w:iCs/>
                <w:color w:val="000000" w:themeColor="text1"/>
                <w:lang w:val="ro-RO"/>
              </w:rPr>
              <w:t xml:space="preserve"> se aplică</w:t>
            </w:r>
            <w:r w:rsidRPr="008B7BFC">
              <w:rPr>
                <w:color w:val="000000" w:themeColor="text1"/>
                <w:lang w:val="ro-RO"/>
              </w:rPr>
              <w:t xml:space="preserve"> stagiarilor</w:t>
            </w:r>
            <w:r w:rsidRPr="008B7BFC">
              <w:rPr>
                <w:b/>
                <w:bCs/>
                <w:i/>
                <w:iCs/>
                <w:color w:val="000000" w:themeColor="text1"/>
                <w:lang w:val="ro-RO"/>
              </w:rPr>
              <w:t xml:space="preserve"> care efectuează </w:t>
            </w:r>
            <w:r w:rsidRPr="008B7BFC">
              <w:rPr>
                <w:color w:val="000000" w:themeColor="text1"/>
                <w:lang w:val="ro-RO"/>
              </w:rPr>
              <w:t xml:space="preserve">stagii </w:t>
            </w:r>
            <w:r w:rsidRPr="008B7BFC">
              <w:rPr>
                <w:b/>
                <w:bCs/>
                <w:i/>
                <w:iCs/>
                <w:color w:val="000000" w:themeColor="text1"/>
                <w:lang w:val="ro-RO"/>
              </w:rPr>
              <w:t>pe piața deschisă, care au un contract de muncă sau se află într-un raport de muncă definit de legislația, contractele colective de muncă sau practicile în vigoare în statul membru, ținând seama de jurisprudența Curții de Justiție</w:t>
            </w:r>
            <w:r w:rsidRPr="008B7BFC">
              <w:rPr>
                <w:color w:val="000000" w:themeColor="text1"/>
                <w:lang w:val="ro-RO"/>
              </w:rPr>
              <w:t>.</w:t>
            </w:r>
          </w:p>
        </w:tc>
      </w:tr>
    </w:tbl>
    <w:p w14:paraId="5859CA7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7BA1B71" w14:textId="77777777" w:rsidR="00CF6F44" w:rsidRPr="008B7BFC" w:rsidRDefault="00CF6F44" w:rsidP="00CF6F44">
      <w:pPr>
        <w:rPr>
          <w:color w:val="000000" w:themeColor="text1"/>
        </w:rPr>
      </w:pPr>
      <w:r w:rsidRPr="008B7BFC">
        <w:rPr>
          <w:rStyle w:val="HideTWBExt"/>
        </w:rPr>
        <w:t>&lt;/AmendB&gt;</w:t>
      </w:r>
    </w:p>
    <w:p w14:paraId="43B9866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339</w:t>
      </w:r>
      <w:r w:rsidRPr="008B7BFC">
        <w:rPr>
          <w:rStyle w:val="HideTWBExt"/>
          <w:b w:val="0"/>
          <w:lang w:val="ro-RO"/>
        </w:rPr>
        <w:t>&lt;/NumAmB&gt;</w:t>
      </w:r>
    </w:p>
    <w:p w14:paraId="3F6544D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2B0F4493" w14:textId="77777777" w:rsidR="00CF6F44" w:rsidRPr="008B7BFC" w:rsidRDefault="00CF6F44" w:rsidP="00CF6F44">
      <w:pPr>
        <w:rPr>
          <w:color w:val="000000" w:themeColor="text1"/>
        </w:rPr>
      </w:pPr>
      <w:r w:rsidRPr="008B7BFC">
        <w:rPr>
          <w:rStyle w:val="HideTWBExt"/>
        </w:rPr>
        <w:t>&lt;/RepeatBlock-By&gt;</w:t>
      </w:r>
    </w:p>
    <w:p w14:paraId="03C68C0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2F6AD19"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2160D05" w14:textId="77777777" w:rsidTr="00BD640F">
        <w:trPr>
          <w:jc w:val="center"/>
        </w:trPr>
        <w:tc>
          <w:tcPr>
            <w:tcW w:w="9752" w:type="dxa"/>
            <w:gridSpan w:val="2"/>
          </w:tcPr>
          <w:p w14:paraId="7C5BA000" w14:textId="77777777" w:rsidR="00CF6F44" w:rsidRPr="008B7BFC" w:rsidRDefault="00CF6F44" w:rsidP="00BD640F">
            <w:pPr>
              <w:keepNext/>
              <w:rPr>
                <w:color w:val="000000" w:themeColor="text1"/>
              </w:rPr>
            </w:pPr>
          </w:p>
        </w:tc>
      </w:tr>
      <w:tr w:rsidR="007745F4" w:rsidRPr="008B7BFC" w14:paraId="2696B29A" w14:textId="77777777" w:rsidTr="00BD640F">
        <w:trPr>
          <w:jc w:val="center"/>
        </w:trPr>
        <w:tc>
          <w:tcPr>
            <w:tcW w:w="4876" w:type="dxa"/>
            <w:hideMark/>
          </w:tcPr>
          <w:p w14:paraId="02FE5DC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5F358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7418545" w14:textId="77777777" w:rsidTr="00BD640F">
        <w:trPr>
          <w:jc w:val="center"/>
        </w:trPr>
        <w:tc>
          <w:tcPr>
            <w:tcW w:w="4876" w:type="dxa"/>
            <w:hideMark/>
          </w:tcPr>
          <w:p w14:paraId="7E4E8DE4" w14:textId="77777777" w:rsidR="00CF6F44" w:rsidRPr="008B7BFC" w:rsidRDefault="00CF6F44" w:rsidP="00BD640F">
            <w:pPr>
              <w:pStyle w:val="Normal6"/>
              <w:rPr>
                <w:color w:val="000000" w:themeColor="text1"/>
                <w:lang w:val="ro-RO"/>
              </w:rPr>
            </w:pPr>
            <w:r w:rsidRPr="008B7BFC">
              <w:rPr>
                <w:color w:val="000000" w:themeColor="text1"/>
                <w:lang w:val="ro-RO"/>
              </w:rPr>
              <w:t>Prezenta directivă stabilește un cadru comun de principii și măsuri pentru îmbunătățirea și asigurarea respectării condițiilor de muncă ale stagiarilor</w:t>
            </w:r>
            <w:r w:rsidRPr="008B7BFC">
              <w:rPr>
                <w:b/>
                <w:bCs/>
                <w:i/>
                <w:iCs/>
                <w:color w:val="000000" w:themeColor="text1"/>
                <w:lang w:val="ro-RO"/>
              </w:rPr>
              <w:t xml:space="preserve"> și pentru combaterea</w:t>
            </w:r>
            <w:r w:rsidRPr="008B7BFC">
              <w:rPr>
                <w:b/>
                <w:bCs/>
                <w:color w:val="000000" w:themeColor="text1"/>
                <w:lang w:val="ro-RO"/>
              </w:rPr>
              <w:t xml:space="preserve"> </w:t>
            </w:r>
            <w:r w:rsidRPr="008B7BFC">
              <w:rPr>
                <w:b/>
                <w:bCs/>
                <w:i/>
                <w:iCs/>
                <w:color w:val="000000" w:themeColor="text1"/>
                <w:lang w:val="ro-RO"/>
              </w:rPr>
              <w:t>raporturilor</w:t>
            </w:r>
            <w:r w:rsidRPr="008B7BFC">
              <w:rPr>
                <w:color w:val="000000" w:themeColor="text1"/>
                <w:lang w:val="ro-RO"/>
              </w:rPr>
              <w:t xml:space="preserve"> de muncă </w:t>
            </w:r>
            <w:r w:rsidRPr="008B7BFC">
              <w:rPr>
                <w:b/>
                <w:bCs/>
                <w:i/>
                <w:iCs/>
                <w:color w:val="000000" w:themeColor="text1"/>
                <w:lang w:val="ro-RO"/>
              </w:rPr>
              <w:t>obișnuite</w:t>
            </w:r>
            <w:r w:rsidRPr="008B7BFC">
              <w:rPr>
                <w:color w:val="000000" w:themeColor="text1"/>
                <w:lang w:val="ro-RO"/>
              </w:rPr>
              <w:t xml:space="preserve"> </w:t>
            </w:r>
            <w:r w:rsidRPr="008B7BFC">
              <w:rPr>
                <w:b/>
                <w:bCs/>
                <w:i/>
                <w:iCs/>
                <w:color w:val="000000" w:themeColor="text1"/>
                <w:lang w:val="ro-RO"/>
              </w:rPr>
              <w:t>disimulate sub formă</w:t>
            </w:r>
            <w:r w:rsidRPr="008B7BFC">
              <w:rPr>
                <w:color w:val="000000" w:themeColor="text1"/>
                <w:lang w:val="ro-RO"/>
              </w:rPr>
              <w:t xml:space="preserve"> </w:t>
            </w:r>
            <w:r w:rsidRPr="008B7BFC">
              <w:rPr>
                <w:b/>
                <w:bCs/>
                <w:i/>
                <w:iCs/>
                <w:color w:val="000000" w:themeColor="text1"/>
                <w:lang w:val="ro-RO"/>
              </w:rPr>
              <w:t>de stagii</w:t>
            </w:r>
            <w:r w:rsidRPr="008B7BFC">
              <w:rPr>
                <w:color w:val="000000" w:themeColor="text1"/>
                <w:lang w:val="ro-RO"/>
              </w:rPr>
              <w:t>.</w:t>
            </w:r>
          </w:p>
        </w:tc>
        <w:tc>
          <w:tcPr>
            <w:tcW w:w="4876" w:type="dxa"/>
            <w:hideMark/>
          </w:tcPr>
          <w:p w14:paraId="26A65CC4" w14:textId="2DD686DF" w:rsidR="00CF6F44" w:rsidRPr="008B7BFC" w:rsidRDefault="00CF6F44" w:rsidP="00BD640F">
            <w:pPr>
              <w:pStyle w:val="Normal6"/>
              <w:rPr>
                <w:color w:val="000000" w:themeColor="text1"/>
                <w:szCs w:val="24"/>
                <w:lang w:val="ro-RO"/>
              </w:rPr>
            </w:pPr>
            <w:r w:rsidRPr="008B7BFC">
              <w:rPr>
                <w:color w:val="000000" w:themeColor="text1"/>
                <w:lang w:val="ro-RO"/>
              </w:rPr>
              <w:t xml:space="preserve">Prezenta directivă stabilește un cadru comun de principii și măsuri pentru îmbunătățirea și asigurarea respectării condițiilor de muncă ale stagiarilor </w:t>
            </w:r>
            <w:r w:rsidRPr="008B7BFC">
              <w:rPr>
                <w:b/>
                <w:bCs/>
                <w:i/>
                <w:iCs/>
                <w:color w:val="000000" w:themeColor="text1"/>
                <w:lang w:val="ro-RO"/>
              </w:rPr>
              <w:t>de pe piața deschisă</w:t>
            </w:r>
            <w:r w:rsidRPr="008B7BFC">
              <w:rPr>
                <w:b/>
                <w:bCs/>
                <w:color w:val="000000" w:themeColor="text1"/>
                <w:lang w:val="ro-RO"/>
              </w:rPr>
              <w:t xml:space="preserve"> </w:t>
            </w:r>
            <w:r w:rsidRPr="008B7BFC">
              <w:rPr>
                <w:b/>
                <w:bCs/>
                <w:i/>
                <w:iCs/>
                <w:color w:val="000000" w:themeColor="text1"/>
                <w:lang w:val="ro-RO"/>
              </w:rPr>
              <w:t>aflați într-un raport</w:t>
            </w:r>
            <w:r w:rsidRPr="008B7BFC">
              <w:rPr>
                <w:color w:val="000000" w:themeColor="text1"/>
                <w:lang w:val="ro-RO"/>
              </w:rPr>
              <w:t xml:space="preserve"> de muncă</w:t>
            </w:r>
            <w:r w:rsidRPr="008B7BFC">
              <w:rPr>
                <w:b/>
                <w:bCs/>
                <w:i/>
                <w:iCs/>
                <w:color w:val="000000" w:themeColor="text1"/>
                <w:lang w:val="ro-RO"/>
              </w:rPr>
              <w:t xml:space="preserve"> și pentru prevenirea practicilor abuzive care decurg din utilizarea stagiilor</w:t>
            </w:r>
            <w:r w:rsidRPr="008B7BFC">
              <w:rPr>
                <w:color w:val="000000" w:themeColor="text1"/>
                <w:lang w:val="ro-RO"/>
              </w:rPr>
              <w:t>.</w:t>
            </w:r>
          </w:p>
        </w:tc>
      </w:tr>
    </w:tbl>
    <w:p w14:paraId="07A29F8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4CDDFE0"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91236D7" w14:textId="09B2C98A"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Articolul ar trebui să sublinieze faptul că domeniul de aplicare al directivei se referă la stagiile de pe piața deschisă care presupun un raport de muncă. O definiție comună a stagiilor și o definiție mai extinsă a stagiarilor aflați în afara raporturilor de muncă nu țin de competența Uniunii, astfel cum prevăd articolele 165 și 166 din TFUE. Pentru a intra în domeniul de aplicare al directivei, stagiarul trebuie să se afle într-un raport de muncă, astfel cum este definit de legislația, de acordurile colective de muncă sau de practicile în vigoare în statul membru în cauză, ținând seama de jurisprudența Curții de Justiție (considerentul 16).</w:t>
      </w:r>
    </w:p>
    <w:p w14:paraId="7ACEC539" w14:textId="77777777" w:rsidR="00CF6F44" w:rsidRPr="008B7BFC" w:rsidRDefault="00CF6F44" w:rsidP="00CF6F44">
      <w:pPr>
        <w:rPr>
          <w:color w:val="000000" w:themeColor="text1"/>
        </w:rPr>
      </w:pPr>
      <w:r w:rsidRPr="008B7BFC">
        <w:rPr>
          <w:rStyle w:val="HideTWBExt"/>
        </w:rPr>
        <w:t>&lt;/AmendB&gt;</w:t>
      </w:r>
    </w:p>
    <w:p w14:paraId="67C2412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340</w:t>
      </w:r>
      <w:r w:rsidRPr="008B7BFC">
        <w:rPr>
          <w:rStyle w:val="HideTWBExt"/>
          <w:b w:val="0"/>
          <w:lang w:val="ro-RO"/>
        </w:rPr>
        <w:t>&lt;/NumAmB&gt;</w:t>
      </w:r>
    </w:p>
    <w:p w14:paraId="224A795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E1DE855" w14:textId="77777777" w:rsidR="00CF6F44" w:rsidRPr="008B7BFC" w:rsidRDefault="00CF6F44" w:rsidP="00CF6F44">
      <w:pPr>
        <w:rPr>
          <w:color w:val="000000" w:themeColor="text1"/>
        </w:rPr>
      </w:pPr>
      <w:r w:rsidRPr="008B7BFC">
        <w:rPr>
          <w:rStyle w:val="HideTWBExt"/>
        </w:rPr>
        <w:t>&lt;/RepeatBlock-By&gt;</w:t>
      </w:r>
    </w:p>
    <w:p w14:paraId="7C66C3A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D6D5935"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3D1BDE" w14:textId="77777777" w:rsidTr="00BD640F">
        <w:trPr>
          <w:jc w:val="center"/>
        </w:trPr>
        <w:tc>
          <w:tcPr>
            <w:tcW w:w="9752" w:type="dxa"/>
            <w:gridSpan w:val="2"/>
          </w:tcPr>
          <w:p w14:paraId="3703F0E4" w14:textId="77777777" w:rsidR="00CF6F44" w:rsidRPr="008B7BFC" w:rsidRDefault="00CF6F44" w:rsidP="00BD640F">
            <w:pPr>
              <w:keepNext/>
              <w:rPr>
                <w:color w:val="000000" w:themeColor="text1"/>
              </w:rPr>
            </w:pPr>
          </w:p>
        </w:tc>
      </w:tr>
      <w:tr w:rsidR="007745F4" w:rsidRPr="008B7BFC" w14:paraId="32CA27D3" w14:textId="77777777" w:rsidTr="00BD640F">
        <w:trPr>
          <w:jc w:val="center"/>
        </w:trPr>
        <w:tc>
          <w:tcPr>
            <w:tcW w:w="4876" w:type="dxa"/>
            <w:hideMark/>
          </w:tcPr>
          <w:p w14:paraId="1C62E09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84F3C5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9AA9D2" w14:textId="77777777" w:rsidTr="00BD640F">
        <w:trPr>
          <w:jc w:val="center"/>
        </w:trPr>
        <w:tc>
          <w:tcPr>
            <w:tcW w:w="4876" w:type="dxa"/>
            <w:hideMark/>
          </w:tcPr>
          <w:p w14:paraId="1066A42B" w14:textId="77777777" w:rsidR="00CF6F44" w:rsidRPr="008B7BFC" w:rsidRDefault="00CF6F44" w:rsidP="00BD640F">
            <w:pPr>
              <w:pStyle w:val="Normal6"/>
              <w:rPr>
                <w:color w:val="000000" w:themeColor="text1"/>
                <w:lang w:val="ro-RO"/>
              </w:rPr>
            </w:pPr>
            <w:r w:rsidRPr="008B7BFC">
              <w:rPr>
                <w:color w:val="000000" w:themeColor="text1"/>
                <w:lang w:val="ro-RO"/>
              </w:rPr>
              <w:t xml:space="preserve">Prezenta directivă stabilește un cadru comun de principii și măsuri </w:t>
            </w:r>
            <w:r w:rsidRPr="008B7BFC">
              <w:rPr>
                <w:b/>
                <w:bCs/>
                <w:i/>
                <w:iCs/>
                <w:color w:val="000000" w:themeColor="text1"/>
                <w:lang w:val="ro-RO"/>
              </w:rPr>
              <w:t>pentru îmbunătățirea și asigurarea respectării condițiilor de muncă ale stagiarilor și</w:t>
            </w:r>
            <w:r w:rsidRPr="008B7BFC">
              <w:rPr>
                <w:color w:val="000000" w:themeColor="text1"/>
                <w:lang w:val="ro-RO"/>
              </w:rPr>
              <w:t xml:space="preserve"> pentru combaterea raporturilor de muncă obișnuite disimulate sub formă de stagii.</w:t>
            </w:r>
          </w:p>
        </w:tc>
        <w:tc>
          <w:tcPr>
            <w:tcW w:w="4876" w:type="dxa"/>
            <w:hideMark/>
          </w:tcPr>
          <w:p w14:paraId="4CB4C948" w14:textId="3C3CA635" w:rsidR="00CF6F44" w:rsidRPr="008B7BFC" w:rsidRDefault="00CF6F44" w:rsidP="00BD640F">
            <w:pPr>
              <w:pStyle w:val="Normal6"/>
              <w:rPr>
                <w:color w:val="000000" w:themeColor="text1"/>
                <w:szCs w:val="24"/>
                <w:lang w:val="ro-RO"/>
              </w:rPr>
            </w:pPr>
            <w:r w:rsidRPr="008B7BFC">
              <w:rPr>
                <w:color w:val="000000" w:themeColor="text1"/>
                <w:lang w:val="ro-RO"/>
              </w:rPr>
              <w:t>Prezenta directivă stabilește un cadru comun de principii și măsuri pentru combaterea raporturilor de muncă obișnuite disimulate sub formă de stagii</w:t>
            </w:r>
            <w:r w:rsidRPr="008B7BFC">
              <w:rPr>
                <w:b/>
                <w:bCs/>
                <w:i/>
                <w:iCs/>
                <w:color w:val="000000" w:themeColor="text1"/>
                <w:lang w:val="ro-RO"/>
              </w:rPr>
              <w:t xml:space="preserve"> pe piața deschisă</w:t>
            </w:r>
            <w:r w:rsidRPr="008B7BFC">
              <w:rPr>
                <w:color w:val="000000" w:themeColor="text1"/>
                <w:lang w:val="ro-RO"/>
              </w:rPr>
              <w:t>.</w:t>
            </w:r>
          </w:p>
        </w:tc>
      </w:tr>
    </w:tbl>
    <w:p w14:paraId="1E71AEE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A4F0CE4"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5AE32D0"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56E020F0" w14:textId="77777777" w:rsidR="00CF6F44" w:rsidRPr="008B7BFC" w:rsidRDefault="00CF6F44" w:rsidP="00CF6F44">
      <w:pPr>
        <w:rPr>
          <w:color w:val="000000" w:themeColor="text1"/>
        </w:rPr>
      </w:pPr>
      <w:r w:rsidRPr="008B7BFC">
        <w:rPr>
          <w:rStyle w:val="HideTWBExt"/>
        </w:rPr>
        <w:t>&lt;/AmendB&gt;</w:t>
      </w:r>
    </w:p>
    <w:p w14:paraId="2D118E7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341</w:t>
      </w:r>
      <w:r w:rsidRPr="008B7BFC">
        <w:rPr>
          <w:rStyle w:val="HideTWBExt"/>
          <w:b w:val="0"/>
          <w:lang w:val="ro-RO"/>
        </w:rPr>
        <w:t>&lt;/NumAmB&gt;</w:t>
      </w:r>
    </w:p>
    <w:p w14:paraId="1593E07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51748FD"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957F33E" w14:textId="77777777" w:rsidR="00CF6F44" w:rsidRPr="008B7BFC" w:rsidRDefault="00CF6F44" w:rsidP="00CF6F44">
      <w:pPr>
        <w:rPr>
          <w:color w:val="000000" w:themeColor="text1"/>
        </w:rPr>
      </w:pPr>
      <w:r w:rsidRPr="008B7BFC">
        <w:rPr>
          <w:rStyle w:val="HideTWBExt"/>
        </w:rPr>
        <w:t>&lt;/RepeatBlock-By&gt;</w:t>
      </w:r>
    </w:p>
    <w:p w14:paraId="4E1B697D"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0CAAC3B2"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FCA2759" w14:textId="77777777" w:rsidTr="00BD640F">
        <w:trPr>
          <w:jc w:val="center"/>
        </w:trPr>
        <w:tc>
          <w:tcPr>
            <w:tcW w:w="9752" w:type="dxa"/>
            <w:gridSpan w:val="2"/>
          </w:tcPr>
          <w:p w14:paraId="0E222AA1" w14:textId="77777777" w:rsidR="00CF6F44" w:rsidRPr="008B7BFC" w:rsidRDefault="00CF6F44" w:rsidP="00BD640F">
            <w:pPr>
              <w:keepNext/>
              <w:rPr>
                <w:color w:val="000000" w:themeColor="text1"/>
              </w:rPr>
            </w:pPr>
          </w:p>
        </w:tc>
      </w:tr>
      <w:tr w:rsidR="007745F4" w:rsidRPr="008B7BFC" w14:paraId="72065077" w14:textId="77777777" w:rsidTr="00BD640F">
        <w:trPr>
          <w:jc w:val="center"/>
        </w:trPr>
        <w:tc>
          <w:tcPr>
            <w:tcW w:w="4876" w:type="dxa"/>
            <w:hideMark/>
          </w:tcPr>
          <w:p w14:paraId="1954586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D01D7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08BE125" w14:textId="77777777" w:rsidTr="00BD640F">
        <w:trPr>
          <w:jc w:val="center"/>
        </w:trPr>
        <w:tc>
          <w:tcPr>
            <w:tcW w:w="4876" w:type="dxa"/>
            <w:hideMark/>
          </w:tcPr>
          <w:p w14:paraId="7749CBF4" w14:textId="77777777" w:rsidR="00CF6F44" w:rsidRPr="008B7BFC" w:rsidRDefault="00CF6F44" w:rsidP="00BD640F">
            <w:pPr>
              <w:pStyle w:val="Normal6"/>
              <w:rPr>
                <w:color w:val="000000" w:themeColor="text1"/>
                <w:lang w:val="ro-RO"/>
              </w:rPr>
            </w:pPr>
            <w:r w:rsidRPr="008B7BFC">
              <w:rPr>
                <w:color w:val="000000" w:themeColor="text1"/>
                <w:lang w:val="ro-RO"/>
              </w:rPr>
              <w:t xml:space="preserve">Prezenta directivă stabilește un cadru </w:t>
            </w:r>
            <w:r w:rsidRPr="008B7BFC">
              <w:rPr>
                <w:b/>
                <w:bCs/>
                <w:i/>
                <w:iCs/>
                <w:color w:val="000000" w:themeColor="text1"/>
                <w:lang w:val="ro-RO"/>
              </w:rPr>
              <w:t>comun</w:t>
            </w:r>
            <w:r w:rsidRPr="008B7BFC">
              <w:rPr>
                <w:b/>
                <w:bCs/>
                <w:color w:val="000000" w:themeColor="text1"/>
                <w:lang w:val="ro-RO"/>
              </w:rPr>
              <w:t xml:space="preserve"> </w:t>
            </w:r>
            <w:r w:rsidRPr="008B7BFC">
              <w:rPr>
                <w:color w:val="000000" w:themeColor="text1"/>
                <w:lang w:val="ro-RO"/>
              </w:rPr>
              <w:t xml:space="preserve">de principii și măsuri pentru îmbunătățirea și asigurarea respectării condițiilor de muncă ale stagiarilor și pentru combaterea </w:t>
            </w:r>
            <w:r w:rsidRPr="008B7BFC">
              <w:rPr>
                <w:b/>
                <w:bCs/>
                <w:i/>
                <w:iCs/>
                <w:color w:val="000000" w:themeColor="text1"/>
                <w:lang w:val="ro-RO"/>
              </w:rPr>
              <w:t>raporturilor de muncă obișnuite disimulate sub formă de</w:t>
            </w:r>
            <w:r w:rsidRPr="008B7BFC">
              <w:rPr>
                <w:color w:val="000000" w:themeColor="text1"/>
                <w:lang w:val="ro-RO"/>
              </w:rPr>
              <w:t xml:space="preserve"> </w:t>
            </w:r>
            <w:r w:rsidRPr="008B7BFC">
              <w:rPr>
                <w:b/>
                <w:bCs/>
                <w:i/>
                <w:iCs/>
                <w:color w:val="000000" w:themeColor="text1"/>
                <w:lang w:val="ro-RO"/>
              </w:rPr>
              <w:t>stagii</w:t>
            </w:r>
            <w:r w:rsidRPr="008B7BFC">
              <w:rPr>
                <w:color w:val="000000" w:themeColor="text1"/>
                <w:lang w:val="ro-RO"/>
              </w:rPr>
              <w:t>.</w:t>
            </w:r>
          </w:p>
        </w:tc>
        <w:tc>
          <w:tcPr>
            <w:tcW w:w="4876" w:type="dxa"/>
            <w:hideMark/>
          </w:tcPr>
          <w:p w14:paraId="6522510A" w14:textId="77777777" w:rsidR="00CF6F44" w:rsidRPr="008B7BFC" w:rsidRDefault="00CF6F44" w:rsidP="00BD640F">
            <w:pPr>
              <w:pStyle w:val="Normal6"/>
              <w:rPr>
                <w:color w:val="000000" w:themeColor="text1"/>
                <w:szCs w:val="24"/>
                <w:lang w:val="ro-RO"/>
              </w:rPr>
            </w:pPr>
            <w:r w:rsidRPr="008B7BFC">
              <w:rPr>
                <w:color w:val="000000" w:themeColor="text1"/>
                <w:lang w:val="ro-RO"/>
              </w:rPr>
              <w:t>Prezenta directivă stabilește</w:t>
            </w:r>
            <w:r w:rsidRPr="008B7BFC">
              <w:rPr>
                <w:b/>
                <w:bCs/>
                <w:i/>
                <w:iCs/>
                <w:color w:val="000000" w:themeColor="text1"/>
                <w:lang w:val="ro-RO"/>
              </w:rPr>
              <w:t xml:space="preserve"> o definiție comună a stagiilor și instituie</w:t>
            </w:r>
            <w:r w:rsidRPr="008B7BFC">
              <w:rPr>
                <w:color w:val="000000" w:themeColor="text1"/>
                <w:lang w:val="ro-RO"/>
              </w:rPr>
              <w:t xml:space="preserve"> un cadru de principii și măsuri pentru îmbunătățirea și asigurarea respectării condițiilor de muncă ale stagiarilor și pentru combaterea </w:t>
            </w:r>
            <w:r w:rsidRPr="008B7BFC">
              <w:rPr>
                <w:b/>
                <w:bCs/>
                <w:i/>
                <w:iCs/>
                <w:color w:val="000000" w:themeColor="text1"/>
                <w:lang w:val="ro-RO"/>
              </w:rPr>
              <w:t>practicilor abuzive care decurg din</w:t>
            </w:r>
            <w:r w:rsidRPr="008B7BFC">
              <w:rPr>
                <w:color w:val="000000" w:themeColor="text1"/>
                <w:lang w:val="ro-RO"/>
              </w:rPr>
              <w:t xml:space="preserve"> </w:t>
            </w:r>
            <w:r w:rsidRPr="008B7BFC">
              <w:rPr>
                <w:b/>
                <w:i/>
                <w:color w:val="000000" w:themeColor="text1"/>
                <w:lang w:val="ro-RO"/>
              </w:rPr>
              <w:t>stagiile frauduloase</w:t>
            </w:r>
            <w:r w:rsidRPr="008B7BFC">
              <w:rPr>
                <w:color w:val="000000" w:themeColor="text1"/>
                <w:lang w:val="ro-RO"/>
              </w:rPr>
              <w:t>.</w:t>
            </w:r>
          </w:p>
        </w:tc>
      </w:tr>
    </w:tbl>
    <w:p w14:paraId="4149339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04CF81B" w14:textId="77777777" w:rsidR="00CF6F44" w:rsidRPr="008B7BFC" w:rsidRDefault="00CF6F44" w:rsidP="00CF6F44">
      <w:pPr>
        <w:rPr>
          <w:color w:val="000000" w:themeColor="text1"/>
        </w:rPr>
      </w:pPr>
      <w:r w:rsidRPr="008B7BFC">
        <w:rPr>
          <w:rStyle w:val="HideTWBExt"/>
        </w:rPr>
        <w:t>&lt;/AmendB&gt;</w:t>
      </w:r>
    </w:p>
    <w:p w14:paraId="0A6E48F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342</w:t>
      </w:r>
      <w:r w:rsidRPr="008B7BFC">
        <w:rPr>
          <w:rStyle w:val="HideTWBExt"/>
          <w:b w:val="0"/>
          <w:lang w:val="ro-RO"/>
        </w:rPr>
        <w:t>&lt;/NumAmB&gt;</w:t>
      </w:r>
    </w:p>
    <w:p w14:paraId="43F1B9D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B726676" w14:textId="77777777" w:rsidR="00CF6F44" w:rsidRPr="008B7BFC" w:rsidRDefault="00CF6F44" w:rsidP="00CF6F44">
      <w:pPr>
        <w:rPr>
          <w:color w:val="000000" w:themeColor="text1"/>
        </w:rPr>
      </w:pPr>
      <w:r w:rsidRPr="008B7BFC">
        <w:rPr>
          <w:rStyle w:val="HideTWBExt"/>
        </w:rPr>
        <w:t>&lt;/RepeatBlock-By&gt;</w:t>
      </w:r>
    </w:p>
    <w:p w14:paraId="5ED1870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736AA75"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FE41AC1" w14:textId="77777777" w:rsidTr="00BD640F">
        <w:trPr>
          <w:jc w:val="center"/>
        </w:trPr>
        <w:tc>
          <w:tcPr>
            <w:tcW w:w="9752" w:type="dxa"/>
            <w:gridSpan w:val="2"/>
          </w:tcPr>
          <w:p w14:paraId="77360ED6" w14:textId="77777777" w:rsidR="00CF6F44" w:rsidRPr="008B7BFC" w:rsidRDefault="00CF6F44" w:rsidP="00BD640F">
            <w:pPr>
              <w:keepNext/>
              <w:rPr>
                <w:color w:val="000000" w:themeColor="text1"/>
              </w:rPr>
            </w:pPr>
          </w:p>
        </w:tc>
      </w:tr>
      <w:tr w:rsidR="007745F4" w:rsidRPr="008B7BFC" w14:paraId="331F3967" w14:textId="77777777" w:rsidTr="00BD640F">
        <w:trPr>
          <w:jc w:val="center"/>
        </w:trPr>
        <w:tc>
          <w:tcPr>
            <w:tcW w:w="4876" w:type="dxa"/>
            <w:hideMark/>
          </w:tcPr>
          <w:p w14:paraId="1CE3576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89DA71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30C8DF8" w14:textId="77777777" w:rsidTr="00BD640F">
        <w:trPr>
          <w:jc w:val="center"/>
        </w:trPr>
        <w:tc>
          <w:tcPr>
            <w:tcW w:w="4876" w:type="dxa"/>
            <w:hideMark/>
          </w:tcPr>
          <w:p w14:paraId="4FE9F26B" w14:textId="77777777" w:rsidR="00CF6F44" w:rsidRPr="008B7BFC" w:rsidRDefault="00CF6F44" w:rsidP="00BD640F">
            <w:pPr>
              <w:pStyle w:val="Normal6"/>
              <w:rPr>
                <w:color w:val="000000" w:themeColor="text1"/>
                <w:lang w:val="ro-RO"/>
              </w:rPr>
            </w:pPr>
            <w:r w:rsidRPr="008B7BFC">
              <w:rPr>
                <w:b/>
                <w:bCs/>
                <w:i/>
                <w:iCs/>
                <w:color w:val="000000" w:themeColor="text1"/>
                <w:lang w:val="ro-RO"/>
              </w:rPr>
              <w:t>Prezenta directivă</w:t>
            </w:r>
            <w:r w:rsidRPr="008B7BFC">
              <w:rPr>
                <w:b/>
                <w:bCs/>
                <w:color w:val="000000" w:themeColor="text1"/>
                <w:lang w:val="ro-RO"/>
              </w:rPr>
              <w:t xml:space="preserve"> </w:t>
            </w:r>
            <w:r w:rsidRPr="008B7BFC">
              <w:rPr>
                <w:b/>
                <w:bCs/>
                <w:i/>
                <w:iCs/>
                <w:color w:val="000000" w:themeColor="text1"/>
                <w:lang w:val="ro-RO"/>
              </w:rPr>
              <w:t>stabilește un cadru comun de principii și măsuri pentru îmbunătățirea și asigurarea respectării condițiilor</w:t>
            </w:r>
            <w:r w:rsidRPr="008B7BFC">
              <w:rPr>
                <w:b/>
                <w:bCs/>
                <w:color w:val="000000" w:themeColor="text1"/>
                <w:lang w:val="ro-RO"/>
              </w:rPr>
              <w:t xml:space="preserve"> </w:t>
            </w:r>
            <w:r w:rsidRPr="008B7BFC">
              <w:rPr>
                <w:color w:val="000000" w:themeColor="text1"/>
                <w:lang w:val="ro-RO"/>
              </w:rPr>
              <w:t xml:space="preserve">de muncă ale stagiarilor și </w:t>
            </w:r>
            <w:r w:rsidRPr="008B7BFC">
              <w:rPr>
                <w:b/>
                <w:bCs/>
                <w:i/>
                <w:iCs/>
                <w:color w:val="000000" w:themeColor="text1"/>
                <w:lang w:val="ro-RO"/>
              </w:rPr>
              <w:t>pentru combaterea raporturilor</w:t>
            </w:r>
            <w:r w:rsidRPr="008B7BFC">
              <w:rPr>
                <w:color w:val="000000" w:themeColor="text1"/>
                <w:lang w:val="ro-RO"/>
              </w:rPr>
              <w:t xml:space="preserve"> de muncă obișnuite disimulate sub formă de stagii.</w:t>
            </w:r>
          </w:p>
        </w:tc>
        <w:tc>
          <w:tcPr>
            <w:tcW w:w="4876" w:type="dxa"/>
            <w:hideMark/>
          </w:tcPr>
          <w:p w14:paraId="5D05D015"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Scopul prezentei directive</w:t>
            </w:r>
            <w:r w:rsidRPr="008B7BFC">
              <w:rPr>
                <w:b/>
                <w:bCs/>
                <w:color w:val="000000" w:themeColor="text1"/>
                <w:lang w:val="ro-RO"/>
              </w:rPr>
              <w:t xml:space="preserve"> </w:t>
            </w:r>
            <w:r w:rsidRPr="008B7BFC">
              <w:rPr>
                <w:b/>
                <w:bCs/>
                <w:i/>
                <w:iCs/>
                <w:color w:val="000000" w:themeColor="text1"/>
                <w:lang w:val="ro-RO"/>
              </w:rPr>
              <w:t>este de a îmbunătăți condițiile</w:t>
            </w:r>
            <w:r w:rsidRPr="008B7BFC">
              <w:rPr>
                <w:color w:val="000000" w:themeColor="text1"/>
                <w:lang w:val="ro-RO"/>
              </w:rPr>
              <w:t xml:space="preserve"> de muncă ale stagiarilor</w:t>
            </w:r>
            <w:r w:rsidRPr="008B7BFC">
              <w:rPr>
                <w:b/>
                <w:bCs/>
                <w:i/>
                <w:iCs/>
                <w:color w:val="000000" w:themeColor="text1"/>
                <w:lang w:val="ro-RO"/>
              </w:rPr>
              <w:t xml:space="preserve"> și calitatea și accesibilitatea</w:t>
            </w:r>
            <w:r w:rsidRPr="008B7BFC">
              <w:rPr>
                <w:color w:val="000000" w:themeColor="text1"/>
                <w:lang w:val="ro-RO"/>
              </w:rPr>
              <w:t xml:space="preserve"> </w:t>
            </w:r>
            <w:r w:rsidRPr="008B7BFC">
              <w:rPr>
                <w:b/>
                <w:bCs/>
                <w:i/>
                <w:iCs/>
                <w:color w:val="000000" w:themeColor="text1"/>
                <w:lang w:val="ro-RO"/>
              </w:rPr>
              <w:t>stagiilor pe întreg teritoriul Uniunii</w:t>
            </w:r>
            <w:r w:rsidRPr="008B7BFC">
              <w:rPr>
                <w:color w:val="000000" w:themeColor="text1"/>
                <w:lang w:val="ro-RO"/>
              </w:rPr>
              <w:t xml:space="preserve"> și </w:t>
            </w:r>
            <w:r w:rsidRPr="008B7BFC">
              <w:rPr>
                <w:b/>
                <w:bCs/>
                <w:i/>
                <w:iCs/>
                <w:color w:val="000000" w:themeColor="text1"/>
                <w:lang w:val="ro-RO"/>
              </w:rPr>
              <w:t>de a combate raporturile</w:t>
            </w:r>
            <w:r w:rsidRPr="008B7BFC">
              <w:rPr>
                <w:color w:val="000000" w:themeColor="text1"/>
                <w:lang w:val="ro-RO"/>
              </w:rPr>
              <w:t xml:space="preserve"> de muncă obișnuite disimulate sub formă de stagii.</w:t>
            </w:r>
          </w:p>
        </w:tc>
      </w:tr>
    </w:tbl>
    <w:p w14:paraId="53AF42D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5A48448" w14:textId="77777777" w:rsidR="00CF6F44" w:rsidRPr="008B7BFC" w:rsidRDefault="00CF6F44" w:rsidP="00CF6F44">
      <w:pPr>
        <w:rPr>
          <w:color w:val="000000" w:themeColor="text1"/>
        </w:rPr>
      </w:pPr>
      <w:r w:rsidRPr="008B7BFC">
        <w:rPr>
          <w:rStyle w:val="HideTWBExt"/>
        </w:rPr>
        <w:t>&lt;/AmendB&gt;</w:t>
      </w:r>
    </w:p>
    <w:p w14:paraId="2939FA5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343</w:t>
      </w:r>
      <w:r w:rsidRPr="008B7BFC">
        <w:rPr>
          <w:rStyle w:val="HideTWBExt"/>
          <w:b w:val="0"/>
          <w:lang w:val="ro-RO"/>
        </w:rPr>
        <w:t>&lt;/NumAmB&gt;</w:t>
      </w:r>
    </w:p>
    <w:p w14:paraId="3045576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6F372A63" w14:textId="77777777" w:rsidR="00CF6F44" w:rsidRPr="008B7BFC" w:rsidRDefault="00CF6F44" w:rsidP="00CF6F44">
      <w:pPr>
        <w:rPr>
          <w:color w:val="000000" w:themeColor="text1"/>
        </w:rPr>
      </w:pPr>
      <w:r w:rsidRPr="008B7BFC">
        <w:rPr>
          <w:rStyle w:val="HideTWBExt"/>
        </w:rPr>
        <w:t>&lt;/RepeatBlock-By&gt;</w:t>
      </w:r>
    </w:p>
    <w:p w14:paraId="3262109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723A880"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3DB7BE4" w14:textId="77777777" w:rsidTr="00BD640F">
        <w:trPr>
          <w:jc w:val="center"/>
        </w:trPr>
        <w:tc>
          <w:tcPr>
            <w:tcW w:w="9752" w:type="dxa"/>
            <w:gridSpan w:val="2"/>
          </w:tcPr>
          <w:p w14:paraId="2E043E6C" w14:textId="77777777" w:rsidR="00CF6F44" w:rsidRPr="008B7BFC" w:rsidRDefault="00CF6F44" w:rsidP="00BD640F">
            <w:pPr>
              <w:keepNext/>
              <w:rPr>
                <w:color w:val="000000" w:themeColor="text1"/>
              </w:rPr>
            </w:pPr>
          </w:p>
        </w:tc>
      </w:tr>
      <w:tr w:rsidR="007745F4" w:rsidRPr="008B7BFC" w14:paraId="259C6ACE" w14:textId="77777777" w:rsidTr="00BD640F">
        <w:trPr>
          <w:jc w:val="center"/>
        </w:trPr>
        <w:tc>
          <w:tcPr>
            <w:tcW w:w="4876" w:type="dxa"/>
            <w:hideMark/>
          </w:tcPr>
          <w:p w14:paraId="462CBEA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D9C05E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1E3F84C" w14:textId="77777777" w:rsidTr="00BD640F">
        <w:trPr>
          <w:jc w:val="center"/>
        </w:trPr>
        <w:tc>
          <w:tcPr>
            <w:tcW w:w="4876" w:type="dxa"/>
            <w:hideMark/>
          </w:tcPr>
          <w:p w14:paraId="7CBA3786" w14:textId="75902C82" w:rsidR="00CF6F44" w:rsidRPr="008B7BFC" w:rsidRDefault="00CF6F44" w:rsidP="00BD640F">
            <w:pPr>
              <w:pStyle w:val="Normal6"/>
              <w:rPr>
                <w:color w:val="000000" w:themeColor="text1"/>
                <w:lang w:val="ro-RO"/>
              </w:rPr>
            </w:pPr>
            <w:r w:rsidRPr="008B7BFC">
              <w:rPr>
                <w:color w:val="000000" w:themeColor="text1"/>
                <w:lang w:val="ro-RO"/>
              </w:rPr>
              <w:t>Prezenta directivă</w:t>
            </w:r>
            <w:r w:rsidRPr="008B7BFC">
              <w:rPr>
                <w:b/>
                <w:bCs/>
                <w:i/>
                <w:iCs/>
                <w:color w:val="000000" w:themeColor="text1"/>
                <w:lang w:val="ro-RO"/>
              </w:rPr>
              <w:t xml:space="preserve"> </w:t>
            </w:r>
            <w:r w:rsidRPr="008B7BFC">
              <w:rPr>
                <w:color w:val="000000" w:themeColor="text1"/>
                <w:lang w:val="ro-RO"/>
              </w:rPr>
              <w:t xml:space="preserve">stabilește un cadru comun de principii și măsuri pentru îmbunătățirea și asigurarea respectării </w:t>
            </w:r>
            <w:r w:rsidRPr="008B7BFC">
              <w:rPr>
                <w:color w:val="000000" w:themeColor="text1"/>
                <w:lang w:val="ro-RO"/>
              </w:rPr>
              <w:lastRenderedPageBreak/>
              <w:t xml:space="preserve">condițiilor de muncă </w:t>
            </w:r>
            <w:r w:rsidRPr="008B7BFC">
              <w:rPr>
                <w:b/>
                <w:bCs/>
                <w:i/>
                <w:iCs/>
                <w:color w:val="000000" w:themeColor="text1"/>
                <w:lang w:val="ro-RO"/>
              </w:rPr>
              <w:t>ale stagiarilor</w:t>
            </w:r>
            <w:r w:rsidRPr="008B7BFC">
              <w:rPr>
                <w:color w:val="000000" w:themeColor="text1"/>
                <w:lang w:val="ro-RO"/>
              </w:rPr>
              <w:t xml:space="preserve"> și pentru combaterea raporturilor de muncă obișnuite disimulate sub formă de stagii.</w:t>
            </w:r>
          </w:p>
        </w:tc>
        <w:tc>
          <w:tcPr>
            <w:tcW w:w="4876" w:type="dxa"/>
            <w:hideMark/>
          </w:tcPr>
          <w:p w14:paraId="0EF115F4" w14:textId="5C0870F0" w:rsidR="00CF6F44" w:rsidRPr="008B7BFC" w:rsidRDefault="00CF6F44" w:rsidP="00BD640F">
            <w:pPr>
              <w:pStyle w:val="Normal6"/>
              <w:rPr>
                <w:color w:val="000000" w:themeColor="text1"/>
                <w:szCs w:val="24"/>
                <w:lang w:val="ro-RO"/>
              </w:rPr>
            </w:pPr>
            <w:r w:rsidRPr="008B7BFC">
              <w:rPr>
                <w:color w:val="000000" w:themeColor="text1"/>
                <w:lang w:val="ro-RO"/>
              </w:rPr>
              <w:lastRenderedPageBreak/>
              <w:t>Prezenta directivă</w:t>
            </w:r>
            <w:r w:rsidRPr="008B7BFC">
              <w:rPr>
                <w:b/>
                <w:bCs/>
                <w:i/>
                <w:iCs/>
                <w:color w:val="000000" w:themeColor="text1"/>
                <w:lang w:val="ro-RO"/>
              </w:rPr>
              <w:t xml:space="preserve"> </w:t>
            </w:r>
            <w:r w:rsidRPr="008B7BFC">
              <w:rPr>
                <w:color w:val="000000" w:themeColor="text1"/>
                <w:lang w:val="ro-RO"/>
              </w:rPr>
              <w:t xml:space="preserve">stabilește un cadru comun de principii și măsuri pentru îmbunătățirea și asigurarea respectării </w:t>
            </w:r>
            <w:r w:rsidRPr="008B7BFC">
              <w:rPr>
                <w:color w:val="000000" w:themeColor="text1"/>
                <w:lang w:val="ro-RO"/>
              </w:rPr>
              <w:lastRenderedPageBreak/>
              <w:t>condițiilor de muncă</w:t>
            </w:r>
            <w:r w:rsidRPr="008B7BFC">
              <w:rPr>
                <w:b/>
                <w:bCs/>
                <w:i/>
                <w:iCs/>
                <w:color w:val="000000" w:themeColor="text1"/>
                <w:lang w:val="ro-RO"/>
              </w:rPr>
              <w:t xml:space="preserve"> pentru stagiari, asigurând că stagiile reprezintă un mijloc eficient de acces la un loc de muncă stabil sau la exercitarea unei profesii</w:t>
            </w:r>
            <w:r w:rsidR="005926C2" w:rsidRPr="008B7BFC">
              <w:rPr>
                <w:b/>
                <w:bCs/>
                <w:i/>
                <w:iCs/>
                <w:color w:val="000000" w:themeColor="text1"/>
                <w:lang w:val="ro-RO"/>
              </w:rPr>
              <w:t xml:space="preserve"> </w:t>
            </w:r>
            <w:r w:rsidRPr="008B7BFC">
              <w:rPr>
                <w:color w:val="000000" w:themeColor="text1"/>
                <w:lang w:val="ro-RO"/>
              </w:rPr>
              <w:t>și pentru combaterea raporturilor de muncă obișnuite disimulate sub formă de stagii.</w:t>
            </w:r>
          </w:p>
        </w:tc>
      </w:tr>
    </w:tbl>
    <w:p w14:paraId="31B9607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FB67B71" w14:textId="77777777" w:rsidR="00CF6F44" w:rsidRPr="008B7BFC" w:rsidRDefault="00CF6F44" w:rsidP="00CF6F44">
      <w:pPr>
        <w:rPr>
          <w:color w:val="000000" w:themeColor="text1"/>
        </w:rPr>
      </w:pPr>
      <w:r w:rsidRPr="008B7BFC">
        <w:rPr>
          <w:rStyle w:val="HideTWBExt"/>
        </w:rPr>
        <w:t>&lt;/AmendB&gt;</w:t>
      </w:r>
    </w:p>
    <w:p w14:paraId="0EB437A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344</w:t>
      </w:r>
      <w:r w:rsidRPr="008B7BFC">
        <w:rPr>
          <w:rStyle w:val="HideTWBExt"/>
          <w:b w:val="0"/>
          <w:lang w:val="ro-RO"/>
        </w:rPr>
        <w:t>&lt;/NumAmB&gt;</w:t>
      </w:r>
    </w:p>
    <w:p w14:paraId="32C8BF7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5A65127D" w14:textId="77777777" w:rsidR="00CF6F44" w:rsidRPr="008B7BFC" w:rsidRDefault="00CF6F44" w:rsidP="00CF6F44">
      <w:pPr>
        <w:rPr>
          <w:color w:val="000000" w:themeColor="text1"/>
        </w:rPr>
      </w:pPr>
      <w:r w:rsidRPr="008B7BFC">
        <w:rPr>
          <w:rStyle w:val="HideTWBExt"/>
        </w:rPr>
        <w:t>&lt;/RepeatBlock-By&gt;</w:t>
      </w:r>
    </w:p>
    <w:p w14:paraId="7283275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C891DF5"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1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91E6D7E" w14:textId="77777777" w:rsidTr="00BD640F">
        <w:trPr>
          <w:jc w:val="center"/>
        </w:trPr>
        <w:tc>
          <w:tcPr>
            <w:tcW w:w="9752" w:type="dxa"/>
            <w:gridSpan w:val="2"/>
          </w:tcPr>
          <w:p w14:paraId="234F0278" w14:textId="77777777" w:rsidR="00CF6F44" w:rsidRPr="008B7BFC" w:rsidRDefault="00CF6F44" w:rsidP="00BD640F">
            <w:pPr>
              <w:keepNext/>
              <w:rPr>
                <w:color w:val="000000" w:themeColor="text1"/>
              </w:rPr>
            </w:pPr>
          </w:p>
        </w:tc>
      </w:tr>
      <w:tr w:rsidR="007745F4" w:rsidRPr="008B7BFC" w14:paraId="1A47D4EB" w14:textId="77777777" w:rsidTr="00BD640F">
        <w:trPr>
          <w:jc w:val="center"/>
        </w:trPr>
        <w:tc>
          <w:tcPr>
            <w:tcW w:w="4876" w:type="dxa"/>
            <w:hideMark/>
          </w:tcPr>
          <w:p w14:paraId="0F5B419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AEFBD8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14C341E" w14:textId="77777777" w:rsidTr="00BD640F">
        <w:trPr>
          <w:jc w:val="center"/>
        </w:trPr>
        <w:tc>
          <w:tcPr>
            <w:tcW w:w="4876" w:type="dxa"/>
            <w:hideMark/>
          </w:tcPr>
          <w:p w14:paraId="50BFF72A" w14:textId="77777777" w:rsidR="00CF6F44" w:rsidRPr="008B7BFC" w:rsidRDefault="00CF6F44" w:rsidP="00BD640F">
            <w:pPr>
              <w:pStyle w:val="Normal6"/>
              <w:rPr>
                <w:color w:val="000000" w:themeColor="text1"/>
                <w:lang w:val="ro-RO"/>
              </w:rPr>
            </w:pPr>
            <w:r w:rsidRPr="008B7BFC">
              <w:rPr>
                <w:color w:val="000000" w:themeColor="text1"/>
                <w:lang w:val="ro-RO"/>
              </w:rPr>
              <w:t>Prezenta directivă stabilește un cadru comun de principii și măsuri pentru îmbunătățirea și asigurarea respectării condițiilor de muncă ale stagiarilor și pentru combaterea raporturilor de muncă obișnuite disimulate sub formă de stagii.</w:t>
            </w:r>
          </w:p>
        </w:tc>
        <w:tc>
          <w:tcPr>
            <w:tcW w:w="4876" w:type="dxa"/>
            <w:hideMark/>
          </w:tcPr>
          <w:p w14:paraId="6F79DE25" w14:textId="36ABE258" w:rsidR="00CF6F44" w:rsidRPr="008B7BFC" w:rsidRDefault="00CF6F44" w:rsidP="00BD640F">
            <w:pPr>
              <w:pStyle w:val="Normal6"/>
              <w:rPr>
                <w:color w:val="000000" w:themeColor="text1"/>
                <w:szCs w:val="24"/>
                <w:lang w:val="ro-RO"/>
              </w:rPr>
            </w:pPr>
            <w:r w:rsidRPr="008B7BFC">
              <w:rPr>
                <w:color w:val="000000" w:themeColor="text1"/>
                <w:lang w:val="ro-RO"/>
              </w:rPr>
              <w:t>Prezenta directivă stabilește un cadru comun de principii și măsuri pentru îmbunătățirea și asigurarea respectării condițiilor de muncă ale stagiarilor</w:t>
            </w:r>
            <w:r w:rsidRPr="008B7BFC">
              <w:rPr>
                <w:b/>
                <w:bCs/>
                <w:i/>
                <w:iCs/>
                <w:color w:val="000000" w:themeColor="text1"/>
                <w:lang w:val="ro-RO"/>
              </w:rPr>
              <w:t>, garantând totodată alinierea la obiectivele lor educaționale,</w:t>
            </w:r>
            <w:r w:rsidRPr="008B7BFC">
              <w:rPr>
                <w:color w:val="000000" w:themeColor="text1"/>
                <w:lang w:val="ro-RO"/>
              </w:rPr>
              <w:t xml:space="preserve"> și pentru combaterea raporturilor de muncă obișnuite disimulate sub formă de stagii.</w:t>
            </w:r>
          </w:p>
        </w:tc>
      </w:tr>
    </w:tbl>
    <w:p w14:paraId="5378345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57CFED1" w14:textId="77777777" w:rsidR="00CF6F44" w:rsidRPr="008B7BFC" w:rsidRDefault="00CF6F44" w:rsidP="00CF6F44">
      <w:pPr>
        <w:rPr>
          <w:color w:val="000000" w:themeColor="text1"/>
        </w:rPr>
      </w:pPr>
      <w:r w:rsidRPr="008B7BFC">
        <w:rPr>
          <w:rStyle w:val="HideTWBExt"/>
        </w:rPr>
        <w:t>&lt;/AmendB&gt;</w:t>
      </w:r>
    </w:p>
    <w:p w14:paraId="046E388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345</w:t>
      </w:r>
      <w:r w:rsidRPr="008B7BFC">
        <w:rPr>
          <w:rStyle w:val="HideTWBExt"/>
          <w:b w:val="0"/>
          <w:lang w:val="ro-RO"/>
        </w:rPr>
        <w:t>&lt;/NumAmB&gt;</w:t>
      </w:r>
    </w:p>
    <w:p w14:paraId="137C2AA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1D7E0432" w14:textId="77777777" w:rsidR="00CF6F44" w:rsidRPr="008B7BFC" w:rsidRDefault="00CF6F44" w:rsidP="00CF6F44">
      <w:pPr>
        <w:rPr>
          <w:color w:val="000000" w:themeColor="text1"/>
        </w:rPr>
      </w:pPr>
      <w:r w:rsidRPr="008B7BFC">
        <w:rPr>
          <w:rStyle w:val="HideTWBExt"/>
        </w:rPr>
        <w:t>&lt;/RepeatBlock-By&gt;</w:t>
      </w:r>
    </w:p>
    <w:p w14:paraId="0673A15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027DA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A05BC3F" w14:textId="77777777" w:rsidTr="00BD640F">
        <w:trPr>
          <w:jc w:val="center"/>
        </w:trPr>
        <w:tc>
          <w:tcPr>
            <w:tcW w:w="9752" w:type="dxa"/>
            <w:gridSpan w:val="2"/>
          </w:tcPr>
          <w:p w14:paraId="039A1AE0" w14:textId="77777777" w:rsidR="00CF6F44" w:rsidRPr="008B7BFC" w:rsidRDefault="00CF6F44" w:rsidP="00BD640F">
            <w:pPr>
              <w:keepNext/>
              <w:rPr>
                <w:color w:val="000000" w:themeColor="text1"/>
              </w:rPr>
            </w:pPr>
          </w:p>
        </w:tc>
      </w:tr>
      <w:tr w:rsidR="007745F4" w:rsidRPr="008B7BFC" w14:paraId="1A48AC76" w14:textId="77777777" w:rsidTr="00BD640F">
        <w:trPr>
          <w:jc w:val="center"/>
        </w:trPr>
        <w:tc>
          <w:tcPr>
            <w:tcW w:w="4876" w:type="dxa"/>
            <w:hideMark/>
          </w:tcPr>
          <w:p w14:paraId="5913918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EC3D8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00B0ECE" w14:textId="77777777" w:rsidTr="00BD640F">
        <w:trPr>
          <w:jc w:val="center"/>
        </w:trPr>
        <w:tc>
          <w:tcPr>
            <w:tcW w:w="4876" w:type="dxa"/>
          </w:tcPr>
          <w:p w14:paraId="710CDF3D" w14:textId="77777777" w:rsidR="00CF6F44" w:rsidRPr="008B7BFC" w:rsidRDefault="00CF6F44" w:rsidP="00BD640F">
            <w:pPr>
              <w:pStyle w:val="Normal6"/>
              <w:rPr>
                <w:color w:val="000000" w:themeColor="text1"/>
                <w:lang w:val="ro-RO"/>
              </w:rPr>
            </w:pPr>
          </w:p>
        </w:tc>
        <w:tc>
          <w:tcPr>
            <w:tcW w:w="4876" w:type="dxa"/>
            <w:hideMark/>
          </w:tcPr>
          <w:p w14:paraId="15DD2617" w14:textId="40611DE8" w:rsidR="00CF6F44" w:rsidRPr="008B7BFC" w:rsidRDefault="00CF6F44" w:rsidP="00BD640F">
            <w:pPr>
              <w:pStyle w:val="Normal6"/>
              <w:rPr>
                <w:color w:val="000000" w:themeColor="text1"/>
                <w:szCs w:val="24"/>
                <w:lang w:val="ro-RO"/>
              </w:rPr>
            </w:pPr>
            <w:r w:rsidRPr="008B7BFC">
              <w:rPr>
                <w:b/>
                <w:i/>
                <w:color w:val="000000" w:themeColor="text1"/>
                <w:lang w:val="ro-RO"/>
              </w:rPr>
              <w:t xml:space="preserve">Prezenta directivă stabilește un cadru comun de drepturi și standarde minime care se aplică tuturor stagiilor care nu fac parte din programele educaționale și de formare formale, pentru a îmbunătăți calitatea și accesibilitatea, precum și condițiile de muncă ale stagiarilor și </w:t>
            </w:r>
            <w:r w:rsidRPr="008B7BFC">
              <w:rPr>
                <w:b/>
                <w:i/>
                <w:color w:val="000000" w:themeColor="text1"/>
                <w:lang w:val="ro-RO"/>
              </w:rPr>
              <w:lastRenderedPageBreak/>
              <w:t>pentru a combate raporturile de muncă obișnuite disimulate sub formă de stagii.</w:t>
            </w:r>
          </w:p>
        </w:tc>
      </w:tr>
    </w:tbl>
    <w:p w14:paraId="2343D57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C6228BF" w14:textId="77777777" w:rsidR="00CF6F44" w:rsidRPr="008B7BFC" w:rsidRDefault="00CF6F44" w:rsidP="00CF6F44">
      <w:pPr>
        <w:rPr>
          <w:color w:val="000000" w:themeColor="text1"/>
        </w:rPr>
      </w:pPr>
      <w:r w:rsidRPr="008B7BFC">
        <w:rPr>
          <w:rStyle w:val="HideTWBExt"/>
        </w:rPr>
        <w:t>&lt;/AmendB&gt;</w:t>
      </w:r>
    </w:p>
    <w:p w14:paraId="1621841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346</w:t>
      </w:r>
      <w:r w:rsidRPr="008B7BFC">
        <w:rPr>
          <w:rStyle w:val="HideTWBExt"/>
          <w:b w:val="0"/>
          <w:lang w:val="ro-RO"/>
        </w:rPr>
        <w:t>&lt;/NumAmB&gt;</w:t>
      </w:r>
    </w:p>
    <w:p w14:paraId="1ED4EE2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69C0FD72" w14:textId="77777777" w:rsidR="00CF6F44" w:rsidRPr="008B7BFC" w:rsidRDefault="00CF6F44" w:rsidP="00CF6F44">
      <w:pPr>
        <w:rPr>
          <w:color w:val="000000" w:themeColor="text1"/>
        </w:rPr>
      </w:pPr>
      <w:r w:rsidRPr="008B7BFC">
        <w:rPr>
          <w:rStyle w:val="HideTWBExt"/>
        </w:rPr>
        <w:t>&lt;/RepeatBlock-By&gt;</w:t>
      </w:r>
    </w:p>
    <w:p w14:paraId="2BC7EFD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0497E8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A80ECBE" w14:textId="77777777" w:rsidTr="00BD640F">
        <w:trPr>
          <w:jc w:val="center"/>
        </w:trPr>
        <w:tc>
          <w:tcPr>
            <w:tcW w:w="9752" w:type="dxa"/>
            <w:gridSpan w:val="2"/>
          </w:tcPr>
          <w:p w14:paraId="0E88A079" w14:textId="77777777" w:rsidR="00CF6F44" w:rsidRPr="008B7BFC" w:rsidRDefault="00CF6F44" w:rsidP="00BD640F">
            <w:pPr>
              <w:keepNext/>
              <w:rPr>
                <w:color w:val="000000" w:themeColor="text1"/>
              </w:rPr>
            </w:pPr>
          </w:p>
        </w:tc>
      </w:tr>
      <w:tr w:rsidR="007745F4" w:rsidRPr="008B7BFC" w14:paraId="6A59673F" w14:textId="77777777" w:rsidTr="00BD640F">
        <w:trPr>
          <w:jc w:val="center"/>
        </w:trPr>
        <w:tc>
          <w:tcPr>
            <w:tcW w:w="4876" w:type="dxa"/>
            <w:hideMark/>
          </w:tcPr>
          <w:p w14:paraId="2F07040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B3138B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B191E2C" w14:textId="77777777" w:rsidTr="00BD640F">
        <w:trPr>
          <w:jc w:val="center"/>
        </w:trPr>
        <w:tc>
          <w:tcPr>
            <w:tcW w:w="4876" w:type="dxa"/>
          </w:tcPr>
          <w:p w14:paraId="02DAC085" w14:textId="77777777" w:rsidR="00CF6F44" w:rsidRPr="008B7BFC" w:rsidRDefault="00CF6F44" w:rsidP="00BD640F">
            <w:pPr>
              <w:pStyle w:val="Normal6"/>
              <w:rPr>
                <w:color w:val="000000" w:themeColor="text1"/>
                <w:lang w:val="ro-RO"/>
              </w:rPr>
            </w:pPr>
          </w:p>
        </w:tc>
        <w:tc>
          <w:tcPr>
            <w:tcW w:w="4876" w:type="dxa"/>
            <w:hideMark/>
          </w:tcPr>
          <w:p w14:paraId="1D185F9F" w14:textId="68C5331B" w:rsidR="00CF6F44" w:rsidRPr="008B7BFC" w:rsidRDefault="00CF6F44" w:rsidP="00BD640F">
            <w:pPr>
              <w:pStyle w:val="Normal6"/>
              <w:rPr>
                <w:color w:val="000000" w:themeColor="text1"/>
                <w:szCs w:val="24"/>
                <w:lang w:val="ro-RO"/>
              </w:rPr>
            </w:pPr>
            <w:r w:rsidRPr="008B7BFC">
              <w:rPr>
                <w:b/>
                <w:i/>
                <w:color w:val="000000" w:themeColor="text1"/>
                <w:lang w:val="ro-RO"/>
              </w:rPr>
              <w:t>Prezenta directivă se aplică stagiilor de pe piața deschisă.</w:t>
            </w:r>
          </w:p>
        </w:tc>
      </w:tr>
      <w:tr w:rsidR="007745F4" w:rsidRPr="008B7BFC" w14:paraId="55AD6929" w14:textId="77777777" w:rsidTr="00BD640F">
        <w:trPr>
          <w:jc w:val="center"/>
        </w:trPr>
        <w:tc>
          <w:tcPr>
            <w:tcW w:w="4876" w:type="dxa"/>
          </w:tcPr>
          <w:p w14:paraId="1DA74C70" w14:textId="77777777" w:rsidR="00CF6F44" w:rsidRPr="008B7BFC" w:rsidRDefault="00CF6F44" w:rsidP="00BD640F">
            <w:pPr>
              <w:pStyle w:val="Normal6"/>
              <w:rPr>
                <w:color w:val="000000" w:themeColor="text1"/>
                <w:lang w:val="ro-RO"/>
              </w:rPr>
            </w:pPr>
          </w:p>
        </w:tc>
        <w:tc>
          <w:tcPr>
            <w:tcW w:w="4876" w:type="dxa"/>
            <w:hideMark/>
          </w:tcPr>
          <w:p w14:paraId="362C1EF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Prezenta directivă nu se aplică:</w:t>
            </w:r>
          </w:p>
        </w:tc>
      </w:tr>
      <w:tr w:rsidR="007745F4" w:rsidRPr="008B7BFC" w14:paraId="7D797DA3" w14:textId="77777777" w:rsidTr="00BD640F">
        <w:trPr>
          <w:jc w:val="center"/>
        </w:trPr>
        <w:tc>
          <w:tcPr>
            <w:tcW w:w="4876" w:type="dxa"/>
          </w:tcPr>
          <w:p w14:paraId="78A82BE6" w14:textId="77777777" w:rsidR="00CF6F44" w:rsidRPr="008B7BFC" w:rsidRDefault="00CF6F44" w:rsidP="00BD640F">
            <w:pPr>
              <w:pStyle w:val="Normal6"/>
              <w:rPr>
                <w:color w:val="000000" w:themeColor="text1"/>
                <w:lang w:val="ro-RO"/>
              </w:rPr>
            </w:pPr>
          </w:p>
        </w:tc>
        <w:tc>
          <w:tcPr>
            <w:tcW w:w="4876" w:type="dxa"/>
            <w:hideMark/>
          </w:tcPr>
          <w:p w14:paraId="66A906DF" w14:textId="77777777" w:rsidR="00CF6F44" w:rsidRPr="008B7BFC" w:rsidRDefault="00CF6F44" w:rsidP="00BD640F">
            <w:pPr>
              <w:pStyle w:val="Normal6"/>
              <w:rPr>
                <w:color w:val="000000" w:themeColor="text1"/>
                <w:szCs w:val="24"/>
                <w:lang w:val="ro-RO"/>
              </w:rPr>
            </w:pPr>
            <w:r w:rsidRPr="008B7BFC">
              <w:rPr>
                <w:b/>
                <w:i/>
                <w:iCs/>
                <w:color w:val="000000" w:themeColor="text1"/>
                <w:lang w:val="ro-RO"/>
              </w:rPr>
              <w:t>(a)</w:t>
            </w:r>
            <w:r w:rsidRPr="008B7BFC">
              <w:rPr>
                <w:b/>
                <w:i/>
                <w:color w:val="000000" w:themeColor="text1"/>
                <w:lang w:val="ro-RO"/>
              </w:rPr>
              <w:t xml:space="preserve"> stagiilor care se desfășoară în cadrul educației formale și al educației și formării profesionale,</w:t>
            </w:r>
          </w:p>
        </w:tc>
      </w:tr>
      <w:tr w:rsidR="007745F4" w:rsidRPr="008B7BFC" w14:paraId="67E7A6CC" w14:textId="77777777" w:rsidTr="00BD640F">
        <w:trPr>
          <w:jc w:val="center"/>
        </w:trPr>
        <w:tc>
          <w:tcPr>
            <w:tcW w:w="4876" w:type="dxa"/>
          </w:tcPr>
          <w:p w14:paraId="38D5D43F" w14:textId="77777777" w:rsidR="00CF6F44" w:rsidRPr="008B7BFC" w:rsidRDefault="00CF6F44" w:rsidP="00BD640F">
            <w:pPr>
              <w:pStyle w:val="Normal6"/>
              <w:rPr>
                <w:color w:val="000000" w:themeColor="text1"/>
                <w:lang w:val="ro-RO"/>
              </w:rPr>
            </w:pPr>
          </w:p>
        </w:tc>
        <w:tc>
          <w:tcPr>
            <w:tcW w:w="4876" w:type="dxa"/>
            <w:hideMark/>
          </w:tcPr>
          <w:p w14:paraId="7E3C3C7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 uceniciilor,</w:t>
            </w:r>
          </w:p>
        </w:tc>
      </w:tr>
      <w:tr w:rsidR="007745F4" w:rsidRPr="008B7BFC" w14:paraId="22BCF84C" w14:textId="77777777" w:rsidTr="00BD640F">
        <w:trPr>
          <w:jc w:val="center"/>
        </w:trPr>
        <w:tc>
          <w:tcPr>
            <w:tcW w:w="4876" w:type="dxa"/>
          </w:tcPr>
          <w:p w14:paraId="3CF6C1BE" w14:textId="77777777" w:rsidR="00CF6F44" w:rsidRPr="008B7BFC" w:rsidRDefault="00CF6F44" w:rsidP="00BD640F">
            <w:pPr>
              <w:pStyle w:val="Normal6"/>
              <w:rPr>
                <w:color w:val="000000" w:themeColor="text1"/>
                <w:lang w:val="ro-RO"/>
              </w:rPr>
            </w:pPr>
          </w:p>
        </w:tc>
        <w:tc>
          <w:tcPr>
            <w:tcW w:w="4876" w:type="dxa"/>
            <w:hideMark/>
          </w:tcPr>
          <w:p w14:paraId="6173637F" w14:textId="70468D3D" w:rsidR="00CF6F44" w:rsidRPr="008B7BFC" w:rsidRDefault="00CF6F44" w:rsidP="00BD640F">
            <w:pPr>
              <w:pStyle w:val="Normal6"/>
              <w:rPr>
                <w:color w:val="000000" w:themeColor="text1"/>
                <w:szCs w:val="24"/>
                <w:lang w:val="ro-RO"/>
              </w:rPr>
            </w:pPr>
            <w:r w:rsidRPr="008B7BFC">
              <w:rPr>
                <w:b/>
                <w:i/>
                <w:color w:val="000000" w:themeColor="text1"/>
                <w:lang w:val="ro-RO"/>
              </w:rPr>
              <w:t>(c) stagiilor asociate politicilor active în domeniul pieței forței de muncă.</w:t>
            </w:r>
          </w:p>
        </w:tc>
      </w:tr>
    </w:tbl>
    <w:p w14:paraId="468E4A6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BCA6175"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7E09BD3C" w14:textId="2AD657BA" w:rsidR="00CF6F44" w:rsidRPr="008B7BFC" w:rsidRDefault="00CF6F44" w:rsidP="00CF6F44">
      <w:pPr>
        <w:pStyle w:val="Normal12Italic"/>
        <w:rPr>
          <w:noProof w:val="0"/>
          <w:color w:val="000000" w:themeColor="text1"/>
          <w:lang w:val="ro-RO"/>
        </w:rPr>
      </w:pPr>
      <w:r w:rsidRPr="008B7BFC">
        <w:rPr>
          <w:noProof w:val="0"/>
          <w:color w:val="000000" w:themeColor="text1"/>
          <w:lang w:val="ro-RO"/>
        </w:rPr>
        <w:t>Este esențial să se definească în mod clar domeniul de aplicare al directivei, făcând distincția între stagiile cărora li se aplică prezenta directivă și cele cărora nu li se aplică. Această clarificare ar permite o mai bună punere în aplicare, asigurând alinierea directivei la competențele UE definite de dreptul comunitar. În acest sens, dispozițiile prevăzute s-ar aplica numai stagiilor de pe piața deschisă, cu excluderea stagiilor care fac parte din programele educaționale și care se desfășoară în cadrul politicilor active în domeniul pieței forței de muncă și al uceniciilor.</w:t>
      </w:r>
    </w:p>
    <w:p w14:paraId="56ADB10A" w14:textId="77777777" w:rsidR="00CF6F44" w:rsidRPr="008B7BFC" w:rsidRDefault="00CF6F44" w:rsidP="00CF6F44">
      <w:pPr>
        <w:rPr>
          <w:color w:val="000000" w:themeColor="text1"/>
        </w:rPr>
      </w:pPr>
      <w:r w:rsidRPr="008B7BFC">
        <w:rPr>
          <w:rStyle w:val="HideTWBExt"/>
        </w:rPr>
        <w:t>&lt;/AmendB&gt;</w:t>
      </w:r>
    </w:p>
    <w:p w14:paraId="6B7CEE9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347</w:t>
      </w:r>
      <w:r w:rsidRPr="008B7BFC">
        <w:rPr>
          <w:rStyle w:val="HideTWBExt"/>
          <w:b w:val="0"/>
          <w:lang w:val="ro-RO"/>
        </w:rPr>
        <w:t>&lt;/NumAmB&gt;</w:t>
      </w:r>
    </w:p>
    <w:p w14:paraId="32DA398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78DDB0B4" w14:textId="77777777" w:rsidR="00CF6F44" w:rsidRPr="008B7BFC" w:rsidRDefault="00CF6F44" w:rsidP="00CF6F44">
      <w:pPr>
        <w:rPr>
          <w:color w:val="000000" w:themeColor="text1"/>
        </w:rPr>
      </w:pPr>
      <w:r w:rsidRPr="008B7BFC">
        <w:rPr>
          <w:rStyle w:val="HideTWBExt"/>
        </w:rPr>
        <w:t>&lt;/RepeatBlock-By&gt;</w:t>
      </w:r>
    </w:p>
    <w:p w14:paraId="6BD0E03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736EE3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05515E1" w14:textId="77777777" w:rsidTr="00BD640F">
        <w:trPr>
          <w:jc w:val="center"/>
        </w:trPr>
        <w:tc>
          <w:tcPr>
            <w:tcW w:w="9752" w:type="dxa"/>
            <w:gridSpan w:val="2"/>
          </w:tcPr>
          <w:p w14:paraId="215D38B4" w14:textId="77777777" w:rsidR="00CF6F44" w:rsidRPr="008B7BFC" w:rsidRDefault="00CF6F44" w:rsidP="00BD640F">
            <w:pPr>
              <w:keepNext/>
              <w:rPr>
                <w:color w:val="000000" w:themeColor="text1"/>
              </w:rPr>
            </w:pPr>
          </w:p>
        </w:tc>
      </w:tr>
      <w:tr w:rsidR="007745F4" w:rsidRPr="008B7BFC" w14:paraId="6B48E1F6" w14:textId="77777777" w:rsidTr="00BD640F">
        <w:trPr>
          <w:jc w:val="center"/>
        </w:trPr>
        <w:tc>
          <w:tcPr>
            <w:tcW w:w="4876" w:type="dxa"/>
            <w:hideMark/>
          </w:tcPr>
          <w:p w14:paraId="2B350CF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D3F2A5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AD704BA" w14:textId="77777777" w:rsidTr="00BD640F">
        <w:trPr>
          <w:jc w:val="center"/>
        </w:trPr>
        <w:tc>
          <w:tcPr>
            <w:tcW w:w="4876" w:type="dxa"/>
          </w:tcPr>
          <w:p w14:paraId="661192B3" w14:textId="77777777" w:rsidR="00CF6F44" w:rsidRPr="008B7BFC" w:rsidRDefault="00CF6F44" w:rsidP="00BD640F">
            <w:pPr>
              <w:pStyle w:val="Normal6"/>
              <w:rPr>
                <w:color w:val="000000" w:themeColor="text1"/>
                <w:lang w:val="ro-RO"/>
              </w:rPr>
            </w:pPr>
          </w:p>
        </w:tc>
        <w:tc>
          <w:tcPr>
            <w:tcW w:w="4876" w:type="dxa"/>
            <w:hideMark/>
          </w:tcPr>
          <w:p w14:paraId="4B35D27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Prezenta directivă stabilește o definiție comună a stagiilor și instituie un cadru de principii și măsuri pentru îmbunătățirea și asigurarea respectării condițiilor de muncă ale stagiarilor și pentru prevenirea practicilor abuzive care decurg din utilizarea stagiilor.</w:t>
            </w:r>
          </w:p>
        </w:tc>
      </w:tr>
    </w:tbl>
    <w:p w14:paraId="55DD3EF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3C488A2" w14:textId="77777777" w:rsidR="00CF6F44" w:rsidRPr="008B7BFC" w:rsidRDefault="00CF6F44" w:rsidP="00CF6F44">
      <w:pPr>
        <w:rPr>
          <w:color w:val="000000" w:themeColor="text1"/>
        </w:rPr>
      </w:pPr>
      <w:r w:rsidRPr="008B7BFC">
        <w:rPr>
          <w:rStyle w:val="HideTWBExt"/>
        </w:rPr>
        <w:t>&lt;/AmendB&gt;</w:t>
      </w:r>
    </w:p>
    <w:p w14:paraId="61E960C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348</w:t>
      </w:r>
      <w:r w:rsidRPr="008B7BFC">
        <w:rPr>
          <w:rStyle w:val="HideTWBExt"/>
          <w:b w:val="0"/>
          <w:lang w:val="ro-RO"/>
        </w:rPr>
        <w:t>&lt;/NumAmB&gt;</w:t>
      </w:r>
    </w:p>
    <w:p w14:paraId="5132C5D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23DC2272" w14:textId="77777777" w:rsidR="00CF6F44" w:rsidRPr="008B7BFC" w:rsidRDefault="00CF6F44" w:rsidP="00CF6F44">
      <w:pPr>
        <w:rPr>
          <w:color w:val="000000" w:themeColor="text1"/>
        </w:rPr>
      </w:pPr>
      <w:r w:rsidRPr="008B7BFC">
        <w:rPr>
          <w:rStyle w:val="HideTWBExt"/>
        </w:rPr>
        <w:t>&lt;/RepeatBlock-By&gt;</w:t>
      </w:r>
    </w:p>
    <w:p w14:paraId="4F222D6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33C46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CC1E684" w14:textId="77777777" w:rsidTr="00BD640F">
        <w:trPr>
          <w:jc w:val="center"/>
        </w:trPr>
        <w:tc>
          <w:tcPr>
            <w:tcW w:w="9752" w:type="dxa"/>
            <w:gridSpan w:val="2"/>
          </w:tcPr>
          <w:p w14:paraId="76022E94" w14:textId="77777777" w:rsidR="00CF6F44" w:rsidRPr="008B7BFC" w:rsidRDefault="00CF6F44" w:rsidP="00BD640F">
            <w:pPr>
              <w:keepNext/>
              <w:rPr>
                <w:color w:val="000000" w:themeColor="text1"/>
              </w:rPr>
            </w:pPr>
          </w:p>
        </w:tc>
      </w:tr>
      <w:tr w:rsidR="007745F4" w:rsidRPr="008B7BFC" w14:paraId="33E1803B" w14:textId="77777777" w:rsidTr="00BD640F">
        <w:trPr>
          <w:jc w:val="center"/>
        </w:trPr>
        <w:tc>
          <w:tcPr>
            <w:tcW w:w="4876" w:type="dxa"/>
            <w:hideMark/>
          </w:tcPr>
          <w:p w14:paraId="45B52E7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2C392B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4FB93B2" w14:textId="77777777" w:rsidTr="00BD640F">
        <w:trPr>
          <w:jc w:val="center"/>
        </w:trPr>
        <w:tc>
          <w:tcPr>
            <w:tcW w:w="4876" w:type="dxa"/>
          </w:tcPr>
          <w:p w14:paraId="6D011EEA" w14:textId="77777777" w:rsidR="00CF6F44" w:rsidRPr="008B7BFC" w:rsidRDefault="00CF6F44" w:rsidP="00BD640F">
            <w:pPr>
              <w:pStyle w:val="Normal6"/>
              <w:rPr>
                <w:color w:val="000000" w:themeColor="text1"/>
                <w:lang w:val="ro-RO"/>
              </w:rPr>
            </w:pPr>
          </w:p>
        </w:tc>
        <w:tc>
          <w:tcPr>
            <w:tcW w:w="4876" w:type="dxa"/>
            <w:hideMark/>
          </w:tcPr>
          <w:p w14:paraId="5F0BDBC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Prezenta directivă nu se aplică stagiilor care se desfășoară în cadrul educației formale și al educației și formării profesionale.</w:t>
            </w:r>
          </w:p>
        </w:tc>
      </w:tr>
    </w:tbl>
    <w:p w14:paraId="225E002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B38FF56" w14:textId="77777777" w:rsidR="00CF6F44" w:rsidRPr="008B7BFC" w:rsidRDefault="00CF6F44" w:rsidP="00CF6F44">
      <w:pPr>
        <w:rPr>
          <w:color w:val="000000" w:themeColor="text1"/>
        </w:rPr>
      </w:pPr>
      <w:r w:rsidRPr="008B7BFC">
        <w:rPr>
          <w:rStyle w:val="HideTWBExt"/>
        </w:rPr>
        <w:t>&lt;/AmendB&gt;</w:t>
      </w:r>
    </w:p>
    <w:p w14:paraId="75D7B4B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349</w:t>
      </w:r>
      <w:r w:rsidRPr="008B7BFC">
        <w:rPr>
          <w:rStyle w:val="HideTWBExt"/>
          <w:b w:val="0"/>
          <w:lang w:val="ro-RO"/>
        </w:rPr>
        <w:t>&lt;/NumAmB&gt;</w:t>
      </w:r>
    </w:p>
    <w:p w14:paraId="6F3BB8F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1341E2B" w14:textId="77777777" w:rsidR="00CF6F44" w:rsidRPr="008B7BFC" w:rsidRDefault="00CF6F44" w:rsidP="00CF6F44">
      <w:pPr>
        <w:rPr>
          <w:color w:val="000000" w:themeColor="text1"/>
        </w:rPr>
      </w:pPr>
      <w:r w:rsidRPr="008B7BFC">
        <w:rPr>
          <w:rStyle w:val="HideTWBExt"/>
        </w:rPr>
        <w:t>&lt;/RepeatBlock-By&gt;</w:t>
      </w:r>
    </w:p>
    <w:p w14:paraId="27763F4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E6535B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D3C084B" w14:textId="77777777" w:rsidTr="00BD640F">
        <w:trPr>
          <w:jc w:val="center"/>
        </w:trPr>
        <w:tc>
          <w:tcPr>
            <w:tcW w:w="9752" w:type="dxa"/>
            <w:gridSpan w:val="2"/>
          </w:tcPr>
          <w:p w14:paraId="0BCB9C68" w14:textId="77777777" w:rsidR="00CF6F44" w:rsidRPr="008B7BFC" w:rsidRDefault="00CF6F44" w:rsidP="00BD640F">
            <w:pPr>
              <w:keepNext/>
              <w:rPr>
                <w:color w:val="000000" w:themeColor="text1"/>
              </w:rPr>
            </w:pPr>
          </w:p>
        </w:tc>
      </w:tr>
      <w:tr w:rsidR="007745F4" w:rsidRPr="008B7BFC" w14:paraId="43122964" w14:textId="77777777" w:rsidTr="00BD640F">
        <w:trPr>
          <w:jc w:val="center"/>
        </w:trPr>
        <w:tc>
          <w:tcPr>
            <w:tcW w:w="4876" w:type="dxa"/>
            <w:hideMark/>
          </w:tcPr>
          <w:p w14:paraId="2316D5C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E14E7E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FD442EC" w14:textId="77777777" w:rsidTr="00BD640F">
        <w:trPr>
          <w:jc w:val="center"/>
        </w:trPr>
        <w:tc>
          <w:tcPr>
            <w:tcW w:w="4876" w:type="dxa"/>
          </w:tcPr>
          <w:p w14:paraId="2ACAC74F" w14:textId="77777777" w:rsidR="00CF6F44" w:rsidRPr="008B7BFC" w:rsidRDefault="00CF6F44" w:rsidP="00BD640F">
            <w:pPr>
              <w:pStyle w:val="Normal6"/>
              <w:rPr>
                <w:color w:val="000000" w:themeColor="text1"/>
                <w:lang w:val="ro-RO"/>
              </w:rPr>
            </w:pPr>
          </w:p>
        </w:tc>
        <w:tc>
          <w:tcPr>
            <w:tcW w:w="4876" w:type="dxa"/>
            <w:hideMark/>
          </w:tcPr>
          <w:p w14:paraId="404CDD58"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1a</w:t>
            </w:r>
          </w:p>
        </w:tc>
      </w:tr>
      <w:tr w:rsidR="007745F4" w:rsidRPr="008B7BFC" w14:paraId="4F6F26BB" w14:textId="77777777" w:rsidTr="00BD640F">
        <w:trPr>
          <w:jc w:val="center"/>
        </w:trPr>
        <w:tc>
          <w:tcPr>
            <w:tcW w:w="4876" w:type="dxa"/>
          </w:tcPr>
          <w:p w14:paraId="6D183C49" w14:textId="77777777" w:rsidR="00CF6F44" w:rsidRPr="008B7BFC" w:rsidRDefault="00CF6F44" w:rsidP="00BD640F">
            <w:pPr>
              <w:pStyle w:val="Normal6"/>
              <w:rPr>
                <w:color w:val="000000" w:themeColor="text1"/>
                <w:lang w:val="ro-RO"/>
              </w:rPr>
            </w:pPr>
          </w:p>
        </w:tc>
        <w:tc>
          <w:tcPr>
            <w:tcW w:w="4876" w:type="dxa"/>
            <w:hideMark/>
          </w:tcPr>
          <w:p w14:paraId="55CDB394"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Domeniul de aplicare</w:t>
            </w:r>
          </w:p>
        </w:tc>
      </w:tr>
      <w:tr w:rsidR="007745F4" w:rsidRPr="008B7BFC" w14:paraId="1A7F7DFF" w14:textId="77777777" w:rsidTr="00BD640F">
        <w:trPr>
          <w:jc w:val="center"/>
        </w:trPr>
        <w:tc>
          <w:tcPr>
            <w:tcW w:w="4876" w:type="dxa"/>
          </w:tcPr>
          <w:p w14:paraId="762DB856" w14:textId="77777777" w:rsidR="00CF6F44" w:rsidRPr="008B7BFC" w:rsidRDefault="00CF6F44" w:rsidP="00BD640F">
            <w:pPr>
              <w:pStyle w:val="Normal6"/>
              <w:rPr>
                <w:color w:val="000000" w:themeColor="text1"/>
                <w:lang w:val="ro-RO"/>
              </w:rPr>
            </w:pPr>
          </w:p>
        </w:tc>
        <w:tc>
          <w:tcPr>
            <w:tcW w:w="4876" w:type="dxa"/>
            <w:hideMark/>
          </w:tcPr>
          <w:p w14:paraId="5305A45E" w14:textId="7BF032EA" w:rsidR="00CF6F44" w:rsidRPr="008B7BFC" w:rsidRDefault="00CF6F44" w:rsidP="00BD640F">
            <w:pPr>
              <w:pStyle w:val="Normal6"/>
              <w:rPr>
                <w:color w:val="000000" w:themeColor="text1"/>
                <w:szCs w:val="24"/>
                <w:lang w:val="ro-RO"/>
              </w:rPr>
            </w:pPr>
            <w:r w:rsidRPr="008B7BFC">
              <w:rPr>
                <w:b/>
                <w:i/>
                <w:color w:val="000000" w:themeColor="text1"/>
                <w:lang w:val="ro-RO"/>
              </w:rPr>
              <w:t>1. Prezenta directivă se aplică stagiilor oferite pe piața deschisă a forței de muncă.</w:t>
            </w:r>
          </w:p>
        </w:tc>
      </w:tr>
      <w:tr w:rsidR="007745F4" w:rsidRPr="008B7BFC" w14:paraId="17766753" w14:textId="77777777" w:rsidTr="00BD640F">
        <w:trPr>
          <w:jc w:val="center"/>
        </w:trPr>
        <w:tc>
          <w:tcPr>
            <w:tcW w:w="4876" w:type="dxa"/>
          </w:tcPr>
          <w:p w14:paraId="28115CEE" w14:textId="77777777" w:rsidR="00CF6F44" w:rsidRPr="008B7BFC" w:rsidRDefault="00CF6F44" w:rsidP="00BD640F">
            <w:pPr>
              <w:pStyle w:val="Normal6"/>
              <w:rPr>
                <w:color w:val="000000" w:themeColor="text1"/>
                <w:lang w:val="ro-RO"/>
              </w:rPr>
            </w:pPr>
          </w:p>
        </w:tc>
        <w:tc>
          <w:tcPr>
            <w:tcW w:w="4876" w:type="dxa"/>
            <w:hideMark/>
          </w:tcPr>
          <w:p w14:paraId="3D26E044" w14:textId="77777777" w:rsidR="00CF6F44" w:rsidRPr="008B7BFC" w:rsidRDefault="00CF6F44" w:rsidP="00BD640F">
            <w:pPr>
              <w:pStyle w:val="Normal6"/>
              <w:rPr>
                <w:color w:val="000000" w:themeColor="text1"/>
                <w:szCs w:val="24"/>
                <w:lang w:val="ro-RO"/>
              </w:rPr>
            </w:pPr>
            <w:r w:rsidRPr="008B7BFC">
              <w:rPr>
                <w:b/>
                <w:i/>
                <w:iCs/>
                <w:color w:val="000000" w:themeColor="text1"/>
                <w:lang w:val="ro-RO"/>
              </w:rPr>
              <w:t>2.</w:t>
            </w:r>
            <w:r w:rsidRPr="008B7BFC">
              <w:rPr>
                <w:b/>
                <w:i/>
                <w:color w:val="000000" w:themeColor="text1"/>
                <w:lang w:val="ro-RO"/>
              </w:rPr>
              <w:t xml:space="preserve"> Prezenta directivă nu se aplică:  </w:t>
            </w:r>
          </w:p>
        </w:tc>
      </w:tr>
      <w:tr w:rsidR="007745F4" w:rsidRPr="008B7BFC" w14:paraId="15796F99" w14:textId="77777777" w:rsidTr="00BD640F">
        <w:trPr>
          <w:jc w:val="center"/>
        </w:trPr>
        <w:tc>
          <w:tcPr>
            <w:tcW w:w="4876" w:type="dxa"/>
          </w:tcPr>
          <w:p w14:paraId="34668DBB" w14:textId="77777777" w:rsidR="00CF6F44" w:rsidRPr="008B7BFC" w:rsidRDefault="00CF6F44" w:rsidP="00BD640F">
            <w:pPr>
              <w:pStyle w:val="Normal6"/>
              <w:rPr>
                <w:color w:val="000000" w:themeColor="text1"/>
                <w:lang w:val="ro-RO"/>
              </w:rPr>
            </w:pPr>
          </w:p>
        </w:tc>
        <w:tc>
          <w:tcPr>
            <w:tcW w:w="4876" w:type="dxa"/>
            <w:hideMark/>
          </w:tcPr>
          <w:p w14:paraId="5D5809B6" w14:textId="77777777" w:rsidR="00CF6F44" w:rsidRPr="008B7BFC" w:rsidRDefault="00CF6F44" w:rsidP="00BD640F">
            <w:pPr>
              <w:pStyle w:val="Normal6"/>
              <w:rPr>
                <w:color w:val="000000" w:themeColor="text1"/>
                <w:szCs w:val="24"/>
                <w:lang w:val="ro-RO"/>
              </w:rPr>
            </w:pPr>
            <w:r w:rsidRPr="008B7BFC">
              <w:rPr>
                <w:b/>
                <w:i/>
                <w:iCs/>
                <w:color w:val="000000" w:themeColor="text1"/>
                <w:lang w:val="ro-RO"/>
              </w:rPr>
              <w:t>(a)</w:t>
            </w:r>
            <w:r w:rsidRPr="008B7BFC">
              <w:rPr>
                <w:b/>
                <w:i/>
                <w:color w:val="000000" w:themeColor="text1"/>
                <w:lang w:val="ro-RO"/>
              </w:rPr>
              <w:t xml:space="preserve"> stagiilor desfășurate în cadrul </w:t>
            </w:r>
            <w:r w:rsidRPr="008B7BFC">
              <w:rPr>
                <w:b/>
                <w:i/>
                <w:color w:val="000000" w:themeColor="text1"/>
                <w:lang w:val="ro-RO"/>
              </w:rPr>
              <w:lastRenderedPageBreak/>
              <w:t>educației formale sau al programelor de educație și formare profesională;  </w:t>
            </w:r>
          </w:p>
        </w:tc>
      </w:tr>
      <w:tr w:rsidR="007745F4" w:rsidRPr="008B7BFC" w14:paraId="1EAF1941" w14:textId="77777777" w:rsidTr="00BD640F">
        <w:trPr>
          <w:jc w:val="center"/>
        </w:trPr>
        <w:tc>
          <w:tcPr>
            <w:tcW w:w="4876" w:type="dxa"/>
          </w:tcPr>
          <w:p w14:paraId="6EBB0A4F" w14:textId="77777777" w:rsidR="00CF6F44" w:rsidRPr="008B7BFC" w:rsidRDefault="00CF6F44" w:rsidP="00BD640F">
            <w:pPr>
              <w:pStyle w:val="Normal6"/>
              <w:rPr>
                <w:color w:val="000000" w:themeColor="text1"/>
                <w:lang w:val="ro-RO"/>
              </w:rPr>
            </w:pPr>
          </w:p>
        </w:tc>
        <w:tc>
          <w:tcPr>
            <w:tcW w:w="4876" w:type="dxa"/>
            <w:hideMark/>
          </w:tcPr>
          <w:p w14:paraId="18876EB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 uceniciilor;  </w:t>
            </w:r>
          </w:p>
        </w:tc>
      </w:tr>
      <w:tr w:rsidR="007745F4" w:rsidRPr="008B7BFC" w14:paraId="5ECCDA4E" w14:textId="77777777" w:rsidTr="00BD640F">
        <w:trPr>
          <w:jc w:val="center"/>
        </w:trPr>
        <w:tc>
          <w:tcPr>
            <w:tcW w:w="4876" w:type="dxa"/>
          </w:tcPr>
          <w:p w14:paraId="3E68A3FC" w14:textId="77777777" w:rsidR="00CF6F44" w:rsidRPr="008B7BFC" w:rsidRDefault="00CF6F44" w:rsidP="00BD640F">
            <w:pPr>
              <w:pStyle w:val="Normal6"/>
              <w:rPr>
                <w:color w:val="000000" w:themeColor="text1"/>
                <w:lang w:val="ro-RO"/>
              </w:rPr>
            </w:pPr>
          </w:p>
        </w:tc>
        <w:tc>
          <w:tcPr>
            <w:tcW w:w="4876" w:type="dxa"/>
            <w:hideMark/>
          </w:tcPr>
          <w:p w14:paraId="4F67DE6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 stagiilor implementate în cadrul politicilor active în domeniul pieței forței de muncă.</w:t>
            </w:r>
          </w:p>
        </w:tc>
      </w:tr>
    </w:tbl>
    <w:p w14:paraId="73DFD2F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CACB4B4"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89D441E" w14:textId="768DD35E" w:rsidR="00CF6F44" w:rsidRPr="008B7BFC" w:rsidRDefault="00CF6F44" w:rsidP="00CF6F44">
      <w:pPr>
        <w:pStyle w:val="Normal12Italic"/>
        <w:rPr>
          <w:noProof w:val="0"/>
          <w:color w:val="000000" w:themeColor="text1"/>
          <w:lang w:val="ro-RO"/>
        </w:rPr>
      </w:pPr>
      <w:r w:rsidRPr="008B7BFC">
        <w:rPr>
          <w:noProof w:val="0"/>
          <w:color w:val="000000" w:themeColor="text1"/>
          <w:lang w:val="ro-RO"/>
        </w:rPr>
        <w:t>O delimitare clară a domeniului de aplicare este esențială pentru a asigura securitatea juridică și pentru a facilita punerea eficace în aplicare a directivei. Făcând o distincție explicită între stagiile de pe piața deschisă și cele asociate educației formale, ucenicii sau politicile active în domeniul pieței forței de muncă, textul respectă principiul subsidiarității și rămâne pe deplin aliniat la competențele Uniunii, astfel cum sunt definite în tratate.</w:t>
      </w:r>
    </w:p>
    <w:p w14:paraId="044B0DF1" w14:textId="77777777" w:rsidR="00CF6F44" w:rsidRPr="008B7BFC" w:rsidRDefault="00CF6F44" w:rsidP="00CF6F44">
      <w:pPr>
        <w:rPr>
          <w:color w:val="000000" w:themeColor="text1"/>
        </w:rPr>
      </w:pPr>
      <w:r w:rsidRPr="008B7BFC">
        <w:rPr>
          <w:rStyle w:val="HideTWBExt"/>
        </w:rPr>
        <w:t>&lt;/AmendB&gt;</w:t>
      </w:r>
    </w:p>
    <w:p w14:paraId="5051ABD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350</w:t>
      </w:r>
      <w:r w:rsidRPr="008B7BFC">
        <w:rPr>
          <w:rStyle w:val="HideTWBExt"/>
          <w:b w:val="0"/>
          <w:lang w:val="ro-RO"/>
        </w:rPr>
        <w:t>&lt;/NumAmB&gt;</w:t>
      </w:r>
    </w:p>
    <w:p w14:paraId="6839843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0192CFB0" w14:textId="77777777" w:rsidR="00CF6F44" w:rsidRPr="008B7BFC" w:rsidRDefault="00CF6F44" w:rsidP="00CF6F44">
      <w:pPr>
        <w:rPr>
          <w:color w:val="000000" w:themeColor="text1"/>
        </w:rPr>
      </w:pPr>
      <w:r w:rsidRPr="008B7BFC">
        <w:rPr>
          <w:rStyle w:val="HideTWBExt"/>
        </w:rPr>
        <w:t>&lt;/RepeatBlock-By&gt;</w:t>
      </w:r>
    </w:p>
    <w:p w14:paraId="783636E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2E51CF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EA61DA6" w14:textId="77777777" w:rsidTr="00BD640F">
        <w:trPr>
          <w:jc w:val="center"/>
        </w:trPr>
        <w:tc>
          <w:tcPr>
            <w:tcW w:w="9752" w:type="dxa"/>
            <w:gridSpan w:val="2"/>
          </w:tcPr>
          <w:p w14:paraId="3A948459" w14:textId="77777777" w:rsidR="00CF6F44" w:rsidRPr="008B7BFC" w:rsidRDefault="00CF6F44" w:rsidP="00BD640F">
            <w:pPr>
              <w:keepNext/>
              <w:rPr>
                <w:color w:val="000000" w:themeColor="text1"/>
              </w:rPr>
            </w:pPr>
          </w:p>
        </w:tc>
      </w:tr>
      <w:tr w:rsidR="007745F4" w:rsidRPr="008B7BFC" w14:paraId="0D05EEC5" w14:textId="77777777" w:rsidTr="00BD640F">
        <w:trPr>
          <w:jc w:val="center"/>
        </w:trPr>
        <w:tc>
          <w:tcPr>
            <w:tcW w:w="4876" w:type="dxa"/>
            <w:hideMark/>
          </w:tcPr>
          <w:p w14:paraId="75CC68E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DE1730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82C2AAE" w14:textId="77777777" w:rsidTr="00BD640F">
        <w:trPr>
          <w:jc w:val="center"/>
        </w:trPr>
        <w:tc>
          <w:tcPr>
            <w:tcW w:w="4876" w:type="dxa"/>
          </w:tcPr>
          <w:p w14:paraId="37A5A347" w14:textId="77777777" w:rsidR="00CF6F44" w:rsidRPr="008B7BFC" w:rsidRDefault="00CF6F44" w:rsidP="00BD640F">
            <w:pPr>
              <w:pStyle w:val="Normal6"/>
              <w:rPr>
                <w:color w:val="000000" w:themeColor="text1"/>
                <w:lang w:val="ro-RO"/>
              </w:rPr>
            </w:pPr>
          </w:p>
        </w:tc>
        <w:tc>
          <w:tcPr>
            <w:tcW w:w="4876" w:type="dxa"/>
            <w:hideMark/>
          </w:tcPr>
          <w:p w14:paraId="6875BEF8"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1a</w:t>
            </w:r>
          </w:p>
        </w:tc>
      </w:tr>
      <w:tr w:rsidR="007745F4" w:rsidRPr="008B7BFC" w14:paraId="6C0E0DE0" w14:textId="77777777" w:rsidTr="00BD640F">
        <w:trPr>
          <w:jc w:val="center"/>
        </w:trPr>
        <w:tc>
          <w:tcPr>
            <w:tcW w:w="4876" w:type="dxa"/>
          </w:tcPr>
          <w:p w14:paraId="216E0EFC" w14:textId="77777777" w:rsidR="00CF6F44" w:rsidRPr="008B7BFC" w:rsidRDefault="00CF6F44" w:rsidP="00BD640F">
            <w:pPr>
              <w:pStyle w:val="Normal6"/>
              <w:rPr>
                <w:color w:val="000000" w:themeColor="text1"/>
                <w:lang w:val="ro-RO"/>
              </w:rPr>
            </w:pPr>
          </w:p>
        </w:tc>
        <w:tc>
          <w:tcPr>
            <w:tcW w:w="4876" w:type="dxa"/>
            <w:hideMark/>
          </w:tcPr>
          <w:p w14:paraId="16418EC0"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Domeniu de aplicare</w:t>
            </w:r>
          </w:p>
        </w:tc>
      </w:tr>
      <w:tr w:rsidR="007745F4" w:rsidRPr="008B7BFC" w14:paraId="77C93428" w14:textId="77777777" w:rsidTr="00BD640F">
        <w:trPr>
          <w:jc w:val="center"/>
        </w:trPr>
        <w:tc>
          <w:tcPr>
            <w:tcW w:w="4876" w:type="dxa"/>
          </w:tcPr>
          <w:p w14:paraId="72373811" w14:textId="77777777" w:rsidR="00CF6F44" w:rsidRPr="008B7BFC" w:rsidRDefault="00CF6F44" w:rsidP="00BD640F">
            <w:pPr>
              <w:pStyle w:val="Normal6"/>
              <w:rPr>
                <w:color w:val="000000" w:themeColor="text1"/>
                <w:lang w:val="ro-RO"/>
              </w:rPr>
            </w:pPr>
          </w:p>
        </w:tc>
        <w:tc>
          <w:tcPr>
            <w:tcW w:w="4876" w:type="dxa"/>
            <w:hideMark/>
          </w:tcPr>
          <w:p w14:paraId="4B6EE161" w14:textId="39F2B33C" w:rsidR="00CF6F44" w:rsidRPr="008B7BFC" w:rsidRDefault="00CF6F44" w:rsidP="00BD640F">
            <w:pPr>
              <w:pStyle w:val="Normal6"/>
              <w:rPr>
                <w:color w:val="000000" w:themeColor="text1"/>
                <w:szCs w:val="24"/>
                <w:lang w:val="ro-RO"/>
              </w:rPr>
            </w:pPr>
            <w:r w:rsidRPr="008B7BFC">
              <w:rPr>
                <w:b/>
                <w:i/>
                <w:color w:val="000000" w:themeColor="text1"/>
                <w:lang w:val="ro-RO"/>
              </w:rPr>
              <w:t>Fără a aduce atingere măsurilor aplicabile din legislațiile naționale, prezenta directivă nu se aplică stagiilor efectuate în întreprinderile mici și mijlocii.</w:t>
            </w:r>
          </w:p>
        </w:tc>
      </w:tr>
    </w:tbl>
    <w:p w14:paraId="7CE2CE4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24105B6D" w14:textId="77777777" w:rsidR="00CF6F44" w:rsidRPr="008B7BFC" w:rsidRDefault="00CF6F44" w:rsidP="00CF6F44">
      <w:pPr>
        <w:rPr>
          <w:color w:val="000000" w:themeColor="text1"/>
        </w:rPr>
      </w:pPr>
      <w:r w:rsidRPr="008B7BFC">
        <w:rPr>
          <w:rStyle w:val="HideTWBExt"/>
        </w:rPr>
        <w:t>&lt;/AmendB&gt;</w:t>
      </w:r>
    </w:p>
    <w:p w14:paraId="79CCAD8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351</w:t>
      </w:r>
      <w:r w:rsidRPr="008B7BFC">
        <w:rPr>
          <w:rStyle w:val="HideTWBExt"/>
          <w:b w:val="0"/>
          <w:lang w:val="ro-RO"/>
        </w:rPr>
        <w:t>&lt;/NumAmB&gt;</w:t>
      </w:r>
    </w:p>
    <w:p w14:paraId="3C2A143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w:t>
      </w:r>
      <w:r w:rsidRPr="008B7BFC">
        <w:rPr>
          <w:rStyle w:val="HideTWBExt"/>
          <w:b w:val="0"/>
        </w:rPr>
        <w:t>&lt;/Members&gt;</w:t>
      </w:r>
    </w:p>
    <w:p w14:paraId="355786A2" w14:textId="77777777" w:rsidR="00CF6F44" w:rsidRPr="008B7BFC" w:rsidRDefault="00CF6F44" w:rsidP="00CF6F44">
      <w:pPr>
        <w:rPr>
          <w:color w:val="000000" w:themeColor="text1"/>
        </w:rPr>
      </w:pPr>
      <w:r w:rsidRPr="008B7BFC">
        <w:rPr>
          <w:rStyle w:val="HideTWBExt"/>
        </w:rPr>
        <w:t>&lt;/RepeatBlock-By&gt;</w:t>
      </w:r>
    </w:p>
    <w:p w14:paraId="79D4D53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50442B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 b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FA4AEA5" w14:textId="77777777" w:rsidTr="00BD640F">
        <w:trPr>
          <w:jc w:val="center"/>
        </w:trPr>
        <w:tc>
          <w:tcPr>
            <w:tcW w:w="9752" w:type="dxa"/>
            <w:gridSpan w:val="2"/>
          </w:tcPr>
          <w:p w14:paraId="3F807F69" w14:textId="77777777" w:rsidR="00CF6F44" w:rsidRPr="008B7BFC" w:rsidRDefault="00CF6F44" w:rsidP="00BD640F">
            <w:pPr>
              <w:keepNext/>
              <w:rPr>
                <w:color w:val="000000" w:themeColor="text1"/>
              </w:rPr>
            </w:pPr>
          </w:p>
        </w:tc>
      </w:tr>
      <w:tr w:rsidR="007745F4" w:rsidRPr="008B7BFC" w14:paraId="457A7C8A" w14:textId="77777777" w:rsidTr="00BD640F">
        <w:trPr>
          <w:jc w:val="center"/>
        </w:trPr>
        <w:tc>
          <w:tcPr>
            <w:tcW w:w="4876" w:type="dxa"/>
            <w:hideMark/>
          </w:tcPr>
          <w:p w14:paraId="2BCCBF1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8CAC1D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AF2438A" w14:textId="77777777" w:rsidTr="00BD640F">
        <w:trPr>
          <w:jc w:val="center"/>
        </w:trPr>
        <w:tc>
          <w:tcPr>
            <w:tcW w:w="4876" w:type="dxa"/>
          </w:tcPr>
          <w:p w14:paraId="07089F84" w14:textId="77777777" w:rsidR="00CF6F44" w:rsidRPr="008B7BFC" w:rsidRDefault="00CF6F44" w:rsidP="00BD640F">
            <w:pPr>
              <w:pStyle w:val="Normal6"/>
              <w:rPr>
                <w:color w:val="000000" w:themeColor="text1"/>
                <w:lang w:val="ro-RO"/>
              </w:rPr>
            </w:pPr>
          </w:p>
        </w:tc>
        <w:tc>
          <w:tcPr>
            <w:tcW w:w="4876" w:type="dxa"/>
            <w:hideMark/>
          </w:tcPr>
          <w:p w14:paraId="70DC3536"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1b</w:t>
            </w:r>
          </w:p>
        </w:tc>
      </w:tr>
      <w:tr w:rsidR="007745F4" w:rsidRPr="008B7BFC" w14:paraId="75007801" w14:textId="77777777" w:rsidTr="00BD640F">
        <w:trPr>
          <w:jc w:val="center"/>
        </w:trPr>
        <w:tc>
          <w:tcPr>
            <w:tcW w:w="4876" w:type="dxa"/>
          </w:tcPr>
          <w:p w14:paraId="4B15E6C4" w14:textId="77777777" w:rsidR="00CF6F44" w:rsidRPr="008B7BFC" w:rsidRDefault="00CF6F44" w:rsidP="00BD640F">
            <w:pPr>
              <w:pStyle w:val="Normal6"/>
              <w:rPr>
                <w:color w:val="000000" w:themeColor="text1"/>
                <w:lang w:val="ro-RO"/>
              </w:rPr>
            </w:pPr>
          </w:p>
        </w:tc>
        <w:tc>
          <w:tcPr>
            <w:tcW w:w="4876" w:type="dxa"/>
            <w:hideMark/>
          </w:tcPr>
          <w:p w14:paraId="2242BAAE"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Domeniu de aplicare</w:t>
            </w:r>
          </w:p>
        </w:tc>
      </w:tr>
      <w:tr w:rsidR="007745F4" w:rsidRPr="008B7BFC" w14:paraId="20236BCC" w14:textId="77777777" w:rsidTr="00BD640F">
        <w:trPr>
          <w:jc w:val="center"/>
        </w:trPr>
        <w:tc>
          <w:tcPr>
            <w:tcW w:w="4876" w:type="dxa"/>
          </w:tcPr>
          <w:p w14:paraId="2E08B38D" w14:textId="77777777" w:rsidR="00CF6F44" w:rsidRPr="008B7BFC" w:rsidRDefault="00CF6F44" w:rsidP="00BD640F">
            <w:pPr>
              <w:pStyle w:val="Normal6"/>
              <w:rPr>
                <w:color w:val="000000" w:themeColor="text1"/>
                <w:lang w:val="ro-RO"/>
              </w:rPr>
            </w:pPr>
          </w:p>
        </w:tc>
        <w:tc>
          <w:tcPr>
            <w:tcW w:w="4876" w:type="dxa"/>
            <w:hideMark/>
          </w:tcPr>
          <w:p w14:paraId="1EDD055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1. </w:t>
            </w:r>
            <w:r w:rsidRPr="008B7BFC">
              <w:rPr>
                <w:b/>
                <w:i/>
                <w:color w:val="000000" w:themeColor="text1"/>
                <w:lang w:val="ro-RO"/>
              </w:rPr>
              <w:tab/>
              <w:t>Prezenta directivă se aplică stagiilor de pe piața deschisă a forței de muncă.</w:t>
            </w:r>
          </w:p>
        </w:tc>
      </w:tr>
      <w:tr w:rsidR="007745F4" w:rsidRPr="008B7BFC" w14:paraId="2C3C71FF" w14:textId="77777777" w:rsidTr="00BD640F">
        <w:trPr>
          <w:jc w:val="center"/>
        </w:trPr>
        <w:tc>
          <w:tcPr>
            <w:tcW w:w="4876" w:type="dxa"/>
          </w:tcPr>
          <w:p w14:paraId="09EB2EA1" w14:textId="77777777" w:rsidR="00CF6F44" w:rsidRPr="008B7BFC" w:rsidRDefault="00CF6F44" w:rsidP="00BD640F">
            <w:pPr>
              <w:pStyle w:val="Normal6"/>
              <w:rPr>
                <w:color w:val="000000" w:themeColor="text1"/>
                <w:lang w:val="ro-RO"/>
              </w:rPr>
            </w:pPr>
          </w:p>
        </w:tc>
        <w:tc>
          <w:tcPr>
            <w:tcW w:w="4876" w:type="dxa"/>
            <w:hideMark/>
          </w:tcPr>
          <w:p w14:paraId="1E688ED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2. </w:t>
            </w:r>
            <w:r w:rsidRPr="008B7BFC">
              <w:rPr>
                <w:b/>
                <w:i/>
                <w:color w:val="000000" w:themeColor="text1"/>
                <w:lang w:val="ro-RO"/>
              </w:rPr>
              <w:tab/>
              <w:t>Prezenta directivă nu se aplică stagiilor efectuate în cadrul unui proces de formare școlară sau universitară, nici stagiilor care sunt obligatorii în cadrul formării profesionale.</w:t>
            </w:r>
          </w:p>
        </w:tc>
      </w:tr>
    </w:tbl>
    <w:p w14:paraId="25EE1DB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3AF6429B"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4660156"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Având în vedere că diferitele categorii menționate la al doilea paragraf sunt deja reglementate prin regimuri juridice specifice, directiva ar putea afecta aceste cursuri de formare prin introducerea unor constrângeri nejustificate. Problema abuzului există mai ales în contextul stagiilor de pe piață deschisă, care sunt mult mai puțin controlate. Amendamentul a fost formulat în urma unui interviu cu confederația IMM-urilor.</w:t>
      </w:r>
    </w:p>
    <w:p w14:paraId="284E0F98" w14:textId="77777777" w:rsidR="00CF6F44" w:rsidRPr="008B7BFC" w:rsidRDefault="00CF6F44" w:rsidP="00CF6F44">
      <w:pPr>
        <w:rPr>
          <w:color w:val="000000" w:themeColor="text1"/>
        </w:rPr>
      </w:pPr>
      <w:r w:rsidRPr="008B7BFC">
        <w:rPr>
          <w:rStyle w:val="HideTWBExt"/>
        </w:rPr>
        <w:t>&lt;/AmendB&gt;</w:t>
      </w:r>
    </w:p>
    <w:p w14:paraId="4F1AAF5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352</w:t>
      </w:r>
      <w:r w:rsidRPr="008B7BFC">
        <w:rPr>
          <w:rStyle w:val="HideTWBExt"/>
          <w:b w:val="0"/>
          <w:lang w:val="ro-RO"/>
        </w:rPr>
        <w:t>&lt;/NumAmB&gt;</w:t>
      </w:r>
    </w:p>
    <w:p w14:paraId="4DC502A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1A04ACE6" w14:textId="77777777" w:rsidR="00CF6F44" w:rsidRPr="008B7BFC" w:rsidRDefault="00CF6F44" w:rsidP="00CF6F44">
      <w:pPr>
        <w:rPr>
          <w:color w:val="000000" w:themeColor="text1"/>
        </w:rPr>
      </w:pPr>
      <w:r w:rsidRPr="008B7BFC">
        <w:rPr>
          <w:rStyle w:val="HideTWBExt"/>
        </w:rPr>
        <w:t>&lt;/RepeatBlock-By&gt;</w:t>
      </w:r>
    </w:p>
    <w:p w14:paraId="4069A54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F7928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2788A17" w14:textId="77777777" w:rsidTr="00BD640F">
        <w:trPr>
          <w:jc w:val="center"/>
        </w:trPr>
        <w:tc>
          <w:tcPr>
            <w:tcW w:w="9752" w:type="dxa"/>
            <w:gridSpan w:val="2"/>
          </w:tcPr>
          <w:p w14:paraId="47BE16AB" w14:textId="77777777" w:rsidR="00CF6F44" w:rsidRPr="008B7BFC" w:rsidRDefault="00CF6F44" w:rsidP="00BD640F">
            <w:pPr>
              <w:keepNext/>
              <w:rPr>
                <w:color w:val="000000" w:themeColor="text1"/>
              </w:rPr>
            </w:pPr>
          </w:p>
        </w:tc>
      </w:tr>
      <w:tr w:rsidR="007745F4" w:rsidRPr="008B7BFC" w14:paraId="66259479" w14:textId="77777777" w:rsidTr="00BD640F">
        <w:trPr>
          <w:jc w:val="center"/>
        </w:trPr>
        <w:tc>
          <w:tcPr>
            <w:tcW w:w="4876" w:type="dxa"/>
            <w:hideMark/>
          </w:tcPr>
          <w:p w14:paraId="45568AB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415749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F7A44A5" w14:textId="77777777" w:rsidTr="00BD640F">
        <w:trPr>
          <w:jc w:val="center"/>
        </w:trPr>
        <w:tc>
          <w:tcPr>
            <w:tcW w:w="4876" w:type="dxa"/>
            <w:hideMark/>
          </w:tcPr>
          <w:p w14:paraId="4ABDCFD5"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w:t>
            </w:r>
            <w:r w:rsidRPr="008B7BFC">
              <w:rPr>
                <w:b/>
                <w:bCs/>
                <w:i/>
                <w:iCs/>
                <w:color w:val="000000" w:themeColor="text1"/>
                <w:lang w:val="ro-RO"/>
              </w:rPr>
              <w:t xml:space="preserve"> practică profesională,</w:t>
            </w:r>
            <w:r w:rsidRPr="008B7BFC">
              <w:rPr>
                <w:b/>
                <w:bCs/>
                <w:color w:val="000000" w:themeColor="text1"/>
                <w:lang w:val="ro-RO"/>
              </w:rPr>
              <w:t xml:space="preserve"> </w:t>
            </w:r>
            <w:r w:rsidRPr="008B7BFC">
              <w:rPr>
                <w:b/>
                <w:bCs/>
                <w:i/>
                <w:iCs/>
                <w:color w:val="000000" w:themeColor="text1"/>
                <w:lang w:val="ro-RO"/>
              </w:rPr>
              <w:t>care include o</w:t>
            </w:r>
            <w:r w:rsidRPr="008B7BFC">
              <w:rPr>
                <w:color w:val="000000" w:themeColor="text1"/>
                <w:lang w:val="ro-RO"/>
              </w:rPr>
              <w:t xml:space="preserve"> </w:t>
            </w:r>
            <w:r w:rsidRPr="008B7BFC">
              <w:rPr>
                <w:b/>
                <w:bCs/>
                <w:i/>
                <w:iCs/>
                <w:color w:val="000000" w:themeColor="text1"/>
                <w:lang w:val="ro-RO"/>
              </w:rPr>
              <w:t xml:space="preserve">componentă de </w:t>
            </w:r>
            <w:r w:rsidRPr="008B7BFC">
              <w:rPr>
                <w:color w:val="000000" w:themeColor="text1"/>
                <w:lang w:val="ro-RO"/>
              </w:rPr>
              <w:t>învățare și</w:t>
            </w:r>
            <w:r w:rsidRPr="008B7BFC">
              <w:rPr>
                <w:b/>
                <w:bCs/>
                <w:i/>
                <w:iCs/>
                <w:color w:val="000000" w:themeColor="text1"/>
                <w:lang w:val="ro-RO"/>
              </w:rPr>
              <w:t xml:space="preserve"> de</w:t>
            </w:r>
            <w:r w:rsidRPr="008B7BFC">
              <w:rPr>
                <w:color w:val="000000" w:themeColor="text1"/>
                <w:lang w:val="ro-RO"/>
              </w:rPr>
              <w:t xml:space="preserve"> formare semnificativă</w:t>
            </w:r>
            <w:r w:rsidRPr="008B7BFC">
              <w:rPr>
                <w:b/>
                <w:bCs/>
                <w:i/>
                <w:iCs/>
                <w:color w:val="000000" w:themeColor="text1"/>
                <w:lang w:val="ro-RO"/>
              </w:rPr>
              <w:t>, efectuată pentru a dobândi experiență practică</w:t>
            </w:r>
            <w:r w:rsidRPr="008B7BFC">
              <w:rPr>
                <w:color w:val="000000" w:themeColor="text1"/>
                <w:lang w:val="ro-RO"/>
              </w:rPr>
              <w:t xml:space="preserve"> și </w:t>
            </w:r>
            <w:r w:rsidRPr="008B7BFC">
              <w:rPr>
                <w:b/>
                <w:bCs/>
                <w:i/>
                <w:iCs/>
                <w:color w:val="000000" w:themeColor="text1"/>
                <w:lang w:val="ro-RO"/>
              </w:rPr>
              <w:t>profesională</w:t>
            </w:r>
            <w:r w:rsidRPr="008B7BFC">
              <w:rPr>
                <w:color w:val="000000" w:themeColor="text1"/>
                <w:lang w:val="ro-RO"/>
              </w:rPr>
              <w:t xml:space="preserve"> în vederea</w:t>
            </w:r>
            <w:r w:rsidRPr="008B7BFC">
              <w:rPr>
                <w:b/>
                <w:bCs/>
                <w:i/>
                <w:iCs/>
                <w:color w:val="000000" w:themeColor="text1"/>
                <w:lang w:val="ro-RO"/>
              </w:rPr>
              <w:t xml:space="preserve"> îmbunătățirii capacității de inserție</w:t>
            </w:r>
            <w:r w:rsidRPr="008B7BFC">
              <w:rPr>
                <w:color w:val="000000" w:themeColor="text1"/>
                <w:lang w:val="ro-RO"/>
              </w:rPr>
              <w:t xml:space="preserve"> </w:t>
            </w:r>
            <w:r w:rsidRPr="008B7BFC">
              <w:rPr>
                <w:b/>
                <w:bCs/>
                <w:i/>
                <w:iCs/>
                <w:color w:val="000000" w:themeColor="text1"/>
                <w:lang w:val="ro-RO"/>
              </w:rPr>
              <w:t>profesională și</w:t>
            </w:r>
            <w:r w:rsidRPr="008B7BFC">
              <w:rPr>
                <w:color w:val="000000" w:themeColor="text1"/>
                <w:lang w:val="ro-RO"/>
              </w:rPr>
              <w:t xml:space="preserve"> </w:t>
            </w:r>
            <w:r w:rsidRPr="008B7BFC">
              <w:rPr>
                <w:b/>
                <w:bCs/>
                <w:i/>
                <w:iCs/>
                <w:color w:val="000000" w:themeColor="text1"/>
                <w:lang w:val="ro-RO"/>
              </w:rPr>
              <w:t>a</w:t>
            </w:r>
            <w:r w:rsidRPr="008B7BFC">
              <w:rPr>
                <w:color w:val="000000" w:themeColor="text1"/>
                <w:lang w:val="ro-RO"/>
              </w:rPr>
              <w:t xml:space="preserve"> facilitării tranziției către un </w:t>
            </w:r>
            <w:r w:rsidRPr="008B7BFC">
              <w:rPr>
                <w:b/>
                <w:bCs/>
                <w:i/>
                <w:iCs/>
                <w:color w:val="000000" w:themeColor="text1"/>
                <w:lang w:val="ro-RO"/>
              </w:rPr>
              <w:t>raport</w:t>
            </w:r>
            <w:r w:rsidRPr="008B7BFC">
              <w:rPr>
                <w:color w:val="000000" w:themeColor="text1"/>
                <w:lang w:val="ro-RO"/>
              </w:rPr>
              <w:t xml:space="preserve"> de muncă </w:t>
            </w:r>
            <w:r w:rsidRPr="008B7BFC">
              <w:rPr>
                <w:b/>
                <w:bCs/>
                <w:i/>
                <w:iCs/>
                <w:color w:val="000000" w:themeColor="text1"/>
                <w:lang w:val="ro-RO"/>
              </w:rPr>
              <w:t>obișnuit</w:t>
            </w:r>
            <w:r w:rsidRPr="008B7BFC">
              <w:rPr>
                <w:color w:val="000000" w:themeColor="text1"/>
                <w:lang w:val="ro-RO"/>
              </w:rPr>
              <w:t xml:space="preserve"> sau a accesului la o profesie</w:t>
            </w:r>
            <w:r w:rsidRPr="008B7BFC">
              <w:rPr>
                <w:b/>
                <w:bCs/>
                <w:color w:val="000000" w:themeColor="text1"/>
                <w:lang w:val="ro-RO"/>
              </w:rPr>
              <w:t>;</w:t>
            </w:r>
          </w:p>
        </w:tc>
        <w:tc>
          <w:tcPr>
            <w:tcW w:w="4876" w:type="dxa"/>
            <w:hideMark/>
          </w:tcPr>
          <w:p w14:paraId="6EDAEB1A"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w:t>
            </w:r>
            <w:r w:rsidRPr="008B7BFC">
              <w:rPr>
                <w:i/>
                <w:iCs/>
                <w:color w:val="000000" w:themeColor="text1"/>
                <w:lang w:val="ro-RO"/>
              </w:rPr>
              <w:t xml:space="preserve"> </w:t>
            </w:r>
            <w:r w:rsidRPr="008B7BFC">
              <w:rPr>
                <w:color w:val="000000" w:themeColor="text1"/>
                <w:lang w:val="ro-RO"/>
              </w:rPr>
              <w:t>învățare</w:t>
            </w:r>
            <w:r w:rsidRPr="008B7BFC">
              <w:rPr>
                <w:b/>
                <w:bCs/>
                <w:i/>
                <w:iCs/>
                <w:color w:val="000000" w:themeColor="text1"/>
                <w:lang w:val="ro-RO"/>
              </w:rPr>
              <w:t xml:space="preserve"> la locul de muncă – care nu este integrată într-un parcurs formal de formare academică – al cărei scop este să asigure dobândirea de competențe practice</w:t>
            </w:r>
            <w:r w:rsidRPr="008B7BFC">
              <w:rPr>
                <w:color w:val="000000" w:themeColor="text1"/>
                <w:lang w:val="ro-RO"/>
              </w:rPr>
              <w:t xml:space="preserve"> și </w:t>
            </w:r>
            <w:r w:rsidRPr="008B7BFC">
              <w:rPr>
                <w:b/>
                <w:bCs/>
                <w:i/>
                <w:iCs/>
                <w:color w:val="000000" w:themeColor="text1"/>
                <w:lang w:val="ro-RO"/>
              </w:rPr>
              <w:t xml:space="preserve">profesionale printr-o </w:t>
            </w:r>
            <w:r w:rsidRPr="008B7BFC">
              <w:rPr>
                <w:color w:val="000000" w:themeColor="text1"/>
                <w:lang w:val="ro-RO"/>
              </w:rPr>
              <w:t>formare semnificativă</w:t>
            </w:r>
            <w:r w:rsidRPr="008B7BFC">
              <w:rPr>
                <w:b/>
                <w:bCs/>
                <w:i/>
                <w:iCs/>
                <w:color w:val="000000" w:themeColor="text1"/>
                <w:lang w:val="ro-RO"/>
              </w:rPr>
              <w:t>,</w:t>
            </w:r>
            <w:r w:rsidRPr="008B7BFC">
              <w:rPr>
                <w:i/>
                <w:iCs/>
                <w:color w:val="000000" w:themeColor="text1"/>
                <w:lang w:val="ro-RO"/>
              </w:rPr>
              <w:t xml:space="preserve"> </w:t>
            </w:r>
            <w:r w:rsidRPr="008B7BFC">
              <w:rPr>
                <w:color w:val="000000" w:themeColor="text1"/>
                <w:lang w:val="ro-RO"/>
              </w:rPr>
              <w:t>în vederea facilitării tranziției</w:t>
            </w:r>
            <w:r w:rsidRPr="008B7BFC">
              <w:rPr>
                <w:i/>
                <w:iCs/>
                <w:color w:val="000000" w:themeColor="text1"/>
                <w:lang w:val="ro-RO"/>
              </w:rPr>
              <w:t xml:space="preserve"> </w:t>
            </w:r>
            <w:r w:rsidRPr="008B7BFC">
              <w:rPr>
                <w:b/>
                <w:bCs/>
                <w:i/>
                <w:iCs/>
                <w:color w:val="000000" w:themeColor="text1"/>
                <w:lang w:val="ro-RO"/>
              </w:rPr>
              <w:t>de la educație</w:t>
            </w:r>
            <w:r w:rsidRPr="008B7BFC">
              <w:rPr>
                <w:color w:val="000000" w:themeColor="text1"/>
                <w:lang w:val="ro-RO"/>
              </w:rPr>
              <w:t xml:space="preserve"> către un</w:t>
            </w:r>
            <w:r w:rsidRPr="008B7BFC">
              <w:rPr>
                <w:i/>
                <w:iCs/>
                <w:color w:val="000000" w:themeColor="text1"/>
                <w:lang w:val="ro-RO"/>
              </w:rPr>
              <w:t xml:space="preserve"> </w:t>
            </w:r>
            <w:r w:rsidRPr="008B7BFC">
              <w:rPr>
                <w:b/>
                <w:bCs/>
                <w:i/>
                <w:iCs/>
                <w:color w:val="000000" w:themeColor="text1"/>
                <w:lang w:val="ro-RO"/>
              </w:rPr>
              <w:t>loc</w:t>
            </w:r>
            <w:r w:rsidRPr="008B7BFC">
              <w:rPr>
                <w:i/>
                <w:iCs/>
                <w:color w:val="000000" w:themeColor="text1"/>
                <w:lang w:val="ro-RO"/>
              </w:rPr>
              <w:t xml:space="preserve"> </w:t>
            </w:r>
            <w:r w:rsidRPr="008B7BFC">
              <w:rPr>
                <w:color w:val="000000" w:themeColor="text1"/>
                <w:lang w:val="ro-RO"/>
              </w:rPr>
              <w:t>de muncă</w:t>
            </w:r>
            <w:r w:rsidRPr="008B7BFC">
              <w:rPr>
                <w:i/>
                <w:iCs/>
                <w:color w:val="000000" w:themeColor="text1"/>
                <w:lang w:val="ro-RO"/>
              </w:rPr>
              <w:t xml:space="preserve"> </w:t>
            </w:r>
            <w:r w:rsidRPr="008B7BFC">
              <w:rPr>
                <w:b/>
                <w:bCs/>
                <w:i/>
                <w:iCs/>
                <w:color w:val="000000" w:themeColor="text1"/>
                <w:lang w:val="ro-RO"/>
              </w:rPr>
              <w:t>stabil</w:t>
            </w:r>
            <w:r w:rsidRPr="008B7BFC">
              <w:rPr>
                <w:color w:val="000000" w:themeColor="text1"/>
                <w:lang w:val="ro-RO"/>
              </w:rPr>
              <w:t xml:space="preserve"> sau a accesului la o profesie</w:t>
            </w:r>
            <w:r w:rsidRPr="008B7BFC">
              <w:rPr>
                <w:b/>
                <w:bCs/>
                <w:i/>
                <w:iCs/>
                <w:color w:val="000000" w:themeColor="text1"/>
                <w:lang w:val="ro-RO"/>
              </w:rPr>
              <w:t>, pe baza unui contract scris între stagiar și furnizorul de stagii</w:t>
            </w:r>
            <w:r w:rsidRPr="008B7BFC">
              <w:rPr>
                <w:b/>
                <w:bCs/>
                <w:color w:val="000000" w:themeColor="text1"/>
                <w:lang w:val="ro-RO"/>
              </w:rPr>
              <w:t>.</w:t>
            </w:r>
          </w:p>
        </w:tc>
      </w:tr>
    </w:tbl>
    <w:p w14:paraId="70A8660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75FE11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044AACE3" w14:textId="2ED2E8D4"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Ar trebui să se facă o distincție clară între stagiile care nu fac parte din programele de educație formală și cele care fac parte din aceste programe. Acestea din urmă trebuie să rămână parte integrantă a unui parcurs educațional și nu ar trebui să facă obiectul unei remunerații obligatorii. Mai degrabă, ele ar trebui să asigure condiții optime pentru student (care este, într-adevăr, un student – nu un lucrător), cum ar fi rambursarea cheltuielilor, oportunități de formare suplimentară și, în general, experiențe de învățare de calitate.</w:t>
      </w:r>
    </w:p>
    <w:p w14:paraId="3FD7342A" w14:textId="77777777" w:rsidR="00CF6F44" w:rsidRPr="008B7BFC" w:rsidRDefault="00CF6F44" w:rsidP="00CF6F44">
      <w:pPr>
        <w:rPr>
          <w:color w:val="000000" w:themeColor="text1"/>
        </w:rPr>
      </w:pPr>
      <w:r w:rsidRPr="008B7BFC">
        <w:rPr>
          <w:rStyle w:val="HideTWBExt"/>
        </w:rPr>
        <w:t>&lt;/AmendB&gt;</w:t>
      </w:r>
    </w:p>
    <w:p w14:paraId="303A445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353</w:t>
      </w:r>
      <w:r w:rsidRPr="008B7BFC">
        <w:rPr>
          <w:rStyle w:val="HideTWBExt"/>
          <w:b w:val="0"/>
          <w:lang w:val="ro-RO"/>
        </w:rPr>
        <w:t>&lt;/NumAmB&gt;</w:t>
      </w:r>
    </w:p>
    <w:p w14:paraId="465D133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7BB76C70"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6C7F2C2" w14:textId="77777777" w:rsidR="00CF6F44" w:rsidRPr="008B7BFC" w:rsidRDefault="00CF6F44" w:rsidP="00CF6F44">
      <w:pPr>
        <w:rPr>
          <w:color w:val="000000" w:themeColor="text1"/>
        </w:rPr>
      </w:pPr>
      <w:r w:rsidRPr="008B7BFC">
        <w:rPr>
          <w:rStyle w:val="HideTWBExt"/>
        </w:rPr>
        <w:t>&lt;/RepeatBlock-By&gt;</w:t>
      </w:r>
    </w:p>
    <w:p w14:paraId="7FB8CFD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00B7E3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158C1D3" w14:textId="77777777" w:rsidTr="00BD640F">
        <w:trPr>
          <w:jc w:val="center"/>
        </w:trPr>
        <w:tc>
          <w:tcPr>
            <w:tcW w:w="9752" w:type="dxa"/>
            <w:gridSpan w:val="2"/>
          </w:tcPr>
          <w:p w14:paraId="03F60CE1" w14:textId="77777777" w:rsidR="00CF6F44" w:rsidRPr="008B7BFC" w:rsidRDefault="00CF6F44" w:rsidP="00BD640F">
            <w:pPr>
              <w:keepNext/>
              <w:rPr>
                <w:color w:val="000000" w:themeColor="text1"/>
              </w:rPr>
            </w:pPr>
          </w:p>
        </w:tc>
      </w:tr>
      <w:tr w:rsidR="007745F4" w:rsidRPr="008B7BFC" w14:paraId="616A8913" w14:textId="77777777" w:rsidTr="00BD640F">
        <w:trPr>
          <w:jc w:val="center"/>
        </w:trPr>
        <w:tc>
          <w:tcPr>
            <w:tcW w:w="4876" w:type="dxa"/>
            <w:hideMark/>
          </w:tcPr>
          <w:p w14:paraId="151063F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0D7C9E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18217F" w14:textId="77777777" w:rsidTr="00BD640F">
        <w:trPr>
          <w:jc w:val="center"/>
        </w:trPr>
        <w:tc>
          <w:tcPr>
            <w:tcW w:w="4876" w:type="dxa"/>
            <w:hideMark/>
          </w:tcPr>
          <w:p w14:paraId="4F198108"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practică profesională, care include o</w:t>
            </w:r>
            <w:r w:rsidRPr="008B7BFC">
              <w:rPr>
                <w:color w:val="000000" w:themeColor="text1"/>
                <w:lang w:val="ro-RO"/>
              </w:rPr>
              <w:t xml:space="preserve"> componentă </w:t>
            </w:r>
            <w:r w:rsidRPr="008B7BFC">
              <w:rPr>
                <w:b/>
                <w:bCs/>
                <w:i/>
                <w:iCs/>
                <w:color w:val="000000" w:themeColor="text1"/>
                <w:lang w:val="ro-RO"/>
              </w:rPr>
              <w:t>de învățare și</w:t>
            </w:r>
            <w:r w:rsidRPr="008B7BFC">
              <w:rPr>
                <w:color w:val="000000" w:themeColor="text1"/>
                <w:lang w:val="ro-RO"/>
              </w:rPr>
              <w:t xml:space="preserve"> de formare semnificativă, efectuată pentru a dobândi experiență practică și profesională în vederea </w:t>
            </w:r>
            <w:r w:rsidRPr="008B7BFC">
              <w:rPr>
                <w:b/>
                <w:bCs/>
                <w:i/>
                <w:iCs/>
                <w:color w:val="000000" w:themeColor="text1"/>
                <w:lang w:val="ro-RO"/>
              </w:rPr>
              <w:t>îmbunătățirii capacității de inserție profesională și a</w:t>
            </w:r>
            <w:r w:rsidRPr="008B7BFC">
              <w:rPr>
                <w:color w:val="000000" w:themeColor="text1"/>
                <w:lang w:val="ro-RO"/>
              </w:rPr>
              <w:t xml:space="preserve"> facilitării tranziției către un </w:t>
            </w:r>
            <w:r w:rsidRPr="008B7BFC">
              <w:rPr>
                <w:b/>
                <w:bCs/>
                <w:i/>
                <w:iCs/>
                <w:color w:val="000000" w:themeColor="text1"/>
                <w:lang w:val="ro-RO"/>
              </w:rPr>
              <w:t>raport</w:t>
            </w:r>
            <w:r w:rsidRPr="008B7BFC">
              <w:rPr>
                <w:color w:val="000000" w:themeColor="text1"/>
                <w:lang w:val="ro-RO"/>
              </w:rPr>
              <w:t xml:space="preserve"> de muncă </w:t>
            </w:r>
            <w:r w:rsidRPr="008B7BFC">
              <w:rPr>
                <w:b/>
                <w:bCs/>
                <w:i/>
                <w:iCs/>
                <w:color w:val="000000" w:themeColor="text1"/>
                <w:lang w:val="ro-RO"/>
              </w:rPr>
              <w:t>obișnuit</w:t>
            </w:r>
            <w:r w:rsidRPr="008B7BFC">
              <w:rPr>
                <w:color w:val="000000" w:themeColor="text1"/>
                <w:lang w:val="ro-RO"/>
              </w:rPr>
              <w:t xml:space="preserve"> sau a accesului la o profesie;</w:t>
            </w:r>
          </w:p>
        </w:tc>
        <w:tc>
          <w:tcPr>
            <w:tcW w:w="4876" w:type="dxa"/>
            <w:hideMark/>
          </w:tcPr>
          <w:p w14:paraId="2077F5A9" w14:textId="6C3AD34C"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w:t>
            </w:r>
            <w:r w:rsidRPr="008B7BFC">
              <w:rPr>
                <w:b/>
                <w:bCs/>
                <w:i/>
                <w:iCs/>
                <w:color w:val="000000" w:themeColor="text1"/>
                <w:lang w:val="ro-RO"/>
              </w:rPr>
              <w:t xml:space="preserve"> muncă la nivel de debutant, menită să ofere competențe practice și profesionale printr-o </w:t>
            </w:r>
            <w:r w:rsidRPr="008B7BFC">
              <w:rPr>
                <w:color w:val="000000" w:themeColor="text1"/>
                <w:lang w:val="ro-RO"/>
              </w:rPr>
              <w:t xml:space="preserve">componentă de formare semnificativă, efectuată pentru a dobândi experiență practică și profesională în vederea facilitării tranziției </w:t>
            </w:r>
            <w:r w:rsidRPr="008B7BFC">
              <w:rPr>
                <w:b/>
                <w:bCs/>
                <w:i/>
                <w:iCs/>
                <w:color w:val="000000" w:themeColor="text1"/>
                <w:lang w:val="ro-RO"/>
              </w:rPr>
              <w:t>de la educație</w:t>
            </w:r>
            <w:r w:rsidRPr="008B7BFC">
              <w:rPr>
                <w:color w:val="000000" w:themeColor="text1"/>
                <w:lang w:val="ro-RO"/>
              </w:rPr>
              <w:t xml:space="preserve"> către un</w:t>
            </w:r>
            <w:r w:rsidRPr="008B7BFC">
              <w:rPr>
                <w:b/>
                <w:bCs/>
                <w:i/>
                <w:iCs/>
                <w:color w:val="000000" w:themeColor="text1"/>
                <w:lang w:val="ro-RO"/>
              </w:rPr>
              <w:t xml:space="preserve"> loc</w:t>
            </w:r>
            <w:r w:rsidRPr="008B7BFC">
              <w:rPr>
                <w:color w:val="000000" w:themeColor="text1"/>
                <w:lang w:val="ro-RO"/>
              </w:rPr>
              <w:t xml:space="preserve"> de muncă </w:t>
            </w:r>
            <w:r w:rsidRPr="008B7BFC">
              <w:rPr>
                <w:b/>
                <w:bCs/>
                <w:i/>
                <w:iCs/>
                <w:color w:val="000000" w:themeColor="text1"/>
                <w:lang w:val="ro-RO"/>
              </w:rPr>
              <w:t>stabil</w:t>
            </w:r>
            <w:r w:rsidRPr="008B7BFC">
              <w:rPr>
                <w:color w:val="000000" w:themeColor="text1"/>
                <w:lang w:val="ro-RO"/>
              </w:rPr>
              <w:t xml:space="preserve"> sau a accesului la o profesie</w:t>
            </w:r>
            <w:r w:rsidRPr="008B7BFC">
              <w:rPr>
                <w:b/>
                <w:bCs/>
                <w:i/>
                <w:iCs/>
                <w:color w:val="000000" w:themeColor="text1"/>
                <w:lang w:val="ro-RO"/>
              </w:rPr>
              <w:t>, pe baza unui contract scris între stagiar și furnizorul de stagii</w:t>
            </w:r>
            <w:r w:rsidRPr="008B7BFC">
              <w:rPr>
                <w:color w:val="000000" w:themeColor="text1"/>
                <w:lang w:val="ro-RO"/>
              </w:rPr>
              <w:t>;</w:t>
            </w:r>
          </w:p>
        </w:tc>
      </w:tr>
    </w:tbl>
    <w:p w14:paraId="79C9DB7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FF4D492" w14:textId="77777777" w:rsidR="00CF6F44" w:rsidRPr="008B7BFC" w:rsidRDefault="00CF6F44" w:rsidP="00CF6F44">
      <w:pPr>
        <w:rPr>
          <w:color w:val="000000" w:themeColor="text1"/>
        </w:rPr>
      </w:pPr>
      <w:r w:rsidRPr="008B7BFC">
        <w:rPr>
          <w:rStyle w:val="HideTWBExt"/>
        </w:rPr>
        <w:t>&lt;/AmendB&gt;</w:t>
      </w:r>
    </w:p>
    <w:p w14:paraId="0310028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354</w:t>
      </w:r>
      <w:r w:rsidRPr="008B7BFC">
        <w:rPr>
          <w:rStyle w:val="HideTWBExt"/>
          <w:b w:val="0"/>
          <w:lang w:val="ro-RO"/>
        </w:rPr>
        <w:t>&lt;/NumAmB&gt;</w:t>
      </w:r>
    </w:p>
    <w:p w14:paraId="183EA56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365C3384" w14:textId="77777777" w:rsidR="00CF6F44" w:rsidRPr="008B7BFC" w:rsidRDefault="00CF6F44" w:rsidP="00CF6F44">
      <w:pPr>
        <w:rPr>
          <w:color w:val="000000" w:themeColor="text1"/>
        </w:rPr>
      </w:pPr>
      <w:r w:rsidRPr="008B7BFC">
        <w:rPr>
          <w:rStyle w:val="HideTWBExt"/>
        </w:rPr>
        <w:t>&lt;/RepeatBlock-By&gt;</w:t>
      </w:r>
    </w:p>
    <w:p w14:paraId="0A312A4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B3042D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648E39F" w14:textId="77777777" w:rsidTr="00BD640F">
        <w:trPr>
          <w:jc w:val="center"/>
        </w:trPr>
        <w:tc>
          <w:tcPr>
            <w:tcW w:w="9752" w:type="dxa"/>
            <w:gridSpan w:val="2"/>
          </w:tcPr>
          <w:p w14:paraId="2580B913" w14:textId="77777777" w:rsidR="00CF6F44" w:rsidRPr="008B7BFC" w:rsidRDefault="00CF6F44" w:rsidP="00BD640F">
            <w:pPr>
              <w:keepNext/>
              <w:rPr>
                <w:color w:val="000000" w:themeColor="text1"/>
              </w:rPr>
            </w:pPr>
          </w:p>
        </w:tc>
      </w:tr>
      <w:tr w:rsidR="007745F4" w:rsidRPr="008B7BFC" w14:paraId="2EDAF729" w14:textId="77777777" w:rsidTr="00BD640F">
        <w:trPr>
          <w:jc w:val="center"/>
        </w:trPr>
        <w:tc>
          <w:tcPr>
            <w:tcW w:w="4876" w:type="dxa"/>
            <w:hideMark/>
          </w:tcPr>
          <w:p w14:paraId="45511CC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CB071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17CC14E" w14:textId="77777777" w:rsidTr="00BD640F">
        <w:trPr>
          <w:jc w:val="center"/>
        </w:trPr>
        <w:tc>
          <w:tcPr>
            <w:tcW w:w="4876" w:type="dxa"/>
            <w:hideMark/>
          </w:tcPr>
          <w:p w14:paraId="2148AD86"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w:t>
            </w:r>
            <w:r w:rsidRPr="008B7BFC">
              <w:rPr>
                <w:b/>
                <w:bCs/>
                <w:i/>
                <w:iCs/>
                <w:color w:val="000000" w:themeColor="text1"/>
                <w:lang w:val="ro-RO"/>
              </w:rPr>
              <w:t xml:space="preserve"> care include o componentă de învățare și de </w:t>
            </w:r>
            <w:r w:rsidRPr="008B7BFC">
              <w:rPr>
                <w:b/>
                <w:bCs/>
                <w:i/>
                <w:iCs/>
                <w:color w:val="000000" w:themeColor="text1"/>
                <w:lang w:val="ro-RO"/>
              </w:rPr>
              <w:lastRenderedPageBreak/>
              <w:t>formare</w:t>
            </w:r>
            <w:r w:rsidRPr="008B7BFC">
              <w:rPr>
                <w:i/>
                <w:iCs/>
                <w:color w:val="000000" w:themeColor="text1"/>
                <w:lang w:val="ro-RO"/>
              </w:rPr>
              <w:t xml:space="preserve"> </w:t>
            </w:r>
            <w:r w:rsidRPr="008B7BFC">
              <w:rPr>
                <w:b/>
                <w:bCs/>
                <w:i/>
                <w:iCs/>
                <w:color w:val="000000" w:themeColor="text1"/>
                <w:lang w:val="ro-RO"/>
              </w:rPr>
              <w:t>semnificativă, efectuată pentru a dobândi</w:t>
            </w:r>
            <w:r w:rsidRPr="008B7BFC">
              <w:rPr>
                <w:b/>
                <w:bCs/>
                <w:color w:val="000000" w:themeColor="text1"/>
                <w:lang w:val="ro-RO"/>
              </w:rPr>
              <w:t xml:space="preserve"> </w:t>
            </w:r>
            <w:r w:rsidRPr="008B7BFC">
              <w:rPr>
                <w:color w:val="000000" w:themeColor="text1"/>
                <w:lang w:val="ro-RO"/>
              </w:rPr>
              <w:t xml:space="preserve">experiență practică și profesională în vederea îmbunătățirii capacității de inserție profesională și a facilitării tranziției către un raport de muncă obișnuit </w:t>
            </w:r>
            <w:r w:rsidRPr="008B7BFC">
              <w:rPr>
                <w:b/>
                <w:bCs/>
                <w:i/>
                <w:iCs/>
                <w:color w:val="000000" w:themeColor="text1"/>
                <w:lang w:val="ro-RO"/>
              </w:rPr>
              <w:t>sau a accesului la o profesie</w:t>
            </w:r>
            <w:r w:rsidRPr="008B7BFC">
              <w:rPr>
                <w:color w:val="000000" w:themeColor="text1"/>
                <w:lang w:val="ro-RO"/>
              </w:rPr>
              <w:t>;</w:t>
            </w:r>
          </w:p>
        </w:tc>
        <w:tc>
          <w:tcPr>
            <w:tcW w:w="4876" w:type="dxa"/>
            <w:hideMark/>
          </w:tcPr>
          <w:p w14:paraId="7C35A80C" w14:textId="29EDA859" w:rsidR="00CF6F44" w:rsidRPr="008B7BFC" w:rsidRDefault="00CF6F44" w:rsidP="00BD640F">
            <w:pPr>
              <w:pStyle w:val="Normal6"/>
              <w:rPr>
                <w:color w:val="000000" w:themeColor="text1"/>
                <w:szCs w:val="24"/>
                <w:lang w:val="ro-RO"/>
              </w:rPr>
            </w:pPr>
            <w:r w:rsidRPr="008B7BFC">
              <w:rPr>
                <w:color w:val="000000" w:themeColor="text1"/>
                <w:lang w:val="ro-RO"/>
              </w:rPr>
              <w:lastRenderedPageBreak/>
              <w:t>(a)</w:t>
            </w:r>
            <w:r w:rsidRPr="008B7BFC">
              <w:rPr>
                <w:color w:val="000000" w:themeColor="text1"/>
                <w:lang w:val="ro-RO"/>
              </w:rPr>
              <w:tab/>
              <w:t xml:space="preserve">„stagiu” înseamnă </w:t>
            </w:r>
            <w:r w:rsidRPr="008B7BFC">
              <w:rPr>
                <w:b/>
                <w:bCs/>
                <w:i/>
                <w:iCs/>
                <w:color w:val="000000" w:themeColor="text1"/>
                <w:lang w:val="ro-RO"/>
              </w:rPr>
              <w:t xml:space="preserve">un stagiu pe piața deschisă, care este definit drept un acord neobligatoriu, bilateral și privat </w:t>
            </w:r>
            <w:r w:rsidRPr="008B7BFC">
              <w:rPr>
                <w:b/>
                <w:bCs/>
                <w:i/>
                <w:iCs/>
                <w:color w:val="000000" w:themeColor="text1"/>
                <w:lang w:val="ro-RO"/>
              </w:rPr>
              <w:lastRenderedPageBreak/>
              <w:t xml:space="preserve">între un stagiar și un furnizor de stagii, cu </w:t>
            </w:r>
            <w:r w:rsidRPr="008B7BFC">
              <w:rPr>
                <w:color w:val="000000" w:themeColor="text1"/>
                <w:lang w:val="ro-RO"/>
              </w:rPr>
              <w:t>o perioadă limitată de practică profesională,</w:t>
            </w:r>
            <w:r w:rsidRPr="008B7BFC">
              <w:rPr>
                <w:b/>
                <w:bCs/>
                <w:i/>
                <w:iCs/>
                <w:color w:val="000000" w:themeColor="text1"/>
                <w:lang w:val="ro-RO"/>
              </w:rPr>
              <w:t xml:space="preserve"> fără o legătură formală cu educația sau formarea, fără implicarea unei terțe părți, menit să ofere</w:t>
            </w:r>
            <w:r w:rsidRPr="008B7BFC">
              <w:rPr>
                <w:i/>
                <w:iCs/>
                <w:color w:val="000000" w:themeColor="text1"/>
                <w:lang w:val="ro-RO"/>
              </w:rPr>
              <w:t xml:space="preserve"> </w:t>
            </w:r>
            <w:r w:rsidRPr="008B7BFC">
              <w:rPr>
                <w:color w:val="000000" w:themeColor="text1"/>
                <w:lang w:val="ro-RO"/>
              </w:rPr>
              <w:t>experiență practică și profesională în vederea îmbunătățirii capacității de inserție profesională și a facilitării tranziției către un raport de muncă obișnuit</w:t>
            </w:r>
            <w:r w:rsidRPr="008B7BFC">
              <w:rPr>
                <w:b/>
                <w:bCs/>
                <w:i/>
                <w:iCs/>
                <w:color w:val="000000" w:themeColor="text1"/>
                <w:lang w:val="ro-RO"/>
              </w:rPr>
              <w:t>, efectuat pe baza unui contract de muncă scris între stagiar și furnizorul de stagii</w:t>
            </w:r>
            <w:r w:rsidRPr="008B7BFC">
              <w:rPr>
                <w:color w:val="000000" w:themeColor="text1"/>
                <w:lang w:val="ro-RO"/>
              </w:rPr>
              <w:t>;</w:t>
            </w:r>
          </w:p>
        </w:tc>
      </w:tr>
    </w:tbl>
    <w:p w14:paraId="1A10AB6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C8B33C8"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34E3215" w14:textId="69F902DA"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Prezenta directivă se aplică numai stagiilor de pe piața deschisă. Regimurile bine reglementate în domeniul educației, uceniciilor sau al politicilor active în domeniul pieței forței de muncă sunt reglementate de legislația națională, cu o implicare profundă a partenerilor sociali și a instituțiilor. Ele nu țin de competența UE și ar trebui abordate printr-o punere în aplicare la nivel național, nu prin reglementări noi. Definiția se aliniază la Cadrul de calitate pentru stagii din 2014 și la considerentele 16a și 16b.</w:t>
      </w:r>
    </w:p>
    <w:p w14:paraId="79E432D5" w14:textId="77777777" w:rsidR="00CF6F44" w:rsidRPr="008B7BFC" w:rsidRDefault="00CF6F44" w:rsidP="00CF6F44">
      <w:pPr>
        <w:rPr>
          <w:color w:val="000000" w:themeColor="text1"/>
        </w:rPr>
      </w:pPr>
      <w:r w:rsidRPr="008B7BFC">
        <w:rPr>
          <w:rStyle w:val="HideTWBExt"/>
        </w:rPr>
        <w:t>&lt;/AmendB&gt;</w:t>
      </w:r>
    </w:p>
    <w:p w14:paraId="0105A2B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355</w:t>
      </w:r>
      <w:r w:rsidRPr="008B7BFC">
        <w:rPr>
          <w:rStyle w:val="HideTWBExt"/>
          <w:b w:val="0"/>
          <w:lang w:val="ro-RO"/>
        </w:rPr>
        <w:t>&lt;/NumAmB&gt;</w:t>
      </w:r>
    </w:p>
    <w:p w14:paraId="503FAC2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35BD43EB" w14:textId="77777777" w:rsidR="00CF6F44" w:rsidRPr="008B7BFC" w:rsidRDefault="00CF6F44" w:rsidP="00CF6F44">
      <w:pPr>
        <w:rPr>
          <w:color w:val="000000" w:themeColor="text1"/>
        </w:rPr>
      </w:pPr>
      <w:r w:rsidRPr="008B7BFC">
        <w:rPr>
          <w:rStyle w:val="HideTWBExt"/>
        </w:rPr>
        <w:t>&lt;/RepeatBlock-By&gt;</w:t>
      </w:r>
    </w:p>
    <w:p w14:paraId="38E3603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5EE1F2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7A4EEF6" w14:textId="77777777" w:rsidTr="00BD640F">
        <w:trPr>
          <w:jc w:val="center"/>
        </w:trPr>
        <w:tc>
          <w:tcPr>
            <w:tcW w:w="9752" w:type="dxa"/>
            <w:gridSpan w:val="2"/>
          </w:tcPr>
          <w:p w14:paraId="1B2CFAF9" w14:textId="77777777" w:rsidR="00CF6F44" w:rsidRPr="008B7BFC" w:rsidRDefault="00CF6F44" w:rsidP="00BD640F">
            <w:pPr>
              <w:keepNext/>
              <w:rPr>
                <w:color w:val="000000" w:themeColor="text1"/>
              </w:rPr>
            </w:pPr>
          </w:p>
        </w:tc>
      </w:tr>
      <w:tr w:rsidR="007745F4" w:rsidRPr="008B7BFC" w14:paraId="3915C511" w14:textId="77777777" w:rsidTr="00BD640F">
        <w:trPr>
          <w:jc w:val="center"/>
        </w:trPr>
        <w:tc>
          <w:tcPr>
            <w:tcW w:w="4876" w:type="dxa"/>
            <w:hideMark/>
          </w:tcPr>
          <w:p w14:paraId="7D70184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061200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A482061" w14:textId="77777777" w:rsidTr="00BD640F">
        <w:trPr>
          <w:jc w:val="center"/>
        </w:trPr>
        <w:tc>
          <w:tcPr>
            <w:tcW w:w="4876" w:type="dxa"/>
            <w:hideMark/>
          </w:tcPr>
          <w:p w14:paraId="1335FCF0"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w:t>
            </w:r>
            <w:r w:rsidRPr="008B7BFC">
              <w:rPr>
                <w:b/>
                <w:bCs/>
                <w:i/>
                <w:iCs/>
                <w:color w:val="000000" w:themeColor="text1"/>
                <w:lang w:val="ro-RO"/>
              </w:rPr>
              <w:t xml:space="preserve"> care include o componentă de învățare și de formare</w:t>
            </w:r>
            <w:r w:rsidRPr="008B7BFC">
              <w:rPr>
                <w:i/>
                <w:iCs/>
                <w:color w:val="000000" w:themeColor="text1"/>
                <w:lang w:val="ro-RO"/>
              </w:rPr>
              <w:t xml:space="preserve"> </w:t>
            </w:r>
            <w:r w:rsidRPr="008B7BFC">
              <w:rPr>
                <w:b/>
                <w:bCs/>
                <w:i/>
                <w:iCs/>
                <w:color w:val="000000" w:themeColor="text1"/>
                <w:lang w:val="ro-RO"/>
              </w:rPr>
              <w:t>semnificativă, efectuată pentru a dobândi</w:t>
            </w:r>
            <w:r w:rsidRPr="008B7BFC">
              <w:rPr>
                <w:b/>
                <w:bCs/>
                <w:color w:val="000000" w:themeColor="text1"/>
                <w:lang w:val="ro-RO"/>
              </w:rPr>
              <w:t xml:space="preserve"> </w:t>
            </w:r>
            <w:r w:rsidRPr="008B7BFC">
              <w:rPr>
                <w:color w:val="000000" w:themeColor="text1"/>
                <w:lang w:val="ro-RO"/>
              </w:rPr>
              <w:t xml:space="preserve">experiență practică și profesională în vederea îmbunătățirii capacității de inserție profesională și a facilitării tranziției către un raport de muncă obișnuit </w:t>
            </w:r>
            <w:r w:rsidRPr="008B7BFC">
              <w:rPr>
                <w:b/>
                <w:bCs/>
                <w:i/>
                <w:iCs/>
                <w:color w:val="000000" w:themeColor="text1"/>
                <w:lang w:val="ro-RO"/>
              </w:rPr>
              <w:t>sau a accesului la o profesie</w:t>
            </w:r>
            <w:r w:rsidRPr="008B7BFC">
              <w:rPr>
                <w:color w:val="000000" w:themeColor="text1"/>
                <w:lang w:val="ro-RO"/>
              </w:rPr>
              <w:t>;</w:t>
            </w:r>
          </w:p>
        </w:tc>
        <w:tc>
          <w:tcPr>
            <w:tcW w:w="4876" w:type="dxa"/>
            <w:hideMark/>
          </w:tcPr>
          <w:p w14:paraId="19353BE9" w14:textId="576E801A"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„stagiu” înseamnă </w:t>
            </w:r>
            <w:r w:rsidRPr="008B7BFC">
              <w:rPr>
                <w:b/>
                <w:bCs/>
                <w:i/>
                <w:iCs/>
                <w:color w:val="000000" w:themeColor="text1"/>
                <w:lang w:val="ro-RO"/>
              </w:rPr>
              <w:t xml:space="preserve">un stagiu pe piața deschisă, care este definit drept un acord neobligatoriu, bilateral și privat între un stagiar și un furnizor de stagii, cu </w:t>
            </w:r>
            <w:r w:rsidRPr="008B7BFC">
              <w:rPr>
                <w:color w:val="000000" w:themeColor="text1"/>
                <w:lang w:val="ro-RO"/>
              </w:rPr>
              <w:t>o perioadă limitată de practică profesională,</w:t>
            </w:r>
            <w:r w:rsidRPr="008B7BFC">
              <w:rPr>
                <w:b/>
                <w:bCs/>
                <w:i/>
                <w:iCs/>
                <w:color w:val="000000" w:themeColor="text1"/>
                <w:lang w:val="ro-RO"/>
              </w:rPr>
              <w:t xml:space="preserve"> fără o legătură formală cu educația sau formarea, fără implicarea unei terțe părți, menit să ofere</w:t>
            </w:r>
            <w:r w:rsidRPr="008B7BFC">
              <w:rPr>
                <w:i/>
                <w:iCs/>
                <w:color w:val="000000" w:themeColor="text1"/>
                <w:lang w:val="ro-RO"/>
              </w:rPr>
              <w:t xml:space="preserve"> </w:t>
            </w:r>
            <w:r w:rsidRPr="008B7BFC">
              <w:rPr>
                <w:color w:val="000000" w:themeColor="text1"/>
                <w:lang w:val="ro-RO"/>
              </w:rPr>
              <w:t>experiență practică și profesională în vederea îmbunătățirii capacității de inserție profesională și a facilitării tranziției către un raport de muncă obișnuit</w:t>
            </w:r>
            <w:r w:rsidRPr="008B7BFC">
              <w:rPr>
                <w:b/>
                <w:bCs/>
                <w:i/>
                <w:iCs/>
                <w:color w:val="000000" w:themeColor="text1"/>
                <w:lang w:val="ro-RO"/>
              </w:rPr>
              <w:t>, efectuat pe baza unui contract de muncă scris între stagiar și furnizorul de stagii</w:t>
            </w:r>
            <w:r w:rsidRPr="008B7BFC">
              <w:rPr>
                <w:color w:val="000000" w:themeColor="text1"/>
                <w:lang w:val="ro-RO"/>
              </w:rPr>
              <w:t>;</w:t>
            </w:r>
          </w:p>
        </w:tc>
      </w:tr>
    </w:tbl>
    <w:p w14:paraId="2C0EEEB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3E80B1D" w14:textId="77777777" w:rsidR="00CF6F44" w:rsidRPr="008B7BFC" w:rsidRDefault="00CF6F44" w:rsidP="00CF6F44">
      <w:pPr>
        <w:rPr>
          <w:color w:val="000000" w:themeColor="text1"/>
        </w:rPr>
      </w:pPr>
      <w:r w:rsidRPr="008B7BFC">
        <w:rPr>
          <w:rStyle w:val="HideTWBExt"/>
        </w:rPr>
        <w:t>&lt;/AmendB&gt;</w:t>
      </w:r>
    </w:p>
    <w:p w14:paraId="7820CEC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356</w:t>
      </w:r>
      <w:r w:rsidRPr="008B7BFC">
        <w:rPr>
          <w:rStyle w:val="HideTWBExt"/>
          <w:b w:val="0"/>
          <w:lang w:val="ro-RO"/>
        </w:rPr>
        <w:t>&lt;/NumAmB&gt;</w:t>
      </w:r>
    </w:p>
    <w:p w14:paraId="1DA9345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7F4A6A56" w14:textId="77777777" w:rsidR="00CF6F44" w:rsidRPr="008B7BFC" w:rsidRDefault="00CF6F44" w:rsidP="00CF6F44">
      <w:pPr>
        <w:rPr>
          <w:color w:val="000000" w:themeColor="text1"/>
        </w:rPr>
      </w:pPr>
      <w:r w:rsidRPr="008B7BFC">
        <w:rPr>
          <w:rStyle w:val="HideTWBExt"/>
        </w:rPr>
        <w:t>&lt;/RepeatBlock-By&gt;</w:t>
      </w:r>
    </w:p>
    <w:p w14:paraId="64DE58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1068DA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BF3F4F7" w14:textId="77777777" w:rsidTr="00BD640F">
        <w:trPr>
          <w:jc w:val="center"/>
        </w:trPr>
        <w:tc>
          <w:tcPr>
            <w:tcW w:w="9752" w:type="dxa"/>
            <w:gridSpan w:val="2"/>
          </w:tcPr>
          <w:p w14:paraId="337649A4" w14:textId="77777777" w:rsidR="00CF6F44" w:rsidRPr="008B7BFC" w:rsidRDefault="00CF6F44" w:rsidP="00BD640F">
            <w:pPr>
              <w:keepNext/>
              <w:rPr>
                <w:color w:val="000000" w:themeColor="text1"/>
              </w:rPr>
            </w:pPr>
          </w:p>
        </w:tc>
      </w:tr>
      <w:tr w:rsidR="007745F4" w:rsidRPr="008B7BFC" w14:paraId="79A83695" w14:textId="77777777" w:rsidTr="00BD640F">
        <w:trPr>
          <w:jc w:val="center"/>
        </w:trPr>
        <w:tc>
          <w:tcPr>
            <w:tcW w:w="4876" w:type="dxa"/>
            <w:hideMark/>
          </w:tcPr>
          <w:p w14:paraId="3909802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85F22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9F809D1" w14:textId="77777777" w:rsidTr="00BD640F">
        <w:trPr>
          <w:jc w:val="center"/>
        </w:trPr>
        <w:tc>
          <w:tcPr>
            <w:tcW w:w="4876" w:type="dxa"/>
            <w:hideMark/>
          </w:tcPr>
          <w:p w14:paraId="4542DF99"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practică profesională</w:t>
            </w:r>
            <w:r w:rsidRPr="008B7BFC">
              <w:rPr>
                <w:color w:val="000000" w:themeColor="text1"/>
                <w:lang w:val="ro-RO"/>
              </w:rPr>
              <w:t>, care include o componentă de</w:t>
            </w:r>
            <w:r w:rsidRPr="008B7BFC">
              <w:rPr>
                <w:b/>
                <w:bCs/>
                <w:i/>
                <w:iCs/>
                <w:color w:val="000000" w:themeColor="text1"/>
                <w:lang w:val="ro-RO"/>
              </w:rPr>
              <w:t xml:space="preserve"> învățare</w:t>
            </w:r>
            <w:r w:rsidRPr="008B7BFC">
              <w:rPr>
                <w:color w:val="000000" w:themeColor="text1"/>
                <w:lang w:val="ro-RO"/>
              </w:rPr>
              <w:t xml:space="preserve"> și de</w:t>
            </w:r>
            <w:r w:rsidRPr="008B7BFC">
              <w:rPr>
                <w:b/>
                <w:bCs/>
                <w:i/>
                <w:iCs/>
                <w:color w:val="000000" w:themeColor="text1"/>
                <w:lang w:val="ro-RO"/>
              </w:rPr>
              <w:t xml:space="preserve"> formare</w:t>
            </w:r>
            <w:r w:rsidRPr="008B7BFC">
              <w:rPr>
                <w:color w:val="000000" w:themeColor="text1"/>
                <w:lang w:val="ro-RO"/>
              </w:rPr>
              <w:t xml:space="preserve"> semnificativă, efectuată pentru a dobândi experiență practică și</w:t>
            </w:r>
            <w:r w:rsidRPr="008B7BFC">
              <w:rPr>
                <w:b/>
                <w:bCs/>
                <w:i/>
                <w:iCs/>
                <w:color w:val="000000" w:themeColor="text1"/>
                <w:lang w:val="ro-RO"/>
              </w:rPr>
              <w:t xml:space="preserve"> profesională în vederea îmbunătățirii capacității</w:t>
            </w:r>
            <w:r w:rsidRPr="008B7BFC">
              <w:rPr>
                <w:i/>
                <w:iCs/>
                <w:color w:val="000000" w:themeColor="text1"/>
                <w:lang w:val="ro-RO"/>
              </w:rPr>
              <w:t xml:space="preserve"> </w:t>
            </w:r>
            <w:r w:rsidRPr="008B7BFC">
              <w:rPr>
                <w:color w:val="000000" w:themeColor="text1"/>
                <w:lang w:val="ro-RO"/>
              </w:rPr>
              <w:t>de inserție profesională și</w:t>
            </w:r>
            <w:r w:rsidRPr="008B7BFC">
              <w:rPr>
                <w:b/>
                <w:bCs/>
                <w:i/>
                <w:iCs/>
                <w:color w:val="000000" w:themeColor="text1"/>
                <w:lang w:val="ro-RO"/>
              </w:rPr>
              <w:t xml:space="preserve"> a facilitării tranziției</w:t>
            </w:r>
            <w:r w:rsidRPr="008B7BFC">
              <w:rPr>
                <w:b/>
                <w:bCs/>
                <w:color w:val="000000" w:themeColor="text1"/>
                <w:lang w:val="ro-RO"/>
              </w:rPr>
              <w:t xml:space="preserve"> </w:t>
            </w:r>
            <w:r w:rsidRPr="008B7BFC">
              <w:rPr>
                <w:color w:val="000000" w:themeColor="text1"/>
                <w:lang w:val="ro-RO"/>
              </w:rPr>
              <w:t xml:space="preserve">către un </w:t>
            </w:r>
            <w:r w:rsidRPr="008B7BFC">
              <w:rPr>
                <w:b/>
                <w:bCs/>
                <w:i/>
                <w:iCs/>
                <w:color w:val="000000" w:themeColor="text1"/>
                <w:lang w:val="ro-RO"/>
              </w:rPr>
              <w:t>raport</w:t>
            </w:r>
            <w:r w:rsidRPr="008B7BFC">
              <w:rPr>
                <w:b/>
                <w:bCs/>
                <w:color w:val="000000" w:themeColor="text1"/>
                <w:lang w:val="ro-RO"/>
              </w:rPr>
              <w:t xml:space="preserve"> </w:t>
            </w:r>
            <w:r w:rsidRPr="008B7BFC">
              <w:rPr>
                <w:color w:val="000000" w:themeColor="text1"/>
                <w:lang w:val="ro-RO"/>
              </w:rPr>
              <w:t xml:space="preserve">de muncă obișnuit sau </w:t>
            </w:r>
            <w:r w:rsidRPr="008B7BFC">
              <w:rPr>
                <w:b/>
                <w:bCs/>
                <w:i/>
                <w:iCs/>
                <w:color w:val="000000" w:themeColor="text1"/>
                <w:lang w:val="ro-RO"/>
              </w:rPr>
              <w:t>a accesului</w:t>
            </w:r>
            <w:r w:rsidRPr="008B7BFC">
              <w:rPr>
                <w:color w:val="000000" w:themeColor="text1"/>
                <w:lang w:val="ro-RO"/>
              </w:rPr>
              <w:t xml:space="preserve"> la o profesie</w:t>
            </w:r>
            <w:r w:rsidRPr="008B7BFC">
              <w:rPr>
                <w:b/>
                <w:bCs/>
                <w:i/>
                <w:iCs/>
                <w:color w:val="000000" w:themeColor="text1"/>
                <w:lang w:val="ro-RO"/>
              </w:rPr>
              <w:t>;</w:t>
            </w:r>
          </w:p>
        </w:tc>
        <w:tc>
          <w:tcPr>
            <w:tcW w:w="4876" w:type="dxa"/>
            <w:hideMark/>
          </w:tcPr>
          <w:p w14:paraId="3188D8F5" w14:textId="45353A0A"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„stagiu” înseamnă o perioadă limitată </w:t>
            </w:r>
            <w:r w:rsidRPr="008B7BFC">
              <w:rPr>
                <w:b/>
                <w:bCs/>
                <w:i/>
                <w:iCs/>
                <w:color w:val="000000" w:themeColor="text1"/>
                <w:lang w:val="ro-RO"/>
              </w:rPr>
              <w:t xml:space="preserve">în timp </w:t>
            </w:r>
            <w:r w:rsidRPr="008B7BFC">
              <w:rPr>
                <w:color w:val="000000" w:themeColor="text1"/>
                <w:lang w:val="ro-RO"/>
              </w:rPr>
              <w:t>de</w:t>
            </w:r>
            <w:r w:rsidRPr="008B7BFC">
              <w:rPr>
                <w:b/>
                <w:bCs/>
                <w:i/>
                <w:iCs/>
                <w:color w:val="000000" w:themeColor="text1"/>
                <w:lang w:val="ro-RO"/>
              </w:rPr>
              <w:t xml:space="preserve"> învățare la locul de muncă</w:t>
            </w:r>
            <w:r w:rsidRPr="008B7BFC">
              <w:rPr>
                <w:color w:val="000000" w:themeColor="text1"/>
                <w:lang w:val="ro-RO"/>
              </w:rPr>
              <w:t>, care include o componentă de</w:t>
            </w:r>
            <w:r w:rsidRPr="008B7BFC">
              <w:rPr>
                <w:b/>
                <w:bCs/>
                <w:i/>
                <w:iCs/>
                <w:color w:val="000000" w:themeColor="text1"/>
                <w:lang w:val="ro-RO"/>
              </w:rPr>
              <w:t xml:space="preserve"> formare </w:t>
            </w:r>
            <w:r w:rsidRPr="008B7BFC">
              <w:rPr>
                <w:color w:val="000000" w:themeColor="text1"/>
                <w:lang w:val="ro-RO"/>
              </w:rPr>
              <w:t>și de</w:t>
            </w:r>
            <w:r w:rsidRPr="008B7BFC">
              <w:rPr>
                <w:b/>
                <w:bCs/>
                <w:i/>
                <w:iCs/>
                <w:color w:val="000000" w:themeColor="text1"/>
                <w:lang w:val="ro-RO"/>
              </w:rPr>
              <w:t xml:space="preserve"> învățare </w:t>
            </w:r>
            <w:r w:rsidRPr="008B7BFC">
              <w:rPr>
                <w:color w:val="000000" w:themeColor="text1"/>
                <w:lang w:val="ro-RO"/>
              </w:rPr>
              <w:t>semnificativă, efectuată</w:t>
            </w:r>
            <w:r w:rsidRPr="008B7BFC">
              <w:rPr>
                <w:i/>
                <w:iCs/>
                <w:color w:val="000000" w:themeColor="text1"/>
                <w:lang w:val="ro-RO"/>
              </w:rPr>
              <w:t xml:space="preserve"> </w:t>
            </w:r>
            <w:r w:rsidRPr="008B7BFC">
              <w:rPr>
                <w:b/>
                <w:bCs/>
                <w:i/>
                <w:iCs/>
                <w:color w:val="000000" w:themeColor="text1"/>
                <w:lang w:val="ro-RO"/>
              </w:rPr>
              <w:t>pe piața deschisă a forței de muncă</w:t>
            </w:r>
            <w:r w:rsidRPr="008B7BFC">
              <w:rPr>
                <w:i/>
                <w:iCs/>
                <w:color w:val="000000" w:themeColor="text1"/>
                <w:lang w:val="ro-RO"/>
              </w:rPr>
              <w:t xml:space="preserve"> </w:t>
            </w:r>
            <w:r w:rsidRPr="008B7BFC">
              <w:rPr>
                <w:color w:val="000000" w:themeColor="text1"/>
                <w:lang w:val="ro-RO"/>
              </w:rPr>
              <w:t xml:space="preserve">pentru a dobândi experiență practică și </w:t>
            </w:r>
            <w:r w:rsidRPr="008B7BFC">
              <w:rPr>
                <w:b/>
                <w:bCs/>
                <w:i/>
                <w:iCs/>
                <w:color w:val="000000" w:themeColor="text1"/>
                <w:lang w:val="ro-RO"/>
              </w:rPr>
              <w:t>a dezvolta competențe profesionale, cu scopul de a îmbunătăți capacitatea</w:t>
            </w:r>
            <w:r w:rsidRPr="008B7BFC">
              <w:rPr>
                <w:i/>
                <w:iCs/>
                <w:color w:val="000000" w:themeColor="text1"/>
                <w:lang w:val="ro-RO"/>
              </w:rPr>
              <w:t xml:space="preserve"> </w:t>
            </w:r>
            <w:r w:rsidRPr="008B7BFC">
              <w:rPr>
                <w:color w:val="000000" w:themeColor="text1"/>
                <w:lang w:val="ro-RO"/>
              </w:rPr>
              <w:t>de inserție profesională și</w:t>
            </w:r>
            <w:r w:rsidRPr="008B7BFC">
              <w:rPr>
                <w:i/>
                <w:iCs/>
                <w:color w:val="000000" w:themeColor="text1"/>
                <w:lang w:val="ro-RO"/>
              </w:rPr>
              <w:t xml:space="preserve"> </w:t>
            </w:r>
            <w:r w:rsidRPr="008B7BFC">
              <w:rPr>
                <w:b/>
                <w:bCs/>
                <w:i/>
                <w:iCs/>
                <w:color w:val="000000" w:themeColor="text1"/>
                <w:lang w:val="ro-RO"/>
              </w:rPr>
              <w:t>de a facilita tranziția</w:t>
            </w:r>
            <w:r w:rsidRPr="008B7BFC">
              <w:rPr>
                <w:color w:val="000000" w:themeColor="text1"/>
                <w:lang w:val="ro-RO"/>
              </w:rPr>
              <w:t xml:space="preserve"> către un</w:t>
            </w:r>
            <w:r w:rsidRPr="008B7BFC">
              <w:rPr>
                <w:i/>
                <w:iCs/>
                <w:color w:val="000000" w:themeColor="text1"/>
                <w:lang w:val="ro-RO"/>
              </w:rPr>
              <w:t xml:space="preserve"> </w:t>
            </w:r>
            <w:r w:rsidRPr="008B7BFC">
              <w:rPr>
                <w:b/>
                <w:bCs/>
                <w:i/>
                <w:iCs/>
                <w:color w:val="000000" w:themeColor="text1"/>
                <w:lang w:val="ro-RO"/>
              </w:rPr>
              <w:t>loc</w:t>
            </w:r>
            <w:r w:rsidRPr="008B7BFC">
              <w:rPr>
                <w:i/>
                <w:iCs/>
                <w:color w:val="000000" w:themeColor="text1"/>
                <w:lang w:val="ro-RO"/>
              </w:rPr>
              <w:t xml:space="preserve"> </w:t>
            </w:r>
            <w:r w:rsidRPr="008B7BFC">
              <w:rPr>
                <w:color w:val="000000" w:themeColor="text1"/>
                <w:lang w:val="ro-RO"/>
              </w:rPr>
              <w:t xml:space="preserve">de muncă obișnuit sau </w:t>
            </w:r>
            <w:r w:rsidRPr="008B7BFC">
              <w:rPr>
                <w:b/>
                <w:bCs/>
                <w:i/>
                <w:iCs/>
                <w:color w:val="000000" w:themeColor="text1"/>
                <w:lang w:val="ro-RO"/>
              </w:rPr>
              <w:t>accesul</w:t>
            </w:r>
            <w:r w:rsidRPr="008B7BFC">
              <w:rPr>
                <w:color w:val="000000" w:themeColor="text1"/>
                <w:lang w:val="ro-RO"/>
              </w:rPr>
              <w:t xml:space="preserve"> la o profesie</w:t>
            </w:r>
            <w:r w:rsidRPr="008B7BFC">
              <w:rPr>
                <w:b/>
                <w:bCs/>
                <w:i/>
                <w:iCs/>
                <w:color w:val="000000" w:themeColor="text1"/>
                <w:lang w:val="ro-RO"/>
              </w:rPr>
              <w:t>.</w:t>
            </w:r>
            <w:r w:rsidRPr="008B7BFC">
              <w:rPr>
                <w:b/>
                <w:i/>
                <w:color w:val="000000" w:themeColor="text1"/>
                <w:lang w:val="ro-RO"/>
              </w:rPr>
              <w:t xml:space="preserve"> Stagiul se deosebește de ucenicii, de educația formală și de programele de formare profesională, precum și de programele publice de ocupare a forței de muncă.</w:t>
            </w:r>
          </w:p>
        </w:tc>
      </w:tr>
    </w:tbl>
    <w:p w14:paraId="6B9D767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2D6570D"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43D63A9B" w14:textId="77F591D4"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definiție clarifică faptul că directiva se aplică numai stagiilor de pe piața deschisă a forței de muncă, excluzând uceniciile, educația formală și programele publice. Prin faptul că se concentrează pe învățarea limitată în timp, la locul de muncă, cu o componentă de formare semnificativă, definiția reflectă scopul principal al stagiilor: acela de a îmbunătăți capacitatea de inserție profesională și de a sprijini tranziția către un loc de muncă obișnuit, Formularea se adaptează și la diferențele naționale, prin faptul că permite atât acorduri contractuale, cât și necontractuale, în conformitate cu jurisprudența UE.</w:t>
      </w:r>
    </w:p>
    <w:p w14:paraId="0C931E95" w14:textId="77777777" w:rsidR="00CF6F44" w:rsidRPr="008B7BFC" w:rsidRDefault="00CF6F44" w:rsidP="00CF6F44">
      <w:pPr>
        <w:rPr>
          <w:color w:val="000000" w:themeColor="text1"/>
        </w:rPr>
      </w:pPr>
      <w:r w:rsidRPr="008B7BFC">
        <w:rPr>
          <w:rStyle w:val="HideTWBExt"/>
        </w:rPr>
        <w:t>&lt;/AmendB&gt;</w:t>
      </w:r>
    </w:p>
    <w:p w14:paraId="158D6F4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357</w:t>
      </w:r>
      <w:r w:rsidRPr="008B7BFC">
        <w:rPr>
          <w:rStyle w:val="HideTWBExt"/>
          <w:b w:val="0"/>
          <w:lang w:val="ro-RO"/>
        </w:rPr>
        <w:t>&lt;/NumAmB&gt;</w:t>
      </w:r>
    </w:p>
    <w:p w14:paraId="6DF30C4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202AC195" w14:textId="77777777" w:rsidR="00CF6F44" w:rsidRPr="008B7BFC" w:rsidRDefault="00CF6F44" w:rsidP="00CF6F44">
      <w:pPr>
        <w:rPr>
          <w:color w:val="000000" w:themeColor="text1"/>
        </w:rPr>
      </w:pPr>
      <w:r w:rsidRPr="008B7BFC">
        <w:rPr>
          <w:rStyle w:val="HideTWBExt"/>
        </w:rPr>
        <w:t>&lt;/RepeatBlock-By&gt;</w:t>
      </w:r>
    </w:p>
    <w:p w14:paraId="2351373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DBEFFE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D0ABCFE" w14:textId="77777777" w:rsidTr="00BD640F">
        <w:trPr>
          <w:jc w:val="center"/>
        </w:trPr>
        <w:tc>
          <w:tcPr>
            <w:tcW w:w="9752" w:type="dxa"/>
            <w:gridSpan w:val="2"/>
          </w:tcPr>
          <w:p w14:paraId="236C4E76" w14:textId="77777777" w:rsidR="00CF6F44" w:rsidRPr="008B7BFC" w:rsidRDefault="00CF6F44" w:rsidP="00BD640F">
            <w:pPr>
              <w:keepNext/>
              <w:rPr>
                <w:color w:val="000000" w:themeColor="text1"/>
              </w:rPr>
            </w:pPr>
          </w:p>
        </w:tc>
      </w:tr>
      <w:tr w:rsidR="007745F4" w:rsidRPr="008B7BFC" w14:paraId="546B01F7" w14:textId="77777777" w:rsidTr="00BD640F">
        <w:trPr>
          <w:jc w:val="center"/>
        </w:trPr>
        <w:tc>
          <w:tcPr>
            <w:tcW w:w="4876" w:type="dxa"/>
            <w:hideMark/>
          </w:tcPr>
          <w:p w14:paraId="7001119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40DE7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DF7CC82" w14:textId="77777777" w:rsidTr="00BD640F">
        <w:trPr>
          <w:jc w:val="center"/>
        </w:trPr>
        <w:tc>
          <w:tcPr>
            <w:tcW w:w="4876" w:type="dxa"/>
            <w:hideMark/>
          </w:tcPr>
          <w:p w14:paraId="28373F5E"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„stagiu” înseamnă o perioadă limitată de practică profesională, care </w:t>
            </w:r>
            <w:r w:rsidRPr="008B7BFC">
              <w:rPr>
                <w:b/>
                <w:bCs/>
                <w:i/>
                <w:iCs/>
                <w:color w:val="000000" w:themeColor="text1"/>
                <w:lang w:val="ro-RO"/>
              </w:rPr>
              <w:t>include</w:t>
            </w:r>
            <w:r w:rsidRPr="008B7BFC">
              <w:rPr>
                <w:b/>
                <w:bCs/>
                <w:color w:val="000000" w:themeColor="text1"/>
                <w:lang w:val="ro-RO"/>
              </w:rPr>
              <w:t xml:space="preserve"> </w:t>
            </w:r>
            <w:r w:rsidRPr="008B7BFC">
              <w:rPr>
                <w:color w:val="000000" w:themeColor="text1"/>
                <w:lang w:val="ro-RO"/>
              </w:rPr>
              <w:t xml:space="preserve">o componentă de învățare și de formare </w:t>
            </w:r>
            <w:r w:rsidRPr="008B7BFC">
              <w:rPr>
                <w:b/>
                <w:bCs/>
                <w:i/>
                <w:iCs/>
                <w:color w:val="000000" w:themeColor="text1"/>
                <w:lang w:val="ro-RO"/>
              </w:rPr>
              <w:t>semnificativă</w:t>
            </w:r>
            <w:r w:rsidRPr="008B7BFC">
              <w:rPr>
                <w:color w:val="000000" w:themeColor="text1"/>
                <w:lang w:val="ro-RO"/>
              </w:rPr>
              <w:t xml:space="preserve">, </w:t>
            </w:r>
            <w:r w:rsidRPr="008B7BFC">
              <w:rPr>
                <w:b/>
                <w:bCs/>
                <w:i/>
                <w:iCs/>
                <w:color w:val="000000" w:themeColor="text1"/>
                <w:lang w:val="ro-RO"/>
              </w:rPr>
              <w:t>efectuată pentru a dobândi</w:t>
            </w:r>
            <w:r w:rsidRPr="008B7BFC">
              <w:rPr>
                <w:color w:val="000000" w:themeColor="text1"/>
                <w:lang w:val="ro-RO"/>
              </w:rPr>
              <w:t xml:space="preserve"> experiență practică și profesională </w:t>
            </w:r>
            <w:r w:rsidRPr="008B7BFC">
              <w:rPr>
                <w:b/>
                <w:bCs/>
                <w:i/>
                <w:iCs/>
                <w:color w:val="000000" w:themeColor="text1"/>
                <w:lang w:val="ro-RO"/>
              </w:rPr>
              <w:t>în vederea îmbunătățirii capacității</w:t>
            </w:r>
            <w:r w:rsidRPr="008B7BFC">
              <w:rPr>
                <w:color w:val="000000" w:themeColor="text1"/>
                <w:lang w:val="ro-RO"/>
              </w:rPr>
              <w:t xml:space="preserve"> de inserție profesională</w:t>
            </w:r>
            <w:r w:rsidRPr="008B7BFC">
              <w:rPr>
                <w:b/>
                <w:bCs/>
                <w:i/>
                <w:iCs/>
                <w:color w:val="000000" w:themeColor="text1"/>
                <w:lang w:val="ro-RO"/>
              </w:rPr>
              <w:t xml:space="preserve"> și a facilitării tranziției</w:t>
            </w:r>
            <w:r w:rsidRPr="008B7BFC">
              <w:rPr>
                <w:color w:val="000000" w:themeColor="text1"/>
                <w:lang w:val="ro-RO"/>
              </w:rPr>
              <w:t xml:space="preserve"> către un raport de muncă obișnuit </w:t>
            </w:r>
            <w:r w:rsidRPr="008B7BFC">
              <w:rPr>
                <w:b/>
                <w:bCs/>
                <w:i/>
                <w:iCs/>
                <w:color w:val="000000" w:themeColor="text1"/>
                <w:lang w:val="ro-RO"/>
              </w:rPr>
              <w:t>sau a accesului</w:t>
            </w:r>
            <w:r w:rsidRPr="008B7BFC">
              <w:rPr>
                <w:color w:val="000000" w:themeColor="text1"/>
                <w:lang w:val="ro-RO"/>
              </w:rPr>
              <w:t xml:space="preserve"> la o profesie;</w:t>
            </w:r>
          </w:p>
        </w:tc>
        <w:tc>
          <w:tcPr>
            <w:tcW w:w="4876" w:type="dxa"/>
            <w:hideMark/>
          </w:tcPr>
          <w:p w14:paraId="6A86BC6F" w14:textId="2AEA5753"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 practică profesională, care</w:t>
            </w:r>
            <w:r w:rsidRPr="008B7BFC">
              <w:rPr>
                <w:b/>
                <w:bCs/>
                <w:i/>
                <w:iCs/>
                <w:color w:val="000000" w:themeColor="text1"/>
                <w:lang w:val="ro-RO"/>
              </w:rPr>
              <w:t xml:space="preserve"> combină</w:t>
            </w:r>
            <w:r w:rsidRPr="008B7BFC">
              <w:rPr>
                <w:color w:val="000000" w:themeColor="text1"/>
                <w:lang w:val="ro-RO"/>
              </w:rPr>
              <w:t xml:space="preserve"> o componentă de învățare și de formare </w:t>
            </w:r>
            <w:r w:rsidRPr="008B7BFC">
              <w:rPr>
                <w:b/>
                <w:bCs/>
                <w:i/>
                <w:iCs/>
                <w:color w:val="000000" w:themeColor="text1"/>
                <w:lang w:val="ro-RO"/>
              </w:rPr>
              <w:t>și</w:t>
            </w:r>
            <w:r w:rsidRPr="008B7BFC">
              <w:rPr>
                <w:color w:val="000000" w:themeColor="text1"/>
                <w:lang w:val="ro-RO"/>
              </w:rPr>
              <w:t xml:space="preserve"> </w:t>
            </w:r>
            <w:r w:rsidRPr="008B7BFC">
              <w:rPr>
                <w:b/>
                <w:bCs/>
                <w:i/>
                <w:iCs/>
                <w:color w:val="000000" w:themeColor="text1"/>
                <w:lang w:val="ro-RO"/>
              </w:rPr>
              <w:t>care le permite tinerilor să dobândească</w:t>
            </w:r>
            <w:r w:rsidRPr="008B7BFC">
              <w:rPr>
                <w:color w:val="000000" w:themeColor="text1"/>
                <w:lang w:val="ro-RO"/>
              </w:rPr>
              <w:t xml:space="preserve"> experiență practică și profesională</w:t>
            </w:r>
            <w:r w:rsidRPr="008B7BFC">
              <w:rPr>
                <w:b/>
                <w:bCs/>
                <w:i/>
                <w:iCs/>
                <w:color w:val="000000" w:themeColor="text1"/>
                <w:lang w:val="ro-RO"/>
              </w:rPr>
              <w:t>.</w:t>
            </w:r>
            <w:r w:rsidRPr="008B7BFC">
              <w:rPr>
                <w:b/>
                <w:i/>
                <w:color w:val="000000" w:themeColor="text1"/>
                <w:lang w:val="ro-RO"/>
              </w:rPr>
              <w:t xml:space="preserve"> </w:t>
            </w:r>
            <w:r w:rsidRPr="008B7BFC">
              <w:rPr>
                <w:b/>
                <w:bCs/>
                <w:i/>
                <w:iCs/>
                <w:color w:val="000000" w:themeColor="text1"/>
                <w:lang w:val="ro-RO"/>
              </w:rPr>
              <w:t>Scopul său este de a îmbunătăți capacitatea</w:t>
            </w:r>
            <w:r w:rsidRPr="008B7BFC">
              <w:rPr>
                <w:color w:val="000000" w:themeColor="text1"/>
                <w:lang w:val="ro-RO"/>
              </w:rPr>
              <w:t xml:space="preserve"> de inserție profesională</w:t>
            </w:r>
            <w:r w:rsidRPr="008B7BFC">
              <w:rPr>
                <w:b/>
                <w:bCs/>
                <w:i/>
                <w:iCs/>
                <w:color w:val="000000" w:themeColor="text1"/>
                <w:lang w:val="ro-RO"/>
              </w:rPr>
              <w:t>, de a facilita tranziția</w:t>
            </w:r>
            <w:r w:rsidRPr="008B7BFC">
              <w:rPr>
                <w:color w:val="000000" w:themeColor="text1"/>
                <w:lang w:val="ro-RO"/>
              </w:rPr>
              <w:t xml:space="preserve"> către un raport de muncă obișnuit </w:t>
            </w:r>
            <w:r w:rsidRPr="008B7BFC">
              <w:rPr>
                <w:b/>
                <w:bCs/>
                <w:i/>
                <w:iCs/>
                <w:color w:val="000000" w:themeColor="text1"/>
                <w:lang w:val="ro-RO"/>
              </w:rPr>
              <w:t>și de a sprijini accesul</w:t>
            </w:r>
            <w:r w:rsidRPr="008B7BFC">
              <w:rPr>
                <w:color w:val="000000" w:themeColor="text1"/>
                <w:lang w:val="ro-RO"/>
              </w:rPr>
              <w:t xml:space="preserve"> la o profesie</w:t>
            </w:r>
            <w:r w:rsidR="00775954" w:rsidRPr="008B7BFC">
              <w:rPr>
                <w:color w:val="000000" w:themeColor="text1"/>
                <w:lang w:val="ro-RO"/>
              </w:rPr>
              <w:t>;</w:t>
            </w:r>
          </w:p>
        </w:tc>
      </w:tr>
    </w:tbl>
    <w:p w14:paraId="366D7D6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171B583" w14:textId="77777777" w:rsidR="00CF6F44" w:rsidRPr="008B7BFC" w:rsidRDefault="00CF6F44" w:rsidP="00CF6F44">
      <w:pPr>
        <w:rPr>
          <w:color w:val="000000" w:themeColor="text1"/>
        </w:rPr>
      </w:pPr>
      <w:r w:rsidRPr="008B7BFC">
        <w:rPr>
          <w:rStyle w:val="HideTWBExt"/>
        </w:rPr>
        <w:t>&lt;/AmendB&gt;</w:t>
      </w:r>
    </w:p>
    <w:p w14:paraId="010498D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358</w:t>
      </w:r>
      <w:r w:rsidRPr="008B7BFC">
        <w:rPr>
          <w:rStyle w:val="HideTWBExt"/>
          <w:b w:val="0"/>
          <w:lang w:val="ro-RO"/>
        </w:rPr>
        <w:t>&lt;/NumAmB&gt;</w:t>
      </w:r>
    </w:p>
    <w:p w14:paraId="28672C0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19108819" w14:textId="77777777" w:rsidR="00CF6F44" w:rsidRPr="008B7BFC" w:rsidRDefault="00CF6F44" w:rsidP="00CF6F44">
      <w:pPr>
        <w:rPr>
          <w:color w:val="000000" w:themeColor="text1"/>
        </w:rPr>
      </w:pPr>
      <w:r w:rsidRPr="008B7BFC">
        <w:rPr>
          <w:rStyle w:val="HideTWBExt"/>
        </w:rPr>
        <w:t>&lt;/RepeatBlock-By&gt;</w:t>
      </w:r>
    </w:p>
    <w:p w14:paraId="2A41E29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C9F73B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69EE63B" w14:textId="77777777" w:rsidTr="00BD640F">
        <w:trPr>
          <w:jc w:val="center"/>
        </w:trPr>
        <w:tc>
          <w:tcPr>
            <w:tcW w:w="9752" w:type="dxa"/>
            <w:gridSpan w:val="2"/>
          </w:tcPr>
          <w:p w14:paraId="4C273166" w14:textId="77777777" w:rsidR="00CF6F44" w:rsidRPr="008B7BFC" w:rsidRDefault="00CF6F44" w:rsidP="00BD640F">
            <w:pPr>
              <w:keepNext/>
              <w:rPr>
                <w:color w:val="000000" w:themeColor="text1"/>
              </w:rPr>
            </w:pPr>
          </w:p>
        </w:tc>
      </w:tr>
      <w:tr w:rsidR="007745F4" w:rsidRPr="008B7BFC" w14:paraId="3EFD68EB" w14:textId="77777777" w:rsidTr="00BD640F">
        <w:trPr>
          <w:jc w:val="center"/>
        </w:trPr>
        <w:tc>
          <w:tcPr>
            <w:tcW w:w="4876" w:type="dxa"/>
            <w:hideMark/>
          </w:tcPr>
          <w:p w14:paraId="68F3268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1A9CC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CC6B1B0" w14:textId="77777777" w:rsidTr="00BD640F">
        <w:trPr>
          <w:jc w:val="center"/>
        </w:trPr>
        <w:tc>
          <w:tcPr>
            <w:tcW w:w="4876" w:type="dxa"/>
            <w:hideMark/>
          </w:tcPr>
          <w:p w14:paraId="1AAEC50F"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practică</w:t>
            </w:r>
            <w:r w:rsidRPr="008B7BFC">
              <w:rPr>
                <w:color w:val="000000" w:themeColor="text1"/>
                <w:lang w:val="ro-RO"/>
              </w:rPr>
              <w:t xml:space="preserve"> </w:t>
            </w:r>
            <w:r w:rsidRPr="008B7BFC">
              <w:rPr>
                <w:b/>
                <w:bCs/>
                <w:i/>
                <w:iCs/>
                <w:color w:val="000000" w:themeColor="text1"/>
                <w:lang w:val="ro-RO"/>
              </w:rPr>
              <w:t>profesională</w:t>
            </w:r>
            <w:r w:rsidRPr="008B7BFC">
              <w:rPr>
                <w:color w:val="000000" w:themeColor="text1"/>
                <w:lang w:val="ro-RO"/>
              </w:rPr>
              <w:t>,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3DCA8114" w14:textId="4ACE9BF4"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muncă la nivel de debutant</w:t>
            </w:r>
            <w:r w:rsidRPr="008B7BFC">
              <w:rPr>
                <w:color w:val="000000" w:themeColor="text1"/>
                <w:lang w:val="ro-RO"/>
              </w:rPr>
              <w:t xml:space="preserve">, care include o componentă de învățare și de formare semnificativă, efectuată pentru a dobândi experiență practică și profesională în vederea îmbunătățirii capacității de inserție profesională și a facilitării tranziției </w:t>
            </w:r>
            <w:r w:rsidRPr="008B7BFC">
              <w:rPr>
                <w:b/>
                <w:bCs/>
                <w:i/>
                <w:iCs/>
                <w:color w:val="000000" w:themeColor="text1"/>
                <w:lang w:val="ro-RO"/>
              </w:rPr>
              <w:t>de la educație</w:t>
            </w:r>
            <w:r w:rsidRPr="008B7BFC">
              <w:rPr>
                <w:color w:val="000000" w:themeColor="text1"/>
                <w:lang w:val="ro-RO"/>
              </w:rPr>
              <w:t xml:space="preserve"> către un raport de muncă obișnuit sau a accesului la o profesie;</w:t>
            </w:r>
          </w:p>
        </w:tc>
      </w:tr>
    </w:tbl>
    <w:p w14:paraId="0D9B631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D360F87" w14:textId="77777777" w:rsidR="00CF6F44" w:rsidRPr="008B7BFC" w:rsidRDefault="00CF6F44" w:rsidP="00CF6F44">
      <w:pPr>
        <w:rPr>
          <w:color w:val="000000" w:themeColor="text1"/>
        </w:rPr>
      </w:pPr>
      <w:r w:rsidRPr="008B7BFC">
        <w:rPr>
          <w:rStyle w:val="HideTWBExt"/>
        </w:rPr>
        <w:t>&lt;/AmendB&gt;</w:t>
      </w:r>
    </w:p>
    <w:p w14:paraId="1912487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359</w:t>
      </w:r>
      <w:r w:rsidRPr="008B7BFC">
        <w:rPr>
          <w:rStyle w:val="HideTWBExt"/>
          <w:b w:val="0"/>
          <w:lang w:val="ro-RO"/>
        </w:rPr>
        <w:t>&lt;/NumAmB&gt;</w:t>
      </w:r>
    </w:p>
    <w:p w14:paraId="6D7345B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7A474032" w14:textId="77777777" w:rsidR="00CF6F44" w:rsidRPr="008B7BFC" w:rsidRDefault="00CF6F44" w:rsidP="00CF6F44">
      <w:pPr>
        <w:rPr>
          <w:color w:val="000000" w:themeColor="text1"/>
        </w:rPr>
      </w:pPr>
      <w:r w:rsidRPr="008B7BFC">
        <w:rPr>
          <w:rStyle w:val="HideTWBExt"/>
        </w:rPr>
        <w:t>&lt;/RepeatBlock-By&gt;</w:t>
      </w:r>
    </w:p>
    <w:p w14:paraId="1A76A49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4951A6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E6D0793" w14:textId="77777777" w:rsidTr="00BD640F">
        <w:trPr>
          <w:jc w:val="center"/>
        </w:trPr>
        <w:tc>
          <w:tcPr>
            <w:tcW w:w="9752" w:type="dxa"/>
            <w:gridSpan w:val="2"/>
          </w:tcPr>
          <w:p w14:paraId="77220028" w14:textId="77777777" w:rsidR="00CF6F44" w:rsidRPr="008B7BFC" w:rsidRDefault="00CF6F44" w:rsidP="00BD640F">
            <w:pPr>
              <w:keepNext/>
              <w:rPr>
                <w:color w:val="000000" w:themeColor="text1"/>
              </w:rPr>
            </w:pPr>
          </w:p>
        </w:tc>
      </w:tr>
      <w:tr w:rsidR="007745F4" w:rsidRPr="008B7BFC" w14:paraId="5DBB56F5" w14:textId="77777777" w:rsidTr="00BD640F">
        <w:trPr>
          <w:jc w:val="center"/>
        </w:trPr>
        <w:tc>
          <w:tcPr>
            <w:tcW w:w="4876" w:type="dxa"/>
            <w:hideMark/>
          </w:tcPr>
          <w:p w14:paraId="67C874C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035098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B45542" w14:textId="77777777" w:rsidTr="00BD640F">
        <w:trPr>
          <w:jc w:val="center"/>
        </w:trPr>
        <w:tc>
          <w:tcPr>
            <w:tcW w:w="4876" w:type="dxa"/>
            <w:hideMark/>
          </w:tcPr>
          <w:p w14:paraId="7703E9D0"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practică profesională, care include o componentă de învățare și de formare semnificativă</w:t>
            </w:r>
            <w:r w:rsidRPr="008B7BFC">
              <w:rPr>
                <w:color w:val="000000" w:themeColor="text1"/>
                <w:lang w:val="ro-RO"/>
              </w:rPr>
              <w:t>,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6C2DD795"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„stagiu” înseamnă o perioadă limitată de </w:t>
            </w:r>
            <w:r w:rsidRPr="008B7BFC">
              <w:rPr>
                <w:b/>
                <w:bCs/>
                <w:i/>
                <w:iCs/>
                <w:color w:val="000000" w:themeColor="text1"/>
                <w:lang w:val="ro-RO"/>
              </w:rPr>
              <w:t>învățare și de formare într-un mediu profesional</w:t>
            </w:r>
            <w:r w:rsidRPr="008B7BFC">
              <w:rPr>
                <w:color w:val="000000" w:themeColor="text1"/>
                <w:lang w:val="ro-RO"/>
              </w:rPr>
              <w:t>, efectuată pentru a dobândi experiență practică și profesională în vederea îmbunătățirii capacității de inserție profesională și a facilitării tranziției către un raport de muncă obișnuit sau a accesului la o profesie;</w:t>
            </w:r>
          </w:p>
        </w:tc>
      </w:tr>
    </w:tbl>
    <w:p w14:paraId="62378EA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867A589" w14:textId="77777777" w:rsidR="00CF6F44" w:rsidRPr="008B7BFC" w:rsidRDefault="00CF6F44" w:rsidP="00CF6F44">
      <w:pPr>
        <w:rPr>
          <w:color w:val="000000" w:themeColor="text1"/>
        </w:rPr>
      </w:pPr>
      <w:r w:rsidRPr="008B7BFC">
        <w:rPr>
          <w:rStyle w:val="HideTWBExt"/>
        </w:rPr>
        <w:t>&lt;/AmendB&gt;</w:t>
      </w:r>
    </w:p>
    <w:p w14:paraId="545E071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360</w:t>
      </w:r>
      <w:r w:rsidRPr="008B7BFC">
        <w:rPr>
          <w:rStyle w:val="HideTWBExt"/>
          <w:b w:val="0"/>
          <w:lang w:val="ro-RO"/>
        </w:rPr>
        <w:t>&lt;/NumAmB&gt;</w:t>
      </w:r>
    </w:p>
    <w:p w14:paraId="3643EAD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6695AF0B" w14:textId="77777777" w:rsidR="00CF6F44" w:rsidRPr="008B7BFC" w:rsidRDefault="00CF6F44" w:rsidP="00CF6F44">
      <w:pPr>
        <w:rPr>
          <w:color w:val="000000" w:themeColor="text1"/>
        </w:rPr>
      </w:pPr>
      <w:r w:rsidRPr="008B7BFC">
        <w:rPr>
          <w:rStyle w:val="HideTWBExt"/>
        </w:rPr>
        <w:t>&lt;/RepeatBlock-By&gt;</w:t>
      </w:r>
    </w:p>
    <w:p w14:paraId="176930E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985198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ADD6B17" w14:textId="77777777" w:rsidTr="00BD640F">
        <w:trPr>
          <w:jc w:val="center"/>
        </w:trPr>
        <w:tc>
          <w:tcPr>
            <w:tcW w:w="9752" w:type="dxa"/>
            <w:gridSpan w:val="2"/>
          </w:tcPr>
          <w:p w14:paraId="4232330E" w14:textId="77777777" w:rsidR="00CF6F44" w:rsidRPr="008B7BFC" w:rsidRDefault="00CF6F44" w:rsidP="00BD640F">
            <w:pPr>
              <w:keepNext/>
              <w:rPr>
                <w:color w:val="000000" w:themeColor="text1"/>
              </w:rPr>
            </w:pPr>
          </w:p>
        </w:tc>
      </w:tr>
      <w:tr w:rsidR="007745F4" w:rsidRPr="008B7BFC" w14:paraId="7112BD14" w14:textId="77777777" w:rsidTr="00BD640F">
        <w:trPr>
          <w:jc w:val="center"/>
        </w:trPr>
        <w:tc>
          <w:tcPr>
            <w:tcW w:w="4876" w:type="dxa"/>
            <w:hideMark/>
          </w:tcPr>
          <w:p w14:paraId="3B62246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F1A5A9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09BC1C1" w14:textId="77777777" w:rsidTr="00BD640F">
        <w:trPr>
          <w:jc w:val="center"/>
        </w:trPr>
        <w:tc>
          <w:tcPr>
            <w:tcW w:w="4876" w:type="dxa"/>
            <w:hideMark/>
          </w:tcPr>
          <w:p w14:paraId="76ECA11F"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w:t>
            </w:r>
            <w:r w:rsidRPr="008B7BFC">
              <w:rPr>
                <w:b/>
                <w:bCs/>
                <w:i/>
                <w:iCs/>
                <w:color w:val="000000" w:themeColor="text1"/>
                <w:lang w:val="ro-RO"/>
              </w:rPr>
              <w:t>, efectuată</w:t>
            </w:r>
            <w:r w:rsidRPr="008B7BFC">
              <w:rPr>
                <w:color w:val="000000" w:themeColor="text1"/>
                <w:lang w:val="ro-RO"/>
              </w:rPr>
              <w:t xml:space="preserve">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6EEE2203"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 pentru a dobândi experiență practică și profesională în vederea îmbunătățirii capacității de inserție profesională și a facilitării tranziției către un raport de muncă obișnuit sau a accesului la o profesie</w:t>
            </w:r>
            <w:r w:rsidRPr="008B7BFC">
              <w:rPr>
                <w:b/>
                <w:bCs/>
                <w:i/>
                <w:iCs/>
                <w:color w:val="000000" w:themeColor="text1"/>
                <w:lang w:val="ro-RO"/>
              </w:rPr>
              <w:t>, și care nu este efectuată ca urmare a îndeplinirii unei cerințe de educație formală</w:t>
            </w:r>
            <w:r w:rsidRPr="008B7BFC">
              <w:rPr>
                <w:color w:val="000000" w:themeColor="text1"/>
                <w:lang w:val="ro-RO"/>
              </w:rPr>
              <w:t>;</w:t>
            </w:r>
          </w:p>
        </w:tc>
      </w:tr>
    </w:tbl>
    <w:p w14:paraId="3264DBE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2554878" w14:textId="77777777" w:rsidR="00CF6F44" w:rsidRPr="008B7BFC" w:rsidRDefault="00CF6F44" w:rsidP="00CF6F44">
      <w:pPr>
        <w:rPr>
          <w:color w:val="000000" w:themeColor="text1"/>
        </w:rPr>
      </w:pPr>
      <w:r w:rsidRPr="008B7BFC">
        <w:rPr>
          <w:rStyle w:val="HideTWBExt"/>
        </w:rPr>
        <w:t>&lt;/AmendB&gt;</w:t>
      </w:r>
    </w:p>
    <w:p w14:paraId="3428E30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361</w:t>
      </w:r>
      <w:r w:rsidRPr="008B7BFC">
        <w:rPr>
          <w:rStyle w:val="HideTWBExt"/>
          <w:b w:val="0"/>
          <w:lang w:val="ro-RO"/>
        </w:rPr>
        <w:t>&lt;/NumAmB&gt;</w:t>
      </w:r>
    </w:p>
    <w:p w14:paraId="1F9A3BF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7AFB43F3" w14:textId="77777777" w:rsidR="00CF6F44" w:rsidRPr="008B7BFC" w:rsidRDefault="00CF6F44" w:rsidP="00CF6F44">
      <w:pPr>
        <w:rPr>
          <w:color w:val="000000" w:themeColor="text1"/>
        </w:rPr>
      </w:pPr>
      <w:r w:rsidRPr="008B7BFC">
        <w:rPr>
          <w:rStyle w:val="HideTWBExt"/>
        </w:rPr>
        <w:t>&lt;/RepeatBlock-By&gt;</w:t>
      </w:r>
    </w:p>
    <w:p w14:paraId="146ABD9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DF7E42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2923A5A" w14:textId="77777777" w:rsidTr="00BD640F">
        <w:trPr>
          <w:jc w:val="center"/>
        </w:trPr>
        <w:tc>
          <w:tcPr>
            <w:tcW w:w="9752" w:type="dxa"/>
            <w:gridSpan w:val="2"/>
          </w:tcPr>
          <w:p w14:paraId="09F8A302" w14:textId="77777777" w:rsidR="00CF6F44" w:rsidRPr="008B7BFC" w:rsidRDefault="00CF6F44" w:rsidP="00BD640F">
            <w:pPr>
              <w:keepNext/>
              <w:rPr>
                <w:color w:val="000000" w:themeColor="text1"/>
              </w:rPr>
            </w:pPr>
          </w:p>
        </w:tc>
      </w:tr>
      <w:tr w:rsidR="007745F4" w:rsidRPr="008B7BFC" w14:paraId="388A1822" w14:textId="77777777" w:rsidTr="00BD640F">
        <w:trPr>
          <w:jc w:val="center"/>
        </w:trPr>
        <w:tc>
          <w:tcPr>
            <w:tcW w:w="4876" w:type="dxa"/>
            <w:hideMark/>
          </w:tcPr>
          <w:p w14:paraId="5ED5522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8BCA81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86032D0" w14:textId="77777777" w:rsidTr="00BD640F">
        <w:trPr>
          <w:jc w:val="center"/>
        </w:trPr>
        <w:tc>
          <w:tcPr>
            <w:tcW w:w="4876" w:type="dxa"/>
            <w:hideMark/>
          </w:tcPr>
          <w:p w14:paraId="24CCA1A7"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59623A37" w14:textId="7341AF36"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w:t>
            </w:r>
            <w:r w:rsidRPr="008B7BFC">
              <w:rPr>
                <w:b/>
                <w:bCs/>
                <w:i/>
                <w:iCs/>
                <w:color w:val="000000" w:themeColor="text1"/>
                <w:lang w:val="ro-RO"/>
              </w:rPr>
              <w:t>, diferită de stagiile din cadrul educației și formării formale în conformitate cu programele de învățământ naționale</w:t>
            </w:r>
            <w:r w:rsidRPr="008B7BFC">
              <w:rPr>
                <w:color w:val="000000" w:themeColor="text1"/>
                <w:lang w:val="ro-RO"/>
              </w:rPr>
              <w:t>, efectuată pentru a dobândi experiență practică și profesională în vederea îmbunătățirii capacității de inserție profesională și a facilitării tranziției către un raport de muncă obișnuit sau a accesului la o profesie;</w:t>
            </w:r>
          </w:p>
        </w:tc>
      </w:tr>
    </w:tbl>
    <w:p w14:paraId="0D8A1F7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6E50FA4" w14:textId="77777777" w:rsidR="00CF6F44" w:rsidRPr="008B7BFC" w:rsidRDefault="00CF6F44" w:rsidP="00CF6F44">
      <w:pPr>
        <w:rPr>
          <w:color w:val="000000" w:themeColor="text1"/>
        </w:rPr>
      </w:pPr>
      <w:r w:rsidRPr="008B7BFC">
        <w:rPr>
          <w:rStyle w:val="HideTWBExt"/>
        </w:rPr>
        <w:t>&lt;/AmendB&gt;</w:t>
      </w:r>
    </w:p>
    <w:p w14:paraId="7F2EAFB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362</w:t>
      </w:r>
      <w:r w:rsidRPr="008B7BFC">
        <w:rPr>
          <w:rStyle w:val="HideTWBExt"/>
          <w:b w:val="0"/>
          <w:lang w:val="ro-RO"/>
        </w:rPr>
        <w:t>&lt;/NumAmB&gt;</w:t>
      </w:r>
    </w:p>
    <w:p w14:paraId="3D16F28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34637EDC" w14:textId="77777777" w:rsidR="00CF6F44" w:rsidRPr="008B7BFC" w:rsidRDefault="00CF6F44" w:rsidP="00CF6F44">
      <w:pPr>
        <w:rPr>
          <w:color w:val="000000" w:themeColor="text1"/>
        </w:rPr>
      </w:pPr>
      <w:r w:rsidRPr="008B7BFC">
        <w:rPr>
          <w:rStyle w:val="HideTWBExt"/>
        </w:rPr>
        <w:t>&lt;/RepeatBlock-By&gt;</w:t>
      </w:r>
    </w:p>
    <w:p w14:paraId="680698E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024039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0103D73" w14:textId="77777777" w:rsidTr="00BD640F">
        <w:trPr>
          <w:jc w:val="center"/>
        </w:trPr>
        <w:tc>
          <w:tcPr>
            <w:tcW w:w="9752" w:type="dxa"/>
            <w:gridSpan w:val="2"/>
          </w:tcPr>
          <w:p w14:paraId="60A9E056" w14:textId="77777777" w:rsidR="00CF6F44" w:rsidRPr="008B7BFC" w:rsidRDefault="00CF6F44" w:rsidP="00BD640F">
            <w:pPr>
              <w:keepNext/>
              <w:rPr>
                <w:color w:val="000000" w:themeColor="text1"/>
              </w:rPr>
            </w:pPr>
          </w:p>
        </w:tc>
      </w:tr>
      <w:tr w:rsidR="007745F4" w:rsidRPr="008B7BFC" w14:paraId="22524C59" w14:textId="77777777" w:rsidTr="00BD640F">
        <w:trPr>
          <w:jc w:val="center"/>
        </w:trPr>
        <w:tc>
          <w:tcPr>
            <w:tcW w:w="4876" w:type="dxa"/>
            <w:hideMark/>
          </w:tcPr>
          <w:p w14:paraId="3A12486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A71944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D35E0C2" w14:textId="77777777" w:rsidTr="00BD640F">
        <w:trPr>
          <w:jc w:val="center"/>
        </w:trPr>
        <w:tc>
          <w:tcPr>
            <w:tcW w:w="4876" w:type="dxa"/>
            <w:hideMark/>
          </w:tcPr>
          <w:p w14:paraId="4A47C308"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3E11D56F" w14:textId="39EBA713"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„stagiu” înseamnă o perioadă limitată de practică profesională, care</w:t>
            </w:r>
            <w:r w:rsidRPr="008B7BFC">
              <w:rPr>
                <w:b/>
                <w:bCs/>
                <w:i/>
                <w:iCs/>
                <w:color w:val="000000" w:themeColor="text1"/>
                <w:lang w:val="ro-RO"/>
              </w:rPr>
              <w:t>, fără a face parte din programa educației sau a formării formale,</w:t>
            </w:r>
            <w:r w:rsidRPr="008B7BFC">
              <w:rPr>
                <w:color w:val="000000" w:themeColor="text1"/>
                <w:lang w:val="ro-RO"/>
              </w:rPr>
              <w:t xml:space="preserv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r>
    </w:tbl>
    <w:p w14:paraId="26FC5FB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3AF10F9A" w14:textId="77777777" w:rsidR="00CF6F44" w:rsidRPr="008B7BFC" w:rsidRDefault="00CF6F44" w:rsidP="00CF6F44">
      <w:pPr>
        <w:rPr>
          <w:color w:val="000000" w:themeColor="text1"/>
        </w:rPr>
      </w:pPr>
      <w:r w:rsidRPr="008B7BFC">
        <w:rPr>
          <w:rStyle w:val="HideTWBExt"/>
        </w:rPr>
        <w:t>&lt;/AmendB&gt;</w:t>
      </w:r>
    </w:p>
    <w:p w14:paraId="7CE665E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363</w:t>
      </w:r>
      <w:r w:rsidRPr="008B7BFC">
        <w:rPr>
          <w:rStyle w:val="HideTWBExt"/>
          <w:b w:val="0"/>
          <w:lang w:val="ro-RO"/>
        </w:rPr>
        <w:t>&lt;/NumAmB&gt;</w:t>
      </w:r>
    </w:p>
    <w:p w14:paraId="2DE0AE6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1F908582" w14:textId="77777777" w:rsidR="00CF6F44" w:rsidRPr="008B7BFC" w:rsidRDefault="00CF6F44" w:rsidP="00CF6F44">
      <w:pPr>
        <w:rPr>
          <w:color w:val="000000" w:themeColor="text1"/>
        </w:rPr>
      </w:pPr>
      <w:r w:rsidRPr="008B7BFC">
        <w:rPr>
          <w:rStyle w:val="HideTWBExt"/>
        </w:rPr>
        <w:t>&lt;/RepeatBlock-By&gt;</w:t>
      </w:r>
    </w:p>
    <w:p w14:paraId="065E9403"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7560EB0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EF4110" w14:textId="77777777" w:rsidTr="00BD640F">
        <w:trPr>
          <w:jc w:val="center"/>
        </w:trPr>
        <w:tc>
          <w:tcPr>
            <w:tcW w:w="9752" w:type="dxa"/>
            <w:gridSpan w:val="2"/>
          </w:tcPr>
          <w:p w14:paraId="2224CD93" w14:textId="77777777" w:rsidR="00CF6F44" w:rsidRPr="008B7BFC" w:rsidRDefault="00CF6F44" w:rsidP="00BD640F">
            <w:pPr>
              <w:keepNext/>
              <w:rPr>
                <w:color w:val="000000" w:themeColor="text1"/>
              </w:rPr>
            </w:pPr>
          </w:p>
        </w:tc>
      </w:tr>
      <w:tr w:rsidR="007745F4" w:rsidRPr="008B7BFC" w14:paraId="2650EA6D" w14:textId="77777777" w:rsidTr="00BD640F">
        <w:trPr>
          <w:jc w:val="center"/>
        </w:trPr>
        <w:tc>
          <w:tcPr>
            <w:tcW w:w="4876" w:type="dxa"/>
            <w:hideMark/>
          </w:tcPr>
          <w:p w14:paraId="0D9FF9A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D39327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0C0B324" w14:textId="77777777" w:rsidTr="00BD640F">
        <w:trPr>
          <w:jc w:val="center"/>
        </w:trPr>
        <w:tc>
          <w:tcPr>
            <w:tcW w:w="4876" w:type="dxa"/>
            <w:hideMark/>
          </w:tcPr>
          <w:p w14:paraId="093E151E"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„stagiu” înseamnă o perioadă limitată de practică profesională,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hideMark/>
          </w:tcPr>
          <w:p w14:paraId="2DBCD83F"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„stagiu” înseamnă o perioadă limitată de practică profesională </w:t>
            </w:r>
            <w:r w:rsidRPr="008B7BFC">
              <w:rPr>
                <w:b/>
                <w:bCs/>
                <w:i/>
                <w:iCs/>
                <w:color w:val="000000" w:themeColor="text1"/>
                <w:lang w:val="ro-RO"/>
              </w:rPr>
              <w:t>pe piața deschisă a forței de muncă</w:t>
            </w:r>
            <w:r w:rsidRPr="008B7BFC">
              <w:rPr>
                <w:color w:val="000000" w:themeColor="text1"/>
                <w:lang w:val="ro-RO"/>
              </w:rPr>
              <w:t>,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r>
    </w:tbl>
    <w:p w14:paraId="3BA546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4E80B9A8" w14:textId="77777777" w:rsidR="00CF6F44" w:rsidRPr="008B7BFC" w:rsidRDefault="00CF6F44" w:rsidP="00CF6F44">
      <w:pPr>
        <w:rPr>
          <w:color w:val="000000" w:themeColor="text1"/>
        </w:rPr>
      </w:pPr>
      <w:r w:rsidRPr="008B7BFC">
        <w:rPr>
          <w:rStyle w:val="HideTWBExt"/>
        </w:rPr>
        <w:t>&lt;/AmendB&gt;</w:t>
      </w:r>
    </w:p>
    <w:p w14:paraId="3175362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364</w:t>
      </w:r>
      <w:r w:rsidRPr="008B7BFC">
        <w:rPr>
          <w:rStyle w:val="HideTWBExt"/>
          <w:b w:val="0"/>
          <w:lang w:val="ro-RO"/>
        </w:rPr>
        <w:t>&lt;/NumAmB&gt;</w:t>
      </w:r>
    </w:p>
    <w:p w14:paraId="78AC5B4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07368119" w14:textId="77777777" w:rsidR="00CF6F44" w:rsidRPr="008B7BFC" w:rsidRDefault="00CF6F44" w:rsidP="00CF6F44">
      <w:pPr>
        <w:rPr>
          <w:color w:val="000000" w:themeColor="text1"/>
        </w:rPr>
      </w:pPr>
      <w:r w:rsidRPr="008B7BFC">
        <w:rPr>
          <w:rStyle w:val="HideTWBExt"/>
        </w:rPr>
        <w:t>&lt;/RepeatBlock-By&gt;</w:t>
      </w:r>
    </w:p>
    <w:p w14:paraId="5103488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601BEC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a – punctul i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3D0E56" w14:textId="77777777" w:rsidTr="00BD640F">
        <w:trPr>
          <w:jc w:val="center"/>
        </w:trPr>
        <w:tc>
          <w:tcPr>
            <w:tcW w:w="9752" w:type="dxa"/>
            <w:gridSpan w:val="2"/>
          </w:tcPr>
          <w:p w14:paraId="0C00B56F" w14:textId="77777777" w:rsidR="00CF6F44" w:rsidRPr="008B7BFC" w:rsidRDefault="00CF6F44" w:rsidP="00BD640F">
            <w:pPr>
              <w:keepNext/>
              <w:rPr>
                <w:color w:val="000000" w:themeColor="text1"/>
              </w:rPr>
            </w:pPr>
          </w:p>
        </w:tc>
      </w:tr>
      <w:tr w:rsidR="007745F4" w:rsidRPr="008B7BFC" w14:paraId="5D766EB1" w14:textId="77777777" w:rsidTr="00BD640F">
        <w:trPr>
          <w:jc w:val="center"/>
        </w:trPr>
        <w:tc>
          <w:tcPr>
            <w:tcW w:w="4876" w:type="dxa"/>
            <w:hideMark/>
          </w:tcPr>
          <w:p w14:paraId="4B5BB6C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87F0F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6A900CF" w14:textId="77777777" w:rsidTr="00BD640F">
        <w:trPr>
          <w:jc w:val="center"/>
        </w:trPr>
        <w:tc>
          <w:tcPr>
            <w:tcW w:w="4876" w:type="dxa"/>
          </w:tcPr>
          <w:p w14:paraId="2381565E" w14:textId="77777777" w:rsidR="00CF6F44" w:rsidRPr="008B7BFC" w:rsidRDefault="00CF6F44" w:rsidP="00BD640F">
            <w:pPr>
              <w:pStyle w:val="Normal6"/>
              <w:rPr>
                <w:color w:val="000000" w:themeColor="text1"/>
                <w:lang w:val="ro-RO"/>
              </w:rPr>
            </w:pPr>
          </w:p>
        </w:tc>
        <w:tc>
          <w:tcPr>
            <w:tcW w:w="4876" w:type="dxa"/>
            <w:hideMark/>
          </w:tcPr>
          <w:p w14:paraId="33DB145D" w14:textId="20755281" w:rsidR="00CF6F44" w:rsidRPr="008B7BFC" w:rsidRDefault="00CF6F44" w:rsidP="00BD640F">
            <w:pPr>
              <w:pStyle w:val="Normal6"/>
              <w:rPr>
                <w:color w:val="000000" w:themeColor="text1"/>
                <w:szCs w:val="24"/>
                <w:lang w:val="ro-RO"/>
              </w:rPr>
            </w:pPr>
            <w:r w:rsidRPr="008B7BFC">
              <w:rPr>
                <w:b/>
                <w:i/>
                <w:color w:val="000000" w:themeColor="text1"/>
                <w:lang w:val="ro-RO"/>
              </w:rPr>
              <w:t>(i)</w:t>
            </w:r>
            <w:r w:rsidRPr="008B7BFC">
              <w:rPr>
                <w:b/>
                <w:i/>
                <w:color w:val="000000" w:themeColor="text1"/>
                <w:lang w:val="ro-RO"/>
              </w:rPr>
              <w:tab/>
              <w:t>o perioadă limitată de muncă la nivel de debutant, menită să ofere competențe practice și profesionale printr-o formare semnificativă, în vederea facilitării tranziției de la educație către un loc de muncă stabil sau a accesului la o profesie, pe baza unui contract scris între stagiar și furnizorul de stagii, care este plătit în conformitate cu Directiva (UE) 2022/2041;</w:t>
            </w:r>
          </w:p>
        </w:tc>
      </w:tr>
    </w:tbl>
    <w:p w14:paraId="4C90FAE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0F6A445" w14:textId="77777777" w:rsidR="00CF6F44" w:rsidRPr="008B7BFC" w:rsidRDefault="00CF6F44" w:rsidP="00CF6F44">
      <w:pPr>
        <w:rPr>
          <w:color w:val="000000" w:themeColor="text1"/>
        </w:rPr>
      </w:pPr>
      <w:r w:rsidRPr="008B7BFC">
        <w:rPr>
          <w:rStyle w:val="HideTWBExt"/>
        </w:rPr>
        <w:t>&lt;/AmendB&gt;</w:t>
      </w:r>
    </w:p>
    <w:p w14:paraId="30B07D3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365</w:t>
      </w:r>
      <w:r w:rsidRPr="008B7BFC">
        <w:rPr>
          <w:rStyle w:val="HideTWBExt"/>
          <w:b w:val="0"/>
          <w:lang w:val="ro-RO"/>
        </w:rPr>
        <w:t>&lt;/NumAmB&gt;</w:t>
      </w:r>
    </w:p>
    <w:p w14:paraId="7DC0084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B09BA0C"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F3331C1" w14:textId="77777777" w:rsidR="00CF6F44" w:rsidRPr="008B7BFC" w:rsidRDefault="00CF6F44" w:rsidP="00CF6F44">
      <w:pPr>
        <w:rPr>
          <w:color w:val="000000" w:themeColor="text1"/>
        </w:rPr>
      </w:pPr>
      <w:r w:rsidRPr="008B7BFC">
        <w:rPr>
          <w:rStyle w:val="HideTWBExt"/>
        </w:rPr>
        <w:t>&lt;/RepeatBlock-By&gt;</w:t>
      </w:r>
    </w:p>
    <w:p w14:paraId="7A089951"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36EEC15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9C3B7A" w14:textId="77777777" w:rsidTr="00BD640F">
        <w:trPr>
          <w:jc w:val="center"/>
        </w:trPr>
        <w:tc>
          <w:tcPr>
            <w:tcW w:w="9752" w:type="dxa"/>
            <w:gridSpan w:val="2"/>
          </w:tcPr>
          <w:p w14:paraId="007B3B3D" w14:textId="77777777" w:rsidR="00CF6F44" w:rsidRPr="008B7BFC" w:rsidRDefault="00CF6F44" w:rsidP="00BD640F">
            <w:pPr>
              <w:keepNext/>
              <w:rPr>
                <w:color w:val="000000" w:themeColor="text1"/>
              </w:rPr>
            </w:pPr>
          </w:p>
        </w:tc>
      </w:tr>
      <w:tr w:rsidR="007745F4" w:rsidRPr="008B7BFC" w14:paraId="3D1182B8" w14:textId="77777777" w:rsidTr="00BD640F">
        <w:trPr>
          <w:jc w:val="center"/>
        </w:trPr>
        <w:tc>
          <w:tcPr>
            <w:tcW w:w="4876" w:type="dxa"/>
            <w:hideMark/>
          </w:tcPr>
          <w:p w14:paraId="0EA2602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64FC3A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3853A5A" w14:textId="77777777" w:rsidTr="00BD640F">
        <w:trPr>
          <w:jc w:val="center"/>
        </w:trPr>
        <w:tc>
          <w:tcPr>
            <w:tcW w:w="4876" w:type="dxa"/>
            <w:hideMark/>
          </w:tcPr>
          <w:p w14:paraId="63D0B302"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w:t>
            </w:r>
            <w:r w:rsidRPr="008B7BFC">
              <w:rPr>
                <w:b/>
                <w:bCs/>
                <w:i/>
                <w:iCs/>
                <w:color w:val="000000" w:themeColor="text1"/>
                <w:lang w:val="ro-RO"/>
              </w:rPr>
              <w:t>și care are un contract de muncă sau un raport de muncă, astfel cum sunt definite de legislația, contractele colective de muncă sau practicile în vigoare în fiecare stat membru, ținând seama de jurisprudența Curții de Justiție</w:t>
            </w:r>
            <w:r w:rsidRPr="008B7BFC">
              <w:rPr>
                <w:color w:val="000000" w:themeColor="text1"/>
                <w:lang w:val="ro-RO"/>
              </w:rPr>
              <w:t>;</w:t>
            </w:r>
          </w:p>
        </w:tc>
        <w:tc>
          <w:tcPr>
            <w:tcW w:w="4876" w:type="dxa"/>
            <w:hideMark/>
          </w:tcPr>
          <w:p w14:paraId="587033EF"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 un stagiu;</w:t>
            </w:r>
          </w:p>
        </w:tc>
      </w:tr>
    </w:tbl>
    <w:p w14:paraId="091C896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6D108AB" w14:textId="77777777" w:rsidR="00CF6F44" w:rsidRPr="008B7BFC" w:rsidRDefault="00CF6F44" w:rsidP="00CF6F44">
      <w:pPr>
        <w:rPr>
          <w:color w:val="000000" w:themeColor="text1"/>
        </w:rPr>
      </w:pPr>
      <w:r w:rsidRPr="008B7BFC">
        <w:rPr>
          <w:rStyle w:val="HideTWBExt"/>
        </w:rPr>
        <w:t>&lt;/AmendB&gt;</w:t>
      </w:r>
    </w:p>
    <w:p w14:paraId="29D0924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366</w:t>
      </w:r>
      <w:r w:rsidRPr="008B7BFC">
        <w:rPr>
          <w:rStyle w:val="HideTWBExt"/>
          <w:b w:val="0"/>
          <w:lang w:val="ro-RO"/>
        </w:rPr>
        <w:t>&lt;/NumAmB&gt;</w:t>
      </w:r>
    </w:p>
    <w:p w14:paraId="4188779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2B60FF33" w14:textId="77777777" w:rsidR="00CF6F44" w:rsidRPr="008B7BFC" w:rsidRDefault="00CF6F44" w:rsidP="00CF6F44">
      <w:pPr>
        <w:rPr>
          <w:color w:val="000000" w:themeColor="text1"/>
        </w:rPr>
      </w:pPr>
      <w:r w:rsidRPr="008B7BFC">
        <w:rPr>
          <w:rStyle w:val="HideTWBExt"/>
        </w:rPr>
        <w:t>&lt;/RepeatBlock-By&gt;</w:t>
      </w:r>
    </w:p>
    <w:p w14:paraId="432B207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889665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8FC9001" w14:textId="77777777" w:rsidTr="00BD640F">
        <w:trPr>
          <w:jc w:val="center"/>
        </w:trPr>
        <w:tc>
          <w:tcPr>
            <w:tcW w:w="9752" w:type="dxa"/>
            <w:gridSpan w:val="2"/>
          </w:tcPr>
          <w:p w14:paraId="7A292EFD" w14:textId="77777777" w:rsidR="00CF6F44" w:rsidRPr="008B7BFC" w:rsidRDefault="00CF6F44" w:rsidP="00BD640F">
            <w:pPr>
              <w:keepNext/>
              <w:rPr>
                <w:color w:val="000000" w:themeColor="text1"/>
              </w:rPr>
            </w:pPr>
          </w:p>
        </w:tc>
      </w:tr>
      <w:tr w:rsidR="007745F4" w:rsidRPr="008B7BFC" w14:paraId="3F02A892" w14:textId="77777777" w:rsidTr="00BD640F">
        <w:trPr>
          <w:jc w:val="center"/>
        </w:trPr>
        <w:tc>
          <w:tcPr>
            <w:tcW w:w="4876" w:type="dxa"/>
            <w:hideMark/>
          </w:tcPr>
          <w:p w14:paraId="2C2D460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FE3BE2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B39D9DE" w14:textId="77777777" w:rsidTr="00BD640F">
        <w:trPr>
          <w:jc w:val="center"/>
        </w:trPr>
        <w:tc>
          <w:tcPr>
            <w:tcW w:w="4876" w:type="dxa"/>
            <w:hideMark/>
          </w:tcPr>
          <w:p w14:paraId="6409D10A"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w:t>
            </w:r>
            <w:r w:rsidRPr="008B7BFC">
              <w:rPr>
                <w:b/>
                <w:bCs/>
                <w:i/>
                <w:iCs/>
                <w:color w:val="000000" w:themeColor="text1"/>
                <w:lang w:val="ro-RO"/>
              </w:rPr>
              <w:t>și care are un contract de muncă sau un raport de muncă, astfel cum sunt definite de legislația, contractele colective de muncă sau practicile în vigoare în fiecare stat membru, ținând seama de jurisprudența Curții de Justiție</w:t>
            </w:r>
            <w:r w:rsidRPr="008B7BFC">
              <w:rPr>
                <w:color w:val="000000" w:themeColor="text1"/>
                <w:lang w:val="ro-RO"/>
              </w:rPr>
              <w:t>;</w:t>
            </w:r>
          </w:p>
        </w:tc>
        <w:tc>
          <w:tcPr>
            <w:tcW w:w="4876" w:type="dxa"/>
            <w:hideMark/>
          </w:tcPr>
          <w:p w14:paraId="67A54AF7"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 un stagiu;</w:t>
            </w:r>
          </w:p>
        </w:tc>
      </w:tr>
    </w:tbl>
    <w:p w14:paraId="0568085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313F022"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EF000A0" w14:textId="01B06175" w:rsidR="00CF6F44" w:rsidRPr="008B7BFC" w:rsidRDefault="00CF6F44" w:rsidP="00CF6F44">
      <w:pPr>
        <w:pStyle w:val="Normal12Italic"/>
        <w:rPr>
          <w:noProof w:val="0"/>
          <w:color w:val="000000" w:themeColor="text1"/>
          <w:lang w:val="ro-RO"/>
        </w:rPr>
      </w:pPr>
      <w:r w:rsidRPr="008B7BFC">
        <w:rPr>
          <w:noProof w:val="0"/>
          <w:color w:val="000000" w:themeColor="text1"/>
          <w:lang w:val="ro-RO"/>
        </w:rPr>
        <w:t>Este important să se asigure o definiție clară a stagiarului, în special în ceea ce privește diferența dintre stagiari și angajații obișnuiți. Stagiile nu sunt forme de ocupare a forței de muncă, întrucât se concentrează pe oportunitatea de a aplica cunoștințele teoretice într-un context profesional și trebuie tratate în mod separat de contractele de muncă. Având în vedere și diferitele reglementări existente în țările UE, acest lucru elimină eventualele incertitudini și suprapuneri în materie de reglementare care tind să încadreze perioadele de stagiu în sfera de aplicare a raporturilor de muncă.</w:t>
      </w:r>
    </w:p>
    <w:p w14:paraId="4854BD6A" w14:textId="77777777" w:rsidR="00CF6F44" w:rsidRPr="008B7BFC" w:rsidRDefault="00CF6F44" w:rsidP="00CF6F44">
      <w:pPr>
        <w:rPr>
          <w:color w:val="000000" w:themeColor="text1"/>
        </w:rPr>
      </w:pPr>
      <w:r w:rsidRPr="008B7BFC">
        <w:rPr>
          <w:rStyle w:val="HideTWBExt"/>
        </w:rPr>
        <w:t>&lt;/AmendB&gt;</w:t>
      </w:r>
    </w:p>
    <w:p w14:paraId="255EC640"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367</w:t>
      </w:r>
      <w:r w:rsidRPr="008B7BFC">
        <w:rPr>
          <w:rStyle w:val="HideTWBExt"/>
          <w:b w:val="0"/>
          <w:lang w:val="ro-RO"/>
        </w:rPr>
        <w:t>&lt;/NumAmB&gt;</w:t>
      </w:r>
    </w:p>
    <w:p w14:paraId="3FE85EA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508387CD" w14:textId="77777777" w:rsidR="00CF6F44" w:rsidRPr="008B7BFC" w:rsidRDefault="00CF6F44" w:rsidP="00CF6F44">
      <w:pPr>
        <w:rPr>
          <w:color w:val="000000" w:themeColor="text1"/>
        </w:rPr>
      </w:pPr>
      <w:r w:rsidRPr="008B7BFC">
        <w:rPr>
          <w:rStyle w:val="HideTWBExt"/>
        </w:rPr>
        <w:t>&lt;/RepeatBlock-By&gt;</w:t>
      </w:r>
    </w:p>
    <w:p w14:paraId="60FDB59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2C2DD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38D4FDC" w14:textId="77777777" w:rsidTr="00BD640F">
        <w:trPr>
          <w:jc w:val="center"/>
        </w:trPr>
        <w:tc>
          <w:tcPr>
            <w:tcW w:w="9752" w:type="dxa"/>
            <w:gridSpan w:val="2"/>
          </w:tcPr>
          <w:p w14:paraId="39E72543" w14:textId="77777777" w:rsidR="00CF6F44" w:rsidRPr="008B7BFC" w:rsidRDefault="00CF6F44" w:rsidP="00BD640F">
            <w:pPr>
              <w:keepNext/>
              <w:rPr>
                <w:color w:val="000000" w:themeColor="text1"/>
              </w:rPr>
            </w:pPr>
          </w:p>
        </w:tc>
      </w:tr>
      <w:tr w:rsidR="007745F4" w:rsidRPr="008B7BFC" w14:paraId="2A0DE1FB" w14:textId="77777777" w:rsidTr="00BD640F">
        <w:trPr>
          <w:jc w:val="center"/>
        </w:trPr>
        <w:tc>
          <w:tcPr>
            <w:tcW w:w="4876" w:type="dxa"/>
            <w:hideMark/>
          </w:tcPr>
          <w:p w14:paraId="0F3D8EF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7A1ED0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34D742D" w14:textId="77777777" w:rsidTr="00BD640F">
        <w:trPr>
          <w:jc w:val="center"/>
        </w:trPr>
        <w:tc>
          <w:tcPr>
            <w:tcW w:w="4876" w:type="dxa"/>
            <w:hideMark/>
          </w:tcPr>
          <w:p w14:paraId="71A330DF" w14:textId="669781E5"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„stagiar” înseamnă orice persoană care efectuează</w:t>
            </w:r>
            <w:r w:rsidRPr="008B7BFC">
              <w:rPr>
                <w:b/>
                <w:bCs/>
                <w:i/>
                <w:iCs/>
                <w:color w:val="000000" w:themeColor="text1"/>
                <w:lang w:val="ro-RO"/>
              </w:rPr>
              <w:t xml:space="preserve"> </w:t>
            </w:r>
            <w:r w:rsidRPr="008B7BFC">
              <w:rPr>
                <w:color w:val="000000" w:themeColor="text1"/>
                <w:lang w:val="ro-RO"/>
              </w:rPr>
              <w:t>un stagiu</w:t>
            </w:r>
            <w:r w:rsidRPr="008B7BFC">
              <w:rPr>
                <w:b/>
                <w:bCs/>
                <w:i/>
                <w:iCs/>
                <w:color w:val="000000" w:themeColor="text1"/>
                <w:lang w:val="ro-RO"/>
              </w:rPr>
              <w:t xml:space="preserve"> și </w:t>
            </w:r>
            <w:r w:rsidRPr="008B7BFC">
              <w:rPr>
                <w:color w:val="000000" w:themeColor="text1"/>
                <w:lang w:val="ro-RO"/>
              </w:rPr>
              <w:t>care</w:t>
            </w:r>
            <w:r w:rsidRPr="008B7BFC">
              <w:rPr>
                <w:b/>
                <w:bCs/>
                <w:i/>
                <w:iCs/>
                <w:color w:val="000000" w:themeColor="text1"/>
                <w:lang w:val="ro-RO"/>
              </w:rPr>
              <w:t xml:space="preserve"> are un contract de muncă sau un raport de muncă, astfel cum sunt definite de legislația, contractele colective de muncă sau practicile în vigoare în fiecare stat membru, ținând seama de jurisprudența Curții de Justiție</w:t>
            </w:r>
            <w:r w:rsidRPr="008B7BFC">
              <w:rPr>
                <w:color w:val="000000" w:themeColor="text1"/>
                <w:lang w:val="ro-RO"/>
              </w:rPr>
              <w:t>;</w:t>
            </w:r>
          </w:p>
        </w:tc>
        <w:tc>
          <w:tcPr>
            <w:tcW w:w="4876" w:type="dxa"/>
            <w:hideMark/>
          </w:tcPr>
          <w:p w14:paraId="1C96E149" w14:textId="5D5F1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w:t>
            </w:r>
            <w:r w:rsidRPr="008B7BFC">
              <w:rPr>
                <w:b/>
                <w:bCs/>
                <w:i/>
                <w:iCs/>
                <w:color w:val="000000" w:themeColor="text1"/>
                <w:lang w:val="ro-RO"/>
              </w:rPr>
              <w:t xml:space="preserve"> </w:t>
            </w:r>
            <w:r w:rsidRPr="008B7BFC">
              <w:rPr>
                <w:color w:val="000000" w:themeColor="text1"/>
                <w:lang w:val="ro-RO"/>
              </w:rPr>
              <w:t>un stagiu</w:t>
            </w:r>
            <w:r w:rsidRPr="008B7BFC">
              <w:rPr>
                <w:b/>
                <w:bCs/>
                <w:i/>
                <w:iCs/>
                <w:color w:val="000000" w:themeColor="text1"/>
                <w:lang w:val="ro-RO"/>
              </w:rPr>
              <w:t xml:space="preserve"> </w:t>
            </w:r>
            <w:r w:rsidRPr="008B7BFC">
              <w:rPr>
                <w:color w:val="000000" w:themeColor="text1"/>
                <w:lang w:val="ro-RO"/>
              </w:rPr>
              <w:t>care</w:t>
            </w:r>
            <w:r w:rsidRPr="008B7BFC">
              <w:rPr>
                <w:b/>
                <w:bCs/>
                <w:i/>
                <w:iCs/>
                <w:color w:val="000000" w:themeColor="text1"/>
                <w:lang w:val="ro-RO"/>
              </w:rPr>
              <w:t xml:space="preserve"> nu face parte din programele de învățământ și de formare formale</w:t>
            </w:r>
            <w:r w:rsidRPr="008B7BFC">
              <w:rPr>
                <w:color w:val="000000" w:themeColor="text1"/>
                <w:lang w:val="ro-RO"/>
              </w:rPr>
              <w:t>;</w:t>
            </w:r>
          </w:p>
        </w:tc>
      </w:tr>
    </w:tbl>
    <w:p w14:paraId="2D6EC73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DDCDC1A" w14:textId="77777777" w:rsidR="00CF6F44" w:rsidRPr="008B7BFC" w:rsidRDefault="00CF6F44" w:rsidP="00CF6F44">
      <w:pPr>
        <w:rPr>
          <w:color w:val="000000" w:themeColor="text1"/>
        </w:rPr>
      </w:pPr>
      <w:r w:rsidRPr="008B7BFC">
        <w:rPr>
          <w:rStyle w:val="HideTWBExt"/>
        </w:rPr>
        <w:t>&lt;/AmendB&gt;</w:t>
      </w:r>
    </w:p>
    <w:p w14:paraId="07DB690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368</w:t>
      </w:r>
      <w:r w:rsidRPr="008B7BFC">
        <w:rPr>
          <w:rStyle w:val="HideTWBExt"/>
          <w:b w:val="0"/>
          <w:lang w:val="ro-RO"/>
        </w:rPr>
        <w:t>&lt;/NumAmB&gt;</w:t>
      </w:r>
    </w:p>
    <w:p w14:paraId="07588B6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AE8DD29" w14:textId="77777777" w:rsidR="00CF6F44" w:rsidRPr="008B7BFC" w:rsidRDefault="00CF6F44" w:rsidP="00CF6F44">
      <w:pPr>
        <w:rPr>
          <w:color w:val="000000" w:themeColor="text1"/>
        </w:rPr>
      </w:pPr>
      <w:r w:rsidRPr="008B7BFC">
        <w:rPr>
          <w:rStyle w:val="HideTWBExt"/>
        </w:rPr>
        <w:t>&lt;/RepeatBlock-By&gt;</w:t>
      </w:r>
    </w:p>
    <w:p w14:paraId="0279599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46DEA4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1C3936B" w14:textId="77777777" w:rsidTr="00BD640F">
        <w:trPr>
          <w:jc w:val="center"/>
        </w:trPr>
        <w:tc>
          <w:tcPr>
            <w:tcW w:w="9752" w:type="dxa"/>
            <w:gridSpan w:val="2"/>
          </w:tcPr>
          <w:p w14:paraId="07C0FD56" w14:textId="77777777" w:rsidR="00CF6F44" w:rsidRPr="008B7BFC" w:rsidRDefault="00CF6F44" w:rsidP="00BD640F">
            <w:pPr>
              <w:keepNext/>
              <w:rPr>
                <w:color w:val="000000" w:themeColor="text1"/>
              </w:rPr>
            </w:pPr>
          </w:p>
        </w:tc>
      </w:tr>
      <w:tr w:rsidR="007745F4" w:rsidRPr="008B7BFC" w14:paraId="626BB17A" w14:textId="77777777" w:rsidTr="00BD640F">
        <w:trPr>
          <w:jc w:val="center"/>
        </w:trPr>
        <w:tc>
          <w:tcPr>
            <w:tcW w:w="4876" w:type="dxa"/>
            <w:hideMark/>
          </w:tcPr>
          <w:p w14:paraId="16FB298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74A85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0AECBD" w14:textId="77777777" w:rsidTr="00BD640F">
        <w:trPr>
          <w:jc w:val="center"/>
        </w:trPr>
        <w:tc>
          <w:tcPr>
            <w:tcW w:w="4876" w:type="dxa"/>
            <w:hideMark/>
          </w:tcPr>
          <w:p w14:paraId="58849047"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„stagiar” înseamnă orice persoană care efectuează un stagiu și care</w:t>
            </w:r>
            <w:r w:rsidRPr="008B7BFC">
              <w:rPr>
                <w:b/>
                <w:bCs/>
                <w:i/>
                <w:iCs/>
                <w:color w:val="000000" w:themeColor="text1"/>
                <w:lang w:val="ro-RO"/>
              </w:rPr>
              <w:t xml:space="preserve"> are</w:t>
            </w:r>
            <w:r w:rsidRPr="008B7BFC">
              <w:rPr>
                <w:i/>
                <w:iCs/>
                <w:color w:val="000000" w:themeColor="text1"/>
                <w:lang w:val="ro-RO"/>
              </w:rPr>
              <w:t xml:space="preserve"> </w:t>
            </w:r>
            <w:r w:rsidRPr="008B7BFC">
              <w:rPr>
                <w:color w:val="000000" w:themeColor="text1"/>
                <w:lang w:val="ro-RO"/>
              </w:rPr>
              <w:t xml:space="preserve">un contract de muncă sau un raport de muncă, astfel cum sunt definite de legislația, contractele colective de muncă sau practicile </w:t>
            </w:r>
            <w:r w:rsidRPr="008B7BFC">
              <w:rPr>
                <w:b/>
                <w:bCs/>
                <w:i/>
                <w:iCs/>
                <w:color w:val="000000" w:themeColor="text1"/>
                <w:lang w:val="ro-RO"/>
              </w:rPr>
              <w:t>în vigoare în fiecare stat</w:t>
            </w:r>
            <w:r w:rsidRPr="008B7BFC">
              <w:rPr>
                <w:color w:val="000000" w:themeColor="text1"/>
                <w:lang w:val="ro-RO"/>
              </w:rPr>
              <w:t xml:space="preserve"> membru,</w:t>
            </w:r>
            <w:r w:rsidRPr="008B7BFC">
              <w:rPr>
                <w:b/>
                <w:bCs/>
                <w:i/>
                <w:iCs/>
                <w:color w:val="000000" w:themeColor="text1"/>
                <w:lang w:val="ro-RO"/>
              </w:rPr>
              <w:t xml:space="preserve"> </w:t>
            </w:r>
            <w:r w:rsidRPr="008B7BFC">
              <w:rPr>
                <w:color w:val="000000" w:themeColor="text1"/>
                <w:lang w:val="ro-RO"/>
              </w:rPr>
              <w:t>ținând seama de jurisprudența Curții de Justiție</w:t>
            </w:r>
            <w:r w:rsidRPr="008B7BFC">
              <w:rPr>
                <w:b/>
                <w:bCs/>
                <w:i/>
                <w:iCs/>
                <w:color w:val="000000" w:themeColor="text1"/>
                <w:lang w:val="ro-RO"/>
              </w:rPr>
              <w:t>;</w:t>
            </w:r>
          </w:p>
        </w:tc>
        <w:tc>
          <w:tcPr>
            <w:tcW w:w="4876" w:type="dxa"/>
            <w:hideMark/>
          </w:tcPr>
          <w:p w14:paraId="709FD067" w14:textId="7B24DAB9"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 un stagiu</w:t>
            </w:r>
            <w:r w:rsidRPr="008B7BFC">
              <w:rPr>
                <w:b/>
                <w:bCs/>
                <w:i/>
                <w:iCs/>
                <w:color w:val="000000" w:themeColor="text1"/>
                <w:lang w:val="ro-RO"/>
              </w:rPr>
              <w:t xml:space="preserve"> pe piața deschisă a forței de muncă, astfel cum se menționează la articolul 1a alineatul (1)</w:t>
            </w:r>
            <w:r w:rsidRPr="008B7BFC">
              <w:rPr>
                <w:b/>
                <w:bCs/>
                <w:color w:val="000000" w:themeColor="text1"/>
                <w:lang w:val="ro-RO"/>
              </w:rPr>
              <w:t xml:space="preserve"> </w:t>
            </w:r>
            <w:r w:rsidRPr="008B7BFC">
              <w:rPr>
                <w:color w:val="000000" w:themeColor="text1"/>
                <w:lang w:val="ro-RO"/>
              </w:rPr>
              <w:t>și care</w:t>
            </w:r>
            <w:r w:rsidRPr="008B7BFC">
              <w:rPr>
                <w:b/>
                <w:bCs/>
                <w:i/>
                <w:iCs/>
                <w:color w:val="000000" w:themeColor="text1"/>
                <w:lang w:val="ro-RO"/>
              </w:rPr>
              <w:t xml:space="preserve"> poate avea sau nu </w:t>
            </w:r>
            <w:r w:rsidRPr="008B7BFC">
              <w:rPr>
                <w:color w:val="000000" w:themeColor="text1"/>
                <w:lang w:val="ro-RO"/>
              </w:rPr>
              <w:t>un contract de muncă sau un raport de muncă, astfel cum sunt definite de legislația, contractele colective de muncă sau practicile</w:t>
            </w:r>
            <w:r w:rsidRPr="008B7BFC">
              <w:rPr>
                <w:b/>
                <w:bCs/>
                <w:i/>
                <w:iCs/>
                <w:color w:val="000000" w:themeColor="text1"/>
                <w:lang w:val="ro-RO"/>
              </w:rPr>
              <w:t xml:space="preserve"> naționale consacrate ale</w:t>
            </w:r>
            <w:r w:rsidRPr="008B7BFC">
              <w:rPr>
                <w:color w:val="000000" w:themeColor="text1"/>
                <w:lang w:val="ro-RO"/>
              </w:rPr>
              <w:t xml:space="preserve"> </w:t>
            </w:r>
            <w:r w:rsidRPr="008B7BFC">
              <w:rPr>
                <w:b/>
                <w:bCs/>
                <w:i/>
                <w:iCs/>
                <w:color w:val="000000" w:themeColor="text1"/>
                <w:lang w:val="ro-RO"/>
              </w:rPr>
              <w:t>statului</w:t>
            </w:r>
            <w:r w:rsidRPr="008B7BFC">
              <w:rPr>
                <w:color w:val="000000" w:themeColor="text1"/>
                <w:lang w:val="ro-RO"/>
              </w:rPr>
              <w:t xml:space="preserve"> membru</w:t>
            </w:r>
            <w:r w:rsidRPr="008B7BFC">
              <w:rPr>
                <w:b/>
                <w:bCs/>
                <w:i/>
                <w:iCs/>
                <w:color w:val="000000" w:themeColor="text1"/>
                <w:lang w:val="ro-RO"/>
              </w:rPr>
              <w:t xml:space="preserve"> în cauză</w:t>
            </w:r>
            <w:r w:rsidRPr="008B7BFC">
              <w:rPr>
                <w:color w:val="000000" w:themeColor="text1"/>
                <w:lang w:val="ro-RO"/>
              </w:rPr>
              <w:t>, ținând seama de jurisprudența Curții de Justiție</w:t>
            </w:r>
            <w:r w:rsidRPr="008B7BFC">
              <w:rPr>
                <w:b/>
                <w:bCs/>
                <w:i/>
                <w:iCs/>
                <w:color w:val="000000" w:themeColor="text1"/>
                <w:lang w:val="ro-RO"/>
              </w:rPr>
              <w:t xml:space="preserve"> a Uniunii Europene</w:t>
            </w:r>
            <w:r w:rsidR="00D96814" w:rsidRPr="008B7BFC">
              <w:rPr>
                <w:b/>
                <w:bCs/>
                <w:i/>
                <w:iCs/>
                <w:color w:val="000000" w:themeColor="text1"/>
                <w:lang w:val="ro-RO"/>
              </w:rPr>
              <w:t>.</w:t>
            </w:r>
            <w:r w:rsidRPr="008B7BFC">
              <w:rPr>
                <w:b/>
                <w:i/>
                <w:color w:val="000000" w:themeColor="text1"/>
                <w:lang w:val="ro-RO"/>
              </w:rPr>
              <w:t xml:space="preserve"> Această definiție exclude persoanele care efectuează ucenicii, stagii în cadrul sistemelor de educație formală și de formare profesională sau stagii bazate pe programele publice de ocupare a forței de muncă, astfel cum se prevede la articolul 1a alineatul (2).</w:t>
            </w:r>
          </w:p>
        </w:tc>
      </w:tr>
    </w:tbl>
    <w:p w14:paraId="4428E91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0834722"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774CE87F" w14:textId="4AD8616B"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Definiția revizuită a termenului „stagiar” asigură coerența cu domeniul de aplicare al directivei, limitându-l la persoanele care efectuează un stagiu pe piața deschisă a forței de muncă. Se clarifică astfel faptul că un stagiar poate avea sau nu un raport de muncă, reflectând astfel diversitatea sistemelor juridice naționale și asigurând alinierea la jurisprudența Curții de Justiție a Uniunii Europene. Această abordare promovează claritatea juridică și asigură că directiva se aplică numai grupului țintă vizat.</w:t>
      </w:r>
    </w:p>
    <w:p w14:paraId="5C8047CC" w14:textId="77777777" w:rsidR="00CF6F44" w:rsidRPr="008B7BFC" w:rsidRDefault="00CF6F44" w:rsidP="00CF6F44">
      <w:pPr>
        <w:rPr>
          <w:color w:val="000000" w:themeColor="text1"/>
        </w:rPr>
      </w:pPr>
      <w:r w:rsidRPr="008B7BFC">
        <w:rPr>
          <w:rStyle w:val="HideTWBExt"/>
        </w:rPr>
        <w:t>&lt;/AmendB&gt;</w:t>
      </w:r>
    </w:p>
    <w:p w14:paraId="304F3F7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369</w:t>
      </w:r>
      <w:r w:rsidRPr="008B7BFC">
        <w:rPr>
          <w:rStyle w:val="HideTWBExt"/>
          <w:b w:val="0"/>
          <w:lang w:val="ro-RO"/>
        </w:rPr>
        <w:t>&lt;/NumAmB&gt;</w:t>
      </w:r>
    </w:p>
    <w:p w14:paraId="6B426DB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6E786CEE" w14:textId="77777777" w:rsidR="00CF6F44" w:rsidRPr="008B7BFC" w:rsidRDefault="00CF6F44" w:rsidP="00CF6F44">
      <w:pPr>
        <w:rPr>
          <w:color w:val="000000" w:themeColor="text1"/>
        </w:rPr>
      </w:pPr>
      <w:r w:rsidRPr="008B7BFC">
        <w:rPr>
          <w:rStyle w:val="HideTWBExt"/>
        </w:rPr>
        <w:t>&lt;/RepeatBlock-By&gt;</w:t>
      </w:r>
    </w:p>
    <w:p w14:paraId="1CF7EA1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DD138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F546024" w14:textId="77777777" w:rsidTr="00BD640F">
        <w:trPr>
          <w:jc w:val="center"/>
        </w:trPr>
        <w:tc>
          <w:tcPr>
            <w:tcW w:w="9752" w:type="dxa"/>
            <w:gridSpan w:val="2"/>
          </w:tcPr>
          <w:p w14:paraId="55441131" w14:textId="77777777" w:rsidR="00CF6F44" w:rsidRPr="008B7BFC" w:rsidRDefault="00CF6F44" w:rsidP="00BD640F">
            <w:pPr>
              <w:keepNext/>
              <w:rPr>
                <w:color w:val="000000" w:themeColor="text1"/>
              </w:rPr>
            </w:pPr>
          </w:p>
        </w:tc>
      </w:tr>
      <w:tr w:rsidR="007745F4" w:rsidRPr="008B7BFC" w14:paraId="1FE578DC" w14:textId="77777777" w:rsidTr="00BD640F">
        <w:trPr>
          <w:jc w:val="center"/>
        </w:trPr>
        <w:tc>
          <w:tcPr>
            <w:tcW w:w="4876" w:type="dxa"/>
            <w:hideMark/>
          </w:tcPr>
          <w:p w14:paraId="52F908A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6CE357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0C8895A" w14:textId="77777777" w:rsidTr="00BD640F">
        <w:trPr>
          <w:jc w:val="center"/>
        </w:trPr>
        <w:tc>
          <w:tcPr>
            <w:tcW w:w="4876" w:type="dxa"/>
            <w:hideMark/>
          </w:tcPr>
          <w:p w14:paraId="415A61F8"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„stagiar” înseamnă orice persoană care efectuează un stagiu și care are un contract de muncă sau un raport de muncă, astfel cum sunt definite de legislația, contractele colective de muncă sau practicile în vigoare în fiecare stat membru</w:t>
            </w:r>
            <w:r w:rsidRPr="008B7BFC">
              <w:rPr>
                <w:b/>
                <w:bCs/>
                <w:i/>
                <w:iCs/>
                <w:color w:val="000000" w:themeColor="text1"/>
                <w:lang w:val="ro-RO"/>
              </w:rPr>
              <w:t>, ținând seama de jurisprudența Curții de Justiție</w:t>
            </w:r>
            <w:r w:rsidRPr="008B7BFC">
              <w:rPr>
                <w:color w:val="000000" w:themeColor="text1"/>
                <w:lang w:val="ro-RO"/>
              </w:rPr>
              <w:t>;</w:t>
            </w:r>
          </w:p>
        </w:tc>
        <w:tc>
          <w:tcPr>
            <w:tcW w:w="4876" w:type="dxa"/>
            <w:hideMark/>
          </w:tcPr>
          <w:p w14:paraId="436D3CF6"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w:t>
            </w:r>
            <w:r w:rsidRPr="008B7BFC">
              <w:rPr>
                <w:b/>
                <w:bCs/>
                <w:i/>
                <w:iCs/>
                <w:color w:val="000000" w:themeColor="text1"/>
                <w:lang w:val="ro-RO"/>
              </w:rPr>
              <w:t xml:space="preserve">pe piața deschisă a forței de muncă </w:t>
            </w:r>
            <w:r w:rsidRPr="008B7BFC">
              <w:rPr>
                <w:color w:val="000000" w:themeColor="text1"/>
                <w:lang w:val="ro-RO"/>
              </w:rPr>
              <w:t>și care are un contract de muncă sau un raport de muncă, astfel cum sunt definite de legislația, contractele colective de muncă sau practicile în vigoare în fiecare stat membru;</w:t>
            </w:r>
          </w:p>
        </w:tc>
      </w:tr>
    </w:tbl>
    <w:p w14:paraId="384A0F5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C3A9D86" w14:textId="77777777" w:rsidR="00CF6F44" w:rsidRPr="008B7BFC" w:rsidRDefault="00CF6F44" w:rsidP="00CF6F44">
      <w:pPr>
        <w:rPr>
          <w:color w:val="000000" w:themeColor="text1"/>
        </w:rPr>
      </w:pPr>
      <w:r w:rsidRPr="008B7BFC">
        <w:rPr>
          <w:rStyle w:val="HideTWBExt"/>
        </w:rPr>
        <w:t>&lt;/AmendB&gt;</w:t>
      </w:r>
    </w:p>
    <w:p w14:paraId="6ED37BC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370</w:t>
      </w:r>
      <w:r w:rsidRPr="008B7BFC">
        <w:rPr>
          <w:rStyle w:val="HideTWBExt"/>
          <w:b w:val="0"/>
          <w:lang w:val="ro-RO"/>
        </w:rPr>
        <w:t>&lt;/NumAmB&gt;</w:t>
      </w:r>
    </w:p>
    <w:p w14:paraId="423FABB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1FABC7ED" w14:textId="77777777" w:rsidR="00CF6F44" w:rsidRPr="008B7BFC" w:rsidRDefault="00CF6F44" w:rsidP="00CF6F44">
      <w:pPr>
        <w:rPr>
          <w:color w:val="000000" w:themeColor="text1"/>
        </w:rPr>
      </w:pPr>
      <w:r w:rsidRPr="008B7BFC">
        <w:rPr>
          <w:rStyle w:val="HideTWBExt"/>
        </w:rPr>
        <w:t>&lt;/RepeatBlock-By&gt;</w:t>
      </w:r>
    </w:p>
    <w:p w14:paraId="1C21A24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15AFC5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719263F" w14:textId="77777777" w:rsidTr="00BD640F">
        <w:trPr>
          <w:jc w:val="center"/>
        </w:trPr>
        <w:tc>
          <w:tcPr>
            <w:tcW w:w="9752" w:type="dxa"/>
            <w:gridSpan w:val="2"/>
          </w:tcPr>
          <w:p w14:paraId="2A90910B" w14:textId="77777777" w:rsidR="00CF6F44" w:rsidRPr="008B7BFC" w:rsidRDefault="00CF6F44" w:rsidP="00BD640F">
            <w:pPr>
              <w:keepNext/>
              <w:rPr>
                <w:color w:val="000000" w:themeColor="text1"/>
              </w:rPr>
            </w:pPr>
          </w:p>
        </w:tc>
      </w:tr>
      <w:tr w:rsidR="007745F4" w:rsidRPr="008B7BFC" w14:paraId="7ED8BA02" w14:textId="77777777" w:rsidTr="00BD640F">
        <w:trPr>
          <w:jc w:val="center"/>
        </w:trPr>
        <w:tc>
          <w:tcPr>
            <w:tcW w:w="4876" w:type="dxa"/>
            <w:hideMark/>
          </w:tcPr>
          <w:p w14:paraId="6ADCEAC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828588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90E8BC1" w14:textId="77777777" w:rsidTr="00BD640F">
        <w:trPr>
          <w:jc w:val="center"/>
        </w:trPr>
        <w:tc>
          <w:tcPr>
            <w:tcW w:w="4876" w:type="dxa"/>
            <w:hideMark/>
          </w:tcPr>
          <w:p w14:paraId="5B64DACE"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și care are un contract de </w:t>
            </w:r>
            <w:r w:rsidRPr="008B7BFC">
              <w:rPr>
                <w:b/>
                <w:bCs/>
                <w:i/>
                <w:iCs/>
                <w:color w:val="000000" w:themeColor="text1"/>
                <w:lang w:val="ro-RO"/>
              </w:rPr>
              <w:t>muncă sau</w:t>
            </w:r>
            <w:r w:rsidRPr="008B7BFC">
              <w:rPr>
                <w:color w:val="000000" w:themeColor="text1"/>
                <w:lang w:val="ro-RO"/>
              </w:rPr>
              <w:t xml:space="preserve"> un raport de muncă, astfel cum sunt definite de legislația, contractele colective de muncă sau practicile în vigoare în fiecare stat membru, </w:t>
            </w:r>
            <w:r w:rsidRPr="008B7BFC">
              <w:rPr>
                <w:color w:val="000000" w:themeColor="text1"/>
                <w:lang w:val="ro-RO"/>
              </w:rPr>
              <w:lastRenderedPageBreak/>
              <w:t>ținând seama de jurisprudența Curții de Justiție;</w:t>
            </w:r>
          </w:p>
        </w:tc>
        <w:tc>
          <w:tcPr>
            <w:tcW w:w="4876" w:type="dxa"/>
            <w:hideMark/>
          </w:tcPr>
          <w:p w14:paraId="472B093F" w14:textId="4FE7E7AA" w:rsidR="00CF6F44" w:rsidRPr="008B7BFC" w:rsidRDefault="00CF6F44" w:rsidP="00BD640F">
            <w:pPr>
              <w:pStyle w:val="Normal6"/>
              <w:rPr>
                <w:color w:val="000000" w:themeColor="text1"/>
                <w:szCs w:val="24"/>
                <w:lang w:val="ro-RO"/>
              </w:rPr>
            </w:pPr>
            <w:r w:rsidRPr="008B7BFC">
              <w:rPr>
                <w:color w:val="000000" w:themeColor="text1"/>
                <w:lang w:val="ro-RO"/>
              </w:rPr>
              <w:lastRenderedPageBreak/>
              <w:t>(b)</w:t>
            </w:r>
            <w:r w:rsidRPr="008B7BFC">
              <w:rPr>
                <w:color w:val="000000" w:themeColor="text1"/>
                <w:lang w:val="ro-RO"/>
              </w:rPr>
              <w:tab/>
              <w:t xml:space="preserve">„stagiar” înseamnă orice persoană care efectuează un stagiu și care are un contract de </w:t>
            </w:r>
            <w:r w:rsidRPr="008B7BFC">
              <w:rPr>
                <w:b/>
                <w:bCs/>
                <w:i/>
                <w:iCs/>
                <w:color w:val="000000" w:themeColor="text1"/>
                <w:lang w:val="ro-RO"/>
              </w:rPr>
              <w:t>stagiu, și a cărei situație se deosebește de</w:t>
            </w:r>
            <w:r w:rsidRPr="008B7BFC">
              <w:rPr>
                <w:color w:val="000000" w:themeColor="text1"/>
                <w:lang w:val="ro-RO"/>
              </w:rPr>
              <w:t xml:space="preserve"> un raport de muncă </w:t>
            </w:r>
            <w:r w:rsidRPr="008B7BFC">
              <w:rPr>
                <w:b/>
                <w:bCs/>
                <w:i/>
                <w:iCs/>
                <w:color w:val="000000" w:themeColor="text1"/>
                <w:lang w:val="ro-RO"/>
              </w:rPr>
              <w:t>obișnuit</w:t>
            </w:r>
            <w:r w:rsidRPr="008B7BFC">
              <w:rPr>
                <w:color w:val="000000" w:themeColor="text1"/>
                <w:lang w:val="ro-RO"/>
              </w:rPr>
              <w:t xml:space="preserve">, astfel cum sunt definite de legislația, contractele colective de muncă sau </w:t>
            </w:r>
            <w:r w:rsidRPr="008B7BFC">
              <w:rPr>
                <w:color w:val="000000" w:themeColor="text1"/>
                <w:lang w:val="ro-RO"/>
              </w:rPr>
              <w:lastRenderedPageBreak/>
              <w:t>practicile în vigoare în fiecare stat membru, ținând seama de jurisprudența Curții de Justiție;</w:t>
            </w:r>
          </w:p>
        </w:tc>
      </w:tr>
    </w:tbl>
    <w:p w14:paraId="1E144B1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B91CBB6" w14:textId="77777777" w:rsidR="00CF6F44" w:rsidRPr="008B7BFC" w:rsidRDefault="00CF6F44" w:rsidP="00CF6F44">
      <w:pPr>
        <w:rPr>
          <w:color w:val="000000" w:themeColor="text1"/>
        </w:rPr>
      </w:pPr>
      <w:r w:rsidRPr="008B7BFC">
        <w:rPr>
          <w:rStyle w:val="HideTWBExt"/>
        </w:rPr>
        <w:t>&lt;/AmendB&gt;</w:t>
      </w:r>
    </w:p>
    <w:p w14:paraId="55FF007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371</w:t>
      </w:r>
      <w:r w:rsidRPr="008B7BFC">
        <w:rPr>
          <w:rStyle w:val="HideTWBExt"/>
          <w:b w:val="0"/>
          <w:lang w:val="ro-RO"/>
        </w:rPr>
        <w:t>&lt;/NumAmB&gt;</w:t>
      </w:r>
    </w:p>
    <w:p w14:paraId="32C0C09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27A892DB" w14:textId="77777777" w:rsidR="00CF6F44" w:rsidRPr="008B7BFC" w:rsidRDefault="00CF6F44" w:rsidP="00CF6F44">
      <w:pPr>
        <w:rPr>
          <w:color w:val="000000" w:themeColor="text1"/>
        </w:rPr>
      </w:pPr>
      <w:r w:rsidRPr="008B7BFC">
        <w:rPr>
          <w:rStyle w:val="HideTWBExt"/>
        </w:rPr>
        <w:t>&lt;/RepeatBlock-By&gt;</w:t>
      </w:r>
    </w:p>
    <w:p w14:paraId="0916B20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6B8818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7FE5D77" w14:textId="77777777" w:rsidTr="00BD640F">
        <w:trPr>
          <w:jc w:val="center"/>
        </w:trPr>
        <w:tc>
          <w:tcPr>
            <w:tcW w:w="9752" w:type="dxa"/>
            <w:gridSpan w:val="2"/>
          </w:tcPr>
          <w:p w14:paraId="2F4EAAE2" w14:textId="77777777" w:rsidR="00CF6F44" w:rsidRPr="008B7BFC" w:rsidRDefault="00CF6F44" w:rsidP="00BD640F">
            <w:pPr>
              <w:keepNext/>
              <w:rPr>
                <w:color w:val="000000" w:themeColor="text1"/>
              </w:rPr>
            </w:pPr>
          </w:p>
        </w:tc>
      </w:tr>
      <w:tr w:rsidR="007745F4" w:rsidRPr="008B7BFC" w14:paraId="65CB9812" w14:textId="77777777" w:rsidTr="00BD640F">
        <w:trPr>
          <w:jc w:val="center"/>
        </w:trPr>
        <w:tc>
          <w:tcPr>
            <w:tcW w:w="4876" w:type="dxa"/>
            <w:hideMark/>
          </w:tcPr>
          <w:p w14:paraId="7454955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BF309C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8FCEEEB" w14:textId="77777777" w:rsidTr="00BD640F">
        <w:trPr>
          <w:jc w:val="center"/>
        </w:trPr>
        <w:tc>
          <w:tcPr>
            <w:tcW w:w="4876" w:type="dxa"/>
            <w:hideMark/>
          </w:tcPr>
          <w:p w14:paraId="4E95D6F6"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și care are </w:t>
            </w:r>
            <w:r w:rsidRPr="008B7BFC">
              <w:rPr>
                <w:b/>
                <w:bCs/>
                <w:i/>
                <w:iCs/>
                <w:color w:val="000000" w:themeColor="text1"/>
                <w:lang w:val="ro-RO"/>
              </w:rPr>
              <w:t>un contract de muncă sau</w:t>
            </w:r>
            <w:r w:rsidRPr="008B7BFC">
              <w:rPr>
                <w:color w:val="000000" w:themeColor="text1"/>
                <w:lang w:val="ro-RO"/>
              </w:rPr>
              <w:t xml:space="preserve"> un raport de muncă, astfel cum sunt definite de legislația, contractele colective de muncă sau practicile în vigoare în fiecare stat membru, ținând seama de jurisprudența Curții de Justiție;</w:t>
            </w:r>
          </w:p>
        </w:tc>
        <w:tc>
          <w:tcPr>
            <w:tcW w:w="4876" w:type="dxa"/>
            <w:hideMark/>
          </w:tcPr>
          <w:p w14:paraId="65646ED6"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 un stagiu și care are un raport de muncă, astfel cum sunt definite de legislația, contractele colective de muncă sau practicile în vigoare în fiecare stat membru, ținând seama de jurisprudența Curții de Justiție;</w:t>
            </w:r>
          </w:p>
        </w:tc>
      </w:tr>
    </w:tbl>
    <w:p w14:paraId="7A668BC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B0D4C66" w14:textId="77777777" w:rsidR="00CF6F44" w:rsidRPr="008B7BFC" w:rsidRDefault="00CF6F44" w:rsidP="00CF6F44">
      <w:pPr>
        <w:rPr>
          <w:color w:val="000000" w:themeColor="text1"/>
        </w:rPr>
      </w:pPr>
      <w:r w:rsidRPr="008B7BFC">
        <w:rPr>
          <w:rStyle w:val="HideTWBExt"/>
        </w:rPr>
        <w:t>&lt;/AmendB&gt;</w:t>
      </w:r>
    </w:p>
    <w:p w14:paraId="5B06B1E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372</w:t>
      </w:r>
      <w:r w:rsidRPr="008B7BFC">
        <w:rPr>
          <w:rStyle w:val="HideTWBExt"/>
          <w:b w:val="0"/>
          <w:lang w:val="ro-RO"/>
        </w:rPr>
        <w:t>&lt;/NumAmB&gt;</w:t>
      </w:r>
    </w:p>
    <w:p w14:paraId="2AE3BE1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7E0043A8" w14:textId="77777777" w:rsidR="00CF6F44" w:rsidRPr="008B7BFC" w:rsidRDefault="00CF6F44" w:rsidP="00CF6F44">
      <w:pPr>
        <w:rPr>
          <w:color w:val="000000" w:themeColor="text1"/>
        </w:rPr>
      </w:pPr>
      <w:r w:rsidRPr="008B7BFC">
        <w:rPr>
          <w:rStyle w:val="HideTWBExt"/>
        </w:rPr>
        <w:t>&lt;/RepeatBlock-By&gt;</w:t>
      </w:r>
    </w:p>
    <w:p w14:paraId="6B3072E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CB5C15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90931CE" w14:textId="77777777" w:rsidTr="00BD640F">
        <w:trPr>
          <w:jc w:val="center"/>
        </w:trPr>
        <w:tc>
          <w:tcPr>
            <w:tcW w:w="9752" w:type="dxa"/>
            <w:gridSpan w:val="2"/>
          </w:tcPr>
          <w:p w14:paraId="23C71F51" w14:textId="77777777" w:rsidR="00CF6F44" w:rsidRPr="008B7BFC" w:rsidRDefault="00CF6F44" w:rsidP="00BD640F">
            <w:pPr>
              <w:keepNext/>
              <w:rPr>
                <w:color w:val="000000" w:themeColor="text1"/>
              </w:rPr>
            </w:pPr>
          </w:p>
        </w:tc>
      </w:tr>
      <w:tr w:rsidR="007745F4" w:rsidRPr="008B7BFC" w14:paraId="091425CC" w14:textId="77777777" w:rsidTr="00BD640F">
        <w:trPr>
          <w:jc w:val="center"/>
        </w:trPr>
        <w:tc>
          <w:tcPr>
            <w:tcW w:w="4876" w:type="dxa"/>
            <w:hideMark/>
          </w:tcPr>
          <w:p w14:paraId="60C87B5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630615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AA0B113" w14:textId="77777777" w:rsidTr="00BD640F">
        <w:trPr>
          <w:jc w:val="center"/>
        </w:trPr>
        <w:tc>
          <w:tcPr>
            <w:tcW w:w="4876" w:type="dxa"/>
            <w:hideMark/>
          </w:tcPr>
          <w:p w14:paraId="64FAC3FF"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„stagiar” înseamnă orice persoană care efectuează un stagiu și care are un contract de muncă sau un raport de muncă, astfel cum sunt definite de legislația, contractele colective de muncă sau practicile în vigoare în fiecare stat membru, ținând seama de jurisprudența Curții de Justiție;</w:t>
            </w:r>
          </w:p>
        </w:tc>
        <w:tc>
          <w:tcPr>
            <w:tcW w:w="4876" w:type="dxa"/>
            <w:hideMark/>
          </w:tcPr>
          <w:p w14:paraId="033DF305"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„stagiar” înseamnă orice persoană care efectuează un stagiu și care are un contract de muncă sau un raport de muncă, astfel cum sunt definite de legislația, contractele colective de muncă sau practicile în vigoare în fiecare stat membru, ținând seama de jurisprudența Curții de Justiție</w:t>
            </w:r>
            <w:r w:rsidRPr="008B7BFC">
              <w:rPr>
                <w:b/>
                <w:bCs/>
                <w:i/>
                <w:iCs/>
                <w:color w:val="000000" w:themeColor="text1"/>
                <w:lang w:val="ro-RO"/>
              </w:rPr>
              <w:t>, în cadrul unui acord bilateral cu angajatorul</w:t>
            </w:r>
            <w:r w:rsidRPr="008B7BFC">
              <w:rPr>
                <w:color w:val="000000" w:themeColor="text1"/>
                <w:lang w:val="ro-RO"/>
              </w:rPr>
              <w:t>;</w:t>
            </w:r>
          </w:p>
        </w:tc>
      </w:tr>
    </w:tbl>
    <w:p w14:paraId="01B610D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40B06736" w14:textId="77777777" w:rsidR="00CF6F44" w:rsidRPr="008B7BFC" w:rsidRDefault="00CF6F44" w:rsidP="00CF6F44">
      <w:pPr>
        <w:rPr>
          <w:color w:val="000000" w:themeColor="text1"/>
        </w:rPr>
      </w:pPr>
      <w:r w:rsidRPr="008B7BFC">
        <w:rPr>
          <w:rStyle w:val="HideTWBExt"/>
        </w:rPr>
        <w:t>&lt;/AmendB&gt;</w:t>
      </w:r>
    </w:p>
    <w:p w14:paraId="35DE49C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373</w:t>
      </w:r>
      <w:r w:rsidRPr="008B7BFC">
        <w:rPr>
          <w:rStyle w:val="HideTWBExt"/>
          <w:b w:val="0"/>
          <w:lang w:val="ro-RO"/>
        </w:rPr>
        <w:t>&lt;/NumAmB&gt;</w:t>
      </w:r>
    </w:p>
    <w:p w14:paraId="2BC04C8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B44A19A" w14:textId="77777777" w:rsidR="00CF6F44" w:rsidRPr="008B7BFC" w:rsidRDefault="00CF6F44" w:rsidP="00CF6F44">
      <w:pPr>
        <w:rPr>
          <w:color w:val="000000" w:themeColor="text1"/>
        </w:rPr>
      </w:pPr>
      <w:r w:rsidRPr="008B7BFC">
        <w:rPr>
          <w:rStyle w:val="HideTWBExt"/>
        </w:rPr>
        <w:t>&lt;/RepeatBlock-By&gt;</w:t>
      </w:r>
    </w:p>
    <w:p w14:paraId="62F83A2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7DBE69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BA805EE" w14:textId="77777777" w:rsidTr="00BD640F">
        <w:trPr>
          <w:jc w:val="center"/>
        </w:trPr>
        <w:tc>
          <w:tcPr>
            <w:tcW w:w="9752" w:type="dxa"/>
            <w:gridSpan w:val="2"/>
          </w:tcPr>
          <w:p w14:paraId="7A2B56A6" w14:textId="77777777" w:rsidR="00CF6F44" w:rsidRPr="008B7BFC" w:rsidRDefault="00CF6F44" w:rsidP="00BD640F">
            <w:pPr>
              <w:keepNext/>
              <w:rPr>
                <w:color w:val="000000" w:themeColor="text1"/>
              </w:rPr>
            </w:pPr>
          </w:p>
        </w:tc>
      </w:tr>
      <w:tr w:rsidR="007745F4" w:rsidRPr="008B7BFC" w14:paraId="39F3EB65" w14:textId="77777777" w:rsidTr="00BD640F">
        <w:trPr>
          <w:jc w:val="center"/>
        </w:trPr>
        <w:tc>
          <w:tcPr>
            <w:tcW w:w="4876" w:type="dxa"/>
            <w:hideMark/>
          </w:tcPr>
          <w:p w14:paraId="27F85D6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E23AEC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28F5E56" w14:textId="77777777" w:rsidTr="00BD640F">
        <w:trPr>
          <w:jc w:val="center"/>
        </w:trPr>
        <w:tc>
          <w:tcPr>
            <w:tcW w:w="4876" w:type="dxa"/>
            <w:hideMark/>
          </w:tcPr>
          <w:p w14:paraId="5D9A4E0B"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„stagiar” înseamnă orice persoană care efectuează un stagiu și care are un contract de muncă sau un raport de muncă, astfel cum sunt definite de legislația, contractele colective de muncă sau practicile în vigoare în fiecare stat membru, ținând seama de jurisprudența Curții de Justiție;</w:t>
            </w:r>
          </w:p>
        </w:tc>
        <w:tc>
          <w:tcPr>
            <w:tcW w:w="4876" w:type="dxa"/>
            <w:hideMark/>
          </w:tcPr>
          <w:p w14:paraId="03B0D95C" w14:textId="6AE81E73"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„stagiar” înseamnă orice persoană care efectuează un stagiu </w:t>
            </w:r>
            <w:r w:rsidRPr="008B7BFC">
              <w:rPr>
                <w:b/>
                <w:bCs/>
                <w:i/>
                <w:iCs/>
                <w:color w:val="000000" w:themeColor="text1"/>
                <w:lang w:val="ro-RO"/>
              </w:rPr>
              <w:t>pe piața deschisă</w:t>
            </w:r>
            <w:r w:rsidRPr="008B7BFC">
              <w:rPr>
                <w:color w:val="000000" w:themeColor="text1"/>
                <w:lang w:val="ro-RO"/>
              </w:rPr>
              <w:t xml:space="preserve"> și care are un contract de muncă sau un raport de muncă, astfel cum sunt definite de legislația, contractele colective de muncă sau practicile în vigoare în fiecare stat membru, ținând seama de jurisprudența Curții de Justiție;</w:t>
            </w:r>
          </w:p>
        </w:tc>
      </w:tr>
    </w:tbl>
    <w:p w14:paraId="4122E0C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215524F" w14:textId="77777777" w:rsidR="00CF6F44" w:rsidRPr="008B7BFC" w:rsidRDefault="00CF6F44" w:rsidP="00CF6F44">
      <w:pPr>
        <w:rPr>
          <w:color w:val="000000" w:themeColor="text1"/>
        </w:rPr>
      </w:pPr>
      <w:r w:rsidRPr="008B7BFC">
        <w:rPr>
          <w:rStyle w:val="HideTWBExt"/>
        </w:rPr>
        <w:t>&lt;/AmendB&gt;</w:t>
      </w:r>
    </w:p>
    <w:p w14:paraId="68CCA71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374</w:t>
      </w:r>
      <w:r w:rsidRPr="008B7BFC">
        <w:rPr>
          <w:rStyle w:val="HideTWBExt"/>
          <w:b w:val="0"/>
          <w:lang w:val="ro-RO"/>
        </w:rPr>
        <w:t>&lt;/NumAmB&gt;</w:t>
      </w:r>
    </w:p>
    <w:p w14:paraId="0E32388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37AE73F9" w14:textId="77777777" w:rsidR="00CF6F44" w:rsidRPr="008B7BFC" w:rsidRDefault="00CF6F44" w:rsidP="00CF6F44">
      <w:pPr>
        <w:rPr>
          <w:color w:val="000000" w:themeColor="text1"/>
        </w:rPr>
      </w:pPr>
      <w:r w:rsidRPr="008B7BFC">
        <w:rPr>
          <w:rStyle w:val="HideTWBExt"/>
        </w:rPr>
        <w:t>&lt;/RepeatBlock-By&gt;</w:t>
      </w:r>
    </w:p>
    <w:p w14:paraId="3AA3D96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AD7CB8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5706166" w14:textId="77777777" w:rsidTr="00BD640F">
        <w:trPr>
          <w:jc w:val="center"/>
        </w:trPr>
        <w:tc>
          <w:tcPr>
            <w:tcW w:w="9752" w:type="dxa"/>
            <w:gridSpan w:val="2"/>
          </w:tcPr>
          <w:p w14:paraId="03A82A6E" w14:textId="77777777" w:rsidR="00CF6F44" w:rsidRPr="008B7BFC" w:rsidRDefault="00CF6F44" w:rsidP="00BD640F">
            <w:pPr>
              <w:keepNext/>
              <w:rPr>
                <w:color w:val="000000" w:themeColor="text1"/>
              </w:rPr>
            </w:pPr>
          </w:p>
        </w:tc>
      </w:tr>
      <w:tr w:rsidR="007745F4" w:rsidRPr="008B7BFC" w14:paraId="2783E766" w14:textId="77777777" w:rsidTr="00BD640F">
        <w:trPr>
          <w:jc w:val="center"/>
        </w:trPr>
        <w:tc>
          <w:tcPr>
            <w:tcW w:w="4876" w:type="dxa"/>
            <w:hideMark/>
          </w:tcPr>
          <w:p w14:paraId="2355830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290C93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D07B21" w14:textId="77777777" w:rsidTr="00BD640F">
        <w:trPr>
          <w:jc w:val="center"/>
        </w:trPr>
        <w:tc>
          <w:tcPr>
            <w:tcW w:w="4876" w:type="dxa"/>
          </w:tcPr>
          <w:p w14:paraId="0A50F22D" w14:textId="77777777" w:rsidR="00CF6F44" w:rsidRPr="008B7BFC" w:rsidRDefault="00CF6F44" w:rsidP="00BD640F">
            <w:pPr>
              <w:pStyle w:val="Normal6"/>
              <w:rPr>
                <w:color w:val="000000" w:themeColor="text1"/>
                <w:lang w:val="ro-RO"/>
              </w:rPr>
            </w:pPr>
          </w:p>
        </w:tc>
        <w:tc>
          <w:tcPr>
            <w:tcW w:w="4876" w:type="dxa"/>
            <w:hideMark/>
          </w:tcPr>
          <w:p w14:paraId="5E674BB6" w14:textId="65E50355" w:rsidR="00CF6F44" w:rsidRPr="008B7BFC" w:rsidRDefault="00CF6F44" w:rsidP="00BD640F">
            <w:pPr>
              <w:pStyle w:val="Normal6"/>
              <w:rPr>
                <w:color w:val="000000" w:themeColor="text1"/>
                <w:szCs w:val="24"/>
                <w:lang w:val="ro-RO"/>
              </w:rPr>
            </w:pPr>
            <w:r w:rsidRPr="008B7BFC">
              <w:rPr>
                <w:b/>
                <w:i/>
                <w:color w:val="000000" w:themeColor="text1"/>
                <w:lang w:val="ro-RO"/>
              </w:rPr>
              <w:t>(ba)</w:t>
            </w:r>
            <w:r w:rsidRPr="008B7BFC">
              <w:rPr>
                <w:b/>
                <w:i/>
                <w:color w:val="000000" w:themeColor="text1"/>
                <w:lang w:val="ro-RO"/>
              </w:rPr>
              <w:tab/>
              <w:t>„stagiu pe piața deschisă” înseamnă un stagiu bazat pe un acord bilateral, neobligatoriu între un stagiar și un furnizor de stagii fără implicarea unei terțe părți;</w:t>
            </w:r>
          </w:p>
        </w:tc>
      </w:tr>
    </w:tbl>
    <w:p w14:paraId="48107E0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C08321" w14:textId="77777777" w:rsidR="00CF6F44" w:rsidRPr="008B7BFC" w:rsidRDefault="00CF6F44" w:rsidP="00CF6F44">
      <w:pPr>
        <w:rPr>
          <w:color w:val="000000" w:themeColor="text1"/>
        </w:rPr>
      </w:pPr>
      <w:r w:rsidRPr="008B7BFC">
        <w:rPr>
          <w:rStyle w:val="HideTWBExt"/>
        </w:rPr>
        <w:t>&lt;/AmendB&gt;</w:t>
      </w:r>
    </w:p>
    <w:p w14:paraId="1DD496D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375</w:t>
      </w:r>
      <w:r w:rsidRPr="008B7BFC">
        <w:rPr>
          <w:rStyle w:val="HideTWBExt"/>
          <w:b w:val="0"/>
          <w:lang w:val="ro-RO"/>
        </w:rPr>
        <w:t>&lt;/NumAmB&gt;</w:t>
      </w:r>
    </w:p>
    <w:p w14:paraId="7FABB79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9AEA42B" w14:textId="77777777" w:rsidR="00CF6F44" w:rsidRPr="008B7BFC" w:rsidRDefault="00CF6F44" w:rsidP="00CF6F44">
      <w:pPr>
        <w:rPr>
          <w:color w:val="000000" w:themeColor="text1"/>
        </w:rPr>
      </w:pPr>
      <w:r w:rsidRPr="008B7BFC">
        <w:rPr>
          <w:rStyle w:val="HideTWBExt"/>
        </w:rPr>
        <w:t>&lt;/RepeatBlock-By&gt;</w:t>
      </w:r>
    </w:p>
    <w:p w14:paraId="3BDD0C1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A26B68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244EBA4" w14:textId="77777777" w:rsidTr="00BD640F">
        <w:trPr>
          <w:jc w:val="center"/>
        </w:trPr>
        <w:tc>
          <w:tcPr>
            <w:tcW w:w="9752" w:type="dxa"/>
            <w:gridSpan w:val="2"/>
          </w:tcPr>
          <w:p w14:paraId="2A35853B" w14:textId="77777777" w:rsidR="00CF6F44" w:rsidRPr="008B7BFC" w:rsidRDefault="00CF6F44" w:rsidP="00BD640F">
            <w:pPr>
              <w:keepNext/>
              <w:rPr>
                <w:color w:val="000000" w:themeColor="text1"/>
              </w:rPr>
            </w:pPr>
          </w:p>
        </w:tc>
      </w:tr>
      <w:tr w:rsidR="007745F4" w:rsidRPr="008B7BFC" w14:paraId="6EF859BB" w14:textId="77777777" w:rsidTr="00BD640F">
        <w:trPr>
          <w:jc w:val="center"/>
        </w:trPr>
        <w:tc>
          <w:tcPr>
            <w:tcW w:w="4876" w:type="dxa"/>
            <w:hideMark/>
          </w:tcPr>
          <w:p w14:paraId="0910F02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9DA18D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A4F524F" w14:textId="77777777" w:rsidTr="00BD640F">
        <w:trPr>
          <w:jc w:val="center"/>
        </w:trPr>
        <w:tc>
          <w:tcPr>
            <w:tcW w:w="4876" w:type="dxa"/>
          </w:tcPr>
          <w:p w14:paraId="48974269" w14:textId="77777777" w:rsidR="00CF6F44" w:rsidRPr="008B7BFC" w:rsidRDefault="00CF6F44" w:rsidP="00BD640F">
            <w:pPr>
              <w:pStyle w:val="Normal6"/>
              <w:rPr>
                <w:color w:val="000000" w:themeColor="text1"/>
                <w:lang w:val="ro-RO"/>
              </w:rPr>
            </w:pPr>
          </w:p>
        </w:tc>
        <w:tc>
          <w:tcPr>
            <w:tcW w:w="4876" w:type="dxa"/>
            <w:hideMark/>
          </w:tcPr>
          <w:p w14:paraId="6DDB8A23"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(ba)</w:t>
            </w:r>
            <w:r w:rsidRPr="008B7BFC">
              <w:rPr>
                <w:b/>
                <w:i/>
                <w:color w:val="000000" w:themeColor="text1"/>
                <w:lang w:val="ro-RO"/>
              </w:rPr>
              <w:tab/>
              <w:t>„furnizor de stagii” înseamnă o întreprindere, un serviciu public de ocupare a forței de muncă sau o altă entitate publică, privată sau non-profit care oferă stagii;</w:t>
            </w:r>
          </w:p>
        </w:tc>
      </w:tr>
    </w:tbl>
    <w:p w14:paraId="7015624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F677BB4" w14:textId="77777777" w:rsidR="00CF6F44" w:rsidRPr="008B7BFC" w:rsidRDefault="00CF6F44" w:rsidP="00CF6F44">
      <w:pPr>
        <w:rPr>
          <w:color w:val="000000" w:themeColor="text1"/>
        </w:rPr>
      </w:pPr>
      <w:r w:rsidRPr="008B7BFC">
        <w:rPr>
          <w:rStyle w:val="HideTWBExt"/>
        </w:rPr>
        <w:t>&lt;/AmendB&gt;</w:t>
      </w:r>
    </w:p>
    <w:p w14:paraId="78741EE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376</w:t>
      </w:r>
      <w:r w:rsidRPr="008B7BFC">
        <w:rPr>
          <w:rStyle w:val="HideTWBExt"/>
          <w:b w:val="0"/>
          <w:lang w:val="ro-RO"/>
        </w:rPr>
        <w:t>&lt;/NumAmB&gt;</w:t>
      </w:r>
    </w:p>
    <w:p w14:paraId="19D3935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4C916D9"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17E684A" w14:textId="77777777" w:rsidR="00CF6F44" w:rsidRPr="008B7BFC" w:rsidRDefault="00CF6F44" w:rsidP="00CF6F44">
      <w:pPr>
        <w:rPr>
          <w:color w:val="000000" w:themeColor="text1"/>
        </w:rPr>
      </w:pPr>
      <w:r w:rsidRPr="008B7BFC">
        <w:rPr>
          <w:rStyle w:val="HideTWBExt"/>
        </w:rPr>
        <w:t>&lt;/RepeatBlock-By&gt;</w:t>
      </w:r>
    </w:p>
    <w:p w14:paraId="3973901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16C68F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ba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EA99150" w14:textId="77777777" w:rsidTr="00BD640F">
        <w:trPr>
          <w:jc w:val="center"/>
        </w:trPr>
        <w:tc>
          <w:tcPr>
            <w:tcW w:w="9752" w:type="dxa"/>
            <w:gridSpan w:val="2"/>
          </w:tcPr>
          <w:p w14:paraId="5703FA63" w14:textId="77777777" w:rsidR="00CF6F44" w:rsidRPr="008B7BFC" w:rsidRDefault="00CF6F44" w:rsidP="00BD640F">
            <w:pPr>
              <w:keepNext/>
              <w:rPr>
                <w:color w:val="000000" w:themeColor="text1"/>
              </w:rPr>
            </w:pPr>
          </w:p>
        </w:tc>
      </w:tr>
      <w:tr w:rsidR="007745F4" w:rsidRPr="008B7BFC" w14:paraId="1C648E99" w14:textId="77777777" w:rsidTr="00BD640F">
        <w:trPr>
          <w:jc w:val="center"/>
        </w:trPr>
        <w:tc>
          <w:tcPr>
            <w:tcW w:w="4876" w:type="dxa"/>
            <w:hideMark/>
          </w:tcPr>
          <w:p w14:paraId="5A3892B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7622CF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1A57556" w14:textId="77777777" w:rsidTr="00BD640F">
        <w:trPr>
          <w:jc w:val="center"/>
        </w:trPr>
        <w:tc>
          <w:tcPr>
            <w:tcW w:w="4876" w:type="dxa"/>
          </w:tcPr>
          <w:p w14:paraId="58BF4F42" w14:textId="77777777" w:rsidR="00CF6F44" w:rsidRPr="008B7BFC" w:rsidRDefault="00CF6F44" w:rsidP="00BD640F">
            <w:pPr>
              <w:pStyle w:val="Normal6"/>
              <w:rPr>
                <w:color w:val="000000" w:themeColor="text1"/>
                <w:lang w:val="ro-RO"/>
              </w:rPr>
            </w:pPr>
          </w:p>
        </w:tc>
        <w:tc>
          <w:tcPr>
            <w:tcW w:w="4876" w:type="dxa"/>
            <w:hideMark/>
          </w:tcPr>
          <w:p w14:paraId="3E50825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(ba)</w:t>
            </w:r>
            <w:r w:rsidRPr="008B7BFC">
              <w:rPr>
                <w:b/>
                <w:i/>
                <w:color w:val="000000" w:themeColor="text1"/>
                <w:lang w:val="ro-RO"/>
              </w:rPr>
              <w:tab/>
              <w:t>„furnizor de stagii” înseamnă o întreprindere privată, publică sau mixtă care oferă stagii;</w:t>
            </w:r>
          </w:p>
        </w:tc>
      </w:tr>
    </w:tbl>
    <w:p w14:paraId="3393386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1E70721" w14:textId="77777777" w:rsidR="00CF6F44" w:rsidRPr="008B7BFC" w:rsidRDefault="00CF6F44" w:rsidP="00CF6F44">
      <w:pPr>
        <w:rPr>
          <w:color w:val="000000" w:themeColor="text1"/>
        </w:rPr>
      </w:pPr>
      <w:r w:rsidRPr="008B7BFC">
        <w:rPr>
          <w:rStyle w:val="HideTWBExt"/>
        </w:rPr>
        <w:t>&lt;/AmendB&gt;</w:t>
      </w:r>
    </w:p>
    <w:p w14:paraId="0DF9BC0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377</w:t>
      </w:r>
      <w:r w:rsidRPr="008B7BFC">
        <w:rPr>
          <w:rStyle w:val="HideTWBExt"/>
          <w:b w:val="0"/>
          <w:lang w:val="ro-RO"/>
        </w:rPr>
        <w:t>&lt;/NumAmB&gt;</w:t>
      </w:r>
    </w:p>
    <w:p w14:paraId="40AE7F9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01621FD9" w14:textId="77777777" w:rsidR="00CF6F44" w:rsidRPr="008B7BFC" w:rsidRDefault="00CF6F44" w:rsidP="00CF6F44">
      <w:pPr>
        <w:rPr>
          <w:color w:val="000000" w:themeColor="text1"/>
        </w:rPr>
      </w:pPr>
      <w:r w:rsidRPr="008B7BFC">
        <w:rPr>
          <w:rStyle w:val="HideTWBExt"/>
        </w:rPr>
        <w:t>&lt;/RepeatBlock-By&gt;</w:t>
      </w:r>
    </w:p>
    <w:p w14:paraId="2C6C86B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A7843B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1C73726" w14:textId="77777777" w:rsidTr="00BD640F">
        <w:trPr>
          <w:jc w:val="center"/>
        </w:trPr>
        <w:tc>
          <w:tcPr>
            <w:tcW w:w="9752" w:type="dxa"/>
            <w:gridSpan w:val="2"/>
          </w:tcPr>
          <w:p w14:paraId="52CA9BC8" w14:textId="77777777" w:rsidR="00CF6F44" w:rsidRPr="008B7BFC" w:rsidRDefault="00CF6F44" w:rsidP="00BD640F">
            <w:pPr>
              <w:keepNext/>
              <w:rPr>
                <w:color w:val="000000" w:themeColor="text1"/>
              </w:rPr>
            </w:pPr>
          </w:p>
        </w:tc>
      </w:tr>
      <w:tr w:rsidR="007745F4" w:rsidRPr="008B7BFC" w14:paraId="7A0FA5AD" w14:textId="77777777" w:rsidTr="00BD640F">
        <w:trPr>
          <w:jc w:val="center"/>
        </w:trPr>
        <w:tc>
          <w:tcPr>
            <w:tcW w:w="4876" w:type="dxa"/>
            <w:hideMark/>
          </w:tcPr>
          <w:p w14:paraId="129B917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52726F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F2DB40C" w14:textId="77777777" w:rsidTr="00BD640F">
        <w:trPr>
          <w:jc w:val="center"/>
        </w:trPr>
        <w:tc>
          <w:tcPr>
            <w:tcW w:w="4876" w:type="dxa"/>
            <w:hideMark/>
          </w:tcPr>
          <w:p w14:paraId="4553E219"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„raport de muncă obișnuit” înseamnă orice raport de muncă care nu este un stagiu;</w:t>
            </w:r>
          </w:p>
        </w:tc>
        <w:tc>
          <w:tcPr>
            <w:tcW w:w="4876" w:type="dxa"/>
            <w:hideMark/>
          </w:tcPr>
          <w:p w14:paraId="3E15A37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7610EB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17D9070" w14:textId="77777777" w:rsidR="00CF6F44" w:rsidRPr="008B7BFC" w:rsidRDefault="00CF6F44" w:rsidP="00CF6F44">
      <w:pPr>
        <w:rPr>
          <w:color w:val="000000" w:themeColor="text1"/>
        </w:rPr>
      </w:pPr>
      <w:r w:rsidRPr="008B7BFC">
        <w:rPr>
          <w:rStyle w:val="HideTWBExt"/>
        </w:rPr>
        <w:t>&lt;/AmendB&gt;</w:t>
      </w:r>
    </w:p>
    <w:p w14:paraId="66D0B1A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378</w:t>
      </w:r>
      <w:r w:rsidRPr="008B7BFC">
        <w:rPr>
          <w:rStyle w:val="HideTWBExt"/>
          <w:b w:val="0"/>
          <w:lang w:val="ro-RO"/>
        </w:rPr>
        <w:t>&lt;/NumAmB&gt;</w:t>
      </w:r>
    </w:p>
    <w:p w14:paraId="6F3B2A4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BD0E55E"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27FC1467" w14:textId="77777777" w:rsidR="00CF6F44" w:rsidRPr="008B7BFC" w:rsidRDefault="00CF6F44" w:rsidP="00CF6F44">
      <w:pPr>
        <w:rPr>
          <w:color w:val="000000" w:themeColor="text1"/>
        </w:rPr>
      </w:pPr>
      <w:r w:rsidRPr="008B7BFC">
        <w:rPr>
          <w:rStyle w:val="HideTWBExt"/>
        </w:rPr>
        <w:lastRenderedPageBreak/>
        <w:t>&lt;/RepeatBlock-By&gt;</w:t>
      </w:r>
    </w:p>
    <w:p w14:paraId="0CA7715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EB2BEE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303B242" w14:textId="77777777" w:rsidTr="00BD640F">
        <w:trPr>
          <w:jc w:val="center"/>
        </w:trPr>
        <w:tc>
          <w:tcPr>
            <w:tcW w:w="9752" w:type="dxa"/>
            <w:gridSpan w:val="2"/>
          </w:tcPr>
          <w:p w14:paraId="7A51E679" w14:textId="77777777" w:rsidR="00CF6F44" w:rsidRPr="008B7BFC" w:rsidRDefault="00CF6F44" w:rsidP="00BD640F">
            <w:pPr>
              <w:keepNext/>
              <w:rPr>
                <w:color w:val="000000" w:themeColor="text1"/>
              </w:rPr>
            </w:pPr>
          </w:p>
        </w:tc>
      </w:tr>
      <w:tr w:rsidR="007745F4" w:rsidRPr="008B7BFC" w14:paraId="1F49E3F9" w14:textId="77777777" w:rsidTr="00BD640F">
        <w:trPr>
          <w:jc w:val="center"/>
        </w:trPr>
        <w:tc>
          <w:tcPr>
            <w:tcW w:w="4876" w:type="dxa"/>
            <w:hideMark/>
          </w:tcPr>
          <w:p w14:paraId="2FDA630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81596D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48D38F" w14:textId="77777777" w:rsidTr="00BD640F">
        <w:trPr>
          <w:jc w:val="center"/>
        </w:trPr>
        <w:tc>
          <w:tcPr>
            <w:tcW w:w="4876" w:type="dxa"/>
            <w:hideMark/>
          </w:tcPr>
          <w:p w14:paraId="70BB7DB4"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„raport de muncă obișnuit” înseamnă orice raport de muncă care nu este un stagiu;</w:t>
            </w:r>
          </w:p>
        </w:tc>
        <w:tc>
          <w:tcPr>
            <w:tcW w:w="4876" w:type="dxa"/>
            <w:hideMark/>
          </w:tcPr>
          <w:p w14:paraId="63D24FB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02E8D1A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8BF5F5D" w14:textId="77777777" w:rsidR="00CF6F44" w:rsidRPr="008B7BFC" w:rsidRDefault="00CF6F44" w:rsidP="00CF6F44">
      <w:pPr>
        <w:rPr>
          <w:color w:val="000000" w:themeColor="text1"/>
        </w:rPr>
      </w:pPr>
      <w:r w:rsidRPr="008B7BFC">
        <w:rPr>
          <w:rStyle w:val="HideTWBExt"/>
        </w:rPr>
        <w:t>&lt;/AmendB&gt;</w:t>
      </w:r>
    </w:p>
    <w:p w14:paraId="22BF0B6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379</w:t>
      </w:r>
      <w:r w:rsidRPr="008B7BFC">
        <w:rPr>
          <w:rStyle w:val="HideTWBExt"/>
          <w:b w:val="0"/>
          <w:lang w:val="ro-RO"/>
        </w:rPr>
        <w:t>&lt;/NumAmB&gt;</w:t>
      </w:r>
    </w:p>
    <w:p w14:paraId="16261C3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4F15DB49" w14:textId="77777777" w:rsidR="00CF6F44" w:rsidRPr="008B7BFC" w:rsidRDefault="00CF6F44" w:rsidP="00CF6F44">
      <w:pPr>
        <w:rPr>
          <w:color w:val="000000" w:themeColor="text1"/>
        </w:rPr>
      </w:pPr>
      <w:r w:rsidRPr="008B7BFC">
        <w:rPr>
          <w:rStyle w:val="HideTWBExt"/>
        </w:rPr>
        <w:t>&lt;/RepeatBlock-By&gt;</w:t>
      </w:r>
    </w:p>
    <w:p w14:paraId="148A6B8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4C00B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22B9E9F" w14:textId="77777777" w:rsidTr="00BD640F">
        <w:trPr>
          <w:jc w:val="center"/>
        </w:trPr>
        <w:tc>
          <w:tcPr>
            <w:tcW w:w="9752" w:type="dxa"/>
            <w:gridSpan w:val="2"/>
          </w:tcPr>
          <w:p w14:paraId="07C380AA" w14:textId="77777777" w:rsidR="00CF6F44" w:rsidRPr="008B7BFC" w:rsidRDefault="00CF6F44" w:rsidP="00BD640F">
            <w:pPr>
              <w:keepNext/>
              <w:rPr>
                <w:color w:val="000000" w:themeColor="text1"/>
              </w:rPr>
            </w:pPr>
          </w:p>
        </w:tc>
      </w:tr>
      <w:tr w:rsidR="007745F4" w:rsidRPr="008B7BFC" w14:paraId="45B4461A" w14:textId="77777777" w:rsidTr="00BD640F">
        <w:trPr>
          <w:jc w:val="center"/>
        </w:trPr>
        <w:tc>
          <w:tcPr>
            <w:tcW w:w="4876" w:type="dxa"/>
            <w:hideMark/>
          </w:tcPr>
          <w:p w14:paraId="0E7121B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526346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4D62C5A" w14:textId="77777777" w:rsidTr="00BD640F">
        <w:trPr>
          <w:jc w:val="center"/>
        </w:trPr>
        <w:tc>
          <w:tcPr>
            <w:tcW w:w="4876" w:type="dxa"/>
            <w:hideMark/>
          </w:tcPr>
          <w:p w14:paraId="2FF23D9F"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„raport de muncă obișnuit” înseamnă orice raport de muncă care nu este un stagiu;</w:t>
            </w:r>
          </w:p>
        </w:tc>
        <w:tc>
          <w:tcPr>
            <w:tcW w:w="4876" w:type="dxa"/>
            <w:hideMark/>
          </w:tcPr>
          <w:p w14:paraId="7B32BEFF"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 xml:space="preserve">„raport de muncă obișnuit” înseamnă orice </w:t>
            </w:r>
            <w:r w:rsidRPr="008B7BFC">
              <w:rPr>
                <w:b/>
                <w:bCs/>
                <w:i/>
                <w:iCs/>
                <w:color w:val="000000" w:themeColor="text1"/>
                <w:lang w:val="ro-RO"/>
              </w:rPr>
              <w:t>alt</w:t>
            </w:r>
            <w:r w:rsidRPr="008B7BFC">
              <w:rPr>
                <w:color w:val="000000" w:themeColor="text1"/>
                <w:lang w:val="ro-RO"/>
              </w:rPr>
              <w:t xml:space="preserve"> raport de muncă care nu este un stagiu;</w:t>
            </w:r>
          </w:p>
        </w:tc>
      </w:tr>
    </w:tbl>
    <w:p w14:paraId="0770724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FDDEC9B" w14:textId="77777777" w:rsidR="00CF6F44" w:rsidRPr="008B7BFC" w:rsidRDefault="00CF6F44" w:rsidP="00CF6F44">
      <w:pPr>
        <w:rPr>
          <w:color w:val="000000" w:themeColor="text1"/>
        </w:rPr>
      </w:pPr>
      <w:r w:rsidRPr="008B7BFC">
        <w:rPr>
          <w:rStyle w:val="HideTWBExt"/>
        </w:rPr>
        <w:t>&lt;/AmendB&gt;</w:t>
      </w:r>
    </w:p>
    <w:p w14:paraId="59A44BB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380</w:t>
      </w:r>
      <w:r w:rsidRPr="008B7BFC">
        <w:rPr>
          <w:rStyle w:val="HideTWBExt"/>
          <w:b w:val="0"/>
          <w:lang w:val="ro-RO"/>
        </w:rPr>
        <w:t>&lt;/NumAmB&gt;</w:t>
      </w:r>
    </w:p>
    <w:p w14:paraId="0EF9C64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F389C56"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59D26376" w14:textId="77777777" w:rsidR="00CF6F44" w:rsidRPr="008B7BFC" w:rsidRDefault="00CF6F44" w:rsidP="00CF6F44">
      <w:pPr>
        <w:rPr>
          <w:color w:val="000000" w:themeColor="text1"/>
        </w:rPr>
      </w:pPr>
      <w:r w:rsidRPr="008B7BFC">
        <w:rPr>
          <w:rStyle w:val="HideTWBExt"/>
        </w:rPr>
        <w:t>&lt;/RepeatBlock-By&gt;</w:t>
      </w:r>
    </w:p>
    <w:p w14:paraId="773E85F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4A7899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16A32E9" w14:textId="77777777" w:rsidTr="00BD640F">
        <w:trPr>
          <w:jc w:val="center"/>
        </w:trPr>
        <w:tc>
          <w:tcPr>
            <w:tcW w:w="9752" w:type="dxa"/>
            <w:gridSpan w:val="2"/>
          </w:tcPr>
          <w:p w14:paraId="1A5531F5" w14:textId="77777777" w:rsidR="00CF6F44" w:rsidRPr="008B7BFC" w:rsidRDefault="00CF6F44" w:rsidP="00BD640F">
            <w:pPr>
              <w:keepNext/>
              <w:rPr>
                <w:color w:val="000000" w:themeColor="text1"/>
              </w:rPr>
            </w:pPr>
          </w:p>
        </w:tc>
      </w:tr>
      <w:tr w:rsidR="007745F4" w:rsidRPr="008B7BFC" w14:paraId="1DCA4CA3" w14:textId="77777777" w:rsidTr="00BD640F">
        <w:trPr>
          <w:jc w:val="center"/>
        </w:trPr>
        <w:tc>
          <w:tcPr>
            <w:tcW w:w="4876" w:type="dxa"/>
            <w:hideMark/>
          </w:tcPr>
          <w:p w14:paraId="722FE33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2DB01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F3B99E8" w14:textId="77777777" w:rsidTr="00BD640F">
        <w:trPr>
          <w:jc w:val="center"/>
        </w:trPr>
        <w:tc>
          <w:tcPr>
            <w:tcW w:w="4876" w:type="dxa"/>
            <w:hideMark/>
          </w:tcPr>
          <w:p w14:paraId="74EAC59B"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„angajat obișnuit” înseamnă orice persoană care are un raport de muncă obișnuit.</w:t>
            </w:r>
          </w:p>
        </w:tc>
        <w:tc>
          <w:tcPr>
            <w:tcW w:w="4876" w:type="dxa"/>
            <w:hideMark/>
          </w:tcPr>
          <w:p w14:paraId="6DABB49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5C8C5B2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F90F8F4" w14:textId="77777777" w:rsidR="00CF6F44" w:rsidRPr="008B7BFC" w:rsidRDefault="00CF6F44" w:rsidP="00CF6F44">
      <w:pPr>
        <w:rPr>
          <w:color w:val="000000" w:themeColor="text1"/>
        </w:rPr>
      </w:pPr>
      <w:r w:rsidRPr="008B7BFC">
        <w:rPr>
          <w:rStyle w:val="HideTWBExt"/>
        </w:rPr>
        <w:t>&lt;/AmendB&gt;</w:t>
      </w:r>
    </w:p>
    <w:p w14:paraId="499C7787"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381</w:t>
      </w:r>
      <w:r w:rsidRPr="008B7BFC">
        <w:rPr>
          <w:rStyle w:val="HideTWBExt"/>
          <w:b w:val="0"/>
          <w:lang w:val="ro-RO"/>
        </w:rPr>
        <w:t>&lt;/NumAmB&gt;</w:t>
      </w:r>
    </w:p>
    <w:p w14:paraId="12A2554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78AE5975" w14:textId="77777777" w:rsidR="00CF6F44" w:rsidRPr="008B7BFC" w:rsidRDefault="00CF6F44" w:rsidP="00CF6F44">
      <w:pPr>
        <w:rPr>
          <w:color w:val="000000" w:themeColor="text1"/>
        </w:rPr>
      </w:pPr>
      <w:r w:rsidRPr="008B7BFC">
        <w:rPr>
          <w:rStyle w:val="HideTWBExt"/>
        </w:rPr>
        <w:t>&lt;/RepeatBlock-By&gt;</w:t>
      </w:r>
    </w:p>
    <w:p w14:paraId="53AAE77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E7DE9B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2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8EF1C63" w14:textId="77777777" w:rsidTr="00BD640F">
        <w:trPr>
          <w:jc w:val="center"/>
        </w:trPr>
        <w:tc>
          <w:tcPr>
            <w:tcW w:w="9752" w:type="dxa"/>
            <w:gridSpan w:val="2"/>
          </w:tcPr>
          <w:p w14:paraId="1F7AE6A5" w14:textId="77777777" w:rsidR="00CF6F44" w:rsidRPr="008B7BFC" w:rsidRDefault="00CF6F44" w:rsidP="00BD640F">
            <w:pPr>
              <w:keepNext/>
              <w:rPr>
                <w:color w:val="000000" w:themeColor="text1"/>
              </w:rPr>
            </w:pPr>
          </w:p>
        </w:tc>
      </w:tr>
      <w:tr w:rsidR="007745F4" w:rsidRPr="008B7BFC" w14:paraId="5F9E95E8" w14:textId="77777777" w:rsidTr="00BD640F">
        <w:trPr>
          <w:jc w:val="center"/>
        </w:trPr>
        <w:tc>
          <w:tcPr>
            <w:tcW w:w="4876" w:type="dxa"/>
            <w:hideMark/>
          </w:tcPr>
          <w:p w14:paraId="1820D0A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DF0F2C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5B1C9A7" w14:textId="77777777" w:rsidTr="00BD640F">
        <w:trPr>
          <w:jc w:val="center"/>
        </w:trPr>
        <w:tc>
          <w:tcPr>
            <w:tcW w:w="4876" w:type="dxa"/>
            <w:hideMark/>
          </w:tcPr>
          <w:p w14:paraId="61E9C869"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„angajat obișnuit” înseamnă orice persoană care are un raport de muncă obișnuit.</w:t>
            </w:r>
          </w:p>
        </w:tc>
        <w:tc>
          <w:tcPr>
            <w:tcW w:w="4876" w:type="dxa"/>
            <w:hideMark/>
          </w:tcPr>
          <w:p w14:paraId="60BA49E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092085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D5721C3" w14:textId="77777777" w:rsidR="00CF6F44" w:rsidRPr="008B7BFC" w:rsidRDefault="00CF6F44" w:rsidP="00CF6F44">
      <w:pPr>
        <w:rPr>
          <w:color w:val="000000" w:themeColor="text1"/>
        </w:rPr>
      </w:pPr>
      <w:r w:rsidRPr="008B7BFC">
        <w:rPr>
          <w:rStyle w:val="HideTWBExt"/>
        </w:rPr>
        <w:t>&lt;/AmendB&gt;</w:t>
      </w:r>
    </w:p>
    <w:p w14:paraId="001B51B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382</w:t>
      </w:r>
      <w:r w:rsidRPr="008B7BFC">
        <w:rPr>
          <w:rStyle w:val="HideTWBExt"/>
          <w:b w:val="0"/>
          <w:lang w:val="ro-RO"/>
        </w:rPr>
        <w:t>&lt;/NumAmB&gt;</w:t>
      </w:r>
    </w:p>
    <w:p w14:paraId="331AD54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77447E1" w14:textId="77777777" w:rsidR="00CF6F44" w:rsidRPr="008B7BFC" w:rsidRDefault="00CF6F44" w:rsidP="00CF6F44">
      <w:pPr>
        <w:rPr>
          <w:color w:val="000000" w:themeColor="text1"/>
        </w:rPr>
      </w:pPr>
      <w:r w:rsidRPr="008B7BFC">
        <w:rPr>
          <w:rStyle w:val="HideTWBExt"/>
        </w:rPr>
        <w:t>&lt;/RepeatBlock-By&gt;</w:t>
      </w:r>
    </w:p>
    <w:p w14:paraId="32F6511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E929F3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B0BB78" w14:textId="77777777" w:rsidTr="00BD640F">
        <w:trPr>
          <w:jc w:val="center"/>
        </w:trPr>
        <w:tc>
          <w:tcPr>
            <w:tcW w:w="9752" w:type="dxa"/>
            <w:gridSpan w:val="2"/>
          </w:tcPr>
          <w:p w14:paraId="49F337CE" w14:textId="77777777" w:rsidR="00CF6F44" w:rsidRPr="008B7BFC" w:rsidRDefault="00CF6F44" w:rsidP="00BD640F">
            <w:pPr>
              <w:keepNext/>
              <w:rPr>
                <w:color w:val="000000" w:themeColor="text1"/>
              </w:rPr>
            </w:pPr>
          </w:p>
        </w:tc>
      </w:tr>
      <w:tr w:rsidR="007745F4" w:rsidRPr="008B7BFC" w14:paraId="4A977B11" w14:textId="77777777" w:rsidTr="00BD640F">
        <w:trPr>
          <w:jc w:val="center"/>
        </w:trPr>
        <w:tc>
          <w:tcPr>
            <w:tcW w:w="4876" w:type="dxa"/>
            <w:hideMark/>
          </w:tcPr>
          <w:p w14:paraId="2114B81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E65D5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6603434" w14:textId="77777777" w:rsidTr="00BD640F">
        <w:trPr>
          <w:jc w:val="center"/>
        </w:trPr>
        <w:tc>
          <w:tcPr>
            <w:tcW w:w="4876" w:type="dxa"/>
            <w:hideMark/>
          </w:tcPr>
          <w:p w14:paraId="30591850" w14:textId="77777777" w:rsidR="00CF6F44" w:rsidRPr="008B7BFC" w:rsidRDefault="00CF6F44" w:rsidP="00BD640F">
            <w:pPr>
              <w:pStyle w:val="Normal6"/>
              <w:rPr>
                <w:color w:val="000000" w:themeColor="text1"/>
                <w:lang w:val="ro-RO"/>
              </w:rPr>
            </w:pPr>
            <w:r w:rsidRPr="008B7BFC">
              <w:rPr>
                <w:b/>
                <w:i/>
                <w:color w:val="000000" w:themeColor="text1"/>
                <w:lang w:val="ro-RO"/>
              </w:rPr>
              <w:t>II</w:t>
            </w:r>
            <w:r w:rsidRPr="008B7BFC">
              <w:rPr>
                <w:b/>
                <w:i/>
                <w:color w:val="000000" w:themeColor="text1"/>
                <w:lang w:val="ro-RO"/>
              </w:rPr>
              <w:tab/>
              <w:t>Egalitate de tratament</w:t>
            </w:r>
          </w:p>
        </w:tc>
        <w:tc>
          <w:tcPr>
            <w:tcW w:w="4876" w:type="dxa"/>
            <w:hideMark/>
          </w:tcPr>
          <w:p w14:paraId="6506866F"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498ED9AA" w14:textId="77777777" w:rsidTr="00BD640F">
        <w:trPr>
          <w:jc w:val="center"/>
        </w:trPr>
        <w:tc>
          <w:tcPr>
            <w:tcW w:w="4876" w:type="dxa"/>
            <w:hideMark/>
          </w:tcPr>
          <w:p w14:paraId="73BF8D99" w14:textId="77777777" w:rsidR="00CF6F44" w:rsidRPr="008B7BFC" w:rsidRDefault="00CF6F44" w:rsidP="00BD640F">
            <w:pPr>
              <w:pStyle w:val="Normal6"/>
              <w:rPr>
                <w:color w:val="000000" w:themeColor="text1"/>
                <w:lang w:val="ro-RO"/>
              </w:rPr>
            </w:pPr>
            <w:r w:rsidRPr="008B7BFC">
              <w:rPr>
                <w:b/>
                <w:i/>
                <w:color w:val="000000" w:themeColor="text1"/>
                <w:lang w:val="ro-RO"/>
              </w:rPr>
              <w:t>3</w:t>
            </w:r>
            <w:r w:rsidRPr="008B7BFC">
              <w:rPr>
                <w:b/>
                <w:i/>
                <w:color w:val="000000" w:themeColor="text1"/>
                <w:lang w:val="ro-RO"/>
              </w:rPr>
              <w:tab/>
              <w:t>Principiul nediscriminării</w:t>
            </w:r>
          </w:p>
        </w:tc>
        <w:tc>
          <w:tcPr>
            <w:tcW w:w="4876" w:type="dxa"/>
          </w:tcPr>
          <w:p w14:paraId="16A81734" w14:textId="77777777" w:rsidR="00CF6F44" w:rsidRPr="008B7BFC" w:rsidRDefault="00CF6F44" w:rsidP="00BD640F">
            <w:pPr>
              <w:pStyle w:val="Normal6"/>
              <w:rPr>
                <w:color w:val="000000" w:themeColor="text1"/>
                <w:szCs w:val="24"/>
                <w:lang w:val="ro-RO"/>
              </w:rPr>
            </w:pPr>
          </w:p>
        </w:tc>
      </w:tr>
      <w:tr w:rsidR="007745F4" w:rsidRPr="008B7BFC" w14:paraId="7D742B3E" w14:textId="77777777" w:rsidTr="00BD640F">
        <w:trPr>
          <w:jc w:val="center"/>
        </w:trPr>
        <w:tc>
          <w:tcPr>
            <w:tcW w:w="4876" w:type="dxa"/>
            <w:hideMark/>
          </w:tcPr>
          <w:p w14:paraId="08413C4F"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tcPr>
          <w:p w14:paraId="49B3453E" w14:textId="77777777" w:rsidR="00CF6F44" w:rsidRPr="008B7BFC" w:rsidRDefault="00CF6F44" w:rsidP="00BD640F">
            <w:pPr>
              <w:pStyle w:val="Normal6"/>
              <w:rPr>
                <w:color w:val="000000" w:themeColor="text1"/>
                <w:szCs w:val="24"/>
                <w:lang w:val="ro-RO"/>
              </w:rPr>
            </w:pPr>
          </w:p>
        </w:tc>
      </w:tr>
      <w:tr w:rsidR="007745F4" w:rsidRPr="008B7BFC" w14:paraId="2D8E82FD" w14:textId="77777777" w:rsidTr="00BD640F">
        <w:trPr>
          <w:jc w:val="center"/>
        </w:trPr>
        <w:tc>
          <w:tcPr>
            <w:tcW w:w="4876" w:type="dxa"/>
            <w:hideMark/>
          </w:tcPr>
          <w:p w14:paraId="6CABF3EA" w14:textId="77777777" w:rsidR="00CF6F44" w:rsidRPr="008B7BFC" w:rsidRDefault="00CF6F44" w:rsidP="00BD640F">
            <w:pPr>
              <w:pStyle w:val="Normal6"/>
              <w:rPr>
                <w:color w:val="000000" w:themeColor="text1"/>
                <w:lang w:val="ro-RO"/>
              </w:rPr>
            </w:pPr>
            <w:r w:rsidRPr="008B7BFC">
              <w:rPr>
                <w:b/>
                <w:i/>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tcPr>
          <w:p w14:paraId="1BB944BB" w14:textId="77777777" w:rsidR="00CF6F44" w:rsidRPr="008B7BFC" w:rsidRDefault="00CF6F44" w:rsidP="00BD640F">
            <w:pPr>
              <w:pStyle w:val="Normal6"/>
              <w:rPr>
                <w:color w:val="000000" w:themeColor="text1"/>
                <w:szCs w:val="24"/>
                <w:lang w:val="ro-RO"/>
              </w:rPr>
            </w:pPr>
          </w:p>
        </w:tc>
      </w:tr>
    </w:tbl>
    <w:p w14:paraId="4F44019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EFD19D3" w14:textId="77777777" w:rsidR="00CF6F44" w:rsidRPr="008B7BFC" w:rsidRDefault="00CF6F44" w:rsidP="00CF6F44">
      <w:pPr>
        <w:rPr>
          <w:color w:val="000000" w:themeColor="text1"/>
        </w:rPr>
      </w:pPr>
      <w:r w:rsidRPr="008B7BFC">
        <w:rPr>
          <w:rStyle w:val="HideTWBExt"/>
        </w:rPr>
        <w:lastRenderedPageBreak/>
        <w:t>&lt;/AmendB&gt;</w:t>
      </w:r>
    </w:p>
    <w:p w14:paraId="66BD183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383</w:t>
      </w:r>
      <w:r w:rsidRPr="008B7BFC">
        <w:rPr>
          <w:rStyle w:val="HideTWBExt"/>
          <w:b w:val="0"/>
          <w:lang w:val="ro-RO"/>
        </w:rPr>
        <w:t>&lt;/NumAmB&gt;</w:t>
      </w:r>
    </w:p>
    <w:p w14:paraId="7F58005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6E116F61" w14:textId="77777777" w:rsidR="00CF6F44" w:rsidRPr="008B7BFC" w:rsidRDefault="00CF6F44" w:rsidP="00CF6F44">
      <w:pPr>
        <w:rPr>
          <w:color w:val="000000" w:themeColor="text1"/>
        </w:rPr>
      </w:pPr>
      <w:r w:rsidRPr="008B7BFC">
        <w:rPr>
          <w:rStyle w:val="HideTWBExt"/>
        </w:rPr>
        <w:t>&lt;/RepeatBlock-By&gt;</w:t>
      </w:r>
    </w:p>
    <w:p w14:paraId="2DEAC69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2D0529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059C07D" w14:textId="77777777" w:rsidTr="00BD640F">
        <w:trPr>
          <w:jc w:val="center"/>
        </w:trPr>
        <w:tc>
          <w:tcPr>
            <w:tcW w:w="9752" w:type="dxa"/>
            <w:gridSpan w:val="2"/>
          </w:tcPr>
          <w:p w14:paraId="2CFC2665" w14:textId="77777777" w:rsidR="00CF6F44" w:rsidRPr="008B7BFC" w:rsidRDefault="00CF6F44" w:rsidP="00BD640F">
            <w:pPr>
              <w:keepNext/>
              <w:rPr>
                <w:color w:val="000000" w:themeColor="text1"/>
              </w:rPr>
            </w:pPr>
          </w:p>
        </w:tc>
      </w:tr>
      <w:tr w:rsidR="007745F4" w:rsidRPr="008B7BFC" w14:paraId="724E7528" w14:textId="77777777" w:rsidTr="00BD640F">
        <w:trPr>
          <w:jc w:val="center"/>
        </w:trPr>
        <w:tc>
          <w:tcPr>
            <w:tcW w:w="4876" w:type="dxa"/>
            <w:hideMark/>
          </w:tcPr>
          <w:p w14:paraId="6E3A666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1778C4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843CAC6" w14:textId="77777777" w:rsidTr="00BD640F">
        <w:trPr>
          <w:jc w:val="center"/>
        </w:trPr>
        <w:tc>
          <w:tcPr>
            <w:tcW w:w="4876" w:type="dxa"/>
            <w:hideMark/>
          </w:tcPr>
          <w:p w14:paraId="46F18427"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Articolul 3</w:t>
            </w:r>
          </w:p>
        </w:tc>
        <w:tc>
          <w:tcPr>
            <w:tcW w:w="4876" w:type="dxa"/>
            <w:hideMark/>
          </w:tcPr>
          <w:p w14:paraId="3A67B97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2F586045" w14:textId="77777777" w:rsidTr="00BD640F">
        <w:trPr>
          <w:jc w:val="center"/>
        </w:trPr>
        <w:tc>
          <w:tcPr>
            <w:tcW w:w="4876" w:type="dxa"/>
            <w:hideMark/>
          </w:tcPr>
          <w:p w14:paraId="1BC6EA05"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Principiul nediscriminării</w:t>
            </w:r>
          </w:p>
        </w:tc>
        <w:tc>
          <w:tcPr>
            <w:tcW w:w="4876" w:type="dxa"/>
          </w:tcPr>
          <w:p w14:paraId="390C7E5C" w14:textId="77777777" w:rsidR="00CF6F44" w:rsidRPr="008B7BFC" w:rsidRDefault="00CF6F44" w:rsidP="00BD640F">
            <w:pPr>
              <w:pStyle w:val="Normal6"/>
              <w:rPr>
                <w:color w:val="000000" w:themeColor="text1"/>
                <w:szCs w:val="24"/>
                <w:lang w:val="ro-RO"/>
              </w:rPr>
            </w:pPr>
          </w:p>
        </w:tc>
      </w:tr>
      <w:tr w:rsidR="007745F4" w:rsidRPr="008B7BFC" w14:paraId="2F9709A7" w14:textId="77777777" w:rsidTr="00BD640F">
        <w:trPr>
          <w:jc w:val="center"/>
        </w:trPr>
        <w:tc>
          <w:tcPr>
            <w:tcW w:w="4876" w:type="dxa"/>
            <w:hideMark/>
          </w:tcPr>
          <w:p w14:paraId="6C721087"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tcPr>
          <w:p w14:paraId="6EF10699" w14:textId="77777777" w:rsidR="00CF6F44" w:rsidRPr="008B7BFC" w:rsidRDefault="00CF6F44" w:rsidP="00BD640F">
            <w:pPr>
              <w:pStyle w:val="Normal6"/>
              <w:rPr>
                <w:color w:val="000000" w:themeColor="text1"/>
                <w:szCs w:val="24"/>
                <w:lang w:val="ro-RO"/>
              </w:rPr>
            </w:pPr>
          </w:p>
        </w:tc>
      </w:tr>
      <w:tr w:rsidR="007745F4" w:rsidRPr="008B7BFC" w14:paraId="74A36758" w14:textId="77777777" w:rsidTr="00BD640F">
        <w:trPr>
          <w:jc w:val="center"/>
        </w:trPr>
        <w:tc>
          <w:tcPr>
            <w:tcW w:w="4876" w:type="dxa"/>
            <w:hideMark/>
          </w:tcPr>
          <w:p w14:paraId="505A1F10" w14:textId="77777777" w:rsidR="00CF6F44" w:rsidRPr="008B7BFC" w:rsidRDefault="00CF6F44" w:rsidP="00BD640F">
            <w:pPr>
              <w:pStyle w:val="Normal6"/>
              <w:rPr>
                <w:color w:val="000000" w:themeColor="text1"/>
                <w:lang w:val="ro-RO"/>
              </w:rPr>
            </w:pPr>
            <w:r w:rsidRPr="008B7BFC">
              <w:rPr>
                <w:b/>
                <w:i/>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tcPr>
          <w:p w14:paraId="2C668906" w14:textId="77777777" w:rsidR="00CF6F44" w:rsidRPr="008B7BFC" w:rsidRDefault="00CF6F44" w:rsidP="00BD640F">
            <w:pPr>
              <w:pStyle w:val="Normal6"/>
              <w:rPr>
                <w:color w:val="000000" w:themeColor="text1"/>
                <w:szCs w:val="24"/>
                <w:lang w:val="ro-RO"/>
              </w:rPr>
            </w:pPr>
          </w:p>
        </w:tc>
      </w:tr>
    </w:tbl>
    <w:p w14:paraId="3BC095B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663BE23F"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2636C25"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Întrucât stagiarii se află într-o situație diferită de cea a lucrătorilor obișnuiți, nu are sens să se aplice principiul nediscriminării între cele două categorii. Acest lucru implică, de asemenea, elaborarea unei legislații privind statutul stagiarilor, ceea ce este contrar articolului 165 alineatul (4) din TFUE și articolului 4 alineatul (1) din TUE.</w:t>
      </w:r>
    </w:p>
    <w:p w14:paraId="5B389870" w14:textId="77777777" w:rsidR="00CF6F44" w:rsidRPr="008B7BFC" w:rsidRDefault="00CF6F44" w:rsidP="00CF6F44">
      <w:pPr>
        <w:rPr>
          <w:color w:val="000000" w:themeColor="text1"/>
        </w:rPr>
      </w:pPr>
      <w:r w:rsidRPr="008B7BFC">
        <w:rPr>
          <w:rStyle w:val="HideTWBExt"/>
        </w:rPr>
        <w:t>&lt;/AmendB&gt;</w:t>
      </w:r>
    </w:p>
    <w:p w14:paraId="78202E7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384</w:t>
      </w:r>
      <w:r w:rsidRPr="008B7BFC">
        <w:rPr>
          <w:rStyle w:val="HideTWBExt"/>
          <w:b w:val="0"/>
          <w:lang w:val="ro-RO"/>
        </w:rPr>
        <w:t>&lt;/NumAmB&gt;</w:t>
      </w:r>
    </w:p>
    <w:p w14:paraId="05A2987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49BEF666" w14:textId="77777777" w:rsidR="00CF6F44" w:rsidRPr="008B7BFC" w:rsidRDefault="00CF6F44" w:rsidP="00CF6F44">
      <w:pPr>
        <w:rPr>
          <w:color w:val="000000" w:themeColor="text1"/>
        </w:rPr>
      </w:pPr>
      <w:r w:rsidRPr="008B7BFC">
        <w:rPr>
          <w:rStyle w:val="HideTWBExt"/>
        </w:rPr>
        <w:t>&lt;/RepeatBlock-By&gt;</w:t>
      </w:r>
    </w:p>
    <w:p w14:paraId="3DFF8E9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00EAB3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D29FD2D" w14:textId="77777777" w:rsidTr="00BD640F">
        <w:trPr>
          <w:jc w:val="center"/>
        </w:trPr>
        <w:tc>
          <w:tcPr>
            <w:tcW w:w="9752" w:type="dxa"/>
            <w:gridSpan w:val="2"/>
          </w:tcPr>
          <w:p w14:paraId="1DCA83AB" w14:textId="77777777" w:rsidR="00CF6F44" w:rsidRPr="008B7BFC" w:rsidRDefault="00CF6F44" w:rsidP="00BD640F">
            <w:pPr>
              <w:keepNext/>
              <w:rPr>
                <w:color w:val="000000" w:themeColor="text1"/>
              </w:rPr>
            </w:pPr>
          </w:p>
        </w:tc>
      </w:tr>
      <w:tr w:rsidR="007745F4" w:rsidRPr="008B7BFC" w14:paraId="4154CA9E" w14:textId="77777777" w:rsidTr="00BD640F">
        <w:trPr>
          <w:jc w:val="center"/>
        </w:trPr>
        <w:tc>
          <w:tcPr>
            <w:tcW w:w="4876" w:type="dxa"/>
            <w:hideMark/>
          </w:tcPr>
          <w:p w14:paraId="4EE2A12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74E490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A60163C" w14:textId="77777777" w:rsidTr="00BD640F">
        <w:trPr>
          <w:jc w:val="center"/>
        </w:trPr>
        <w:tc>
          <w:tcPr>
            <w:tcW w:w="4876" w:type="dxa"/>
            <w:hideMark/>
          </w:tcPr>
          <w:p w14:paraId="6CEDDBE6"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Articolul 3</w:t>
            </w:r>
          </w:p>
        </w:tc>
        <w:tc>
          <w:tcPr>
            <w:tcW w:w="4876" w:type="dxa"/>
            <w:hideMark/>
          </w:tcPr>
          <w:p w14:paraId="7C19F1D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08879306" w14:textId="77777777" w:rsidTr="00BD640F">
        <w:trPr>
          <w:jc w:val="center"/>
        </w:trPr>
        <w:tc>
          <w:tcPr>
            <w:tcW w:w="4876" w:type="dxa"/>
            <w:hideMark/>
          </w:tcPr>
          <w:p w14:paraId="2341ADC7"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Principiul nediscriminării</w:t>
            </w:r>
          </w:p>
        </w:tc>
        <w:tc>
          <w:tcPr>
            <w:tcW w:w="4876" w:type="dxa"/>
          </w:tcPr>
          <w:p w14:paraId="29B464B1" w14:textId="77777777" w:rsidR="00CF6F44" w:rsidRPr="008B7BFC" w:rsidRDefault="00CF6F44" w:rsidP="00BD640F">
            <w:pPr>
              <w:pStyle w:val="Normal6"/>
              <w:rPr>
                <w:color w:val="000000" w:themeColor="text1"/>
                <w:szCs w:val="24"/>
                <w:lang w:val="ro-RO"/>
              </w:rPr>
            </w:pPr>
          </w:p>
        </w:tc>
      </w:tr>
      <w:tr w:rsidR="007745F4" w:rsidRPr="008B7BFC" w14:paraId="7D7966AD" w14:textId="77777777" w:rsidTr="00BD640F">
        <w:trPr>
          <w:jc w:val="center"/>
        </w:trPr>
        <w:tc>
          <w:tcPr>
            <w:tcW w:w="4876" w:type="dxa"/>
            <w:hideMark/>
          </w:tcPr>
          <w:p w14:paraId="542013E9"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tcPr>
          <w:p w14:paraId="6DA8BD77" w14:textId="77777777" w:rsidR="00CF6F44" w:rsidRPr="008B7BFC" w:rsidRDefault="00CF6F44" w:rsidP="00BD640F">
            <w:pPr>
              <w:pStyle w:val="Normal6"/>
              <w:rPr>
                <w:color w:val="000000" w:themeColor="text1"/>
                <w:szCs w:val="24"/>
                <w:lang w:val="ro-RO"/>
              </w:rPr>
            </w:pPr>
          </w:p>
        </w:tc>
      </w:tr>
      <w:tr w:rsidR="007745F4" w:rsidRPr="008B7BFC" w14:paraId="64E0CF24" w14:textId="77777777" w:rsidTr="00BD640F">
        <w:trPr>
          <w:jc w:val="center"/>
        </w:trPr>
        <w:tc>
          <w:tcPr>
            <w:tcW w:w="4876" w:type="dxa"/>
            <w:hideMark/>
          </w:tcPr>
          <w:p w14:paraId="35650325" w14:textId="77777777" w:rsidR="00CF6F44" w:rsidRPr="008B7BFC" w:rsidRDefault="00CF6F44" w:rsidP="00BD640F">
            <w:pPr>
              <w:pStyle w:val="Normal6"/>
              <w:rPr>
                <w:color w:val="000000" w:themeColor="text1"/>
                <w:lang w:val="ro-RO"/>
              </w:rPr>
            </w:pPr>
            <w:r w:rsidRPr="008B7BFC">
              <w:rPr>
                <w:b/>
                <w:i/>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tcPr>
          <w:p w14:paraId="7F366580" w14:textId="77777777" w:rsidR="00CF6F44" w:rsidRPr="008B7BFC" w:rsidRDefault="00CF6F44" w:rsidP="00BD640F">
            <w:pPr>
              <w:pStyle w:val="Normal6"/>
              <w:rPr>
                <w:color w:val="000000" w:themeColor="text1"/>
                <w:szCs w:val="24"/>
                <w:lang w:val="ro-RO"/>
              </w:rPr>
            </w:pPr>
          </w:p>
        </w:tc>
      </w:tr>
    </w:tbl>
    <w:p w14:paraId="1F778AC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8146B1B"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25DD116"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Principiul nediscriminării nu trebuie introdus ca un concept juridic nou, întrucât stagiarii beneficiază de drepturile depline ale angajaților din momentul în care aceștia intră sub incidența definiției raporturilor de muncă obișnuite. Prin urmare, acest principiu este redundant.</w:t>
      </w:r>
    </w:p>
    <w:p w14:paraId="742B1081" w14:textId="77777777" w:rsidR="00CF6F44" w:rsidRPr="008B7BFC" w:rsidRDefault="00CF6F44" w:rsidP="00CF6F44">
      <w:pPr>
        <w:rPr>
          <w:color w:val="000000" w:themeColor="text1"/>
        </w:rPr>
      </w:pPr>
      <w:r w:rsidRPr="008B7BFC">
        <w:rPr>
          <w:rStyle w:val="HideTWBExt"/>
        </w:rPr>
        <w:t>&lt;/AmendB&gt;</w:t>
      </w:r>
    </w:p>
    <w:p w14:paraId="286EDDC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385</w:t>
      </w:r>
      <w:r w:rsidRPr="008B7BFC">
        <w:rPr>
          <w:rStyle w:val="HideTWBExt"/>
          <w:b w:val="0"/>
          <w:lang w:val="ro-RO"/>
        </w:rPr>
        <w:t>&lt;/NumAmB&gt;</w:t>
      </w:r>
    </w:p>
    <w:p w14:paraId="403EC37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2DD20C4"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383EE10F" w14:textId="77777777" w:rsidR="00CF6F44" w:rsidRPr="008B7BFC" w:rsidRDefault="00CF6F44" w:rsidP="00CF6F44">
      <w:pPr>
        <w:rPr>
          <w:color w:val="000000" w:themeColor="text1"/>
        </w:rPr>
      </w:pPr>
      <w:r w:rsidRPr="008B7BFC">
        <w:rPr>
          <w:rStyle w:val="HideTWBExt"/>
        </w:rPr>
        <w:t>&lt;/RepeatBlock-By&gt;</w:t>
      </w:r>
    </w:p>
    <w:p w14:paraId="5F4CDED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30D57D0"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910F229" w14:textId="77777777" w:rsidTr="00BD640F">
        <w:trPr>
          <w:jc w:val="center"/>
        </w:trPr>
        <w:tc>
          <w:tcPr>
            <w:tcW w:w="9752" w:type="dxa"/>
            <w:gridSpan w:val="2"/>
          </w:tcPr>
          <w:p w14:paraId="51EE9683" w14:textId="77777777" w:rsidR="00CF6F44" w:rsidRPr="008B7BFC" w:rsidRDefault="00CF6F44" w:rsidP="00BD640F">
            <w:pPr>
              <w:keepNext/>
              <w:rPr>
                <w:color w:val="000000" w:themeColor="text1"/>
              </w:rPr>
            </w:pPr>
          </w:p>
        </w:tc>
      </w:tr>
      <w:tr w:rsidR="007745F4" w:rsidRPr="008B7BFC" w14:paraId="041FA716" w14:textId="77777777" w:rsidTr="00BD640F">
        <w:trPr>
          <w:jc w:val="center"/>
        </w:trPr>
        <w:tc>
          <w:tcPr>
            <w:tcW w:w="4876" w:type="dxa"/>
            <w:hideMark/>
          </w:tcPr>
          <w:p w14:paraId="2A26EF2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B27AD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46DF502" w14:textId="77777777" w:rsidTr="00BD640F">
        <w:trPr>
          <w:jc w:val="center"/>
        </w:trPr>
        <w:tc>
          <w:tcPr>
            <w:tcW w:w="4876" w:type="dxa"/>
            <w:hideMark/>
          </w:tcPr>
          <w:p w14:paraId="4D5998B6"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în ceea ce privește condițiile de muncă, inclusiv remunerarea, stagiarii nu sunt tratați într-un </w:t>
            </w:r>
            <w:r w:rsidRPr="008B7BFC">
              <w:rPr>
                <w:color w:val="000000" w:themeColor="text1"/>
                <w:lang w:val="ro-RO"/>
              </w:rPr>
              <w:lastRenderedPageBreak/>
              <w:t>mod mai puțin favorabil decât</w:t>
            </w:r>
            <w:r w:rsidRPr="008B7BFC">
              <w:rPr>
                <w:b/>
                <w:bCs/>
                <w:i/>
                <w:iCs/>
                <w:color w:val="000000" w:themeColor="text1"/>
                <w:lang w:val="ro-RO"/>
              </w:rPr>
              <w:t xml:space="preserve"> angajații obișnuiți comparabili</w:t>
            </w:r>
            <w:r w:rsidRPr="008B7BFC">
              <w:rPr>
                <w:color w:val="000000" w:themeColor="text1"/>
                <w:lang w:val="ro-RO"/>
              </w:rPr>
              <w:t xml:space="preserve"> din aceeași unitate</w:t>
            </w:r>
            <w:r w:rsidRPr="008B7BFC">
              <w:rPr>
                <w:b/>
                <w:bCs/>
                <w:i/>
                <w:iCs/>
                <w:color w:val="000000" w:themeColor="text1"/>
                <w:lang w:val="ro-RO"/>
              </w:rPr>
              <w:t>, cu excepția cazului în care tratamentul diferit este justificat de motive obiective, cum ar fi sarcini diferite, responsabilități mai mici, o intensitate a muncii mai scăzută sau ponderea componentei de învățare și formare</w:t>
            </w:r>
            <w:r w:rsidRPr="008B7BFC">
              <w:rPr>
                <w:color w:val="000000" w:themeColor="text1"/>
                <w:lang w:val="ro-RO"/>
              </w:rPr>
              <w:t>.</w:t>
            </w:r>
          </w:p>
        </w:tc>
        <w:tc>
          <w:tcPr>
            <w:tcW w:w="4876" w:type="dxa"/>
            <w:hideMark/>
          </w:tcPr>
          <w:p w14:paraId="01444DEC"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se asigură că, în ceea ce privește condițiile de muncă, inclusiv remunerarea, stagiarii nu sunt tratați într-un </w:t>
            </w:r>
            <w:r w:rsidRPr="008B7BFC">
              <w:rPr>
                <w:color w:val="000000" w:themeColor="text1"/>
                <w:lang w:val="ro-RO"/>
              </w:rPr>
              <w:lastRenderedPageBreak/>
              <w:t>mod mai puțin favorabil decât</w:t>
            </w:r>
            <w:r w:rsidRPr="008B7BFC">
              <w:rPr>
                <w:b/>
                <w:bCs/>
                <w:i/>
                <w:iCs/>
                <w:color w:val="000000" w:themeColor="text1"/>
                <w:lang w:val="ro-RO"/>
              </w:rPr>
              <w:t xml:space="preserve"> alți angajați</w:t>
            </w:r>
            <w:r w:rsidRPr="008B7BFC">
              <w:rPr>
                <w:i/>
                <w:iCs/>
                <w:color w:val="000000" w:themeColor="text1"/>
                <w:lang w:val="ro-RO"/>
              </w:rPr>
              <w:t xml:space="preserve"> </w:t>
            </w:r>
            <w:r w:rsidRPr="008B7BFC">
              <w:rPr>
                <w:color w:val="000000" w:themeColor="text1"/>
                <w:lang w:val="ro-RO"/>
              </w:rPr>
              <w:t>din aceeași unitate.</w:t>
            </w:r>
          </w:p>
        </w:tc>
      </w:tr>
    </w:tbl>
    <w:p w14:paraId="795D0FE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2376BB8" w14:textId="77777777" w:rsidR="00CF6F44" w:rsidRPr="008B7BFC" w:rsidRDefault="00CF6F44" w:rsidP="00CF6F44">
      <w:pPr>
        <w:rPr>
          <w:color w:val="000000" w:themeColor="text1"/>
        </w:rPr>
      </w:pPr>
      <w:r w:rsidRPr="008B7BFC">
        <w:rPr>
          <w:rStyle w:val="HideTWBExt"/>
        </w:rPr>
        <w:t>&lt;/AmendB&gt;</w:t>
      </w:r>
    </w:p>
    <w:p w14:paraId="361B5C5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386</w:t>
      </w:r>
      <w:r w:rsidRPr="008B7BFC">
        <w:rPr>
          <w:rStyle w:val="HideTWBExt"/>
          <w:b w:val="0"/>
          <w:lang w:val="ro-RO"/>
        </w:rPr>
        <w:t>&lt;/NumAmB&gt;</w:t>
      </w:r>
    </w:p>
    <w:p w14:paraId="52B1CB6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09D5BDF6" w14:textId="77777777" w:rsidR="00CF6F44" w:rsidRPr="008B7BFC" w:rsidRDefault="00CF6F44" w:rsidP="00CF6F44">
      <w:pPr>
        <w:rPr>
          <w:color w:val="000000" w:themeColor="text1"/>
        </w:rPr>
      </w:pPr>
      <w:r w:rsidRPr="008B7BFC">
        <w:rPr>
          <w:rStyle w:val="HideTWBExt"/>
        </w:rPr>
        <w:t>&lt;/RepeatBlock-By&gt;</w:t>
      </w:r>
    </w:p>
    <w:p w14:paraId="67E5440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6FD38D"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06AB866" w14:textId="77777777" w:rsidTr="00BD640F">
        <w:trPr>
          <w:jc w:val="center"/>
        </w:trPr>
        <w:tc>
          <w:tcPr>
            <w:tcW w:w="9752" w:type="dxa"/>
            <w:gridSpan w:val="2"/>
          </w:tcPr>
          <w:p w14:paraId="1A13B09A" w14:textId="77777777" w:rsidR="00CF6F44" w:rsidRPr="008B7BFC" w:rsidRDefault="00CF6F44" w:rsidP="00BD640F">
            <w:pPr>
              <w:keepNext/>
              <w:rPr>
                <w:color w:val="000000" w:themeColor="text1"/>
              </w:rPr>
            </w:pPr>
          </w:p>
        </w:tc>
      </w:tr>
      <w:tr w:rsidR="007745F4" w:rsidRPr="008B7BFC" w14:paraId="20734ED9" w14:textId="77777777" w:rsidTr="00BD640F">
        <w:trPr>
          <w:jc w:val="center"/>
        </w:trPr>
        <w:tc>
          <w:tcPr>
            <w:tcW w:w="4876" w:type="dxa"/>
            <w:hideMark/>
          </w:tcPr>
          <w:p w14:paraId="1930DA3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230AD4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4250339" w14:textId="77777777" w:rsidTr="00BD640F">
        <w:trPr>
          <w:jc w:val="center"/>
        </w:trPr>
        <w:tc>
          <w:tcPr>
            <w:tcW w:w="4876" w:type="dxa"/>
            <w:hideMark/>
          </w:tcPr>
          <w:p w14:paraId="02A4ADD2" w14:textId="1DBDC0E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muncă</w:t>
            </w:r>
            <w:r w:rsidRPr="008B7BFC">
              <w:rPr>
                <w:color w:val="000000" w:themeColor="text1"/>
                <w:lang w:val="ro-RO"/>
              </w:rPr>
              <w:t xml:space="preserve">, inclusiv </w:t>
            </w:r>
            <w:r w:rsidRPr="008B7BFC">
              <w:rPr>
                <w:b/>
                <w:bCs/>
                <w:i/>
                <w:iCs/>
                <w:color w:val="000000" w:themeColor="text1"/>
                <w:lang w:val="ro-RO"/>
              </w:rPr>
              <w:t>remunerarea</w:t>
            </w:r>
            <w:r w:rsidRPr="008B7BFC">
              <w:rPr>
                <w:color w:val="000000" w:themeColor="text1"/>
                <w:lang w:val="ro-RO"/>
              </w:rPr>
              <w:t>, stagiarii nu sunt tratați</w:t>
            </w:r>
            <w:r w:rsidRPr="008B7BFC">
              <w:rPr>
                <w:b/>
                <w:bCs/>
                <w:i/>
                <w:iCs/>
                <w:color w:val="000000" w:themeColor="text1"/>
                <w:lang w:val="ro-RO"/>
              </w:rPr>
              <w:t xml:space="preserve"> </w:t>
            </w:r>
            <w:r w:rsidRPr="008B7BFC">
              <w:rPr>
                <w:color w:val="000000" w:themeColor="text1"/>
                <w:lang w:val="ro-RO"/>
              </w:rPr>
              <w:t xml:space="preserve">într-un mod mai puțin favorabil decât angajații obișnuiți comparabili din aceeași unitate, cu excepția cazului în care </w:t>
            </w:r>
            <w:r w:rsidRPr="008B7BFC">
              <w:rPr>
                <w:b/>
                <w:bCs/>
                <w:i/>
                <w:iCs/>
                <w:color w:val="000000" w:themeColor="text1"/>
                <w:lang w:val="ro-RO"/>
              </w:rPr>
              <w:t>tratamentul diferit</w:t>
            </w:r>
            <w:r w:rsidRPr="008B7BFC">
              <w:rPr>
                <w:color w:val="000000" w:themeColor="text1"/>
                <w:lang w:val="ro-RO"/>
              </w:rPr>
              <w:t xml:space="preserve"> este </w:t>
            </w:r>
            <w:r w:rsidRPr="008B7BFC">
              <w:rPr>
                <w:b/>
                <w:bCs/>
                <w:i/>
                <w:iCs/>
                <w:color w:val="000000" w:themeColor="text1"/>
                <w:lang w:val="ro-RO"/>
              </w:rPr>
              <w:t>justificat</w:t>
            </w:r>
            <w:r w:rsidRPr="008B7BFC">
              <w:rPr>
                <w:color w:val="000000" w:themeColor="text1"/>
                <w:lang w:val="ro-RO"/>
              </w:rPr>
              <w:t xml:space="preserve"> </w:t>
            </w:r>
            <w:r w:rsidRPr="008B7BFC">
              <w:rPr>
                <w:b/>
                <w:bCs/>
                <w:i/>
                <w:iCs/>
                <w:color w:val="000000" w:themeColor="text1"/>
                <w:lang w:val="ro-RO"/>
              </w:rPr>
              <w:t>de motive obiective</w:t>
            </w:r>
            <w:r w:rsidRPr="008B7BFC">
              <w:rPr>
                <w:color w:val="000000" w:themeColor="text1"/>
                <w:lang w:val="ro-RO"/>
              </w:rPr>
              <w:t xml:space="preserve">, </w:t>
            </w:r>
            <w:r w:rsidRPr="008B7BFC">
              <w:rPr>
                <w:b/>
                <w:bCs/>
                <w:i/>
                <w:iCs/>
                <w:color w:val="000000" w:themeColor="text1"/>
                <w:lang w:val="ro-RO"/>
              </w:rPr>
              <w:t>cum ar fi</w:t>
            </w:r>
            <w:r w:rsidRPr="008B7BFC">
              <w:rPr>
                <w:color w:val="000000" w:themeColor="text1"/>
                <w:lang w:val="ro-RO"/>
              </w:rPr>
              <w:t xml:space="preserve"> sarcini diferite, responsabilități mai mici, o intensitate a muncii mai scăzută sau</w:t>
            </w:r>
            <w:r w:rsidRPr="008B7BFC">
              <w:rPr>
                <w:b/>
                <w:bCs/>
                <w:i/>
                <w:iCs/>
                <w:color w:val="000000" w:themeColor="text1"/>
                <w:lang w:val="ro-RO"/>
              </w:rPr>
              <w:t xml:space="preserve"> ponderea componentei</w:t>
            </w:r>
            <w:r w:rsidRPr="008B7BFC">
              <w:rPr>
                <w:color w:val="000000" w:themeColor="text1"/>
                <w:lang w:val="ro-RO"/>
              </w:rPr>
              <w:t xml:space="preserve"> de </w:t>
            </w:r>
            <w:r w:rsidRPr="008B7BFC">
              <w:rPr>
                <w:b/>
                <w:bCs/>
                <w:i/>
                <w:iCs/>
                <w:color w:val="000000" w:themeColor="text1"/>
                <w:lang w:val="ro-RO"/>
              </w:rPr>
              <w:t>învățare și</w:t>
            </w:r>
            <w:r w:rsidRPr="008B7BFC">
              <w:rPr>
                <w:color w:val="000000" w:themeColor="text1"/>
                <w:lang w:val="ro-RO"/>
              </w:rPr>
              <w:t xml:space="preserve"> formare.</w:t>
            </w:r>
          </w:p>
        </w:tc>
        <w:tc>
          <w:tcPr>
            <w:tcW w:w="4876" w:type="dxa"/>
            <w:hideMark/>
          </w:tcPr>
          <w:p w14:paraId="02AD0EFF" w14:textId="139E1C69"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în ceea ce privește condițiile de </w:t>
            </w:r>
            <w:r w:rsidRPr="008B7BFC">
              <w:rPr>
                <w:b/>
                <w:bCs/>
                <w:i/>
                <w:iCs/>
                <w:color w:val="000000" w:themeColor="text1"/>
                <w:lang w:val="ro-RO"/>
              </w:rPr>
              <w:t>stagiu</w:t>
            </w:r>
            <w:r w:rsidRPr="008B7BFC">
              <w:rPr>
                <w:color w:val="000000" w:themeColor="text1"/>
                <w:lang w:val="ro-RO"/>
              </w:rPr>
              <w:t xml:space="preserve">, inclusiv </w:t>
            </w:r>
            <w:r w:rsidRPr="008B7BFC">
              <w:rPr>
                <w:b/>
                <w:bCs/>
                <w:i/>
                <w:iCs/>
                <w:color w:val="000000" w:themeColor="text1"/>
                <w:lang w:val="ro-RO"/>
              </w:rPr>
              <w:t>indemnizația</w:t>
            </w:r>
            <w:r w:rsidRPr="008B7BFC">
              <w:rPr>
                <w:color w:val="000000" w:themeColor="text1"/>
                <w:lang w:val="ro-RO"/>
              </w:rPr>
              <w:t xml:space="preserve">, stagiarii nu sunt tratați într-un mod mai puțin favorabil decât angajații obișnuiți comparabili din aceeași unitate, cu excepția cazului în care </w:t>
            </w:r>
            <w:r w:rsidRPr="008B7BFC">
              <w:rPr>
                <w:b/>
                <w:bCs/>
                <w:i/>
                <w:iCs/>
                <w:color w:val="000000" w:themeColor="text1"/>
                <w:lang w:val="ro-RO"/>
              </w:rPr>
              <w:t xml:space="preserve">o astfel de diferență </w:t>
            </w:r>
            <w:r w:rsidRPr="008B7BFC">
              <w:rPr>
                <w:color w:val="000000" w:themeColor="text1"/>
                <w:lang w:val="ro-RO"/>
              </w:rPr>
              <w:t>este</w:t>
            </w:r>
            <w:r w:rsidRPr="008B7BFC">
              <w:rPr>
                <w:i/>
                <w:iCs/>
                <w:color w:val="000000" w:themeColor="text1"/>
                <w:lang w:val="ro-RO"/>
              </w:rPr>
              <w:t xml:space="preserve"> </w:t>
            </w:r>
            <w:r w:rsidRPr="008B7BFC">
              <w:rPr>
                <w:b/>
                <w:bCs/>
                <w:i/>
                <w:iCs/>
                <w:color w:val="000000" w:themeColor="text1"/>
                <w:lang w:val="ro-RO"/>
              </w:rPr>
              <w:t>justificată în mod obiectiv</w:t>
            </w:r>
            <w:r w:rsidRPr="008B7BFC">
              <w:rPr>
                <w:color w:val="000000" w:themeColor="text1"/>
                <w:lang w:val="ro-RO"/>
              </w:rPr>
              <w:t xml:space="preserve">, </w:t>
            </w:r>
            <w:r w:rsidRPr="008B7BFC">
              <w:rPr>
                <w:b/>
                <w:bCs/>
                <w:i/>
                <w:iCs/>
                <w:color w:val="000000" w:themeColor="text1"/>
                <w:lang w:val="ro-RO"/>
              </w:rPr>
              <w:t>de exemplu, prin</w:t>
            </w:r>
            <w:r w:rsidRPr="008B7BFC">
              <w:rPr>
                <w:color w:val="000000" w:themeColor="text1"/>
                <w:lang w:val="ro-RO"/>
              </w:rPr>
              <w:t xml:space="preserve"> sarcini diferite, responsabilități mai mici, </w:t>
            </w:r>
            <w:r w:rsidRPr="008B7BFC">
              <w:rPr>
                <w:b/>
                <w:bCs/>
                <w:i/>
                <w:iCs/>
                <w:color w:val="000000" w:themeColor="text1"/>
                <w:lang w:val="ro-RO"/>
              </w:rPr>
              <w:t>un nivel de experiență mai scăzut,</w:t>
            </w:r>
            <w:r w:rsidRPr="008B7BFC">
              <w:rPr>
                <w:color w:val="000000" w:themeColor="text1"/>
                <w:lang w:val="ro-RO"/>
              </w:rPr>
              <w:t xml:space="preserve"> o intensitate a muncii mai scăzută sau </w:t>
            </w:r>
            <w:r w:rsidRPr="008B7BFC">
              <w:rPr>
                <w:b/>
                <w:bCs/>
                <w:i/>
                <w:iCs/>
                <w:color w:val="000000" w:themeColor="text1"/>
                <w:lang w:val="ro-RO"/>
              </w:rPr>
              <w:t>componenta</w:t>
            </w:r>
            <w:r w:rsidRPr="008B7BFC">
              <w:rPr>
                <w:color w:val="000000" w:themeColor="text1"/>
                <w:lang w:val="ro-RO"/>
              </w:rPr>
              <w:t xml:space="preserve"> de formare.</w:t>
            </w:r>
          </w:p>
        </w:tc>
      </w:tr>
    </w:tbl>
    <w:p w14:paraId="5AF98BD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276816F"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0750605C" w14:textId="3591941A" w:rsidR="00CF6F44" w:rsidRPr="008B7BFC" w:rsidRDefault="00CF6F44" w:rsidP="00CF6F44">
      <w:pPr>
        <w:pStyle w:val="Normal12Italic"/>
        <w:rPr>
          <w:noProof w:val="0"/>
          <w:color w:val="000000" w:themeColor="text1"/>
          <w:lang w:val="ro-RO"/>
        </w:rPr>
      </w:pPr>
      <w:r w:rsidRPr="008B7BFC">
        <w:rPr>
          <w:noProof w:val="0"/>
          <w:color w:val="000000" w:themeColor="text1"/>
          <w:lang w:val="ro-RO"/>
        </w:rPr>
        <w:t>Formularea revizuită reflectă mai bine natura specifică a stagiilor, prin faptul că face referire mai degrabă la „condiții de stagiu” și la „indemnizații” decât la termenii standard utilizați în domeniul ocupării forței de muncă. Adăugarea expresiei „un nivel de experiență mai scăzut” ca justificare recunoaște caracterul tranzitoriu al stagiilor și asigură proporționalitatea.</w:t>
      </w:r>
    </w:p>
    <w:p w14:paraId="318D6584" w14:textId="77777777" w:rsidR="00CF6F44" w:rsidRPr="008B7BFC" w:rsidRDefault="00CF6F44" w:rsidP="00CF6F44">
      <w:pPr>
        <w:rPr>
          <w:color w:val="000000" w:themeColor="text1"/>
        </w:rPr>
      </w:pPr>
      <w:r w:rsidRPr="008B7BFC">
        <w:rPr>
          <w:rStyle w:val="HideTWBExt"/>
        </w:rPr>
        <w:t>&lt;/AmendB&gt;</w:t>
      </w:r>
    </w:p>
    <w:p w14:paraId="123A4E4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387</w:t>
      </w:r>
      <w:r w:rsidRPr="008B7BFC">
        <w:rPr>
          <w:rStyle w:val="HideTWBExt"/>
          <w:b w:val="0"/>
          <w:lang w:val="ro-RO"/>
        </w:rPr>
        <w:t>&lt;/NumAmB&gt;</w:t>
      </w:r>
    </w:p>
    <w:p w14:paraId="61DA727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1466AD5B" w14:textId="77777777" w:rsidR="00CF6F44" w:rsidRPr="008B7BFC" w:rsidRDefault="00CF6F44" w:rsidP="00CF6F44">
      <w:pPr>
        <w:rPr>
          <w:color w:val="000000" w:themeColor="text1"/>
        </w:rPr>
      </w:pPr>
      <w:r w:rsidRPr="008B7BFC">
        <w:rPr>
          <w:rStyle w:val="HideTWBExt"/>
        </w:rPr>
        <w:t>&lt;/RepeatBlock-By&gt;</w:t>
      </w:r>
    </w:p>
    <w:p w14:paraId="42153946"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43431BA1"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465EBA2" w14:textId="77777777" w:rsidTr="00BD640F">
        <w:trPr>
          <w:jc w:val="center"/>
        </w:trPr>
        <w:tc>
          <w:tcPr>
            <w:tcW w:w="9752" w:type="dxa"/>
            <w:gridSpan w:val="2"/>
          </w:tcPr>
          <w:p w14:paraId="0087CA3B" w14:textId="77777777" w:rsidR="00CF6F44" w:rsidRPr="008B7BFC" w:rsidRDefault="00CF6F44" w:rsidP="00BD640F">
            <w:pPr>
              <w:keepNext/>
              <w:rPr>
                <w:color w:val="000000" w:themeColor="text1"/>
              </w:rPr>
            </w:pPr>
          </w:p>
        </w:tc>
      </w:tr>
      <w:tr w:rsidR="007745F4" w:rsidRPr="008B7BFC" w14:paraId="36F81CA9" w14:textId="77777777" w:rsidTr="00BD640F">
        <w:trPr>
          <w:jc w:val="center"/>
        </w:trPr>
        <w:tc>
          <w:tcPr>
            <w:tcW w:w="4876" w:type="dxa"/>
            <w:hideMark/>
          </w:tcPr>
          <w:p w14:paraId="050D9A8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5ED984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DFF259" w14:textId="77777777" w:rsidTr="00BD640F">
        <w:trPr>
          <w:jc w:val="center"/>
        </w:trPr>
        <w:tc>
          <w:tcPr>
            <w:tcW w:w="4876" w:type="dxa"/>
            <w:hideMark/>
          </w:tcPr>
          <w:p w14:paraId="677047D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în ceea ce privește condițiile de muncă, inclusiv remunerarea, stagiarii nu sunt tratați într-un mod mai puțin favorabil decât angajații </w:t>
            </w:r>
            <w:r w:rsidRPr="008B7BFC">
              <w:rPr>
                <w:b/>
                <w:bCs/>
                <w:i/>
                <w:iCs/>
                <w:color w:val="000000" w:themeColor="text1"/>
                <w:lang w:val="ro-RO"/>
              </w:rPr>
              <w:t>obișnuiți</w:t>
            </w:r>
            <w:r w:rsidRPr="008B7BFC">
              <w:rPr>
                <w:color w:val="000000" w:themeColor="text1"/>
                <w:lang w:val="ro-RO"/>
              </w:rPr>
              <w:t xml:space="preserve"> comparabili </w:t>
            </w:r>
            <w:r w:rsidRPr="008B7BFC">
              <w:rPr>
                <w:b/>
                <w:bCs/>
                <w:i/>
                <w:iCs/>
                <w:color w:val="000000" w:themeColor="text1"/>
                <w:lang w:val="ro-RO"/>
              </w:rPr>
              <w:t>din aceeași unitate</w:t>
            </w:r>
            <w:r w:rsidRPr="008B7BFC">
              <w:rPr>
                <w:color w:val="000000" w:themeColor="text1"/>
                <w:lang w:val="ro-RO"/>
              </w:rPr>
              <w:t>,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59814279"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în ceea ce privește condițiile de muncă, inclusiv remunerarea</w:t>
            </w:r>
            <w:r w:rsidRPr="008B7BFC">
              <w:rPr>
                <w:b/>
                <w:bCs/>
                <w:i/>
                <w:iCs/>
                <w:color w:val="000000" w:themeColor="text1"/>
                <w:lang w:val="ro-RO"/>
              </w:rPr>
              <w:t>, astfel cum sunt prevăzute de dispozițiile legislative, contractele colective de muncă sau practicile din fiecare stat membru</w:t>
            </w:r>
            <w:r w:rsidRPr="008B7BFC">
              <w:rPr>
                <w:color w:val="000000" w:themeColor="text1"/>
                <w:lang w:val="ro-RO"/>
              </w:rPr>
              <w:t xml:space="preserve">, stagiarii nu sunt tratați într-un mod mai puțin favorabil decât angajații comparabili, cu excepția cazului în care tratamentul diferit este justificat de motive obiective, cum ar fi sarcini diferite, responsabilități mai mici, o intensitate a muncii mai scăzută sau ponderea </w:t>
            </w:r>
            <w:r w:rsidRPr="008B7BFC">
              <w:rPr>
                <w:b/>
                <w:bCs/>
                <w:i/>
                <w:iCs/>
                <w:color w:val="000000" w:themeColor="text1"/>
                <w:lang w:val="ro-RO"/>
              </w:rPr>
              <w:t>mai ridicată a</w:t>
            </w:r>
            <w:r w:rsidRPr="008B7BFC">
              <w:rPr>
                <w:color w:val="000000" w:themeColor="text1"/>
                <w:lang w:val="ro-RO"/>
              </w:rPr>
              <w:t xml:space="preserve"> componentei de învățare și formare.</w:t>
            </w:r>
          </w:p>
        </w:tc>
      </w:tr>
    </w:tbl>
    <w:p w14:paraId="00612AB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AB11F14"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801FF42"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Un aspect-cheie al directivei este acela că pune semnul egal între stagiari și angajații obișnuiți, în pofida diferențelor fundamentale. Stagiile implică o învățare semnificativă, cu o curbă inițială abruptă. Cu toate acestea, condițiile de muncă sunt stabilite pentru întreaga perioadă. Articolul 3 ar trebui să reflecte faptul că tratamentul diferențiat este justificat din motive obiective. Având în vedere natura stagiilor, trebuie să se permită o marjă amplă de apreciere atunci când se definesc astfel de condiții, pentru a se asigura că este luat în considerare caracterul lor specific.</w:t>
      </w:r>
    </w:p>
    <w:p w14:paraId="2FAA69A9" w14:textId="77777777" w:rsidR="00CF6F44" w:rsidRPr="008B7BFC" w:rsidRDefault="00CF6F44" w:rsidP="00CF6F44">
      <w:pPr>
        <w:rPr>
          <w:color w:val="000000" w:themeColor="text1"/>
        </w:rPr>
      </w:pPr>
      <w:r w:rsidRPr="008B7BFC">
        <w:rPr>
          <w:rStyle w:val="HideTWBExt"/>
        </w:rPr>
        <w:t>&lt;/AmendB&gt;</w:t>
      </w:r>
    </w:p>
    <w:p w14:paraId="6767E35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388</w:t>
      </w:r>
      <w:r w:rsidRPr="008B7BFC">
        <w:rPr>
          <w:rStyle w:val="HideTWBExt"/>
          <w:b w:val="0"/>
          <w:lang w:val="ro-RO"/>
        </w:rPr>
        <w:t>&lt;/NumAmB&gt;</w:t>
      </w:r>
    </w:p>
    <w:p w14:paraId="1789FF9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41EFC0E" w14:textId="77777777" w:rsidR="00CF6F44" w:rsidRPr="008B7BFC" w:rsidRDefault="00CF6F44" w:rsidP="00CF6F44">
      <w:pPr>
        <w:rPr>
          <w:color w:val="000000" w:themeColor="text1"/>
        </w:rPr>
      </w:pPr>
      <w:r w:rsidRPr="008B7BFC">
        <w:rPr>
          <w:rStyle w:val="HideTWBExt"/>
        </w:rPr>
        <w:t>&lt;/RepeatBlock-By&gt;</w:t>
      </w:r>
    </w:p>
    <w:p w14:paraId="53B8616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37D8EB9"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1D46E57" w14:textId="77777777" w:rsidTr="00BD640F">
        <w:trPr>
          <w:jc w:val="center"/>
        </w:trPr>
        <w:tc>
          <w:tcPr>
            <w:tcW w:w="9752" w:type="dxa"/>
            <w:gridSpan w:val="2"/>
          </w:tcPr>
          <w:p w14:paraId="62D93508" w14:textId="77777777" w:rsidR="00CF6F44" w:rsidRPr="008B7BFC" w:rsidRDefault="00CF6F44" w:rsidP="00BD640F">
            <w:pPr>
              <w:keepNext/>
              <w:rPr>
                <w:color w:val="000000" w:themeColor="text1"/>
              </w:rPr>
            </w:pPr>
          </w:p>
        </w:tc>
      </w:tr>
      <w:tr w:rsidR="007745F4" w:rsidRPr="008B7BFC" w14:paraId="1F294089" w14:textId="77777777" w:rsidTr="00BD640F">
        <w:trPr>
          <w:jc w:val="center"/>
        </w:trPr>
        <w:tc>
          <w:tcPr>
            <w:tcW w:w="4876" w:type="dxa"/>
            <w:hideMark/>
          </w:tcPr>
          <w:p w14:paraId="0D99D1C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12894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5375316" w14:textId="77777777" w:rsidTr="00BD640F">
        <w:trPr>
          <w:jc w:val="center"/>
        </w:trPr>
        <w:tc>
          <w:tcPr>
            <w:tcW w:w="4876" w:type="dxa"/>
            <w:hideMark/>
          </w:tcPr>
          <w:p w14:paraId="0C9D9626"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în ceea ce privește condițiile de muncă, inclusiv remunerarea, stagiarii nu sunt tratați într-un mod mai puțin favorabil decât angajații obișnuiți comparabili din aceeași unitate, cu excepția cazului în care tratamentul </w:t>
            </w:r>
            <w:r w:rsidRPr="008B7BFC">
              <w:rPr>
                <w:color w:val="000000" w:themeColor="text1"/>
                <w:lang w:val="ro-RO"/>
              </w:rPr>
              <w:lastRenderedPageBreak/>
              <w:t>diferit este justificat de motive obiective, cum ar fi sarcini diferite, responsabilități mai mici, o intensitate a muncii mai scăzută</w:t>
            </w:r>
            <w:r w:rsidRPr="008B7BFC">
              <w:rPr>
                <w:b/>
                <w:bCs/>
                <w:i/>
                <w:iCs/>
                <w:color w:val="000000" w:themeColor="text1"/>
                <w:lang w:val="ro-RO"/>
              </w:rPr>
              <w:t xml:space="preserve"> sau ponderea componentei de învățare și formare</w:t>
            </w:r>
            <w:r w:rsidRPr="008B7BFC">
              <w:rPr>
                <w:color w:val="000000" w:themeColor="text1"/>
                <w:lang w:val="ro-RO"/>
              </w:rPr>
              <w:t>.</w:t>
            </w:r>
          </w:p>
        </w:tc>
        <w:tc>
          <w:tcPr>
            <w:tcW w:w="4876" w:type="dxa"/>
            <w:hideMark/>
          </w:tcPr>
          <w:p w14:paraId="1495E322" w14:textId="2CEB8862" w:rsidR="00CF6F44" w:rsidRPr="008B7BFC" w:rsidRDefault="00CF6F44" w:rsidP="00BD640F">
            <w:pPr>
              <w:pStyle w:val="Normal6"/>
              <w:rPr>
                <w:color w:val="000000" w:themeColor="text1"/>
                <w:szCs w:val="24"/>
                <w:lang w:val="ro-RO"/>
              </w:rPr>
            </w:pPr>
            <w:r w:rsidRPr="008B7BFC">
              <w:rPr>
                <w:color w:val="000000" w:themeColor="text1"/>
                <w:lang w:val="ro-RO"/>
              </w:rPr>
              <w:lastRenderedPageBreak/>
              <w:t>Statele membre se asigură că, în ceea ce privește condițiile de muncă, inclusiv remunerarea, stagiarii nu sunt tratați într-un mod mai puțin favorabil decât angajații obișnuiți comparabili din aceeași unitate</w:t>
            </w:r>
            <w:r w:rsidRPr="008B7BFC">
              <w:rPr>
                <w:b/>
                <w:bCs/>
                <w:i/>
                <w:iCs/>
                <w:color w:val="000000" w:themeColor="text1"/>
                <w:lang w:val="ro-RO"/>
              </w:rPr>
              <w:t xml:space="preserve"> doar pentru că efectuează un stagiu</w:t>
            </w:r>
            <w:r w:rsidRPr="008B7BFC">
              <w:rPr>
                <w:color w:val="000000" w:themeColor="text1"/>
                <w:lang w:val="ro-RO"/>
              </w:rPr>
              <w:t xml:space="preserve">, cu </w:t>
            </w:r>
            <w:r w:rsidRPr="008B7BFC">
              <w:rPr>
                <w:color w:val="000000" w:themeColor="text1"/>
                <w:lang w:val="ro-RO"/>
              </w:rPr>
              <w:lastRenderedPageBreak/>
              <w:t>excepția cazului în care tratamentul diferit este justificat de motive obiective, cum ar fi sarcini diferite, responsabilități mai mici, o intensitate a muncii mai scăzută.</w:t>
            </w:r>
          </w:p>
        </w:tc>
      </w:tr>
    </w:tbl>
    <w:p w14:paraId="467B54A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46A4B9B" w14:textId="77777777" w:rsidR="00CF6F44" w:rsidRPr="008B7BFC" w:rsidRDefault="00CF6F44" w:rsidP="00CF6F44">
      <w:pPr>
        <w:rPr>
          <w:color w:val="000000" w:themeColor="text1"/>
        </w:rPr>
      </w:pPr>
      <w:r w:rsidRPr="008B7BFC">
        <w:rPr>
          <w:rStyle w:val="HideTWBExt"/>
        </w:rPr>
        <w:t>&lt;/AmendB&gt;</w:t>
      </w:r>
    </w:p>
    <w:p w14:paraId="243B4FB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389</w:t>
      </w:r>
      <w:r w:rsidRPr="008B7BFC">
        <w:rPr>
          <w:rStyle w:val="HideTWBExt"/>
          <w:b w:val="0"/>
          <w:lang w:val="ro-RO"/>
        </w:rPr>
        <w:t>&lt;/NumAmB&gt;</w:t>
      </w:r>
    </w:p>
    <w:p w14:paraId="126D869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0ED1B676" w14:textId="77777777" w:rsidR="00CF6F44" w:rsidRPr="008B7BFC" w:rsidRDefault="00CF6F44" w:rsidP="00CF6F44">
      <w:pPr>
        <w:rPr>
          <w:color w:val="000000" w:themeColor="text1"/>
        </w:rPr>
      </w:pPr>
      <w:r w:rsidRPr="008B7BFC">
        <w:rPr>
          <w:rStyle w:val="HideTWBExt"/>
        </w:rPr>
        <w:t>&lt;/RepeatBlock-By&gt;</w:t>
      </w:r>
    </w:p>
    <w:p w14:paraId="1E5191A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A4D83C4"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C6DDC28" w14:textId="77777777" w:rsidTr="00BD640F">
        <w:trPr>
          <w:jc w:val="center"/>
        </w:trPr>
        <w:tc>
          <w:tcPr>
            <w:tcW w:w="9752" w:type="dxa"/>
            <w:gridSpan w:val="2"/>
          </w:tcPr>
          <w:p w14:paraId="4AC4D6B6" w14:textId="77777777" w:rsidR="00CF6F44" w:rsidRPr="008B7BFC" w:rsidRDefault="00CF6F44" w:rsidP="00BD640F">
            <w:pPr>
              <w:keepNext/>
              <w:rPr>
                <w:color w:val="000000" w:themeColor="text1"/>
              </w:rPr>
            </w:pPr>
          </w:p>
        </w:tc>
      </w:tr>
      <w:tr w:rsidR="007745F4" w:rsidRPr="008B7BFC" w14:paraId="37873443" w14:textId="77777777" w:rsidTr="00BD640F">
        <w:trPr>
          <w:jc w:val="center"/>
        </w:trPr>
        <w:tc>
          <w:tcPr>
            <w:tcW w:w="4876" w:type="dxa"/>
            <w:hideMark/>
          </w:tcPr>
          <w:p w14:paraId="1DA3D4C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126C60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67D7034" w14:textId="77777777" w:rsidTr="00BD640F">
        <w:trPr>
          <w:jc w:val="center"/>
        </w:trPr>
        <w:tc>
          <w:tcPr>
            <w:tcW w:w="4876" w:type="dxa"/>
            <w:hideMark/>
          </w:tcPr>
          <w:p w14:paraId="58ECB9A4"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muncă</w:t>
            </w:r>
            <w:r w:rsidRPr="008B7BFC">
              <w:rPr>
                <w:color w:val="000000" w:themeColor="text1"/>
                <w:lang w:val="ro-RO"/>
              </w:rPr>
              <w:t xml:space="preserve">, inclusiv </w:t>
            </w:r>
            <w:r w:rsidRPr="008B7BFC">
              <w:rPr>
                <w:b/>
                <w:bCs/>
                <w:i/>
                <w:iCs/>
                <w:color w:val="000000" w:themeColor="text1"/>
                <w:lang w:val="ro-RO"/>
              </w:rPr>
              <w:t>remunerarea</w:t>
            </w:r>
            <w:r w:rsidRPr="008B7BFC">
              <w:rPr>
                <w:color w:val="000000" w:themeColor="text1"/>
                <w:lang w:val="ro-RO"/>
              </w:rPr>
              <w:t xml:space="preserve">,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w:t>
            </w:r>
            <w:r w:rsidRPr="008B7BFC">
              <w:rPr>
                <w:b/>
                <w:bCs/>
                <w:i/>
                <w:iCs/>
                <w:color w:val="000000" w:themeColor="text1"/>
                <w:lang w:val="ro-RO"/>
              </w:rPr>
              <w:t>ponderea componentei de învățare și formare</w:t>
            </w:r>
            <w:r w:rsidRPr="008B7BFC">
              <w:rPr>
                <w:color w:val="000000" w:themeColor="text1"/>
                <w:lang w:val="ro-RO"/>
              </w:rPr>
              <w:t>.</w:t>
            </w:r>
          </w:p>
        </w:tc>
        <w:tc>
          <w:tcPr>
            <w:tcW w:w="4876" w:type="dxa"/>
            <w:hideMark/>
          </w:tcPr>
          <w:p w14:paraId="0C9AB77A" w14:textId="62DBD065"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stagiu</w:t>
            </w:r>
            <w:r w:rsidRPr="008B7BFC">
              <w:rPr>
                <w:color w:val="000000" w:themeColor="text1"/>
                <w:lang w:val="ro-RO"/>
              </w:rPr>
              <w:t xml:space="preserve">, inclusiv </w:t>
            </w:r>
            <w:r w:rsidRPr="008B7BFC">
              <w:rPr>
                <w:b/>
                <w:bCs/>
                <w:i/>
                <w:iCs/>
                <w:color w:val="000000" w:themeColor="text1"/>
                <w:lang w:val="ro-RO"/>
              </w:rPr>
              <w:t>indemnizația,</w:t>
            </w:r>
            <w:r w:rsidRPr="008B7BFC">
              <w:rPr>
                <w:color w:val="000000" w:themeColor="text1"/>
                <w:lang w:val="ro-RO"/>
              </w:rPr>
              <w:t xml:space="preserve"> </w:t>
            </w:r>
            <w:r w:rsidRPr="008B7BFC">
              <w:rPr>
                <w:b/>
                <w:bCs/>
                <w:i/>
                <w:iCs/>
                <w:color w:val="000000" w:themeColor="text1"/>
                <w:lang w:val="ro-RO"/>
              </w:rPr>
              <w:t>astfel cum sunt prevăzute de dispozițiile legislative, contractele colective de muncă sau practicile din fiecare stat membru</w:t>
            </w:r>
            <w:r w:rsidRPr="008B7BFC">
              <w:rPr>
                <w:color w:val="000000" w:themeColor="text1"/>
                <w:lang w:val="ro-RO"/>
              </w:rPr>
              <w:t xml:space="preserve">,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w:t>
            </w:r>
            <w:r w:rsidRPr="008B7BFC">
              <w:rPr>
                <w:b/>
                <w:bCs/>
                <w:i/>
                <w:iCs/>
                <w:color w:val="000000" w:themeColor="text1"/>
                <w:lang w:val="ro-RO"/>
              </w:rPr>
              <w:t>obiectivele educaționale</w:t>
            </w:r>
            <w:r w:rsidRPr="008B7BFC">
              <w:rPr>
                <w:color w:val="000000" w:themeColor="text1"/>
                <w:lang w:val="ro-RO"/>
              </w:rPr>
              <w:t>.</w:t>
            </w:r>
          </w:p>
        </w:tc>
      </w:tr>
    </w:tbl>
    <w:p w14:paraId="35464D2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0B08AA" w14:textId="77777777" w:rsidR="00CF6F44" w:rsidRPr="008B7BFC" w:rsidRDefault="00CF6F44" w:rsidP="00CF6F44">
      <w:pPr>
        <w:rPr>
          <w:color w:val="000000" w:themeColor="text1"/>
        </w:rPr>
      </w:pPr>
      <w:r w:rsidRPr="008B7BFC">
        <w:rPr>
          <w:rStyle w:val="HideTWBExt"/>
        </w:rPr>
        <w:t>&lt;/AmendB&gt;</w:t>
      </w:r>
    </w:p>
    <w:p w14:paraId="54FDC71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390</w:t>
      </w:r>
      <w:r w:rsidRPr="008B7BFC">
        <w:rPr>
          <w:rStyle w:val="HideTWBExt"/>
          <w:b w:val="0"/>
          <w:lang w:val="ro-RO"/>
        </w:rPr>
        <w:t>&lt;/NumAmB&gt;</w:t>
      </w:r>
    </w:p>
    <w:p w14:paraId="26CBB26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6F879BE3" w14:textId="77777777" w:rsidR="00CF6F44" w:rsidRPr="008B7BFC" w:rsidRDefault="00CF6F44" w:rsidP="00CF6F44">
      <w:pPr>
        <w:rPr>
          <w:color w:val="000000" w:themeColor="text1"/>
        </w:rPr>
      </w:pPr>
      <w:r w:rsidRPr="008B7BFC">
        <w:rPr>
          <w:rStyle w:val="HideTWBExt"/>
        </w:rPr>
        <w:t>&lt;/RepeatBlock-By&gt;</w:t>
      </w:r>
    </w:p>
    <w:p w14:paraId="4074537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9B1F92E"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9DC8554" w14:textId="77777777" w:rsidTr="00BD640F">
        <w:trPr>
          <w:jc w:val="center"/>
        </w:trPr>
        <w:tc>
          <w:tcPr>
            <w:tcW w:w="9752" w:type="dxa"/>
            <w:gridSpan w:val="2"/>
          </w:tcPr>
          <w:p w14:paraId="4BB13F77" w14:textId="77777777" w:rsidR="00CF6F44" w:rsidRPr="008B7BFC" w:rsidRDefault="00CF6F44" w:rsidP="00BD640F">
            <w:pPr>
              <w:keepNext/>
              <w:rPr>
                <w:color w:val="000000" w:themeColor="text1"/>
              </w:rPr>
            </w:pPr>
          </w:p>
        </w:tc>
      </w:tr>
      <w:tr w:rsidR="007745F4" w:rsidRPr="008B7BFC" w14:paraId="45C2E37B" w14:textId="77777777" w:rsidTr="00BD640F">
        <w:trPr>
          <w:jc w:val="center"/>
        </w:trPr>
        <w:tc>
          <w:tcPr>
            <w:tcW w:w="4876" w:type="dxa"/>
            <w:hideMark/>
          </w:tcPr>
          <w:p w14:paraId="4BF3E43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686359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89E51BF" w14:textId="77777777" w:rsidTr="00BD640F">
        <w:trPr>
          <w:jc w:val="center"/>
        </w:trPr>
        <w:tc>
          <w:tcPr>
            <w:tcW w:w="4876" w:type="dxa"/>
            <w:hideMark/>
          </w:tcPr>
          <w:p w14:paraId="609DC8AA"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în ceea ce privește condițiile de muncă, inclusiv remunerarea, stagiarii nu sunt tratați într-un </w:t>
            </w:r>
            <w:r w:rsidRPr="008B7BFC">
              <w:rPr>
                <w:color w:val="000000" w:themeColor="text1"/>
                <w:lang w:val="ro-RO"/>
              </w:rPr>
              <w:lastRenderedPageBreak/>
              <w:t>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2027F993" w14:textId="25D6A6C2"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se asigură că, în ceea ce privește condițiile de muncă, inclusiv remunerarea </w:t>
            </w:r>
            <w:r w:rsidRPr="008B7BFC">
              <w:rPr>
                <w:b/>
                <w:bCs/>
                <w:i/>
                <w:iCs/>
                <w:color w:val="000000" w:themeColor="text1"/>
                <w:lang w:val="ro-RO"/>
              </w:rPr>
              <w:t>sau indemnizația</w:t>
            </w:r>
            <w:r w:rsidRPr="008B7BFC">
              <w:rPr>
                <w:color w:val="000000" w:themeColor="text1"/>
                <w:lang w:val="ro-RO"/>
              </w:rPr>
              <w:t xml:space="preserve">, stagiarii nu </w:t>
            </w:r>
            <w:r w:rsidRPr="008B7BFC">
              <w:rPr>
                <w:color w:val="000000" w:themeColor="text1"/>
                <w:lang w:val="ro-RO"/>
              </w:rPr>
              <w:lastRenderedPageBreak/>
              <w:t>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r>
    </w:tbl>
    <w:p w14:paraId="2CB2E1F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93381D" w14:textId="77777777" w:rsidR="00CF6F44" w:rsidRPr="008B7BFC" w:rsidRDefault="00CF6F44" w:rsidP="00CF6F44">
      <w:pPr>
        <w:rPr>
          <w:color w:val="000000" w:themeColor="text1"/>
        </w:rPr>
      </w:pPr>
      <w:r w:rsidRPr="008B7BFC">
        <w:rPr>
          <w:rStyle w:val="HideTWBExt"/>
        </w:rPr>
        <w:t>&lt;/AmendB&gt;</w:t>
      </w:r>
    </w:p>
    <w:p w14:paraId="222C21A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391</w:t>
      </w:r>
      <w:r w:rsidRPr="008B7BFC">
        <w:rPr>
          <w:rStyle w:val="HideTWBExt"/>
          <w:b w:val="0"/>
          <w:lang w:val="ro-RO"/>
        </w:rPr>
        <w:t>&lt;/NumAmB&gt;</w:t>
      </w:r>
    </w:p>
    <w:p w14:paraId="1214128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2718BA56" w14:textId="77777777" w:rsidR="00CF6F44" w:rsidRPr="008B7BFC" w:rsidRDefault="00CF6F44" w:rsidP="00CF6F44">
      <w:pPr>
        <w:rPr>
          <w:color w:val="000000" w:themeColor="text1"/>
        </w:rPr>
      </w:pPr>
      <w:r w:rsidRPr="008B7BFC">
        <w:rPr>
          <w:rStyle w:val="HideTWBExt"/>
        </w:rPr>
        <w:t>&lt;/RepeatBlock-By&gt;</w:t>
      </w:r>
    </w:p>
    <w:p w14:paraId="7AB14C8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ED1EEB2"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B988830" w14:textId="77777777" w:rsidTr="00BD640F">
        <w:trPr>
          <w:jc w:val="center"/>
        </w:trPr>
        <w:tc>
          <w:tcPr>
            <w:tcW w:w="9752" w:type="dxa"/>
            <w:gridSpan w:val="2"/>
          </w:tcPr>
          <w:p w14:paraId="56BF1514" w14:textId="77777777" w:rsidR="00CF6F44" w:rsidRPr="008B7BFC" w:rsidRDefault="00CF6F44" w:rsidP="00BD640F">
            <w:pPr>
              <w:keepNext/>
              <w:rPr>
                <w:color w:val="000000" w:themeColor="text1"/>
              </w:rPr>
            </w:pPr>
          </w:p>
        </w:tc>
      </w:tr>
      <w:tr w:rsidR="007745F4" w:rsidRPr="008B7BFC" w14:paraId="33DE5BFD" w14:textId="77777777" w:rsidTr="00BD640F">
        <w:trPr>
          <w:jc w:val="center"/>
        </w:trPr>
        <w:tc>
          <w:tcPr>
            <w:tcW w:w="4876" w:type="dxa"/>
            <w:hideMark/>
          </w:tcPr>
          <w:p w14:paraId="25AD972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F8D1EA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572B0A9" w14:textId="77777777" w:rsidTr="00BD640F">
        <w:trPr>
          <w:jc w:val="center"/>
        </w:trPr>
        <w:tc>
          <w:tcPr>
            <w:tcW w:w="4876" w:type="dxa"/>
            <w:hideMark/>
          </w:tcPr>
          <w:p w14:paraId="747BD8E4"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muncă</w:t>
            </w:r>
            <w:r w:rsidRPr="008B7BFC">
              <w:rPr>
                <w:color w:val="000000" w:themeColor="text1"/>
                <w:lang w:val="ro-RO"/>
              </w:rPr>
              <w:t xml:space="preserve">, inclusiv </w:t>
            </w:r>
            <w:r w:rsidRPr="008B7BFC">
              <w:rPr>
                <w:b/>
                <w:bCs/>
                <w:i/>
                <w:iCs/>
                <w:color w:val="000000" w:themeColor="text1"/>
                <w:lang w:val="ro-RO"/>
              </w:rPr>
              <w:t>remunerarea</w:t>
            </w:r>
            <w:r w:rsidRPr="008B7BFC">
              <w:rPr>
                <w:color w:val="000000" w:themeColor="text1"/>
                <w:lang w:val="ro-RO"/>
              </w:rPr>
              <w:t>,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4E3C96D1" w14:textId="6795E139"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stagiu</w:t>
            </w:r>
            <w:r w:rsidRPr="008B7BFC">
              <w:rPr>
                <w:color w:val="000000" w:themeColor="text1"/>
                <w:lang w:val="ro-RO"/>
              </w:rPr>
              <w:t>, inclusiv</w:t>
            </w:r>
            <w:r w:rsidRPr="008B7BFC">
              <w:rPr>
                <w:b/>
                <w:bCs/>
                <w:i/>
                <w:iCs/>
                <w:color w:val="000000" w:themeColor="text1"/>
                <w:lang w:val="ro-RO"/>
              </w:rPr>
              <w:t xml:space="preserve"> indemnizația</w:t>
            </w:r>
            <w:r w:rsidRPr="008B7BFC">
              <w:rPr>
                <w:color w:val="000000" w:themeColor="text1"/>
                <w:lang w:val="ro-RO"/>
              </w:rPr>
              <w:t>,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w:t>
            </w:r>
            <w:r w:rsidRPr="008B7BFC">
              <w:rPr>
                <w:b/>
                <w:bCs/>
                <w:i/>
                <w:iCs/>
                <w:color w:val="000000" w:themeColor="text1"/>
                <w:lang w:val="ro-RO"/>
              </w:rPr>
              <w:t xml:space="preserve"> mai ridicată a</w:t>
            </w:r>
            <w:r w:rsidRPr="008B7BFC">
              <w:rPr>
                <w:b/>
                <w:bCs/>
                <w:color w:val="000000" w:themeColor="text1"/>
                <w:lang w:val="ro-RO"/>
              </w:rPr>
              <w:t xml:space="preserve"> </w:t>
            </w:r>
            <w:r w:rsidRPr="008B7BFC">
              <w:rPr>
                <w:color w:val="000000" w:themeColor="text1"/>
                <w:lang w:val="ro-RO"/>
              </w:rPr>
              <w:t>componentei de învățare</w:t>
            </w:r>
            <w:r w:rsidRPr="008B7BFC">
              <w:rPr>
                <w:b/>
                <w:bCs/>
                <w:i/>
                <w:iCs/>
                <w:color w:val="000000" w:themeColor="text1"/>
                <w:lang w:val="ro-RO"/>
              </w:rPr>
              <w:t>, nivelul de experiență</w:t>
            </w:r>
            <w:r w:rsidRPr="008B7BFC">
              <w:rPr>
                <w:color w:val="000000" w:themeColor="text1"/>
                <w:lang w:val="ro-RO"/>
              </w:rPr>
              <w:t xml:space="preserve"> și </w:t>
            </w:r>
            <w:r w:rsidRPr="008B7BFC">
              <w:rPr>
                <w:b/>
                <w:bCs/>
                <w:i/>
                <w:iCs/>
                <w:color w:val="000000" w:themeColor="text1"/>
                <w:lang w:val="ro-RO"/>
              </w:rPr>
              <w:t>de</w:t>
            </w:r>
            <w:r w:rsidRPr="008B7BFC">
              <w:rPr>
                <w:color w:val="000000" w:themeColor="text1"/>
                <w:lang w:val="ro-RO"/>
              </w:rPr>
              <w:t xml:space="preserve"> formare.</w:t>
            </w:r>
          </w:p>
        </w:tc>
      </w:tr>
    </w:tbl>
    <w:p w14:paraId="1BF009F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2BB99B4" w14:textId="77777777" w:rsidR="00CF6F44" w:rsidRPr="008B7BFC" w:rsidRDefault="00CF6F44" w:rsidP="00CF6F44">
      <w:pPr>
        <w:rPr>
          <w:color w:val="000000" w:themeColor="text1"/>
        </w:rPr>
      </w:pPr>
      <w:r w:rsidRPr="008B7BFC">
        <w:rPr>
          <w:rStyle w:val="HideTWBExt"/>
        </w:rPr>
        <w:t>&lt;/AmendB&gt;</w:t>
      </w:r>
    </w:p>
    <w:p w14:paraId="2D71B12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392</w:t>
      </w:r>
      <w:r w:rsidRPr="008B7BFC">
        <w:rPr>
          <w:rStyle w:val="HideTWBExt"/>
          <w:b w:val="0"/>
          <w:lang w:val="ro-RO"/>
        </w:rPr>
        <w:t>&lt;/NumAmB&gt;</w:t>
      </w:r>
    </w:p>
    <w:p w14:paraId="7DA69D6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7BF17000" w14:textId="77777777" w:rsidR="00CF6F44" w:rsidRPr="008B7BFC" w:rsidRDefault="00CF6F44" w:rsidP="00CF6F44">
      <w:pPr>
        <w:rPr>
          <w:color w:val="000000" w:themeColor="text1"/>
        </w:rPr>
      </w:pPr>
      <w:r w:rsidRPr="008B7BFC">
        <w:rPr>
          <w:rStyle w:val="HideTWBExt"/>
        </w:rPr>
        <w:t>&lt;/RepeatBlock-By&gt;</w:t>
      </w:r>
    </w:p>
    <w:p w14:paraId="7862AC4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C79135C"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7684BE9" w14:textId="77777777" w:rsidTr="00BD640F">
        <w:trPr>
          <w:jc w:val="center"/>
        </w:trPr>
        <w:tc>
          <w:tcPr>
            <w:tcW w:w="9752" w:type="dxa"/>
            <w:gridSpan w:val="2"/>
          </w:tcPr>
          <w:p w14:paraId="4BE8A755" w14:textId="77777777" w:rsidR="00CF6F44" w:rsidRPr="008B7BFC" w:rsidRDefault="00CF6F44" w:rsidP="00BD640F">
            <w:pPr>
              <w:keepNext/>
              <w:rPr>
                <w:color w:val="000000" w:themeColor="text1"/>
              </w:rPr>
            </w:pPr>
          </w:p>
        </w:tc>
      </w:tr>
      <w:tr w:rsidR="007745F4" w:rsidRPr="008B7BFC" w14:paraId="69C0DFC5" w14:textId="77777777" w:rsidTr="00BD640F">
        <w:trPr>
          <w:jc w:val="center"/>
        </w:trPr>
        <w:tc>
          <w:tcPr>
            <w:tcW w:w="4876" w:type="dxa"/>
            <w:hideMark/>
          </w:tcPr>
          <w:p w14:paraId="3734EFE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4E53F7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2050838" w14:textId="77777777" w:rsidTr="00BD640F">
        <w:trPr>
          <w:jc w:val="center"/>
        </w:trPr>
        <w:tc>
          <w:tcPr>
            <w:tcW w:w="4876" w:type="dxa"/>
            <w:hideMark/>
          </w:tcPr>
          <w:p w14:paraId="2755681A"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w:t>
            </w:r>
            <w:r w:rsidRPr="008B7BFC">
              <w:rPr>
                <w:b/>
                <w:bCs/>
                <w:i/>
                <w:iCs/>
                <w:color w:val="000000" w:themeColor="text1"/>
                <w:lang w:val="ro-RO"/>
              </w:rPr>
              <w:t xml:space="preserve"> muncă</w:t>
            </w:r>
            <w:r w:rsidRPr="008B7BFC">
              <w:rPr>
                <w:color w:val="000000" w:themeColor="text1"/>
                <w:lang w:val="ro-RO"/>
              </w:rPr>
              <w:t xml:space="preserve">, inclusiv remunerarea, stagiarii nu sunt tratați într-un </w:t>
            </w:r>
            <w:r w:rsidRPr="008B7BFC">
              <w:rPr>
                <w:color w:val="000000" w:themeColor="text1"/>
                <w:lang w:val="ro-RO"/>
              </w:rPr>
              <w:lastRenderedPageBreak/>
              <w:t>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128777A1"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Statele membre se asigură că, în ceea ce privește condițiile de</w:t>
            </w:r>
            <w:r w:rsidRPr="008B7BFC">
              <w:rPr>
                <w:b/>
                <w:bCs/>
                <w:i/>
                <w:iCs/>
                <w:color w:val="000000" w:themeColor="text1"/>
                <w:lang w:val="ro-RO"/>
              </w:rPr>
              <w:t xml:space="preserve"> stagiu</w:t>
            </w:r>
            <w:r w:rsidRPr="008B7BFC">
              <w:rPr>
                <w:color w:val="000000" w:themeColor="text1"/>
                <w:lang w:val="ro-RO"/>
              </w:rPr>
              <w:t xml:space="preserve">, inclusiv remunerarea, stagiarii nu sunt tratați într-un </w:t>
            </w:r>
            <w:r w:rsidRPr="008B7BFC">
              <w:rPr>
                <w:color w:val="000000" w:themeColor="text1"/>
                <w:lang w:val="ro-RO"/>
              </w:rPr>
              <w:lastRenderedPageBreak/>
              <w:t>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w:t>
            </w:r>
            <w:r w:rsidRPr="008B7BFC">
              <w:rPr>
                <w:b/>
                <w:bCs/>
                <w:i/>
                <w:iCs/>
                <w:color w:val="000000" w:themeColor="text1"/>
                <w:lang w:val="ro-RO"/>
              </w:rPr>
              <w:t>, a nivelului de experiență</w:t>
            </w:r>
            <w:r w:rsidRPr="008B7BFC">
              <w:rPr>
                <w:color w:val="000000" w:themeColor="text1"/>
                <w:lang w:val="ro-RO"/>
              </w:rPr>
              <w:t xml:space="preserve"> și </w:t>
            </w:r>
            <w:r w:rsidRPr="008B7BFC">
              <w:rPr>
                <w:b/>
                <w:bCs/>
                <w:i/>
                <w:iCs/>
                <w:color w:val="000000" w:themeColor="text1"/>
                <w:lang w:val="ro-RO"/>
              </w:rPr>
              <w:t>de</w:t>
            </w:r>
            <w:r w:rsidRPr="008B7BFC">
              <w:rPr>
                <w:color w:val="000000" w:themeColor="text1"/>
                <w:lang w:val="ro-RO"/>
              </w:rPr>
              <w:t xml:space="preserve"> formare.</w:t>
            </w:r>
          </w:p>
        </w:tc>
      </w:tr>
    </w:tbl>
    <w:p w14:paraId="4619370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0616DA6" w14:textId="77777777" w:rsidR="00CF6F44" w:rsidRPr="008B7BFC" w:rsidRDefault="00CF6F44" w:rsidP="00CF6F44">
      <w:pPr>
        <w:rPr>
          <w:color w:val="000000" w:themeColor="text1"/>
        </w:rPr>
      </w:pPr>
      <w:r w:rsidRPr="008B7BFC">
        <w:rPr>
          <w:rStyle w:val="HideTWBExt"/>
        </w:rPr>
        <w:t>&lt;/AmendB&gt;</w:t>
      </w:r>
    </w:p>
    <w:p w14:paraId="4013CA9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393</w:t>
      </w:r>
      <w:r w:rsidRPr="008B7BFC">
        <w:rPr>
          <w:rStyle w:val="HideTWBExt"/>
          <w:b w:val="0"/>
          <w:lang w:val="ro-RO"/>
        </w:rPr>
        <w:t>&lt;/NumAmB&gt;</w:t>
      </w:r>
    </w:p>
    <w:p w14:paraId="5250C14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Branislav Ondruš</w:t>
      </w:r>
      <w:r w:rsidRPr="008B7BFC">
        <w:rPr>
          <w:rStyle w:val="HideTWBExt"/>
          <w:b w:val="0"/>
        </w:rPr>
        <w:t>&lt;/Members&gt;</w:t>
      </w:r>
    </w:p>
    <w:p w14:paraId="7F147FC2" w14:textId="77777777" w:rsidR="00CF6F44" w:rsidRPr="008B7BFC" w:rsidRDefault="00CF6F44" w:rsidP="00CF6F44">
      <w:pPr>
        <w:rPr>
          <w:color w:val="000000" w:themeColor="text1"/>
        </w:rPr>
      </w:pPr>
      <w:r w:rsidRPr="008B7BFC">
        <w:rPr>
          <w:rStyle w:val="HideTWBExt"/>
        </w:rPr>
        <w:t>&lt;/RepeatBlock-By&gt;</w:t>
      </w:r>
    </w:p>
    <w:p w14:paraId="50763F0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35D75B7"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5196158" w14:textId="77777777" w:rsidTr="00BD640F">
        <w:trPr>
          <w:jc w:val="center"/>
        </w:trPr>
        <w:tc>
          <w:tcPr>
            <w:tcW w:w="9752" w:type="dxa"/>
            <w:gridSpan w:val="2"/>
          </w:tcPr>
          <w:p w14:paraId="1379DCD4" w14:textId="77777777" w:rsidR="00CF6F44" w:rsidRPr="008B7BFC" w:rsidRDefault="00CF6F44" w:rsidP="00BD640F">
            <w:pPr>
              <w:keepNext/>
              <w:rPr>
                <w:color w:val="000000" w:themeColor="text1"/>
              </w:rPr>
            </w:pPr>
          </w:p>
        </w:tc>
      </w:tr>
      <w:tr w:rsidR="007745F4" w:rsidRPr="008B7BFC" w14:paraId="3783799F" w14:textId="77777777" w:rsidTr="00BD640F">
        <w:trPr>
          <w:jc w:val="center"/>
        </w:trPr>
        <w:tc>
          <w:tcPr>
            <w:tcW w:w="4876" w:type="dxa"/>
            <w:hideMark/>
          </w:tcPr>
          <w:p w14:paraId="79B84CE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E6A1A6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C4F0243" w14:textId="77777777" w:rsidTr="00BD640F">
        <w:trPr>
          <w:jc w:val="center"/>
        </w:trPr>
        <w:tc>
          <w:tcPr>
            <w:tcW w:w="4876" w:type="dxa"/>
            <w:hideMark/>
          </w:tcPr>
          <w:p w14:paraId="49DD95F0"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54CDF579" w14:textId="7C6F6829"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 </w:t>
            </w:r>
            <w:r w:rsidRPr="008B7BFC">
              <w:rPr>
                <w:b/>
                <w:i/>
                <w:color w:val="000000" w:themeColor="text1"/>
                <w:lang w:val="ro-RO"/>
              </w:rPr>
              <w:t>Diferențele de tratament justificate nu împiedică accesul stagiarilor din medii cu venituri reduse la un stagiu.</w:t>
            </w:r>
          </w:p>
        </w:tc>
      </w:tr>
    </w:tbl>
    <w:p w14:paraId="7E16C65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C3D724" w14:textId="77777777" w:rsidR="00CF6F44" w:rsidRPr="008B7BFC" w:rsidRDefault="00CF6F44" w:rsidP="00CF6F44">
      <w:pPr>
        <w:rPr>
          <w:color w:val="000000" w:themeColor="text1"/>
        </w:rPr>
      </w:pPr>
      <w:r w:rsidRPr="008B7BFC">
        <w:rPr>
          <w:rStyle w:val="HideTWBExt"/>
        </w:rPr>
        <w:t>&lt;/AmendB&gt;</w:t>
      </w:r>
    </w:p>
    <w:p w14:paraId="18696F1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394</w:t>
      </w:r>
      <w:r w:rsidRPr="008B7BFC">
        <w:rPr>
          <w:rStyle w:val="HideTWBExt"/>
          <w:b w:val="0"/>
          <w:lang w:val="ro-RO"/>
        </w:rPr>
        <w:t>&lt;/NumAmB&gt;</w:t>
      </w:r>
    </w:p>
    <w:p w14:paraId="1FD8997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Jan-Peter Warnke, Branislav Ondruš</w:t>
      </w:r>
      <w:r w:rsidRPr="008B7BFC">
        <w:rPr>
          <w:rStyle w:val="HideTWBExt"/>
          <w:b w:val="0"/>
        </w:rPr>
        <w:t>&lt;/Members&gt;</w:t>
      </w:r>
    </w:p>
    <w:p w14:paraId="5383E2E3" w14:textId="77777777" w:rsidR="00CF6F44" w:rsidRPr="008B7BFC" w:rsidRDefault="00CF6F44" w:rsidP="00CF6F44">
      <w:pPr>
        <w:rPr>
          <w:color w:val="000000" w:themeColor="text1"/>
        </w:rPr>
      </w:pPr>
      <w:r w:rsidRPr="008B7BFC">
        <w:rPr>
          <w:rStyle w:val="HideTWBExt"/>
        </w:rPr>
        <w:t>&lt;/RepeatBlock-By&gt;</w:t>
      </w:r>
    </w:p>
    <w:p w14:paraId="05A3FFF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F9ECCD0"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0FF9E2" w14:textId="77777777" w:rsidTr="00BD640F">
        <w:trPr>
          <w:jc w:val="center"/>
        </w:trPr>
        <w:tc>
          <w:tcPr>
            <w:tcW w:w="9752" w:type="dxa"/>
            <w:gridSpan w:val="2"/>
          </w:tcPr>
          <w:p w14:paraId="0A2448F8" w14:textId="77777777" w:rsidR="00CF6F44" w:rsidRPr="008B7BFC" w:rsidRDefault="00CF6F44" w:rsidP="00BD640F">
            <w:pPr>
              <w:keepNext/>
              <w:rPr>
                <w:color w:val="000000" w:themeColor="text1"/>
              </w:rPr>
            </w:pPr>
          </w:p>
        </w:tc>
      </w:tr>
      <w:tr w:rsidR="007745F4" w:rsidRPr="008B7BFC" w14:paraId="28AC87D2" w14:textId="77777777" w:rsidTr="00BD640F">
        <w:trPr>
          <w:jc w:val="center"/>
        </w:trPr>
        <w:tc>
          <w:tcPr>
            <w:tcW w:w="4876" w:type="dxa"/>
            <w:hideMark/>
          </w:tcPr>
          <w:p w14:paraId="58F217E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A8B2F9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31F1B8F" w14:textId="77777777" w:rsidTr="00BD640F">
        <w:trPr>
          <w:jc w:val="center"/>
        </w:trPr>
        <w:tc>
          <w:tcPr>
            <w:tcW w:w="4876" w:type="dxa"/>
            <w:hideMark/>
          </w:tcPr>
          <w:p w14:paraId="7DE35B54"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16338FC4" w14:textId="58FBF796"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r w:rsidRPr="008B7BFC">
              <w:rPr>
                <w:b/>
                <w:bCs/>
                <w:i/>
                <w:iCs/>
                <w:color w:val="000000" w:themeColor="text1"/>
                <w:lang w:val="ro-RO"/>
              </w:rPr>
              <w:t>, aspecte care sunt prevăzute atât în anunțul de stagiu, cât și în contractul de stagiu</w:t>
            </w:r>
            <w:r w:rsidRPr="008B7BFC">
              <w:rPr>
                <w:color w:val="000000" w:themeColor="text1"/>
                <w:lang w:val="ro-RO"/>
              </w:rPr>
              <w:t>.</w:t>
            </w:r>
          </w:p>
        </w:tc>
      </w:tr>
    </w:tbl>
    <w:p w14:paraId="6B71101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B844090" w14:textId="77777777" w:rsidR="00CF6F44" w:rsidRPr="008B7BFC" w:rsidRDefault="00CF6F44" w:rsidP="00CF6F44">
      <w:pPr>
        <w:rPr>
          <w:color w:val="000000" w:themeColor="text1"/>
        </w:rPr>
      </w:pPr>
      <w:r w:rsidRPr="008B7BFC">
        <w:rPr>
          <w:rStyle w:val="HideTWBExt"/>
        </w:rPr>
        <w:t>&lt;/AmendB&gt;</w:t>
      </w:r>
    </w:p>
    <w:p w14:paraId="1BF27AF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395</w:t>
      </w:r>
      <w:r w:rsidRPr="008B7BFC">
        <w:rPr>
          <w:rStyle w:val="HideTWBExt"/>
          <w:b w:val="0"/>
          <w:lang w:val="ro-RO"/>
        </w:rPr>
        <w:t>&lt;/NumAmB&gt;</w:t>
      </w:r>
    </w:p>
    <w:p w14:paraId="40640C4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5937E29F" w14:textId="77777777" w:rsidR="00CF6F44" w:rsidRPr="008B7BFC" w:rsidRDefault="00CF6F44" w:rsidP="00CF6F44">
      <w:pPr>
        <w:rPr>
          <w:color w:val="000000" w:themeColor="text1"/>
        </w:rPr>
      </w:pPr>
      <w:r w:rsidRPr="008B7BFC">
        <w:rPr>
          <w:rStyle w:val="HideTWBExt"/>
        </w:rPr>
        <w:t>&lt;/RepeatBlock-By&gt;</w:t>
      </w:r>
    </w:p>
    <w:p w14:paraId="4FFDDE0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93AA9F3"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0221E3C" w14:textId="77777777" w:rsidTr="00BD640F">
        <w:trPr>
          <w:jc w:val="center"/>
        </w:trPr>
        <w:tc>
          <w:tcPr>
            <w:tcW w:w="9752" w:type="dxa"/>
            <w:gridSpan w:val="2"/>
          </w:tcPr>
          <w:p w14:paraId="3A96A419" w14:textId="77777777" w:rsidR="00CF6F44" w:rsidRPr="008B7BFC" w:rsidRDefault="00CF6F44" w:rsidP="00BD640F">
            <w:pPr>
              <w:keepNext/>
              <w:rPr>
                <w:color w:val="000000" w:themeColor="text1"/>
              </w:rPr>
            </w:pPr>
          </w:p>
        </w:tc>
      </w:tr>
      <w:tr w:rsidR="007745F4" w:rsidRPr="008B7BFC" w14:paraId="5A07148A" w14:textId="77777777" w:rsidTr="00BD640F">
        <w:trPr>
          <w:jc w:val="center"/>
        </w:trPr>
        <w:tc>
          <w:tcPr>
            <w:tcW w:w="4876" w:type="dxa"/>
            <w:hideMark/>
          </w:tcPr>
          <w:p w14:paraId="77EEC4C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DFEFB9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1AE5D38" w14:textId="77777777" w:rsidTr="00BD640F">
        <w:trPr>
          <w:jc w:val="center"/>
        </w:trPr>
        <w:tc>
          <w:tcPr>
            <w:tcW w:w="4876" w:type="dxa"/>
            <w:hideMark/>
          </w:tcPr>
          <w:p w14:paraId="5CABEAEA"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4A600BB8" w14:textId="37F1AB5E"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în ceea ce privește condițiile de muncă, inclusiv remunerarea, stagiarii nu sunt tratați într-un mod mai puțin favorabil decât angajații obișnuiți comparabili din aceeași unitate</w:t>
            </w:r>
            <w:r w:rsidRPr="008B7BFC">
              <w:rPr>
                <w:b/>
                <w:bCs/>
                <w:i/>
                <w:iCs/>
                <w:color w:val="000000" w:themeColor="text1"/>
                <w:lang w:val="ro-RO"/>
              </w:rPr>
              <w:t>, în special în ceea ce privește programul de lucru, spațiile de lucru, materialele puse la dispoziție și remunerarea</w:t>
            </w:r>
            <w:r w:rsidRPr="008B7BFC">
              <w:rPr>
                <w:color w:val="000000" w:themeColor="text1"/>
                <w:lang w:val="ro-RO"/>
              </w:rPr>
              <w:t>, cu excepția cazului în care tratamentul diferit este justificat de motive obiective, cum ar fi sarcini diferite, responsabilități mai mici, o intensitate a muncii mai scăzută sau ponderea componentei de învățare și formare.</w:t>
            </w:r>
          </w:p>
        </w:tc>
      </w:tr>
    </w:tbl>
    <w:p w14:paraId="793B233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CC27760" w14:textId="77777777" w:rsidR="00CF6F44" w:rsidRPr="008B7BFC" w:rsidRDefault="00CF6F44" w:rsidP="00CF6F44">
      <w:pPr>
        <w:rPr>
          <w:color w:val="000000" w:themeColor="text1"/>
        </w:rPr>
      </w:pPr>
      <w:r w:rsidRPr="008B7BFC">
        <w:rPr>
          <w:rStyle w:val="HideTWBExt"/>
        </w:rPr>
        <w:t>&lt;/AmendB&gt;</w:t>
      </w:r>
    </w:p>
    <w:p w14:paraId="478EE07A"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396</w:t>
      </w:r>
      <w:r w:rsidRPr="008B7BFC">
        <w:rPr>
          <w:rStyle w:val="HideTWBExt"/>
          <w:b w:val="0"/>
          <w:lang w:val="ro-RO"/>
        </w:rPr>
        <w:t>&lt;/NumAmB&gt;</w:t>
      </w:r>
    </w:p>
    <w:p w14:paraId="4F468D4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60A59D6D" w14:textId="77777777" w:rsidR="00CF6F44" w:rsidRPr="008B7BFC" w:rsidRDefault="00CF6F44" w:rsidP="00CF6F44">
      <w:pPr>
        <w:rPr>
          <w:color w:val="000000" w:themeColor="text1"/>
        </w:rPr>
      </w:pPr>
      <w:r w:rsidRPr="008B7BFC">
        <w:rPr>
          <w:rStyle w:val="HideTWBExt"/>
        </w:rPr>
        <w:t>&lt;/RepeatBlock-By&gt;</w:t>
      </w:r>
    </w:p>
    <w:p w14:paraId="4C953BE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4272C6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5353F1D" w14:textId="77777777" w:rsidTr="00BD640F">
        <w:trPr>
          <w:jc w:val="center"/>
        </w:trPr>
        <w:tc>
          <w:tcPr>
            <w:tcW w:w="9752" w:type="dxa"/>
            <w:gridSpan w:val="2"/>
          </w:tcPr>
          <w:p w14:paraId="3DDF93C8" w14:textId="77777777" w:rsidR="00CF6F44" w:rsidRPr="008B7BFC" w:rsidRDefault="00CF6F44" w:rsidP="00BD640F">
            <w:pPr>
              <w:keepNext/>
              <w:rPr>
                <w:color w:val="000000" w:themeColor="text1"/>
              </w:rPr>
            </w:pPr>
          </w:p>
        </w:tc>
      </w:tr>
      <w:tr w:rsidR="007745F4" w:rsidRPr="008B7BFC" w14:paraId="142B124B" w14:textId="77777777" w:rsidTr="00BD640F">
        <w:trPr>
          <w:jc w:val="center"/>
        </w:trPr>
        <w:tc>
          <w:tcPr>
            <w:tcW w:w="4876" w:type="dxa"/>
            <w:hideMark/>
          </w:tcPr>
          <w:p w14:paraId="26C3251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7737A6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CC213B" w14:textId="77777777" w:rsidTr="00BD640F">
        <w:trPr>
          <w:jc w:val="center"/>
        </w:trPr>
        <w:tc>
          <w:tcPr>
            <w:tcW w:w="4876" w:type="dxa"/>
            <w:hideMark/>
          </w:tcPr>
          <w:p w14:paraId="5369710E"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în ceea ce privește condițiile de muncă, inclusiv </w:t>
            </w:r>
            <w:r w:rsidRPr="008B7BFC">
              <w:rPr>
                <w:b/>
                <w:bCs/>
                <w:i/>
                <w:iCs/>
                <w:color w:val="000000" w:themeColor="text1"/>
                <w:lang w:val="ro-RO"/>
              </w:rPr>
              <w:t>remunerarea</w:t>
            </w:r>
            <w:r w:rsidRPr="008B7BFC">
              <w:rPr>
                <w:color w:val="000000" w:themeColor="text1"/>
                <w:lang w:val="ro-RO"/>
              </w:rPr>
              <w:t>,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hideMark/>
          </w:tcPr>
          <w:p w14:paraId="0F230D91" w14:textId="4D4806F8"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în ceea ce privește condițiile de muncă, inclusiv </w:t>
            </w:r>
            <w:r w:rsidRPr="008B7BFC">
              <w:rPr>
                <w:b/>
                <w:bCs/>
                <w:i/>
                <w:iCs/>
                <w:color w:val="000000" w:themeColor="text1"/>
                <w:lang w:val="ro-RO"/>
              </w:rPr>
              <w:t>indemnizația</w:t>
            </w:r>
            <w:r w:rsidRPr="008B7BFC">
              <w:rPr>
                <w:color w:val="000000" w:themeColor="text1"/>
                <w:lang w:val="ro-RO"/>
              </w:rPr>
              <w:t xml:space="preserve">, stagiarii </w:t>
            </w:r>
            <w:r w:rsidRPr="008B7BFC">
              <w:rPr>
                <w:b/>
                <w:bCs/>
                <w:i/>
                <w:iCs/>
                <w:color w:val="000000" w:themeColor="text1"/>
                <w:lang w:val="ro-RO"/>
              </w:rPr>
              <w:t>de pe piața deschisă a forței de muncă</w:t>
            </w:r>
            <w:r w:rsidRPr="008B7BFC">
              <w:rPr>
                <w:color w:val="000000" w:themeColor="text1"/>
                <w:lang w:val="ro-RO"/>
              </w:rPr>
              <w:t xml:space="preserve">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r>
    </w:tbl>
    <w:p w14:paraId="0823BF0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E656822" w14:textId="77777777" w:rsidR="00CF6F44" w:rsidRPr="008B7BFC" w:rsidRDefault="00CF6F44" w:rsidP="00CF6F44">
      <w:pPr>
        <w:rPr>
          <w:color w:val="000000" w:themeColor="text1"/>
        </w:rPr>
      </w:pPr>
      <w:r w:rsidRPr="008B7BFC">
        <w:rPr>
          <w:rStyle w:val="HideTWBExt"/>
        </w:rPr>
        <w:t>&lt;/AmendB&gt;</w:t>
      </w:r>
    </w:p>
    <w:p w14:paraId="01F6D3C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397</w:t>
      </w:r>
      <w:r w:rsidRPr="008B7BFC">
        <w:rPr>
          <w:rStyle w:val="HideTWBExt"/>
          <w:b w:val="0"/>
          <w:lang w:val="ro-RO"/>
        </w:rPr>
        <w:t>&lt;/NumAmB&gt;</w:t>
      </w:r>
    </w:p>
    <w:p w14:paraId="752794B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0A803FDF" w14:textId="77777777" w:rsidR="00CF6F44" w:rsidRPr="008B7BFC" w:rsidRDefault="00CF6F44" w:rsidP="00CF6F44">
      <w:pPr>
        <w:rPr>
          <w:color w:val="000000" w:themeColor="text1"/>
        </w:rPr>
      </w:pPr>
      <w:r w:rsidRPr="008B7BFC">
        <w:rPr>
          <w:rStyle w:val="HideTWBExt"/>
        </w:rPr>
        <w:t>&lt;/RepeatBlock-By&gt;</w:t>
      </w:r>
    </w:p>
    <w:p w14:paraId="751EF1E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F3304F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0FD809C" w14:textId="77777777" w:rsidTr="00BD640F">
        <w:trPr>
          <w:jc w:val="center"/>
        </w:trPr>
        <w:tc>
          <w:tcPr>
            <w:tcW w:w="9752" w:type="dxa"/>
            <w:gridSpan w:val="2"/>
          </w:tcPr>
          <w:p w14:paraId="2352F7EA" w14:textId="77777777" w:rsidR="00CF6F44" w:rsidRPr="008B7BFC" w:rsidRDefault="00CF6F44" w:rsidP="00BD640F">
            <w:pPr>
              <w:keepNext/>
              <w:rPr>
                <w:color w:val="000000" w:themeColor="text1"/>
              </w:rPr>
            </w:pPr>
          </w:p>
        </w:tc>
      </w:tr>
      <w:tr w:rsidR="007745F4" w:rsidRPr="008B7BFC" w14:paraId="3B664C10" w14:textId="77777777" w:rsidTr="00BD640F">
        <w:trPr>
          <w:jc w:val="center"/>
        </w:trPr>
        <w:tc>
          <w:tcPr>
            <w:tcW w:w="4876" w:type="dxa"/>
            <w:hideMark/>
          </w:tcPr>
          <w:p w14:paraId="583BA7C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3A0659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DCC7DAC" w14:textId="77777777" w:rsidTr="00BD640F">
        <w:trPr>
          <w:jc w:val="center"/>
        </w:trPr>
        <w:tc>
          <w:tcPr>
            <w:tcW w:w="4876" w:type="dxa"/>
          </w:tcPr>
          <w:p w14:paraId="5E80E577" w14:textId="77777777" w:rsidR="00CF6F44" w:rsidRPr="008B7BFC" w:rsidRDefault="00CF6F44" w:rsidP="00BD640F">
            <w:pPr>
              <w:pStyle w:val="Normal6"/>
              <w:rPr>
                <w:color w:val="000000" w:themeColor="text1"/>
                <w:lang w:val="ro-RO"/>
              </w:rPr>
            </w:pPr>
          </w:p>
        </w:tc>
        <w:tc>
          <w:tcPr>
            <w:tcW w:w="4876" w:type="dxa"/>
            <w:hideMark/>
          </w:tcPr>
          <w:p w14:paraId="11EFF667" w14:textId="7E4BAA3C" w:rsidR="00CF6F44" w:rsidRPr="008B7BFC" w:rsidRDefault="00CF6F44" w:rsidP="00BD640F">
            <w:pPr>
              <w:pStyle w:val="Normal6"/>
              <w:rPr>
                <w:color w:val="000000" w:themeColor="text1"/>
                <w:szCs w:val="24"/>
                <w:lang w:val="ro-RO"/>
              </w:rPr>
            </w:pPr>
            <w:r w:rsidRPr="008B7BFC">
              <w:rPr>
                <w:b/>
                <w:i/>
                <w:color w:val="000000" w:themeColor="text1"/>
                <w:lang w:val="ro-RO"/>
              </w:rPr>
              <w:t xml:space="preserve">Persoanele cu dizabilități ar trebui să beneficieze de aceleași oportunități de stagiu ca orice altă persoană. Statele membre ar trebui să depună eforturi pentru a elimina obstacolul din calea participării la stagii. În baza unui contract de stagiu, persoanele cu dizabilități nu trebuie să fie penalizate prin pierderea prestației de invaliditate sau a dreptului la alte servicii. De asemenea, statele membre ar trebui să utilizeze ajutoarele de stat pentru a oferi subvenții financiare angajatorilor care angajează stagiari cu dizabilități pentru a acoperi orice cost legat de amenajările </w:t>
            </w:r>
            <w:r w:rsidRPr="008B7BFC">
              <w:rPr>
                <w:b/>
                <w:i/>
                <w:color w:val="000000" w:themeColor="text1"/>
                <w:lang w:val="ro-RO"/>
              </w:rPr>
              <w:lastRenderedPageBreak/>
              <w:t>corespunzătoare.</w:t>
            </w:r>
          </w:p>
        </w:tc>
      </w:tr>
    </w:tbl>
    <w:p w14:paraId="68FE086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4960860" w14:textId="77777777" w:rsidR="00CF6F44" w:rsidRPr="008B7BFC" w:rsidRDefault="00CF6F44" w:rsidP="00CF6F44">
      <w:pPr>
        <w:rPr>
          <w:color w:val="000000" w:themeColor="text1"/>
        </w:rPr>
      </w:pPr>
      <w:r w:rsidRPr="008B7BFC">
        <w:rPr>
          <w:rStyle w:val="HideTWBExt"/>
        </w:rPr>
        <w:t>&lt;/AmendB&gt;</w:t>
      </w:r>
    </w:p>
    <w:p w14:paraId="793D135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398</w:t>
      </w:r>
      <w:r w:rsidRPr="008B7BFC">
        <w:rPr>
          <w:rStyle w:val="HideTWBExt"/>
          <w:b w:val="0"/>
          <w:lang w:val="ro-RO"/>
        </w:rPr>
        <w:t>&lt;/NumAmB&gt;</w:t>
      </w:r>
    </w:p>
    <w:p w14:paraId="371CE1E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6A1426C6" w14:textId="77777777" w:rsidR="00CF6F44" w:rsidRPr="008B7BFC" w:rsidRDefault="00CF6F44" w:rsidP="00CF6F44">
      <w:pPr>
        <w:rPr>
          <w:color w:val="000000" w:themeColor="text1"/>
        </w:rPr>
      </w:pPr>
      <w:r w:rsidRPr="008B7BFC">
        <w:rPr>
          <w:rStyle w:val="HideTWBExt"/>
        </w:rPr>
        <w:t>&lt;/RepeatBlock-By&gt;</w:t>
      </w:r>
    </w:p>
    <w:p w14:paraId="2220666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0063E0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D9C8F0" w14:textId="77777777" w:rsidTr="00BD640F">
        <w:trPr>
          <w:jc w:val="center"/>
        </w:trPr>
        <w:tc>
          <w:tcPr>
            <w:tcW w:w="9752" w:type="dxa"/>
            <w:gridSpan w:val="2"/>
          </w:tcPr>
          <w:p w14:paraId="1A86C254" w14:textId="77777777" w:rsidR="00CF6F44" w:rsidRPr="008B7BFC" w:rsidRDefault="00CF6F44" w:rsidP="00BD640F">
            <w:pPr>
              <w:keepNext/>
              <w:rPr>
                <w:color w:val="000000" w:themeColor="text1"/>
              </w:rPr>
            </w:pPr>
          </w:p>
        </w:tc>
      </w:tr>
      <w:tr w:rsidR="007745F4" w:rsidRPr="008B7BFC" w14:paraId="7D932CF1" w14:textId="77777777" w:rsidTr="00BD640F">
        <w:trPr>
          <w:jc w:val="center"/>
        </w:trPr>
        <w:tc>
          <w:tcPr>
            <w:tcW w:w="4876" w:type="dxa"/>
            <w:hideMark/>
          </w:tcPr>
          <w:p w14:paraId="43FE706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32B421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4A7F61E" w14:textId="77777777" w:rsidTr="00BD640F">
        <w:trPr>
          <w:jc w:val="center"/>
        </w:trPr>
        <w:tc>
          <w:tcPr>
            <w:tcW w:w="4876" w:type="dxa"/>
          </w:tcPr>
          <w:p w14:paraId="1230096C" w14:textId="77777777" w:rsidR="00CF6F44" w:rsidRPr="008B7BFC" w:rsidRDefault="00CF6F44" w:rsidP="00BD640F">
            <w:pPr>
              <w:pStyle w:val="Normal6"/>
              <w:rPr>
                <w:color w:val="000000" w:themeColor="text1"/>
                <w:lang w:val="ro-RO"/>
              </w:rPr>
            </w:pPr>
          </w:p>
        </w:tc>
        <w:tc>
          <w:tcPr>
            <w:tcW w:w="4876" w:type="dxa"/>
            <w:hideMark/>
          </w:tcPr>
          <w:p w14:paraId="57E62F0D" w14:textId="37CEBE6D" w:rsidR="00CF6F44" w:rsidRPr="008B7BFC" w:rsidRDefault="00CF6F44" w:rsidP="00BD640F">
            <w:pPr>
              <w:pStyle w:val="Normal6"/>
              <w:rPr>
                <w:color w:val="000000" w:themeColor="text1"/>
                <w:szCs w:val="24"/>
                <w:lang w:val="ro-RO"/>
              </w:rPr>
            </w:pPr>
            <w:r w:rsidRPr="008B7BFC">
              <w:rPr>
                <w:b/>
                <w:i/>
                <w:color w:val="000000" w:themeColor="text1"/>
                <w:lang w:val="ro-RO"/>
              </w:rPr>
              <w:t>Statele membre iau măsuri pentru a încuraja remunerarea stagiarilor, ținând seama de viabilitatea economică a angajatorilor și de diferențele în materie de cost al vieții dintre statele membre, și oferă stimulente fiscale pentru întreprinderi, în special pentru IMM-uri și întreprinderile nou-înființate care oferă stagii de calitate și oportunități de ocupare a unui loc de muncă stabil.</w:t>
            </w:r>
          </w:p>
        </w:tc>
      </w:tr>
    </w:tbl>
    <w:p w14:paraId="2A99A20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2EAE606" w14:textId="77777777" w:rsidR="00CF6F44" w:rsidRPr="008B7BFC" w:rsidRDefault="00CF6F44" w:rsidP="00CF6F44">
      <w:pPr>
        <w:rPr>
          <w:color w:val="000000" w:themeColor="text1"/>
        </w:rPr>
      </w:pPr>
      <w:r w:rsidRPr="008B7BFC">
        <w:rPr>
          <w:rStyle w:val="HideTWBExt"/>
        </w:rPr>
        <w:t>&lt;/AmendB&gt;</w:t>
      </w:r>
    </w:p>
    <w:p w14:paraId="6CDF338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399</w:t>
      </w:r>
      <w:r w:rsidRPr="008B7BFC">
        <w:rPr>
          <w:rStyle w:val="HideTWBExt"/>
          <w:b w:val="0"/>
          <w:lang w:val="ro-RO"/>
        </w:rPr>
        <w:t>&lt;/NumAmB&gt;</w:t>
      </w:r>
    </w:p>
    <w:p w14:paraId="49C7967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08E3E225"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29675E8A" w14:textId="77777777" w:rsidR="00CF6F44" w:rsidRPr="008B7BFC" w:rsidRDefault="00CF6F44" w:rsidP="00CF6F44">
      <w:pPr>
        <w:rPr>
          <w:color w:val="000000" w:themeColor="text1"/>
        </w:rPr>
      </w:pPr>
      <w:r w:rsidRPr="008B7BFC">
        <w:rPr>
          <w:rStyle w:val="HideTWBExt"/>
        </w:rPr>
        <w:t>&lt;/RepeatBlock-By&gt;</w:t>
      </w:r>
    </w:p>
    <w:p w14:paraId="7DA2975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94E22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E798C3B" w14:textId="77777777" w:rsidTr="00BD640F">
        <w:trPr>
          <w:jc w:val="center"/>
        </w:trPr>
        <w:tc>
          <w:tcPr>
            <w:tcW w:w="9752" w:type="dxa"/>
            <w:gridSpan w:val="2"/>
          </w:tcPr>
          <w:p w14:paraId="27B60F66" w14:textId="77777777" w:rsidR="00CF6F44" w:rsidRPr="008B7BFC" w:rsidRDefault="00CF6F44" w:rsidP="00BD640F">
            <w:pPr>
              <w:keepNext/>
              <w:rPr>
                <w:color w:val="000000" w:themeColor="text1"/>
              </w:rPr>
            </w:pPr>
          </w:p>
        </w:tc>
      </w:tr>
      <w:tr w:rsidR="007745F4" w:rsidRPr="008B7BFC" w14:paraId="39F2A6EB" w14:textId="77777777" w:rsidTr="00BD640F">
        <w:trPr>
          <w:jc w:val="center"/>
        </w:trPr>
        <w:tc>
          <w:tcPr>
            <w:tcW w:w="4876" w:type="dxa"/>
            <w:hideMark/>
          </w:tcPr>
          <w:p w14:paraId="6805748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454F2C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600E7AF" w14:textId="77777777" w:rsidTr="00BD640F">
        <w:trPr>
          <w:jc w:val="center"/>
        </w:trPr>
        <w:tc>
          <w:tcPr>
            <w:tcW w:w="4876" w:type="dxa"/>
          </w:tcPr>
          <w:p w14:paraId="2CFA4B0E" w14:textId="77777777" w:rsidR="00CF6F44" w:rsidRPr="008B7BFC" w:rsidRDefault="00CF6F44" w:rsidP="00BD640F">
            <w:pPr>
              <w:pStyle w:val="Normal6"/>
              <w:rPr>
                <w:color w:val="000000" w:themeColor="text1"/>
                <w:lang w:val="ro-RO"/>
              </w:rPr>
            </w:pPr>
          </w:p>
        </w:tc>
        <w:tc>
          <w:tcPr>
            <w:tcW w:w="4876" w:type="dxa"/>
            <w:hideMark/>
          </w:tcPr>
          <w:p w14:paraId="191E2F1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Statele membre instituie măsuri concrete pentru a promova accesul sporit la stagii, în special pentru persoanele aflate în situații vulnerabile, inclusiv pentru persoanele cu dizabilități, pentru persoanele care locuiesc în regiuni rurale, îndepărtate sau ultraperiferice, pentru persoanele care provin din medii socioeconomice defavorizate și pentru persoanele cu un nivel de educație mai </w:t>
            </w:r>
            <w:r w:rsidRPr="008B7BFC">
              <w:rPr>
                <w:b/>
                <w:i/>
                <w:color w:val="000000" w:themeColor="text1"/>
                <w:lang w:val="ro-RO"/>
              </w:rPr>
              <w:lastRenderedPageBreak/>
              <w:t>scăzut.</w:t>
            </w:r>
          </w:p>
        </w:tc>
      </w:tr>
    </w:tbl>
    <w:p w14:paraId="5BC5011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FC87586" w14:textId="77777777" w:rsidR="00CF6F44" w:rsidRPr="008B7BFC" w:rsidRDefault="00CF6F44" w:rsidP="00CF6F44">
      <w:pPr>
        <w:rPr>
          <w:color w:val="000000" w:themeColor="text1"/>
        </w:rPr>
      </w:pPr>
      <w:r w:rsidRPr="008B7BFC">
        <w:rPr>
          <w:rStyle w:val="HideTWBExt"/>
        </w:rPr>
        <w:t>&lt;/AmendB&gt;</w:t>
      </w:r>
    </w:p>
    <w:p w14:paraId="56AF78D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400</w:t>
      </w:r>
      <w:r w:rsidRPr="008B7BFC">
        <w:rPr>
          <w:rStyle w:val="HideTWBExt"/>
          <w:b w:val="0"/>
          <w:lang w:val="ro-RO"/>
        </w:rPr>
        <w:t>&lt;/NumAmB&gt;</w:t>
      </w:r>
    </w:p>
    <w:p w14:paraId="24BBC79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52E5C75F" w14:textId="77777777" w:rsidR="00CF6F44" w:rsidRPr="008B7BFC" w:rsidRDefault="00CF6F44" w:rsidP="00CF6F44">
      <w:pPr>
        <w:rPr>
          <w:color w:val="000000" w:themeColor="text1"/>
        </w:rPr>
      </w:pPr>
      <w:r w:rsidRPr="008B7BFC">
        <w:rPr>
          <w:rStyle w:val="HideTWBExt"/>
        </w:rPr>
        <w:t>&lt;/RepeatBlock-By&gt;</w:t>
      </w:r>
    </w:p>
    <w:p w14:paraId="541E729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1EADA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29180FF" w14:textId="77777777" w:rsidTr="00BD640F">
        <w:trPr>
          <w:jc w:val="center"/>
        </w:trPr>
        <w:tc>
          <w:tcPr>
            <w:tcW w:w="9752" w:type="dxa"/>
            <w:gridSpan w:val="2"/>
          </w:tcPr>
          <w:p w14:paraId="46F79164" w14:textId="77777777" w:rsidR="00CF6F44" w:rsidRPr="008B7BFC" w:rsidRDefault="00CF6F44" w:rsidP="00BD640F">
            <w:pPr>
              <w:keepNext/>
              <w:rPr>
                <w:color w:val="000000" w:themeColor="text1"/>
              </w:rPr>
            </w:pPr>
          </w:p>
        </w:tc>
      </w:tr>
      <w:tr w:rsidR="007745F4" w:rsidRPr="008B7BFC" w14:paraId="724A4D8F" w14:textId="77777777" w:rsidTr="00BD640F">
        <w:trPr>
          <w:jc w:val="center"/>
        </w:trPr>
        <w:tc>
          <w:tcPr>
            <w:tcW w:w="4876" w:type="dxa"/>
            <w:hideMark/>
          </w:tcPr>
          <w:p w14:paraId="430E7E0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E0649C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9EC2B5" w14:textId="77777777" w:rsidTr="00BD640F">
        <w:trPr>
          <w:jc w:val="center"/>
        </w:trPr>
        <w:tc>
          <w:tcPr>
            <w:tcW w:w="4876" w:type="dxa"/>
          </w:tcPr>
          <w:p w14:paraId="278E4C1B" w14:textId="77777777" w:rsidR="00CF6F44" w:rsidRPr="008B7BFC" w:rsidRDefault="00CF6F44" w:rsidP="00BD640F">
            <w:pPr>
              <w:pStyle w:val="Normal6"/>
              <w:rPr>
                <w:color w:val="000000" w:themeColor="text1"/>
                <w:lang w:val="ro-RO"/>
              </w:rPr>
            </w:pPr>
          </w:p>
        </w:tc>
        <w:tc>
          <w:tcPr>
            <w:tcW w:w="4876" w:type="dxa"/>
            <w:hideMark/>
          </w:tcPr>
          <w:p w14:paraId="190A63A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se asigură că, în ceea ce privește accesul la stagii și condițiile de muncă, inclusiv remunerarea, stagiile respectă principiul nediscriminării, astfel cum este prevăzut în Directivele 2000/43/CE, 2000/78/CE și 2006/54/CE.</w:t>
            </w:r>
          </w:p>
        </w:tc>
      </w:tr>
    </w:tbl>
    <w:p w14:paraId="6BA071F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54022BD" w14:textId="77777777" w:rsidR="00CF6F44" w:rsidRPr="008B7BFC" w:rsidRDefault="00CF6F44" w:rsidP="00CF6F44">
      <w:pPr>
        <w:rPr>
          <w:color w:val="000000" w:themeColor="text1"/>
        </w:rPr>
      </w:pPr>
      <w:r w:rsidRPr="008B7BFC">
        <w:rPr>
          <w:rStyle w:val="HideTWBExt"/>
        </w:rPr>
        <w:t>&lt;/AmendB&gt;</w:t>
      </w:r>
    </w:p>
    <w:p w14:paraId="01CD8E3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401</w:t>
      </w:r>
      <w:r w:rsidRPr="008B7BFC">
        <w:rPr>
          <w:rStyle w:val="HideTWBExt"/>
          <w:b w:val="0"/>
          <w:lang w:val="ro-RO"/>
        </w:rPr>
        <w:t>&lt;/NumAmB&gt;</w:t>
      </w:r>
    </w:p>
    <w:p w14:paraId="45D4E19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12DE4382" w14:textId="77777777" w:rsidR="00CF6F44" w:rsidRPr="008B7BFC" w:rsidRDefault="00CF6F44" w:rsidP="00CF6F44">
      <w:pPr>
        <w:rPr>
          <w:color w:val="000000" w:themeColor="text1"/>
        </w:rPr>
      </w:pPr>
      <w:r w:rsidRPr="008B7BFC">
        <w:rPr>
          <w:rStyle w:val="HideTWBExt"/>
        </w:rPr>
        <w:t>&lt;/RepeatBlock-By&gt;</w:t>
      </w:r>
    </w:p>
    <w:p w14:paraId="73D095C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410204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b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A2AB394" w14:textId="77777777" w:rsidTr="00BD640F">
        <w:trPr>
          <w:jc w:val="center"/>
        </w:trPr>
        <w:tc>
          <w:tcPr>
            <w:tcW w:w="9752" w:type="dxa"/>
            <w:gridSpan w:val="2"/>
          </w:tcPr>
          <w:p w14:paraId="19B259C6" w14:textId="77777777" w:rsidR="00CF6F44" w:rsidRPr="008B7BFC" w:rsidRDefault="00CF6F44" w:rsidP="00BD640F">
            <w:pPr>
              <w:keepNext/>
              <w:rPr>
                <w:color w:val="000000" w:themeColor="text1"/>
              </w:rPr>
            </w:pPr>
          </w:p>
        </w:tc>
      </w:tr>
      <w:tr w:rsidR="007745F4" w:rsidRPr="008B7BFC" w14:paraId="33648F68" w14:textId="77777777" w:rsidTr="00BD640F">
        <w:trPr>
          <w:jc w:val="center"/>
        </w:trPr>
        <w:tc>
          <w:tcPr>
            <w:tcW w:w="4876" w:type="dxa"/>
            <w:hideMark/>
          </w:tcPr>
          <w:p w14:paraId="03382CE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D1E6DB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B27E123" w14:textId="77777777" w:rsidTr="00BD640F">
        <w:trPr>
          <w:jc w:val="center"/>
        </w:trPr>
        <w:tc>
          <w:tcPr>
            <w:tcW w:w="4876" w:type="dxa"/>
          </w:tcPr>
          <w:p w14:paraId="33DE458D" w14:textId="77777777" w:rsidR="00CF6F44" w:rsidRPr="008B7BFC" w:rsidRDefault="00CF6F44" w:rsidP="00BD640F">
            <w:pPr>
              <w:pStyle w:val="Normal6"/>
              <w:rPr>
                <w:color w:val="000000" w:themeColor="text1"/>
                <w:lang w:val="ro-RO"/>
              </w:rPr>
            </w:pPr>
          </w:p>
        </w:tc>
        <w:tc>
          <w:tcPr>
            <w:tcW w:w="4876" w:type="dxa"/>
            <w:hideMark/>
          </w:tcPr>
          <w:p w14:paraId="711EF19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promovează un acces sporit la stagii pentru stagiarii din medii vulnerabile, inclusiv pentru stagiarii cu dizabilități.</w:t>
            </w:r>
          </w:p>
        </w:tc>
      </w:tr>
    </w:tbl>
    <w:p w14:paraId="53F4D21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22D4034" w14:textId="77777777" w:rsidR="00CF6F44" w:rsidRPr="008B7BFC" w:rsidRDefault="00CF6F44" w:rsidP="00CF6F44">
      <w:pPr>
        <w:rPr>
          <w:color w:val="000000" w:themeColor="text1"/>
        </w:rPr>
      </w:pPr>
      <w:r w:rsidRPr="008B7BFC">
        <w:rPr>
          <w:rStyle w:val="HideTWBExt"/>
        </w:rPr>
        <w:t>&lt;/AmendB&gt;</w:t>
      </w:r>
    </w:p>
    <w:p w14:paraId="455B5A1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402</w:t>
      </w:r>
      <w:r w:rsidRPr="008B7BFC">
        <w:rPr>
          <w:rStyle w:val="HideTWBExt"/>
          <w:b w:val="0"/>
          <w:lang w:val="ro-RO"/>
        </w:rPr>
        <w:t>&lt;/NumAmB&gt;</w:t>
      </w:r>
    </w:p>
    <w:p w14:paraId="5C9B8D9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6933836"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68E05A76" w14:textId="77777777" w:rsidR="00CF6F44" w:rsidRPr="008B7BFC" w:rsidRDefault="00CF6F44" w:rsidP="00CF6F44">
      <w:pPr>
        <w:rPr>
          <w:color w:val="000000" w:themeColor="text1"/>
        </w:rPr>
      </w:pPr>
      <w:r w:rsidRPr="008B7BFC">
        <w:rPr>
          <w:rStyle w:val="HideTWBExt"/>
        </w:rPr>
        <w:t>&lt;/RepeatBlock-By&gt;</w:t>
      </w:r>
    </w:p>
    <w:p w14:paraId="01FB61D3"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23E47FE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b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BD69FC" w14:textId="77777777" w:rsidTr="00BD640F">
        <w:trPr>
          <w:jc w:val="center"/>
        </w:trPr>
        <w:tc>
          <w:tcPr>
            <w:tcW w:w="9752" w:type="dxa"/>
            <w:gridSpan w:val="2"/>
          </w:tcPr>
          <w:p w14:paraId="100C30EB" w14:textId="77777777" w:rsidR="00CF6F44" w:rsidRPr="008B7BFC" w:rsidRDefault="00CF6F44" w:rsidP="00BD640F">
            <w:pPr>
              <w:keepNext/>
              <w:rPr>
                <w:color w:val="000000" w:themeColor="text1"/>
              </w:rPr>
            </w:pPr>
          </w:p>
        </w:tc>
      </w:tr>
      <w:tr w:rsidR="007745F4" w:rsidRPr="008B7BFC" w14:paraId="25EBD2CD" w14:textId="77777777" w:rsidTr="00BD640F">
        <w:trPr>
          <w:jc w:val="center"/>
        </w:trPr>
        <w:tc>
          <w:tcPr>
            <w:tcW w:w="4876" w:type="dxa"/>
            <w:hideMark/>
          </w:tcPr>
          <w:p w14:paraId="0397AE6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D09A4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FCAAA6B" w14:textId="77777777" w:rsidTr="00BD640F">
        <w:trPr>
          <w:jc w:val="center"/>
        </w:trPr>
        <w:tc>
          <w:tcPr>
            <w:tcW w:w="4876" w:type="dxa"/>
          </w:tcPr>
          <w:p w14:paraId="6302B98B" w14:textId="77777777" w:rsidR="00CF6F44" w:rsidRPr="008B7BFC" w:rsidRDefault="00CF6F44" w:rsidP="00BD640F">
            <w:pPr>
              <w:pStyle w:val="Normal6"/>
              <w:rPr>
                <w:color w:val="000000" w:themeColor="text1"/>
                <w:lang w:val="ro-RO"/>
              </w:rPr>
            </w:pPr>
          </w:p>
        </w:tc>
        <w:tc>
          <w:tcPr>
            <w:tcW w:w="4876" w:type="dxa"/>
            <w:hideMark/>
          </w:tcPr>
          <w:p w14:paraId="7A94F6B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se asigură că locurile de muncă sunt adaptate pentru stagiarii cu dizabilități și accesibile acestora.</w:t>
            </w:r>
          </w:p>
        </w:tc>
      </w:tr>
    </w:tbl>
    <w:p w14:paraId="5CF8AB2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CAE0AB" w14:textId="77777777" w:rsidR="00CF6F44" w:rsidRPr="008B7BFC" w:rsidRDefault="00CF6F44" w:rsidP="00CF6F44">
      <w:pPr>
        <w:rPr>
          <w:color w:val="000000" w:themeColor="text1"/>
        </w:rPr>
      </w:pPr>
      <w:r w:rsidRPr="008B7BFC">
        <w:rPr>
          <w:rStyle w:val="HideTWBExt"/>
        </w:rPr>
        <w:t>&lt;/AmendB&gt;</w:t>
      </w:r>
    </w:p>
    <w:p w14:paraId="4DE8765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403</w:t>
      </w:r>
      <w:r w:rsidRPr="008B7BFC">
        <w:rPr>
          <w:rStyle w:val="HideTWBExt"/>
          <w:b w:val="0"/>
          <w:lang w:val="ro-RO"/>
        </w:rPr>
        <w:t>&lt;/NumAmB&gt;</w:t>
      </w:r>
    </w:p>
    <w:p w14:paraId="6A1113B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2C2E3616" w14:textId="77777777" w:rsidR="00CF6F44" w:rsidRPr="008B7BFC" w:rsidRDefault="00CF6F44" w:rsidP="00CF6F44">
      <w:pPr>
        <w:rPr>
          <w:color w:val="000000" w:themeColor="text1"/>
        </w:rPr>
      </w:pPr>
      <w:r w:rsidRPr="008B7BFC">
        <w:rPr>
          <w:rStyle w:val="HideTWBExt"/>
        </w:rPr>
        <w:t>&lt;/RepeatBlock-By&gt;</w:t>
      </w:r>
    </w:p>
    <w:p w14:paraId="03DDC55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E8117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c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105BAE4" w14:textId="77777777" w:rsidTr="00BD640F">
        <w:trPr>
          <w:jc w:val="center"/>
        </w:trPr>
        <w:tc>
          <w:tcPr>
            <w:tcW w:w="9752" w:type="dxa"/>
            <w:gridSpan w:val="2"/>
          </w:tcPr>
          <w:p w14:paraId="7AF2D5EC" w14:textId="77777777" w:rsidR="00CF6F44" w:rsidRPr="008B7BFC" w:rsidRDefault="00CF6F44" w:rsidP="00BD640F">
            <w:pPr>
              <w:keepNext/>
              <w:rPr>
                <w:color w:val="000000" w:themeColor="text1"/>
              </w:rPr>
            </w:pPr>
          </w:p>
        </w:tc>
      </w:tr>
      <w:tr w:rsidR="007745F4" w:rsidRPr="008B7BFC" w14:paraId="4472F53B" w14:textId="77777777" w:rsidTr="00BD640F">
        <w:trPr>
          <w:jc w:val="center"/>
        </w:trPr>
        <w:tc>
          <w:tcPr>
            <w:tcW w:w="4876" w:type="dxa"/>
            <w:hideMark/>
          </w:tcPr>
          <w:p w14:paraId="63DF95E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387311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53B6841" w14:textId="77777777" w:rsidTr="00BD640F">
        <w:trPr>
          <w:jc w:val="center"/>
        </w:trPr>
        <w:tc>
          <w:tcPr>
            <w:tcW w:w="4876" w:type="dxa"/>
          </w:tcPr>
          <w:p w14:paraId="0936A2EA" w14:textId="77777777" w:rsidR="00CF6F44" w:rsidRPr="008B7BFC" w:rsidRDefault="00CF6F44" w:rsidP="00BD640F">
            <w:pPr>
              <w:pStyle w:val="Normal6"/>
              <w:rPr>
                <w:color w:val="000000" w:themeColor="text1"/>
                <w:lang w:val="ro-RO"/>
              </w:rPr>
            </w:pPr>
          </w:p>
        </w:tc>
        <w:tc>
          <w:tcPr>
            <w:tcW w:w="4876" w:type="dxa"/>
            <w:hideMark/>
          </w:tcPr>
          <w:p w14:paraId="1014B39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Stagiarii cu dizabilități beneficiază de sprijin adaptat nevoilor lor, inclusiv de adaptări ale mediilor de lucru fizice și digitale care să răspundă nevoilor lor specifice, de programe de formare flexibile care țin seama de cerințele legate de sănătate și de sprijin din partea mentorilor calificați sau a ofițerilor de legătură desemnați pentru persoanele cu dizabilități, pentru a asigura o experiență pozitivă și incluzivă. Stagiile includ, de asemenea, dispoziții de prevenire a discriminării și de promovare a egalității de șanse pentru avansarea în carieră, cu accent pe dezvoltarea carierei și pe oportunitățile de angajare pe termen lung. În plus, eficacitatea programului în ceea ce privește promovarea incluziunii și obținerea de rezultate pozitive pentru stagiarii cu dizabilități este evaluată periodic și, după caz, ajustată, asigurându-se că toți stagiarii sunt tratați cu demnitate și respect.</w:t>
            </w:r>
          </w:p>
        </w:tc>
      </w:tr>
    </w:tbl>
    <w:p w14:paraId="531B2D6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4A98D34" w14:textId="77777777" w:rsidR="00CF6F44" w:rsidRPr="008B7BFC" w:rsidRDefault="00CF6F44" w:rsidP="00CF6F44">
      <w:pPr>
        <w:rPr>
          <w:color w:val="000000" w:themeColor="text1"/>
        </w:rPr>
      </w:pPr>
      <w:r w:rsidRPr="008B7BFC">
        <w:rPr>
          <w:rStyle w:val="HideTWBExt"/>
        </w:rPr>
        <w:lastRenderedPageBreak/>
        <w:t>&lt;/AmendB&gt;</w:t>
      </w:r>
    </w:p>
    <w:p w14:paraId="6101D49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404</w:t>
      </w:r>
      <w:r w:rsidRPr="008B7BFC">
        <w:rPr>
          <w:rStyle w:val="HideTWBExt"/>
          <w:b w:val="0"/>
          <w:lang w:val="ro-RO"/>
        </w:rPr>
        <w:t>&lt;/NumAmB&gt;</w:t>
      </w:r>
    </w:p>
    <w:p w14:paraId="1E46AF8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8C7B63E"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0A71BD9" w14:textId="77777777" w:rsidR="00CF6F44" w:rsidRPr="008B7BFC" w:rsidRDefault="00CF6F44" w:rsidP="00CF6F44">
      <w:pPr>
        <w:rPr>
          <w:color w:val="000000" w:themeColor="text1"/>
        </w:rPr>
      </w:pPr>
      <w:r w:rsidRPr="008B7BFC">
        <w:rPr>
          <w:rStyle w:val="HideTWBExt"/>
        </w:rPr>
        <w:t>&lt;/RepeatBlock-By&gt;</w:t>
      </w:r>
    </w:p>
    <w:p w14:paraId="65E43D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28B51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c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7C47BF7" w14:textId="77777777" w:rsidTr="00BD640F">
        <w:trPr>
          <w:jc w:val="center"/>
        </w:trPr>
        <w:tc>
          <w:tcPr>
            <w:tcW w:w="9752" w:type="dxa"/>
            <w:gridSpan w:val="2"/>
          </w:tcPr>
          <w:p w14:paraId="34B82732" w14:textId="77777777" w:rsidR="00CF6F44" w:rsidRPr="008B7BFC" w:rsidRDefault="00CF6F44" w:rsidP="00BD640F">
            <w:pPr>
              <w:keepNext/>
              <w:rPr>
                <w:color w:val="000000" w:themeColor="text1"/>
              </w:rPr>
            </w:pPr>
          </w:p>
        </w:tc>
      </w:tr>
      <w:tr w:rsidR="007745F4" w:rsidRPr="008B7BFC" w14:paraId="57F98A91" w14:textId="77777777" w:rsidTr="00BD640F">
        <w:trPr>
          <w:jc w:val="center"/>
        </w:trPr>
        <w:tc>
          <w:tcPr>
            <w:tcW w:w="4876" w:type="dxa"/>
            <w:hideMark/>
          </w:tcPr>
          <w:p w14:paraId="67D4699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AE32B1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F0D42DD" w14:textId="77777777" w:rsidTr="00BD640F">
        <w:trPr>
          <w:jc w:val="center"/>
        </w:trPr>
        <w:tc>
          <w:tcPr>
            <w:tcW w:w="4876" w:type="dxa"/>
          </w:tcPr>
          <w:p w14:paraId="1B45BBC3" w14:textId="77777777" w:rsidR="00CF6F44" w:rsidRPr="008B7BFC" w:rsidRDefault="00CF6F44" w:rsidP="00BD640F">
            <w:pPr>
              <w:pStyle w:val="Normal6"/>
              <w:rPr>
                <w:color w:val="000000" w:themeColor="text1"/>
                <w:lang w:val="ro-RO"/>
              </w:rPr>
            </w:pPr>
          </w:p>
        </w:tc>
        <w:tc>
          <w:tcPr>
            <w:tcW w:w="4876" w:type="dxa"/>
            <w:hideMark/>
          </w:tcPr>
          <w:p w14:paraId="5D40EE9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se asigură că, în ceea ce privește accesul la stagii și condițiile de muncă, inclusiv remunerarea, stagiile respectă principiul nediscriminării, astfel cum este prevăzut în Directivele 2000/43/CE, 2000/78/CE și 2006/54/CE.</w:t>
            </w:r>
          </w:p>
        </w:tc>
      </w:tr>
    </w:tbl>
    <w:p w14:paraId="5ACADA5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328504B" w14:textId="77777777" w:rsidR="00CF6F44" w:rsidRPr="008B7BFC" w:rsidRDefault="00CF6F44" w:rsidP="00CF6F44">
      <w:pPr>
        <w:rPr>
          <w:color w:val="000000" w:themeColor="text1"/>
        </w:rPr>
      </w:pPr>
      <w:r w:rsidRPr="008B7BFC">
        <w:rPr>
          <w:rStyle w:val="HideTWBExt"/>
        </w:rPr>
        <w:t>&lt;/AmendB&gt;</w:t>
      </w:r>
    </w:p>
    <w:p w14:paraId="6D48041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405</w:t>
      </w:r>
      <w:r w:rsidRPr="008B7BFC">
        <w:rPr>
          <w:rStyle w:val="HideTWBExt"/>
          <w:b w:val="0"/>
          <w:lang w:val="ro-RO"/>
        </w:rPr>
        <w:t>&lt;/NumAmB&gt;</w:t>
      </w:r>
    </w:p>
    <w:p w14:paraId="7ED1B5A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4E31C238" w14:textId="77777777" w:rsidR="00CF6F44" w:rsidRPr="008B7BFC" w:rsidRDefault="00CF6F44" w:rsidP="00CF6F44">
      <w:pPr>
        <w:rPr>
          <w:color w:val="000000" w:themeColor="text1"/>
        </w:rPr>
      </w:pPr>
      <w:r w:rsidRPr="008B7BFC">
        <w:rPr>
          <w:rStyle w:val="HideTWBExt"/>
        </w:rPr>
        <w:t>&lt;/RepeatBlock-By&gt;</w:t>
      </w:r>
    </w:p>
    <w:p w14:paraId="65F4CB5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B2A93A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1 d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2E6C080" w14:textId="77777777" w:rsidTr="00BD640F">
        <w:trPr>
          <w:jc w:val="center"/>
        </w:trPr>
        <w:tc>
          <w:tcPr>
            <w:tcW w:w="9752" w:type="dxa"/>
            <w:gridSpan w:val="2"/>
          </w:tcPr>
          <w:p w14:paraId="2B6EC0CA" w14:textId="77777777" w:rsidR="00CF6F44" w:rsidRPr="008B7BFC" w:rsidRDefault="00CF6F44" w:rsidP="00BD640F">
            <w:pPr>
              <w:keepNext/>
              <w:rPr>
                <w:color w:val="000000" w:themeColor="text1"/>
              </w:rPr>
            </w:pPr>
          </w:p>
        </w:tc>
      </w:tr>
      <w:tr w:rsidR="007745F4" w:rsidRPr="008B7BFC" w14:paraId="32D6ACA8" w14:textId="77777777" w:rsidTr="00BD640F">
        <w:trPr>
          <w:jc w:val="center"/>
        </w:trPr>
        <w:tc>
          <w:tcPr>
            <w:tcW w:w="4876" w:type="dxa"/>
            <w:hideMark/>
          </w:tcPr>
          <w:p w14:paraId="7973D46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BA84E7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0B11FBB" w14:textId="77777777" w:rsidTr="00BD640F">
        <w:trPr>
          <w:jc w:val="center"/>
        </w:trPr>
        <w:tc>
          <w:tcPr>
            <w:tcW w:w="4876" w:type="dxa"/>
          </w:tcPr>
          <w:p w14:paraId="70AA6DE3" w14:textId="77777777" w:rsidR="00CF6F44" w:rsidRPr="008B7BFC" w:rsidRDefault="00CF6F44" w:rsidP="00BD640F">
            <w:pPr>
              <w:pStyle w:val="Normal6"/>
              <w:rPr>
                <w:color w:val="000000" w:themeColor="text1"/>
                <w:lang w:val="ro-RO"/>
              </w:rPr>
            </w:pPr>
          </w:p>
        </w:tc>
        <w:tc>
          <w:tcPr>
            <w:tcW w:w="4876" w:type="dxa"/>
            <w:hideMark/>
          </w:tcPr>
          <w:p w14:paraId="55469AE5" w14:textId="7F285CE8" w:rsidR="00CF6F44" w:rsidRPr="008B7BFC" w:rsidRDefault="00CF6F44" w:rsidP="00BD640F">
            <w:pPr>
              <w:pStyle w:val="Normal6"/>
              <w:rPr>
                <w:color w:val="000000" w:themeColor="text1"/>
                <w:szCs w:val="24"/>
                <w:lang w:val="ro-RO"/>
              </w:rPr>
            </w:pPr>
            <w:r w:rsidRPr="008B7BFC">
              <w:rPr>
                <w:b/>
                <w:i/>
                <w:color w:val="000000" w:themeColor="text1"/>
                <w:lang w:val="ro-RO"/>
              </w:rPr>
              <w:t>Statele membre asigură acces și șanse egale pentru persoanele aflate în situații vulnerabile, inclusiv pentru persoanele care trăiesc în regiuni rurale și cele care provin din medii dezavantajate din perspectivă educațională, socioeconomică, a libertății și a migrației; toate programele de stagii includ adaptări rezonabile pentru a asigura accesibilitatea, incluziunea și echitatea.</w:t>
            </w:r>
          </w:p>
        </w:tc>
      </w:tr>
    </w:tbl>
    <w:p w14:paraId="761B08E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6322439" w14:textId="77777777" w:rsidR="00CF6F44" w:rsidRPr="008B7BFC" w:rsidRDefault="00CF6F44" w:rsidP="00CF6F44">
      <w:pPr>
        <w:rPr>
          <w:color w:val="000000" w:themeColor="text1"/>
        </w:rPr>
      </w:pPr>
      <w:r w:rsidRPr="008B7BFC">
        <w:rPr>
          <w:rStyle w:val="HideTWBExt"/>
        </w:rPr>
        <w:t>&lt;/AmendB&gt;</w:t>
      </w:r>
    </w:p>
    <w:p w14:paraId="0F54965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406</w:t>
      </w:r>
      <w:r w:rsidRPr="008B7BFC">
        <w:rPr>
          <w:rStyle w:val="HideTWBExt"/>
          <w:b w:val="0"/>
          <w:lang w:val="ro-RO"/>
        </w:rPr>
        <w:t>&lt;/NumAmB&gt;</w:t>
      </w:r>
    </w:p>
    <w:p w14:paraId="3B19365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14594AC"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75655CC1" w14:textId="77777777" w:rsidR="00CF6F44" w:rsidRPr="008B7BFC" w:rsidRDefault="00CF6F44" w:rsidP="00CF6F44">
      <w:pPr>
        <w:rPr>
          <w:color w:val="000000" w:themeColor="text1"/>
        </w:rPr>
      </w:pPr>
      <w:r w:rsidRPr="008B7BFC">
        <w:rPr>
          <w:rStyle w:val="HideTWBExt"/>
        </w:rPr>
        <w:lastRenderedPageBreak/>
        <w:t>&lt;/RepeatBlock-By&gt;</w:t>
      </w:r>
    </w:p>
    <w:p w14:paraId="4CA442E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4A6D229"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02A0D16" w14:textId="77777777" w:rsidTr="00BD640F">
        <w:trPr>
          <w:jc w:val="center"/>
        </w:trPr>
        <w:tc>
          <w:tcPr>
            <w:tcW w:w="9752" w:type="dxa"/>
            <w:gridSpan w:val="2"/>
          </w:tcPr>
          <w:p w14:paraId="1ED9449D" w14:textId="77777777" w:rsidR="00CF6F44" w:rsidRPr="008B7BFC" w:rsidRDefault="00CF6F44" w:rsidP="00BD640F">
            <w:pPr>
              <w:keepNext/>
              <w:rPr>
                <w:color w:val="000000" w:themeColor="text1"/>
              </w:rPr>
            </w:pPr>
          </w:p>
        </w:tc>
      </w:tr>
      <w:tr w:rsidR="007745F4" w:rsidRPr="008B7BFC" w14:paraId="64EE0EE3" w14:textId="77777777" w:rsidTr="00BD640F">
        <w:trPr>
          <w:jc w:val="center"/>
        </w:trPr>
        <w:tc>
          <w:tcPr>
            <w:tcW w:w="4876" w:type="dxa"/>
            <w:hideMark/>
          </w:tcPr>
          <w:p w14:paraId="3844B47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ECD4C1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8D7020F" w14:textId="77777777" w:rsidTr="00BD640F">
        <w:trPr>
          <w:jc w:val="center"/>
        </w:trPr>
        <w:tc>
          <w:tcPr>
            <w:tcW w:w="4876" w:type="dxa"/>
            <w:hideMark/>
          </w:tcPr>
          <w:p w14:paraId="1BBDFB33" w14:textId="77777777" w:rsidR="00CF6F44" w:rsidRPr="008B7BFC" w:rsidRDefault="00CF6F44" w:rsidP="00BD640F">
            <w:pPr>
              <w:pStyle w:val="Normal6"/>
              <w:rPr>
                <w:color w:val="000000" w:themeColor="text1"/>
                <w:lang w:val="ro-RO"/>
              </w:rPr>
            </w:pPr>
            <w:r w:rsidRPr="008B7BFC">
              <w:rPr>
                <w:b/>
                <w:i/>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hideMark/>
          </w:tcPr>
          <w:p w14:paraId="625A9A1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B76C3C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6418A54" w14:textId="77777777" w:rsidR="00CF6F44" w:rsidRPr="008B7BFC" w:rsidRDefault="00CF6F44" w:rsidP="00CF6F44">
      <w:pPr>
        <w:rPr>
          <w:color w:val="000000" w:themeColor="text1"/>
        </w:rPr>
      </w:pPr>
      <w:r w:rsidRPr="008B7BFC">
        <w:rPr>
          <w:rStyle w:val="HideTWBExt"/>
        </w:rPr>
        <w:t>&lt;/AmendB&gt;</w:t>
      </w:r>
    </w:p>
    <w:p w14:paraId="12F0F08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407</w:t>
      </w:r>
      <w:r w:rsidRPr="008B7BFC">
        <w:rPr>
          <w:rStyle w:val="HideTWBExt"/>
          <w:b w:val="0"/>
          <w:lang w:val="ro-RO"/>
        </w:rPr>
        <w:t>&lt;/NumAmB&gt;</w:t>
      </w:r>
    </w:p>
    <w:p w14:paraId="404716B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023E8D59" w14:textId="77777777" w:rsidR="00CF6F44" w:rsidRPr="008B7BFC" w:rsidRDefault="00CF6F44" w:rsidP="00CF6F44">
      <w:pPr>
        <w:rPr>
          <w:color w:val="000000" w:themeColor="text1"/>
        </w:rPr>
      </w:pPr>
      <w:r w:rsidRPr="008B7BFC">
        <w:rPr>
          <w:rStyle w:val="HideTWBExt"/>
        </w:rPr>
        <w:t>&lt;/RepeatBlock-By&gt;</w:t>
      </w:r>
    </w:p>
    <w:p w14:paraId="34C14B4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671A242"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6E420EE" w14:textId="77777777" w:rsidTr="00BD640F">
        <w:trPr>
          <w:jc w:val="center"/>
        </w:trPr>
        <w:tc>
          <w:tcPr>
            <w:tcW w:w="9752" w:type="dxa"/>
            <w:gridSpan w:val="2"/>
          </w:tcPr>
          <w:p w14:paraId="006AA90E" w14:textId="77777777" w:rsidR="00CF6F44" w:rsidRPr="008B7BFC" w:rsidRDefault="00CF6F44" w:rsidP="00BD640F">
            <w:pPr>
              <w:keepNext/>
              <w:rPr>
                <w:color w:val="000000" w:themeColor="text1"/>
              </w:rPr>
            </w:pPr>
          </w:p>
        </w:tc>
      </w:tr>
      <w:tr w:rsidR="007745F4" w:rsidRPr="008B7BFC" w14:paraId="4E966295" w14:textId="77777777" w:rsidTr="00BD640F">
        <w:trPr>
          <w:jc w:val="center"/>
        </w:trPr>
        <w:tc>
          <w:tcPr>
            <w:tcW w:w="4876" w:type="dxa"/>
            <w:hideMark/>
          </w:tcPr>
          <w:p w14:paraId="48D00FB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0F6FEB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BD65C32" w14:textId="77777777" w:rsidTr="00BD640F">
        <w:trPr>
          <w:jc w:val="center"/>
        </w:trPr>
        <w:tc>
          <w:tcPr>
            <w:tcW w:w="4876" w:type="dxa"/>
            <w:hideMark/>
          </w:tcPr>
          <w:p w14:paraId="7A50DFA4" w14:textId="77777777" w:rsidR="00CF6F44" w:rsidRPr="008B7BFC" w:rsidRDefault="00CF6F44" w:rsidP="00BD640F">
            <w:pPr>
              <w:pStyle w:val="Normal6"/>
              <w:rPr>
                <w:color w:val="000000" w:themeColor="text1"/>
                <w:lang w:val="ro-RO"/>
              </w:rPr>
            </w:pPr>
            <w:r w:rsidRPr="008B7BFC">
              <w:rPr>
                <w:b/>
                <w:i/>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hideMark/>
          </w:tcPr>
          <w:p w14:paraId="0BA09DE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599BA34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2D3048D"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4626C71" w14:textId="4A813B20"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clauză poate duce la sarcini excesive pentru angajatori, ceea ce i-ar putea descuraja să angajeze stagiari.</w:t>
      </w:r>
    </w:p>
    <w:p w14:paraId="3EE6EF03" w14:textId="77777777" w:rsidR="00CF6F44" w:rsidRPr="008B7BFC" w:rsidRDefault="00CF6F44" w:rsidP="00CF6F44">
      <w:pPr>
        <w:rPr>
          <w:color w:val="000000" w:themeColor="text1"/>
        </w:rPr>
      </w:pPr>
      <w:r w:rsidRPr="008B7BFC">
        <w:rPr>
          <w:rStyle w:val="HideTWBExt"/>
        </w:rPr>
        <w:t>&lt;/AmendB&gt;</w:t>
      </w:r>
    </w:p>
    <w:p w14:paraId="1B5B87D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408</w:t>
      </w:r>
      <w:r w:rsidRPr="008B7BFC">
        <w:rPr>
          <w:rStyle w:val="HideTWBExt"/>
          <w:b w:val="0"/>
          <w:lang w:val="ro-RO"/>
        </w:rPr>
        <w:t>&lt;/NumAmB&gt;</w:t>
      </w:r>
    </w:p>
    <w:p w14:paraId="2175E91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37AF4FC" w14:textId="77777777" w:rsidR="00CF6F44" w:rsidRPr="008B7BFC" w:rsidRDefault="00CF6F44" w:rsidP="00CF6F44">
      <w:pPr>
        <w:rPr>
          <w:color w:val="000000" w:themeColor="text1"/>
        </w:rPr>
      </w:pPr>
      <w:r w:rsidRPr="008B7BFC">
        <w:rPr>
          <w:rStyle w:val="HideTWBExt"/>
        </w:rPr>
        <w:t>&lt;/RepeatBlock-By&gt;</w:t>
      </w:r>
    </w:p>
    <w:p w14:paraId="5F15502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FB08B29"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EFF927A" w14:textId="77777777" w:rsidTr="00BD640F">
        <w:trPr>
          <w:jc w:val="center"/>
        </w:trPr>
        <w:tc>
          <w:tcPr>
            <w:tcW w:w="9752" w:type="dxa"/>
            <w:gridSpan w:val="2"/>
          </w:tcPr>
          <w:p w14:paraId="42D77711" w14:textId="77777777" w:rsidR="00CF6F44" w:rsidRPr="008B7BFC" w:rsidRDefault="00CF6F44" w:rsidP="00BD640F">
            <w:pPr>
              <w:keepNext/>
              <w:rPr>
                <w:color w:val="000000" w:themeColor="text1"/>
              </w:rPr>
            </w:pPr>
          </w:p>
        </w:tc>
      </w:tr>
      <w:tr w:rsidR="007745F4" w:rsidRPr="008B7BFC" w14:paraId="4D6DB957" w14:textId="77777777" w:rsidTr="00BD640F">
        <w:trPr>
          <w:jc w:val="center"/>
        </w:trPr>
        <w:tc>
          <w:tcPr>
            <w:tcW w:w="4876" w:type="dxa"/>
            <w:hideMark/>
          </w:tcPr>
          <w:p w14:paraId="0DA3413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B09AE3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6F763AC" w14:textId="77777777" w:rsidTr="00BD640F">
        <w:trPr>
          <w:jc w:val="center"/>
        </w:trPr>
        <w:tc>
          <w:tcPr>
            <w:tcW w:w="4876" w:type="dxa"/>
            <w:hideMark/>
          </w:tcPr>
          <w:p w14:paraId="056C2962" w14:textId="77777777" w:rsidR="00CF6F44" w:rsidRPr="008B7BFC" w:rsidRDefault="00CF6F44" w:rsidP="00BD640F">
            <w:pPr>
              <w:pStyle w:val="Normal6"/>
              <w:rPr>
                <w:color w:val="000000" w:themeColor="text1"/>
                <w:lang w:val="ro-RO"/>
              </w:rPr>
            </w:pPr>
            <w:r w:rsidRPr="008B7BFC">
              <w:rPr>
                <w:color w:val="000000" w:themeColor="text1"/>
                <w:lang w:val="ro-RO"/>
              </w:rPr>
              <w:t xml:space="preserve">În cazul în care nu există un angajat obișnuit comparabil în aceeași unitate, comparația se face prin trimitere la contractul colectiv </w:t>
            </w:r>
            <w:r w:rsidRPr="008B7BFC">
              <w:rPr>
                <w:b/>
                <w:bCs/>
                <w:i/>
                <w:iCs/>
                <w:color w:val="000000" w:themeColor="text1"/>
                <w:lang w:val="ro-RO"/>
              </w:rPr>
              <w:t>aplicabil</w:t>
            </w:r>
            <w:r w:rsidRPr="008B7BFC">
              <w:rPr>
                <w:color w:val="000000" w:themeColor="text1"/>
                <w:lang w:val="ro-RO"/>
              </w:rPr>
              <w:t xml:space="preserve"> </w:t>
            </w:r>
            <w:r w:rsidRPr="008B7BFC">
              <w:rPr>
                <w:b/>
                <w:bCs/>
                <w:i/>
                <w:iCs/>
                <w:color w:val="000000" w:themeColor="text1"/>
                <w:lang w:val="ro-RO"/>
              </w:rPr>
              <w:t>sau, în cazul în care nu există</w:t>
            </w:r>
            <w:r w:rsidRPr="008B7BFC">
              <w:rPr>
                <w:color w:val="000000" w:themeColor="text1"/>
                <w:lang w:val="ro-RO"/>
              </w:rPr>
              <w:t xml:space="preserve"> </w:t>
            </w:r>
            <w:r w:rsidRPr="008B7BFC">
              <w:rPr>
                <w:b/>
                <w:bCs/>
                <w:i/>
                <w:iCs/>
                <w:color w:val="000000" w:themeColor="text1"/>
                <w:lang w:val="ro-RO"/>
              </w:rPr>
              <w:t>un</w:t>
            </w:r>
            <w:r w:rsidRPr="008B7BFC">
              <w:rPr>
                <w:color w:val="000000" w:themeColor="text1"/>
                <w:lang w:val="ro-RO"/>
              </w:rPr>
              <w:t xml:space="preserve"> contract colectiv aplicabil, în conformitate cu legislația sau practicile naționale.</w:t>
            </w:r>
          </w:p>
        </w:tc>
        <w:tc>
          <w:tcPr>
            <w:tcW w:w="4876" w:type="dxa"/>
            <w:hideMark/>
          </w:tcPr>
          <w:p w14:paraId="217C41DC"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În cazul în care nu există un angajat obișnuit comparabil în aceeași unitate, comparația se face prin trimitere la contractul colectiv </w:t>
            </w:r>
            <w:r w:rsidRPr="008B7BFC">
              <w:rPr>
                <w:b/>
                <w:bCs/>
                <w:i/>
                <w:iCs/>
                <w:color w:val="000000" w:themeColor="text1"/>
                <w:lang w:val="ro-RO"/>
              </w:rPr>
              <w:t>relevant.</w:t>
            </w:r>
            <w:r w:rsidRPr="008B7BFC">
              <w:rPr>
                <w:b/>
                <w:i/>
                <w:color w:val="000000" w:themeColor="text1"/>
                <w:lang w:val="ro-RO"/>
              </w:rPr>
              <w:t xml:space="preserve"> </w:t>
            </w:r>
            <w:r w:rsidRPr="008B7BFC">
              <w:rPr>
                <w:b/>
                <w:bCs/>
                <w:i/>
                <w:iCs/>
                <w:color w:val="000000" w:themeColor="text1"/>
                <w:lang w:val="ro-RO"/>
              </w:rPr>
              <w:t>În absența unui</w:t>
            </w:r>
            <w:r w:rsidRPr="008B7BFC">
              <w:rPr>
                <w:color w:val="000000" w:themeColor="text1"/>
                <w:lang w:val="ro-RO"/>
              </w:rPr>
              <w:t xml:space="preserve"> contract colectiv aplicabil, </w:t>
            </w:r>
            <w:r w:rsidRPr="008B7BFC">
              <w:rPr>
                <w:b/>
                <w:bCs/>
                <w:i/>
                <w:iCs/>
                <w:color w:val="000000" w:themeColor="text1"/>
                <w:lang w:val="ro-RO"/>
              </w:rPr>
              <w:t>evaluarea se efectuează</w:t>
            </w:r>
            <w:r w:rsidRPr="008B7BFC">
              <w:rPr>
                <w:color w:val="000000" w:themeColor="text1"/>
                <w:lang w:val="ro-RO"/>
              </w:rPr>
              <w:t xml:space="preserve"> în conformitate cu legislația </w:t>
            </w:r>
            <w:r w:rsidRPr="008B7BFC">
              <w:rPr>
                <w:b/>
                <w:bCs/>
                <w:i/>
                <w:iCs/>
                <w:color w:val="000000" w:themeColor="text1"/>
                <w:lang w:val="ro-RO"/>
              </w:rPr>
              <w:t>națională</w:t>
            </w:r>
            <w:r w:rsidRPr="008B7BFC">
              <w:rPr>
                <w:color w:val="000000" w:themeColor="text1"/>
                <w:lang w:val="ro-RO"/>
              </w:rPr>
              <w:t xml:space="preserve"> sau </w:t>
            </w:r>
            <w:r w:rsidRPr="008B7BFC">
              <w:rPr>
                <w:b/>
                <w:bCs/>
                <w:i/>
                <w:iCs/>
                <w:color w:val="000000" w:themeColor="text1"/>
                <w:lang w:val="ro-RO"/>
              </w:rPr>
              <w:t>cu</w:t>
            </w:r>
            <w:r w:rsidRPr="008B7BFC">
              <w:rPr>
                <w:color w:val="000000" w:themeColor="text1"/>
                <w:lang w:val="ro-RO"/>
              </w:rPr>
              <w:t xml:space="preserve"> practicile naționale </w:t>
            </w:r>
            <w:r w:rsidRPr="008B7BFC">
              <w:rPr>
                <w:b/>
                <w:bCs/>
                <w:i/>
                <w:iCs/>
                <w:color w:val="000000" w:themeColor="text1"/>
                <w:lang w:val="ro-RO"/>
              </w:rPr>
              <w:t>consacrate</w:t>
            </w:r>
            <w:r w:rsidRPr="008B7BFC">
              <w:rPr>
                <w:color w:val="000000" w:themeColor="text1"/>
                <w:lang w:val="ro-RO"/>
              </w:rPr>
              <w:t>.</w:t>
            </w:r>
          </w:p>
        </w:tc>
      </w:tr>
    </w:tbl>
    <w:p w14:paraId="4BB793A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CA84329"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E255F66"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formulare recunoaște rolul-cheie al contractelor colective de muncă în stabilirea condițiilor de angajare, protejând în același timp autonomia statelor membre în conformitate cu tradițiile naționale ale pieței forței de muncă. Formularea asigură claritatea juridică și respectă subsidiaritatea.</w:t>
      </w:r>
    </w:p>
    <w:p w14:paraId="3AC9AE49" w14:textId="77777777" w:rsidR="00CF6F44" w:rsidRPr="008B7BFC" w:rsidRDefault="00CF6F44" w:rsidP="00CF6F44">
      <w:pPr>
        <w:rPr>
          <w:color w:val="000000" w:themeColor="text1"/>
        </w:rPr>
      </w:pPr>
      <w:r w:rsidRPr="008B7BFC">
        <w:rPr>
          <w:rStyle w:val="HideTWBExt"/>
        </w:rPr>
        <w:t>&lt;/AmendB&gt;</w:t>
      </w:r>
    </w:p>
    <w:p w14:paraId="5A72D4E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409</w:t>
      </w:r>
      <w:r w:rsidRPr="008B7BFC">
        <w:rPr>
          <w:rStyle w:val="HideTWBExt"/>
          <w:b w:val="0"/>
          <w:lang w:val="ro-RO"/>
        </w:rPr>
        <w:t>&lt;/NumAmB&gt;</w:t>
      </w:r>
    </w:p>
    <w:p w14:paraId="025FBD5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2DEFE815" w14:textId="77777777" w:rsidR="00CF6F44" w:rsidRPr="008B7BFC" w:rsidRDefault="00CF6F44" w:rsidP="00CF6F44">
      <w:pPr>
        <w:rPr>
          <w:color w:val="000000" w:themeColor="text1"/>
        </w:rPr>
      </w:pPr>
      <w:r w:rsidRPr="008B7BFC">
        <w:rPr>
          <w:rStyle w:val="HideTWBExt"/>
        </w:rPr>
        <w:t>&lt;/RepeatBlock-By&gt;</w:t>
      </w:r>
    </w:p>
    <w:p w14:paraId="67A744E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70BF3AB" w14:textId="77777777" w:rsidR="00CF6F44" w:rsidRPr="008B7BFC" w:rsidRDefault="00CF6F44" w:rsidP="00CF6F44">
      <w:pPr>
        <w:pStyle w:val="NormalBold"/>
        <w:rPr>
          <w:color w:val="000000" w:themeColor="text1"/>
        </w:rPr>
      </w:pPr>
      <w:r w:rsidRPr="008B7BFC">
        <w:rPr>
          <w:rStyle w:val="HideTWBExt"/>
          <w:b w:val="0"/>
        </w:rPr>
        <w:t>&lt;Article&gt;</w:t>
      </w:r>
      <w:r w:rsidRPr="008B7BFC">
        <w:rPr>
          <w:bCs/>
          <w:color w:val="000000" w:themeColor="text1"/>
        </w:rPr>
        <w:t>Articolul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27DB67B" w14:textId="77777777" w:rsidTr="00BD640F">
        <w:trPr>
          <w:jc w:val="center"/>
        </w:trPr>
        <w:tc>
          <w:tcPr>
            <w:tcW w:w="9752" w:type="dxa"/>
            <w:gridSpan w:val="2"/>
          </w:tcPr>
          <w:p w14:paraId="408FAA1B" w14:textId="77777777" w:rsidR="00CF6F44" w:rsidRPr="008B7BFC" w:rsidRDefault="00CF6F44" w:rsidP="00BD640F">
            <w:pPr>
              <w:keepNext/>
              <w:rPr>
                <w:color w:val="000000" w:themeColor="text1"/>
              </w:rPr>
            </w:pPr>
          </w:p>
        </w:tc>
      </w:tr>
      <w:tr w:rsidR="007745F4" w:rsidRPr="008B7BFC" w14:paraId="707339FD" w14:textId="77777777" w:rsidTr="00BD640F">
        <w:trPr>
          <w:jc w:val="center"/>
        </w:trPr>
        <w:tc>
          <w:tcPr>
            <w:tcW w:w="4876" w:type="dxa"/>
            <w:hideMark/>
          </w:tcPr>
          <w:p w14:paraId="0BCE836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C92A29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59CC5E8" w14:textId="77777777" w:rsidTr="00BD640F">
        <w:trPr>
          <w:jc w:val="center"/>
        </w:trPr>
        <w:tc>
          <w:tcPr>
            <w:tcW w:w="4876" w:type="dxa"/>
            <w:hideMark/>
          </w:tcPr>
          <w:p w14:paraId="0F848A49" w14:textId="77777777" w:rsidR="00CF6F44" w:rsidRPr="008B7BFC" w:rsidRDefault="00CF6F44" w:rsidP="00BD640F">
            <w:pPr>
              <w:pStyle w:val="Normal6"/>
              <w:rPr>
                <w:color w:val="000000" w:themeColor="text1"/>
                <w:lang w:val="ro-RO"/>
              </w:rPr>
            </w:pPr>
            <w:r w:rsidRPr="008B7BFC">
              <w:rPr>
                <w:color w:val="000000" w:themeColor="text1"/>
                <w:lang w:val="ro-RO"/>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hideMark/>
          </w:tcPr>
          <w:p w14:paraId="6AB9D13B"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În cazul în care nu există un angajat obișnuit comparabil în aceeași unitate, comparația se face prin trimitere la contractul colectiv aplicabil sau, în cazul în care nu există un contract colectiv aplicabil, în conformitate cu legislația sau practicile naționale. </w:t>
            </w:r>
            <w:r w:rsidRPr="008B7BFC">
              <w:rPr>
                <w:b/>
                <w:i/>
                <w:color w:val="000000" w:themeColor="text1"/>
                <w:lang w:val="ro-RO"/>
              </w:rPr>
              <w:t>Cu acordul comun al partenerilor sociali, statele membre pot să acorde partenerilor sociali, la nivelul corespunzător și în condițiile stabilite de statele membre, posibilitatea de a menține sau de a încheia contracte colective de muncă care stabilesc motivele obiective considerate a justifica un tratament diferențiat, în conformitate cu primul paragraf.</w:t>
            </w:r>
          </w:p>
        </w:tc>
      </w:tr>
    </w:tbl>
    <w:p w14:paraId="1A6150B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2615013"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0A499E1B"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Dorim să evităm eventuale incertitudini și suprapuneri în materie de reglementare care tind să readucă perioadele de stagiu pe piața forței de muncă. Prin urmare, se consideră oportun să se evite neînțelegerile de natură terminologică, cum ar fi referirea la „remunerare”, tipică raporturilor contractuale de muncă. De asemenea, partenerii sociali pot – în conformitate cu procedurile și practicile fiecărui stat membru – să stabilească posibile derogări de la principiul egalității de tratament asociate cu caracterul diferit al stagiilor în comparație cu raporturile de muncă.</w:t>
      </w:r>
    </w:p>
    <w:p w14:paraId="454323F0" w14:textId="77777777" w:rsidR="00CF6F44" w:rsidRPr="008B7BFC" w:rsidRDefault="00CF6F44" w:rsidP="00CF6F44">
      <w:pPr>
        <w:rPr>
          <w:color w:val="000000" w:themeColor="text1"/>
        </w:rPr>
      </w:pPr>
      <w:r w:rsidRPr="008B7BFC">
        <w:rPr>
          <w:rStyle w:val="HideTWBExt"/>
        </w:rPr>
        <w:t>&lt;/AmendB&gt;</w:t>
      </w:r>
    </w:p>
    <w:p w14:paraId="111D4F7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410</w:t>
      </w:r>
      <w:r w:rsidRPr="008B7BFC">
        <w:rPr>
          <w:rStyle w:val="HideTWBExt"/>
          <w:b w:val="0"/>
          <w:lang w:val="ro-RO"/>
        </w:rPr>
        <w:t>&lt;/NumAmB&gt;</w:t>
      </w:r>
    </w:p>
    <w:p w14:paraId="2C7DC6F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7046E9EA" w14:textId="77777777" w:rsidR="00CF6F44" w:rsidRPr="008B7BFC" w:rsidRDefault="00CF6F44" w:rsidP="00CF6F44">
      <w:pPr>
        <w:rPr>
          <w:color w:val="000000" w:themeColor="text1"/>
        </w:rPr>
      </w:pPr>
      <w:r w:rsidRPr="008B7BFC">
        <w:rPr>
          <w:rStyle w:val="HideTWBExt"/>
        </w:rPr>
        <w:t>&lt;/RepeatBlock-By&gt;</w:t>
      </w:r>
    </w:p>
    <w:p w14:paraId="6B889D5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308B24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2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C06412D" w14:textId="77777777" w:rsidTr="00BD640F">
        <w:trPr>
          <w:jc w:val="center"/>
        </w:trPr>
        <w:tc>
          <w:tcPr>
            <w:tcW w:w="9752" w:type="dxa"/>
            <w:gridSpan w:val="2"/>
          </w:tcPr>
          <w:p w14:paraId="2FAD0785" w14:textId="77777777" w:rsidR="00CF6F44" w:rsidRPr="008B7BFC" w:rsidRDefault="00CF6F44" w:rsidP="00BD640F">
            <w:pPr>
              <w:keepNext/>
              <w:rPr>
                <w:color w:val="000000" w:themeColor="text1"/>
              </w:rPr>
            </w:pPr>
          </w:p>
        </w:tc>
      </w:tr>
      <w:tr w:rsidR="007745F4" w:rsidRPr="008B7BFC" w14:paraId="25B0EAB8" w14:textId="77777777" w:rsidTr="00BD640F">
        <w:trPr>
          <w:jc w:val="center"/>
        </w:trPr>
        <w:tc>
          <w:tcPr>
            <w:tcW w:w="4876" w:type="dxa"/>
            <w:hideMark/>
          </w:tcPr>
          <w:p w14:paraId="36FF163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05198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C558215" w14:textId="77777777" w:rsidTr="00BD640F">
        <w:trPr>
          <w:jc w:val="center"/>
        </w:trPr>
        <w:tc>
          <w:tcPr>
            <w:tcW w:w="4876" w:type="dxa"/>
          </w:tcPr>
          <w:p w14:paraId="0F2961CC" w14:textId="77777777" w:rsidR="00CF6F44" w:rsidRPr="008B7BFC" w:rsidRDefault="00CF6F44" w:rsidP="00BD640F">
            <w:pPr>
              <w:pStyle w:val="Normal6"/>
              <w:rPr>
                <w:color w:val="000000" w:themeColor="text1"/>
                <w:lang w:val="ro-RO"/>
              </w:rPr>
            </w:pPr>
          </w:p>
        </w:tc>
        <w:tc>
          <w:tcPr>
            <w:tcW w:w="4876" w:type="dxa"/>
            <w:hideMark/>
          </w:tcPr>
          <w:p w14:paraId="4199977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În cazul în care partenerii sociali de la nivel național decid de comun acord, statele membre pot să acorde partenerilor sociali, la nivelul corespunzător și în condițiile stabilite de statele membre, posibilitatea de a menține sau de a încheia contracte colective de muncă care adaptează, completează și/sau diferă de normele prevăzute de prezenta directivă, cu condiția să se asigure nivelul general de protecție a lucrătorilor și să se respecte principiul nediscriminării în conformitate cu primul paragraf.</w:t>
            </w:r>
          </w:p>
        </w:tc>
      </w:tr>
    </w:tbl>
    <w:p w14:paraId="376C3A2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DFF611A" w14:textId="77777777" w:rsidR="00CF6F44" w:rsidRPr="008B7BFC" w:rsidRDefault="00CF6F44" w:rsidP="00CF6F44">
      <w:pPr>
        <w:rPr>
          <w:color w:val="000000" w:themeColor="text1"/>
        </w:rPr>
      </w:pPr>
      <w:r w:rsidRPr="008B7BFC">
        <w:rPr>
          <w:rStyle w:val="HideTWBExt"/>
        </w:rPr>
        <w:t>&lt;/AmendB&gt;</w:t>
      </w:r>
    </w:p>
    <w:p w14:paraId="36FFEA0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411</w:t>
      </w:r>
      <w:r w:rsidRPr="008B7BFC">
        <w:rPr>
          <w:rStyle w:val="HideTWBExt"/>
          <w:b w:val="0"/>
          <w:lang w:val="ro-RO"/>
        </w:rPr>
        <w:t>&lt;/NumAmB&gt;</w:t>
      </w:r>
    </w:p>
    <w:p w14:paraId="12C0E90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0DB88205" w14:textId="77777777" w:rsidR="00CF6F44" w:rsidRPr="008B7BFC" w:rsidRDefault="00CF6F44" w:rsidP="00CF6F44">
      <w:pPr>
        <w:rPr>
          <w:color w:val="000000" w:themeColor="text1"/>
        </w:rPr>
      </w:pPr>
      <w:r w:rsidRPr="008B7BFC">
        <w:rPr>
          <w:rStyle w:val="HideTWBExt"/>
        </w:rPr>
        <w:t>&lt;/RepeatBlock-By&gt;</w:t>
      </w:r>
    </w:p>
    <w:p w14:paraId="7A60B07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A5DA27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2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4C95E95" w14:textId="77777777" w:rsidTr="00BD640F">
        <w:trPr>
          <w:jc w:val="center"/>
        </w:trPr>
        <w:tc>
          <w:tcPr>
            <w:tcW w:w="9752" w:type="dxa"/>
            <w:gridSpan w:val="2"/>
          </w:tcPr>
          <w:p w14:paraId="252F5B2C" w14:textId="77777777" w:rsidR="00CF6F44" w:rsidRPr="008B7BFC" w:rsidRDefault="00CF6F44" w:rsidP="00BD640F">
            <w:pPr>
              <w:keepNext/>
              <w:rPr>
                <w:color w:val="000000" w:themeColor="text1"/>
              </w:rPr>
            </w:pPr>
          </w:p>
        </w:tc>
      </w:tr>
      <w:tr w:rsidR="007745F4" w:rsidRPr="008B7BFC" w14:paraId="296F6B0F" w14:textId="77777777" w:rsidTr="00BD640F">
        <w:trPr>
          <w:jc w:val="center"/>
        </w:trPr>
        <w:tc>
          <w:tcPr>
            <w:tcW w:w="4876" w:type="dxa"/>
            <w:hideMark/>
          </w:tcPr>
          <w:p w14:paraId="5C3E4B6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CE0718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5C00643" w14:textId="77777777" w:rsidTr="00BD640F">
        <w:trPr>
          <w:jc w:val="center"/>
        </w:trPr>
        <w:tc>
          <w:tcPr>
            <w:tcW w:w="4876" w:type="dxa"/>
          </w:tcPr>
          <w:p w14:paraId="326AE854" w14:textId="77777777" w:rsidR="00CF6F44" w:rsidRPr="008B7BFC" w:rsidRDefault="00CF6F44" w:rsidP="00BD640F">
            <w:pPr>
              <w:pStyle w:val="Normal6"/>
              <w:rPr>
                <w:color w:val="000000" w:themeColor="text1"/>
                <w:lang w:val="ro-RO"/>
              </w:rPr>
            </w:pPr>
          </w:p>
        </w:tc>
        <w:tc>
          <w:tcPr>
            <w:tcW w:w="4876" w:type="dxa"/>
            <w:hideMark/>
          </w:tcPr>
          <w:p w14:paraId="4A5FBC1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Cu condiția să se asigure un nivel adecvat </w:t>
            </w:r>
            <w:r w:rsidRPr="008B7BFC">
              <w:rPr>
                <w:b/>
                <w:i/>
                <w:color w:val="000000" w:themeColor="text1"/>
                <w:lang w:val="ro-RO"/>
              </w:rPr>
              <w:lastRenderedPageBreak/>
              <w:t>de protecție pentru stagiari și numai dacă partenerii sociali de la nivel național decid de comun acord, statele membre pot să acorde partenerilor sociali, la nivelul corespunzător și în condițiile stabilite de statele membre, posibilitatea de a menține sau de a încheia contracte colective de muncă, care adaptează, completează și/sau diferă de normele prevăzute la articolul 3.</w:t>
            </w:r>
          </w:p>
        </w:tc>
      </w:tr>
    </w:tbl>
    <w:p w14:paraId="42BD29D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DFB9783"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7F07E70"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Directiva ar trebui să permită derogări de la egalitatea de tratament prin contractele colective de muncă. Un număr mare de stagii se bazează pe astfel de contracte, asigurând deja calitatea și condiții echitabile. Aceste regimuri trebuie să continue, reflectând contextele sociale și locale. Contractele colective de muncă sunt esențiale pentru adaptarea normelor la sectoare specifice. Alte directive le permit partenerilor sociali să definească termeni, inclusiv egalitatea de tratament, în cazul în care protecția este asigurată (ex: Directivele 2008/104/CE, 2019/1152, 2003/88/CE).</w:t>
      </w:r>
    </w:p>
    <w:p w14:paraId="102F86A7" w14:textId="77777777" w:rsidR="00CF6F44" w:rsidRPr="008B7BFC" w:rsidRDefault="00CF6F44" w:rsidP="00CF6F44">
      <w:pPr>
        <w:rPr>
          <w:color w:val="000000" w:themeColor="text1"/>
        </w:rPr>
      </w:pPr>
      <w:r w:rsidRPr="008B7BFC">
        <w:rPr>
          <w:rStyle w:val="HideTWBExt"/>
        </w:rPr>
        <w:t>&lt;/AmendB&gt;</w:t>
      </w:r>
    </w:p>
    <w:p w14:paraId="0DAF841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412</w:t>
      </w:r>
      <w:r w:rsidRPr="008B7BFC">
        <w:rPr>
          <w:rStyle w:val="HideTWBExt"/>
          <w:b w:val="0"/>
          <w:lang w:val="ro-RO"/>
        </w:rPr>
        <w:t>&lt;/NumAmB&gt;</w:t>
      </w:r>
    </w:p>
    <w:p w14:paraId="216A0DF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CA68063" w14:textId="77777777" w:rsidR="00CF6F44" w:rsidRPr="008B7BFC" w:rsidRDefault="00CF6F44" w:rsidP="00CF6F44">
      <w:pPr>
        <w:rPr>
          <w:color w:val="000000" w:themeColor="text1"/>
        </w:rPr>
      </w:pPr>
      <w:r w:rsidRPr="008B7BFC">
        <w:rPr>
          <w:rStyle w:val="HideTWBExt"/>
        </w:rPr>
        <w:t>&lt;/RepeatBlock-By&gt;</w:t>
      </w:r>
    </w:p>
    <w:p w14:paraId="1A9856F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4E200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 paragraful 2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8BDC873" w14:textId="77777777" w:rsidTr="00BD640F">
        <w:trPr>
          <w:jc w:val="center"/>
        </w:trPr>
        <w:tc>
          <w:tcPr>
            <w:tcW w:w="9752" w:type="dxa"/>
            <w:gridSpan w:val="2"/>
          </w:tcPr>
          <w:p w14:paraId="0D2F402D" w14:textId="77777777" w:rsidR="00CF6F44" w:rsidRPr="008B7BFC" w:rsidRDefault="00CF6F44" w:rsidP="00BD640F">
            <w:pPr>
              <w:keepNext/>
              <w:rPr>
                <w:color w:val="000000" w:themeColor="text1"/>
              </w:rPr>
            </w:pPr>
          </w:p>
        </w:tc>
      </w:tr>
      <w:tr w:rsidR="007745F4" w:rsidRPr="008B7BFC" w14:paraId="6DBE29F4" w14:textId="77777777" w:rsidTr="00BD640F">
        <w:trPr>
          <w:jc w:val="center"/>
        </w:trPr>
        <w:tc>
          <w:tcPr>
            <w:tcW w:w="4876" w:type="dxa"/>
            <w:hideMark/>
          </w:tcPr>
          <w:p w14:paraId="53BFD64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18BDD8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1AC1074" w14:textId="77777777" w:rsidTr="00BD640F">
        <w:trPr>
          <w:jc w:val="center"/>
        </w:trPr>
        <w:tc>
          <w:tcPr>
            <w:tcW w:w="4876" w:type="dxa"/>
          </w:tcPr>
          <w:p w14:paraId="335C7266" w14:textId="77777777" w:rsidR="00CF6F44" w:rsidRPr="008B7BFC" w:rsidRDefault="00CF6F44" w:rsidP="00BD640F">
            <w:pPr>
              <w:pStyle w:val="Normal6"/>
              <w:rPr>
                <w:color w:val="000000" w:themeColor="text1"/>
                <w:lang w:val="ro-RO"/>
              </w:rPr>
            </w:pPr>
          </w:p>
        </w:tc>
        <w:tc>
          <w:tcPr>
            <w:tcW w:w="4876" w:type="dxa"/>
            <w:hideMark/>
          </w:tcPr>
          <w:p w14:paraId="7C9D82B3" w14:textId="77777777" w:rsidR="00CF6F44" w:rsidRPr="008B7BFC" w:rsidRDefault="00CF6F44" w:rsidP="00BD640F">
            <w:pPr>
              <w:pStyle w:val="Normal6"/>
              <w:rPr>
                <w:color w:val="000000" w:themeColor="text1"/>
                <w:szCs w:val="24"/>
                <w:lang w:val="ro-RO"/>
              </w:rPr>
            </w:pPr>
            <w:r w:rsidRPr="008B7BFC">
              <w:rPr>
                <w:b/>
                <w:i/>
                <w:color w:val="000000" w:themeColor="text1"/>
                <w:lang w:val="ro-RO"/>
              </w:rPr>
              <w:t>Furnizorii de stagii informează stagiarii cu privire la posturile vacante din întreprindere sau unitate, pentru a le garanta că au aceleași șanse de a obține un post pe durată nedeterminată ca și ceilalți lucrători. Aceste informații pot fi furnizate printr-un anunț general plasat într-un loc adecvat în întreprindere sau unitate.</w:t>
            </w:r>
          </w:p>
        </w:tc>
      </w:tr>
    </w:tbl>
    <w:p w14:paraId="00FFFCB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78E083C" w14:textId="77777777" w:rsidR="00CF6F44" w:rsidRPr="008B7BFC" w:rsidRDefault="00CF6F44" w:rsidP="00CF6F44">
      <w:pPr>
        <w:rPr>
          <w:color w:val="000000" w:themeColor="text1"/>
        </w:rPr>
      </w:pPr>
      <w:r w:rsidRPr="008B7BFC">
        <w:rPr>
          <w:rStyle w:val="HideTWBExt"/>
        </w:rPr>
        <w:t>&lt;/AmendB&gt;</w:t>
      </w:r>
    </w:p>
    <w:p w14:paraId="02E8CAE6"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413</w:t>
      </w:r>
      <w:r w:rsidRPr="008B7BFC">
        <w:rPr>
          <w:rStyle w:val="HideTWBExt"/>
          <w:b w:val="0"/>
          <w:lang w:val="ro-RO"/>
        </w:rPr>
        <w:t>&lt;/NumAmB&gt;</w:t>
      </w:r>
    </w:p>
    <w:p w14:paraId="37BC9BB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59AEA43B" w14:textId="77777777" w:rsidR="00CF6F44" w:rsidRPr="008B7BFC" w:rsidRDefault="00CF6F44" w:rsidP="00CF6F44">
      <w:pPr>
        <w:rPr>
          <w:color w:val="000000" w:themeColor="text1"/>
        </w:rPr>
      </w:pPr>
      <w:r w:rsidRPr="008B7BFC">
        <w:rPr>
          <w:rStyle w:val="HideTWBExt"/>
        </w:rPr>
        <w:t>&lt;/RepeatBlock-By&gt;</w:t>
      </w:r>
    </w:p>
    <w:p w14:paraId="1BDF59B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2821CC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3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4BBCD53" w14:textId="77777777" w:rsidTr="00BD640F">
        <w:trPr>
          <w:jc w:val="center"/>
        </w:trPr>
        <w:tc>
          <w:tcPr>
            <w:tcW w:w="9752" w:type="dxa"/>
            <w:gridSpan w:val="2"/>
          </w:tcPr>
          <w:p w14:paraId="34978AFD" w14:textId="77777777" w:rsidR="00CF6F44" w:rsidRPr="008B7BFC" w:rsidRDefault="00CF6F44" w:rsidP="00BD640F">
            <w:pPr>
              <w:keepNext/>
              <w:rPr>
                <w:color w:val="000000" w:themeColor="text1"/>
              </w:rPr>
            </w:pPr>
          </w:p>
        </w:tc>
      </w:tr>
      <w:tr w:rsidR="007745F4" w:rsidRPr="008B7BFC" w14:paraId="5368963F" w14:textId="77777777" w:rsidTr="00BD640F">
        <w:trPr>
          <w:jc w:val="center"/>
        </w:trPr>
        <w:tc>
          <w:tcPr>
            <w:tcW w:w="4876" w:type="dxa"/>
            <w:hideMark/>
          </w:tcPr>
          <w:p w14:paraId="23C0B29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8FD84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D2BC5A5" w14:textId="77777777" w:rsidTr="00BD640F">
        <w:trPr>
          <w:jc w:val="center"/>
        </w:trPr>
        <w:tc>
          <w:tcPr>
            <w:tcW w:w="4876" w:type="dxa"/>
          </w:tcPr>
          <w:p w14:paraId="6E58DE27" w14:textId="77777777" w:rsidR="00CF6F44" w:rsidRPr="008B7BFC" w:rsidRDefault="00CF6F44" w:rsidP="00BD640F">
            <w:pPr>
              <w:pStyle w:val="Normal6"/>
              <w:rPr>
                <w:color w:val="000000" w:themeColor="text1"/>
                <w:lang w:val="ro-RO"/>
              </w:rPr>
            </w:pPr>
          </w:p>
        </w:tc>
        <w:tc>
          <w:tcPr>
            <w:tcW w:w="4876" w:type="dxa"/>
            <w:hideMark/>
          </w:tcPr>
          <w:p w14:paraId="624F7441"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3a</w:t>
            </w:r>
          </w:p>
        </w:tc>
      </w:tr>
      <w:tr w:rsidR="007745F4" w:rsidRPr="008B7BFC" w14:paraId="43A12071" w14:textId="77777777" w:rsidTr="00BD640F">
        <w:trPr>
          <w:jc w:val="center"/>
        </w:trPr>
        <w:tc>
          <w:tcPr>
            <w:tcW w:w="4876" w:type="dxa"/>
          </w:tcPr>
          <w:p w14:paraId="334A113A" w14:textId="77777777" w:rsidR="00CF6F44" w:rsidRPr="008B7BFC" w:rsidRDefault="00CF6F44" w:rsidP="00BD640F">
            <w:pPr>
              <w:pStyle w:val="Normal6"/>
              <w:rPr>
                <w:color w:val="000000" w:themeColor="text1"/>
                <w:lang w:val="ro-RO"/>
              </w:rPr>
            </w:pPr>
          </w:p>
        </w:tc>
        <w:tc>
          <w:tcPr>
            <w:tcW w:w="4876" w:type="dxa"/>
            <w:hideMark/>
          </w:tcPr>
          <w:p w14:paraId="3B83A015"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Sănătatea și siguranța</w:t>
            </w:r>
          </w:p>
        </w:tc>
      </w:tr>
      <w:tr w:rsidR="007745F4" w:rsidRPr="008B7BFC" w14:paraId="43B0AB94" w14:textId="77777777" w:rsidTr="00BD640F">
        <w:trPr>
          <w:jc w:val="center"/>
        </w:trPr>
        <w:tc>
          <w:tcPr>
            <w:tcW w:w="4876" w:type="dxa"/>
          </w:tcPr>
          <w:p w14:paraId="17666E96" w14:textId="77777777" w:rsidR="00CF6F44" w:rsidRPr="008B7BFC" w:rsidRDefault="00CF6F44" w:rsidP="00BD640F">
            <w:pPr>
              <w:pStyle w:val="Normal6"/>
              <w:rPr>
                <w:color w:val="000000" w:themeColor="text1"/>
                <w:lang w:val="ro-RO"/>
              </w:rPr>
            </w:pPr>
          </w:p>
        </w:tc>
        <w:tc>
          <w:tcPr>
            <w:tcW w:w="4876" w:type="dxa"/>
            <w:hideMark/>
          </w:tcPr>
          <w:p w14:paraId="4FAD3AAC" w14:textId="79A4C693" w:rsidR="00CF6F44" w:rsidRPr="008B7BFC" w:rsidRDefault="00CF6F44" w:rsidP="00BD640F">
            <w:pPr>
              <w:pStyle w:val="Normal6"/>
              <w:rPr>
                <w:color w:val="000000" w:themeColor="text1"/>
                <w:szCs w:val="24"/>
                <w:lang w:val="ro-RO"/>
              </w:rPr>
            </w:pPr>
            <w:r w:rsidRPr="008B7BFC">
              <w:rPr>
                <w:b/>
                <w:i/>
                <w:color w:val="000000" w:themeColor="text1"/>
                <w:lang w:val="ro-RO"/>
              </w:rPr>
              <w:t>În ceea ce privește sănătatea și securitatea, statele membre se asigură că stagiarii beneficiază de garanții și de măsuri de protecție echivalente cu cele de care beneficiază toți angajații și funcționarii unității. În plus, trebuie să se prevadă garanții suplimentare, cum ar fi consolidarea formării în materie de securitate, având în vedere cunoștințele reduse și experiența limitată ale stagiarilor privind mediul profesional.</w:t>
            </w:r>
          </w:p>
        </w:tc>
      </w:tr>
    </w:tbl>
    <w:p w14:paraId="6BB3377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5639CE2" w14:textId="77777777" w:rsidR="00CF6F44" w:rsidRPr="008B7BFC" w:rsidRDefault="00CF6F44" w:rsidP="00CF6F44">
      <w:pPr>
        <w:rPr>
          <w:color w:val="000000" w:themeColor="text1"/>
        </w:rPr>
      </w:pPr>
      <w:r w:rsidRPr="008B7BFC">
        <w:rPr>
          <w:rStyle w:val="HideTWBExt"/>
        </w:rPr>
        <w:t>&lt;/AmendB&gt;</w:t>
      </w:r>
    </w:p>
    <w:p w14:paraId="45DE096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414</w:t>
      </w:r>
      <w:r w:rsidRPr="008B7BFC">
        <w:rPr>
          <w:rStyle w:val="HideTWBExt"/>
          <w:b w:val="0"/>
          <w:lang w:val="ro-RO"/>
        </w:rPr>
        <w:t>&lt;/NumAmB&gt;</w:t>
      </w:r>
    </w:p>
    <w:p w14:paraId="721AEAE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0DB2E595" w14:textId="77777777" w:rsidR="00CF6F44" w:rsidRPr="008B7BFC" w:rsidRDefault="00CF6F44" w:rsidP="00CF6F44">
      <w:pPr>
        <w:rPr>
          <w:color w:val="000000" w:themeColor="text1"/>
        </w:rPr>
      </w:pPr>
      <w:r w:rsidRPr="008B7BFC">
        <w:rPr>
          <w:rStyle w:val="HideTWBExt"/>
        </w:rPr>
        <w:t>&lt;/RepeatBlock-By&gt;</w:t>
      </w:r>
    </w:p>
    <w:p w14:paraId="231E3F3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A6B589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FFA0079" w14:textId="77777777" w:rsidTr="00BD640F">
        <w:trPr>
          <w:jc w:val="center"/>
        </w:trPr>
        <w:tc>
          <w:tcPr>
            <w:tcW w:w="9752" w:type="dxa"/>
            <w:gridSpan w:val="2"/>
          </w:tcPr>
          <w:p w14:paraId="6332D3F3" w14:textId="77777777" w:rsidR="00CF6F44" w:rsidRPr="008B7BFC" w:rsidRDefault="00CF6F44" w:rsidP="00BD640F">
            <w:pPr>
              <w:keepNext/>
              <w:rPr>
                <w:color w:val="000000" w:themeColor="text1"/>
              </w:rPr>
            </w:pPr>
          </w:p>
        </w:tc>
      </w:tr>
      <w:tr w:rsidR="007745F4" w:rsidRPr="008B7BFC" w14:paraId="636D8CF9" w14:textId="77777777" w:rsidTr="00BD640F">
        <w:trPr>
          <w:jc w:val="center"/>
        </w:trPr>
        <w:tc>
          <w:tcPr>
            <w:tcW w:w="4876" w:type="dxa"/>
            <w:hideMark/>
          </w:tcPr>
          <w:p w14:paraId="24F0EAB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969304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EF34A44" w14:textId="77777777" w:rsidTr="00BD640F">
        <w:trPr>
          <w:jc w:val="center"/>
        </w:trPr>
        <w:tc>
          <w:tcPr>
            <w:tcW w:w="4876" w:type="dxa"/>
          </w:tcPr>
          <w:p w14:paraId="7CC6185A" w14:textId="77777777" w:rsidR="00CF6F44" w:rsidRPr="008B7BFC" w:rsidRDefault="00CF6F44" w:rsidP="00BD640F">
            <w:pPr>
              <w:pStyle w:val="Normal6"/>
              <w:rPr>
                <w:color w:val="000000" w:themeColor="text1"/>
                <w:lang w:val="ro-RO"/>
              </w:rPr>
            </w:pPr>
          </w:p>
        </w:tc>
        <w:tc>
          <w:tcPr>
            <w:tcW w:w="4876" w:type="dxa"/>
            <w:hideMark/>
          </w:tcPr>
          <w:p w14:paraId="56A1241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Capitolul III</w:t>
            </w:r>
          </w:p>
        </w:tc>
      </w:tr>
      <w:tr w:rsidR="007745F4" w:rsidRPr="008B7BFC" w14:paraId="0C8EA5C4" w14:textId="77777777" w:rsidTr="00BD640F">
        <w:trPr>
          <w:jc w:val="center"/>
        </w:trPr>
        <w:tc>
          <w:tcPr>
            <w:tcW w:w="4876" w:type="dxa"/>
          </w:tcPr>
          <w:p w14:paraId="56751BD2" w14:textId="77777777" w:rsidR="00CF6F44" w:rsidRPr="008B7BFC" w:rsidRDefault="00CF6F44" w:rsidP="00BD640F">
            <w:pPr>
              <w:pStyle w:val="Normal6"/>
              <w:rPr>
                <w:color w:val="000000" w:themeColor="text1"/>
                <w:lang w:val="ro-RO"/>
              </w:rPr>
            </w:pPr>
          </w:p>
        </w:tc>
        <w:tc>
          <w:tcPr>
            <w:tcW w:w="4876" w:type="dxa"/>
            <w:hideMark/>
          </w:tcPr>
          <w:p w14:paraId="65B930B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Calitatea și accesibilitatea</w:t>
            </w:r>
          </w:p>
        </w:tc>
      </w:tr>
    </w:tbl>
    <w:p w14:paraId="5779F60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CE0D36B" w14:textId="77777777" w:rsidR="00CF6F44" w:rsidRPr="008B7BFC" w:rsidRDefault="00CF6F44" w:rsidP="00CF6F44">
      <w:pPr>
        <w:rPr>
          <w:color w:val="000000" w:themeColor="text1"/>
        </w:rPr>
      </w:pPr>
      <w:r w:rsidRPr="008B7BFC">
        <w:rPr>
          <w:rStyle w:val="HideTWBExt"/>
        </w:rPr>
        <w:t>&lt;/AmendB&gt;</w:t>
      </w:r>
    </w:p>
    <w:p w14:paraId="436DDFB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415</w:t>
      </w:r>
      <w:r w:rsidRPr="008B7BFC">
        <w:rPr>
          <w:rStyle w:val="HideTWBExt"/>
          <w:b w:val="0"/>
          <w:lang w:val="ro-RO"/>
        </w:rPr>
        <w:t>&lt;/NumAmB&gt;</w:t>
      </w:r>
    </w:p>
    <w:p w14:paraId="692D797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10993388" w14:textId="77777777" w:rsidR="00CF6F44" w:rsidRPr="008B7BFC" w:rsidRDefault="00CF6F44" w:rsidP="00CF6F44">
      <w:pPr>
        <w:rPr>
          <w:color w:val="000000" w:themeColor="text1"/>
        </w:rPr>
      </w:pPr>
      <w:r w:rsidRPr="008B7BFC">
        <w:rPr>
          <w:rStyle w:val="HideTWBExt"/>
        </w:rPr>
        <w:t>&lt;/RepeatBlock-By&gt;</w:t>
      </w:r>
    </w:p>
    <w:p w14:paraId="605A9A75"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0EE4613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b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656E329" w14:textId="77777777" w:rsidTr="00BD640F">
        <w:trPr>
          <w:jc w:val="center"/>
        </w:trPr>
        <w:tc>
          <w:tcPr>
            <w:tcW w:w="9752" w:type="dxa"/>
            <w:gridSpan w:val="2"/>
          </w:tcPr>
          <w:p w14:paraId="6A72EF65" w14:textId="77777777" w:rsidR="00CF6F44" w:rsidRPr="008B7BFC" w:rsidRDefault="00CF6F44" w:rsidP="00BD640F">
            <w:pPr>
              <w:keepNext/>
              <w:rPr>
                <w:color w:val="000000" w:themeColor="text1"/>
              </w:rPr>
            </w:pPr>
          </w:p>
        </w:tc>
      </w:tr>
      <w:tr w:rsidR="007745F4" w:rsidRPr="008B7BFC" w14:paraId="25339E62" w14:textId="77777777" w:rsidTr="00BD640F">
        <w:trPr>
          <w:jc w:val="center"/>
        </w:trPr>
        <w:tc>
          <w:tcPr>
            <w:tcW w:w="4876" w:type="dxa"/>
            <w:hideMark/>
          </w:tcPr>
          <w:p w14:paraId="5E55843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1BD460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BD074FF" w14:textId="77777777" w:rsidTr="00BD640F">
        <w:trPr>
          <w:jc w:val="center"/>
        </w:trPr>
        <w:tc>
          <w:tcPr>
            <w:tcW w:w="4876" w:type="dxa"/>
          </w:tcPr>
          <w:p w14:paraId="484FDF68" w14:textId="77777777" w:rsidR="00CF6F44" w:rsidRPr="008B7BFC" w:rsidRDefault="00CF6F44" w:rsidP="00BD640F">
            <w:pPr>
              <w:pStyle w:val="Normal6"/>
              <w:rPr>
                <w:color w:val="000000" w:themeColor="text1"/>
                <w:lang w:val="ro-RO"/>
              </w:rPr>
            </w:pPr>
          </w:p>
        </w:tc>
        <w:tc>
          <w:tcPr>
            <w:tcW w:w="4876" w:type="dxa"/>
            <w:hideMark/>
          </w:tcPr>
          <w:p w14:paraId="3B3A6F6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Articolul 3a</w:t>
            </w:r>
          </w:p>
        </w:tc>
      </w:tr>
      <w:tr w:rsidR="007745F4" w:rsidRPr="008B7BFC" w14:paraId="6D85AEA3" w14:textId="77777777" w:rsidTr="00BD640F">
        <w:trPr>
          <w:jc w:val="center"/>
        </w:trPr>
        <w:tc>
          <w:tcPr>
            <w:tcW w:w="4876" w:type="dxa"/>
          </w:tcPr>
          <w:p w14:paraId="1725256B" w14:textId="77777777" w:rsidR="00CF6F44" w:rsidRPr="008B7BFC" w:rsidRDefault="00CF6F44" w:rsidP="00BD640F">
            <w:pPr>
              <w:pStyle w:val="Normal6"/>
              <w:rPr>
                <w:color w:val="000000" w:themeColor="text1"/>
                <w:lang w:val="ro-RO"/>
              </w:rPr>
            </w:pPr>
          </w:p>
        </w:tc>
        <w:tc>
          <w:tcPr>
            <w:tcW w:w="4876" w:type="dxa"/>
            <w:hideMark/>
          </w:tcPr>
          <w:p w14:paraId="071937F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Criterii de calitate</w:t>
            </w:r>
          </w:p>
        </w:tc>
      </w:tr>
      <w:tr w:rsidR="007745F4" w:rsidRPr="008B7BFC" w14:paraId="69FB79A0" w14:textId="77777777" w:rsidTr="00BD640F">
        <w:trPr>
          <w:jc w:val="center"/>
        </w:trPr>
        <w:tc>
          <w:tcPr>
            <w:tcW w:w="4876" w:type="dxa"/>
          </w:tcPr>
          <w:p w14:paraId="3C89993A" w14:textId="77777777" w:rsidR="00CF6F44" w:rsidRPr="008B7BFC" w:rsidRDefault="00CF6F44" w:rsidP="00BD640F">
            <w:pPr>
              <w:pStyle w:val="Normal6"/>
              <w:rPr>
                <w:color w:val="000000" w:themeColor="text1"/>
                <w:lang w:val="ro-RO"/>
              </w:rPr>
            </w:pPr>
          </w:p>
        </w:tc>
        <w:tc>
          <w:tcPr>
            <w:tcW w:w="4876" w:type="dxa"/>
            <w:hideMark/>
          </w:tcPr>
          <w:p w14:paraId="05C8233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1. Pentru a garanta prezența unei componente de învățare și de formare semnificative și condiții de muncă de calitate pentru stagiari, statele membre se asigură că stagiile care intră în domeniul de aplicare al prezentei directive includ:</w:t>
            </w:r>
          </w:p>
        </w:tc>
      </w:tr>
    </w:tbl>
    <w:p w14:paraId="6F75D30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62CAC13" w14:textId="77777777" w:rsidR="00CF6F44" w:rsidRPr="008B7BFC" w:rsidRDefault="00CF6F44" w:rsidP="00CF6F44">
      <w:pPr>
        <w:rPr>
          <w:color w:val="000000" w:themeColor="text1"/>
        </w:rPr>
      </w:pPr>
      <w:r w:rsidRPr="008B7BFC">
        <w:rPr>
          <w:rStyle w:val="HideTWBExt"/>
        </w:rPr>
        <w:t>&lt;/AmendB&gt;</w:t>
      </w:r>
    </w:p>
    <w:p w14:paraId="7685B75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416</w:t>
      </w:r>
      <w:r w:rsidRPr="008B7BFC">
        <w:rPr>
          <w:rStyle w:val="HideTWBExt"/>
          <w:b w:val="0"/>
          <w:lang w:val="ro-RO"/>
        </w:rPr>
        <w:t>&lt;/NumAmB&gt;</w:t>
      </w:r>
    </w:p>
    <w:p w14:paraId="02D8501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3F854C03" w14:textId="77777777" w:rsidR="00CF6F44" w:rsidRPr="008B7BFC" w:rsidRDefault="00CF6F44" w:rsidP="00CF6F44">
      <w:pPr>
        <w:rPr>
          <w:color w:val="000000" w:themeColor="text1"/>
        </w:rPr>
      </w:pPr>
      <w:r w:rsidRPr="008B7BFC">
        <w:rPr>
          <w:rStyle w:val="HideTWBExt"/>
        </w:rPr>
        <w:t>&lt;/RepeatBlock-By&gt;</w:t>
      </w:r>
    </w:p>
    <w:p w14:paraId="77C1D7C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27F98C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c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A47F640" w14:textId="77777777" w:rsidTr="00BD640F">
        <w:trPr>
          <w:jc w:val="center"/>
        </w:trPr>
        <w:tc>
          <w:tcPr>
            <w:tcW w:w="9752" w:type="dxa"/>
            <w:gridSpan w:val="2"/>
          </w:tcPr>
          <w:p w14:paraId="5413E513" w14:textId="77777777" w:rsidR="00CF6F44" w:rsidRPr="008B7BFC" w:rsidRDefault="00CF6F44" w:rsidP="00BD640F">
            <w:pPr>
              <w:keepNext/>
              <w:rPr>
                <w:color w:val="000000" w:themeColor="text1"/>
              </w:rPr>
            </w:pPr>
          </w:p>
        </w:tc>
      </w:tr>
      <w:tr w:rsidR="007745F4" w:rsidRPr="008B7BFC" w14:paraId="4FBC8065" w14:textId="77777777" w:rsidTr="00BD640F">
        <w:trPr>
          <w:jc w:val="center"/>
        </w:trPr>
        <w:tc>
          <w:tcPr>
            <w:tcW w:w="4876" w:type="dxa"/>
            <w:hideMark/>
          </w:tcPr>
          <w:p w14:paraId="55BEC1C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21BCE0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09E0BF4" w14:textId="77777777" w:rsidTr="00BD640F">
        <w:trPr>
          <w:jc w:val="center"/>
        </w:trPr>
        <w:tc>
          <w:tcPr>
            <w:tcW w:w="4876" w:type="dxa"/>
          </w:tcPr>
          <w:p w14:paraId="0D967AF6" w14:textId="77777777" w:rsidR="00CF6F44" w:rsidRPr="008B7BFC" w:rsidRDefault="00CF6F44" w:rsidP="00BD640F">
            <w:pPr>
              <w:pStyle w:val="Normal6"/>
              <w:rPr>
                <w:color w:val="000000" w:themeColor="text1"/>
                <w:lang w:val="ro-RO"/>
              </w:rPr>
            </w:pPr>
          </w:p>
        </w:tc>
        <w:tc>
          <w:tcPr>
            <w:tcW w:w="4876" w:type="dxa"/>
            <w:hideMark/>
          </w:tcPr>
          <w:p w14:paraId="60F7E1C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 un contract de stagiu scris, încheiat la începutul stagiului, care prevede cel puțin:</w:t>
            </w:r>
          </w:p>
        </w:tc>
      </w:tr>
      <w:tr w:rsidR="007745F4" w:rsidRPr="008B7BFC" w14:paraId="312DA1E0" w14:textId="77777777" w:rsidTr="00BD640F">
        <w:trPr>
          <w:jc w:val="center"/>
        </w:trPr>
        <w:tc>
          <w:tcPr>
            <w:tcW w:w="4876" w:type="dxa"/>
          </w:tcPr>
          <w:p w14:paraId="6A3D55FF" w14:textId="77777777" w:rsidR="00CF6F44" w:rsidRPr="008B7BFC" w:rsidRDefault="00CF6F44" w:rsidP="00BD640F">
            <w:pPr>
              <w:pStyle w:val="Normal6"/>
              <w:rPr>
                <w:color w:val="000000" w:themeColor="text1"/>
                <w:lang w:val="ro-RO"/>
              </w:rPr>
            </w:pPr>
          </w:p>
        </w:tc>
        <w:tc>
          <w:tcPr>
            <w:tcW w:w="4876" w:type="dxa"/>
            <w:hideMark/>
          </w:tcPr>
          <w:p w14:paraId="4E1906F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(i) durata stagiului;</w:t>
            </w:r>
          </w:p>
        </w:tc>
      </w:tr>
      <w:tr w:rsidR="007745F4" w:rsidRPr="008B7BFC" w14:paraId="366AFC34" w14:textId="77777777" w:rsidTr="00BD640F">
        <w:trPr>
          <w:jc w:val="center"/>
        </w:trPr>
        <w:tc>
          <w:tcPr>
            <w:tcW w:w="4876" w:type="dxa"/>
          </w:tcPr>
          <w:p w14:paraId="3EA7EE49" w14:textId="77777777" w:rsidR="00CF6F44" w:rsidRPr="008B7BFC" w:rsidRDefault="00CF6F44" w:rsidP="00BD640F">
            <w:pPr>
              <w:pStyle w:val="Normal6"/>
              <w:rPr>
                <w:color w:val="000000" w:themeColor="text1"/>
                <w:lang w:val="ro-RO"/>
              </w:rPr>
            </w:pPr>
          </w:p>
        </w:tc>
        <w:tc>
          <w:tcPr>
            <w:tcW w:w="4876" w:type="dxa"/>
            <w:hideMark/>
          </w:tcPr>
          <w:p w14:paraId="4B6D2D2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(ii) remunerația care urmează să fie acordată stagiarului în conformitate cu legislația, contractele colective de muncă sau practicile în vigoare în fiecare stat membru și cu Directiva (UE) 2022/2041 a Parlamentului European și a Consiliului;</w:t>
            </w:r>
          </w:p>
        </w:tc>
      </w:tr>
      <w:tr w:rsidR="007745F4" w:rsidRPr="008B7BFC" w14:paraId="62137F58" w14:textId="77777777" w:rsidTr="00BD640F">
        <w:trPr>
          <w:jc w:val="center"/>
        </w:trPr>
        <w:tc>
          <w:tcPr>
            <w:tcW w:w="4876" w:type="dxa"/>
          </w:tcPr>
          <w:p w14:paraId="415A1D19" w14:textId="77777777" w:rsidR="00CF6F44" w:rsidRPr="008B7BFC" w:rsidRDefault="00CF6F44" w:rsidP="00BD640F">
            <w:pPr>
              <w:pStyle w:val="Normal6"/>
              <w:rPr>
                <w:color w:val="000000" w:themeColor="text1"/>
                <w:lang w:val="ro-RO"/>
              </w:rPr>
            </w:pPr>
          </w:p>
        </w:tc>
        <w:tc>
          <w:tcPr>
            <w:tcW w:w="4876" w:type="dxa"/>
            <w:hideMark/>
          </w:tcPr>
          <w:p w14:paraId="391B297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(iii) obiectivele de învățare și de formare stabilite, în urma unei discuții, de către stagiar și furnizorul de stagii pentru a-l ajuta pe stagiar să dobândească experiență practică și profesională, precum și competențe relevante, în vederea îmbunătățirii capacității de inserție profesională și a facilitării tranziției de la educație către un raport de </w:t>
            </w:r>
            <w:r w:rsidRPr="008B7BFC">
              <w:rPr>
                <w:b/>
                <w:i/>
                <w:color w:val="000000" w:themeColor="text1"/>
                <w:lang w:val="ro-RO"/>
              </w:rPr>
              <w:lastRenderedPageBreak/>
              <w:t>muncă obișnuit sau a accesului la o profesie;</w:t>
            </w:r>
          </w:p>
        </w:tc>
      </w:tr>
      <w:tr w:rsidR="007745F4" w:rsidRPr="008B7BFC" w14:paraId="1B15ECA4" w14:textId="77777777" w:rsidTr="00BD640F">
        <w:trPr>
          <w:jc w:val="center"/>
        </w:trPr>
        <w:tc>
          <w:tcPr>
            <w:tcW w:w="4876" w:type="dxa"/>
          </w:tcPr>
          <w:p w14:paraId="21093221" w14:textId="77777777" w:rsidR="00CF6F44" w:rsidRPr="008B7BFC" w:rsidRDefault="00CF6F44" w:rsidP="00BD640F">
            <w:pPr>
              <w:pStyle w:val="Normal6"/>
              <w:rPr>
                <w:color w:val="000000" w:themeColor="text1"/>
                <w:lang w:val="ro-RO"/>
              </w:rPr>
            </w:pPr>
          </w:p>
        </w:tc>
        <w:tc>
          <w:tcPr>
            <w:tcW w:w="4876" w:type="dxa"/>
            <w:hideMark/>
          </w:tcPr>
          <w:p w14:paraId="78D4E9B0" w14:textId="4162F4B5" w:rsidR="00CF6F44" w:rsidRPr="008B7BFC" w:rsidRDefault="00CF6F44" w:rsidP="00BD640F">
            <w:pPr>
              <w:pStyle w:val="Normal6"/>
              <w:rPr>
                <w:color w:val="000000" w:themeColor="text1"/>
                <w:szCs w:val="24"/>
                <w:lang w:val="ro-RO"/>
              </w:rPr>
            </w:pPr>
            <w:r w:rsidRPr="008B7BFC">
              <w:rPr>
                <w:b/>
                <w:i/>
                <w:color w:val="000000" w:themeColor="text1"/>
                <w:lang w:val="ro-RO"/>
              </w:rPr>
              <w:t>(iv) drepturile și obligațiile stagiarului și ale furnizorului de stagii și, în special, sarcinile care trebuie îndeplinite de stagiar. Sarcinile respective sunt stabilite în conformitate cu obiectivele de învățare și de formare menționate la punctul (iii) și facilitează realizarea acestor obiective;</w:t>
            </w:r>
          </w:p>
        </w:tc>
      </w:tr>
      <w:tr w:rsidR="007745F4" w:rsidRPr="008B7BFC" w14:paraId="47D10300" w14:textId="77777777" w:rsidTr="00BD640F">
        <w:trPr>
          <w:jc w:val="center"/>
        </w:trPr>
        <w:tc>
          <w:tcPr>
            <w:tcW w:w="4876" w:type="dxa"/>
          </w:tcPr>
          <w:p w14:paraId="3324120A" w14:textId="77777777" w:rsidR="00CF6F44" w:rsidRPr="008B7BFC" w:rsidRDefault="00CF6F44" w:rsidP="00BD640F">
            <w:pPr>
              <w:pStyle w:val="Normal6"/>
              <w:rPr>
                <w:color w:val="000000" w:themeColor="text1"/>
                <w:lang w:val="ro-RO"/>
              </w:rPr>
            </w:pPr>
          </w:p>
        </w:tc>
        <w:tc>
          <w:tcPr>
            <w:tcW w:w="4876" w:type="dxa"/>
            <w:hideMark/>
          </w:tcPr>
          <w:p w14:paraId="09D4E7E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(v)  politicile furnizorului de stagii privind confidențialitatea și titularul drepturilor de proprietate intelectuală;</w:t>
            </w:r>
          </w:p>
        </w:tc>
      </w:tr>
      <w:tr w:rsidR="007745F4" w:rsidRPr="008B7BFC" w14:paraId="59595641" w14:textId="77777777" w:rsidTr="00BD640F">
        <w:trPr>
          <w:jc w:val="center"/>
        </w:trPr>
        <w:tc>
          <w:tcPr>
            <w:tcW w:w="4876" w:type="dxa"/>
          </w:tcPr>
          <w:p w14:paraId="386CE36D" w14:textId="77777777" w:rsidR="00CF6F44" w:rsidRPr="008B7BFC" w:rsidRDefault="00CF6F44" w:rsidP="00BD640F">
            <w:pPr>
              <w:pStyle w:val="Normal6"/>
              <w:rPr>
                <w:color w:val="000000" w:themeColor="text1"/>
                <w:lang w:val="ro-RO"/>
              </w:rPr>
            </w:pPr>
          </w:p>
        </w:tc>
        <w:tc>
          <w:tcPr>
            <w:tcW w:w="4876" w:type="dxa"/>
            <w:hideMark/>
          </w:tcPr>
          <w:p w14:paraId="445DB0E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(vi) supervizorul care urmează să îi fie repartizat stagiarului pe durata stagiului și aranjamentele privind mentoratul și evaluarea constante și consecvente pe care trebuie să le realizeze supervizorul care îl îndrumă pe stagiar în sarcinile alocate;</w:t>
            </w:r>
          </w:p>
        </w:tc>
      </w:tr>
    </w:tbl>
    <w:p w14:paraId="534ED38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214D82E" w14:textId="77777777" w:rsidR="00CF6F44" w:rsidRPr="008B7BFC" w:rsidRDefault="00CF6F44" w:rsidP="00CF6F44">
      <w:pPr>
        <w:rPr>
          <w:color w:val="000000" w:themeColor="text1"/>
        </w:rPr>
      </w:pPr>
      <w:r w:rsidRPr="008B7BFC">
        <w:rPr>
          <w:rStyle w:val="HideTWBExt"/>
        </w:rPr>
        <w:t>&lt;/AmendB&gt;</w:t>
      </w:r>
    </w:p>
    <w:p w14:paraId="107574D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417</w:t>
      </w:r>
      <w:r w:rsidRPr="008B7BFC">
        <w:rPr>
          <w:rStyle w:val="HideTWBExt"/>
          <w:b w:val="0"/>
          <w:lang w:val="ro-RO"/>
        </w:rPr>
        <w:t>&lt;/NumAmB&gt;</w:t>
      </w:r>
    </w:p>
    <w:p w14:paraId="0510779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3C8654B" w14:textId="77777777" w:rsidR="00CF6F44" w:rsidRPr="008B7BFC" w:rsidRDefault="00CF6F44" w:rsidP="00CF6F44">
      <w:pPr>
        <w:rPr>
          <w:color w:val="000000" w:themeColor="text1"/>
        </w:rPr>
      </w:pPr>
      <w:r w:rsidRPr="008B7BFC">
        <w:rPr>
          <w:rStyle w:val="HideTWBExt"/>
        </w:rPr>
        <w:t>&lt;/RepeatBlock-By&gt;</w:t>
      </w:r>
    </w:p>
    <w:p w14:paraId="19E2EA1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13BCAF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d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F649016" w14:textId="77777777" w:rsidTr="00BD640F">
        <w:trPr>
          <w:jc w:val="center"/>
        </w:trPr>
        <w:tc>
          <w:tcPr>
            <w:tcW w:w="9752" w:type="dxa"/>
            <w:gridSpan w:val="2"/>
          </w:tcPr>
          <w:p w14:paraId="5DE5AE82" w14:textId="77777777" w:rsidR="00CF6F44" w:rsidRPr="008B7BFC" w:rsidRDefault="00CF6F44" w:rsidP="00BD640F">
            <w:pPr>
              <w:keepNext/>
              <w:rPr>
                <w:color w:val="000000" w:themeColor="text1"/>
              </w:rPr>
            </w:pPr>
          </w:p>
        </w:tc>
      </w:tr>
      <w:tr w:rsidR="007745F4" w:rsidRPr="008B7BFC" w14:paraId="37C53885" w14:textId="77777777" w:rsidTr="00BD640F">
        <w:trPr>
          <w:jc w:val="center"/>
        </w:trPr>
        <w:tc>
          <w:tcPr>
            <w:tcW w:w="4876" w:type="dxa"/>
            <w:hideMark/>
          </w:tcPr>
          <w:p w14:paraId="5FF8742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98E00E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FE5B742" w14:textId="77777777" w:rsidTr="00BD640F">
        <w:trPr>
          <w:jc w:val="center"/>
        </w:trPr>
        <w:tc>
          <w:tcPr>
            <w:tcW w:w="4876" w:type="dxa"/>
          </w:tcPr>
          <w:p w14:paraId="24160C4D" w14:textId="77777777" w:rsidR="00CF6F44" w:rsidRPr="008B7BFC" w:rsidRDefault="00CF6F44" w:rsidP="00BD640F">
            <w:pPr>
              <w:pStyle w:val="Normal6"/>
              <w:rPr>
                <w:color w:val="000000" w:themeColor="text1"/>
                <w:lang w:val="ro-RO"/>
              </w:rPr>
            </w:pPr>
          </w:p>
        </w:tc>
        <w:tc>
          <w:tcPr>
            <w:tcW w:w="4876" w:type="dxa"/>
            <w:hideMark/>
          </w:tcPr>
          <w:p w14:paraId="7CE2B27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 drepturile prevăzute în Directivele 2003/88/CE și (UE) 2019/1152 ale Parlamentului European și Consiliului, astfel cum au fost puse în aplicare de dreptul intern și practicile naționale sau de contractele colective de muncă;</w:t>
            </w:r>
          </w:p>
        </w:tc>
      </w:tr>
    </w:tbl>
    <w:p w14:paraId="4AB416A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9D5B691" w14:textId="77777777" w:rsidR="00CF6F44" w:rsidRPr="008B7BFC" w:rsidRDefault="00CF6F44" w:rsidP="00CF6F44">
      <w:pPr>
        <w:rPr>
          <w:color w:val="000000" w:themeColor="text1"/>
        </w:rPr>
      </w:pPr>
      <w:r w:rsidRPr="008B7BFC">
        <w:rPr>
          <w:rStyle w:val="HideTWBExt"/>
        </w:rPr>
        <w:t>&lt;/AmendB&gt;</w:t>
      </w:r>
    </w:p>
    <w:p w14:paraId="125F7A8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418</w:t>
      </w:r>
      <w:r w:rsidRPr="008B7BFC">
        <w:rPr>
          <w:rStyle w:val="HideTWBExt"/>
          <w:b w:val="0"/>
          <w:lang w:val="ro-RO"/>
        </w:rPr>
        <w:t>&lt;/NumAmB&gt;</w:t>
      </w:r>
    </w:p>
    <w:p w14:paraId="73EB722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A87A427" w14:textId="77777777" w:rsidR="00CF6F44" w:rsidRPr="008B7BFC" w:rsidRDefault="00CF6F44" w:rsidP="00CF6F44">
      <w:pPr>
        <w:rPr>
          <w:color w:val="000000" w:themeColor="text1"/>
        </w:rPr>
      </w:pPr>
      <w:r w:rsidRPr="008B7BFC">
        <w:rPr>
          <w:rStyle w:val="HideTWBExt"/>
        </w:rPr>
        <w:lastRenderedPageBreak/>
        <w:t>&lt;/RepeatBlock-By&gt;</w:t>
      </w:r>
    </w:p>
    <w:p w14:paraId="30B13F6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ADA97C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e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1BF97CB" w14:textId="77777777" w:rsidTr="00BD640F">
        <w:trPr>
          <w:jc w:val="center"/>
        </w:trPr>
        <w:tc>
          <w:tcPr>
            <w:tcW w:w="9752" w:type="dxa"/>
            <w:gridSpan w:val="2"/>
          </w:tcPr>
          <w:p w14:paraId="4EFD9811" w14:textId="77777777" w:rsidR="00CF6F44" w:rsidRPr="008B7BFC" w:rsidRDefault="00CF6F44" w:rsidP="00BD640F">
            <w:pPr>
              <w:keepNext/>
              <w:rPr>
                <w:color w:val="000000" w:themeColor="text1"/>
              </w:rPr>
            </w:pPr>
          </w:p>
        </w:tc>
      </w:tr>
      <w:tr w:rsidR="007745F4" w:rsidRPr="008B7BFC" w14:paraId="1DEF50B9" w14:textId="77777777" w:rsidTr="00BD640F">
        <w:trPr>
          <w:jc w:val="center"/>
        </w:trPr>
        <w:tc>
          <w:tcPr>
            <w:tcW w:w="4876" w:type="dxa"/>
            <w:hideMark/>
          </w:tcPr>
          <w:p w14:paraId="5E2F3BD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5183D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EE7412F" w14:textId="77777777" w:rsidTr="00BD640F">
        <w:trPr>
          <w:jc w:val="center"/>
        </w:trPr>
        <w:tc>
          <w:tcPr>
            <w:tcW w:w="4876" w:type="dxa"/>
          </w:tcPr>
          <w:p w14:paraId="00F8823B" w14:textId="77777777" w:rsidR="00CF6F44" w:rsidRPr="008B7BFC" w:rsidRDefault="00CF6F44" w:rsidP="00BD640F">
            <w:pPr>
              <w:pStyle w:val="Normal6"/>
              <w:rPr>
                <w:color w:val="000000" w:themeColor="text1"/>
                <w:lang w:val="ro-RO"/>
              </w:rPr>
            </w:pPr>
          </w:p>
        </w:tc>
        <w:tc>
          <w:tcPr>
            <w:tcW w:w="4876" w:type="dxa"/>
            <w:hideMark/>
          </w:tcPr>
          <w:p w14:paraId="58A8CDA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 accesul stagiarilor la protecție socială în conformitate cu sistemele naționale, inclusiv la asigurări de sănătate, prestații de șomaj și contribuții la pensii.</w:t>
            </w:r>
          </w:p>
        </w:tc>
      </w:tr>
    </w:tbl>
    <w:p w14:paraId="68BC9D7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6F29017" w14:textId="77777777" w:rsidR="00CF6F44" w:rsidRPr="008B7BFC" w:rsidRDefault="00CF6F44" w:rsidP="00CF6F44">
      <w:pPr>
        <w:rPr>
          <w:color w:val="000000" w:themeColor="text1"/>
        </w:rPr>
      </w:pPr>
      <w:r w:rsidRPr="008B7BFC">
        <w:rPr>
          <w:rStyle w:val="HideTWBExt"/>
        </w:rPr>
        <w:t>&lt;/AmendB&gt;</w:t>
      </w:r>
    </w:p>
    <w:p w14:paraId="52B6B31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419</w:t>
      </w:r>
      <w:r w:rsidRPr="008B7BFC">
        <w:rPr>
          <w:rStyle w:val="HideTWBExt"/>
          <w:b w:val="0"/>
          <w:lang w:val="ro-RO"/>
        </w:rPr>
        <w:t>&lt;/NumAmB&gt;</w:t>
      </w:r>
    </w:p>
    <w:p w14:paraId="4602537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2483C8A" w14:textId="77777777" w:rsidR="00CF6F44" w:rsidRPr="008B7BFC" w:rsidRDefault="00CF6F44" w:rsidP="00CF6F44">
      <w:pPr>
        <w:rPr>
          <w:color w:val="000000" w:themeColor="text1"/>
        </w:rPr>
      </w:pPr>
      <w:r w:rsidRPr="008B7BFC">
        <w:rPr>
          <w:rStyle w:val="HideTWBExt"/>
        </w:rPr>
        <w:t>&lt;/RepeatBlock-By&gt;</w:t>
      </w:r>
    </w:p>
    <w:p w14:paraId="08476B3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6E8610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f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9D08653" w14:textId="77777777" w:rsidTr="00BD640F">
        <w:trPr>
          <w:jc w:val="center"/>
        </w:trPr>
        <w:tc>
          <w:tcPr>
            <w:tcW w:w="9752" w:type="dxa"/>
            <w:gridSpan w:val="2"/>
          </w:tcPr>
          <w:p w14:paraId="0BDF8A7D" w14:textId="77777777" w:rsidR="00CF6F44" w:rsidRPr="008B7BFC" w:rsidRDefault="00CF6F44" w:rsidP="00BD640F">
            <w:pPr>
              <w:keepNext/>
              <w:rPr>
                <w:color w:val="000000" w:themeColor="text1"/>
              </w:rPr>
            </w:pPr>
          </w:p>
        </w:tc>
      </w:tr>
      <w:tr w:rsidR="007745F4" w:rsidRPr="008B7BFC" w14:paraId="06823B73" w14:textId="77777777" w:rsidTr="00BD640F">
        <w:trPr>
          <w:jc w:val="center"/>
        </w:trPr>
        <w:tc>
          <w:tcPr>
            <w:tcW w:w="4876" w:type="dxa"/>
            <w:hideMark/>
          </w:tcPr>
          <w:p w14:paraId="6FBDD85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22938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66AC8A4" w14:textId="77777777" w:rsidTr="00BD640F">
        <w:trPr>
          <w:jc w:val="center"/>
        </w:trPr>
        <w:tc>
          <w:tcPr>
            <w:tcW w:w="4876" w:type="dxa"/>
          </w:tcPr>
          <w:p w14:paraId="4D2F4DFE" w14:textId="77777777" w:rsidR="00CF6F44" w:rsidRPr="008B7BFC" w:rsidRDefault="00CF6F44" w:rsidP="00BD640F">
            <w:pPr>
              <w:pStyle w:val="Normal6"/>
              <w:rPr>
                <w:color w:val="000000" w:themeColor="text1"/>
                <w:lang w:val="ro-RO"/>
              </w:rPr>
            </w:pPr>
          </w:p>
        </w:tc>
        <w:tc>
          <w:tcPr>
            <w:tcW w:w="4876" w:type="dxa"/>
            <w:hideMark/>
          </w:tcPr>
          <w:p w14:paraId="2ACFF15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Articolul 3b</w:t>
            </w:r>
          </w:p>
        </w:tc>
      </w:tr>
      <w:tr w:rsidR="007745F4" w:rsidRPr="008B7BFC" w14:paraId="4DED3C7B" w14:textId="77777777" w:rsidTr="00BD640F">
        <w:trPr>
          <w:jc w:val="center"/>
        </w:trPr>
        <w:tc>
          <w:tcPr>
            <w:tcW w:w="4876" w:type="dxa"/>
          </w:tcPr>
          <w:p w14:paraId="499FDEDE" w14:textId="77777777" w:rsidR="00CF6F44" w:rsidRPr="008B7BFC" w:rsidRDefault="00CF6F44" w:rsidP="00BD640F">
            <w:pPr>
              <w:pStyle w:val="Normal6"/>
              <w:rPr>
                <w:color w:val="000000" w:themeColor="text1"/>
                <w:lang w:val="ro-RO"/>
              </w:rPr>
            </w:pPr>
          </w:p>
        </w:tc>
        <w:tc>
          <w:tcPr>
            <w:tcW w:w="4876" w:type="dxa"/>
            <w:hideMark/>
          </w:tcPr>
          <w:p w14:paraId="1535D9B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Accesibilitatea și incluziunea</w:t>
            </w:r>
          </w:p>
        </w:tc>
      </w:tr>
    </w:tbl>
    <w:p w14:paraId="21362B1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61F636D" w14:textId="77777777" w:rsidR="00CF6F44" w:rsidRPr="008B7BFC" w:rsidRDefault="00CF6F44" w:rsidP="00CF6F44">
      <w:pPr>
        <w:rPr>
          <w:color w:val="000000" w:themeColor="text1"/>
        </w:rPr>
      </w:pPr>
      <w:r w:rsidRPr="008B7BFC">
        <w:rPr>
          <w:rStyle w:val="HideTWBExt"/>
        </w:rPr>
        <w:t>&lt;/AmendB&gt;</w:t>
      </w:r>
    </w:p>
    <w:p w14:paraId="2576AD0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420</w:t>
      </w:r>
      <w:r w:rsidRPr="008B7BFC">
        <w:rPr>
          <w:rStyle w:val="HideTWBExt"/>
          <w:b w:val="0"/>
          <w:lang w:val="ro-RO"/>
        </w:rPr>
        <w:t>&lt;/NumAmB&gt;</w:t>
      </w:r>
    </w:p>
    <w:p w14:paraId="54D796B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DBEC446" w14:textId="77777777" w:rsidR="00CF6F44" w:rsidRPr="008B7BFC" w:rsidRDefault="00CF6F44" w:rsidP="00CF6F44">
      <w:pPr>
        <w:rPr>
          <w:color w:val="000000" w:themeColor="text1"/>
        </w:rPr>
      </w:pPr>
      <w:r w:rsidRPr="008B7BFC">
        <w:rPr>
          <w:rStyle w:val="HideTWBExt"/>
        </w:rPr>
        <w:t>&lt;/RepeatBlock-By&gt;</w:t>
      </w:r>
    </w:p>
    <w:p w14:paraId="4A7C95A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88735E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g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4453BEA" w14:textId="77777777" w:rsidTr="00BD640F">
        <w:trPr>
          <w:jc w:val="center"/>
        </w:trPr>
        <w:tc>
          <w:tcPr>
            <w:tcW w:w="9752" w:type="dxa"/>
            <w:gridSpan w:val="2"/>
          </w:tcPr>
          <w:p w14:paraId="662C1597" w14:textId="77777777" w:rsidR="00CF6F44" w:rsidRPr="008B7BFC" w:rsidRDefault="00CF6F44" w:rsidP="00BD640F">
            <w:pPr>
              <w:keepNext/>
              <w:rPr>
                <w:color w:val="000000" w:themeColor="text1"/>
              </w:rPr>
            </w:pPr>
          </w:p>
        </w:tc>
      </w:tr>
      <w:tr w:rsidR="007745F4" w:rsidRPr="008B7BFC" w14:paraId="5F0E8D44" w14:textId="77777777" w:rsidTr="00BD640F">
        <w:trPr>
          <w:jc w:val="center"/>
        </w:trPr>
        <w:tc>
          <w:tcPr>
            <w:tcW w:w="4876" w:type="dxa"/>
            <w:hideMark/>
          </w:tcPr>
          <w:p w14:paraId="2F1855B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9D929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5681F0B" w14:textId="77777777" w:rsidTr="00BD640F">
        <w:trPr>
          <w:jc w:val="center"/>
        </w:trPr>
        <w:tc>
          <w:tcPr>
            <w:tcW w:w="4876" w:type="dxa"/>
          </w:tcPr>
          <w:p w14:paraId="4C4E49B0" w14:textId="77777777" w:rsidR="00CF6F44" w:rsidRPr="008B7BFC" w:rsidRDefault="00CF6F44" w:rsidP="00BD640F">
            <w:pPr>
              <w:pStyle w:val="Normal6"/>
              <w:rPr>
                <w:color w:val="000000" w:themeColor="text1"/>
                <w:lang w:val="ro-RO"/>
              </w:rPr>
            </w:pPr>
          </w:p>
        </w:tc>
        <w:tc>
          <w:tcPr>
            <w:tcW w:w="4876" w:type="dxa"/>
            <w:hideMark/>
          </w:tcPr>
          <w:p w14:paraId="726DB28F" w14:textId="5635BBC1" w:rsidR="00CF6F44" w:rsidRPr="008B7BFC" w:rsidRDefault="00CF6F44" w:rsidP="00BD640F">
            <w:pPr>
              <w:pStyle w:val="Normal6"/>
              <w:rPr>
                <w:color w:val="000000" w:themeColor="text1"/>
                <w:szCs w:val="24"/>
                <w:lang w:val="ro-RO"/>
              </w:rPr>
            </w:pPr>
            <w:r w:rsidRPr="008B7BFC">
              <w:rPr>
                <w:b/>
                <w:i/>
                <w:color w:val="000000" w:themeColor="text1"/>
                <w:lang w:val="ro-RO"/>
              </w:rPr>
              <w:t xml:space="preserve">1. Statele membre iau măsuri eficace pentru a îmbunătăți accesibilitatea și caracterul incluziv al stagiilor, în special pentru persoanele care sunt izolate de piața forței de muncă, inclusiv pentru persoanele cu dizabilități, pentru cele care locuiesc în regiuni rurale, îndepărtate și ultraperiferice, pentru persoanele care </w:t>
            </w:r>
            <w:r w:rsidRPr="008B7BFC">
              <w:rPr>
                <w:b/>
                <w:i/>
                <w:color w:val="000000" w:themeColor="text1"/>
                <w:lang w:val="ro-RO"/>
              </w:rPr>
              <w:lastRenderedPageBreak/>
              <w:t>provin dintr-un mediu socioeconomic defavorizat și/sau dintr-un context de migrație, pentru cele din comunitatea romă și pentru cele cu un nivel de educație mai scăzut.</w:t>
            </w:r>
          </w:p>
        </w:tc>
      </w:tr>
    </w:tbl>
    <w:p w14:paraId="367BD60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7CE3C62" w14:textId="77777777" w:rsidR="00CF6F44" w:rsidRPr="008B7BFC" w:rsidRDefault="00CF6F44" w:rsidP="00CF6F44">
      <w:pPr>
        <w:rPr>
          <w:color w:val="000000" w:themeColor="text1"/>
        </w:rPr>
      </w:pPr>
      <w:r w:rsidRPr="008B7BFC">
        <w:rPr>
          <w:rStyle w:val="HideTWBExt"/>
        </w:rPr>
        <w:t>&lt;/AmendB&gt;</w:t>
      </w:r>
    </w:p>
    <w:p w14:paraId="334B3B4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421</w:t>
      </w:r>
      <w:r w:rsidRPr="008B7BFC">
        <w:rPr>
          <w:rStyle w:val="HideTWBExt"/>
          <w:b w:val="0"/>
          <w:lang w:val="ro-RO"/>
        </w:rPr>
        <w:t>&lt;/NumAmB&gt;</w:t>
      </w:r>
    </w:p>
    <w:p w14:paraId="682E733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59066C41" w14:textId="77777777" w:rsidR="00CF6F44" w:rsidRPr="008B7BFC" w:rsidRDefault="00CF6F44" w:rsidP="00CF6F44">
      <w:pPr>
        <w:rPr>
          <w:color w:val="000000" w:themeColor="text1"/>
        </w:rPr>
      </w:pPr>
      <w:r w:rsidRPr="008B7BFC">
        <w:rPr>
          <w:rStyle w:val="HideTWBExt"/>
        </w:rPr>
        <w:t>&lt;/RepeatBlock-By&gt;</w:t>
      </w:r>
    </w:p>
    <w:p w14:paraId="6673D5B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4DA16F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h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F3062F2" w14:textId="77777777" w:rsidTr="00BD640F">
        <w:trPr>
          <w:jc w:val="center"/>
        </w:trPr>
        <w:tc>
          <w:tcPr>
            <w:tcW w:w="9752" w:type="dxa"/>
            <w:gridSpan w:val="2"/>
          </w:tcPr>
          <w:p w14:paraId="3DAE9FAC" w14:textId="77777777" w:rsidR="00CF6F44" w:rsidRPr="008B7BFC" w:rsidRDefault="00CF6F44" w:rsidP="00BD640F">
            <w:pPr>
              <w:keepNext/>
              <w:rPr>
                <w:color w:val="000000" w:themeColor="text1"/>
              </w:rPr>
            </w:pPr>
          </w:p>
        </w:tc>
      </w:tr>
      <w:tr w:rsidR="007745F4" w:rsidRPr="008B7BFC" w14:paraId="00A65315" w14:textId="77777777" w:rsidTr="00BD640F">
        <w:trPr>
          <w:jc w:val="center"/>
        </w:trPr>
        <w:tc>
          <w:tcPr>
            <w:tcW w:w="4876" w:type="dxa"/>
            <w:hideMark/>
          </w:tcPr>
          <w:p w14:paraId="2E50D97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EB3BEA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984D73" w14:textId="77777777" w:rsidTr="00BD640F">
        <w:trPr>
          <w:jc w:val="center"/>
        </w:trPr>
        <w:tc>
          <w:tcPr>
            <w:tcW w:w="4876" w:type="dxa"/>
          </w:tcPr>
          <w:p w14:paraId="07CDFF82" w14:textId="77777777" w:rsidR="00CF6F44" w:rsidRPr="008B7BFC" w:rsidRDefault="00CF6F44" w:rsidP="00BD640F">
            <w:pPr>
              <w:pStyle w:val="Normal6"/>
              <w:rPr>
                <w:color w:val="000000" w:themeColor="text1"/>
                <w:lang w:val="ro-RO"/>
              </w:rPr>
            </w:pPr>
          </w:p>
        </w:tc>
        <w:tc>
          <w:tcPr>
            <w:tcW w:w="4876" w:type="dxa"/>
            <w:hideMark/>
          </w:tcPr>
          <w:p w14:paraId="04CFDE8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2. În acest scop, statele membre asigură un nivel suficient de sprijin și de stimulente, inclusiv stimulente financiare, pentru furnizorii de stagii, în special pentru IMM-urile care oferă stagii unor astfel de persoane, inclusiv prin utilizarea fondurilor relevante ale Uniunii.</w:t>
            </w:r>
          </w:p>
        </w:tc>
      </w:tr>
    </w:tbl>
    <w:p w14:paraId="2EE00EA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49F04F7" w14:textId="77777777" w:rsidR="00CF6F44" w:rsidRPr="008B7BFC" w:rsidRDefault="00CF6F44" w:rsidP="00CF6F44">
      <w:pPr>
        <w:rPr>
          <w:color w:val="000000" w:themeColor="text1"/>
        </w:rPr>
      </w:pPr>
      <w:r w:rsidRPr="008B7BFC">
        <w:rPr>
          <w:rStyle w:val="HideTWBExt"/>
        </w:rPr>
        <w:t>&lt;/AmendB&gt;</w:t>
      </w:r>
    </w:p>
    <w:p w14:paraId="5FF778D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422</w:t>
      </w:r>
      <w:r w:rsidRPr="008B7BFC">
        <w:rPr>
          <w:rStyle w:val="HideTWBExt"/>
          <w:b w:val="0"/>
          <w:lang w:val="ro-RO"/>
        </w:rPr>
        <w:t>&lt;/NumAmB&gt;</w:t>
      </w:r>
    </w:p>
    <w:p w14:paraId="33E3384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EF2DEC6" w14:textId="77777777" w:rsidR="00CF6F44" w:rsidRPr="008B7BFC" w:rsidRDefault="00CF6F44" w:rsidP="00CF6F44">
      <w:pPr>
        <w:rPr>
          <w:color w:val="000000" w:themeColor="text1"/>
        </w:rPr>
      </w:pPr>
      <w:r w:rsidRPr="008B7BFC">
        <w:rPr>
          <w:rStyle w:val="HideTWBExt"/>
        </w:rPr>
        <w:t>&lt;/RepeatBlock-By&gt;</w:t>
      </w:r>
    </w:p>
    <w:p w14:paraId="365929B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5A359B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 i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66F88FA" w14:textId="77777777" w:rsidTr="00BD640F">
        <w:trPr>
          <w:jc w:val="center"/>
        </w:trPr>
        <w:tc>
          <w:tcPr>
            <w:tcW w:w="9752" w:type="dxa"/>
            <w:gridSpan w:val="2"/>
          </w:tcPr>
          <w:p w14:paraId="36B63081" w14:textId="77777777" w:rsidR="00CF6F44" w:rsidRPr="008B7BFC" w:rsidRDefault="00CF6F44" w:rsidP="00BD640F">
            <w:pPr>
              <w:keepNext/>
              <w:rPr>
                <w:color w:val="000000" w:themeColor="text1"/>
              </w:rPr>
            </w:pPr>
          </w:p>
        </w:tc>
      </w:tr>
      <w:tr w:rsidR="007745F4" w:rsidRPr="008B7BFC" w14:paraId="2C411A64" w14:textId="77777777" w:rsidTr="00BD640F">
        <w:trPr>
          <w:jc w:val="center"/>
        </w:trPr>
        <w:tc>
          <w:tcPr>
            <w:tcW w:w="4876" w:type="dxa"/>
            <w:hideMark/>
          </w:tcPr>
          <w:p w14:paraId="7FE6969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C2B17E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6FA6B3B" w14:textId="77777777" w:rsidTr="00BD640F">
        <w:trPr>
          <w:jc w:val="center"/>
        </w:trPr>
        <w:tc>
          <w:tcPr>
            <w:tcW w:w="4876" w:type="dxa"/>
          </w:tcPr>
          <w:p w14:paraId="589E3283" w14:textId="77777777" w:rsidR="00CF6F44" w:rsidRPr="008B7BFC" w:rsidRDefault="00CF6F44" w:rsidP="00BD640F">
            <w:pPr>
              <w:pStyle w:val="Normal6"/>
              <w:rPr>
                <w:color w:val="000000" w:themeColor="text1"/>
                <w:lang w:val="ro-RO"/>
              </w:rPr>
            </w:pPr>
          </w:p>
        </w:tc>
        <w:tc>
          <w:tcPr>
            <w:tcW w:w="4876" w:type="dxa"/>
            <w:hideMark/>
          </w:tcPr>
          <w:p w14:paraId="4804B0AB" w14:textId="6670C715" w:rsidR="00CF6F44" w:rsidRPr="008B7BFC" w:rsidRDefault="00CF6F44" w:rsidP="00BD640F">
            <w:pPr>
              <w:pStyle w:val="Normal6"/>
              <w:rPr>
                <w:color w:val="000000" w:themeColor="text1"/>
                <w:szCs w:val="24"/>
                <w:lang w:val="ro-RO"/>
              </w:rPr>
            </w:pPr>
            <w:r w:rsidRPr="008B7BFC">
              <w:rPr>
                <w:b/>
                <w:i/>
                <w:color w:val="000000" w:themeColor="text1"/>
                <w:lang w:val="ro-RO"/>
              </w:rPr>
              <w:t>3. Statele membre se asigură că stagiarilor cu dizabilități li se oferă amenajări rezonabile pe durata stagiului.</w:t>
            </w:r>
          </w:p>
        </w:tc>
      </w:tr>
    </w:tbl>
    <w:p w14:paraId="7FF0B1D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FE3653D" w14:textId="77777777" w:rsidR="00CF6F44" w:rsidRPr="008B7BFC" w:rsidRDefault="00CF6F44" w:rsidP="00CF6F44">
      <w:pPr>
        <w:rPr>
          <w:color w:val="000000" w:themeColor="text1"/>
        </w:rPr>
      </w:pPr>
      <w:r w:rsidRPr="008B7BFC">
        <w:rPr>
          <w:rStyle w:val="HideTWBExt"/>
        </w:rPr>
        <w:t>&lt;/AmendB&gt;</w:t>
      </w:r>
    </w:p>
    <w:p w14:paraId="3DFC621E"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423</w:t>
      </w:r>
      <w:r w:rsidRPr="008B7BFC">
        <w:rPr>
          <w:rStyle w:val="HideTWBExt"/>
          <w:b w:val="0"/>
          <w:lang w:val="ro-RO"/>
        </w:rPr>
        <w:t>&lt;/NumAmB&gt;</w:t>
      </w:r>
    </w:p>
    <w:p w14:paraId="164CE40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ED5A7AF"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58E99B4" w14:textId="77777777" w:rsidR="00CF6F44" w:rsidRPr="008B7BFC" w:rsidRDefault="00CF6F44" w:rsidP="00CF6F44">
      <w:pPr>
        <w:rPr>
          <w:color w:val="000000" w:themeColor="text1"/>
        </w:rPr>
      </w:pPr>
      <w:r w:rsidRPr="008B7BFC">
        <w:rPr>
          <w:rStyle w:val="HideTWBExt"/>
        </w:rPr>
        <w:t>&lt;/RepeatBlock-By&gt;</w:t>
      </w:r>
    </w:p>
    <w:p w14:paraId="4AAB398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5CBA1A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Capitolul III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ADE2E6D" w14:textId="77777777" w:rsidTr="00BD640F">
        <w:trPr>
          <w:jc w:val="center"/>
        </w:trPr>
        <w:tc>
          <w:tcPr>
            <w:tcW w:w="9752" w:type="dxa"/>
            <w:gridSpan w:val="2"/>
          </w:tcPr>
          <w:p w14:paraId="10064051" w14:textId="77777777" w:rsidR="00CF6F44" w:rsidRPr="008B7BFC" w:rsidRDefault="00CF6F44" w:rsidP="00BD640F">
            <w:pPr>
              <w:keepNext/>
              <w:rPr>
                <w:color w:val="000000" w:themeColor="text1"/>
              </w:rPr>
            </w:pPr>
          </w:p>
        </w:tc>
      </w:tr>
      <w:tr w:rsidR="007745F4" w:rsidRPr="008B7BFC" w14:paraId="5E6785C7" w14:textId="77777777" w:rsidTr="00BD640F">
        <w:trPr>
          <w:jc w:val="center"/>
        </w:trPr>
        <w:tc>
          <w:tcPr>
            <w:tcW w:w="4876" w:type="dxa"/>
            <w:hideMark/>
          </w:tcPr>
          <w:p w14:paraId="18A804F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0D3F4E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14D7184" w14:textId="77777777" w:rsidTr="00BD640F">
        <w:trPr>
          <w:jc w:val="center"/>
        </w:trPr>
        <w:tc>
          <w:tcPr>
            <w:tcW w:w="4876" w:type="dxa"/>
            <w:hideMark/>
          </w:tcPr>
          <w:p w14:paraId="44841C27" w14:textId="77777777" w:rsidR="00CF6F44" w:rsidRPr="008B7BFC" w:rsidRDefault="00CF6F44" w:rsidP="00BD640F">
            <w:pPr>
              <w:pStyle w:val="Normal6"/>
              <w:rPr>
                <w:color w:val="000000" w:themeColor="text1"/>
                <w:lang w:val="ro-RO"/>
              </w:rPr>
            </w:pPr>
            <w:r w:rsidRPr="008B7BFC">
              <w:rPr>
                <w:color w:val="000000" w:themeColor="text1"/>
                <w:lang w:val="ro-RO"/>
              </w:rPr>
              <w:t>III</w:t>
            </w:r>
            <w:r w:rsidRPr="008B7BFC">
              <w:rPr>
                <w:color w:val="000000" w:themeColor="text1"/>
                <w:lang w:val="ro-RO"/>
              </w:rPr>
              <w:tab/>
            </w:r>
            <w:r w:rsidRPr="008B7BFC">
              <w:rPr>
                <w:b/>
                <w:bCs/>
                <w:i/>
                <w:iCs/>
                <w:color w:val="000000" w:themeColor="text1"/>
                <w:lang w:val="ro-RO"/>
              </w:rPr>
              <w:t xml:space="preserve">Raporturi de muncă obișnuite disimulate sub formă de </w:t>
            </w:r>
            <w:r w:rsidRPr="008B7BFC">
              <w:rPr>
                <w:color w:val="000000" w:themeColor="text1"/>
                <w:lang w:val="ro-RO"/>
              </w:rPr>
              <w:t>stagii</w:t>
            </w:r>
          </w:p>
        </w:tc>
        <w:tc>
          <w:tcPr>
            <w:tcW w:w="4876" w:type="dxa"/>
            <w:hideMark/>
          </w:tcPr>
          <w:p w14:paraId="1B38E8F3"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Măsuri de combatere a practicilor abuzive care decurg din</w:t>
            </w:r>
            <w:r w:rsidRPr="008B7BFC">
              <w:rPr>
                <w:color w:val="000000" w:themeColor="text1"/>
                <w:lang w:val="ro-RO"/>
              </w:rPr>
              <w:t xml:space="preserve"> stagii </w:t>
            </w:r>
            <w:r w:rsidRPr="008B7BFC">
              <w:rPr>
                <w:b/>
                <w:bCs/>
                <w:i/>
                <w:iCs/>
                <w:color w:val="000000" w:themeColor="text1"/>
                <w:lang w:val="ro-RO"/>
              </w:rPr>
              <w:t>frauduloase pe piețele forței de muncă</w:t>
            </w:r>
          </w:p>
        </w:tc>
      </w:tr>
    </w:tbl>
    <w:p w14:paraId="4308BA7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E6DF51" w14:textId="77777777" w:rsidR="00CF6F44" w:rsidRPr="008B7BFC" w:rsidRDefault="00CF6F44" w:rsidP="00CF6F44">
      <w:pPr>
        <w:rPr>
          <w:color w:val="000000" w:themeColor="text1"/>
        </w:rPr>
      </w:pPr>
      <w:r w:rsidRPr="008B7BFC">
        <w:rPr>
          <w:rStyle w:val="HideTWBExt"/>
        </w:rPr>
        <w:t>&lt;/AmendB&gt;</w:t>
      </w:r>
    </w:p>
    <w:p w14:paraId="0C0B812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424</w:t>
      </w:r>
      <w:r w:rsidRPr="008B7BFC">
        <w:rPr>
          <w:rStyle w:val="HideTWBExt"/>
          <w:b w:val="0"/>
          <w:lang w:val="ro-RO"/>
        </w:rPr>
        <w:t>&lt;/NumAmB&gt;</w:t>
      </w:r>
    </w:p>
    <w:p w14:paraId="30664F2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5FF7FF95" w14:textId="77777777" w:rsidR="00CF6F44" w:rsidRPr="008B7BFC" w:rsidRDefault="00CF6F44" w:rsidP="00CF6F44">
      <w:pPr>
        <w:rPr>
          <w:color w:val="000000" w:themeColor="text1"/>
        </w:rPr>
      </w:pPr>
      <w:r w:rsidRPr="008B7BFC">
        <w:rPr>
          <w:rStyle w:val="HideTWBExt"/>
        </w:rPr>
        <w:t>&lt;/RepeatBlock-By&gt;</w:t>
      </w:r>
    </w:p>
    <w:p w14:paraId="4814E49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492A9E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592592" w14:textId="77777777" w:rsidTr="00BD640F">
        <w:trPr>
          <w:jc w:val="center"/>
        </w:trPr>
        <w:tc>
          <w:tcPr>
            <w:tcW w:w="9752" w:type="dxa"/>
            <w:gridSpan w:val="2"/>
          </w:tcPr>
          <w:p w14:paraId="698C16F2" w14:textId="77777777" w:rsidR="00CF6F44" w:rsidRPr="008B7BFC" w:rsidRDefault="00CF6F44" w:rsidP="00BD640F">
            <w:pPr>
              <w:keepNext/>
              <w:rPr>
                <w:color w:val="000000" w:themeColor="text1"/>
              </w:rPr>
            </w:pPr>
          </w:p>
        </w:tc>
      </w:tr>
      <w:tr w:rsidR="007745F4" w:rsidRPr="008B7BFC" w14:paraId="47B998EF" w14:textId="77777777" w:rsidTr="00BD640F">
        <w:trPr>
          <w:jc w:val="center"/>
        </w:trPr>
        <w:tc>
          <w:tcPr>
            <w:tcW w:w="4876" w:type="dxa"/>
            <w:hideMark/>
          </w:tcPr>
          <w:p w14:paraId="7D031BD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B50041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A3D4C38" w14:textId="77777777" w:rsidTr="00BD640F">
        <w:trPr>
          <w:jc w:val="center"/>
        </w:trPr>
        <w:tc>
          <w:tcPr>
            <w:tcW w:w="4876" w:type="dxa"/>
            <w:hideMark/>
          </w:tcPr>
          <w:p w14:paraId="362CD3AE"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Articolul 4</w:t>
            </w:r>
          </w:p>
        </w:tc>
        <w:tc>
          <w:tcPr>
            <w:tcW w:w="4876" w:type="dxa"/>
            <w:hideMark/>
          </w:tcPr>
          <w:p w14:paraId="70C17F4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134CC8FE" w14:textId="77777777" w:rsidTr="00BD640F">
        <w:trPr>
          <w:jc w:val="center"/>
        </w:trPr>
        <w:tc>
          <w:tcPr>
            <w:tcW w:w="4876" w:type="dxa"/>
            <w:hideMark/>
          </w:tcPr>
          <w:p w14:paraId="2CA1D072"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Măsuri de combatere a raporturilor de muncă obișnuite disimulate sub formă de stagii</w:t>
            </w:r>
          </w:p>
        </w:tc>
        <w:tc>
          <w:tcPr>
            <w:tcW w:w="4876" w:type="dxa"/>
          </w:tcPr>
          <w:p w14:paraId="56C65F8F" w14:textId="77777777" w:rsidR="00CF6F44" w:rsidRPr="008B7BFC" w:rsidRDefault="00CF6F44" w:rsidP="00BD640F">
            <w:pPr>
              <w:pStyle w:val="Normal6"/>
              <w:rPr>
                <w:color w:val="000000" w:themeColor="text1"/>
                <w:szCs w:val="24"/>
                <w:lang w:val="ro-RO"/>
              </w:rPr>
            </w:pPr>
          </w:p>
        </w:tc>
      </w:tr>
      <w:tr w:rsidR="007745F4" w:rsidRPr="008B7BFC" w14:paraId="02717CAF" w14:textId="77777777" w:rsidTr="00BD640F">
        <w:trPr>
          <w:jc w:val="center"/>
        </w:trPr>
        <w:tc>
          <w:tcPr>
            <w:tcW w:w="4876" w:type="dxa"/>
            <w:hideMark/>
          </w:tcPr>
          <w:p w14:paraId="03C77C2A"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tcPr>
          <w:p w14:paraId="16F2FA1A" w14:textId="77777777" w:rsidR="00CF6F44" w:rsidRPr="008B7BFC" w:rsidRDefault="00CF6F44" w:rsidP="00BD640F">
            <w:pPr>
              <w:pStyle w:val="Normal6"/>
              <w:rPr>
                <w:color w:val="000000" w:themeColor="text1"/>
                <w:szCs w:val="24"/>
                <w:lang w:val="ro-RO"/>
              </w:rPr>
            </w:pPr>
          </w:p>
        </w:tc>
      </w:tr>
    </w:tbl>
    <w:p w14:paraId="56C8F2C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7615C442" w14:textId="77777777" w:rsidR="00CF6F44" w:rsidRPr="008B7BFC" w:rsidRDefault="00CF6F44" w:rsidP="00CF6F44">
      <w:pPr>
        <w:rPr>
          <w:color w:val="000000" w:themeColor="text1"/>
        </w:rPr>
      </w:pPr>
      <w:r w:rsidRPr="008B7BFC">
        <w:rPr>
          <w:rStyle w:val="HideTWBExt"/>
        </w:rPr>
        <w:t>&lt;/AmendB&gt;</w:t>
      </w:r>
    </w:p>
    <w:p w14:paraId="7B30FD0D"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425</w:t>
      </w:r>
      <w:r w:rsidRPr="008B7BFC">
        <w:rPr>
          <w:rStyle w:val="HideTWBExt"/>
          <w:b w:val="0"/>
          <w:lang w:val="ro-RO"/>
        </w:rPr>
        <w:t>&lt;/NumAmB&gt;</w:t>
      </w:r>
    </w:p>
    <w:p w14:paraId="2168E53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02E54CF"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C785D45" w14:textId="77777777" w:rsidR="00CF6F44" w:rsidRPr="008B7BFC" w:rsidRDefault="00CF6F44" w:rsidP="00CF6F44">
      <w:pPr>
        <w:rPr>
          <w:color w:val="000000" w:themeColor="text1"/>
        </w:rPr>
      </w:pPr>
      <w:r w:rsidRPr="008B7BFC">
        <w:rPr>
          <w:rStyle w:val="HideTWBExt"/>
        </w:rPr>
        <w:t>&lt;/RepeatBlock-By&gt;</w:t>
      </w:r>
    </w:p>
    <w:p w14:paraId="509EF24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CC0D82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6556887" w14:textId="77777777" w:rsidTr="00BD640F">
        <w:trPr>
          <w:jc w:val="center"/>
        </w:trPr>
        <w:tc>
          <w:tcPr>
            <w:tcW w:w="9752" w:type="dxa"/>
            <w:gridSpan w:val="2"/>
          </w:tcPr>
          <w:p w14:paraId="0D30DB30" w14:textId="77777777" w:rsidR="00CF6F44" w:rsidRPr="008B7BFC" w:rsidRDefault="00CF6F44" w:rsidP="00BD640F">
            <w:pPr>
              <w:keepNext/>
              <w:rPr>
                <w:color w:val="000000" w:themeColor="text1"/>
              </w:rPr>
            </w:pPr>
          </w:p>
        </w:tc>
      </w:tr>
      <w:tr w:rsidR="007745F4" w:rsidRPr="008B7BFC" w14:paraId="64F5B059" w14:textId="77777777" w:rsidTr="00BD640F">
        <w:trPr>
          <w:jc w:val="center"/>
        </w:trPr>
        <w:tc>
          <w:tcPr>
            <w:tcW w:w="4876" w:type="dxa"/>
            <w:hideMark/>
          </w:tcPr>
          <w:p w14:paraId="3597BD5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47723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499629E" w14:textId="77777777" w:rsidTr="00BD640F">
        <w:trPr>
          <w:jc w:val="center"/>
        </w:trPr>
        <w:tc>
          <w:tcPr>
            <w:tcW w:w="4876" w:type="dxa"/>
            <w:hideMark/>
          </w:tcPr>
          <w:p w14:paraId="407B36A6" w14:textId="77777777" w:rsidR="00CF6F44" w:rsidRPr="008B7BFC" w:rsidRDefault="00CF6F44" w:rsidP="00BD640F">
            <w:pPr>
              <w:pStyle w:val="Normal6"/>
              <w:rPr>
                <w:color w:val="000000" w:themeColor="text1"/>
                <w:lang w:val="ro-RO"/>
              </w:rPr>
            </w:pPr>
            <w:r w:rsidRPr="008B7BFC">
              <w:rPr>
                <w:color w:val="000000" w:themeColor="text1"/>
                <w:lang w:val="ro-RO"/>
              </w:rPr>
              <w:t xml:space="preserve">Măsuri de </w:t>
            </w:r>
            <w:r w:rsidRPr="008B7BFC">
              <w:rPr>
                <w:b/>
                <w:bCs/>
                <w:i/>
                <w:iCs/>
                <w:color w:val="000000" w:themeColor="text1"/>
                <w:lang w:val="ro-RO"/>
              </w:rPr>
              <w:t xml:space="preserve">combatere a raporturilor </w:t>
            </w:r>
            <w:r w:rsidRPr="008B7BFC">
              <w:rPr>
                <w:color w:val="000000" w:themeColor="text1"/>
                <w:lang w:val="ro-RO"/>
              </w:rPr>
              <w:t>de muncă</w:t>
            </w:r>
            <w:r w:rsidRPr="008B7BFC">
              <w:rPr>
                <w:b/>
                <w:bCs/>
                <w:i/>
                <w:iCs/>
                <w:color w:val="000000" w:themeColor="text1"/>
                <w:lang w:val="ro-RO"/>
              </w:rPr>
              <w:t xml:space="preserve"> obișnuite disimulate sub formă de stagii</w:t>
            </w:r>
          </w:p>
        </w:tc>
        <w:tc>
          <w:tcPr>
            <w:tcW w:w="4876" w:type="dxa"/>
            <w:hideMark/>
          </w:tcPr>
          <w:p w14:paraId="51EC62DC"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Măsuri de </w:t>
            </w:r>
            <w:r w:rsidRPr="008B7BFC">
              <w:rPr>
                <w:b/>
                <w:bCs/>
                <w:i/>
                <w:iCs/>
                <w:color w:val="000000" w:themeColor="text1"/>
                <w:lang w:val="ro-RO"/>
              </w:rPr>
              <w:t xml:space="preserve">detectare a utilizării stagiilor pentru a înlocui locurile </w:t>
            </w:r>
            <w:r w:rsidRPr="008B7BFC">
              <w:rPr>
                <w:color w:val="000000" w:themeColor="text1"/>
                <w:lang w:val="ro-RO"/>
              </w:rPr>
              <w:t>de muncă</w:t>
            </w:r>
            <w:r w:rsidRPr="008B7BFC">
              <w:rPr>
                <w:b/>
                <w:bCs/>
                <w:i/>
                <w:iCs/>
                <w:color w:val="000000" w:themeColor="text1"/>
                <w:lang w:val="ro-RO"/>
              </w:rPr>
              <w:t xml:space="preserve"> stabile</w:t>
            </w:r>
          </w:p>
        </w:tc>
      </w:tr>
    </w:tbl>
    <w:p w14:paraId="3B69394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EC7A951" w14:textId="77777777" w:rsidR="00CF6F44" w:rsidRPr="008B7BFC" w:rsidRDefault="00CF6F44" w:rsidP="00CF6F44">
      <w:pPr>
        <w:rPr>
          <w:color w:val="000000" w:themeColor="text1"/>
        </w:rPr>
      </w:pPr>
      <w:r w:rsidRPr="008B7BFC">
        <w:rPr>
          <w:rStyle w:val="HideTWBExt"/>
        </w:rPr>
        <w:t>&lt;/AmendB&gt;</w:t>
      </w:r>
    </w:p>
    <w:p w14:paraId="79AAD4F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426</w:t>
      </w:r>
      <w:r w:rsidRPr="008B7BFC">
        <w:rPr>
          <w:rStyle w:val="HideTWBExt"/>
          <w:b w:val="0"/>
          <w:lang w:val="ro-RO"/>
        </w:rPr>
        <w:t>&lt;/NumAmB&gt;</w:t>
      </w:r>
    </w:p>
    <w:p w14:paraId="29BA249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651A6256" w14:textId="77777777" w:rsidR="00CF6F44" w:rsidRPr="008B7BFC" w:rsidRDefault="00CF6F44" w:rsidP="00CF6F44">
      <w:pPr>
        <w:rPr>
          <w:color w:val="000000" w:themeColor="text1"/>
        </w:rPr>
      </w:pPr>
      <w:r w:rsidRPr="008B7BFC">
        <w:rPr>
          <w:rStyle w:val="HideTWBExt"/>
        </w:rPr>
        <w:t>&lt;/RepeatBlock-By&gt;</w:t>
      </w:r>
    </w:p>
    <w:p w14:paraId="403B60E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101215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5BA6192" w14:textId="77777777" w:rsidTr="00BD640F">
        <w:trPr>
          <w:jc w:val="center"/>
        </w:trPr>
        <w:tc>
          <w:tcPr>
            <w:tcW w:w="9752" w:type="dxa"/>
            <w:gridSpan w:val="2"/>
          </w:tcPr>
          <w:p w14:paraId="63699D0A" w14:textId="77777777" w:rsidR="00CF6F44" w:rsidRPr="008B7BFC" w:rsidRDefault="00CF6F44" w:rsidP="00BD640F">
            <w:pPr>
              <w:keepNext/>
              <w:rPr>
                <w:color w:val="000000" w:themeColor="text1"/>
              </w:rPr>
            </w:pPr>
          </w:p>
        </w:tc>
      </w:tr>
      <w:tr w:rsidR="007745F4" w:rsidRPr="008B7BFC" w14:paraId="1DE6ED88" w14:textId="77777777" w:rsidTr="00BD640F">
        <w:trPr>
          <w:jc w:val="center"/>
        </w:trPr>
        <w:tc>
          <w:tcPr>
            <w:tcW w:w="4876" w:type="dxa"/>
            <w:hideMark/>
          </w:tcPr>
          <w:p w14:paraId="3A3E0F2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9D93C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AECF435" w14:textId="77777777" w:rsidTr="00BD640F">
        <w:trPr>
          <w:jc w:val="center"/>
        </w:trPr>
        <w:tc>
          <w:tcPr>
            <w:tcW w:w="4876" w:type="dxa"/>
            <w:hideMark/>
          </w:tcPr>
          <w:p w14:paraId="3F334A0E" w14:textId="77777777" w:rsidR="00CF6F44" w:rsidRPr="008B7BFC" w:rsidRDefault="00CF6F44" w:rsidP="00BD640F">
            <w:pPr>
              <w:pStyle w:val="Normal6"/>
              <w:rPr>
                <w:color w:val="000000" w:themeColor="text1"/>
                <w:lang w:val="ro-RO"/>
              </w:rPr>
            </w:pPr>
            <w:r w:rsidRPr="008B7BFC">
              <w:rPr>
                <w:b/>
                <w:bCs/>
                <w:i/>
                <w:iCs/>
                <w:color w:val="000000" w:themeColor="text1"/>
                <w:lang w:val="ro-RO"/>
              </w:rPr>
              <w:t>Măsuri</w:t>
            </w:r>
            <w:r w:rsidRPr="008B7BFC">
              <w:rPr>
                <w:b/>
                <w:bCs/>
                <w:color w:val="000000" w:themeColor="text1"/>
                <w:lang w:val="ro-RO"/>
              </w:rPr>
              <w:t xml:space="preserve"> </w:t>
            </w:r>
            <w:r w:rsidRPr="008B7BFC">
              <w:rPr>
                <w:color w:val="000000" w:themeColor="text1"/>
                <w:lang w:val="ro-RO"/>
              </w:rPr>
              <w:t>de combatere a raporturilor de muncă obișnuite disimulate sub formă de stagii</w:t>
            </w:r>
          </w:p>
        </w:tc>
        <w:tc>
          <w:tcPr>
            <w:tcW w:w="4876" w:type="dxa"/>
            <w:hideMark/>
          </w:tcPr>
          <w:p w14:paraId="2DACD826"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Cadru juridic</w:t>
            </w:r>
            <w:r w:rsidRPr="008B7BFC">
              <w:rPr>
                <w:color w:val="000000" w:themeColor="text1"/>
                <w:lang w:val="ro-RO"/>
              </w:rPr>
              <w:t xml:space="preserve"> de combatere a raporturilor de muncă obișnuite disimulate sub formă de stagii</w:t>
            </w:r>
          </w:p>
        </w:tc>
      </w:tr>
    </w:tbl>
    <w:p w14:paraId="4F617D4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A0F04F2" w14:textId="77777777" w:rsidR="00CF6F44" w:rsidRPr="008B7BFC" w:rsidRDefault="00CF6F44" w:rsidP="00CF6F44">
      <w:pPr>
        <w:rPr>
          <w:color w:val="000000" w:themeColor="text1"/>
        </w:rPr>
      </w:pPr>
      <w:r w:rsidRPr="008B7BFC">
        <w:rPr>
          <w:rStyle w:val="HideTWBExt"/>
        </w:rPr>
        <w:t>&lt;/AmendB&gt;</w:t>
      </w:r>
    </w:p>
    <w:p w14:paraId="26B2591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427</w:t>
      </w:r>
      <w:r w:rsidRPr="008B7BFC">
        <w:rPr>
          <w:rStyle w:val="HideTWBExt"/>
          <w:b w:val="0"/>
          <w:lang w:val="ro-RO"/>
        </w:rPr>
        <w:t>&lt;/NumAmB&gt;</w:t>
      </w:r>
    </w:p>
    <w:p w14:paraId="230FA0F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299E0722" w14:textId="77777777" w:rsidR="00CF6F44" w:rsidRPr="008B7BFC" w:rsidRDefault="00CF6F44" w:rsidP="00CF6F44">
      <w:pPr>
        <w:rPr>
          <w:color w:val="000000" w:themeColor="text1"/>
        </w:rPr>
      </w:pPr>
      <w:r w:rsidRPr="008B7BFC">
        <w:rPr>
          <w:rStyle w:val="HideTWBExt"/>
        </w:rPr>
        <w:t>&lt;/RepeatBlock-By&gt;</w:t>
      </w:r>
    </w:p>
    <w:p w14:paraId="2E84651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825FC1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5F81445" w14:textId="77777777" w:rsidTr="00BD640F">
        <w:trPr>
          <w:jc w:val="center"/>
        </w:trPr>
        <w:tc>
          <w:tcPr>
            <w:tcW w:w="9752" w:type="dxa"/>
            <w:gridSpan w:val="2"/>
          </w:tcPr>
          <w:p w14:paraId="5445D48D" w14:textId="77777777" w:rsidR="00CF6F44" w:rsidRPr="008B7BFC" w:rsidRDefault="00CF6F44" w:rsidP="00BD640F">
            <w:pPr>
              <w:keepNext/>
              <w:rPr>
                <w:color w:val="000000" w:themeColor="text1"/>
              </w:rPr>
            </w:pPr>
          </w:p>
        </w:tc>
      </w:tr>
      <w:tr w:rsidR="007745F4" w:rsidRPr="008B7BFC" w14:paraId="22D6604C" w14:textId="77777777" w:rsidTr="00BD640F">
        <w:trPr>
          <w:jc w:val="center"/>
        </w:trPr>
        <w:tc>
          <w:tcPr>
            <w:tcW w:w="4876" w:type="dxa"/>
            <w:hideMark/>
          </w:tcPr>
          <w:p w14:paraId="692E55E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1A1AF7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3885C85" w14:textId="77777777" w:rsidTr="00BD640F">
        <w:trPr>
          <w:jc w:val="center"/>
        </w:trPr>
        <w:tc>
          <w:tcPr>
            <w:tcW w:w="4876" w:type="dxa"/>
            <w:hideMark/>
          </w:tcPr>
          <w:p w14:paraId="15391030" w14:textId="77777777" w:rsidR="00CF6F44" w:rsidRPr="008B7BFC" w:rsidRDefault="00CF6F44" w:rsidP="00BD640F">
            <w:pPr>
              <w:pStyle w:val="Normal6"/>
              <w:rPr>
                <w:color w:val="000000" w:themeColor="text1"/>
                <w:lang w:val="ro-RO"/>
              </w:rPr>
            </w:pPr>
            <w:r w:rsidRPr="008B7BFC">
              <w:rPr>
                <w:b/>
                <w:i/>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w:t>
            </w:r>
            <w:r w:rsidRPr="008B7BFC">
              <w:rPr>
                <w:b/>
                <w:i/>
                <w:color w:val="000000" w:themeColor="text1"/>
                <w:lang w:val="ro-RO"/>
              </w:rPr>
              <w:lastRenderedPageBreak/>
              <w:t>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492ECD57" w14:textId="77777777" w:rsidR="00CF6F44" w:rsidRPr="008B7BFC" w:rsidRDefault="00CF6F44" w:rsidP="00BD640F">
            <w:pPr>
              <w:pStyle w:val="Normal6"/>
              <w:rPr>
                <w:color w:val="000000" w:themeColor="text1"/>
                <w:szCs w:val="24"/>
                <w:lang w:val="ro-RO"/>
              </w:rPr>
            </w:pPr>
            <w:r w:rsidRPr="008B7BFC">
              <w:rPr>
                <w:b/>
                <w:i/>
                <w:color w:val="000000" w:themeColor="text1"/>
                <w:lang w:val="ro-RO"/>
              </w:rPr>
              <w:lastRenderedPageBreak/>
              <w:t>eliminat</w:t>
            </w:r>
          </w:p>
        </w:tc>
      </w:tr>
    </w:tbl>
    <w:p w14:paraId="415232F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979B647"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D526A08" w14:textId="0F926705"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Având în vedere legislația actuală atât la nivel european, cât și la nivel național, acest articol este inutil. Inspectoratele de muncă de la nivel național efectuează deja astfel de inspecții. Nivelul național este cel mai în măsură să abordeze această problemă, dacă există dovezi în acest sens și în cooperare cu partenerii sociali și părțile interesate de la nivel național.</w:t>
      </w:r>
    </w:p>
    <w:p w14:paraId="7DBA7D22" w14:textId="77777777" w:rsidR="00CF6F44" w:rsidRPr="008B7BFC" w:rsidRDefault="00CF6F44" w:rsidP="00CF6F44">
      <w:pPr>
        <w:rPr>
          <w:color w:val="000000" w:themeColor="text1"/>
        </w:rPr>
      </w:pPr>
      <w:r w:rsidRPr="008B7BFC">
        <w:rPr>
          <w:rStyle w:val="HideTWBExt"/>
        </w:rPr>
        <w:t>&lt;/AmendB&gt;</w:t>
      </w:r>
    </w:p>
    <w:p w14:paraId="296B4C8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428</w:t>
      </w:r>
      <w:r w:rsidRPr="008B7BFC">
        <w:rPr>
          <w:rStyle w:val="HideTWBExt"/>
          <w:b w:val="0"/>
          <w:lang w:val="ro-RO"/>
        </w:rPr>
        <w:t>&lt;/NumAmB&gt;</w:t>
      </w:r>
    </w:p>
    <w:p w14:paraId="1464CF4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7A6FF17D" w14:textId="77777777" w:rsidR="00CF6F44" w:rsidRPr="008B7BFC" w:rsidRDefault="00CF6F44" w:rsidP="00CF6F44">
      <w:pPr>
        <w:rPr>
          <w:color w:val="000000" w:themeColor="text1"/>
        </w:rPr>
      </w:pPr>
      <w:r w:rsidRPr="008B7BFC">
        <w:rPr>
          <w:rStyle w:val="HideTWBExt"/>
        </w:rPr>
        <w:t>&lt;/RepeatBlock-By&gt;</w:t>
      </w:r>
    </w:p>
    <w:p w14:paraId="3390326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DEBA71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429FC89" w14:textId="77777777" w:rsidTr="00BD640F">
        <w:trPr>
          <w:jc w:val="center"/>
        </w:trPr>
        <w:tc>
          <w:tcPr>
            <w:tcW w:w="9752" w:type="dxa"/>
            <w:gridSpan w:val="2"/>
          </w:tcPr>
          <w:p w14:paraId="1474E961" w14:textId="77777777" w:rsidR="00CF6F44" w:rsidRPr="008B7BFC" w:rsidRDefault="00CF6F44" w:rsidP="00BD640F">
            <w:pPr>
              <w:keepNext/>
              <w:rPr>
                <w:color w:val="000000" w:themeColor="text1"/>
              </w:rPr>
            </w:pPr>
          </w:p>
        </w:tc>
      </w:tr>
      <w:tr w:rsidR="007745F4" w:rsidRPr="008B7BFC" w14:paraId="3DE2C4C4" w14:textId="77777777" w:rsidTr="00BD640F">
        <w:trPr>
          <w:jc w:val="center"/>
        </w:trPr>
        <w:tc>
          <w:tcPr>
            <w:tcW w:w="4876" w:type="dxa"/>
            <w:hideMark/>
          </w:tcPr>
          <w:p w14:paraId="39CA0CD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75BF56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2667A6A" w14:textId="77777777" w:rsidTr="00BD640F">
        <w:trPr>
          <w:jc w:val="center"/>
        </w:trPr>
        <w:tc>
          <w:tcPr>
            <w:tcW w:w="4876" w:type="dxa"/>
            <w:hideMark/>
          </w:tcPr>
          <w:p w14:paraId="3FA36433"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prevăd </w:t>
            </w:r>
            <w:r w:rsidRPr="008B7BFC">
              <w:rPr>
                <w:b/>
                <w:bCs/>
                <w:i/>
                <w:iCs/>
                <w:color w:val="000000" w:themeColor="text1"/>
                <w:lang w:val="ro-RO"/>
              </w:rPr>
              <w:t xml:space="preserve">efectuarea unor controale și inspecții </w:t>
            </w:r>
            <w:r w:rsidRPr="008B7BFC">
              <w:rPr>
                <w:color w:val="000000" w:themeColor="text1"/>
                <w:lang w:val="ro-RO"/>
              </w:rPr>
              <w:t xml:space="preserve">eficace </w:t>
            </w:r>
            <w:r w:rsidRPr="008B7BFC">
              <w:rPr>
                <w:b/>
                <w:bCs/>
                <w:i/>
                <w:iCs/>
                <w:color w:val="000000" w:themeColor="text1"/>
                <w:lang w:val="ro-RO"/>
              </w:rPr>
              <w:t>de către autoritățile competente pentru a detecta și a lua măsuri de asigurare a respectării legislației împotriva practicilor constând în</w:t>
            </w:r>
            <w:r w:rsidRPr="008B7BFC">
              <w:rPr>
                <w:color w:val="000000" w:themeColor="text1"/>
                <w:lang w:val="ro-RO"/>
              </w:rPr>
              <w:t xml:space="preserve"> disimularea unui raport de muncă obișnuit</w:t>
            </w:r>
            <w:r w:rsidRPr="008B7BFC">
              <w:rPr>
                <w:b/>
                <w:bCs/>
                <w:i/>
                <w:iCs/>
                <w:color w:val="000000" w:themeColor="text1"/>
                <w:lang w:val="ro-RO"/>
              </w:rPr>
              <w:t xml:space="preserve"> </w:t>
            </w:r>
            <w:r w:rsidRPr="008B7BFC">
              <w:rPr>
                <w:color w:val="000000" w:themeColor="text1"/>
                <w:lang w:val="ro-RO"/>
              </w:rPr>
              <w:t>sub</w:t>
            </w:r>
            <w:r w:rsidRPr="008B7BFC">
              <w:rPr>
                <w:b/>
                <w:bCs/>
                <w:i/>
                <w:iCs/>
                <w:color w:val="000000" w:themeColor="text1"/>
                <w:lang w:val="ro-RO"/>
              </w:rPr>
              <w:t xml:space="preserve">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r w:rsidRPr="008B7BFC">
              <w:rPr>
                <w:color w:val="000000" w:themeColor="text1"/>
                <w:lang w:val="ro-RO"/>
              </w:rPr>
              <w:t>.</w:t>
            </w:r>
          </w:p>
        </w:tc>
        <w:tc>
          <w:tcPr>
            <w:tcW w:w="4876" w:type="dxa"/>
            <w:hideMark/>
          </w:tcPr>
          <w:p w14:paraId="7A47DFED" w14:textId="16FF3570"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prevăd </w:t>
            </w:r>
            <w:r w:rsidRPr="008B7BFC">
              <w:rPr>
                <w:b/>
                <w:bCs/>
                <w:i/>
                <w:iCs/>
                <w:color w:val="000000" w:themeColor="text1"/>
                <w:lang w:val="ro-RO"/>
              </w:rPr>
              <w:t>un cadru juridic</w:t>
            </w:r>
            <w:r w:rsidRPr="008B7BFC">
              <w:rPr>
                <w:color w:val="000000" w:themeColor="text1"/>
                <w:lang w:val="ro-RO"/>
              </w:rPr>
              <w:t xml:space="preserve"> eficace </w:t>
            </w:r>
            <w:r w:rsidRPr="008B7BFC">
              <w:rPr>
                <w:b/>
                <w:bCs/>
                <w:i/>
                <w:iCs/>
                <w:color w:val="000000" w:themeColor="text1"/>
                <w:lang w:val="ro-RO"/>
              </w:rPr>
              <w:t>pentru a aborda</w:t>
            </w:r>
            <w:r w:rsidRPr="008B7BFC">
              <w:rPr>
                <w:color w:val="000000" w:themeColor="text1"/>
                <w:lang w:val="ro-RO"/>
              </w:rPr>
              <w:t xml:space="preserve"> disimularea unui raport de muncă obișnuit sub</w:t>
            </w:r>
            <w:r w:rsidRPr="008B7BFC">
              <w:rPr>
                <w:b/>
                <w:bCs/>
                <w:i/>
                <w:iCs/>
                <w:color w:val="000000" w:themeColor="text1"/>
                <w:lang w:val="ro-RO"/>
              </w:rPr>
              <w:t xml:space="preserve"> formă de stagii pe piața deschisă</w:t>
            </w:r>
            <w:r w:rsidRPr="008B7BFC">
              <w:rPr>
                <w:color w:val="000000" w:themeColor="text1"/>
                <w:lang w:val="ro-RO"/>
              </w:rPr>
              <w:t>.</w:t>
            </w:r>
          </w:p>
        </w:tc>
      </w:tr>
    </w:tbl>
    <w:p w14:paraId="2072FCF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65F5C01" w14:textId="77777777" w:rsidR="00CF6F44" w:rsidRPr="008B7BFC" w:rsidRDefault="00CF6F44" w:rsidP="00CF6F44">
      <w:pPr>
        <w:rPr>
          <w:color w:val="000000" w:themeColor="text1"/>
        </w:rPr>
      </w:pPr>
      <w:r w:rsidRPr="008B7BFC">
        <w:rPr>
          <w:rStyle w:val="HideTWBExt"/>
        </w:rPr>
        <w:t>&lt;/AmendB&gt;</w:t>
      </w:r>
    </w:p>
    <w:p w14:paraId="0FA1323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429</w:t>
      </w:r>
      <w:r w:rsidRPr="008B7BFC">
        <w:rPr>
          <w:rStyle w:val="HideTWBExt"/>
          <w:b w:val="0"/>
          <w:lang w:val="ro-RO"/>
        </w:rPr>
        <w:t>&lt;/NumAmB&gt;</w:t>
      </w:r>
    </w:p>
    <w:p w14:paraId="361138E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DC1FC72" w14:textId="77777777" w:rsidR="00CF6F44" w:rsidRPr="008B7BFC" w:rsidRDefault="00CF6F44" w:rsidP="00CF6F44">
      <w:pPr>
        <w:rPr>
          <w:color w:val="000000" w:themeColor="text1"/>
        </w:rPr>
      </w:pPr>
      <w:r w:rsidRPr="008B7BFC">
        <w:rPr>
          <w:rStyle w:val="HideTWBExt"/>
        </w:rPr>
        <w:t>&lt;/RepeatBlock-By&gt;</w:t>
      </w:r>
    </w:p>
    <w:p w14:paraId="25FE702A"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2D21D16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EE50DDD" w14:textId="77777777" w:rsidTr="00BD640F">
        <w:trPr>
          <w:jc w:val="center"/>
        </w:trPr>
        <w:tc>
          <w:tcPr>
            <w:tcW w:w="9752" w:type="dxa"/>
            <w:gridSpan w:val="2"/>
          </w:tcPr>
          <w:p w14:paraId="056C1818" w14:textId="77777777" w:rsidR="00CF6F44" w:rsidRPr="008B7BFC" w:rsidRDefault="00CF6F44" w:rsidP="00BD640F">
            <w:pPr>
              <w:keepNext/>
              <w:rPr>
                <w:color w:val="000000" w:themeColor="text1"/>
              </w:rPr>
            </w:pPr>
          </w:p>
        </w:tc>
      </w:tr>
      <w:tr w:rsidR="007745F4" w:rsidRPr="008B7BFC" w14:paraId="5297CABC" w14:textId="77777777" w:rsidTr="00BD640F">
        <w:trPr>
          <w:jc w:val="center"/>
        </w:trPr>
        <w:tc>
          <w:tcPr>
            <w:tcW w:w="4876" w:type="dxa"/>
            <w:hideMark/>
          </w:tcPr>
          <w:p w14:paraId="5451932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8871E0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F07E50E" w14:textId="77777777" w:rsidTr="00BD640F">
        <w:trPr>
          <w:jc w:val="center"/>
        </w:trPr>
        <w:tc>
          <w:tcPr>
            <w:tcW w:w="4876" w:type="dxa"/>
            <w:hideMark/>
          </w:tcPr>
          <w:p w14:paraId="2449601F"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w:t>
            </w:r>
            <w:r w:rsidRPr="008B7BFC">
              <w:rPr>
                <w:b/>
                <w:bCs/>
                <w:i/>
                <w:iCs/>
                <w:color w:val="000000" w:themeColor="text1"/>
                <w:lang w:val="ro-RO"/>
              </w:rPr>
              <w:t xml:space="preserve">prevăd efectuarea unor controale și inspecții </w:t>
            </w:r>
            <w:r w:rsidRPr="008B7BFC">
              <w:rPr>
                <w:color w:val="000000" w:themeColor="text1"/>
                <w:lang w:val="ro-RO"/>
              </w:rPr>
              <w:t xml:space="preserve">eficace de către autoritățile competente </w:t>
            </w:r>
            <w:r w:rsidRPr="008B7BFC">
              <w:rPr>
                <w:b/>
                <w:bCs/>
                <w:i/>
                <w:iCs/>
                <w:color w:val="000000" w:themeColor="text1"/>
                <w:lang w:val="ro-RO"/>
              </w:rPr>
              <w:t xml:space="preserve">pentru a detecta și a lua măsuri de asigurare a respectării legislației împotriva practicilor constând în disimularea </w:t>
            </w:r>
            <w:r w:rsidRPr="008B7BFC">
              <w:rPr>
                <w:color w:val="000000" w:themeColor="text1"/>
                <w:lang w:val="ro-RO"/>
              </w:rPr>
              <w:t xml:space="preserve">unui raport de muncă obișnuit </w:t>
            </w:r>
            <w:r w:rsidRPr="008B7BFC">
              <w:rPr>
                <w:b/>
                <w:bCs/>
                <w:i/>
                <w:iCs/>
                <w:color w:val="000000" w:themeColor="text1"/>
                <w:lang w:val="ro-RO"/>
              </w:rPr>
              <w:t>sub forma unui stagiu, care au ca efect acordarea unor niveluri de protecție, inclusiv condiții de muncă și remunerare, mai scăzute decât cele la care ar avea dreptul lucrătorul în cauză</w:t>
            </w:r>
            <w:r w:rsidRPr="008B7BFC">
              <w:rPr>
                <w:color w:val="000000" w:themeColor="text1"/>
                <w:lang w:val="ro-RO"/>
              </w:rPr>
              <w:t xml:space="preserve"> în temeiul legislației Uniunii sau al legislației, al contractelor colective de muncă sau al practicilor naționale.</w:t>
            </w:r>
          </w:p>
        </w:tc>
        <w:tc>
          <w:tcPr>
            <w:tcW w:w="4876" w:type="dxa"/>
            <w:hideMark/>
          </w:tcPr>
          <w:p w14:paraId="2DF9463A"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w:t>
            </w:r>
            <w:r w:rsidRPr="008B7BFC">
              <w:rPr>
                <w:b/>
                <w:bCs/>
                <w:i/>
                <w:iCs/>
                <w:color w:val="000000" w:themeColor="text1"/>
                <w:lang w:val="ro-RO"/>
              </w:rPr>
              <w:t>iau măsuri adecvate, în conformitate cu sistemele lor naționale, pentru a asigura monitorizarea și aplicarea</w:t>
            </w:r>
            <w:r w:rsidRPr="008B7BFC">
              <w:rPr>
                <w:color w:val="000000" w:themeColor="text1"/>
                <w:lang w:val="ro-RO"/>
              </w:rPr>
              <w:t xml:space="preserve"> eficace</w:t>
            </w:r>
            <w:r w:rsidRPr="008B7BFC">
              <w:rPr>
                <w:b/>
                <w:bCs/>
                <w:i/>
                <w:iCs/>
                <w:color w:val="000000" w:themeColor="text1"/>
                <w:lang w:val="ro-RO"/>
              </w:rPr>
              <w:t xml:space="preserve"> a legislației </w:t>
            </w:r>
            <w:r w:rsidRPr="008B7BFC">
              <w:rPr>
                <w:color w:val="000000" w:themeColor="text1"/>
                <w:lang w:val="ro-RO"/>
              </w:rPr>
              <w:t>de către autoritățile competente</w:t>
            </w:r>
            <w:r w:rsidRPr="008B7BFC">
              <w:rPr>
                <w:b/>
                <w:bCs/>
                <w:i/>
                <w:iCs/>
                <w:color w:val="000000" w:themeColor="text1"/>
                <w:lang w:val="ro-RO"/>
              </w:rPr>
              <w:t>, în vederea identificării și abordării situațiilor în care un stagiu este utilizat pentru a eluda drepturile și protecția asociate</w:t>
            </w:r>
            <w:r w:rsidRPr="008B7BFC">
              <w:rPr>
                <w:color w:val="000000" w:themeColor="text1"/>
                <w:lang w:val="ro-RO"/>
              </w:rPr>
              <w:t xml:space="preserve"> unui raport de muncă obișnuit în temeiul legislației Uniunii sau al legislației, al contractelor colective de muncă sau al practicilor naționale</w:t>
            </w:r>
            <w:r w:rsidRPr="008B7BFC">
              <w:rPr>
                <w:b/>
                <w:bCs/>
                <w:i/>
                <w:iCs/>
                <w:color w:val="000000" w:themeColor="text1"/>
                <w:lang w:val="ro-RO"/>
              </w:rPr>
              <w:t xml:space="preserve"> consacrate</w:t>
            </w:r>
            <w:r w:rsidRPr="008B7BFC">
              <w:rPr>
                <w:color w:val="000000" w:themeColor="text1"/>
                <w:lang w:val="ro-RO"/>
              </w:rPr>
              <w:t>.</w:t>
            </w:r>
          </w:p>
        </w:tc>
      </w:tr>
    </w:tbl>
    <w:p w14:paraId="7CEB169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1CE63CA"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45D71A6B"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formulare respectă autonomia statelor membre în privința organizării sistemelor lor de inspecții în domeniul muncii, garantând totodată că utilizarea abuzivă a stagiilor este abordată în mod eficace. Formularea asigură un echilibru între nevoia de aplicare a legislației și principiul subsidiarității.</w:t>
      </w:r>
    </w:p>
    <w:p w14:paraId="681D5322" w14:textId="77777777" w:rsidR="00CF6F44" w:rsidRPr="008B7BFC" w:rsidRDefault="00CF6F44" w:rsidP="00CF6F44">
      <w:pPr>
        <w:rPr>
          <w:color w:val="000000" w:themeColor="text1"/>
        </w:rPr>
      </w:pPr>
      <w:r w:rsidRPr="008B7BFC">
        <w:rPr>
          <w:rStyle w:val="HideTWBExt"/>
        </w:rPr>
        <w:t>&lt;/AmendB&gt;</w:t>
      </w:r>
    </w:p>
    <w:p w14:paraId="7D1F64D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430</w:t>
      </w:r>
      <w:r w:rsidRPr="008B7BFC">
        <w:rPr>
          <w:rStyle w:val="HideTWBExt"/>
          <w:b w:val="0"/>
          <w:lang w:val="ro-RO"/>
        </w:rPr>
        <w:t>&lt;/NumAmB&gt;</w:t>
      </w:r>
    </w:p>
    <w:p w14:paraId="386CD35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41F489D8" w14:textId="77777777" w:rsidR="00CF6F44" w:rsidRPr="008B7BFC" w:rsidRDefault="00CF6F44" w:rsidP="00CF6F44">
      <w:pPr>
        <w:rPr>
          <w:color w:val="000000" w:themeColor="text1"/>
        </w:rPr>
      </w:pPr>
      <w:r w:rsidRPr="008B7BFC">
        <w:rPr>
          <w:rStyle w:val="HideTWBExt"/>
        </w:rPr>
        <w:t>&lt;/RepeatBlock-By&gt;</w:t>
      </w:r>
    </w:p>
    <w:p w14:paraId="5D590A1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BE61B4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EE678D1" w14:textId="77777777" w:rsidTr="00BD640F">
        <w:trPr>
          <w:jc w:val="center"/>
        </w:trPr>
        <w:tc>
          <w:tcPr>
            <w:tcW w:w="9752" w:type="dxa"/>
            <w:gridSpan w:val="2"/>
          </w:tcPr>
          <w:p w14:paraId="05B07E35" w14:textId="77777777" w:rsidR="00CF6F44" w:rsidRPr="008B7BFC" w:rsidRDefault="00CF6F44" w:rsidP="00BD640F">
            <w:pPr>
              <w:keepNext/>
              <w:rPr>
                <w:color w:val="000000" w:themeColor="text1"/>
              </w:rPr>
            </w:pPr>
          </w:p>
        </w:tc>
      </w:tr>
      <w:tr w:rsidR="007745F4" w:rsidRPr="008B7BFC" w14:paraId="5C3B4F5F" w14:textId="77777777" w:rsidTr="00BD640F">
        <w:trPr>
          <w:jc w:val="center"/>
        </w:trPr>
        <w:tc>
          <w:tcPr>
            <w:tcW w:w="4876" w:type="dxa"/>
            <w:hideMark/>
          </w:tcPr>
          <w:p w14:paraId="4AB5C14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9C52C2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16F818D" w14:textId="77777777" w:rsidTr="00BD640F">
        <w:trPr>
          <w:jc w:val="center"/>
        </w:trPr>
        <w:tc>
          <w:tcPr>
            <w:tcW w:w="4876" w:type="dxa"/>
            <w:hideMark/>
          </w:tcPr>
          <w:p w14:paraId="6A60D7BC"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prevăd efectuarea unor controale și inspecții </w:t>
            </w:r>
            <w:r w:rsidRPr="008B7BFC">
              <w:rPr>
                <w:b/>
                <w:bCs/>
                <w:i/>
                <w:iCs/>
                <w:color w:val="000000" w:themeColor="text1"/>
                <w:lang w:val="ro-RO"/>
              </w:rPr>
              <w:t>eficace</w:t>
            </w:r>
            <w:r w:rsidRPr="008B7BFC">
              <w:rPr>
                <w:color w:val="000000" w:themeColor="text1"/>
                <w:lang w:val="ro-RO"/>
              </w:rPr>
              <w:t xml:space="preserve"> de către autoritățile competente pentru</w:t>
            </w:r>
            <w:r w:rsidRPr="008B7BFC">
              <w:rPr>
                <w:b/>
                <w:bCs/>
                <w:i/>
                <w:iCs/>
                <w:color w:val="000000" w:themeColor="text1"/>
                <w:lang w:val="ro-RO"/>
              </w:rPr>
              <w:t xml:space="preserve"> a detecta și a lua măsuri de asigurare a respectării legislației împotriva practicilor constând în disimularea unui raport</w:t>
            </w:r>
            <w:r w:rsidRPr="008B7BFC">
              <w:rPr>
                <w:color w:val="000000" w:themeColor="text1"/>
                <w:lang w:val="ro-RO"/>
              </w:rPr>
              <w:t xml:space="preserve"> de muncă</w:t>
            </w:r>
            <w:r w:rsidRPr="008B7BFC">
              <w:rPr>
                <w:b/>
                <w:bCs/>
                <w:i/>
                <w:iCs/>
                <w:color w:val="000000" w:themeColor="text1"/>
                <w:lang w:val="ro-RO"/>
              </w:rPr>
              <w:t xml:space="preserve"> obișnuit</w:t>
            </w:r>
            <w:r w:rsidRPr="008B7BFC">
              <w:rPr>
                <w:color w:val="000000" w:themeColor="text1"/>
                <w:lang w:val="ro-RO"/>
              </w:rPr>
              <w:t xml:space="preserve"> sub forma unui stagiu, care au ca efect</w:t>
            </w:r>
            <w:r w:rsidRPr="008B7BFC">
              <w:rPr>
                <w:b/>
                <w:bCs/>
                <w:i/>
                <w:iCs/>
                <w:color w:val="000000" w:themeColor="text1"/>
                <w:lang w:val="ro-RO"/>
              </w:rPr>
              <w:t xml:space="preserve"> </w:t>
            </w:r>
            <w:r w:rsidRPr="008B7BFC">
              <w:rPr>
                <w:color w:val="000000" w:themeColor="text1"/>
                <w:lang w:val="ro-RO"/>
              </w:rPr>
              <w:t xml:space="preserve">acordarea unor niveluri de protecție, inclusiv condiții de muncă și remunerare, mai scăzute decât cele la care ar avea </w:t>
            </w:r>
            <w:r w:rsidRPr="008B7BFC">
              <w:rPr>
                <w:color w:val="000000" w:themeColor="text1"/>
                <w:lang w:val="ro-RO"/>
              </w:rPr>
              <w:lastRenderedPageBreak/>
              <w:t>dreptul lucrătorul în cauză în temeiul legislației Uniunii sau al legislației, al contractelor colective de muncă sau al practicilor naționale.</w:t>
            </w:r>
          </w:p>
        </w:tc>
        <w:tc>
          <w:tcPr>
            <w:tcW w:w="4876" w:type="dxa"/>
            <w:hideMark/>
          </w:tcPr>
          <w:p w14:paraId="20413A8A" w14:textId="5B1FA9FE"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prevăd </w:t>
            </w:r>
            <w:r w:rsidRPr="008B7BFC">
              <w:rPr>
                <w:b/>
                <w:bCs/>
                <w:i/>
                <w:iCs/>
                <w:color w:val="000000" w:themeColor="text1"/>
                <w:lang w:val="ro-RO"/>
              </w:rPr>
              <w:t>măsuri eficace în conformitate cu legislația sau practicile naționale, inclusiv, dacă este cazul,</w:t>
            </w:r>
            <w:r w:rsidRPr="008B7BFC">
              <w:rPr>
                <w:color w:val="000000" w:themeColor="text1"/>
                <w:lang w:val="ro-RO"/>
              </w:rPr>
              <w:t xml:space="preserve"> efectuarea unor controale și inspecții de către autoritățile competente</w:t>
            </w:r>
            <w:r w:rsidRPr="008B7BFC">
              <w:rPr>
                <w:b/>
                <w:bCs/>
                <w:i/>
                <w:iCs/>
                <w:color w:val="000000" w:themeColor="text1"/>
                <w:lang w:val="ro-RO"/>
              </w:rPr>
              <w:t xml:space="preserve"> </w:t>
            </w:r>
            <w:r w:rsidRPr="008B7BFC">
              <w:rPr>
                <w:color w:val="000000" w:themeColor="text1"/>
                <w:lang w:val="ro-RO"/>
              </w:rPr>
              <w:t>pentru</w:t>
            </w:r>
            <w:r w:rsidRPr="008B7BFC">
              <w:rPr>
                <w:b/>
                <w:bCs/>
                <w:i/>
                <w:iCs/>
                <w:color w:val="000000" w:themeColor="text1"/>
                <w:lang w:val="ro-RO"/>
              </w:rPr>
              <w:t xml:space="preserve"> a combate raporturile </w:t>
            </w:r>
            <w:r w:rsidRPr="008B7BFC">
              <w:rPr>
                <w:color w:val="000000" w:themeColor="text1"/>
                <w:lang w:val="ro-RO"/>
              </w:rPr>
              <w:t>de muncă</w:t>
            </w:r>
            <w:r w:rsidRPr="008B7BFC">
              <w:rPr>
                <w:b/>
                <w:bCs/>
                <w:i/>
                <w:iCs/>
                <w:color w:val="000000" w:themeColor="text1"/>
                <w:lang w:val="ro-RO"/>
              </w:rPr>
              <w:t xml:space="preserve"> disimulate </w:t>
            </w:r>
            <w:r w:rsidRPr="008B7BFC">
              <w:rPr>
                <w:color w:val="000000" w:themeColor="text1"/>
                <w:lang w:val="ro-RO"/>
              </w:rPr>
              <w:t>sub forma unui stagiu, care au ca efect</w:t>
            </w:r>
            <w:r w:rsidRPr="008B7BFC">
              <w:rPr>
                <w:b/>
                <w:bCs/>
                <w:i/>
                <w:iCs/>
                <w:color w:val="000000" w:themeColor="text1"/>
                <w:lang w:val="ro-RO"/>
              </w:rPr>
              <w:t xml:space="preserve"> </w:t>
            </w:r>
            <w:r w:rsidRPr="008B7BFC">
              <w:rPr>
                <w:color w:val="000000" w:themeColor="text1"/>
                <w:lang w:val="ro-RO"/>
              </w:rPr>
              <w:t xml:space="preserve">acordarea unor niveluri de protecție, inclusiv condiții de muncă și remunerare, mai scăzute decât cele la care ar avea </w:t>
            </w:r>
            <w:r w:rsidRPr="008B7BFC">
              <w:rPr>
                <w:color w:val="000000" w:themeColor="text1"/>
                <w:lang w:val="ro-RO"/>
              </w:rPr>
              <w:lastRenderedPageBreak/>
              <w:t>dreptul lucrătorul în cauză în temeiul legislației Uniunii sau al legislației, al contractelor colective de muncă sau al practicilor naționale.</w:t>
            </w:r>
          </w:p>
        </w:tc>
      </w:tr>
    </w:tbl>
    <w:p w14:paraId="2DC9A14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B3D6E06" w14:textId="77777777" w:rsidR="00CF6F44" w:rsidRPr="008B7BFC" w:rsidRDefault="00CF6F44" w:rsidP="00CF6F44">
      <w:pPr>
        <w:rPr>
          <w:color w:val="000000" w:themeColor="text1"/>
        </w:rPr>
      </w:pPr>
      <w:r w:rsidRPr="008B7BFC">
        <w:rPr>
          <w:rStyle w:val="HideTWBExt"/>
        </w:rPr>
        <w:t>&lt;/AmendB&gt;</w:t>
      </w:r>
    </w:p>
    <w:p w14:paraId="5C8B418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431</w:t>
      </w:r>
      <w:r w:rsidRPr="008B7BFC">
        <w:rPr>
          <w:rStyle w:val="HideTWBExt"/>
          <w:b w:val="0"/>
          <w:lang w:val="ro-RO"/>
        </w:rPr>
        <w:t>&lt;/NumAmB&gt;</w:t>
      </w:r>
    </w:p>
    <w:p w14:paraId="655D334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43841756" w14:textId="77777777" w:rsidR="00CF6F44" w:rsidRPr="008B7BFC" w:rsidRDefault="00CF6F44" w:rsidP="00CF6F44">
      <w:pPr>
        <w:rPr>
          <w:color w:val="000000" w:themeColor="text1"/>
        </w:rPr>
      </w:pPr>
      <w:r w:rsidRPr="008B7BFC">
        <w:rPr>
          <w:rStyle w:val="HideTWBExt"/>
        </w:rPr>
        <w:t>&lt;/RepeatBlock-By&gt;</w:t>
      </w:r>
    </w:p>
    <w:p w14:paraId="3D80061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376CE5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A41EB6C" w14:textId="77777777" w:rsidTr="00BD640F">
        <w:trPr>
          <w:jc w:val="center"/>
        </w:trPr>
        <w:tc>
          <w:tcPr>
            <w:tcW w:w="9752" w:type="dxa"/>
            <w:gridSpan w:val="2"/>
          </w:tcPr>
          <w:p w14:paraId="2FD6B09B" w14:textId="77777777" w:rsidR="00CF6F44" w:rsidRPr="008B7BFC" w:rsidRDefault="00CF6F44" w:rsidP="00BD640F">
            <w:pPr>
              <w:keepNext/>
              <w:rPr>
                <w:color w:val="000000" w:themeColor="text1"/>
              </w:rPr>
            </w:pPr>
          </w:p>
        </w:tc>
      </w:tr>
      <w:tr w:rsidR="007745F4" w:rsidRPr="008B7BFC" w14:paraId="1FA79D6F" w14:textId="77777777" w:rsidTr="00BD640F">
        <w:trPr>
          <w:jc w:val="center"/>
        </w:trPr>
        <w:tc>
          <w:tcPr>
            <w:tcW w:w="4876" w:type="dxa"/>
            <w:hideMark/>
          </w:tcPr>
          <w:p w14:paraId="2DF1622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04F5CC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6A29CFC" w14:textId="77777777" w:rsidTr="00BD640F">
        <w:trPr>
          <w:jc w:val="center"/>
        </w:trPr>
        <w:tc>
          <w:tcPr>
            <w:tcW w:w="4876" w:type="dxa"/>
            <w:hideMark/>
          </w:tcPr>
          <w:p w14:paraId="7C4F5BF3" w14:textId="77777777" w:rsidR="00CF6F44" w:rsidRPr="008B7BFC" w:rsidRDefault="00CF6F44" w:rsidP="00BD640F">
            <w:pPr>
              <w:pStyle w:val="Normal6"/>
              <w:rPr>
                <w:color w:val="000000" w:themeColor="text1"/>
                <w:lang w:val="ro-RO"/>
              </w:rPr>
            </w:pPr>
            <w:r w:rsidRPr="008B7BFC">
              <w:rPr>
                <w:color w:val="000000" w:themeColor="text1"/>
                <w:lang w:val="ro-RO"/>
              </w:rPr>
              <w:t>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0B87751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Toate stagiile sunt reglementate prin contracte de muncă scrise, cu o durată clar definită, care trebuie înregistrate la autoritățile naționale competente în conformitate cu practicile naționale și cu legislația europeană relevantă. Acest lucru asigură transparența, controlul adecvat și protecția drepturilor și a datelor stagiarilor.</w:t>
            </w:r>
            <w:r w:rsidRPr="008B7BFC">
              <w:rPr>
                <w:color w:val="000000" w:themeColor="text1"/>
                <w:lang w:val="ro-RO"/>
              </w:rPr>
              <w:t xml:space="preserve"> 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r>
    </w:tbl>
    <w:p w14:paraId="076D55E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885370B" w14:textId="77777777" w:rsidR="00CF6F44" w:rsidRPr="008B7BFC" w:rsidRDefault="00CF6F44" w:rsidP="00CF6F44">
      <w:pPr>
        <w:rPr>
          <w:color w:val="000000" w:themeColor="text1"/>
        </w:rPr>
      </w:pPr>
      <w:r w:rsidRPr="008B7BFC">
        <w:rPr>
          <w:rStyle w:val="HideTWBExt"/>
        </w:rPr>
        <w:t>&lt;/AmendB&gt;</w:t>
      </w:r>
    </w:p>
    <w:p w14:paraId="4CBA245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432</w:t>
      </w:r>
      <w:r w:rsidRPr="008B7BFC">
        <w:rPr>
          <w:rStyle w:val="HideTWBExt"/>
          <w:b w:val="0"/>
          <w:lang w:val="ro-RO"/>
        </w:rPr>
        <w:t>&lt;/NumAmB&gt;</w:t>
      </w:r>
    </w:p>
    <w:p w14:paraId="1C10977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38F67C1"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6F8C2171" w14:textId="77777777" w:rsidR="00CF6F44" w:rsidRPr="008B7BFC" w:rsidRDefault="00CF6F44" w:rsidP="00CF6F44">
      <w:pPr>
        <w:rPr>
          <w:color w:val="000000" w:themeColor="text1"/>
        </w:rPr>
      </w:pPr>
      <w:r w:rsidRPr="008B7BFC">
        <w:rPr>
          <w:rStyle w:val="HideTWBExt"/>
        </w:rPr>
        <w:lastRenderedPageBreak/>
        <w:t>&lt;/RepeatBlock-By&gt;</w:t>
      </w:r>
    </w:p>
    <w:p w14:paraId="6DEBCD1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A27812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4359648" w14:textId="77777777" w:rsidTr="00BD640F">
        <w:trPr>
          <w:jc w:val="center"/>
        </w:trPr>
        <w:tc>
          <w:tcPr>
            <w:tcW w:w="9752" w:type="dxa"/>
            <w:gridSpan w:val="2"/>
          </w:tcPr>
          <w:p w14:paraId="2892D657" w14:textId="77777777" w:rsidR="00CF6F44" w:rsidRPr="008B7BFC" w:rsidRDefault="00CF6F44" w:rsidP="00BD640F">
            <w:pPr>
              <w:keepNext/>
              <w:rPr>
                <w:color w:val="000000" w:themeColor="text1"/>
              </w:rPr>
            </w:pPr>
          </w:p>
        </w:tc>
      </w:tr>
      <w:tr w:rsidR="007745F4" w:rsidRPr="008B7BFC" w14:paraId="6EE5C49D" w14:textId="77777777" w:rsidTr="00BD640F">
        <w:trPr>
          <w:jc w:val="center"/>
        </w:trPr>
        <w:tc>
          <w:tcPr>
            <w:tcW w:w="4876" w:type="dxa"/>
            <w:hideMark/>
          </w:tcPr>
          <w:p w14:paraId="36D3175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B33D7A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D68552E" w14:textId="77777777" w:rsidTr="00BD640F">
        <w:trPr>
          <w:jc w:val="center"/>
        </w:trPr>
        <w:tc>
          <w:tcPr>
            <w:tcW w:w="4876" w:type="dxa"/>
            <w:hideMark/>
          </w:tcPr>
          <w:p w14:paraId="7FB4A0C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w:t>
            </w:r>
            <w:r w:rsidRPr="008B7BFC">
              <w:rPr>
                <w:b/>
                <w:bCs/>
                <w:i/>
                <w:iCs/>
                <w:color w:val="000000" w:themeColor="text1"/>
                <w:lang w:val="ro-RO"/>
              </w:rPr>
              <w:t>constând în disimularea unui raport de muncă obișnuit sub forma unui stagiu</w:t>
            </w:r>
            <w:r w:rsidRPr="008B7BFC">
              <w:rPr>
                <w:color w:val="000000" w:themeColor="text1"/>
                <w:lang w:val="ro-RO"/>
              </w:rPr>
              <w:t xml:space="preserve">, care au ca efect acordarea unor niveluri de protecție, inclusiv condiții de muncă și remunerare, mai scăzute decât cele la care ar avea dreptul </w:t>
            </w:r>
            <w:r w:rsidRPr="008B7BFC">
              <w:rPr>
                <w:b/>
                <w:bCs/>
                <w:i/>
                <w:iCs/>
                <w:color w:val="000000" w:themeColor="text1"/>
                <w:lang w:val="ro-RO"/>
              </w:rPr>
              <w:t>lucrătorul</w:t>
            </w:r>
            <w:r w:rsidRPr="008B7BFC">
              <w:rPr>
                <w:color w:val="000000" w:themeColor="text1"/>
                <w:lang w:val="ro-RO"/>
              </w:rPr>
              <w:t xml:space="preserve"> în cauză în temeiul legislației Uniunii sau al legislației, al contractelor colective de muncă sau al practicilor naționale.</w:t>
            </w:r>
          </w:p>
        </w:tc>
        <w:tc>
          <w:tcPr>
            <w:tcW w:w="4876" w:type="dxa"/>
            <w:hideMark/>
          </w:tcPr>
          <w:p w14:paraId="4F8932A2"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w:t>
            </w:r>
            <w:r w:rsidRPr="008B7BFC">
              <w:rPr>
                <w:b/>
                <w:bCs/>
                <w:i/>
                <w:iCs/>
                <w:color w:val="000000" w:themeColor="text1"/>
                <w:lang w:val="ro-RO"/>
              </w:rPr>
              <w:t>abuzive care decurg din utilizarea stagiilor</w:t>
            </w:r>
            <w:r w:rsidRPr="008B7BFC">
              <w:rPr>
                <w:color w:val="000000" w:themeColor="text1"/>
                <w:lang w:val="ro-RO"/>
              </w:rPr>
              <w:t>, care au ca efect acordarea unor niveluri de protecție, inclusiv condiții de muncă și remunerare, mai scăzute decât cele la care ar avea dreptul</w:t>
            </w:r>
            <w:r w:rsidRPr="008B7BFC">
              <w:rPr>
                <w:b/>
                <w:bCs/>
                <w:i/>
                <w:iCs/>
                <w:color w:val="000000" w:themeColor="text1"/>
                <w:lang w:val="ro-RO"/>
              </w:rPr>
              <w:t xml:space="preserve"> stagiarul</w:t>
            </w:r>
            <w:r w:rsidRPr="008B7BFC">
              <w:rPr>
                <w:color w:val="000000" w:themeColor="text1"/>
                <w:lang w:val="ro-RO"/>
              </w:rPr>
              <w:t xml:space="preserve"> în cauză în temeiul legislației Uniunii sau al legislației, al contractelor colective de muncă sau al practicilor naționale.</w:t>
            </w:r>
          </w:p>
        </w:tc>
      </w:tr>
    </w:tbl>
    <w:p w14:paraId="0698A7D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96CC78B" w14:textId="77777777" w:rsidR="00CF6F44" w:rsidRPr="008B7BFC" w:rsidRDefault="00CF6F44" w:rsidP="00CF6F44">
      <w:pPr>
        <w:rPr>
          <w:color w:val="000000" w:themeColor="text1"/>
        </w:rPr>
      </w:pPr>
      <w:r w:rsidRPr="008B7BFC">
        <w:rPr>
          <w:rStyle w:val="HideTWBExt"/>
        </w:rPr>
        <w:t>&lt;/AmendB&gt;</w:t>
      </w:r>
    </w:p>
    <w:p w14:paraId="1D29DAF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433</w:t>
      </w:r>
      <w:r w:rsidRPr="008B7BFC">
        <w:rPr>
          <w:rStyle w:val="HideTWBExt"/>
          <w:b w:val="0"/>
          <w:lang w:val="ro-RO"/>
        </w:rPr>
        <w:t>&lt;/NumAmB&gt;</w:t>
      </w:r>
    </w:p>
    <w:p w14:paraId="69C1D38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4BDDAD4D" w14:textId="77777777" w:rsidR="00CF6F44" w:rsidRPr="008B7BFC" w:rsidRDefault="00CF6F44" w:rsidP="00CF6F44">
      <w:pPr>
        <w:rPr>
          <w:color w:val="000000" w:themeColor="text1"/>
        </w:rPr>
      </w:pPr>
      <w:r w:rsidRPr="008B7BFC">
        <w:rPr>
          <w:rStyle w:val="HideTWBExt"/>
        </w:rPr>
        <w:t>&lt;/RepeatBlock-By&gt;</w:t>
      </w:r>
    </w:p>
    <w:p w14:paraId="124E3E1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EB0A70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8B83F1C" w14:textId="77777777" w:rsidTr="00BD640F">
        <w:trPr>
          <w:jc w:val="center"/>
        </w:trPr>
        <w:tc>
          <w:tcPr>
            <w:tcW w:w="9752" w:type="dxa"/>
            <w:gridSpan w:val="2"/>
          </w:tcPr>
          <w:p w14:paraId="3A04E454" w14:textId="77777777" w:rsidR="00CF6F44" w:rsidRPr="008B7BFC" w:rsidRDefault="00CF6F44" w:rsidP="00BD640F">
            <w:pPr>
              <w:keepNext/>
              <w:rPr>
                <w:color w:val="000000" w:themeColor="text1"/>
              </w:rPr>
            </w:pPr>
          </w:p>
        </w:tc>
      </w:tr>
      <w:tr w:rsidR="007745F4" w:rsidRPr="008B7BFC" w14:paraId="0B50BB43" w14:textId="77777777" w:rsidTr="00BD640F">
        <w:trPr>
          <w:jc w:val="center"/>
        </w:trPr>
        <w:tc>
          <w:tcPr>
            <w:tcW w:w="4876" w:type="dxa"/>
            <w:hideMark/>
          </w:tcPr>
          <w:p w14:paraId="7F59F1C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89D72F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0426A87" w14:textId="77777777" w:rsidTr="00BD640F">
        <w:trPr>
          <w:jc w:val="center"/>
        </w:trPr>
        <w:tc>
          <w:tcPr>
            <w:tcW w:w="4876" w:type="dxa"/>
            <w:hideMark/>
          </w:tcPr>
          <w:p w14:paraId="332CB608"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w:t>
            </w:r>
            <w:r w:rsidRPr="008B7BFC">
              <w:rPr>
                <w:b/>
                <w:bCs/>
                <w:i/>
                <w:iCs/>
                <w:color w:val="000000" w:themeColor="text1"/>
                <w:lang w:val="ro-RO"/>
              </w:rPr>
              <w:t>constând în disimularea unui raport de muncă obișnuit sub forma unui stagiu</w:t>
            </w:r>
            <w:r w:rsidRPr="008B7BFC">
              <w:rPr>
                <w:color w:val="000000" w:themeColor="text1"/>
                <w:lang w:val="ro-RO"/>
              </w:rPr>
              <w:t xml:space="preserve">, care au ca efect acordarea unor niveluri de protecție, inclusiv condiții de muncă și remunerare, mai scăzute decât cele la care ar avea dreptul </w:t>
            </w:r>
            <w:r w:rsidRPr="008B7BFC">
              <w:rPr>
                <w:b/>
                <w:bCs/>
                <w:i/>
                <w:iCs/>
                <w:color w:val="000000" w:themeColor="text1"/>
                <w:lang w:val="ro-RO"/>
              </w:rPr>
              <w:t>lucrătorul</w:t>
            </w:r>
            <w:r w:rsidRPr="008B7BFC">
              <w:rPr>
                <w:color w:val="000000" w:themeColor="text1"/>
                <w:lang w:val="ro-RO"/>
              </w:rPr>
              <w:t xml:space="preserve"> în cauză în temeiul legislației Uniunii sau al legislației, al contractelor colective de muncă sau al practicilor naționale.</w:t>
            </w:r>
          </w:p>
        </w:tc>
        <w:tc>
          <w:tcPr>
            <w:tcW w:w="4876" w:type="dxa"/>
            <w:hideMark/>
          </w:tcPr>
          <w:p w14:paraId="55502FB1"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w:t>
            </w:r>
            <w:r w:rsidRPr="008B7BFC">
              <w:rPr>
                <w:b/>
                <w:bCs/>
                <w:i/>
                <w:iCs/>
                <w:color w:val="000000" w:themeColor="text1"/>
                <w:lang w:val="ro-RO"/>
              </w:rPr>
              <w:t>abuzive</w:t>
            </w:r>
            <w:r w:rsidRPr="008B7BFC">
              <w:rPr>
                <w:color w:val="000000" w:themeColor="text1"/>
                <w:lang w:val="ro-RO"/>
              </w:rPr>
              <w:t xml:space="preserve">, care au ca efect acordarea unor niveluri de protecție, inclusiv condiții de muncă și remunerare, mai scăzute decât cele la care ar avea dreptul </w:t>
            </w:r>
            <w:r w:rsidRPr="008B7BFC">
              <w:rPr>
                <w:b/>
                <w:bCs/>
                <w:i/>
                <w:iCs/>
                <w:color w:val="000000" w:themeColor="text1"/>
                <w:lang w:val="ro-RO"/>
              </w:rPr>
              <w:t>stagiarul</w:t>
            </w:r>
            <w:r w:rsidRPr="008B7BFC">
              <w:rPr>
                <w:i/>
                <w:iCs/>
                <w:color w:val="000000" w:themeColor="text1"/>
                <w:lang w:val="ro-RO"/>
              </w:rPr>
              <w:t xml:space="preserve"> </w:t>
            </w:r>
            <w:r w:rsidRPr="008B7BFC">
              <w:rPr>
                <w:color w:val="000000" w:themeColor="text1"/>
                <w:lang w:val="ro-RO"/>
              </w:rPr>
              <w:t>în cauză în temeiul legislației Uniunii sau al legislației, al contractelor colective de muncă sau al practicilor naționale.</w:t>
            </w:r>
          </w:p>
        </w:tc>
      </w:tr>
    </w:tbl>
    <w:p w14:paraId="0EFD6CA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B3CF6B7"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CD1A25A" w14:textId="68C96D3B" w:rsidR="00CF6F44" w:rsidRPr="008B7BFC" w:rsidRDefault="00CF6F44" w:rsidP="00CF6F44">
      <w:pPr>
        <w:pStyle w:val="Normal12Italic"/>
        <w:rPr>
          <w:noProof w:val="0"/>
          <w:color w:val="000000" w:themeColor="text1"/>
          <w:lang w:val="ro-RO"/>
        </w:rPr>
      </w:pPr>
      <w:r w:rsidRPr="008B7BFC">
        <w:rPr>
          <w:noProof w:val="0"/>
          <w:color w:val="000000" w:themeColor="text1"/>
          <w:lang w:val="ro-RO"/>
        </w:rPr>
        <w:t>Spre deosebire de proiectul de raport, prezentele modificări iau în considerare faptul că stagiile pot fi utilizate în alte scopuri decât facilitarea tranziției de la educație către un loc de muncă stabil, astfel de scopuri nefiind abuzive. Un număr mare de stagii din cadrul politicilor active în domeniul pieței forței de muncă sunt utilizate pentru perfecționarea și formarea șomerilor (vulnerabili), cu scopul de a asigura locuri de muncă stabile. Un număr mare de stagii sunt, de asemenea, incluse într-o formă de educație.</w:t>
      </w:r>
    </w:p>
    <w:p w14:paraId="714E3ADF" w14:textId="77777777" w:rsidR="00CF6F44" w:rsidRPr="008B7BFC" w:rsidRDefault="00CF6F44" w:rsidP="00CF6F44">
      <w:pPr>
        <w:rPr>
          <w:color w:val="000000" w:themeColor="text1"/>
        </w:rPr>
      </w:pPr>
      <w:r w:rsidRPr="008B7BFC">
        <w:rPr>
          <w:rStyle w:val="HideTWBExt"/>
        </w:rPr>
        <w:t>&lt;/AmendB&gt;</w:t>
      </w:r>
    </w:p>
    <w:p w14:paraId="296A9A8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434</w:t>
      </w:r>
      <w:r w:rsidRPr="008B7BFC">
        <w:rPr>
          <w:rStyle w:val="HideTWBExt"/>
          <w:b w:val="0"/>
          <w:lang w:val="ro-RO"/>
        </w:rPr>
        <w:t>&lt;/NumAmB&gt;</w:t>
      </w:r>
    </w:p>
    <w:p w14:paraId="79B7DDB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1DC10B00" w14:textId="77777777" w:rsidR="00CF6F44" w:rsidRPr="008B7BFC" w:rsidRDefault="00CF6F44" w:rsidP="00CF6F44">
      <w:pPr>
        <w:rPr>
          <w:color w:val="000000" w:themeColor="text1"/>
        </w:rPr>
      </w:pPr>
      <w:r w:rsidRPr="008B7BFC">
        <w:rPr>
          <w:rStyle w:val="HideTWBExt"/>
        </w:rPr>
        <w:t>&lt;/RepeatBlock-By&gt;</w:t>
      </w:r>
    </w:p>
    <w:p w14:paraId="11CFB2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810033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902E933" w14:textId="77777777" w:rsidTr="00BD640F">
        <w:trPr>
          <w:jc w:val="center"/>
        </w:trPr>
        <w:tc>
          <w:tcPr>
            <w:tcW w:w="9752" w:type="dxa"/>
            <w:gridSpan w:val="2"/>
          </w:tcPr>
          <w:p w14:paraId="49583C02" w14:textId="77777777" w:rsidR="00CF6F44" w:rsidRPr="008B7BFC" w:rsidRDefault="00CF6F44" w:rsidP="00BD640F">
            <w:pPr>
              <w:keepNext/>
              <w:rPr>
                <w:color w:val="000000" w:themeColor="text1"/>
              </w:rPr>
            </w:pPr>
          </w:p>
        </w:tc>
      </w:tr>
      <w:tr w:rsidR="007745F4" w:rsidRPr="008B7BFC" w14:paraId="7DFD1715" w14:textId="77777777" w:rsidTr="00BD640F">
        <w:trPr>
          <w:jc w:val="center"/>
        </w:trPr>
        <w:tc>
          <w:tcPr>
            <w:tcW w:w="4876" w:type="dxa"/>
            <w:hideMark/>
          </w:tcPr>
          <w:p w14:paraId="5FB9268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D07596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A6B74EA" w14:textId="77777777" w:rsidTr="00BD640F">
        <w:trPr>
          <w:jc w:val="center"/>
        </w:trPr>
        <w:tc>
          <w:tcPr>
            <w:tcW w:w="4876" w:type="dxa"/>
            <w:hideMark/>
          </w:tcPr>
          <w:p w14:paraId="716B84F3"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w:t>
            </w:r>
            <w:r w:rsidRPr="008B7BFC">
              <w:rPr>
                <w:b/>
                <w:bCs/>
                <w:i/>
                <w:iCs/>
                <w:color w:val="000000" w:themeColor="text1"/>
                <w:lang w:val="ro-RO"/>
              </w:rPr>
              <w:t>prevăd</w:t>
            </w:r>
            <w:r w:rsidRPr="008B7BFC">
              <w:rPr>
                <w:color w:val="000000" w:themeColor="text1"/>
                <w:lang w:val="ro-RO"/>
              </w:rPr>
              <w:t xml:space="preserve"> efectuarea unor controale și inspecții eficace de către autoritățile competente pentru a detecta </w:t>
            </w:r>
            <w:r w:rsidRPr="008B7BFC">
              <w:rPr>
                <w:b/>
                <w:bCs/>
                <w:i/>
                <w:iCs/>
                <w:color w:val="000000" w:themeColor="text1"/>
                <w:lang w:val="ro-RO"/>
              </w:rPr>
              <w:t>și a lua măsuri de asigurare a respectării legislației împotriva practicilor</w:t>
            </w:r>
            <w:r w:rsidRPr="008B7BFC">
              <w:rPr>
                <w:color w:val="000000" w:themeColor="text1"/>
                <w:lang w:val="ro-RO"/>
              </w:rPr>
              <w:t xml:space="preserve">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44D85616"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w:t>
            </w:r>
            <w:r w:rsidRPr="008B7BFC">
              <w:rPr>
                <w:b/>
                <w:bCs/>
                <w:i/>
                <w:iCs/>
                <w:color w:val="000000" w:themeColor="text1"/>
                <w:lang w:val="ro-RO"/>
              </w:rPr>
              <w:t>promovează</w:t>
            </w:r>
            <w:r w:rsidRPr="008B7BFC">
              <w:rPr>
                <w:color w:val="000000" w:themeColor="text1"/>
                <w:lang w:val="ro-RO"/>
              </w:rPr>
              <w:t xml:space="preserve"> efectuarea unor controale și inspecții eficace de către autoritățile competente pentru a detecta </w:t>
            </w:r>
            <w:r w:rsidRPr="008B7BFC">
              <w:rPr>
                <w:b/>
                <w:bCs/>
                <w:i/>
                <w:iCs/>
                <w:color w:val="000000" w:themeColor="text1"/>
                <w:lang w:val="ro-RO"/>
              </w:rPr>
              <w:t>practicile</w:t>
            </w:r>
            <w:r w:rsidRPr="008B7BFC">
              <w:rPr>
                <w:color w:val="000000" w:themeColor="text1"/>
                <w:lang w:val="ro-RO"/>
              </w:rPr>
              <w:t xml:space="preserve">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r w:rsidRPr="008B7BFC">
              <w:rPr>
                <w:b/>
                <w:bCs/>
                <w:i/>
                <w:iCs/>
                <w:color w:val="000000" w:themeColor="text1"/>
                <w:lang w:val="ro-RO"/>
              </w:rPr>
              <w:t>.</w:t>
            </w:r>
            <w:r w:rsidRPr="008B7BFC">
              <w:rPr>
                <w:b/>
                <w:i/>
                <w:color w:val="000000" w:themeColor="text1"/>
                <w:lang w:val="ro-RO"/>
              </w:rPr>
              <w:t xml:space="preserve"> </w:t>
            </w:r>
            <w:r w:rsidRPr="008B7BFC">
              <w:rPr>
                <w:b/>
                <w:bCs/>
                <w:i/>
                <w:iCs/>
                <w:color w:val="000000" w:themeColor="text1"/>
                <w:lang w:val="ro-RO"/>
              </w:rPr>
              <w:t>Statele membre promovează, de asemenea, adoptarea unor măsuri care să favorizeze transparența și respectarea reglementărilor în vigoare</w:t>
            </w:r>
            <w:r w:rsidRPr="008B7BFC">
              <w:rPr>
                <w:color w:val="000000" w:themeColor="text1"/>
                <w:lang w:val="ro-RO"/>
              </w:rPr>
              <w:t>.</w:t>
            </w:r>
          </w:p>
        </w:tc>
      </w:tr>
    </w:tbl>
    <w:p w14:paraId="4771169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587B7F2F" w14:textId="77777777" w:rsidR="00CF6F44" w:rsidRPr="008B7BFC" w:rsidRDefault="00CF6F44" w:rsidP="00CF6F44">
      <w:pPr>
        <w:rPr>
          <w:color w:val="000000" w:themeColor="text1"/>
        </w:rPr>
      </w:pPr>
      <w:r w:rsidRPr="008B7BFC">
        <w:rPr>
          <w:rStyle w:val="HideTWBExt"/>
        </w:rPr>
        <w:t>&lt;/AmendB&gt;</w:t>
      </w:r>
    </w:p>
    <w:p w14:paraId="6C3D6B1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435</w:t>
      </w:r>
      <w:r w:rsidRPr="008B7BFC">
        <w:rPr>
          <w:rStyle w:val="HideTWBExt"/>
          <w:b w:val="0"/>
          <w:lang w:val="ro-RO"/>
        </w:rPr>
        <w:t>&lt;/NumAmB&gt;</w:t>
      </w:r>
    </w:p>
    <w:p w14:paraId="0B4271D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0F169509" w14:textId="77777777" w:rsidR="00CF6F44" w:rsidRPr="008B7BFC" w:rsidRDefault="00CF6F44" w:rsidP="00CF6F44">
      <w:pPr>
        <w:rPr>
          <w:color w:val="000000" w:themeColor="text1"/>
        </w:rPr>
      </w:pPr>
      <w:r w:rsidRPr="008B7BFC">
        <w:rPr>
          <w:rStyle w:val="HideTWBExt"/>
        </w:rPr>
        <w:t>&lt;/RepeatBlock-By&gt;</w:t>
      </w:r>
    </w:p>
    <w:p w14:paraId="70602FC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515669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47ADAD" w14:textId="77777777" w:rsidTr="00BD640F">
        <w:trPr>
          <w:jc w:val="center"/>
        </w:trPr>
        <w:tc>
          <w:tcPr>
            <w:tcW w:w="9752" w:type="dxa"/>
            <w:gridSpan w:val="2"/>
          </w:tcPr>
          <w:p w14:paraId="110CA5F7" w14:textId="77777777" w:rsidR="00CF6F44" w:rsidRPr="008B7BFC" w:rsidRDefault="00CF6F44" w:rsidP="00BD640F">
            <w:pPr>
              <w:keepNext/>
              <w:rPr>
                <w:color w:val="000000" w:themeColor="text1"/>
              </w:rPr>
            </w:pPr>
          </w:p>
        </w:tc>
      </w:tr>
      <w:tr w:rsidR="007745F4" w:rsidRPr="008B7BFC" w14:paraId="446ECB70" w14:textId="77777777" w:rsidTr="00BD640F">
        <w:trPr>
          <w:jc w:val="center"/>
        </w:trPr>
        <w:tc>
          <w:tcPr>
            <w:tcW w:w="4876" w:type="dxa"/>
            <w:hideMark/>
          </w:tcPr>
          <w:p w14:paraId="31DEA17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4E5F18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8F150B3" w14:textId="77777777" w:rsidTr="00BD640F">
        <w:trPr>
          <w:jc w:val="center"/>
        </w:trPr>
        <w:tc>
          <w:tcPr>
            <w:tcW w:w="4876" w:type="dxa"/>
            <w:hideMark/>
          </w:tcPr>
          <w:p w14:paraId="697F5EE7" w14:textId="77777777" w:rsidR="00CF6F44" w:rsidRPr="008B7BFC" w:rsidRDefault="00CF6F44" w:rsidP="00BD640F">
            <w:pPr>
              <w:pStyle w:val="Normal6"/>
              <w:rPr>
                <w:color w:val="000000" w:themeColor="text1"/>
                <w:lang w:val="ro-RO"/>
              </w:rPr>
            </w:pPr>
            <w:r w:rsidRPr="008B7BFC">
              <w:rPr>
                <w:color w:val="000000" w:themeColor="text1"/>
                <w:lang w:val="ro-RO"/>
              </w:rPr>
              <w:t>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5668AE3D" w14:textId="7D815BB0" w:rsidR="00CF6F44" w:rsidRPr="008B7BFC" w:rsidRDefault="00CF6F44" w:rsidP="00BD640F">
            <w:pPr>
              <w:pStyle w:val="Normal6"/>
              <w:rPr>
                <w:color w:val="000000" w:themeColor="text1"/>
                <w:szCs w:val="24"/>
                <w:lang w:val="ro-RO"/>
              </w:rPr>
            </w:pPr>
            <w:r w:rsidRPr="008B7BFC">
              <w:rPr>
                <w:color w:val="000000" w:themeColor="text1"/>
                <w:lang w:val="ro-RO"/>
              </w:rPr>
              <w:t>Statele membre prevăd efectuarea unor controale și inspecții eficace de către autoritățile competente</w:t>
            </w:r>
            <w:r w:rsidRPr="008B7BFC">
              <w:rPr>
                <w:b/>
                <w:bCs/>
                <w:i/>
                <w:iCs/>
                <w:color w:val="000000" w:themeColor="text1"/>
                <w:lang w:val="ro-RO"/>
              </w:rPr>
              <w:t xml:space="preserve"> și inspectori bine familiarizați cu natura diversă a stagiilor pentru a le evalua în mod adecvat calitatea,</w:t>
            </w:r>
            <w:r w:rsidRPr="008B7BFC">
              <w:rPr>
                <w:color w:val="000000" w:themeColor="text1"/>
                <w:lang w:val="ro-RO"/>
              </w:rPr>
              <w:t xml:space="preserv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r>
    </w:tbl>
    <w:p w14:paraId="2CB1A4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5F2CD00" w14:textId="77777777" w:rsidR="00CF6F44" w:rsidRPr="008B7BFC" w:rsidRDefault="00CF6F44" w:rsidP="00CF6F44">
      <w:pPr>
        <w:rPr>
          <w:color w:val="000000" w:themeColor="text1"/>
        </w:rPr>
      </w:pPr>
      <w:r w:rsidRPr="008B7BFC">
        <w:rPr>
          <w:rStyle w:val="HideTWBExt"/>
        </w:rPr>
        <w:t>&lt;/AmendB&gt;</w:t>
      </w:r>
    </w:p>
    <w:p w14:paraId="7C9D859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436</w:t>
      </w:r>
      <w:r w:rsidRPr="008B7BFC">
        <w:rPr>
          <w:rStyle w:val="HideTWBExt"/>
          <w:b w:val="0"/>
          <w:lang w:val="ro-RO"/>
        </w:rPr>
        <w:t>&lt;/NumAmB&gt;</w:t>
      </w:r>
    </w:p>
    <w:p w14:paraId="421B74E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325FD965" w14:textId="77777777" w:rsidR="00CF6F44" w:rsidRPr="008B7BFC" w:rsidRDefault="00CF6F44" w:rsidP="00CF6F44">
      <w:pPr>
        <w:rPr>
          <w:color w:val="000000" w:themeColor="text1"/>
        </w:rPr>
      </w:pPr>
      <w:r w:rsidRPr="008B7BFC">
        <w:rPr>
          <w:rStyle w:val="HideTWBExt"/>
        </w:rPr>
        <w:t>&lt;/RepeatBlock-By&gt;</w:t>
      </w:r>
    </w:p>
    <w:p w14:paraId="2223C29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0EE19D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F583AE7" w14:textId="77777777" w:rsidTr="00BD640F">
        <w:trPr>
          <w:jc w:val="center"/>
        </w:trPr>
        <w:tc>
          <w:tcPr>
            <w:tcW w:w="9752" w:type="dxa"/>
            <w:gridSpan w:val="2"/>
          </w:tcPr>
          <w:p w14:paraId="59612869" w14:textId="77777777" w:rsidR="00CF6F44" w:rsidRPr="008B7BFC" w:rsidRDefault="00CF6F44" w:rsidP="00BD640F">
            <w:pPr>
              <w:keepNext/>
              <w:rPr>
                <w:color w:val="000000" w:themeColor="text1"/>
              </w:rPr>
            </w:pPr>
          </w:p>
        </w:tc>
      </w:tr>
      <w:tr w:rsidR="007745F4" w:rsidRPr="008B7BFC" w14:paraId="2A179FDE" w14:textId="77777777" w:rsidTr="00BD640F">
        <w:trPr>
          <w:jc w:val="center"/>
        </w:trPr>
        <w:tc>
          <w:tcPr>
            <w:tcW w:w="4876" w:type="dxa"/>
            <w:hideMark/>
          </w:tcPr>
          <w:p w14:paraId="76D8AC4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156CD8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E932B92" w14:textId="77777777" w:rsidTr="00BD640F">
        <w:trPr>
          <w:jc w:val="center"/>
        </w:trPr>
        <w:tc>
          <w:tcPr>
            <w:tcW w:w="4876" w:type="dxa"/>
            <w:hideMark/>
          </w:tcPr>
          <w:p w14:paraId="675CC9CF" w14:textId="77777777" w:rsidR="00CF6F44" w:rsidRPr="008B7BFC" w:rsidRDefault="00CF6F44" w:rsidP="00BD640F">
            <w:pPr>
              <w:pStyle w:val="Normal6"/>
              <w:rPr>
                <w:color w:val="000000" w:themeColor="text1"/>
                <w:lang w:val="ro-RO"/>
              </w:rPr>
            </w:pPr>
            <w:r w:rsidRPr="008B7BFC">
              <w:rPr>
                <w:color w:val="000000" w:themeColor="text1"/>
                <w:lang w:val="ro-RO"/>
              </w:rPr>
              <w:t>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6DB6F2F2"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prevăd efectuarea unor controale și inspecții eficace de către autoritățile competente pentru a detecta și a lua măsuri </w:t>
            </w:r>
            <w:r w:rsidRPr="008B7BFC">
              <w:rPr>
                <w:b/>
                <w:bCs/>
                <w:i/>
                <w:iCs/>
                <w:color w:val="000000" w:themeColor="text1"/>
                <w:lang w:val="ro-RO"/>
              </w:rPr>
              <w:t>corective și</w:t>
            </w:r>
            <w:r w:rsidRPr="008B7BFC">
              <w:rPr>
                <w:color w:val="000000" w:themeColor="text1"/>
                <w:lang w:val="ro-RO"/>
              </w:rPr>
              <w:t xml:space="preserve"> de asigurare a respectării legislației împotriva practicilor constând în disimularea unui raport de muncă obișnuit sub forma unui stagiu, care au ca efect </w:t>
            </w:r>
            <w:r w:rsidRPr="008B7BFC">
              <w:rPr>
                <w:b/>
                <w:bCs/>
                <w:i/>
                <w:iCs/>
                <w:color w:val="000000" w:themeColor="text1"/>
                <w:lang w:val="ro-RO"/>
              </w:rPr>
              <w:t>înlocuirea posturilor de angajați obișnuiți și</w:t>
            </w:r>
            <w:r w:rsidRPr="008B7BFC">
              <w:rPr>
                <w:color w:val="000000" w:themeColor="text1"/>
                <w:lang w:val="ro-RO"/>
              </w:rPr>
              <w:t xml:space="preserve"> acordarea unor niveluri de protecție, inclusiv condiții de muncă și remunerare, mai scăzute decât cele la care ar avea dreptul lucrătorul în cauză în temeiul legislației Uniunii sau al legislației, al contractelor colective de </w:t>
            </w:r>
            <w:r w:rsidRPr="008B7BFC">
              <w:rPr>
                <w:color w:val="000000" w:themeColor="text1"/>
                <w:lang w:val="ro-RO"/>
              </w:rPr>
              <w:lastRenderedPageBreak/>
              <w:t>muncă sau al practicilor naționale.</w:t>
            </w:r>
          </w:p>
        </w:tc>
      </w:tr>
    </w:tbl>
    <w:p w14:paraId="0EFB4B0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97AB804" w14:textId="77777777" w:rsidR="00CF6F44" w:rsidRPr="008B7BFC" w:rsidRDefault="00CF6F44" w:rsidP="00CF6F44">
      <w:pPr>
        <w:rPr>
          <w:color w:val="000000" w:themeColor="text1"/>
        </w:rPr>
      </w:pPr>
      <w:r w:rsidRPr="008B7BFC">
        <w:rPr>
          <w:rStyle w:val="HideTWBExt"/>
        </w:rPr>
        <w:t>&lt;/AmendB&gt;</w:t>
      </w:r>
    </w:p>
    <w:p w14:paraId="171318A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437</w:t>
      </w:r>
      <w:r w:rsidRPr="008B7BFC">
        <w:rPr>
          <w:rStyle w:val="HideTWBExt"/>
          <w:b w:val="0"/>
          <w:lang w:val="ro-RO"/>
        </w:rPr>
        <w:t>&lt;/NumAmB&gt;</w:t>
      </w:r>
    </w:p>
    <w:p w14:paraId="52A67C8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58039B5C" w14:textId="77777777" w:rsidR="00CF6F44" w:rsidRPr="008B7BFC" w:rsidRDefault="00CF6F44" w:rsidP="00CF6F44">
      <w:pPr>
        <w:rPr>
          <w:color w:val="000000" w:themeColor="text1"/>
        </w:rPr>
      </w:pPr>
      <w:r w:rsidRPr="008B7BFC">
        <w:rPr>
          <w:rStyle w:val="HideTWBExt"/>
        </w:rPr>
        <w:t>&lt;/RepeatBlock-By&gt;</w:t>
      </w:r>
    </w:p>
    <w:p w14:paraId="1D6BF63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1D21F2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92E9A8" w14:textId="77777777" w:rsidTr="00BD640F">
        <w:trPr>
          <w:jc w:val="center"/>
        </w:trPr>
        <w:tc>
          <w:tcPr>
            <w:tcW w:w="9752" w:type="dxa"/>
            <w:gridSpan w:val="2"/>
          </w:tcPr>
          <w:p w14:paraId="050226B0" w14:textId="77777777" w:rsidR="00CF6F44" w:rsidRPr="008B7BFC" w:rsidRDefault="00CF6F44" w:rsidP="00BD640F">
            <w:pPr>
              <w:keepNext/>
              <w:rPr>
                <w:color w:val="000000" w:themeColor="text1"/>
              </w:rPr>
            </w:pPr>
          </w:p>
        </w:tc>
      </w:tr>
      <w:tr w:rsidR="007745F4" w:rsidRPr="008B7BFC" w14:paraId="7C4EE8F9" w14:textId="77777777" w:rsidTr="00BD640F">
        <w:trPr>
          <w:jc w:val="center"/>
        </w:trPr>
        <w:tc>
          <w:tcPr>
            <w:tcW w:w="4876" w:type="dxa"/>
            <w:hideMark/>
          </w:tcPr>
          <w:p w14:paraId="251AA2F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9EA4B1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509C89" w14:textId="77777777" w:rsidTr="00BD640F">
        <w:trPr>
          <w:jc w:val="center"/>
        </w:trPr>
        <w:tc>
          <w:tcPr>
            <w:tcW w:w="4876" w:type="dxa"/>
            <w:hideMark/>
          </w:tcPr>
          <w:p w14:paraId="7A4C86D3" w14:textId="77777777" w:rsidR="00CF6F44" w:rsidRPr="008B7BFC" w:rsidRDefault="00CF6F44" w:rsidP="00BD640F">
            <w:pPr>
              <w:pStyle w:val="Normal6"/>
              <w:rPr>
                <w:color w:val="000000" w:themeColor="text1"/>
                <w:lang w:val="ro-RO"/>
              </w:rPr>
            </w:pPr>
            <w:r w:rsidRPr="008B7BFC">
              <w:rPr>
                <w:color w:val="000000" w:themeColor="text1"/>
                <w:lang w:val="ro-RO"/>
              </w:rPr>
              <w:t>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64DD3BEB" w14:textId="66A760AD"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w:t>
            </w:r>
            <w:r w:rsidRPr="008B7BFC">
              <w:rPr>
                <w:b/>
                <w:bCs/>
                <w:i/>
                <w:iCs/>
                <w:color w:val="000000" w:themeColor="text1"/>
                <w:lang w:val="ro-RO"/>
              </w:rPr>
              <w:t xml:space="preserve">de exploatare, </w:t>
            </w:r>
            <w:r w:rsidRPr="008B7BFC">
              <w:rPr>
                <w:color w:val="000000" w:themeColor="text1"/>
                <w:lang w:val="ro-RO"/>
              </w:rPr>
              <w:t xml:space="preserve">constând </w:t>
            </w:r>
            <w:r w:rsidRPr="008B7BFC">
              <w:rPr>
                <w:b/>
                <w:bCs/>
                <w:i/>
                <w:iCs/>
                <w:color w:val="000000" w:themeColor="text1"/>
                <w:lang w:val="ro-RO"/>
              </w:rPr>
              <w:t xml:space="preserve">inclusiv </w:t>
            </w:r>
            <w:r w:rsidRPr="008B7BFC">
              <w:rPr>
                <w:color w:val="000000" w:themeColor="text1"/>
                <w:lang w:val="ro-RO"/>
              </w:rPr>
              <w:t>în disimularea unui raport de muncă obișnuit sub forma unui stagiu, care au ca efect 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r>
    </w:tbl>
    <w:p w14:paraId="2D91F86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3F36FF1" w14:textId="77777777" w:rsidR="00CF6F44" w:rsidRPr="008B7BFC" w:rsidRDefault="00CF6F44" w:rsidP="00CF6F44">
      <w:pPr>
        <w:rPr>
          <w:color w:val="000000" w:themeColor="text1"/>
        </w:rPr>
      </w:pPr>
      <w:r w:rsidRPr="008B7BFC">
        <w:rPr>
          <w:rStyle w:val="HideTWBExt"/>
        </w:rPr>
        <w:t>&lt;/AmendB&gt;</w:t>
      </w:r>
    </w:p>
    <w:p w14:paraId="166D3E7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438</w:t>
      </w:r>
      <w:r w:rsidRPr="008B7BFC">
        <w:rPr>
          <w:rStyle w:val="HideTWBExt"/>
          <w:b w:val="0"/>
          <w:lang w:val="ro-RO"/>
        </w:rPr>
        <w:t>&lt;/NumAmB&gt;</w:t>
      </w:r>
    </w:p>
    <w:p w14:paraId="780178E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6B88E9F2" w14:textId="77777777" w:rsidR="00CF6F44" w:rsidRPr="008B7BFC" w:rsidRDefault="00CF6F44" w:rsidP="00CF6F44">
      <w:pPr>
        <w:rPr>
          <w:color w:val="000000" w:themeColor="text1"/>
        </w:rPr>
      </w:pPr>
      <w:r w:rsidRPr="008B7BFC">
        <w:rPr>
          <w:rStyle w:val="HideTWBExt"/>
        </w:rPr>
        <w:t>&lt;/RepeatBlock-By&gt;</w:t>
      </w:r>
    </w:p>
    <w:p w14:paraId="7E83DE9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40087C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927A690" w14:textId="77777777" w:rsidTr="00BD640F">
        <w:trPr>
          <w:jc w:val="center"/>
        </w:trPr>
        <w:tc>
          <w:tcPr>
            <w:tcW w:w="9752" w:type="dxa"/>
            <w:gridSpan w:val="2"/>
          </w:tcPr>
          <w:p w14:paraId="4364B2AE" w14:textId="77777777" w:rsidR="00CF6F44" w:rsidRPr="008B7BFC" w:rsidRDefault="00CF6F44" w:rsidP="00BD640F">
            <w:pPr>
              <w:keepNext/>
              <w:rPr>
                <w:color w:val="000000" w:themeColor="text1"/>
              </w:rPr>
            </w:pPr>
          </w:p>
        </w:tc>
      </w:tr>
      <w:tr w:rsidR="007745F4" w:rsidRPr="008B7BFC" w14:paraId="386130D4" w14:textId="77777777" w:rsidTr="00BD640F">
        <w:trPr>
          <w:jc w:val="center"/>
        </w:trPr>
        <w:tc>
          <w:tcPr>
            <w:tcW w:w="4876" w:type="dxa"/>
            <w:hideMark/>
          </w:tcPr>
          <w:p w14:paraId="512DA4A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F115E7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F3B87E" w14:textId="77777777" w:rsidTr="00BD640F">
        <w:trPr>
          <w:jc w:val="center"/>
        </w:trPr>
        <w:tc>
          <w:tcPr>
            <w:tcW w:w="4876" w:type="dxa"/>
            <w:hideMark/>
          </w:tcPr>
          <w:p w14:paraId="039B00B2"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w:t>
            </w:r>
            <w:r w:rsidRPr="008B7BFC">
              <w:rPr>
                <w:color w:val="000000" w:themeColor="text1"/>
                <w:lang w:val="ro-RO"/>
              </w:rPr>
              <w:lastRenderedPageBreak/>
              <w:t>acordarea unor niveluri de protecție, inclusiv condiții de muncă și remunerare, mai scăzute decât cele la care ar avea dreptul lucrătorul în cauză în temeiul legislației Uniunii sau al legislației, al contractelor colective de muncă sau al practicilor naționale.</w:t>
            </w:r>
          </w:p>
        </w:tc>
        <w:tc>
          <w:tcPr>
            <w:tcW w:w="4876" w:type="dxa"/>
            <w:hideMark/>
          </w:tcPr>
          <w:p w14:paraId="6C7671AC" w14:textId="3E34C2DC"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prevăd efectuarea unor controale și inspecții eficace de către autoritățile competente pentru a detecta și a lua măsuri de asigurare a respectării legislației împotriva practicilor constând în disimularea unui raport de muncă obișnuit sub forma unui stagiu, care au ca efect </w:t>
            </w:r>
            <w:r w:rsidRPr="008B7BFC">
              <w:rPr>
                <w:color w:val="000000" w:themeColor="text1"/>
                <w:lang w:val="ro-RO"/>
              </w:rPr>
              <w:lastRenderedPageBreak/>
              <w:t>acordarea unor niveluri de protecție, inclusiv condiții de muncă și remunerare</w:t>
            </w:r>
            <w:r w:rsidRPr="008B7BFC">
              <w:rPr>
                <w:b/>
                <w:bCs/>
                <w:i/>
                <w:iCs/>
                <w:color w:val="000000" w:themeColor="text1"/>
                <w:lang w:val="ro-RO"/>
              </w:rPr>
              <w:t xml:space="preserve"> sau indemnizare</w:t>
            </w:r>
            <w:r w:rsidRPr="008B7BFC">
              <w:rPr>
                <w:color w:val="000000" w:themeColor="text1"/>
                <w:lang w:val="ro-RO"/>
              </w:rPr>
              <w:t>, mai scăzute decât cele la care ar avea dreptul lucrătorul în cauză în temeiul legislației Uniunii sau al legislației, al contractelor colective de muncă sau al practicilor naționale.</w:t>
            </w:r>
          </w:p>
        </w:tc>
      </w:tr>
    </w:tbl>
    <w:p w14:paraId="1EF9678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1068BC0" w14:textId="77777777" w:rsidR="00CF6F44" w:rsidRPr="008B7BFC" w:rsidRDefault="00CF6F44" w:rsidP="00CF6F44">
      <w:pPr>
        <w:rPr>
          <w:color w:val="000000" w:themeColor="text1"/>
        </w:rPr>
      </w:pPr>
      <w:r w:rsidRPr="008B7BFC">
        <w:rPr>
          <w:rStyle w:val="HideTWBExt"/>
        </w:rPr>
        <w:t>&lt;/AmendB&gt;</w:t>
      </w:r>
    </w:p>
    <w:p w14:paraId="5399F76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439</w:t>
      </w:r>
      <w:r w:rsidRPr="008B7BFC">
        <w:rPr>
          <w:rStyle w:val="HideTWBExt"/>
          <w:b w:val="0"/>
          <w:lang w:val="ro-RO"/>
        </w:rPr>
        <w:t>&lt;/NumAmB&gt;</w:t>
      </w:r>
    </w:p>
    <w:p w14:paraId="54B622E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6A66FAD8" w14:textId="77777777" w:rsidR="00CF6F44" w:rsidRPr="008B7BFC" w:rsidRDefault="00CF6F44" w:rsidP="00CF6F44">
      <w:pPr>
        <w:rPr>
          <w:color w:val="000000" w:themeColor="text1"/>
        </w:rPr>
      </w:pPr>
      <w:r w:rsidRPr="008B7BFC">
        <w:rPr>
          <w:rStyle w:val="HideTWBExt"/>
        </w:rPr>
        <w:t>&lt;/RepeatBlock-By&gt;</w:t>
      </w:r>
    </w:p>
    <w:p w14:paraId="0BB2306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DF688A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7414E25" w14:textId="77777777" w:rsidTr="00BD640F">
        <w:trPr>
          <w:jc w:val="center"/>
        </w:trPr>
        <w:tc>
          <w:tcPr>
            <w:tcW w:w="9752" w:type="dxa"/>
            <w:gridSpan w:val="2"/>
          </w:tcPr>
          <w:p w14:paraId="05E6185D" w14:textId="77777777" w:rsidR="00CF6F44" w:rsidRPr="008B7BFC" w:rsidRDefault="00CF6F44" w:rsidP="00BD640F">
            <w:pPr>
              <w:keepNext/>
              <w:rPr>
                <w:color w:val="000000" w:themeColor="text1"/>
              </w:rPr>
            </w:pPr>
          </w:p>
        </w:tc>
      </w:tr>
      <w:tr w:rsidR="007745F4" w:rsidRPr="008B7BFC" w14:paraId="04CE886E" w14:textId="77777777" w:rsidTr="00BD640F">
        <w:trPr>
          <w:jc w:val="center"/>
        </w:trPr>
        <w:tc>
          <w:tcPr>
            <w:tcW w:w="4876" w:type="dxa"/>
            <w:hideMark/>
          </w:tcPr>
          <w:p w14:paraId="4F5FE1A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C60489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5FB06C4" w14:textId="77777777" w:rsidTr="00BD640F">
        <w:trPr>
          <w:jc w:val="center"/>
        </w:trPr>
        <w:tc>
          <w:tcPr>
            <w:tcW w:w="4876" w:type="dxa"/>
          </w:tcPr>
          <w:p w14:paraId="02548BD4" w14:textId="77777777" w:rsidR="00CF6F44" w:rsidRPr="008B7BFC" w:rsidRDefault="00CF6F44" w:rsidP="00BD640F">
            <w:pPr>
              <w:pStyle w:val="Normal6"/>
              <w:rPr>
                <w:color w:val="000000" w:themeColor="text1"/>
                <w:lang w:val="ro-RO"/>
              </w:rPr>
            </w:pPr>
          </w:p>
        </w:tc>
        <w:tc>
          <w:tcPr>
            <w:tcW w:w="4876" w:type="dxa"/>
            <w:hideMark/>
          </w:tcPr>
          <w:p w14:paraId="0084E96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pun în aplicare acțiuni specifice și reforme structurale menite să sprijine stagiile. În acest scop, statele membre elaborează și aplică măsuri pentru a preveni practicile de exploatare, a proteja drepturile lucrătorilor și a promova crearea de oportunități pentru locuri de muncă de calitate, investind în același timp în programe de educație și formare care abordează nevoile pieței forței de muncă.</w:t>
            </w:r>
          </w:p>
        </w:tc>
      </w:tr>
    </w:tbl>
    <w:p w14:paraId="0A3F385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661D9C0" w14:textId="77777777" w:rsidR="00CF6F44" w:rsidRPr="008B7BFC" w:rsidRDefault="00CF6F44" w:rsidP="00CF6F44">
      <w:pPr>
        <w:rPr>
          <w:color w:val="000000" w:themeColor="text1"/>
        </w:rPr>
      </w:pPr>
      <w:r w:rsidRPr="008B7BFC">
        <w:rPr>
          <w:rStyle w:val="HideTWBExt"/>
        </w:rPr>
        <w:t>&lt;/AmendB&gt;</w:t>
      </w:r>
    </w:p>
    <w:p w14:paraId="728EF67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440</w:t>
      </w:r>
      <w:r w:rsidRPr="008B7BFC">
        <w:rPr>
          <w:rStyle w:val="HideTWBExt"/>
          <w:b w:val="0"/>
          <w:lang w:val="ro-RO"/>
        </w:rPr>
        <w:t>&lt;/NumAmB&gt;</w:t>
      </w:r>
    </w:p>
    <w:p w14:paraId="7192EAC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C45DEB0" w14:textId="77777777" w:rsidR="00CF6F44" w:rsidRPr="008B7BFC" w:rsidRDefault="00CF6F44" w:rsidP="00CF6F44">
      <w:pPr>
        <w:rPr>
          <w:color w:val="000000" w:themeColor="text1"/>
        </w:rPr>
      </w:pPr>
      <w:r w:rsidRPr="008B7BFC">
        <w:rPr>
          <w:rStyle w:val="HideTWBExt"/>
        </w:rPr>
        <w:t>&lt;/RepeatBlock-By&gt;</w:t>
      </w:r>
    </w:p>
    <w:p w14:paraId="0F7CCC4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1B6489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DF49DC5" w14:textId="77777777" w:rsidTr="00BD640F">
        <w:trPr>
          <w:jc w:val="center"/>
        </w:trPr>
        <w:tc>
          <w:tcPr>
            <w:tcW w:w="9752" w:type="dxa"/>
            <w:gridSpan w:val="2"/>
          </w:tcPr>
          <w:p w14:paraId="090B9F8D" w14:textId="77777777" w:rsidR="00CF6F44" w:rsidRPr="008B7BFC" w:rsidRDefault="00CF6F44" w:rsidP="00BD640F">
            <w:pPr>
              <w:keepNext/>
              <w:rPr>
                <w:color w:val="000000" w:themeColor="text1"/>
              </w:rPr>
            </w:pPr>
          </w:p>
        </w:tc>
      </w:tr>
      <w:tr w:rsidR="007745F4" w:rsidRPr="008B7BFC" w14:paraId="7A266A84" w14:textId="77777777" w:rsidTr="00BD640F">
        <w:trPr>
          <w:jc w:val="center"/>
        </w:trPr>
        <w:tc>
          <w:tcPr>
            <w:tcW w:w="4876" w:type="dxa"/>
            <w:hideMark/>
          </w:tcPr>
          <w:p w14:paraId="4C55553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0B3509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41C152" w14:textId="77777777" w:rsidTr="00BD640F">
        <w:trPr>
          <w:jc w:val="center"/>
        </w:trPr>
        <w:tc>
          <w:tcPr>
            <w:tcW w:w="4876" w:type="dxa"/>
          </w:tcPr>
          <w:p w14:paraId="2ED151BA" w14:textId="77777777" w:rsidR="00CF6F44" w:rsidRPr="008B7BFC" w:rsidRDefault="00CF6F44" w:rsidP="00BD640F">
            <w:pPr>
              <w:pStyle w:val="Normal6"/>
              <w:rPr>
                <w:color w:val="000000" w:themeColor="text1"/>
                <w:lang w:val="ro-RO"/>
              </w:rPr>
            </w:pPr>
          </w:p>
        </w:tc>
        <w:tc>
          <w:tcPr>
            <w:tcW w:w="4876" w:type="dxa"/>
            <w:hideMark/>
          </w:tcPr>
          <w:p w14:paraId="2F3910AE" w14:textId="029D8722" w:rsidR="00CF6F44" w:rsidRPr="008B7BFC" w:rsidRDefault="00CF6F44" w:rsidP="00BD640F">
            <w:pPr>
              <w:pStyle w:val="Normal6"/>
              <w:rPr>
                <w:color w:val="000000" w:themeColor="text1"/>
                <w:szCs w:val="24"/>
                <w:lang w:val="ro-RO"/>
              </w:rPr>
            </w:pPr>
            <w:r w:rsidRPr="008B7BFC">
              <w:rPr>
                <w:b/>
                <w:i/>
                <w:color w:val="000000" w:themeColor="text1"/>
                <w:lang w:val="ro-RO"/>
              </w:rPr>
              <w:t xml:space="preserve">Statele membre încurajează reprezentanții lucrătorilor și alte entități juridice relevante să aloce o persoană de contact </w:t>
            </w:r>
            <w:r w:rsidRPr="008B7BFC">
              <w:rPr>
                <w:b/>
                <w:i/>
                <w:color w:val="000000" w:themeColor="text1"/>
                <w:lang w:val="ro-RO"/>
              </w:rPr>
              <w:lastRenderedPageBreak/>
              <w:t>desemnată pentru stagiari, care să servească drept un prim punct de contact de la care aceștia pot solicita consultanță cu privire la căile de atac și asistența disponibile în cazuri de suspiciuni legate de practici frauduloase, condiții de muncă precare, încălcări ale drepturilor lor sau practici abuzive.</w:t>
            </w:r>
          </w:p>
        </w:tc>
      </w:tr>
    </w:tbl>
    <w:p w14:paraId="64A2460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6528D9" w14:textId="77777777" w:rsidR="00CF6F44" w:rsidRPr="008B7BFC" w:rsidRDefault="00CF6F44" w:rsidP="00CF6F44">
      <w:pPr>
        <w:rPr>
          <w:color w:val="000000" w:themeColor="text1"/>
        </w:rPr>
      </w:pPr>
      <w:r w:rsidRPr="008B7BFC">
        <w:rPr>
          <w:rStyle w:val="HideTWBExt"/>
        </w:rPr>
        <w:t>&lt;/AmendB&gt;</w:t>
      </w:r>
    </w:p>
    <w:p w14:paraId="68C442E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441</w:t>
      </w:r>
      <w:r w:rsidRPr="008B7BFC">
        <w:rPr>
          <w:rStyle w:val="HideTWBExt"/>
          <w:b w:val="0"/>
          <w:lang w:val="ro-RO"/>
        </w:rPr>
        <w:t>&lt;/NumAmB&gt;</w:t>
      </w:r>
    </w:p>
    <w:p w14:paraId="4C48BE2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1DB33376" w14:textId="77777777" w:rsidR="00CF6F44" w:rsidRPr="008B7BFC" w:rsidRDefault="00CF6F44" w:rsidP="00CF6F44">
      <w:pPr>
        <w:rPr>
          <w:color w:val="000000" w:themeColor="text1"/>
        </w:rPr>
      </w:pPr>
      <w:r w:rsidRPr="008B7BFC">
        <w:rPr>
          <w:rStyle w:val="HideTWBExt"/>
        </w:rPr>
        <w:t>&lt;/RepeatBlock-By&gt;</w:t>
      </w:r>
    </w:p>
    <w:p w14:paraId="7EC9FB2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5B5C7D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4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E61A95" w14:textId="77777777" w:rsidTr="00BD640F">
        <w:trPr>
          <w:jc w:val="center"/>
        </w:trPr>
        <w:tc>
          <w:tcPr>
            <w:tcW w:w="9752" w:type="dxa"/>
            <w:gridSpan w:val="2"/>
          </w:tcPr>
          <w:p w14:paraId="49C12CF2" w14:textId="77777777" w:rsidR="00CF6F44" w:rsidRPr="008B7BFC" w:rsidRDefault="00CF6F44" w:rsidP="00BD640F">
            <w:pPr>
              <w:keepNext/>
              <w:rPr>
                <w:color w:val="000000" w:themeColor="text1"/>
              </w:rPr>
            </w:pPr>
          </w:p>
        </w:tc>
      </w:tr>
      <w:tr w:rsidR="007745F4" w:rsidRPr="008B7BFC" w14:paraId="6324F699" w14:textId="77777777" w:rsidTr="00BD640F">
        <w:trPr>
          <w:jc w:val="center"/>
        </w:trPr>
        <w:tc>
          <w:tcPr>
            <w:tcW w:w="4876" w:type="dxa"/>
            <w:hideMark/>
          </w:tcPr>
          <w:p w14:paraId="2096715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687CF3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0619DCA" w14:textId="77777777" w:rsidTr="00BD640F">
        <w:trPr>
          <w:jc w:val="center"/>
        </w:trPr>
        <w:tc>
          <w:tcPr>
            <w:tcW w:w="4876" w:type="dxa"/>
          </w:tcPr>
          <w:p w14:paraId="1C153D53" w14:textId="77777777" w:rsidR="00CF6F44" w:rsidRPr="008B7BFC" w:rsidRDefault="00CF6F44" w:rsidP="00BD640F">
            <w:pPr>
              <w:pStyle w:val="Normal6"/>
              <w:rPr>
                <w:color w:val="000000" w:themeColor="text1"/>
                <w:lang w:val="ro-RO"/>
              </w:rPr>
            </w:pPr>
          </w:p>
        </w:tc>
        <w:tc>
          <w:tcPr>
            <w:tcW w:w="4876" w:type="dxa"/>
            <w:hideMark/>
          </w:tcPr>
          <w:p w14:paraId="75DE68A6" w14:textId="08E01565" w:rsidR="00CF6F44" w:rsidRPr="008B7BFC" w:rsidRDefault="00CF6F44" w:rsidP="00BD640F">
            <w:pPr>
              <w:pStyle w:val="Normal6"/>
              <w:rPr>
                <w:color w:val="000000" w:themeColor="text1"/>
                <w:szCs w:val="24"/>
                <w:lang w:val="ro-RO"/>
              </w:rPr>
            </w:pPr>
            <w:r w:rsidRPr="008B7BFC">
              <w:rPr>
                <w:b/>
                <w:i/>
                <w:color w:val="000000" w:themeColor="text1"/>
                <w:lang w:val="ro-RO"/>
              </w:rPr>
              <w:t xml:space="preserve">În cazul stagiilor oferite de întreprinderile mici și mijlocii (IMM-uri), statele membre prevăd proceduri de conformitate simplificate pentru controale și inspecții eficace, inițiate doar în urma unei plângeri adresate autorităților competente de către stagiari. </w:t>
            </w:r>
          </w:p>
        </w:tc>
      </w:tr>
    </w:tbl>
    <w:p w14:paraId="6BEF476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592AEA7" w14:textId="77777777" w:rsidR="00CF6F44" w:rsidRPr="008B7BFC" w:rsidRDefault="00CF6F44" w:rsidP="00CF6F44">
      <w:pPr>
        <w:rPr>
          <w:color w:val="000000" w:themeColor="text1"/>
        </w:rPr>
      </w:pPr>
      <w:r w:rsidRPr="008B7BFC">
        <w:rPr>
          <w:rStyle w:val="HideTWBExt"/>
        </w:rPr>
        <w:t>&lt;/AmendB&gt;</w:t>
      </w:r>
    </w:p>
    <w:p w14:paraId="4D4002E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442</w:t>
      </w:r>
      <w:r w:rsidRPr="008B7BFC">
        <w:rPr>
          <w:rStyle w:val="HideTWBExt"/>
          <w:b w:val="0"/>
          <w:lang w:val="ro-RO"/>
        </w:rPr>
        <w:t>&lt;/NumAmB&gt;</w:t>
      </w:r>
    </w:p>
    <w:p w14:paraId="2BBB6DD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070E356"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5CE301D" w14:textId="77777777" w:rsidR="00CF6F44" w:rsidRPr="008B7BFC" w:rsidRDefault="00CF6F44" w:rsidP="00CF6F44">
      <w:pPr>
        <w:rPr>
          <w:color w:val="000000" w:themeColor="text1"/>
        </w:rPr>
      </w:pPr>
      <w:r w:rsidRPr="008B7BFC">
        <w:rPr>
          <w:rStyle w:val="HideTWBExt"/>
        </w:rPr>
        <w:t>&lt;/RepeatBlock-By&gt;</w:t>
      </w:r>
    </w:p>
    <w:p w14:paraId="2218822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146062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A74B04A" w14:textId="77777777" w:rsidTr="00BD640F">
        <w:trPr>
          <w:jc w:val="center"/>
        </w:trPr>
        <w:tc>
          <w:tcPr>
            <w:tcW w:w="9752" w:type="dxa"/>
            <w:gridSpan w:val="2"/>
          </w:tcPr>
          <w:p w14:paraId="16670D44" w14:textId="77777777" w:rsidR="00CF6F44" w:rsidRPr="008B7BFC" w:rsidRDefault="00CF6F44" w:rsidP="00BD640F">
            <w:pPr>
              <w:keepNext/>
              <w:rPr>
                <w:color w:val="000000" w:themeColor="text1"/>
              </w:rPr>
            </w:pPr>
          </w:p>
        </w:tc>
      </w:tr>
      <w:tr w:rsidR="007745F4" w:rsidRPr="008B7BFC" w14:paraId="232E2135" w14:textId="77777777" w:rsidTr="00BD640F">
        <w:trPr>
          <w:jc w:val="center"/>
        </w:trPr>
        <w:tc>
          <w:tcPr>
            <w:tcW w:w="4876" w:type="dxa"/>
            <w:hideMark/>
          </w:tcPr>
          <w:p w14:paraId="399BBE6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6E4661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B7D291F" w14:textId="77777777" w:rsidTr="00BD640F">
        <w:trPr>
          <w:jc w:val="center"/>
        </w:trPr>
        <w:tc>
          <w:tcPr>
            <w:tcW w:w="4876" w:type="dxa"/>
            <w:hideMark/>
          </w:tcPr>
          <w:p w14:paraId="3BBCAA59" w14:textId="77777777" w:rsidR="00CF6F44" w:rsidRPr="008B7BFC" w:rsidRDefault="00CF6F44" w:rsidP="00BD640F">
            <w:pPr>
              <w:pStyle w:val="Normal6"/>
              <w:rPr>
                <w:color w:val="000000" w:themeColor="text1"/>
                <w:lang w:val="ro-RO"/>
              </w:rPr>
            </w:pPr>
            <w:r w:rsidRPr="008B7BFC">
              <w:rPr>
                <w:color w:val="000000" w:themeColor="text1"/>
                <w:lang w:val="ro-RO"/>
              </w:rPr>
              <w:t xml:space="preserve">Evaluarea </w:t>
            </w:r>
            <w:r w:rsidRPr="008B7BFC">
              <w:rPr>
                <w:b/>
                <w:bCs/>
                <w:i/>
                <w:iCs/>
                <w:color w:val="000000" w:themeColor="text1"/>
                <w:lang w:val="ro-RO"/>
              </w:rPr>
              <w:t>raporturilor de muncă obișnuite disimulate sub formă de stagii</w:t>
            </w:r>
          </w:p>
        </w:tc>
        <w:tc>
          <w:tcPr>
            <w:tcW w:w="4876" w:type="dxa"/>
            <w:hideMark/>
          </w:tcPr>
          <w:p w14:paraId="4FDFE5BB" w14:textId="77777777" w:rsidR="00CF6F44" w:rsidRPr="008B7BFC" w:rsidRDefault="00CF6F44" w:rsidP="00BD640F">
            <w:pPr>
              <w:pStyle w:val="Normal6"/>
              <w:rPr>
                <w:color w:val="000000" w:themeColor="text1"/>
                <w:szCs w:val="24"/>
                <w:lang w:val="ro-RO"/>
              </w:rPr>
            </w:pPr>
            <w:r w:rsidRPr="008B7BFC">
              <w:rPr>
                <w:color w:val="000000" w:themeColor="text1"/>
                <w:lang w:val="ro-RO"/>
              </w:rPr>
              <w:t>Evaluarea</w:t>
            </w:r>
            <w:r w:rsidRPr="008B7BFC">
              <w:rPr>
                <w:b/>
                <w:bCs/>
                <w:i/>
                <w:iCs/>
                <w:color w:val="000000" w:themeColor="text1"/>
                <w:lang w:val="ro-RO"/>
              </w:rPr>
              <w:t xml:space="preserve"> stagiilor frauduloase</w:t>
            </w:r>
          </w:p>
        </w:tc>
      </w:tr>
    </w:tbl>
    <w:p w14:paraId="6B9F839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18754CC" w14:textId="77777777" w:rsidR="00CF6F44" w:rsidRPr="008B7BFC" w:rsidRDefault="00CF6F44" w:rsidP="00CF6F44">
      <w:pPr>
        <w:rPr>
          <w:color w:val="000000" w:themeColor="text1"/>
        </w:rPr>
      </w:pPr>
      <w:r w:rsidRPr="008B7BFC">
        <w:rPr>
          <w:rStyle w:val="HideTWBExt"/>
        </w:rPr>
        <w:t>&lt;/AmendB&gt;</w:t>
      </w:r>
    </w:p>
    <w:p w14:paraId="70E2C288"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443</w:t>
      </w:r>
      <w:r w:rsidRPr="008B7BFC">
        <w:rPr>
          <w:rStyle w:val="HideTWBExt"/>
          <w:b w:val="0"/>
          <w:lang w:val="ro-RO"/>
        </w:rPr>
        <w:t>&lt;/NumAmB&gt;</w:t>
      </w:r>
    </w:p>
    <w:p w14:paraId="464DC8E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312021C0" w14:textId="77777777" w:rsidR="00CF6F44" w:rsidRPr="008B7BFC" w:rsidRDefault="00CF6F44" w:rsidP="00CF6F44">
      <w:pPr>
        <w:rPr>
          <w:color w:val="000000" w:themeColor="text1"/>
        </w:rPr>
      </w:pPr>
      <w:r w:rsidRPr="008B7BFC">
        <w:rPr>
          <w:rStyle w:val="HideTWBExt"/>
        </w:rPr>
        <w:t>&lt;/RepeatBlock-By&gt;</w:t>
      </w:r>
    </w:p>
    <w:p w14:paraId="38BB9D9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0987CD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382552F" w14:textId="77777777" w:rsidTr="00BD640F">
        <w:trPr>
          <w:jc w:val="center"/>
        </w:trPr>
        <w:tc>
          <w:tcPr>
            <w:tcW w:w="9752" w:type="dxa"/>
            <w:gridSpan w:val="2"/>
          </w:tcPr>
          <w:p w14:paraId="44FA5B03" w14:textId="77777777" w:rsidR="00CF6F44" w:rsidRPr="008B7BFC" w:rsidRDefault="00CF6F44" w:rsidP="00BD640F">
            <w:pPr>
              <w:keepNext/>
              <w:rPr>
                <w:color w:val="000000" w:themeColor="text1"/>
              </w:rPr>
            </w:pPr>
          </w:p>
        </w:tc>
      </w:tr>
      <w:tr w:rsidR="007745F4" w:rsidRPr="008B7BFC" w14:paraId="13E0C501" w14:textId="77777777" w:rsidTr="00BD640F">
        <w:trPr>
          <w:jc w:val="center"/>
        </w:trPr>
        <w:tc>
          <w:tcPr>
            <w:tcW w:w="4876" w:type="dxa"/>
            <w:hideMark/>
          </w:tcPr>
          <w:p w14:paraId="4A0AD6C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CDE369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399D496" w14:textId="77777777" w:rsidTr="00BD640F">
        <w:trPr>
          <w:jc w:val="center"/>
        </w:trPr>
        <w:tc>
          <w:tcPr>
            <w:tcW w:w="4876" w:type="dxa"/>
            <w:hideMark/>
          </w:tcPr>
          <w:p w14:paraId="30F266CB" w14:textId="77777777" w:rsidR="00CF6F44" w:rsidRPr="008B7BFC" w:rsidRDefault="00CF6F44" w:rsidP="00BD640F">
            <w:pPr>
              <w:pStyle w:val="Normal6"/>
              <w:rPr>
                <w:color w:val="000000" w:themeColor="text1"/>
                <w:lang w:val="ro-RO"/>
              </w:rPr>
            </w:pPr>
            <w:r w:rsidRPr="008B7BFC">
              <w:rPr>
                <w:b/>
                <w:i/>
                <w:color w:val="000000" w:themeColor="text1"/>
                <w:lang w:val="ro-RO"/>
              </w:rPr>
              <w:t>1.</w:t>
            </w:r>
            <w:r w:rsidRPr="008B7BFC">
              <w:rPr>
                <w:b/>
                <w:i/>
                <w:color w:val="000000" w:themeColor="text1"/>
                <w:lang w:val="ro-RO"/>
              </w:rPr>
              <w:tab/>
              <w:t>Pentru a stabili dacă un presupus stagiu constituie un raport de muncă obișnuit, autoritățile competente efectuează o evaluare globală a tuturor elementelor factuale relevante. Evaluarea respectivă ia în considerare, printre altele, următoarele elemente orientative:</w:t>
            </w:r>
          </w:p>
        </w:tc>
        <w:tc>
          <w:tcPr>
            <w:tcW w:w="4876" w:type="dxa"/>
            <w:hideMark/>
          </w:tcPr>
          <w:p w14:paraId="5E5E52C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23CEA51A" w14:textId="77777777" w:rsidTr="00BD640F">
        <w:trPr>
          <w:jc w:val="center"/>
        </w:trPr>
        <w:tc>
          <w:tcPr>
            <w:tcW w:w="4876" w:type="dxa"/>
            <w:hideMark/>
          </w:tcPr>
          <w:p w14:paraId="1F7D5EDA"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absența unei componente de învățare sau de formare semnificative în cadrul presupusului stagiu;</w:t>
            </w:r>
          </w:p>
        </w:tc>
        <w:tc>
          <w:tcPr>
            <w:tcW w:w="4876" w:type="dxa"/>
          </w:tcPr>
          <w:p w14:paraId="27AC9B4D" w14:textId="77777777" w:rsidR="00CF6F44" w:rsidRPr="008B7BFC" w:rsidRDefault="00CF6F44" w:rsidP="00BD640F">
            <w:pPr>
              <w:pStyle w:val="Normal6"/>
              <w:rPr>
                <w:color w:val="000000" w:themeColor="text1"/>
                <w:szCs w:val="24"/>
                <w:lang w:val="ro-RO"/>
              </w:rPr>
            </w:pPr>
          </w:p>
        </w:tc>
      </w:tr>
      <w:tr w:rsidR="007745F4" w:rsidRPr="008B7BFC" w14:paraId="4ACBE48E" w14:textId="77777777" w:rsidTr="00BD640F">
        <w:trPr>
          <w:jc w:val="center"/>
        </w:trPr>
        <w:tc>
          <w:tcPr>
            <w:tcW w:w="4876" w:type="dxa"/>
            <w:hideMark/>
          </w:tcPr>
          <w:p w14:paraId="49A09EE7"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durata excesivă a presupusului stagiu sau a presupuselor stagii multiple și/sau consecutive la același angajator efectuate de aceeași persoană;</w:t>
            </w:r>
          </w:p>
        </w:tc>
        <w:tc>
          <w:tcPr>
            <w:tcW w:w="4876" w:type="dxa"/>
          </w:tcPr>
          <w:p w14:paraId="31FCD032" w14:textId="77777777" w:rsidR="00CF6F44" w:rsidRPr="008B7BFC" w:rsidRDefault="00CF6F44" w:rsidP="00BD640F">
            <w:pPr>
              <w:pStyle w:val="Normal6"/>
              <w:rPr>
                <w:color w:val="000000" w:themeColor="text1"/>
                <w:szCs w:val="24"/>
                <w:lang w:val="ro-RO"/>
              </w:rPr>
            </w:pPr>
          </w:p>
        </w:tc>
      </w:tr>
      <w:tr w:rsidR="007745F4" w:rsidRPr="008B7BFC" w14:paraId="4686224B" w14:textId="77777777" w:rsidTr="00BD640F">
        <w:trPr>
          <w:jc w:val="center"/>
        </w:trPr>
        <w:tc>
          <w:tcPr>
            <w:tcW w:w="4876" w:type="dxa"/>
            <w:hideMark/>
          </w:tcPr>
          <w:p w14:paraId="0B0C05FD"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niveluri echivalente ale sarcinilor, responsabilităților și intensității muncii pentru presupușii stagiari și angajații obișnuiți care ocupă posturi comparabile la același angajator;</w:t>
            </w:r>
          </w:p>
        </w:tc>
        <w:tc>
          <w:tcPr>
            <w:tcW w:w="4876" w:type="dxa"/>
          </w:tcPr>
          <w:p w14:paraId="674E6BB0" w14:textId="77777777" w:rsidR="00CF6F44" w:rsidRPr="008B7BFC" w:rsidRDefault="00CF6F44" w:rsidP="00BD640F">
            <w:pPr>
              <w:pStyle w:val="Normal6"/>
              <w:rPr>
                <w:color w:val="000000" w:themeColor="text1"/>
                <w:szCs w:val="24"/>
                <w:lang w:val="ro-RO"/>
              </w:rPr>
            </w:pPr>
          </w:p>
        </w:tc>
      </w:tr>
      <w:tr w:rsidR="007745F4" w:rsidRPr="008B7BFC" w14:paraId="5D07F93D" w14:textId="77777777" w:rsidTr="00BD640F">
        <w:trPr>
          <w:jc w:val="center"/>
        </w:trPr>
        <w:tc>
          <w:tcPr>
            <w:tcW w:w="4876" w:type="dxa"/>
            <w:hideMark/>
          </w:tcPr>
          <w:p w14:paraId="22DE6B8B"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cerința privind experiența profesională anterioară pentru candidații la stagii în același domeniu de activitate sau într-un domeniu de activitate similar, fără o justificare adecvată;</w:t>
            </w:r>
          </w:p>
        </w:tc>
        <w:tc>
          <w:tcPr>
            <w:tcW w:w="4876" w:type="dxa"/>
          </w:tcPr>
          <w:p w14:paraId="49D0743C" w14:textId="77777777" w:rsidR="00CF6F44" w:rsidRPr="008B7BFC" w:rsidRDefault="00CF6F44" w:rsidP="00BD640F">
            <w:pPr>
              <w:pStyle w:val="Normal6"/>
              <w:rPr>
                <w:color w:val="000000" w:themeColor="text1"/>
                <w:szCs w:val="24"/>
                <w:lang w:val="ro-RO"/>
              </w:rPr>
            </w:pPr>
          </w:p>
        </w:tc>
      </w:tr>
      <w:tr w:rsidR="007745F4" w:rsidRPr="008B7BFC" w14:paraId="05BB774D" w14:textId="77777777" w:rsidTr="00BD640F">
        <w:trPr>
          <w:jc w:val="center"/>
        </w:trPr>
        <w:tc>
          <w:tcPr>
            <w:tcW w:w="4876" w:type="dxa"/>
            <w:hideMark/>
          </w:tcPr>
          <w:p w14:paraId="15F17207"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o proporție ridicată de presupuse stagii în comparație cu raporturile de muncă obișnuite la același angajator;</w:t>
            </w:r>
          </w:p>
        </w:tc>
        <w:tc>
          <w:tcPr>
            <w:tcW w:w="4876" w:type="dxa"/>
          </w:tcPr>
          <w:p w14:paraId="6AB03A5A" w14:textId="77777777" w:rsidR="00CF6F44" w:rsidRPr="008B7BFC" w:rsidRDefault="00CF6F44" w:rsidP="00BD640F">
            <w:pPr>
              <w:pStyle w:val="Normal6"/>
              <w:rPr>
                <w:color w:val="000000" w:themeColor="text1"/>
                <w:szCs w:val="24"/>
                <w:lang w:val="ro-RO"/>
              </w:rPr>
            </w:pPr>
          </w:p>
        </w:tc>
      </w:tr>
      <w:tr w:rsidR="007745F4" w:rsidRPr="008B7BFC" w14:paraId="7B260638" w14:textId="77777777" w:rsidTr="00BD640F">
        <w:trPr>
          <w:jc w:val="center"/>
        </w:trPr>
        <w:tc>
          <w:tcPr>
            <w:tcW w:w="4876" w:type="dxa"/>
            <w:hideMark/>
          </w:tcPr>
          <w:p w14:paraId="03DC67F8" w14:textId="77777777" w:rsidR="00CF6F44" w:rsidRPr="008B7BFC" w:rsidRDefault="00CF6F44" w:rsidP="00BD640F">
            <w:pPr>
              <w:pStyle w:val="Normal6"/>
              <w:rPr>
                <w:color w:val="000000" w:themeColor="text1"/>
                <w:lang w:val="ro-RO"/>
              </w:rPr>
            </w:pPr>
            <w:r w:rsidRPr="008B7BFC">
              <w:rPr>
                <w:b/>
                <w:i/>
                <w:color w:val="000000" w:themeColor="text1"/>
                <w:lang w:val="ro-RO"/>
              </w:rPr>
              <w:t>(f)</w:t>
            </w:r>
            <w:r w:rsidRPr="008B7BFC">
              <w:rPr>
                <w:b/>
                <w:i/>
                <w:color w:val="000000" w:themeColor="text1"/>
                <w:lang w:val="ro-RO"/>
              </w:rPr>
              <w:tab/>
              <w:t>un număr semnificativ de presupuși stagiari la același angajator care au efectuat două sau mai multe stagii sau au avut raporturi de muncă obișnuite în același domeniu de activitate sau într-un domeniu de activitate similar, înainte de a începe presupusul stagiu.</w:t>
            </w:r>
          </w:p>
        </w:tc>
        <w:tc>
          <w:tcPr>
            <w:tcW w:w="4876" w:type="dxa"/>
          </w:tcPr>
          <w:p w14:paraId="398D41E7" w14:textId="77777777" w:rsidR="00CF6F44" w:rsidRPr="008B7BFC" w:rsidRDefault="00CF6F44" w:rsidP="00BD640F">
            <w:pPr>
              <w:pStyle w:val="Normal6"/>
              <w:rPr>
                <w:color w:val="000000" w:themeColor="text1"/>
                <w:szCs w:val="24"/>
                <w:lang w:val="ro-RO"/>
              </w:rPr>
            </w:pPr>
          </w:p>
        </w:tc>
      </w:tr>
    </w:tbl>
    <w:p w14:paraId="7CC9813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96FD467"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lastRenderedPageBreak/>
        <w:t>&lt;TitreJust&gt;</w:t>
      </w:r>
      <w:r w:rsidRPr="008B7BFC">
        <w:rPr>
          <w:noProof w:val="0"/>
          <w:color w:val="000000" w:themeColor="text1"/>
          <w:lang w:val="ro-RO"/>
        </w:rPr>
        <w:t>Justificare</w:t>
      </w:r>
      <w:r w:rsidRPr="008B7BFC">
        <w:rPr>
          <w:rStyle w:val="HideTWBExt"/>
          <w:i w:val="0"/>
          <w:lang w:val="ro-RO"/>
        </w:rPr>
        <w:t>&lt;/TitreJust&gt;</w:t>
      </w:r>
    </w:p>
    <w:p w14:paraId="32346C21"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Cadrul de calitate pentru stagii din 2014 prevede deja criterii pe baza cărora autoritățile naționale pot să identifice și să abordeze stagiile frauduloase, asigurând controlul calității.</w:t>
      </w:r>
    </w:p>
    <w:p w14:paraId="2024F95E" w14:textId="77777777" w:rsidR="00CF6F44" w:rsidRPr="008B7BFC" w:rsidRDefault="00CF6F44" w:rsidP="00CF6F44">
      <w:pPr>
        <w:rPr>
          <w:color w:val="000000" w:themeColor="text1"/>
        </w:rPr>
      </w:pPr>
      <w:r w:rsidRPr="008B7BFC">
        <w:rPr>
          <w:rStyle w:val="HideTWBExt"/>
        </w:rPr>
        <w:t>&lt;/AmendB&gt;</w:t>
      </w:r>
    </w:p>
    <w:p w14:paraId="29DB15D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444</w:t>
      </w:r>
      <w:r w:rsidRPr="008B7BFC">
        <w:rPr>
          <w:rStyle w:val="HideTWBExt"/>
          <w:b w:val="0"/>
          <w:lang w:val="ro-RO"/>
        </w:rPr>
        <w:t>&lt;/NumAmB&gt;</w:t>
      </w:r>
    </w:p>
    <w:p w14:paraId="54E102A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572F0FE3" w14:textId="77777777" w:rsidR="00CF6F44" w:rsidRPr="008B7BFC" w:rsidRDefault="00CF6F44" w:rsidP="00CF6F44">
      <w:pPr>
        <w:rPr>
          <w:color w:val="000000" w:themeColor="text1"/>
        </w:rPr>
      </w:pPr>
      <w:r w:rsidRPr="008B7BFC">
        <w:rPr>
          <w:rStyle w:val="HideTWBExt"/>
        </w:rPr>
        <w:t>&lt;/RepeatBlock-By&gt;</w:t>
      </w:r>
    </w:p>
    <w:p w14:paraId="43816E2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76B9D3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0476030" w14:textId="77777777" w:rsidTr="00BD640F">
        <w:trPr>
          <w:jc w:val="center"/>
        </w:trPr>
        <w:tc>
          <w:tcPr>
            <w:tcW w:w="9752" w:type="dxa"/>
            <w:gridSpan w:val="2"/>
          </w:tcPr>
          <w:p w14:paraId="567B3905" w14:textId="77777777" w:rsidR="00CF6F44" w:rsidRPr="008B7BFC" w:rsidRDefault="00CF6F44" w:rsidP="00BD640F">
            <w:pPr>
              <w:keepNext/>
              <w:rPr>
                <w:color w:val="000000" w:themeColor="text1"/>
              </w:rPr>
            </w:pPr>
          </w:p>
        </w:tc>
      </w:tr>
      <w:tr w:rsidR="007745F4" w:rsidRPr="008B7BFC" w14:paraId="553E5454" w14:textId="77777777" w:rsidTr="00BD640F">
        <w:trPr>
          <w:jc w:val="center"/>
        </w:trPr>
        <w:tc>
          <w:tcPr>
            <w:tcW w:w="4876" w:type="dxa"/>
            <w:hideMark/>
          </w:tcPr>
          <w:p w14:paraId="5D41F67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698213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0F1DACC" w14:textId="77777777" w:rsidTr="00BD640F">
        <w:trPr>
          <w:jc w:val="center"/>
        </w:trPr>
        <w:tc>
          <w:tcPr>
            <w:tcW w:w="4876" w:type="dxa"/>
            <w:hideMark/>
          </w:tcPr>
          <w:p w14:paraId="5335FA33"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Pentru</w:t>
            </w:r>
            <w:r w:rsidRPr="008B7BFC">
              <w:rPr>
                <w:b/>
                <w:bCs/>
                <w:i/>
                <w:iCs/>
                <w:color w:val="000000" w:themeColor="text1"/>
                <w:lang w:val="ro-RO"/>
              </w:rPr>
              <w:t xml:space="preserve"> a stabili dacă un presupus stagiu constituie un </w:t>
            </w:r>
            <w:r w:rsidRPr="008B7BFC">
              <w:rPr>
                <w:color w:val="000000" w:themeColor="text1"/>
                <w:lang w:val="ro-RO"/>
              </w:rPr>
              <w:t>raport de muncă obișnuit</w:t>
            </w:r>
            <w:r w:rsidRPr="008B7BFC">
              <w:rPr>
                <w:b/>
                <w:bCs/>
                <w:i/>
                <w:iCs/>
                <w:color w:val="000000" w:themeColor="text1"/>
                <w:lang w:val="ro-RO"/>
              </w:rPr>
              <w:t xml:space="preserve">, autoritățile competente </w:t>
            </w:r>
            <w:r w:rsidRPr="008B7BFC">
              <w:rPr>
                <w:color w:val="000000" w:themeColor="text1"/>
                <w:lang w:val="ro-RO"/>
              </w:rPr>
              <w:t>efectuează</w:t>
            </w:r>
            <w:r w:rsidRPr="008B7BFC">
              <w:rPr>
                <w:b/>
                <w:bCs/>
                <w:color w:val="000000" w:themeColor="text1"/>
                <w:lang w:val="ro-RO"/>
              </w:rPr>
              <w:t xml:space="preserve"> </w:t>
            </w:r>
            <w:r w:rsidRPr="008B7BFC">
              <w:rPr>
                <w:color w:val="000000" w:themeColor="text1"/>
                <w:lang w:val="ro-RO"/>
              </w:rPr>
              <w:t xml:space="preserve">o evaluare globală </w:t>
            </w:r>
            <w:r w:rsidRPr="008B7BFC">
              <w:rPr>
                <w:b/>
                <w:bCs/>
                <w:i/>
                <w:iCs/>
                <w:color w:val="000000" w:themeColor="text1"/>
                <w:lang w:val="ro-RO"/>
              </w:rPr>
              <w:t>a tuturor elementelor</w:t>
            </w:r>
            <w:r w:rsidRPr="008B7BFC">
              <w:rPr>
                <w:color w:val="000000" w:themeColor="text1"/>
                <w:lang w:val="ro-RO"/>
              </w:rPr>
              <w:t xml:space="preserve"> factuale </w:t>
            </w:r>
            <w:r w:rsidRPr="008B7BFC">
              <w:rPr>
                <w:b/>
                <w:bCs/>
                <w:i/>
                <w:iCs/>
                <w:color w:val="000000" w:themeColor="text1"/>
                <w:lang w:val="ro-RO"/>
              </w:rPr>
              <w:t>relevante</w:t>
            </w:r>
            <w:r w:rsidRPr="008B7BFC">
              <w:rPr>
                <w:color w:val="000000" w:themeColor="text1"/>
                <w:lang w:val="ro-RO"/>
              </w:rPr>
              <w:t>.</w:t>
            </w:r>
            <w:r w:rsidRPr="008B7BFC">
              <w:rPr>
                <w:b/>
                <w:i/>
                <w:color w:val="000000" w:themeColor="text1"/>
                <w:lang w:val="ro-RO"/>
              </w:rPr>
              <w:t xml:space="preserve"> Evaluarea respectivă ia în considerare, printre altele, următoarele elemente orientative:</w:t>
            </w:r>
          </w:p>
        </w:tc>
        <w:tc>
          <w:tcPr>
            <w:tcW w:w="4876" w:type="dxa"/>
            <w:hideMark/>
          </w:tcPr>
          <w:p w14:paraId="58CC4EA4" w14:textId="2AE96153"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r>
            <w:r w:rsidRPr="008B7BFC">
              <w:rPr>
                <w:b/>
                <w:bCs/>
                <w:i/>
                <w:iCs/>
                <w:color w:val="000000" w:themeColor="text1"/>
                <w:lang w:val="ro-RO"/>
              </w:rPr>
              <w:t xml:space="preserve">Statele membre iau măsuri adecvate, în conformitate cu sistemele și procedurile lor naționale, </w:t>
            </w:r>
            <w:r w:rsidRPr="008B7BFC">
              <w:rPr>
                <w:color w:val="000000" w:themeColor="text1"/>
                <w:lang w:val="ro-RO"/>
              </w:rPr>
              <w:t>pentru</w:t>
            </w:r>
            <w:r w:rsidRPr="008B7BFC">
              <w:rPr>
                <w:b/>
                <w:bCs/>
                <w:i/>
                <w:iCs/>
                <w:color w:val="000000" w:themeColor="text1"/>
                <w:lang w:val="ro-RO"/>
              </w:rPr>
              <w:t xml:space="preserve"> a preveni și a aborda disimularea unui </w:t>
            </w:r>
            <w:r w:rsidRPr="008B7BFC">
              <w:rPr>
                <w:color w:val="000000" w:themeColor="text1"/>
                <w:lang w:val="ro-RO"/>
              </w:rPr>
              <w:t>raport de muncă obișnuit</w:t>
            </w:r>
            <w:r w:rsidRPr="008B7BFC">
              <w:rPr>
                <w:b/>
                <w:bCs/>
                <w:i/>
                <w:iCs/>
                <w:color w:val="000000" w:themeColor="text1"/>
                <w:lang w:val="ro-RO"/>
              </w:rPr>
              <w:t xml:space="preserve"> sub formă de stagii pe piață deschisă, menită să eludeze drepturile și protecția asociate unui raport de muncă obișnuit în temeiul legislației Uniunii sau al legislației, al contractelor colective de muncă sau al practicilor naționale consacrate.</w:t>
            </w:r>
            <w:r w:rsidRPr="008B7BFC">
              <w:rPr>
                <w:b/>
                <w:i/>
                <w:color w:val="000000" w:themeColor="text1"/>
                <w:lang w:val="ro-RO"/>
              </w:rPr>
              <w:t xml:space="preserve"> </w:t>
            </w:r>
            <w:r w:rsidRPr="008B7BFC">
              <w:rPr>
                <w:b/>
                <w:bCs/>
                <w:i/>
                <w:iCs/>
                <w:color w:val="000000" w:themeColor="text1"/>
                <w:lang w:val="ro-RO"/>
              </w:rPr>
              <w:t xml:space="preserve">În acest context, statele membre trebuie să se asigure că se </w:t>
            </w:r>
            <w:r w:rsidRPr="008B7BFC">
              <w:rPr>
                <w:color w:val="000000" w:themeColor="text1"/>
                <w:lang w:val="ro-RO"/>
              </w:rPr>
              <w:t xml:space="preserve">efectuează o evaluare globală </w:t>
            </w:r>
            <w:r w:rsidRPr="008B7BFC">
              <w:rPr>
                <w:b/>
                <w:bCs/>
                <w:i/>
                <w:iCs/>
                <w:color w:val="000000" w:themeColor="text1"/>
                <w:lang w:val="ro-RO"/>
              </w:rPr>
              <w:t>pe baza circumstanțelor</w:t>
            </w:r>
            <w:r w:rsidRPr="008B7BFC">
              <w:rPr>
                <w:color w:val="000000" w:themeColor="text1"/>
                <w:lang w:val="ro-RO"/>
              </w:rPr>
              <w:t xml:space="preserve"> factuale</w:t>
            </w:r>
            <w:r w:rsidRPr="008B7BFC">
              <w:rPr>
                <w:b/>
                <w:bCs/>
                <w:i/>
                <w:iCs/>
                <w:color w:val="000000" w:themeColor="text1"/>
                <w:lang w:val="ro-RO"/>
              </w:rPr>
              <w:t xml:space="preserve"> ale fiecărui caz în parte</w:t>
            </w:r>
            <w:r w:rsidRPr="008B7BFC">
              <w:rPr>
                <w:color w:val="000000" w:themeColor="text1"/>
                <w:lang w:val="ro-RO"/>
              </w:rPr>
              <w:t>.</w:t>
            </w:r>
            <w:r w:rsidRPr="008B7BFC">
              <w:rPr>
                <w:b/>
                <w:i/>
                <w:color w:val="000000" w:themeColor="text1"/>
                <w:lang w:val="ro-RO"/>
              </w:rPr>
              <w:t xml:space="preserve"> </w:t>
            </w:r>
          </w:p>
        </w:tc>
      </w:tr>
    </w:tbl>
    <w:p w14:paraId="496389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A9308C7" w14:textId="77777777" w:rsidR="00CF6F44" w:rsidRPr="008B7BFC" w:rsidRDefault="00CF6F44" w:rsidP="00CF6F44">
      <w:pPr>
        <w:rPr>
          <w:color w:val="000000" w:themeColor="text1"/>
        </w:rPr>
      </w:pPr>
      <w:r w:rsidRPr="008B7BFC">
        <w:rPr>
          <w:rStyle w:val="HideTWBExt"/>
        </w:rPr>
        <w:t>&lt;/AmendB&gt;</w:t>
      </w:r>
    </w:p>
    <w:p w14:paraId="185BD5F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445</w:t>
      </w:r>
      <w:r w:rsidRPr="008B7BFC">
        <w:rPr>
          <w:rStyle w:val="HideTWBExt"/>
          <w:b w:val="0"/>
          <w:lang w:val="ro-RO"/>
        </w:rPr>
        <w:t>&lt;/NumAmB&gt;</w:t>
      </w:r>
    </w:p>
    <w:p w14:paraId="162D311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5EC1F615" w14:textId="77777777" w:rsidR="00CF6F44" w:rsidRPr="008B7BFC" w:rsidRDefault="00CF6F44" w:rsidP="00CF6F44">
      <w:pPr>
        <w:rPr>
          <w:color w:val="000000" w:themeColor="text1"/>
        </w:rPr>
      </w:pPr>
      <w:r w:rsidRPr="008B7BFC">
        <w:rPr>
          <w:rStyle w:val="HideTWBExt"/>
        </w:rPr>
        <w:t>&lt;/RepeatBlock-By&gt;</w:t>
      </w:r>
    </w:p>
    <w:p w14:paraId="520A679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434A4C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08D1A51" w14:textId="77777777" w:rsidTr="00BD640F">
        <w:trPr>
          <w:jc w:val="center"/>
        </w:trPr>
        <w:tc>
          <w:tcPr>
            <w:tcW w:w="9752" w:type="dxa"/>
            <w:gridSpan w:val="2"/>
          </w:tcPr>
          <w:p w14:paraId="22A35F56" w14:textId="77777777" w:rsidR="00CF6F44" w:rsidRPr="008B7BFC" w:rsidRDefault="00CF6F44" w:rsidP="00BD640F">
            <w:pPr>
              <w:keepNext/>
              <w:rPr>
                <w:color w:val="000000" w:themeColor="text1"/>
              </w:rPr>
            </w:pPr>
          </w:p>
        </w:tc>
      </w:tr>
      <w:tr w:rsidR="007745F4" w:rsidRPr="008B7BFC" w14:paraId="3216BDA2" w14:textId="77777777" w:rsidTr="00BD640F">
        <w:trPr>
          <w:jc w:val="center"/>
        </w:trPr>
        <w:tc>
          <w:tcPr>
            <w:tcW w:w="4876" w:type="dxa"/>
            <w:hideMark/>
          </w:tcPr>
          <w:p w14:paraId="7037787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B15E59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44C0B64" w14:textId="77777777" w:rsidTr="00BD640F">
        <w:trPr>
          <w:jc w:val="center"/>
        </w:trPr>
        <w:tc>
          <w:tcPr>
            <w:tcW w:w="4876" w:type="dxa"/>
            <w:hideMark/>
          </w:tcPr>
          <w:p w14:paraId="2D75C486"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Pentru</w:t>
            </w:r>
            <w:r w:rsidRPr="008B7BFC">
              <w:rPr>
                <w:b/>
                <w:bCs/>
                <w:i/>
                <w:iCs/>
                <w:color w:val="000000" w:themeColor="text1"/>
                <w:lang w:val="ro-RO"/>
              </w:rPr>
              <w:t xml:space="preserve"> a stabili dacă un presupus stagiu constituie un raport</w:t>
            </w:r>
            <w:r w:rsidRPr="008B7BFC">
              <w:rPr>
                <w:color w:val="000000" w:themeColor="text1"/>
                <w:lang w:val="ro-RO"/>
              </w:rPr>
              <w:t xml:space="preserve"> de muncă</w:t>
            </w:r>
            <w:r w:rsidRPr="008B7BFC">
              <w:rPr>
                <w:b/>
                <w:bCs/>
                <w:i/>
                <w:iCs/>
                <w:color w:val="000000" w:themeColor="text1"/>
                <w:lang w:val="ro-RO"/>
              </w:rPr>
              <w:t xml:space="preserve"> obișnuit,</w:t>
            </w:r>
            <w:r w:rsidRPr="008B7BFC">
              <w:rPr>
                <w:b/>
                <w:bCs/>
                <w:color w:val="000000" w:themeColor="text1"/>
                <w:lang w:val="ro-RO"/>
              </w:rPr>
              <w:t xml:space="preserve"> </w:t>
            </w:r>
            <w:r w:rsidRPr="008B7BFC">
              <w:rPr>
                <w:color w:val="000000" w:themeColor="text1"/>
                <w:lang w:val="ro-RO"/>
              </w:rPr>
              <w:t>autoritățile competente</w:t>
            </w:r>
            <w:r w:rsidRPr="008B7BFC">
              <w:rPr>
                <w:b/>
                <w:bCs/>
                <w:i/>
                <w:iCs/>
                <w:color w:val="000000" w:themeColor="text1"/>
                <w:lang w:val="ro-RO"/>
              </w:rPr>
              <w:t xml:space="preserve"> efectuează</w:t>
            </w:r>
            <w:r w:rsidRPr="008B7BFC">
              <w:rPr>
                <w:color w:val="000000" w:themeColor="text1"/>
                <w:lang w:val="ro-RO"/>
              </w:rPr>
              <w:t xml:space="preserve"> o evaluare globală </w:t>
            </w:r>
            <w:r w:rsidRPr="008B7BFC">
              <w:rPr>
                <w:b/>
                <w:bCs/>
                <w:i/>
                <w:iCs/>
                <w:color w:val="000000" w:themeColor="text1"/>
                <w:lang w:val="ro-RO"/>
              </w:rPr>
              <w:t xml:space="preserve">a tuturor elementelor </w:t>
            </w:r>
            <w:r w:rsidRPr="008B7BFC">
              <w:rPr>
                <w:color w:val="000000" w:themeColor="text1"/>
                <w:lang w:val="ro-RO"/>
              </w:rPr>
              <w:t xml:space="preserve">factuale </w:t>
            </w:r>
            <w:r w:rsidRPr="008B7BFC">
              <w:rPr>
                <w:b/>
                <w:bCs/>
                <w:i/>
                <w:iCs/>
                <w:color w:val="000000" w:themeColor="text1"/>
                <w:lang w:val="ro-RO"/>
              </w:rPr>
              <w:t>relevante</w:t>
            </w:r>
            <w:r w:rsidRPr="008B7BFC">
              <w:rPr>
                <w:color w:val="000000" w:themeColor="text1"/>
                <w:lang w:val="ro-RO"/>
              </w:rPr>
              <w:t>.</w:t>
            </w:r>
            <w:r w:rsidRPr="008B7BFC">
              <w:rPr>
                <w:b/>
                <w:i/>
                <w:color w:val="000000" w:themeColor="text1"/>
                <w:lang w:val="ro-RO"/>
              </w:rPr>
              <w:t xml:space="preserve"> </w:t>
            </w:r>
            <w:r w:rsidRPr="008B7BFC">
              <w:rPr>
                <w:b/>
                <w:bCs/>
                <w:i/>
                <w:iCs/>
                <w:color w:val="000000" w:themeColor="text1"/>
                <w:lang w:val="ro-RO"/>
              </w:rPr>
              <w:t>Evaluarea respectivă</w:t>
            </w:r>
            <w:r w:rsidRPr="008B7BFC">
              <w:rPr>
                <w:color w:val="000000" w:themeColor="text1"/>
                <w:lang w:val="ro-RO"/>
              </w:rPr>
              <w:t xml:space="preserve"> ia în considerare</w:t>
            </w:r>
            <w:r w:rsidRPr="008B7BFC">
              <w:rPr>
                <w:b/>
                <w:bCs/>
                <w:i/>
                <w:iCs/>
                <w:color w:val="000000" w:themeColor="text1"/>
                <w:lang w:val="ro-RO"/>
              </w:rPr>
              <w:t>, printre altele,</w:t>
            </w:r>
            <w:r w:rsidRPr="008B7BFC">
              <w:rPr>
                <w:color w:val="000000" w:themeColor="text1"/>
                <w:lang w:val="ro-RO"/>
              </w:rPr>
              <w:t xml:space="preserve"> </w:t>
            </w:r>
            <w:r w:rsidRPr="008B7BFC">
              <w:rPr>
                <w:color w:val="000000" w:themeColor="text1"/>
                <w:lang w:val="ro-RO"/>
              </w:rPr>
              <w:lastRenderedPageBreak/>
              <w:t>următoarele elemente orientative:</w:t>
            </w:r>
          </w:p>
        </w:tc>
        <w:tc>
          <w:tcPr>
            <w:tcW w:w="4876" w:type="dxa"/>
            <w:hideMark/>
          </w:tcPr>
          <w:p w14:paraId="1A0105E6" w14:textId="56478425"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r>
            <w:r w:rsidRPr="008B7BFC">
              <w:rPr>
                <w:b/>
                <w:bCs/>
                <w:i/>
                <w:iCs/>
                <w:color w:val="000000" w:themeColor="text1"/>
                <w:lang w:val="ro-RO"/>
              </w:rPr>
              <w:t xml:space="preserve">Statele membre iau măsuri adecvate, în conformitate cu sistemele și procedurile lor naționale, </w:t>
            </w:r>
            <w:r w:rsidRPr="008B7BFC">
              <w:rPr>
                <w:color w:val="000000" w:themeColor="text1"/>
                <w:lang w:val="ro-RO"/>
              </w:rPr>
              <w:t>pentru</w:t>
            </w:r>
            <w:r w:rsidRPr="008B7BFC">
              <w:rPr>
                <w:b/>
                <w:bCs/>
                <w:i/>
                <w:iCs/>
                <w:color w:val="000000" w:themeColor="text1"/>
                <w:lang w:val="ro-RO"/>
              </w:rPr>
              <w:t xml:space="preserve"> a preveni și a aborda utilizarea abuzivă a stagiilor, menită să eludeze drepturile și protecția asociate unor raporturi</w:t>
            </w:r>
            <w:r w:rsidRPr="008B7BFC">
              <w:rPr>
                <w:color w:val="000000" w:themeColor="text1"/>
                <w:lang w:val="ro-RO"/>
              </w:rPr>
              <w:t xml:space="preserve"> de muncă </w:t>
            </w:r>
            <w:r w:rsidRPr="008B7BFC">
              <w:rPr>
                <w:b/>
                <w:bCs/>
                <w:i/>
                <w:iCs/>
                <w:color w:val="000000" w:themeColor="text1"/>
                <w:lang w:val="ro-RO"/>
              </w:rPr>
              <w:lastRenderedPageBreak/>
              <w:t>obișnuite în temeiul legislației Uniunii sau al legislației, al contractelor colective de muncă sau al practicilor naționale consacrate.</w:t>
            </w:r>
            <w:r w:rsidRPr="008B7BFC">
              <w:rPr>
                <w:b/>
                <w:i/>
                <w:color w:val="000000" w:themeColor="text1"/>
                <w:lang w:val="ro-RO"/>
              </w:rPr>
              <w:t xml:space="preserve"> </w:t>
            </w:r>
            <w:r w:rsidRPr="008B7BFC">
              <w:rPr>
                <w:b/>
                <w:bCs/>
                <w:i/>
                <w:iCs/>
                <w:color w:val="000000" w:themeColor="text1"/>
                <w:lang w:val="ro-RO"/>
              </w:rPr>
              <w:t xml:space="preserve">În acest context, statele membre pot abilita </w:t>
            </w:r>
            <w:r w:rsidRPr="008B7BFC">
              <w:rPr>
                <w:color w:val="000000" w:themeColor="text1"/>
                <w:lang w:val="ro-RO"/>
              </w:rPr>
              <w:t>autoritățile competente</w:t>
            </w:r>
            <w:r w:rsidRPr="008B7BFC">
              <w:rPr>
                <w:b/>
                <w:bCs/>
                <w:i/>
                <w:iCs/>
                <w:color w:val="000000" w:themeColor="text1"/>
                <w:lang w:val="ro-RO"/>
              </w:rPr>
              <w:t xml:space="preserve"> să efectueze </w:t>
            </w:r>
            <w:r w:rsidRPr="008B7BFC">
              <w:rPr>
                <w:color w:val="000000" w:themeColor="text1"/>
                <w:lang w:val="ro-RO"/>
              </w:rPr>
              <w:t>o evaluare globală</w:t>
            </w:r>
            <w:r w:rsidRPr="008B7BFC">
              <w:rPr>
                <w:b/>
                <w:bCs/>
                <w:i/>
                <w:iCs/>
                <w:color w:val="000000" w:themeColor="text1"/>
                <w:lang w:val="ro-RO"/>
              </w:rPr>
              <w:t xml:space="preserve"> bazată pe circumstanțele</w:t>
            </w:r>
            <w:r w:rsidRPr="008B7BFC">
              <w:rPr>
                <w:color w:val="000000" w:themeColor="text1"/>
                <w:lang w:val="ro-RO"/>
              </w:rPr>
              <w:t xml:space="preserve"> factuale</w:t>
            </w:r>
            <w:r w:rsidRPr="008B7BFC">
              <w:rPr>
                <w:b/>
                <w:bCs/>
                <w:i/>
                <w:iCs/>
                <w:color w:val="000000" w:themeColor="text1"/>
                <w:lang w:val="ro-RO"/>
              </w:rPr>
              <w:t xml:space="preserve"> ale fiecărui caz în parte.</w:t>
            </w:r>
            <w:r w:rsidRPr="008B7BFC">
              <w:rPr>
                <w:b/>
                <w:i/>
                <w:color w:val="000000" w:themeColor="text1"/>
                <w:lang w:val="ro-RO"/>
              </w:rPr>
              <w:t xml:space="preserve"> </w:t>
            </w:r>
            <w:r w:rsidRPr="008B7BFC">
              <w:rPr>
                <w:b/>
                <w:bCs/>
                <w:i/>
                <w:iCs/>
                <w:color w:val="000000" w:themeColor="text1"/>
                <w:lang w:val="ro-RO"/>
              </w:rPr>
              <w:t>O astfel de evaluare poate, după caz, să</w:t>
            </w:r>
            <w:r w:rsidRPr="008B7BFC">
              <w:rPr>
                <w:color w:val="000000" w:themeColor="text1"/>
                <w:lang w:val="ro-RO"/>
              </w:rPr>
              <w:t xml:space="preserve"> ia în considerare următoarele elemente </w:t>
            </w:r>
            <w:r w:rsidRPr="008B7BFC">
              <w:rPr>
                <w:b/>
                <w:bCs/>
                <w:i/>
                <w:iCs/>
                <w:color w:val="000000" w:themeColor="text1"/>
                <w:lang w:val="ro-RO"/>
              </w:rPr>
              <w:t>neexhaustive și</w:t>
            </w:r>
            <w:r w:rsidRPr="008B7BFC">
              <w:rPr>
                <w:i/>
                <w:iCs/>
                <w:color w:val="000000" w:themeColor="text1"/>
                <w:lang w:val="ro-RO"/>
              </w:rPr>
              <w:t xml:space="preserve"> </w:t>
            </w:r>
            <w:r w:rsidRPr="008B7BFC">
              <w:rPr>
                <w:color w:val="000000" w:themeColor="text1"/>
                <w:lang w:val="ro-RO"/>
              </w:rPr>
              <w:t>orientative:</w:t>
            </w:r>
          </w:p>
        </w:tc>
      </w:tr>
    </w:tbl>
    <w:p w14:paraId="645DD61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EEA22BD" w14:textId="77777777" w:rsidR="00CF6F44" w:rsidRPr="008B7BFC" w:rsidRDefault="00CF6F44" w:rsidP="00CF6F44">
      <w:pPr>
        <w:rPr>
          <w:color w:val="000000" w:themeColor="text1"/>
        </w:rPr>
      </w:pPr>
      <w:r w:rsidRPr="008B7BFC">
        <w:rPr>
          <w:rStyle w:val="HideTWBExt"/>
        </w:rPr>
        <w:t>&lt;/AmendB&gt;</w:t>
      </w:r>
    </w:p>
    <w:p w14:paraId="3ABE2EC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446</w:t>
      </w:r>
      <w:r w:rsidRPr="008B7BFC">
        <w:rPr>
          <w:rStyle w:val="HideTWBExt"/>
          <w:b w:val="0"/>
          <w:lang w:val="ro-RO"/>
        </w:rPr>
        <w:t>&lt;/NumAmB&gt;</w:t>
      </w:r>
    </w:p>
    <w:p w14:paraId="2D1511C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C590EAA"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F9448C8" w14:textId="77777777" w:rsidR="00CF6F44" w:rsidRPr="008B7BFC" w:rsidRDefault="00CF6F44" w:rsidP="00CF6F44">
      <w:pPr>
        <w:rPr>
          <w:color w:val="000000" w:themeColor="text1"/>
        </w:rPr>
      </w:pPr>
      <w:r w:rsidRPr="008B7BFC">
        <w:rPr>
          <w:rStyle w:val="HideTWBExt"/>
        </w:rPr>
        <w:t>&lt;/RepeatBlock-By&gt;</w:t>
      </w:r>
    </w:p>
    <w:p w14:paraId="16B8DCE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CFF3EE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F6A97FD" w14:textId="77777777" w:rsidTr="00BD640F">
        <w:trPr>
          <w:jc w:val="center"/>
        </w:trPr>
        <w:tc>
          <w:tcPr>
            <w:tcW w:w="9752" w:type="dxa"/>
            <w:gridSpan w:val="2"/>
          </w:tcPr>
          <w:p w14:paraId="771C9AC6" w14:textId="77777777" w:rsidR="00CF6F44" w:rsidRPr="008B7BFC" w:rsidRDefault="00CF6F44" w:rsidP="00BD640F">
            <w:pPr>
              <w:keepNext/>
              <w:rPr>
                <w:color w:val="000000" w:themeColor="text1"/>
              </w:rPr>
            </w:pPr>
          </w:p>
        </w:tc>
      </w:tr>
      <w:tr w:rsidR="007745F4" w:rsidRPr="008B7BFC" w14:paraId="0CA79B88" w14:textId="77777777" w:rsidTr="00BD640F">
        <w:trPr>
          <w:jc w:val="center"/>
        </w:trPr>
        <w:tc>
          <w:tcPr>
            <w:tcW w:w="4876" w:type="dxa"/>
            <w:hideMark/>
          </w:tcPr>
          <w:p w14:paraId="57559AB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A1CC46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922CFCE" w14:textId="77777777" w:rsidTr="00BD640F">
        <w:trPr>
          <w:jc w:val="center"/>
        </w:trPr>
        <w:tc>
          <w:tcPr>
            <w:tcW w:w="4876" w:type="dxa"/>
            <w:hideMark/>
          </w:tcPr>
          <w:p w14:paraId="15066A67"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Pentru a stabili </w:t>
            </w:r>
            <w:r w:rsidRPr="008B7BFC">
              <w:rPr>
                <w:b/>
                <w:bCs/>
                <w:i/>
                <w:iCs/>
                <w:color w:val="000000" w:themeColor="text1"/>
                <w:lang w:val="ro-RO"/>
              </w:rPr>
              <w:t>dacă un presupus</w:t>
            </w:r>
            <w:r w:rsidRPr="008B7BFC">
              <w:rPr>
                <w:color w:val="000000" w:themeColor="text1"/>
                <w:lang w:val="ro-RO"/>
              </w:rPr>
              <w:t xml:space="preserve"> stagiu</w:t>
            </w:r>
            <w:r w:rsidRPr="008B7BFC">
              <w:rPr>
                <w:b/>
                <w:bCs/>
                <w:i/>
                <w:iCs/>
                <w:color w:val="000000" w:themeColor="text1"/>
                <w:lang w:val="ro-RO"/>
              </w:rPr>
              <w:t xml:space="preserve"> constituie un raport de muncă obișnuit</w:t>
            </w:r>
            <w:r w:rsidRPr="008B7BFC">
              <w:rPr>
                <w:color w:val="000000" w:themeColor="text1"/>
                <w:lang w:val="ro-RO"/>
              </w:rPr>
              <w:t>, autoritățile competente efectuează o evaluare globală a tuturor elementelor factuale relevante. Evaluarea</w:t>
            </w:r>
            <w:r w:rsidRPr="008B7BFC">
              <w:rPr>
                <w:b/>
                <w:bCs/>
                <w:i/>
                <w:iCs/>
                <w:color w:val="000000" w:themeColor="text1"/>
                <w:lang w:val="ro-RO"/>
              </w:rPr>
              <w:t xml:space="preserve"> respectivă ia în considerare, printre altele, </w:t>
            </w:r>
            <w:r w:rsidRPr="008B7BFC">
              <w:rPr>
                <w:color w:val="000000" w:themeColor="text1"/>
                <w:lang w:val="ro-RO"/>
              </w:rPr>
              <w:t>următoarele elemente</w:t>
            </w:r>
            <w:r w:rsidRPr="008B7BFC">
              <w:rPr>
                <w:b/>
                <w:bCs/>
                <w:i/>
                <w:iCs/>
                <w:color w:val="000000" w:themeColor="text1"/>
                <w:lang w:val="ro-RO"/>
              </w:rPr>
              <w:t xml:space="preserve"> orientative</w:t>
            </w:r>
            <w:r w:rsidRPr="008B7BFC">
              <w:rPr>
                <w:color w:val="000000" w:themeColor="text1"/>
                <w:lang w:val="ro-RO"/>
              </w:rPr>
              <w:t>:</w:t>
            </w:r>
          </w:p>
        </w:tc>
        <w:tc>
          <w:tcPr>
            <w:tcW w:w="4876" w:type="dxa"/>
            <w:hideMark/>
          </w:tcPr>
          <w:p w14:paraId="322CBB86"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 xml:space="preserve">Pentru a stabili </w:t>
            </w:r>
            <w:r w:rsidRPr="008B7BFC">
              <w:rPr>
                <w:b/>
                <w:bCs/>
                <w:i/>
                <w:iCs/>
                <w:color w:val="000000" w:themeColor="text1"/>
                <w:lang w:val="ro-RO"/>
              </w:rPr>
              <w:t xml:space="preserve">existența unui </w:t>
            </w:r>
            <w:r w:rsidRPr="008B7BFC">
              <w:rPr>
                <w:color w:val="000000" w:themeColor="text1"/>
                <w:lang w:val="ro-RO"/>
              </w:rPr>
              <w:t>stagiu</w:t>
            </w:r>
            <w:r w:rsidRPr="008B7BFC">
              <w:rPr>
                <w:b/>
                <w:bCs/>
                <w:i/>
                <w:iCs/>
                <w:color w:val="000000" w:themeColor="text1"/>
                <w:lang w:val="ro-RO"/>
              </w:rPr>
              <w:t xml:space="preserve"> fraudulos disimulat sub forma unui stagiu</w:t>
            </w:r>
            <w:r w:rsidRPr="008B7BFC">
              <w:rPr>
                <w:color w:val="000000" w:themeColor="text1"/>
                <w:lang w:val="ro-RO"/>
              </w:rPr>
              <w:t xml:space="preserve">, autoritățile competente efectuează o evaluare globală a tuturor elementelor factuale relevante. </w:t>
            </w:r>
            <w:r w:rsidRPr="008B7BFC">
              <w:rPr>
                <w:b/>
                <w:bCs/>
                <w:i/>
                <w:iCs/>
                <w:color w:val="000000" w:themeColor="text1"/>
                <w:lang w:val="ro-RO"/>
              </w:rPr>
              <w:t xml:space="preserve">Pentru a determina dacă există o practică abuzivă, </w:t>
            </w:r>
            <w:r w:rsidRPr="008B7BFC">
              <w:rPr>
                <w:color w:val="000000" w:themeColor="text1"/>
                <w:lang w:val="ro-RO"/>
              </w:rPr>
              <w:t>evaluarea</w:t>
            </w:r>
            <w:r w:rsidRPr="008B7BFC">
              <w:rPr>
                <w:b/>
                <w:bCs/>
                <w:i/>
                <w:iCs/>
                <w:color w:val="000000" w:themeColor="text1"/>
                <w:lang w:val="ro-RO"/>
              </w:rPr>
              <w:t xml:space="preserve"> se bazează pe</w:t>
            </w:r>
            <w:r w:rsidRPr="008B7BFC">
              <w:rPr>
                <w:color w:val="000000" w:themeColor="text1"/>
                <w:lang w:val="ro-RO"/>
              </w:rPr>
              <w:t xml:space="preserve"> următoarele elemente:</w:t>
            </w:r>
          </w:p>
        </w:tc>
      </w:tr>
    </w:tbl>
    <w:p w14:paraId="478B00A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AA4F962" w14:textId="77777777" w:rsidR="00CF6F44" w:rsidRPr="008B7BFC" w:rsidRDefault="00CF6F44" w:rsidP="00CF6F44">
      <w:pPr>
        <w:rPr>
          <w:color w:val="000000" w:themeColor="text1"/>
        </w:rPr>
      </w:pPr>
      <w:r w:rsidRPr="008B7BFC">
        <w:rPr>
          <w:rStyle w:val="HideTWBExt"/>
        </w:rPr>
        <w:t>&lt;/AmendB&gt;</w:t>
      </w:r>
    </w:p>
    <w:p w14:paraId="5C8D5B3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447</w:t>
      </w:r>
      <w:r w:rsidRPr="008B7BFC">
        <w:rPr>
          <w:rStyle w:val="HideTWBExt"/>
          <w:b w:val="0"/>
          <w:lang w:val="ro-RO"/>
        </w:rPr>
        <w:t>&lt;/NumAmB&gt;</w:t>
      </w:r>
    </w:p>
    <w:p w14:paraId="35F1CE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1891F646" w14:textId="77777777" w:rsidR="00CF6F44" w:rsidRPr="008B7BFC" w:rsidRDefault="00CF6F44" w:rsidP="00CF6F44">
      <w:pPr>
        <w:rPr>
          <w:color w:val="000000" w:themeColor="text1"/>
        </w:rPr>
      </w:pPr>
      <w:r w:rsidRPr="008B7BFC">
        <w:rPr>
          <w:rStyle w:val="HideTWBExt"/>
        </w:rPr>
        <w:t>&lt;/RepeatBlock-By&gt;</w:t>
      </w:r>
    </w:p>
    <w:p w14:paraId="32A19CD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D0AD3E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9A48BEC" w14:textId="77777777" w:rsidTr="00BD640F">
        <w:trPr>
          <w:jc w:val="center"/>
        </w:trPr>
        <w:tc>
          <w:tcPr>
            <w:tcW w:w="9752" w:type="dxa"/>
            <w:gridSpan w:val="2"/>
          </w:tcPr>
          <w:p w14:paraId="236FF8B2" w14:textId="77777777" w:rsidR="00CF6F44" w:rsidRPr="008B7BFC" w:rsidRDefault="00CF6F44" w:rsidP="00BD640F">
            <w:pPr>
              <w:keepNext/>
              <w:rPr>
                <w:color w:val="000000" w:themeColor="text1"/>
              </w:rPr>
            </w:pPr>
          </w:p>
        </w:tc>
      </w:tr>
      <w:tr w:rsidR="007745F4" w:rsidRPr="008B7BFC" w14:paraId="709E69D5" w14:textId="77777777" w:rsidTr="00BD640F">
        <w:trPr>
          <w:jc w:val="center"/>
        </w:trPr>
        <w:tc>
          <w:tcPr>
            <w:tcW w:w="4876" w:type="dxa"/>
            <w:hideMark/>
          </w:tcPr>
          <w:p w14:paraId="5898AC9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422A84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69D0C68" w14:textId="77777777" w:rsidTr="00BD640F">
        <w:trPr>
          <w:jc w:val="center"/>
        </w:trPr>
        <w:tc>
          <w:tcPr>
            <w:tcW w:w="4876" w:type="dxa"/>
            <w:hideMark/>
          </w:tcPr>
          <w:p w14:paraId="084EF982"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Pentru </w:t>
            </w:r>
            <w:r w:rsidRPr="008B7BFC">
              <w:rPr>
                <w:b/>
                <w:bCs/>
                <w:i/>
                <w:iCs/>
                <w:color w:val="000000" w:themeColor="text1"/>
                <w:lang w:val="ro-RO"/>
              </w:rPr>
              <w:t>a stabili dacă un presupus stagiu constituie un raport de muncă obișnuit</w:t>
            </w:r>
            <w:r w:rsidRPr="008B7BFC">
              <w:rPr>
                <w:color w:val="000000" w:themeColor="text1"/>
                <w:lang w:val="ro-RO"/>
              </w:rPr>
              <w:t xml:space="preserve">, autoritățile competente efectuează o evaluare globală a tuturor elementelor factuale relevante. Evaluarea </w:t>
            </w:r>
            <w:r w:rsidRPr="008B7BFC">
              <w:rPr>
                <w:color w:val="000000" w:themeColor="text1"/>
                <w:lang w:val="ro-RO"/>
              </w:rPr>
              <w:lastRenderedPageBreak/>
              <w:t>respectivă ia în considerare, printre altele, următoarele elemente orientative:</w:t>
            </w:r>
          </w:p>
        </w:tc>
        <w:tc>
          <w:tcPr>
            <w:tcW w:w="4876" w:type="dxa"/>
            <w:hideMark/>
          </w:tcPr>
          <w:p w14:paraId="58C69DB5"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t xml:space="preserve">Pentru </w:t>
            </w:r>
            <w:r w:rsidRPr="008B7BFC">
              <w:rPr>
                <w:b/>
                <w:bCs/>
                <w:i/>
                <w:iCs/>
                <w:color w:val="000000" w:themeColor="text1"/>
                <w:lang w:val="ro-RO"/>
              </w:rPr>
              <w:t>a identifica practicile abuzive care decurg din utilizarea stagiilor</w:t>
            </w:r>
            <w:r w:rsidRPr="008B7BFC">
              <w:rPr>
                <w:color w:val="000000" w:themeColor="text1"/>
                <w:lang w:val="ro-RO"/>
              </w:rPr>
              <w:t>, autoritățile competente efectuează o evaluare globală a tuturor elementelor factuale relevante</w:t>
            </w:r>
            <w:r w:rsidRPr="008B7BFC">
              <w:rPr>
                <w:b/>
                <w:bCs/>
                <w:i/>
                <w:iCs/>
                <w:color w:val="000000" w:themeColor="text1"/>
                <w:lang w:val="ro-RO"/>
              </w:rPr>
              <w:t xml:space="preserve">, în </w:t>
            </w:r>
            <w:r w:rsidRPr="008B7BFC">
              <w:rPr>
                <w:b/>
                <w:bCs/>
                <w:i/>
                <w:iCs/>
                <w:color w:val="000000" w:themeColor="text1"/>
                <w:lang w:val="ro-RO"/>
              </w:rPr>
              <w:lastRenderedPageBreak/>
              <w:t>conformitate cu legislația sau practicile naționale</w:t>
            </w:r>
            <w:r w:rsidRPr="008B7BFC">
              <w:rPr>
                <w:color w:val="000000" w:themeColor="text1"/>
                <w:lang w:val="ro-RO"/>
              </w:rPr>
              <w:t>. Evaluarea respectivă</w:t>
            </w:r>
            <w:r w:rsidRPr="008B7BFC">
              <w:rPr>
                <w:b/>
                <w:bCs/>
                <w:i/>
                <w:iCs/>
                <w:color w:val="000000" w:themeColor="text1"/>
                <w:lang w:val="ro-RO"/>
              </w:rPr>
              <w:t xml:space="preserve"> poate să </w:t>
            </w:r>
            <w:r w:rsidRPr="008B7BFC">
              <w:rPr>
                <w:color w:val="000000" w:themeColor="text1"/>
                <w:lang w:val="ro-RO"/>
              </w:rPr>
              <w:t>ia în considerare, printre altele, următoarele elemente orientative:</w:t>
            </w:r>
          </w:p>
        </w:tc>
      </w:tr>
    </w:tbl>
    <w:p w14:paraId="61F1E1F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775FDE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49A1322" w14:textId="31B55876"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Piețele forței de muncă din UE prezintă diferențe, iar autoritățile naționale și partenerii sociali naționali sunt cei mai în măsură să stabilească modul de desfășurare a evaluărilor, precum și aspectele care trebuie incluse pentru a determina și detecta practicile abuzive.</w:t>
      </w:r>
    </w:p>
    <w:p w14:paraId="45DCCA21" w14:textId="77777777" w:rsidR="00CF6F44" w:rsidRPr="008B7BFC" w:rsidRDefault="00CF6F44" w:rsidP="00CF6F44">
      <w:pPr>
        <w:rPr>
          <w:color w:val="000000" w:themeColor="text1"/>
        </w:rPr>
      </w:pPr>
      <w:r w:rsidRPr="008B7BFC">
        <w:rPr>
          <w:rStyle w:val="HideTWBExt"/>
        </w:rPr>
        <w:t>&lt;/AmendB&gt;</w:t>
      </w:r>
    </w:p>
    <w:p w14:paraId="204386E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448</w:t>
      </w:r>
      <w:r w:rsidRPr="008B7BFC">
        <w:rPr>
          <w:rStyle w:val="HideTWBExt"/>
          <w:b w:val="0"/>
          <w:lang w:val="ro-RO"/>
        </w:rPr>
        <w:t>&lt;/NumAmB&gt;</w:t>
      </w:r>
    </w:p>
    <w:p w14:paraId="599B2AB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30C20C9D" w14:textId="77777777" w:rsidR="00CF6F44" w:rsidRPr="008B7BFC" w:rsidRDefault="00CF6F44" w:rsidP="00CF6F44">
      <w:pPr>
        <w:rPr>
          <w:color w:val="000000" w:themeColor="text1"/>
        </w:rPr>
      </w:pPr>
      <w:r w:rsidRPr="008B7BFC">
        <w:rPr>
          <w:rStyle w:val="HideTWBExt"/>
        </w:rPr>
        <w:t>&lt;/RepeatBlock-By&gt;</w:t>
      </w:r>
    </w:p>
    <w:p w14:paraId="1F6AB8F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C4735C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7F1A16E" w14:textId="77777777" w:rsidTr="00BD640F">
        <w:trPr>
          <w:jc w:val="center"/>
        </w:trPr>
        <w:tc>
          <w:tcPr>
            <w:tcW w:w="9752" w:type="dxa"/>
            <w:gridSpan w:val="2"/>
          </w:tcPr>
          <w:p w14:paraId="32E6B66F" w14:textId="77777777" w:rsidR="00CF6F44" w:rsidRPr="008B7BFC" w:rsidRDefault="00CF6F44" w:rsidP="00BD640F">
            <w:pPr>
              <w:keepNext/>
              <w:rPr>
                <w:color w:val="000000" w:themeColor="text1"/>
              </w:rPr>
            </w:pPr>
          </w:p>
        </w:tc>
      </w:tr>
      <w:tr w:rsidR="007745F4" w:rsidRPr="008B7BFC" w14:paraId="16DE723E" w14:textId="77777777" w:rsidTr="00BD640F">
        <w:trPr>
          <w:jc w:val="center"/>
        </w:trPr>
        <w:tc>
          <w:tcPr>
            <w:tcW w:w="4876" w:type="dxa"/>
            <w:hideMark/>
          </w:tcPr>
          <w:p w14:paraId="6BCAE26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5BB93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8F4A5CF" w14:textId="77777777" w:rsidTr="00BD640F">
        <w:trPr>
          <w:jc w:val="center"/>
        </w:trPr>
        <w:tc>
          <w:tcPr>
            <w:tcW w:w="4876" w:type="dxa"/>
            <w:hideMark/>
          </w:tcPr>
          <w:p w14:paraId="6ED16B85"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Pentru a stabili dacă un presupus stagiu constituie un raport de muncă obișnuit, </w:t>
            </w:r>
            <w:r w:rsidRPr="008B7BFC">
              <w:rPr>
                <w:b/>
                <w:bCs/>
                <w:i/>
                <w:iCs/>
                <w:color w:val="000000" w:themeColor="text1"/>
                <w:lang w:val="ro-RO"/>
              </w:rPr>
              <w:t>autoritățile competente</w:t>
            </w:r>
            <w:r w:rsidRPr="008B7BFC">
              <w:rPr>
                <w:color w:val="000000" w:themeColor="text1"/>
                <w:lang w:val="ro-RO"/>
              </w:rPr>
              <w:t xml:space="preserve"> efectuează o evaluare globală a tuturor elementelor factuale relevante. Evaluarea respectivă ia în considerare, printre altele, următoarele elemente orientative:</w:t>
            </w:r>
          </w:p>
        </w:tc>
        <w:tc>
          <w:tcPr>
            <w:tcW w:w="4876" w:type="dxa"/>
            <w:hideMark/>
          </w:tcPr>
          <w:p w14:paraId="7316B397"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w:t>
            </w:r>
            <w:r w:rsidRPr="008B7BFC">
              <w:rPr>
                <w:b/>
                <w:bCs/>
                <w:i/>
                <w:iCs/>
                <w:color w:val="000000" w:themeColor="text1"/>
                <w:lang w:val="ro-RO"/>
              </w:rPr>
              <w:t xml:space="preserve"> statele membre se asigură că se</w:t>
            </w:r>
            <w:r w:rsidRPr="008B7BFC">
              <w:rPr>
                <w:color w:val="000000" w:themeColor="text1"/>
                <w:lang w:val="ro-RO"/>
              </w:rPr>
              <w:t xml:space="preserve"> efectuează o evaluare globală a tuturor elementelor factuale relevante</w:t>
            </w:r>
            <w:r w:rsidRPr="008B7BFC">
              <w:rPr>
                <w:b/>
                <w:bCs/>
                <w:i/>
                <w:iCs/>
                <w:color w:val="000000" w:themeColor="text1"/>
                <w:lang w:val="ro-RO"/>
              </w:rPr>
              <w:t>, în conformitate cu legislația sau practicile naționale</w:t>
            </w:r>
            <w:r w:rsidRPr="008B7BFC">
              <w:rPr>
                <w:color w:val="000000" w:themeColor="text1"/>
                <w:lang w:val="ro-RO"/>
              </w:rPr>
              <w:t>. Evaluarea respectivă</w:t>
            </w:r>
            <w:r w:rsidRPr="008B7BFC">
              <w:rPr>
                <w:b/>
                <w:bCs/>
                <w:i/>
                <w:iCs/>
                <w:color w:val="000000" w:themeColor="text1"/>
                <w:lang w:val="ro-RO"/>
              </w:rPr>
              <w:t xml:space="preserve"> poate să </w:t>
            </w:r>
            <w:r w:rsidRPr="008B7BFC">
              <w:rPr>
                <w:color w:val="000000" w:themeColor="text1"/>
                <w:lang w:val="ro-RO"/>
              </w:rPr>
              <w:t>ia în considerare, printre altele, următoarele elemente orientative:</w:t>
            </w:r>
          </w:p>
        </w:tc>
      </w:tr>
    </w:tbl>
    <w:p w14:paraId="6C89DD1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FF30ACC" w14:textId="77777777" w:rsidR="00CF6F44" w:rsidRPr="008B7BFC" w:rsidRDefault="00CF6F44" w:rsidP="00CF6F44">
      <w:pPr>
        <w:rPr>
          <w:color w:val="000000" w:themeColor="text1"/>
        </w:rPr>
      </w:pPr>
      <w:r w:rsidRPr="008B7BFC">
        <w:rPr>
          <w:rStyle w:val="HideTWBExt"/>
        </w:rPr>
        <w:t>&lt;/AmendB&gt;</w:t>
      </w:r>
    </w:p>
    <w:p w14:paraId="07130ED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449</w:t>
      </w:r>
      <w:r w:rsidRPr="008B7BFC">
        <w:rPr>
          <w:rStyle w:val="HideTWBExt"/>
          <w:b w:val="0"/>
          <w:lang w:val="ro-RO"/>
        </w:rPr>
        <w:t>&lt;/NumAmB&gt;</w:t>
      </w:r>
    </w:p>
    <w:p w14:paraId="012D054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372F5C77" w14:textId="77777777" w:rsidR="00CF6F44" w:rsidRPr="008B7BFC" w:rsidRDefault="00CF6F44" w:rsidP="00CF6F44">
      <w:pPr>
        <w:rPr>
          <w:color w:val="000000" w:themeColor="text1"/>
        </w:rPr>
      </w:pPr>
      <w:r w:rsidRPr="008B7BFC">
        <w:rPr>
          <w:rStyle w:val="HideTWBExt"/>
        </w:rPr>
        <w:t>&lt;/RepeatBlock-By&gt;</w:t>
      </w:r>
    </w:p>
    <w:p w14:paraId="2EFB108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0B510E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1DEFB6" w14:textId="77777777" w:rsidTr="00BD640F">
        <w:trPr>
          <w:jc w:val="center"/>
        </w:trPr>
        <w:tc>
          <w:tcPr>
            <w:tcW w:w="9752" w:type="dxa"/>
            <w:gridSpan w:val="2"/>
          </w:tcPr>
          <w:p w14:paraId="6D5691A2" w14:textId="77777777" w:rsidR="00CF6F44" w:rsidRPr="008B7BFC" w:rsidRDefault="00CF6F44" w:rsidP="00BD640F">
            <w:pPr>
              <w:keepNext/>
              <w:rPr>
                <w:color w:val="000000" w:themeColor="text1"/>
              </w:rPr>
            </w:pPr>
          </w:p>
        </w:tc>
      </w:tr>
      <w:tr w:rsidR="007745F4" w:rsidRPr="008B7BFC" w14:paraId="1CF42E02" w14:textId="77777777" w:rsidTr="00BD640F">
        <w:trPr>
          <w:jc w:val="center"/>
        </w:trPr>
        <w:tc>
          <w:tcPr>
            <w:tcW w:w="4876" w:type="dxa"/>
            <w:hideMark/>
          </w:tcPr>
          <w:p w14:paraId="7081D65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008641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303F790" w14:textId="77777777" w:rsidTr="00BD640F">
        <w:trPr>
          <w:jc w:val="center"/>
        </w:trPr>
        <w:tc>
          <w:tcPr>
            <w:tcW w:w="4876" w:type="dxa"/>
            <w:hideMark/>
          </w:tcPr>
          <w:p w14:paraId="5E95B4ED"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Pentru a stabili dacă un presupus stagiu constituie un raport de muncă obișnuit, autoritățile competente efectuează </w:t>
            </w:r>
            <w:r w:rsidRPr="008B7BFC">
              <w:rPr>
                <w:color w:val="000000" w:themeColor="text1"/>
                <w:lang w:val="ro-RO"/>
              </w:rPr>
              <w:lastRenderedPageBreak/>
              <w:t>o evaluare globală a tuturor elementelor factuale relevante. Evaluarea respectivă ia în considerare, printre altele, următoarele elemente orientative:</w:t>
            </w:r>
          </w:p>
        </w:tc>
        <w:tc>
          <w:tcPr>
            <w:tcW w:w="4876" w:type="dxa"/>
            <w:hideMark/>
          </w:tcPr>
          <w:p w14:paraId="304ADCC3" w14:textId="150F66DC"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t>Pentru a stabili dacă un presupus stagiu constituie un raport de muncă obișnuit</w:t>
            </w:r>
            <w:r w:rsidRPr="008B7BFC">
              <w:rPr>
                <w:b/>
                <w:bCs/>
                <w:i/>
                <w:iCs/>
                <w:color w:val="000000" w:themeColor="text1"/>
                <w:lang w:val="ro-RO"/>
              </w:rPr>
              <w:t xml:space="preserve"> care necesită acțiuni corective</w:t>
            </w:r>
            <w:r w:rsidRPr="008B7BFC">
              <w:rPr>
                <w:color w:val="000000" w:themeColor="text1"/>
                <w:lang w:val="ro-RO"/>
              </w:rPr>
              <w:t xml:space="preserve">, </w:t>
            </w:r>
            <w:r w:rsidRPr="008B7BFC">
              <w:rPr>
                <w:color w:val="000000" w:themeColor="text1"/>
                <w:lang w:val="ro-RO"/>
              </w:rPr>
              <w:lastRenderedPageBreak/>
              <w:t>autoritățile competente efectuează o evaluare globală a tuturor elementelor factuale relevante</w:t>
            </w:r>
            <w:r w:rsidRPr="008B7BFC">
              <w:rPr>
                <w:b/>
                <w:bCs/>
                <w:i/>
                <w:iCs/>
                <w:color w:val="000000" w:themeColor="text1"/>
                <w:lang w:val="ro-RO"/>
              </w:rPr>
              <w:t>, în special a faptelor referitoare la prestarea efectivă a muncii, indiferent de denumirea raportului de muncă în orice acord contractual care ar fi putut fi convenit între părțile implicate</w:t>
            </w:r>
            <w:r w:rsidRPr="008B7BFC">
              <w:rPr>
                <w:color w:val="000000" w:themeColor="text1"/>
                <w:lang w:val="ro-RO"/>
              </w:rPr>
              <w:t>. Evaluarea respectivă ia în considerare, printre altele, următoarele elemente orientative:</w:t>
            </w:r>
          </w:p>
        </w:tc>
      </w:tr>
    </w:tbl>
    <w:p w14:paraId="0A3D172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4AEADE0" w14:textId="77777777" w:rsidR="00CF6F44" w:rsidRPr="008B7BFC" w:rsidRDefault="00CF6F44" w:rsidP="00CF6F44">
      <w:pPr>
        <w:rPr>
          <w:color w:val="000000" w:themeColor="text1"/>
        </w:rPr>
      </w:pPr>
      <w:r w:rsidRPr="008B7BFC">
        <w:rPr>
          <w:rStyle w:val="HideTWBExt"/>
        </w:rPr>
        <w:t>&lt;/AmendB&gt;</w:t>
      </w:r>
    </w:p>
    <w:p w14:paraId="45FE74B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450</w:t>
      </w:r>
      <w:r w:rsidRPr="008B7BFC">
        <w:rPr>
          <w:rStyle w:val="HideTWBExt"/>
          <w:b w:val="0"/>
          <w:lang w:val="ro-RO"/>
        </w:rPr>
        <w:t>&lt;/NumAmB&gt;</w:t>
      </w:r>
    </w:p>
    <w:p w14:paraId="4DD0E38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61B68C36" w14:textId="77777777" w:rsidR="00CF6F44" w:rsidRPr="008B7BFC" w:rsidRDefault="00CF6F44" w:rsidP="00CF6F44">
      <w:pPr>
        <w:rPr>
          <w:color w:val="000000" w:themeColor="text1"/>
        </w:rPr>
      </w:pPr>
      <w:r w:rsidRPr="008B7BFC">
        <w:rPr>
          <w:rStyle w:val="HideTWBExt"/>
        </w:rPr>
        <w:t>&lt;/RepeatBlock-By&gt;</w:t>
      </w:r>
    </w:p>
    <w:p w14:paraId="332DD45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38474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171798B" w14:textId="77777777" w:rsidTr="00BD640F">
        <w:trPr>
          <w:jc w:val="center"/>
        </w:trPr>
        <w:tc>
          <w:tcPr>
            <w:tcW w:w="9752" w:type="dxa"/>
            <w:gridSpan w:val="2"/>
          </w:tcPr>
          <w:p w14:paraId="0A134CAF" w14:textId="77777777" w:rsidR="00CF6F44" w:rsidRPr="008B7BFC" w:rsidRDefault="00CF6F44" w:rsidP="00BD640F">
            <w:pPr>
              <w:keepNext/>
              <w:rPr>
                <w:color w:val="000000" w:themeColor="text1"/>
              </w:rPr>
            </w:pPr>
          </w:p>
        </w:tc>
      </w:tr>
      <w:tr w:rsidR="007745F4" w:rsidRPr="008B7BFC" w14:paraId="3E8030A3" w14:textId="77777777" w:rsidTr="00BD640F">
        <w:trPr>
          <w:jc w:val="center"/>
        </w:trPr>
        <w:tc>
          <w:tcPr>
            <w:tcW w:w="4876" w:type="dxa"/>
            <w:hideMark/>
          </w:tcPr>
          <w:p w14:paraId="1950928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312ACE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693E632" w14:textId="77777777" w:rsidTr="00BD640F">
        <w:trPr>
          <w:jc w:val="center"/>
        </w:trPr>
        <w:tc>
          <w:tcPr>
            <w:tcW w:w="4876" w:type="dxa"/>
            <w:hideMark/>
          </w:tcPr>
          <w:p w14:paraId="56D6B208"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 autoritățile competente efectuează o evaluare globală a tuturor elementelor factuale relevante. Evaluarea respectivă ia în considerare, printre altele, următoarele elemente orientative:</w:t>
            </w:r>
          </w:p>
        </w:tc>
        <w:tc>
          <w:tcPr>
            <w:tcW w:w="4876" w:type="dxa"/>
            <w:hideMark/>
          </w:tcPr>
          <w:p w14:paraId="0578CE6D"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 autoritățile competente efectuează o evaluare globală a tuturor elementelor factuale relevante</w:t>
            </w:r>
            <w:r w:rsidRPr="008B7BFC">
              <w:rPr>
                <w:b/>
                <w:bCs/>
                <w:i/>
                <w:iCs/>
                <w:color w:val="000000" w:themeColor="text1"/>
                <w:lang w:val="ro-RO"/>
              </w:rPr>
              <w:t>, în conformitate cu legislația, contractele colective de muncă sau practicile naționale în vigoare în fiecare stat membru</w:t>
            </w:r>
            <w:r w:rsidRPr="008B7BFC">
              <w:rPr>
                <w:color w:val="000000" w:themeColor="text1"/>
                <w:lang w:val="ro-RO"/>
              </w:rPr>
              <w:t>. Evaluarea respectivă ia în considerare, printre altele, următoarele elemente orientative:</w:t>
            </w:r>
          </w:p>
        </w:tc>
      </w:tr>
    </w:tbl>
    <w:p w14:paraId="72F2C14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EE0567" w14:textId="77777777" w:rsidR="00CF6F44" w:rsidRPr="008B7BFC" w:rsidRDefault="00CF6F44" w:rsidP="00CF6F44">
      <w:pPr>
        <w:rPr>
          <w:color w:val="000000" w:themeColor="text1"/>
        </w:rPr>
      </w:pPr>
      <w:r w:rsidRPr="008B7BFC">
        <w:rPr>
          <w:rStyle w:val="HideTWBExt"/>
        </w:rPr>
        <w:t>&lt;/AmendB&gt;</w:t>
      </w:r>
    </w:p>
    <w:p w14:paraId="738B800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451</w:t>
      </w:r>
      <w:r w:rsidRPr="008B7BFC">
        <w:rPr>
          <w:rStyle w:val="HideTWBExt"/>
          <w:b w:val="0"/>
          <w:lang w:val="ro-RO"/>
        </w:rPr>
        <w:t>&lt;/NumAmB&gt;</w:t>
      </w:r>
    </w:p>
    <w:p w14:paraId="49BA882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1405CEEF" w14:textId="77777777" w:rsidR="00CF6F44" w:rsidRPr="008B7BFC" w:rsidRDefault="00CF6F44" w:rsidP="00CF6F44">
      <w:pPr>
        <w:rPr>
          <w:color w:val="000000" w:themeColor="text1"/>
        </w:rPr>
      </w:pPr>
      <w:r w:rsidRPr="008B7BFC">
        <w:rPr>
          <w:rStyle w:val="HideTWBExt"/>
        </w:rPr>
        <w:t>&lt;/RepeatBlock-By&gt;</w:t>
      </w:r>
    </w:p>
    <w:p w14:paraId="3DE051F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B5FBF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D7B6098" w14:textId="77777777" w:rsidTr="00BD640F">
        <w:trPr>
          <w:jc w:val="center"/>
        </w:trPr>
        <w:tc>
          <w:tcPr>
            <w:tcW w:w="9752" w:type="dxa"/>
            <w:gridSpan w:val="2"/>
          </w:tcPr>
          <w:p w14:paraId="1D916278" w14:textId="77777777" w:rsidR="00CF6F44" w:rsidRPr="008B7BFC" w:rsidRDefault="00CF6F44" w:rsidP="00BD640F">
            <w:pPr>
              <w:keepNext/>
              <w:rPr>
                <w:color w:val="000000" w:themeColor="text1"/>
              </w:rPr>
            </w:pPr>
          </w:p>
        </w:tc>
      </w:tr>
      <w:tr w:rsidR="007745F4" w:rsidRPr="008B7BFC" w14:paraId="681C189E" w14:textId="77777777" w:rsidTr="00BD640F">
        <w:trPr>
          <w:jc w:val="center"/>
        </w:trPr>
        <w:tc>
          <w:tcPr>
            <w:tcW w:w="4876" w:type="dxa"/>
            <w:hideMark/>
          </w:tcPr>
          <w:p w14:paraId="3135A09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15F17A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A964F49" w14:textId="77777777" w:rsidTr="00BD640F">
        <w:trPr>
          <w:jc w:val="center"/>
        </w:trPr>
        <w:tc>
          <w:tcPr>
            <w:tcW w:w="4876" w:type="dxa"/>
            <w:hideMark/>
          </w:tcPr>
          <w:p w14:paraId="18E95E69"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Pentru a stabili dacă un presupus stagiu constituie un raport de muncă obișnuit, autoritățile competente efectuează </w:t>
            </w:r>
            <w:r w:rsidRPr="008B7BFC">
              <w:rPr>
                <w:color w:val="000000" w:themeColor="text1"/>
                <w:lang w:val="ro-RO"/>
              </w:rPr>
              <w:lastRenderedPageBreak/>
              <w:t>o evaluare globală a tuturor elementelor factuale relevante. Evaluarea respectivă ia în considerare, printre altele, următoarele elemente orientative:</w:t>
            </w:r>
          </w:p>
        </w:tc>
        <w:tc>
          <w:tcPr>
            <w:tcW w:w="4876" w:type="dxa"/>
            <w:hideMark/>
          </w:tcPr>
          <w:p w14:paraId="4BD7A308"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t xml:space="preserve">Pentru a stabili dacă un presupus stagiu constituie un raport de muncă obișnuit, autoritățile competente efectuează </w:t>
            </w:r>
            <w:r w:rsidRPr="008B7BFC">
              <w:rPr>
                <w:color w:val="000000" w:themeColor="text1"/>
                <w:lang w:val="ro-RO"/>
              </w:rPr>
              <w:lastRenderedPageBreak/>
              <w:t xml:space="preserve">o evaluare globală a tuturor elementelor factuale relevante </w:t>
            </w:r>
            <w:r w:rsidRPr="008B7BFC">
              <w:rPr>
                <w:b/>
                <w:bCs/>
                <w:i/>
                <w:iCs/>
                <w:color w:val="000000" w:themeColor="text1"/>
                <w:lang w:val="ro-RO"/>
              </w:rPr>
              <w:t>în conformitate cu prerogativele definite de legislația și practicile naționale</w:t>
            </w:r>
            <w:r w:rsidRPr="008B7BFC">
              <w:rPr>
                <w:color w:val="000000" w:themeColor="text1"/>
                <w:lang w:val="ro-RO"/>
              </w:rPr>
              <w:t>. Evaluarea respectivă ia în considerare, printre altele, următoarele elemente orientative:</w:t>
            </w:r>
          </w:p>
        </w:tc>
      </w:tr>
    </w:tbl>
    <w:p w14:paraId="636C74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2B07400" w14:textId="77777777" w:rsidR="00CF6F44" w:rsidRPr="008B7BFC" w:rsidRDefault="00CF6F44" w:rsidP="00CF6F44">
      <w:pPr>
        <w:rPr>
          <w:color w:val="000000" w:themeColor="text1"/>
        </w:rPr>
      </w:pPr>
      <w:r w:rsidRPr="008B7BFC">
        <w:rPr>
          <w:rStyle w:val="HideTWBExt"/>
        </w:rPr>
        <w:t>&lt;/AmendB&gt;</w:t>
      </w:r>
    </w:p>
    <w:p w14:paraId="1C37527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452</w:t>
      </w:r>
      <w:r w:rsidRPr="008B7BFC">
        <w:rPr>
          <w:rStyle w:val="HideTWBExt"/>
          <w:b w:val="0"/>
          <w:lang w:val="ro-RO"/>
        </w:rPr>
        <w:t>&lt;/NumAmB&gt;</w:t>
      </w:r>
    </w:p>
    <w:p w14:paraId="116388F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3289DDCC" w14:textId="77777777" w:rsidR="00CF6F44" w:rsidRPr="008B7BFC" w:rsidRDefault="00CF6F44" w:rsidP="00CF6F44">
      <w:pPr>
        <w:rPr>
          <w:color w:val="000000" w:themeColor="text1"/>
        </w:rPr>
      </w:pPr>
      <w:r w:rsidRPr="008B7BFC">
        <w:rPr>
          <w:rStyle w:val="HideTWBExt"/>
        </w:rPr>
        <w:t>&lt;/RepeatBlock-By&gt;</w:t>
      </w:r>
    </w:p>
    <w:p w14:paraId="6E0E96D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0BD13F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447AAD5" w14:textId="77777777" w:rsidTr="00BD640F">
        <w:trPr>
          <w:jc w:val="center"/>
        </w:trPr>
        <w:tc>
          <w:tcPr>
            <w:tcW w:w="9752" w:type="dxa"/>
            <w:gridSpan w:val="2"/>
          </w:tcPr>
          <w:p w14:paraId="30B2BE9F" w14:textId="77777777" w:rsidR="00CF6F44" w:rsidRPr="008B7BFC" w:rsidRDefault="00CF6F44" w:rsidP="00BD640F">
            <w:pPr>
              <w:keepNext/>
              <w:rPr>
                <w:color w:val="000000" w:themeColor="text1"/>
              </w:rPr>
            </w:pPr>
          </w:p>
        </w:tc>
      </w:tr>
      <w:tr w:rsidR="007745F4" w:rsidRPr="008B7BFC" w14:paraId="3DF165E2" w14:textId="77777777" w:rsidTr="00BD640F">
        <w:trPr>
          <w:jc w:val="center"/>
        </w:trPr>
        <w:tc>
          <w:tcPr>
            <w:tcW w:w="4876" w:type="dxa"/>
            <w:hideMark/>
          </w:tcPr>
          <w:p w14:paraId="5C719BB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D70DD9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F46E049" w14:textId="77777777" w:rsidTr="00BD640F">
        <w:trPr>
          <w:jc w:val="center"/>
        </w:trPr>
        <w:tc>
          <w:tcPr>
            <w:tcW w:w="4876" w:type="dxa"/>
            <w:hideMark/>
          </w:tcPr>
          <w:p w14:paraId="70DE7740"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 autoritățile competente efectuează o evaluare globală a tuturor elementelor factuale relevante. Evaluarea respectivă ia în considerare, printre altele, următoarele elemente orientative:</w:t>
            </w:r>
          </w:p>
        </w:tc>
        <w:tc>
          <w:tcPr>
            <w:tcW w:w="4876" w:type="dxa"/>
            <w:hideMark/>
          </w:tcPr>
          <w:p w14:paraId="2191BE86"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 xml:space="preserve">Pentru a stabili dacă un presupus stagiu constituie un raport de muncă obișnuit, autoritățile competente efectuează o evaluare globală a tuturor elementelor factuale relevante </w:t>
            </w:r>
            <w:r w:rsidRPr="008B7BFC">
              <w:rPr>
                <w:b/>
                <w:bCs/>
                <w:i/>
                <w:iCs/>
                <w:color w:val="000000" w:themeColor="text1"/>
                <w:lang w:val="ro-RO"/>
              </w:rPr>
              <w:t>referitoare la cazul respectiv</w:t>
            </w:r>
            <w:r w:rsidRPr="008B7BFC">
              <w:rPr>
                <w:color w:val="000000" w:themeColor="text1"/>
                <w:lang w:val="ro-RO"/>
              </w:rPr>
              <w:t>. Evaluarea respectivă ia în considerare, printre altele, următoarele elemente orientative:</w:t>
            </w:r>
          </w:p>
        </w:tc>
      </w:tr>
    </w:tbl>
    <w:p w14:paraId="0D1746E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51080BD2" w14:textId="77777777" w:rsidR="00CF6F44" w:rsidRPr="008B7BFC" w:rsidRDefault="00CF6F44" w:rsidP="00CF6F44">
      <w:pPr>
        <w:rPr>
          <w:color w:val="000000" w:themeColor="text1"/>
        </w:rPr>
      </w:pPr>
      <w:r w:rsidRPr="008B7BFC">
        <w:rPr>
          <w:rStyle w:val="HideTWBExt"/>
        </w:rPr>
        <w:t>&lt;/AmendB&gt;</w:t>
      </w:r>
    </w:p>
    <w:p w14:paraId="00CB5E3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453</w:t>
      </w:r>
      <w:r w:rsidRPr="008B7BFC">
        <w:rPr>
          <w:rStyle w:val="HideTWBExt"/>
          <w:b w:val="0"/>
          <w:lang w:val="ro-RO"/>
        </w:rPr>
        <w:t>&lt;/NumAmB&gt;</w:t>
      </w:r>
    </w:p>
    <w:p w14:paraId="14E92F7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50CF4592" w14:textId="77777777" w:rsidR="00CF6F44" w:rsidRPr="008B7BFC" w:rsidRDefault="00CF6F44" w:rsidP="00CF6F44">
      <w:pPr>
        <w:rPr>
          <w:color w:val="000000" w:themeColor="text1"/>
        </w:rPr>
      </w:pPr>
      <w:r w:rsidRPr="008B7BFC">
        <w:rPr>
          <w:rStyle w:val="HideTWBExt"/>
        </w:rPr>
        <w:t>&lt;/RepeatBlock-By&gt;</w:t>
      </w:r>
    </w:p>
    <w:p w14:paraId="3AACC6B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151614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67FBE0D" w14:textId="77777777" w:rsidTr="00BD640F">
        <w:trPr>
          <w:jc w:val="center"/>
        </w:trPr>
        <w:tc>
          <w:tcPr>
            <w:tcW w:w="9752" w:type="dxa"/>
            <w:gridSpan w:val="2"/>
          </w:tcPr>
          <w:p w14:paraId="7A0ED7F5" w14:textId="77777777" w:rsidR="00CF6F44" w:rsidRPr="008B7BFC" w:rsidRDefault="00CF6F44" w:rsidP="00BD640F">
            <w:pPr>
              <w:keepNext/>
              <w:rPr>
                <w:color w:val="000000" w:themeColor="text1"/>
              </w:rPr>
            </w:pPr>
          </w:p>
        </w:tc>
      </w:tr>
      <w:tr w:rsidR="007745F4" w:rsidRPr="008B7BFC" w14:paraId="15F14BE0" w14:textId="77777777" w:rsidTr="00BD640F">
        <w:trPr>
          <w:jc w:val="center"/>
        </w:trPr>
        <w:tc>
          <w:tcPr>
            <w:tcW w:w="4876" w:type="dxa"/>
            <w:hideMark/>
          </w:tcPr>
          <w:p w14:paraId="0DAACFD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CF534A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4E7A593" w14:textId="77777777" w:rsidTr="00BD640F">
        <w:trPr>
          <w:jc w:val="center"/>
        </w:trPr>
        <w:tc>
          <w:tcPr>
            <w:tcW w:w="4876" w:type="dxa"/>
            <w:hideMark/>
          </w:tcPr>
          <w:p w14:paraId="64F89130"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 autoritățile competente efectuează o evaluare globală a tuturor elementelor factuale relevante. Evaluarea respectivă ia în considerare, printre altele, următoarele elemente orientative:</w:t>
            </w:r>
          </w:p>
        </w:tc>
        <w:tc>
          <w:tcPr>
            <w:tcW w:w="4876" w:type="dxa"/>
            <w:hideMark/>
          </w:tcPr>
          <w:p w14:paraId="2EE6BCD9"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Pentru a stabili dacă un presupus stagiu constituie un raport de muncă obișnuit, autoritățile competente efectuează o evaluare globală a tuturor elementelor factuale relevante</w:t>
            </w:r>
            <w:r w:rsidRPr="008B7BFC">
              <w:rPr>
                <w:b/>
                <w:bCs/>
                <w:i/>
                <w:iCs/>
                <w:color w:val="000000" w:themeColor="text1"/>
                <w:lang w:val="ro-RO"/>
              </w:rPr>
              <w:t xml:space="preserve"> în contextul loc reciproc</w:t>
            </w:r>
            <w:r w:rsidRPr="008B7BFC">
              <w:rPr>
                <w:color w:val="000000" w:themeColor="text1"/>
                <w:lang w:val="ro-RO"/>
              </w:rPr>
              <w:t xml:space="preserve">. Evaluarea respectivă ia în considerare, printre altele, următoarele </w:t>
            </w:r>
            <w:r w:rsidRPr="008B7BFC">
              <w:rPr>
                <w:color w:val="000000" w:themeColor="text1"/>
                <w:lang w:val="ro-RO"/>
              </w:rPr>
              <w:lastRenderedPageBreak/>
              <w:t>elemente orientative:</w:t>
            </w:r>
          </w:p>
        </w:tc>
      </w:tr>
    </w:tbl>
    <w:p w14:paraId="25C7E2F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05A695C" w14:textId="77777777" w:rsidR="00CF6F44" w:rsidRPr="008B7BFC" w:rsidRDefault="00CF6F44" w:rsidP="00CF6F44">
      <w:pPr>
        <w:rPr>
          <w:color w:val="000000" w:themeColor="text1"/>
        </w:rPr>
      </w:pPr>
      <w:r w:rsidRPr="008B7BFC">
        <w:rPr>
          <w:rStyle w:val="HideTWBExt"/>
        </w:rPr>
        <w:t>&lt;/AmendB&gt;</w:t>
      </w:r>
    </w:p>
    <w:p w14:paraId="2825131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454</w:t>
      </w:r>
      <w:r w:rsidRPr="008B7BFC">
        <w:rPr>
          <w:rStyle w:val="HideTWBExt"/>
          <w:b w:val="0"/>
          <w:lang w:val="ro-RO"/>
        </w:rPr>
        <w:t>&lt;/NumAmB&gt;</w:t>
      </w:r>
    </w:p>
    <w:p w14:paraId="3159E67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60EB5B44" w14:textId="77777777" w:rsidR="00CF6F44" w:rsidRPr="008B7BFC" w:rsidRDefault="00CF6F44" w:rsidP="00CF6F44">
      <w:pPr>
        <w:rPr>
          <w:color w:val="000000" w:themeColor="text1"/>
        </w:rPr>
      </w:pPr>
      <w:r w:rsidRPr="008B7BFC">
        <w:rPr>
          <w:rStyle w:val="HideTWBExt"/>
        </w:rPr>
        <w:t>&lt;/RepeatBlock-By&gt;</w:t>
      </w:r>
    </w:p>
    <w:p w14:paraId="4019191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E47BF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066721A" w14:textId="77777777" w:rsidTr="00BD640F">
        <w:trPr>
          <w:jc w:val="center"/>
        </w:trPr>
        <w:tc>
          <w:tcPr>
            <w:tcW w:w="9752" w:type="dxa"/>
            <w:gridSpan w:val="2"/>
          </w:tcPr>
          <w:p w14:paraId="6173BEAA" w14:textId="77777777" w:rsidR="00CF6F44" w:rsidRPr="008B7BFC" w:rsidRDefault="00CF6F44" w:rsidP="00BD640F">
            <w:pPr>
              <w:keepNext/>
              <w:rPr>
                <w:color w:val="000000" w:themeColor="text1"/>
              </w:rPr>
            </w:pPr>
          </w:p>
        </w:tc>
      </w:tr>
      <w:tr w:rsidR="007745F4" w:rsidRPr="008B7BFC" w14:paraId="79C1F5E4" w14:textId="77777777" w:rsidTr="00BD640F">
        <w:trPr>
          <w:jc w:val="center"/>
        </w:trPr>
        <w:tc>
          <w:tcPr>
            <w:tcW w:w="4876" w:type="dxa"/>
            <w:hideMark/>
          </w:tcPr>
          <w:p w14:paraId="653409F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86F1D4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A24A70" w14:textId="77777777" w:rsidTr="00BD640F">
        <w:trPr>
          <w:jc w:val="center"/>
        </w:trPr>
        <w:tc>
          <w:tcPr>
            <w:tcW w:w="4876" w:type="dxa"/>
            <w:hideMark/>
          </w:tcPr>
          <w:p w14:paraId="21031D46"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absența unei componente de învățare sau de formare semnificative în cadrul presupusului stagiu;</w:t>
            </w:r>
          </w:p>
        </w:tc>
        <w:tc>
          <w:tcPr>
            <w:tcW w:w="4876" w:type="dxa"/>
            <w:hideMark/>
          </w:tcPr>
          <w:p w14:paraId="0F86BA3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30E739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C755DF2" w14:textId="77777777" w:rsidR="00CF6F44" w:rsidRPr="008B7BFC" w:rsidRDefault="00CF6F44" w:rsidP="00CF6F44">
      <w:pPr>
        <w:rPr>
          <w:color w:val="000000" w:themeColor="text1"/>
        </w:rPr>
      </w:pPr>
      <w:r w:rsidRPr="008B7BFC">
        <w:rPr>
          <w:rStyle w:val="HideTWBExt"/>
        </w:rPr>
        <w:t>&lt;/AmendB&gt;</w:t>
      </w:r>
    </w:p>
    <w:p w14:paraId="1A5B1AB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455</w:t>
      </w:r>
      <w:r w:rsidRPr="008B7BFC">
        <w:rPr>
          <w:rStyle w:val="HideTWBExt"/>
          <w:b w:val="0"/>
          <w:lang w:val="ro-RO"/>
        </w:rPr>
        <w:t>&lt;/NumAmB&gt;</w:t>
      </w:r>
    </w:p>
    <w:p w14:paraId="341CD13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50924886" w14:textId="77777777" w:rsidR="00CF6F44" w:rsidRPr="008B7BFC" w:rsidRDefault="00CF6F44" w:rsidP="00CF6F44">
      <w:pPr>
        <w:rPr>
          <w:color w:val="000000" w:themeColor="text1"/>
        </w:rPr>
      </w:pPr>
      <w:r w:rsidRPr="008B7BFC">
        <w:rPr>
          <w:rStyle w:val="HideTWBExt"/>
        </w:rPr>
        <w:t>&lt;/RepeatBlock-By&gt;</w:t>
      </w:r>
    </w:p>
    <w:p w14:paraId="16F522F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54AE88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1A995DC" w14:textId="77777777" w:rsidTr="00BD640F">
        <w:trPr>
          <w:jc w:val="center"/>
        </w:trPr>
        <w:tc>
          <w:tcPr>
            <w:tcW w:w="9752" w:type="dxa"/>
            <w:gridSpan w:val="2"/>
          </w:tcPr>
          <w:p w14:paraId="35C71627" w14:textId="77777777" w:rsidR="00CF6F44" w:rsidRPr="008B7BFC" w:rsidRDefault="00CF6F44" w:rsidP="00BD640F">
            <w:pPr>
              <w:keepNext/>
              <w:rPr>
                <w:color w:val="000000" w:themeColor="text1"/>
              </w:rPr>
            </w:pPr>
          </w:p>
        </w:tc>
      </w:tr>
      <w:tr w:rsidR="007745F4" w:rsidRPr="008B7BFC" w14:paraId="0A9BE4E1" w14:textId="77777777" w:rsidTr="00BD640F">
        <w:trPr>
          <w:jc w:val="center"/>
        </w:trPr>
        <w:tc>
          <w:tcPr>
            <w:tcW w:w="4876" w:type="dxa"/>
            <w:hideMark/>
          </w:tcPr>
          <w:p w14:paraId="51E6DB8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080DC9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226E28A" w14:textId="77777777" w:rsidTr="00BD640F">
        <w:trPr>
          <w:jc w:val="center"/>
        </w:trPr>
        <w:tc>
          <w:tcPr>
            <w:tcW w:w="4876" w:type="dxa"/>
            <w:hideMark/>
          </w:tcPr>
          <w:p w14:paraId="19A8328E"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absența unei componente de învățare sau de formare semnificative în cadrul presupusului</w:t>
            </w:r>
            <w:r w:rsidRPr="008B7BFC">
              <w:rPr>
                <w:color w:val="000000" w:themeColor="text1"/>
                <w:lang w:val="ro-RO"/>
              </w:rPr>
              <w:t xml:space="preserve"> stagiu;</w:t>
            </w:r>
          </w:p>
        </w:tc>
        <w:tc>
          <w:tcPr>
            <w:tcW w:w="4876" w:type="dxa"/>
            <w:hideMark/>
          </w:tcPr>
          <w:p w14:paraId="64A82882"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presupusul</w:t>
            </w:r>
            <w:r w:rsidRPr="008B7BFC">
              <w:rPr>
                <w:color w:val="000000" w:themeColor="text1"/>
                <w:lang w:val="ro-RO"/>
              </w:rPr>
              <w:t xml:space="preserve"> stagiu </w:t>
            </w:r>
            <w:r w:rsidRPr="008B7BFC">
              <w:rPr>
                <w:b/>
                <w:bCs/>
                <w:i/>
                <w:iCs/>
                <w:color w:val="000000" w:themeColor="text1"/>
                <w:lang w:val="ro-RO"/>
              </w:rPr>
              <w:t>nu urmărește în mod prioritar obiective de învățare și de formare</w:t>
            </w:r>
            <w:r w:rsidRPr="008B7BFC">
              <w:rPr>
                <w:color w:val="000000" w:themeColor="text1"/>
                <w:lang w:val="ro-RO"/>
              </w:rPr>
              <w:t>;</w:t>
            </w:r>
          </w:p>
        </w:tc>
      </w:tr>
    </w:tbl>
    <w:p w14:paraId="48CD7D6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E50DE3E"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4F6AB3BC" w14:textId="442C87B5"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Principala caracteristică a unui stagiu este legată de formarea tinerilor. Nu este vorba doar de o componentă, ci de funcția de bază a stagiului.</w:t>
      </w:r>
    </w:p>
    <w:p w14:paraId="4B7E0A83" w14:textId="77777777" w:rsidR="00CF6F44" w:rsidRPr="008B7BFC" w:rsidRDefault="00CF6F44" w:rsidP="00CF6F44">
      <w:pPr>
        <w:rPr>
          <w:color w:val="000000" w:themeColor="text1"/>
        </w:rPr>
      </w:pPr>
      <w:r w:rsidRPr="008B7BFC">
        <w:rPr>
          <w:rStyle w:val="HideTWBExt"/>
        </w:rPr>
        <w:t>&lt;/AmendB&gt;</w:t>
      </w:r>
    </w:p>
    <w:p w14:paraId="02AF306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456</w:t>
      </w:r>
      <w:r w:rsidRPr="008B7BFC">
        <w:rPr>
          <w:rStyle w:val="HideTWBExt"/>
          <w:b w:val="0"/>
          <w:lang w:val="ro-RO"/>
        </w:rPr>
        <w:t>&lt;/NumAmB&gt;</w:t>
      </w:r>
    </w:p>
    <w:p w14:paraId="15E0E63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FEC9D0D"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63520118" w14:textId="77777777" w:rsidR="00CF6F44" w:rsidRPr="008B7BFC" w:rsidRDefault="00CF6F44" w:rsidP="00CF6F44">
      <w:pPr>
        <w:rPr>
          <w:color w:val="000000" w:themeColor="text1"/>
        </w:rPr>
      </w:pPr>
      <w:r w:rsidRPr="008B7BFC">
        <w:rPr>
          <w:rStyle w:val="HideTWBExt"/>
        </w:rPr>
        <w:t>&lt;/RepeatBlock-By&gt;</w:t>
      </w:r>
    </w:p>
    <w:p w14:paraId="5C00DBD8"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27FEDD6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81962A6" w14:textId="77777777" w:rsidTr="00BD640F">
        <w:trPr>
          <w:jc w:val="center"/>
        </w:trPr>
        <w:tc>
          <w:tcPr>
            <w:tcW w:w="9752" w:type="dxa"/>
            <w:gridSpan w:val="2"/>
          </w:tcPr>
          <w:p w14:paraId="7780ED38" w14:textId="77777777" w:rsidR="00CF6F44" w:rsidRPr="008B7BFC" w:rsidRDefault="00CF6F44" w:rsidP="00BD640F">
            <w:pPr>
              <w:keepNext/>
              <w:rPr>
                <w:color w:val="000000" w:themeColor="text1"/>
              </w:rPr>
            </w:pPr>
          </w:p>
        </w:tc>
      </w:tr>
      <w:tr w:rsidR="007745F4" w:rsidRPr="008B7BFC" w14:paraId="732196B0" w14:textId="77777777" w:rsidTr="00BD640F">
        <w:trPr>
          <w:jc w:val="center"/>
        </w:trPr>
        <w:tc>
          <w:tcPr>
            <w:tcW w:w="4876" w:type="dxa"/>
            <w:hideMark/>
          </w:tcPr>
          <w:p w14:paraId="70EA43F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63DFD0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292F39E" w14:textId="77777777" w:rsidTr="00BD640F">
        <w:trPr>
          <w:jc w:val="center"/>
        </w:trPr>
        <w:tc>
          <w:tcPr>
            <w:tcW w:w="4876" w:type="dxa"/>
            <w:hideMark/>
          </w:tcPr>
          <w:p w14:paraId="6A9EDC44"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absența </w:t>
            </w:r>
            <w:r w:rsidRPr="008B7BFC">
              <w:rPr>
                <w:b/>
                <w:bCs/>
                <w:i/>
                <w:iCs/>
                <w:color w:val="000000" w:themeColor="text1"/>
                <w:lang w:val="ro-RO"/>
              </w:rPr>
              <w:t>unei componente de învățare sau de formare semnificative în cadrul presupusului stagiu</w:t>
            </w:r>
            <w:r w:rsidRPr="008B7BFC">
              <w:rPr>
                <w:color w:val="000000" w:themeColor="text1"/>
                <w:lang w:val="ro-RO"/>
              </w:rPr>
              <w:t>;</w:t>
            </w:r>
          </w:p>
        </w:tc>
        <w:tc>
          <w:tcPr>
            <w:tcW w:w="4876" w:type="dxa"/>
            <w:hideMark/>
          </w:tcPr>
          <w:p w14:paraId="6B750021"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absența </w:t>
            </w:r>
            <w:r w:rsidRPr="008B7BFC">
              <w:rPr>
                <w:b/>
                <w:bCs/>
                <w:i/>
                <w:iCs/>
                <w:color w:val="000000" w:themeColor="text1"/>
                <w:lang w:val="ro-RO"/>
              </w:rPr>
              <w:t>unui contract scris între stagiar și furnizorul de stagii</w:t>
            </w:r>
            <w:r w:rsidRPr="008B7BFC">
              <w:rPr>
                <w:color w:val="000000" w:themeColor="text1"/>
                <w:lang w:val="ro-RO"/>
              </w:rPr>
              <w:t>;</w:t>
            </w:r>
          </w:p>
        </w:tc>
      </w:tr>
    </w:tbl>
    <w:p w14:paraId="5A98B12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ED17E04" w14:textId="77777777" w:rsidR="00CF6F44" w:rsidRPr="008B7BFC" w:rsidRDefault="00CF6F44" w:rsidP="00CF6F44">
      <w:pPr>
        <w:rPr>
          <w:color w:val="000000" w:themeColor="text1"/>
        </w:rPr>
      </w:pPr>
      <w:r w:rsidRPr="008B7BFC">
        <w:rPr>
          <w:rStyle w:val="HideTWBExt"/>
        </w:rPr>
        <w:t>&lt;/AmendB&gt;</w:t>
      </w:r>
    </w:p>
    <w:p w14:paraId="23B35A8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457</w:t>
      </w:r>
      <w:r w:rsidRPr="008B7BFC">
        <w:rPr>
          <w:rStyle w:val="HideTWBExt"/>
          <w:b w:val="0"/>
          <w:lang w:val="ro-RO"/>
        </w:rPr>
        <w:t>&lt;/NumAmB&gt;</w:t>
      </w:r>
    </w:p>
    <w:p w14:paraId="32A59C3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16664D96" w14:textId="77777777" w:rsidR="00CF6F44" w:rsidRPr="008B7BFC" w:rsidRDefault="00CF6F44" w:rsidP="00CF6F44">
      <w:pPr>
        <w:rPr>
          <w:color w:val="000000" w:themeColor="text1"/>
        </w:rPr>
      </w:pPr>
      <w:r w:rsidRPr="008B7BFC">
        <w:rPr>
          <w:rStyle w:val="HideTWBExt"/>
        </w:rPr>
        <w:t>&lt;/RepeatBlock-By&gt;</w:t>
      </w:r>
    </w:p>
    <w:p w14:paraId="6DBB2D0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0BB9F4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AD6FEBC" w14:textId="77777777" w:rsidTr="00BD640F">
        <w:trPr>
          <w:jc w:val="center"/>
        </w:trPr>
        <w:tc>
          <w:tcPr>
            <w:tcW w:w="9752" w:type="dxa"/>
            <w:gridSpan w:val="2"/>
          </w:tcPr>
          <w:p w14:paraId="78DABECF" w14:textId="77777777" w:rsidR="00CF6F44" w:rsidRPr="008B7BFC" w:rsidRDefault="00CF6F44" w:rsidP="00BD640F">
            <w:pPr>
              <w:keepNext/>
              <w:rPr>
                <w:color w:val="000000" w:themeColor="text1"/>
              </w:rPr>
            </w:pPr>
          </w:p>
        </w:tc>
      </w:tr>
      <w:tr w:rsidR="007745F4" w:rsidRPr="008B7BFC" w14:paraId="265CAE00" w14:textId="77777777" w:rsidTr="00BD640F">
        <w:trPr>
          <w:jc w:val="center"/>
        </w:trPr>
        <w:tc>
          <w:tcPr>
            <w:tcW w:w="4876" w:type="dxa"/>
            <w:hideMark/>
          </w:tcPr>
          <w:p w14:paraId="24F7761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47A640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545862" w14:textId="77777777" w:rsidTr="00BD640F">
        <w:trPr>
          <w:jc w:val="center"/>
        </w:trPr>
        <w:tc>
          <w:tcPr>
            <w:tcW w:w="4876" w:type="dxa"/>
            <w:hideMark/>
          </w:tcPr>
          <w:p w14:paraId="4C8BEBB9"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absența unei componente de învățare sau de formare semnificative în cadrul </w:t>
            </w:r>
            <w:r w:rsidRPr="008B7BFC">
              <w:rPr>
                <w:b/>
                <w:bCs/>
                <w:i/>
                <w:iCs/>
                <w:color w:val="000000" w:themeColor="text1"/>
                <w:lang w:val="ro-RO"/>
              </w:rPr>
              <w:t>presupusului stagiu</w:t>
            </w:r>
            <w:r w:rsidRPr="008B7BFC">
              <w:rPr>
                <w:color w:val="000000" w:themeColor="text1"/>
                <w:lang w:val="ro-RO"/>
              </w:rPr>
              <w:t>;</w:t>
            </w:r>
          </w:p>
        </w:tc>
        <w:tc>
          <w:tcPr>
            <w:tcW w:w="4876" w:type="dxa"/>
            <w:hideMark/>
          </w:tcPr>
          <w:p w14:paraId="2EDEFB1D"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absența unei componente de învățare sau de formare semnificative în cadrul </w:t>
            </w:r>
            <w:r w:rsidRPr="008B7BFC">
              <w:rPr>
                <w:b/>
                <w:bCs/>
                <w:i/>
                <w:iCs/>
                <w:color w:val="000000" w:themeColor="text1"/>
                <w:lang w:val="ro-RO"/>
              </w:rPr>
              <w:t>stagiului</w:t>
            </w:r>
            <w:r w:rsidRPr="008B7BFC">
              <w:rPr>
                <w:color w:val="000000" w:themeColor="text1"/>
                <w:lang w:val="ro-RO"/>
              </w:rPr>
              <w:t>;</w:t>
            </w:r>
          </w:p>
        </w:tc>
      </w:tr>
    </w:tbl>
    <w:p w14:paraId="2DCF811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C973E5F" w14:textId="77777777" w:rsidR="00CF6F44" w:rsidRPr="008B7BFC" w:rsidRDefault="00CF6F44" w:rsidP="00CF6F44">
      <w:pPr>
        <w:rPr>
          <w:color w:val="000000" w:themeColor="text1"/>
        </w:rPr>
      </w:pPr>
      <w:r w:rsidRPr="008B7BFC">
        <w:rPr>
          <w:rStyle w:val="HideTWBExt"/>
        </w:rPr>
        <w:t>&lt;/AmendB&gt;</w:t>
      </w:r>
    </w:p>
    <w:p w14:paraId="0E6EAF8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458</w:t>
      </w:r>
      <w:r w:rsidRPr="008B7BFC">
        <w:rPr>
          <w:rStyle w:val="HideTWBExt"/>
          <w:b w:val="0"/>
          <w:lang w:val="ro-RO"/>
        </w:rPr>
        <w:t>&lt;/NumAmB&gt;</w:t>
      </w:r>
    </w:p>
    <w:p w14:paraId="4750AE6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7D3F6F85" w14:textId="77777777" w:rsidR="00CF6F44" w:rsidRPr="008B7BFC" w:rsidRDefault="00CF6F44" w:rsidP="00CF6F44">
      <w:pPr>
        <w:rPr>
          <w:color w:val="000000" w:themeColor="text1"/>
        </w:rPr>
      </w:pPr>
      <w:r w:rsidRPr="008B7BFC">
        <w:rPr>
          <w:rStyle w:val="HideTWBExt"/>
        </w:rPr>
        <w:t>&lt;/RepeatBlock-By&gt;</w:t>
      </w:r>
    </w:p>
    <w:p w14:paraId="05A633D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41E54A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aa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6AE1618" w14:textId="77777777" w:rsidTr="00BD640F">
        <w:trPr>
          <w:jc w:val="center"/>
        </w:trPr>
        <w:tc>
          <w:tcPr>
            <w:tcW w:w="9752" w:type="dxa"/>
            <w:gridSpan w:val="2"/>
          </w:tcPr>
          <w:p w14:paraId="2AA27D4F" w14:textId="77777777" w:rsidR="00CF6F44" w:rsidRPr="008B7BFC" w:rsidRDefault="00CF6F44" w:rsidP="00BD640F">
            <w:pPr>
              <w:keepNext/>
              <w:rPr>
                <w:color w:val="000000" w:themeColor="text1"/>
              </w:rPr>
            </w:pPr>
          </w:p>
        </w:tc>
      </w:tr>
      <w:tr w:rsidR="007745F4" w:rsidRPr="008B7BFC" w14:paraId="588F21F8" w14:textId="77777777" w:rsidTr="00BD640F">
        <w:trPr>
          <w:jc w:val="center"/>
        </w:trPr>
        <w:tc>
          <w:tcPr>
            <w:tcW w:w="4876" w:type="dxa"/>
            <w:hideMark/>
          </w:tcPr>
          <w:p w14:paraId="4F925AC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B0754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8B1F9F" w14:textId="77777777" w:rsidTr="00BD640F">
        <w:trPr>
          <w:jc w:val="center"/>
        </w:trPr>
        <w:tc>
          <w:tcPr>
            <w:tcW w:w="4876" w:type="dxa"/>
          </w:tcPr>
          <w:p w14:paraId="0616FB64" w14:textId="77777777" w:rsidR="00CF6F44" w:rsidRPr="008B7BFC" w:rsidRDefault="00CF6F44" w:rsidP="00BD640F">
            <w:pPr>
              <w:pStyle w:val="Normal6"/>
              <w:rPr>
                <w:color w:val="000000" w:themeColor="text1"/>
                <w:lang w:val="ro-RO"/>
              </w:rPr>
            </w:pPr>
          </w:p>
        </w:tc>
        <w:tc>
          <w:tcPr>
            <w:tcW w:w="4876" w:type="dxa"/>
            <w:hideMark/>
          </w:tcPr>
          <w:p w14:paraId="3AB6EC1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(aa)</w:t>
            </w:r>
            <w:r w:rsidRPr="008B7BFC">
              <w:rPr>
                <w:b/>
                <w:i/>
                <w:color w:val="000000" w:themeColor="text1"/>
                <w:lang w:val="ro-RO"/>
              </w:rPr>
              <w:tab/>
              <w:t>lipsa coordonării stagiarului (stagiarilor) de către una sau mai multe persoane competente, formate, calificate și disponibile pe toată durata stagiului;</w:t>
            </w:r>
          </w:p>
        </w:tc>
      </w:tr>
    </w:tbl>
    <w:p w14:paraId="7248C94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D5DF983" w14:textId="77777777" w:rsidR="00CF6F44" w:rsidRPr="008B7BFC" w:rsidRDefault="00CF6F44" w:rsidP="00CF6F44">
      <w:pPr>
        <w:rPr>
          <w:color w:val="000000" w:themeColor="text1"/>
        </w:rPr>
      </w:pPr>
      <w:r w:rsidRPr="008B7BFC">
        <w:rPr>
          <w:rStyle w:val="HideTWBExt"/>
        </w:rPr>
        <w:t>&lt;/AmendB&gt;</w:t>
      </w:r>
    </w:p>
    <w:p w14:paraId="42E01C7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459</w:t>
      </w:r>
      <w:r w:rsidRPr="008B7BFC">
        <w:rPr>
          <w:rStyle w:val="HideTWBExt"/>
          <w:b w:val="0"/>
          <w:lang w:val="ro-RO"/>
        </w:rPr>
        <w:t>&lt;/NumAmB&gt;</w:t>
      </w:r>
    </w:p>
    <w:p w14:paraId="2AAFFB7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3C4F951F" w14:textId="77777777" w:rsidR="00CF6F44" w:rsidRPr="008B7BFC" w:rsidRDefault="00CF6F44" w:rsidP="00CF6F44">
      <w:pPr>
        <w:rPr>
          <w:color w:val="000000" w:themeColor="text1"/>
        </w:rPr>
      </w:pPr>
      <w:r w:rsidRPr="008B7BFC">
        <w:rPr>
          <w:rStyle w:val="HideTWBExt"/>
        </w:rPr>
        <w:lastRenderedPageBreak/>
        <w:t>&lt;/RepeatBlock-By&gt;</w:t>
      </w:r>
    </w:p>
    <w:p w14:paraId="54188E4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D16B5E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4381BD9" w14:textId="77777777" w:rsidTr="00BD640F">
        <w:trPr>
          <w:jc w:val="center"/>
        </w:trPr>
        <w:tc>
          <w:tcPr>
            <w:tcW w:w="9752" w:type="dxa"/>
            <w:gridSpan w:val="2"/>
          </w:tcPr>
          <w:p w14:paraId="7B4D014F" w14:textId="77777777" w:rsidR="00CF6F44" w:rsidRPr="008B7BFC" w:rsidRDefault="00CF6F44" w:rsidP="00BD640F">
            <w:pPr>
              <w:keepNext/>
              <w:rPr>
                <w:color w:val="000000" w:themeColor="text1"/>
              </w:rPr>
            </w:pPr>
          </w:p>
        </w:tc>
      </w:tr>
      <w:tr w:rsidR="007745F4" w:rsidRPr="008B7BFC" w14:paraId="3913F9CE" w14:textId="77777777" w:rsidTr="00BD640F">
        <w:trPr>
          <w:jc w:val="center"/>
        </w:trPr>
        <w:tc>
          <w:tcPr>
            <w:tcW w:w="4876" w:type="dxa"/>
            <w:hideMark/>
          </w:tcPr>
          <w:p w14:paraId="0791404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A5AD11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6465E09" w14:textId="77777777" w:rsidTr="00BD640F">
        <w:trPr>
          <w:jc w:val="center"/>
        </w:trPr>
        <w:tc>
          <w:tcPr>
            <w:tcW w:w="4876" w:type="dxa"/>
            <w:hideMark/>
          </w:tcPr>
          <w:p w14:paraId="4E63323F"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durata excesivă a presupusului stagiu sau a presupuselor stagii multiple și/sau consecutive la același angajator efectuate de aceeași persoană;</w:t>
            </w:r>
          </w:p>
        </w:tc>
        <w:tc>
          <w:tcPr>
            <w:tcW w:w="4876" w:type="dxa"/>
            <w:hideMark/>
          </w:tcPr>
          <w:p w14:paraId="4E8B6FA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492645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F208571" w14:textId="77777777" w:rsidR="00CF6F44" w:rsidRPr="008B7BFC" w:rsidRDefault="00CF6F44" w:rsidP="00CF6F44">
      <w:pPr>
        <w:rPr>
          <w:color w:val="000000" w:themeColor="text1"/>
        </w:rPr>
      </w:pPr>
      <w:r w:rsidRPr="008B7BFC">
        <w:rPr>
          <w:rStyle w:val="HideTWBExt"/>
        </w:rPr>
        <w:t>&lt;/AmendB&gt;</w:t>
      </w:r>
    </w:p>
    <w:p w14:paraId="023448B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460</w:t>
      </w:r>
      <w:r w:rsidRPr="008B7BFC">
        <w:rPr>
          <w:rStyle w:val="HideTWBExt"/>
          <w:b w:val="0"/>
          <w:lang w:val="ro-RO"/>
        </w:rPr>
        <w:t>&lt;/NumAmB&gt;</w:t>
      </w:r>
    </w:p>
    <w:p w14:paraId="2AD6941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04FBD049"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B724527" w14:textId="77777777" w:rsidR="00CF6F44" w:rsidRPr="008B7BFC" w:rsidRDefault="00CF6F44" w:rsidP="00CF6F44">
      <w:pPr>
        <w:rPr>
          <w:color w:val="000000" w:themeColor="text1"/>
        </w:rPr>
      </w:pPr>
      <w:r w:rsidRPr="008B7BFC">
        <w:rPr>
          <w:rStyle w:val="HideTWBExt"/>
        </w:rPr>
        <w:t>&lt;/RepeatBlock-By&gt;</w:t>
      </w:r>
    </w:p>
    <w:p w14:paraId="79D3D1B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E205C0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0C2C220" w14:textId="77777777" w:rsidTr="00BD640F">
        <w:trPr>
          <w:jc w:val="center"/>
        </w:trPr>
        <w:tc>
          <w:tcPr>
            <w:tcW w:w="9752" w:type="dxa"/>
            <w:gridSpan w:val="2"/>
          </w:tcPr>
          <w:p w14:paraId="4A78362A" w14:textId="77777777" w:rsidR="00CF6F44" w:rsidRPr="008B7BFC" w:rsidRDefault="00CF6F44" w:rsidP="00BD640F">
            <w:pPr>
              <w:keepNext/>
              <w:rPr>
                <w:color w:val="000000" w:themeColor="text1"/>
              </w:rPr>
            </w:pPr>
          </w:p>
        </w:tc>
      </w:tr>
      <w:tr w:rsidR="007745F4" w:rsidRPr="008B7BFC" w14:paraId="51218BEA" w14:textId="77777777" w:rsidTr="00BD640F">
        <w:trPr>
          <w:jc w:val="center"/>
        </w:trPr>
        <w:tc>
          <w:tcPr>
            <w:tcW w:w="4876" w:type="dxa"/>
            <w:hideMark/>
          </w:tcPr>
          <w:p w14:paraId="4A9E096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BDCCFE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DE792B3" w14:textId="77777777" w:rsidTr="00BD640F">
        <w:trPr>
          <w:jc w:val="center"/>
        </w:trPr>
        <w:tc>
          <w:tcPr>
            <w:tcW w:w="4876" w:type="dxa"/>
            <w:hideMark/>
          </w:tcPr>
          <w:p w14:paraId="0F018187" w14:textId="7B5F112D"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r>
            <w:r w:rsidRPr="008B7BFC">
              <w:rPr>
                <w:b/>
                <w:bCs/>
                <w:i/>
                <w:iCs/>
                <w:color w:val="000000" w:themeColor="text1"/>
                <w:lang w:val="ro-RO"/>
              </w:rPr>
              <w:t xml:space="preserve">durata excesivă a presupusului </w:t>
            </w:r>
            <w:r w:rsidRPr="008B7BFC">
              <w:rPr>
                <w:color w:val="000000" w:themeColor="text1"/>
                <w:lang w:val="ro-RO"/>
              </w:rPr>
              <w:t>stagiu</w:t>
            </w:r>
            <w:r w:rsidRPr="008B7BFC">
              <w:rPr>
                <w:b/>
                <w:bCs/>
                <w:i/>
                <w:iCs/>
                <w:color w:val="000000" w:themeColor="text1"/>
                <w:lang w:val="ro-RO"/>
              </w:rPr>
              <w:t xml:space="preserve"> sau a presupuselor stagii multiple și/sau consecutive la același angajator efectuate de aceeași persoană;</w:t>
            </w:r>
          </w:p>
        </w:tc>
        <w:tc>
          <w:tcPr>
            <w:tcW w:w="4876" w:type="dxa"/>
            <w:hideMark/>
          </w:tcPr>
          <w:p w14:paraId="47D2D2A3"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r>
            <w:r w:rsidRPr="008B7BFC">
              <w:rPr>
                <w:b/>
                <w:bCs/>
                <w:i/>
                <w:iCs/>
                <w:color w:val="000000" w:themeColor="text1"/>
                <w:lang w:val="ro-RO"/>
              </w:rPr>
              <w:t>absența unei componente de formare semnificative, indicată de absența următoarelor elemente:</w:t>
            </w:r>
          </w:p>
        </w:tc>
      </w:tr>
      <w:tr w:rsidR="007745F4" w:rsidRPr="008B7BFC" w14:paraId="341EE556" w14:textId="77777777" w:rsidTr="00BD640F">
        <w:trPr>
          <w:jc w:val="center"/>
        </w:trPr>
        <w:tc>
          <w:tcPr>
            <w:tcW w:w="4876" w:type="dxa"/>
          </w:tcPr>
          <w:p w14:paraId="37F3D4EA" w14:textId="77777777" w:rsidR="00CF6F44" w:rsidRPr="008B7BFC" w:rsidRDefault="00CF6F44" w:rsidP="00BD640F">
            <w:pPr>
              <w:pStyle w:val="Normal6"/>
              <w:rPr>
                <w:color w:val="000000" w:themeColor="text1"/>
                <w:lang w:val="ro-RO"/>
              </w:rPr>
            </w:pPr>
          </w:p>
        </w:tc>
        <w:tc>
          <w:tcPr>
            <w:tcW w:w="4876" w:type="dxa"/>
            <w:hideMark/>
          </w:tcPr>
          <w:p w14:paraId="203BE076" w14:textId="0922F72B" w:rsidR="00CF6F44" w:rsidRPr="008B7BFC" w:rsidRDefault="00CF6F44" w:rsidP="00BD640F">
            <w:pPr>
              <w:pStyle w:val="Normal6"/>
              <w:rPr>
                <w:color w:val="000000" w:themeColor="text1"/>
                <w:szCs w:val="24"/>
                <w:lang w:val="ro-RO"/>
              </w:rPr>
            </w:pPr>
            <w:r w:rsidRPr="008B7BFC">
              <w:rPr>
                <w:b/>
                <w:i/>
                <w:color w:val="000000" w:themeColor="text1"/>
                <w:lang w:val="ro-RO"/>
              </w:rPr>
              <w:t xml:space="preserve">(i) </w:t>
            </w:r>
            <w:r w:rsidRPr="008B7BFC">
              <w:rPr>
                <w:b/>
                <w:bCs/>
                <w:i/>
                <w:iCs/>
                <w:color w:val="000000" w:themeColor="text1"/>
                <w:lang w:val="ro-RO"/>
              </w:rPr>
              <w:t xml:space="preserve">un program clar de formare pentru </w:t>
            </w:r>
            <w:r w:rsidRPr="008B7BFC">
              <w:rPr>
                <w:color w:val="000000" w:themeColor="text1"/>
                <w:lang w:val="ro-RO"/>
              </w:rPr>
              <w:t>stagiu</w:t>
            </w:r>
            <w:r w:rsidRPr="008B7BFC">
              <w:rPr>
                <w:b/>
                <w:bCs/>
                <w:i/>
                <w:iCs/>
                <w:color w:val="000000" w:themeColor="text1"/>
                <w:lang w:val="ro-RO"/>
              </w:rPr>
              <w:t>, care să stabilească aptitudinile, cunoștințele și competențele care urmează să fie dezvoltate pe parcursul stagiului, obiectivele de învățare ale stagiului și atribuirea sarcinilor și a oportunităților de formare care vor facilita aceste aptitudini și obiective;</w:t>
            </w:r>
          </w:p>
        </w:tc>
      </w:tr>
      <w:tr w:rsidR="007745F4" w:rsidRPr="008B7BFC" w14:paraId="355A1603" w14:textId="77777777" w:rsidTr="00BD640F">
        <w:trPr>
          <w:jc w:val="center"/>
        </w:trPr>
        <w:tc>
          <w:tcPr>
            <w:tcW w:w="4876" w:type="dxa"/>
          </w:tcPr>
          <w:p w14:paraId="2050DF3F" w14:textId="77777777" w:rsidR="00CF6F44" w:rsidRPr="008B7BFC" w:rsidRDefault="00CF6F44" w:rsidP="00BD640F">
            <w:pPr>
              <w:pStyle w:val="Normal6"/>
              <w:rPr>
                <w:color w:val="000000" w:themeColor="text1"/>
                <w:lang w:val="ro-RO"/>
              </w:rPr>
            </w:pPr>
          </w:p>
        </w:tc>
        <w:tc>
          <w:tcPr>
            <w:tcW w:w="4876" w:type="dxa"/>
            <w:hideMark/>
          </w:tcPr>
          <w:p w14:paraId="599146E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(ii) un supervizor și/sau un mentor desemnat pentru perioada stagiului, responsabil pentru furnizarea de îndrumări, sesiuni de sprijin, feedback și supraveghere a stagiarului în timpul îndeplinirii sarcinilor stabilite;</w:t>
            </w:r>
          </w:p>
        </w:tc>
      </w:tr>
      <w:tr w:rsidR="007745F4" w:rsidRPr="008B7BFC" w14:paraId="5F4E0AF8" w14:textId="77777777" w:rsidTr="00BD640F">
        <w:trPr>
          <w:jc w:val="center"/>
        </w:trPr>
        <w:tc>
          <w:tcPr>
            <w:tcW w:w="4876" w:type="dxa"/>
          </w:tcPr>
          <w:p w14:paraId="5C0B41DC" w14:textId="77777777" w:rsidR="00CF6F44" w:rsidRPr="008B7BFC" w:rsidRDefault="00CF6F44" w:rsidP="00BD640F">
            <w:pPr>
              <w:pStyle w:val="Normal6"/>
              <w:rPr>
                <w:color w:val="000000" w:themeColor="text1"/>
                <w:lang w:val="ro-RO"/>
              </w:rPr>
            </w:pPr>
          </w:p>
        </w:tc>
        <w:tc>
          <w:tcPr>
            <w:tcW w:w="4876" w:type="dxa"/>
            <w:hideMark/>
          </w:tcPr>
          <w:p w14:paraId="36EA8DC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(iii) </w:t>
            </w:r>
            <w:r w:rsidRPr="008B7BFC">
              <w:rPr>
                <w:b/>
                <w:bCs/>
                <w:i/>
                <w:iCs/>
                <w:color w:val="000000" w:themeColor="text1"/>
                <w:lang w:val="ro-RO"/>
              </w:rPr>
              <w:t>o legătură clară între competențele predate în timpul stagiului și sarcinile îndeplinite de stagiar.</w:t>
            </w:r>
          </w:p>
        </w:tc>
      </w:tr>
    </w:tbl>
    <w:p w14:paraId="5007B9B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36C715A" w14:textId="77777777" w:rsidR="00CF6F44" w:rsidRPr="008B7BFC" w:rsidRDefault="00CF6F44" w:rsidP="00CF6F44">
      <w:pPr>
        <w:rPr>
          <w:color w:val="000000" w:themeColor="text1"/>
        </w:rPr>
      </w:pPr>
      <w:r w:rsidRPr="008B7BFC">
        <w:rPr>
          <w:rStyle w:val="HideTWBExt"/>
        </w:rPr>
        <w:lastRenderedPageBreak/>
        <w:t>&lt;/AmendB&gt;</w:t>
      </w:r>
    </w:p>
    <w:p w14:paraId="0904D7D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461</w:t>
      </w:r>
      <w:r w:rsidRPr="008B7BFC">
        <w:rPr>
          <w:rStyle w:val="HideTWBExt"/>
          <w:b w:val="0"/>
          <w:lang w:val="ro-RO"/>
        </w:rPr>
        <w:t>&lt;/NumAmB&gt;</w:t>
      </w:r>
    </w:p>
    <w:p w14:paraId="19D8663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1DD6E88F" w14:textId="77777777" w:rsidR="00CF6F44" w:rsidRPr="008B7BFC" w:rsidRDefault="00CF6F44" w:rsidP="00CF6F44">
      <w:pPr>
        <w:rPr>
          <w:color w:val="000000" w:themeColor="text1"/>
        </w:rPr>
      </w:pPr>
      <w:r w:rsidRPr="008B7BFC">
        <w:rPr>
          <w:rStyle w:val="HideTWBExt"/>
        </w:rPr>
        <w:t>&lt;/RepeatBlock-By&gt;</w:t>
      </w:r>
    </w:p>
    <w:p w14:paraId="58A48AD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B6F529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38B2D2A" w14:textId="77777777" w:rsidTr="00BD640F">
        <w:trPr>
          <w:jc w:val="center"/>
        </w:trPr>
        <w:tc>
          <w:tcPr>
            <w:tcW w:w="9752" w:type="dxa"/>
            <w:gridSpan w:val="2"/>
          </w:tcPr>
          <w:p w14:paraId="38C047B1" w14:textId="77777777" w:rsidR="00CF6F44" w:rsidRPr="008B7BFC" w:rsidRDefault="00CF6F44" w:rsidP="00BD640F">
            <w:pPr>
              <w:keepNext/>
              <w:rPr>
                <w:color w:val="000000" w:themeColor="text1"/>
              </w:rPr>
            </w:pPr>
          </w:p>
        </w:tc>
      </w:tr>
      <w:tr w:rsidR="007745F4" w:rsidRPr="008B7BFC" w14:paraId="7951A8C6" w14:textId="77777777" w:rsidTr="00BD640F">
        <w:trPr>
          <w:jc w:val="center"/>
        </w:trPr>
        <w:tc>
          <w:tcPr>
            <w:tcW w:w="4876" w:type="dxa"/>
            <w:hideMark/>
          </w:tcPr>
          <w:p w14:paraId="4D50724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23C2B3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C6182AC" w14:textId="77777777" w:rsidTr="00BD640F">
        <w:trPr>
          <w:jc w:val="center"/>
        </w:trPr>
        <w:tc>
          <w:tcPr>
            <w:tcW w:w="4876" w:type="dxa"/>
            <w:hideMark/>
          </w:tcPr>
          <w:p w14:paraId="4CC4BA0D" w14:textId="68DA6090"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durata excesivă a </w:t>
            </w:r>
            <w:r w:rsidRPr="008B7BFC">
              <w:rPr>
                <w:b/>
                <w:bCs/>
                <w:i/>
                <w:iCs/>
                <w:color w:val="000000" w:themeColor="text1"/>
                <w:lang w:val="ro-RO"/>
              </w:rPr>
              <w:t xml:space="preserve">presupusului stagiu </w:t>
            </w:r>
            <w:r w:rsidRPr="008B7BFC">
              <w:rPr>
                <w:color w:val="000000" w:themeColor="text1"/>
                <w:lang w:val="ro-RO"/>
              </w:rPr>
              <w:t>sau</w:t>
            </w:r>
            <w:r w:rsidRPr="008B7BFC">
              <w:rPr>
                <w:b/>
                <w:bCs/>
                <w:i/>
                <w:iCs/>
                <w:color w:val="000000" w:themeColor="text1"/>
                <w:lang w:val="ro-RO"/>
              </w:rPr>
              <w:t xml:space="preserve"> a presupuselor </w:t>
            </w:r>
            <w:r w:rsidRPr="008B7BFC">
              <w:rPr>
                <w:color w:val="000000" w:themeColor="text1"/>
                <w:lang w:val="ro-RO"/>
              </w:rPr>
              <w:t>stagii multiple și/sau consecutive la același angajator efectuate de aceeași persoană;</w:t>
            </w:r>
          </w:p>
        </w:tc>
        <w:tc>
          <w:tcPr>
            <w:tcW w:w="4876" w:type="dxa"/>
            <w:hideMark/>
          </w:tcPr>
          <w:p w14:paraId="322263F5" w14:textId="41ADC3C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durata excesivă a </w:t>
            </w:r>
            <w:r w:rsidRPr="008B7BFC">
              <w:rPr>
                <w:b/>
                <w:bCs/>
                <w:i/>
                <w:iCs/>
                <w:color w:val="000000" w:themeColor="text1"/>
                <w:lang w:val="ro-RO"/>
              </w:rPr>
              <w:t>stagiilor</w:t>
            </w:r>
            <w:r w:rsidRPr="008B7BFC">
              <w:rPr>
                <w:i/>
                <w:iCs/>
                <w:color w:val="000000" w:themeColor="text1"/>
                <w:lang w:val="ro-RO"/>
              </w:rPr>
              <w:t xml:space="preserve"> </w:t>
            </w:r>
            <w:r w:rsidRPr="008B7BFC">
              <w:rPr>
                <w:color w:val="000000" w:themeColor="text1"/>
                <w:lang w:val="ro-RO"/>
              </w:rPr>
              <w:t>sau</w:t>
            </w:r>
            <w:r w:rsidRPr="008B7BFC">
              <w:rPr>
                <w:b/>
                <w:bCs/>
                <w:i/>
                <w:iCs/>
                <w:color w:val="000000" w:themeColor="text1"/>
                <w:lang w:val="ro-RO"/>
              </w:rPr>
              <w:t xml:space="preserve"> </w:t>
            </w:r>
            <w:r w:rsidRPr="008B7BFC">
              <w:rPr>
                <w:color w:val="000000" w:themeColor="text1"/>
                <w:lang w:val="ro-RO"/>
              </w:rPr>
              <w:t>stagii multiple și/sau consecutive la același angajator efectuate de aceeași persoană;</w:t>
            </w:r>
          </w:p>
        </w:tc>
      </w:tr>
    </w:tbl>
    <w:p w14:paraId="73DEE41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8E0231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9AEE4C6"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AM esențial pentru coerența textului.</w:t>
      </w:r>
    </w:p>
    <w:p w14:paraId="258B5B58" w14:textId="77777777" w:rsidR="00CF6F44" w:rsidRPr="008B7BFC" w:rsidRDefault="00CF6F44" w:rsidP="00CF6F44">
      <w:pPr>
        <w:rPr>
          <w:color w:val="000000" w:themeColor="text1"/>
        </w:rPr>
      </w:pPr>
      <w:r w:rsidRPr="008B7BFC">
        <w:rPr>
          <w:rStyle w:val="HideTWBExt"/>
        </w:rPr>
        <w:t>&lt;/AmendB&gt;</w:t>
      </w:r>
    </w:p>
    <w:p w14:paraId="4CF3402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462</w:t>
      </w:r>
      <w:r w:rsidRPr="008B7BFC">
        <w:rPr>
          <w:rStyle w:val="HideTWBExt"/>
          <w:b w:val="0"/>
          <w:lang w:val="ro-RO"/>
        </w:rPr>
        <w:t>&lt;/NumAmB&gt;</w:t>
      </w:r>
    </w:p>
    <w:p w14:paraId="2AF1C0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1778E3B8" w14:textId="77777777" w:rsidR="00CF6F44" w:rsidRPr="008B7BFC" w:rsidRDefault="00CF6F44" w:rsidP="00CF6F44">
      <w:pPr>
        <w:rPr>
          <w:color w:val="000000" w:themeColor="text1"/>
        </w:rPr>
      </w:pPr>
      <w:r w:rsidRPr="008B7BFC">
        <w:rPr>
          <w:rStyle w:val="HideTWBExt"/>
        </w:rPr>
        <w:t>&lt;/RepeatBlock-By&gt;</w:t>
      </w:r>
    </w:p>
    <w:p w14:paraId="13C4D8E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1C194E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D3648D3" w14:textId="77777777" w:rsidTr="00BD640F">
        <w:trPr>
          <w:jc w:val="center"/>
        </w:trPr>
        <w:tc>
          <w:tcPr>
            <w:tcW w:w="9752" w:type="dxa"/>
            <w:gridSpan w:val="2"/>
          </w:tcPr>
          <w:p w14:paraId="7A78F404" w14:textId="77777777" w:rsidR="00CF6F44" w:rsidRPr="008B7BFC" w:rsidRDefault="00CF6F44" w:rsidP="00BD640F">
            <w:pPr>
              <w:keepNext/>
              <w:rPr>
                <w:color w:val="000000" w:themeColor="text1"/>
              </w:rPr>
            </w:pPr>
          </w:p>
        </w:tc>
      </w:tr>
      <w:tr w:rsidR="007745F4" w:rsidRPr="008B7BFC" w14:paraId="4201C491" w14:textId="77777777" w:rsidTr="00BD640F">
        <w:trPr>
          <w:jc w:val="center"/>
        </w:trPr>
        <w:tc>
          <w:tcPr>
            <w:tcW w:w="4876" w:type="dxa"/>
            <w:hideMark/>
          </w:tcPr>
          <w:p w14:paraId="76948B8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BB8F7A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348442" w14:textId="77777777" w:rsidTr="00BD640F">
        <w:trPr>
          <w:jc w:val="center"/>
        </w:trPr>
        <w:tc>
          <w:tcPr>
            <w:tcW w:w="4876" w:type="dxa"/>
            <w:hideMark/>
          </w:tcPr>
          <w:p w14:paraId="58DED507"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durata </w:t>
            </w:r>
            <w:r w:rsidRPr="008B7BFC">
              <w:rPr>
                <w:b/>
                <w:bCs/>
                <w:i/>
                <w:iCs/>
                <w:color w:val="000000" w:themeColor="text1"/>
                <w:lang w:val="ro-RO"/>
              </w:rPr>
              <w:t>excesivă a presupusului stagiu</w:t>
            </w:r>
            <w:r w:rsidRPr="008B7BFC">
              <w:rPr>
                <w:color w:val="000000" w:themeColor="text1"/>
                <w:lang w:val="ro-RO"/>
              </w:rPr>
              <w:t xml:space="preserve"> sau a presupuselor stagii multiple și/sau consecutive la același angajator efectuate de aceeași persoană;</w:t>
            </w:r>
          </w:p>
        </w:tc>
        <w:tc>
          <w:tcPr>
            <w:tcW w:w="4876" w:type="dxa"/>
            <w:hideMark/>
          </w:tcPr>
          <w:p w14:paraId="779F4C06"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durata </w:t>
            </w:r>
            <w:r w:rsidRPr="008B7BFC">
              <w:rPr>
                <w:b/>
                <w:bCs/>
                <w:i/>
                <w:iCs/>
                <w:color w:val="000000" w:themeColor="text1"/>
                <w:lang w:val="ro-RO"/>
              </w:rPr>
              <w:t>stagiului</w:t>
            </w:r>
            <w:r w:rsidRPr="008B7BFC">
              <w:rPr>
                <w:color w:val="000000" w:themeColor="text1"/>
                <w:lang w:val="ro-RO"/>
              </w:rPr>
              <w:t xml:space="preserve"> sau a presupuselor stagii multiple și/sau consecutive la același angajator efectuate de aceeași persoană;</w:t>
            </w:r>
          </w:p>
        </w:tc>
      </w:tr>
    </w:tbl>
    <w:p w14:paraId="3AC2980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64F9D16" w14:textId="77777777" w:rsidR="00CF6F44" w:rsidRPr="008B7BFC" w:rsidRDefault="00CF6F44" w:rsidP="00CF6F44">
      <w:pPr>
        <w:rPr>
          <w:color w:val="000000" w:themeColor="text1"/>
        </w:rPr>
      </w:pPr>
      <w:r w:rsidRPr="008B7BFC">
        <w:rPr>
          <w:rStyle w:val="HideTWBExt"/>
        </w:rPr>
        <w:t>&lt;/AmendB&gt;</w:t>
      </w:r>
    </w:p>
    <w:p w14:paraId="7134F31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463</w:t>
      </w:r>
      <w:r w:rsidRPr="008B7BFC">
        <w:rPr>
          <w:rStyle w:val="HideTWBExt"/>
          <w:b w:val="0"/>
          <w:lang w:val="ro-RO"/>
        </w:rPr>
        <w:t>&lt;/NumAmB&gt;</w:t>
      </w:r>
    </w:p>
    <w:p w14:paraId="175DAF9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0024FFCF" w14:textId="77777777" w:rsidR="00CF6F44" w:rsidRPr="008B7BFC" w:rsidRDefault="00CF6F44" w:rsidP="00CF6F44">
      <w:pPr>
        <w:rPr>
          <w:color w:val="000000" w:themeColor="text1"/>
        </w:rPr>
      </w:pPr>
      <w:r w:rsidRPr="008B7BFC">
        <w:rPr>
          <w:rStyle w:val="HideTWBExt"/>
        </w:rPr>
        <w:t>&lt;/RepeatBlock-By&gt;</w:t>
      </w:r>
    </w:p>
    <w:p w14:paraId="2676492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2E1CD7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D39B312" w14:textId="77777777" w:rsidTr="00BD640F">
        <w:trPr>
          <w:jc w:val="center"/>
        </w:trPr>
        <w:tc>
          <w:tcPr>
            <w:tcW w:w="9752" w:type="dxa"/>
            <w:gridSpan w:val="2"/>
          </w:tcPr>
          <w:p w14:paraId="4B942419" w14:textId="77777777" w:rsidR="00CF6F44" w:rsidRPr="008B7BFC" w:rsidRDefault="00CF6F44" w:rsidP="00BD640F">
            <w:pPr>
              <w:keepNext/>
              <w:rPr>
                <w:color w:val="000000" w:themeColor="text1"/>
              </w:rPr>
            </w:pPr>
          </w:p>
        </w:tc>
      </w:tr>
      <w:tr w:rsidR="007745F4" w:rsidRPr="008B7BFC" w14:paraId="4C5BACE9" w14:textId="77777777" w:rsidTr="00BD640F">
        <w:trPr>
          <w:jc w:val="center"/>
        </w:trPr>
        <w:tc>
          <w:tcPr>
            <w:tcW w:w="4876" w:type="dxa"/>
            <w:hideMark/>
          </w:tcPr>
          <w:p w14:paraId="799760C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F69793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982883D" w14:textId="77777777" w:rsidTr="00BD640F">
        <w:trPr>
          <w:jc w:val="center"/>
        </w:trPr>
        <w:tc>
          <w:tcPr>
            <w:tcW w:w="4876" w:type="dxa"/>
            <w:hideMark/>
          </w:tcPr>
          <w:p w14:paraId="74054B7F"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durata excesivă a presupusului stagiu sau a presupuselor stagii multiple și/sau consecutive la același angajator efectuate de aceeași persoană;</w:t>
            </w:r>
          </w:p>
        </w:tc>
        <w:tc>
          <w:tcPr>
            <w:tcW w:w="4876" w:type="dxa"/>
            <w:hideMark/>
          </w:tcPr>
          <w:p w14:paraId="0A2E33B6"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durata excesivă a presupusului stagiu sau a presupuselor stagii multiple și/sau consecutive la același angajator efectuate de aceeași persoană</w:t>
            </w:r>
            <w:r w:rsidRPr="008B7BFC">
              <w:rPr>
                <w:b/>
                <w:bCs/>
                <w:i/>
                <w:iCs/>
                <w:color w:val="000000" w:themeColor="text1"/>
                <w:lang w:val="ro-RO"/>
              </w:rPr>
              <w:t xml:space="preserve"> sau de persoane diferite, care nu conduc la un loc de muncă stabil</w:t>
            </w:r>
            <w:r w:rsidRPr="008B7BFC">
              <w:rPr>
                <w:color w:val="000000" w:themeColor="text1"/>
                <w:lang w:val="ro-RO"/>
              </w:rPr>
              <w:t>;</w:t>
            </w:r>
          </w:p>
        </w:tc>
      </w:tr>
    </w:tbl>
    <w:p w14:paraId="0FB14BB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FB1ED11" w14:textId="77777777" w:rsidR="00CF6F44" w:rsidRPr="008B7BFC" w:rsidRDefault="00CF6F44" w:rsidP="00CF6F44">
      <w:pPr>
        <w:rPr>
          <w:color w:val="000000" w:themeColor="text1"/>
        </w:rPr>
      </w:pPr>
      <w:r w:rsidRPr="008B7BFC">
        <w:rPr>
          <w:rStyle w:val="HideTWBExt"/>
        </w:rPr>
        <w:t>&lt;/AmendB&gt;</w:t>
      </w:r>
    </w:p>
    <w:p w14:paraId="5E671A7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464</w:t>
      </w:r>
      <w:r w:rsidRPr="008B7BFC">
        <w:rPr>
          <w:rStyle w:val="HideTWBExt"/>
          <w:b w:val="0"/>
          <w:lang w:val="ro-RO"/>
        </w:rPr>
        <w:t>&lt;/NumAmB&gt;</w:t>
      </w:r>
    </w:p>
    <w:p w14:paraId="346EB27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5C1C019" w14:textId="77777777" w:rsidR="00CF6F44" w:rsidRPr="008B7BFC" w:rsidRDefault="00CF6F44" w:rsidP="00CF6F44">
      <w:pPr>
        <w:rPr>
          <w:color w:val="000000" w:themeColor="text1"/>
        </w:rPr>
      </w:pPr>
      <w:r w:rsidRPr="008B7BFC">
        <w:rPr>
          <w:rStyle w:val="HideTWBExt"/>
        </w:rPr>
        <w:t>&lt;/RepeatBlock-By&gt;</w:t>
      </w:r>
    </w:p>
    <w:p w14:paraId="44F3476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40685A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32908C4" w14:textId="77777777" w:rsidTr="00BD640F">
        <w:trPr>
          <w:jc w:val="center"/>
        </w:trPr>
        <w:tc>
          <w:tcPr>
            <w:tcW w:w="9752" w:type="dxa"/>
            <w:gridSpan w:val="2"/>
          </w:tcPr>
          <w:p w14:paraId="4942CFC1" w14:textId="77777777" w:rsidR="00CF6F44" w:rsidRPr="008B7BFC" w:rsidRDefault="00CF6F44" w:rsidP="00BD640F">
            <w:pPr>
              <w:keepNext/>
              <w:rPr>
                <w:color w:val="000000" w:themeColor="text1"/>
              </w:rPr>
            </w:pPr>
          </w:p>
        </w:tc>
      </w:tr>
      <w:tr w:rsidR="007745F4" w:rsidRPr="008B7BFC" w14:paraId="617AD326" w14:textId="77777777" w:rsidTr="00BD640F">
        <w:trPr>
          <w:jc w:val="center"/>
        </w:trPr>
        <w:tc>
          <w:tcPr>
            <w:tcW w:w="4876" w:type="dxa"/>
            <w:hideMark/>
          </w:tcPr>
          <w:p w14:paraId="7841FF0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6E16F6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DF7F8AB" w14:textId="77777777" w:rsidTr="00BD640F">
        <w:trPr>
          <w:jc w:val="center"/>
        </w:trPr>
        <w:tc>
          <w:tcPr>
            <w:tcW w:w="4876" w:type="dxa"/>
            <w:hideMark/>
          </w:tcPr>
          <w:p w14:paraId="40033CC2"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niveluri echivalente ale sarcinilor, responsabilităților și intensității muncii pentru presupușii stagiari și angajații obișnuiți care ocupă posturi comparabile la același angajator;</w:t>
            </w:r>
          </w:p>
        </w:tc>
        <w:tc>
          <w:tcPr>
            <w:tcW w:w="4876" w:type="dxa"/>
            <w:hideMark/>
          </w:tcPr>
          <w:p w14:paraId="573EC42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4D0B6C3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429D38" w14:textId="77777777" w:rsidR="00CF6F44" w:rsidRPr="008B7BFC" w:rsidRDefault="00CF6F44" w:rsidP="00CF6F44">
      <w:pPr>
        <w:rPr>
          <w:color w:val="000000" w:themeColor="text1"/>
        </w:rPr>
      </w:pPr>
      <w:r w:rsidRPr="008B7BFC">
        <w:rPr>
          <w:rStyle w:val="HideTWBExt"/>
        </w:rPr>
        <w:t>&lt;/AmendB&gt;</w:t>
      </w:r>
    </w:p>
    <w:p w14:paraId="3CA8249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465</w:t>
      </w:r>
      <w:r w:rsidRPr="008B7BFC">
        <w:rPr>
          <w:rStyle w:val="HideTWBExt"/>
          <w:b w:val="0"/>
          <w:lang w:val="ro-RO"/>
        </w:rPr>
        <w:t>&lt;/NumAmB&gt;</w:t>
      </w:r>
    </w:p>
    <w:p w14:paraId="1991B74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06305478"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7252BE1" w14:textId="77777777" w:rsidR="00CF6F44" w:rsidRPr="008B7BFC" w:rsidRDefault="00CF6F44" w:rsidP="00CF6F44">
      <w:pPr>
        <w:rPr>
          <w:color w:val="000000" w:themeColor="text1"/>
        </w:rPr>
      </w:pPr>
      <w:r w:rsidRPr="008B7BFC">
        <w:rPr>
          <w:rStyle w:val="HideTWBExt"/>
        </w:rPr>
        <w:t>&lt;/RepeatBlock-By&gt;</w:t>
      </w:r>
    </w:p>
    <w:p w14:paraId="381117A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2C43A8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C2E7AFA" w14:textId="77777777" w:rsidTr="00BD640F">
        <w:trPr>
          <w:jc w:val="center"/>
        </w:trPr>
        <w:tc>
          <w:tcPr>
            <w:tcW w:w="9752" w:type="dxa"/>
            <w:gridSpan w:val="2"/>
          </w:tcPr>
          <w:p w14:paraId="3D05377D" w14:textId="77777777" w:rsidR="00CF6F44" w:rsidRPr="008B7BFC" w:rsidRDefault="00CF6F44" w:rsidP="00BD640F">
            <w:pPr>
              <w:keepNext/>
              <w:rPr>
                <w:color w:val="000000" w:themeColor="text1"/>
              </w:rPr>
            </w:pPr>
          </w:p>
        </w:tc>
      </w:tr>
      <w:tr w:rsidR="007745F4" w:rsidRPr="008B7BFC" w14:paraId="6E500FB2" w14:textId="77777777" w:rsidTr="00BD640F">
        <w:trPr>
          <w:jc w:val="center"/>
        </w:trPr>
        <w:tc>
          <w:tcPr>
            <w:tcW w:w="4876" w:type="dxa"/>
            <w:hideMark/>
          </w:tcPr>
          <w:p w14:paraId="6E3074A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F80E7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A75EEA5" w14:textId="77777777" w:rsidTr="00BD640F">
        <w:trPr>
          <w:jc w:val="center"/>
        </w:trPr>
        <w:tc>
          <w:tcPr>
            <w:tcW w:w="4876" w:type="dxa"/>
            <w:hideMark/>
          </w:tcPr>
          <w:p w14:paraId="10771468"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r>
            <w:r w:rsidRPr="008B7BFC">
              <w:rPr>
                <w:b/>
                <w:bCs/>
                <w:i/>
                <w:iCs/>
                <w:color w:val="000000" w:themeColor="text1"/>
                <w:lang w:val="ro-RO"/>
              </w:rPr>
              <w:t>niveluri echivalente ale sarcinilor, responsabilităților și intensității muncii pentru presupușii stagiari și angajații obișnuiți care ocupă posturi comparabile la același angajator</w:t>
            </w:r>
            <w:r w:rsidRPr="008B7BFC">
              <w:rPr>
                <w:color w:val="000000" w:themeColor="text1"/>
                <w:lang w:val="ro-RO"/>
              </w:rPr>
              <w:t>;</w:t>
            </w:r>
          </w:p>
        </w:tc>
        <w:tc>
          <w:tcPr>
            <w:tcW w:w="4876" w:type="dxa"/>
            <w:hideMark/>
          </w:tcPr>
          <w:p w14:paraId="43568D42"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r>
            <w:r w:rsidRPr="008B7BFC">
              <w:rPr>
                <w:b/>
                <w:i/>
                <w:color w:val="000000" w:themeColor="text1"/>
                <w:lang w:val="ro-RO"/>
              </w:rPr>
              <w:t>durata excesivă a unui stagiu</w:t>
            </w:r>
            <w:r w:rsidRPr="008B7BFC">
              <w:rPr>
                <w:color w:val="000000" w:themeColor="text1"/>
                <w:lang w:val="ro-RO"/>
              </w:rPr>
              <w:t>;</w:t>
            </w:r>
          </w:p>
        </w:tc>
      </w:tr>
    </w:tbl>
    <w:p w14:paraId="49512FB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9F8DE4" w14:textId="77777777" w:rsidR="00CF6F44" w:rsidRPr="008B7BFC" w:rsidRDefault="00CF6F44" w:rsidP="00CF6F44">
      <w:pPr>
        <w:rPr>
          <w:color w:val="000000" w:themeColor="text1"/>
        </w:rPr>
      </w:pPr>
      <w:r w:rsidRPr="008B7BFC">
        <w:rPr>
          <w:rStyle w:val="HideTWBExt"/>
        </w:rPr>
        <w:lastRenderedPageBreak/>
        <w:t>&lt;/AmendB&gt;</w:t>
      </w:r>
    </w:p>
    <w:p w14:paraId="7BAF458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466</w:t>
      </w:r>
      <w:r w:rsidRPr="008B7BFC">
        <w:rPr>
          <w:rStyle w:val="HideTWBExt"/>
          <w:b w:val="0"/>
          <w:lang w:val="ro-RO"/>
        </w:rPr>
        <w:t>&lt;/NumAmB&gt;</w:t>
      </w:r>
    </w:p>
    <w:p w14:paraId="0E0B46D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61A9E7F1" w14:textId="77777777" w:rsidR="00CF6F44" w:rsidRPr="008B7BFC" w:rsidRDefault="00CF6F44" w:rsidP="00CF6F44">
      <w:pPr>
        <w:rPr>
          <w:color w:val="000000" w:themeColor="text1"/>
        </w:rPr>
      </w:pPr>
      <w:r w:rsidRPr="008B7BFC">
        <w:rPr>
          <w:rStyle w:val="HideTWBExt"/>
        </w:rPr>
        <w:t>&lt;/RepeatBlock-By&gt;</w:t>
      </w:r>
    </w:p>
    <w:p w14:paraId="4E34051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CB3CC1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57FD570" w14:textId="77777777" w:rsidTr="00BD640F">
        <w:trPr>
          <w:jc w:val="center"/>
        </w:trPr>
        <w:tc>
          <w:tcPr>
            <w:tcW w:w="9752" w:type="dxa"/>
            <w:gridSpan w:val="2"/>
          </w:tcPr>
          <w:p w14:paraId="58AAA4C4" w14:textId="77777777" w:rsidR="00CF6F44" w:rsidRPr="008B7BFC" w:rsidRDefault="00CF6F44" w:rsidP="00BD640F">
            <w:pPr>
              <w:keepNext/>
              <w:rPr>
                <w:color w:val="000000" w:themeColor="text1"/>
              </w:rPr>
            </w:pPr>
          </w:p>
        </w:tc>
      </w:tr>
      <w:tr w:rsidR="007745F4" w:rsidRPr="008B7BFC" w14:paraId="5F50EB86" w14:textId="77777777" w:rsidTr="00BD640F">
        <w:trPr>
          <w:jc w:val="center"/>
        </w:trPr>
        <w:tc>
          <w:tcPr>
            <w:tcW w:w="4876" w:type="dxa"/>
            <w:hideMark/>
          </w:tcPr>
          <w:p w14:paraId="342BE22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290FD4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FB20F9E" w14:textId="77777777" w:rsidTr="00BD640F">
        <w:trPr>
          <w:jc w:val="center"/>
        </w:trPr>
        <w:tc>
          <w:tcPr>
            <w:tcW w:w="4876" w:type="dxa"/>
            <w:hideMark/>
          </w:tcPr>
          <w:p w14:paraId="3E685B02"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r>
            <w:r w:rsidRPr="008B7BFC">
              <w:rPr>
                <w:b/>
                <w:bCs/>
                <w:i/>
                <w:iCs/>
                <w:color w:val="000000" w:themeColor="text1"/>
                <w:lang w:val="ro-RO"/>
              </w:rPr>
              <w:t>niveluri echivalente ale sarcinilor, responsabilităților</w:t>
            </w:r>
            <w:r w:rsidRPr="008B7BFC">
              <w:rPr>
                <w:i/>
                <w:iCs/>
                <w:color w:val="000000" w:themeColor="text1"/>
                <w:lang w:val="ro-RO"/>
              </w:rPr>
              <w:t xml:space="preserve"> </w:t>
            </w:r>
            <w:r w:rsidRPr="008B7BFC">
              <w:rPr>
                <w:color w:val="000000" w:themeColor="text1"/>
                <w:lang w:val="ro-RO"/>
              </w:rPr>
              <w:t xml:space="preserve">și </w:t>
            </w:r>
            <w:r w:rsidRPr="008B7BFC">
              <w:rPr>
                <w:b/>
                <w:bCs/>
                <w:i/>
                <w:iCs/>
                <w:color w:val="000000" w:themeColor="text1"/>
                <w:lang w:val="ro-RO"/>
              </w:rPr>
              <w:t>intensității</w:t>
            </w:r>
            <w:r w:rsidRPr="008B7BFC">
              <w:rPr>
                <w:color w:val="000000" w:themeColor="text1"/>
                <w:lang w:val="ro-RO"/>
              </w:rPr>
              <w:t xml:space="preserve"> muncii </w:t>
            </w:r>
            <w:r w:rsidRPr="008B7BFC">
              <w:rPr>
                <w:b/>
                <w:bCs/>
                <w:i/>
                <w:iCs/>
                <w:color w:val="000000" w:themeColor="text1"/>
                <w:lang w:val="ro-RO"/>
              </w:rPr>
              <w:t>pentru presupușii</w:t>
            </w:r>
            <w:r w:rsidRPr="008B7BFC">
              <w:rPr>
                <w:color w:val="000000" w:themeColor="text1"/>
                <w:lang w:val="ro-RO"/>
              </w:rPr>
              <w:t xml:space="preserve"> stagiari și angajații obișnuiți </w:t>
            </w:r>
            <w:r w:rsidRPr="008B7BFC">
              <w:rPr>
                <w:b/>
                <w:bCs/>
                <w:i/>
                <w:iCs/>
                <w:color w:val="000000" w:themeColor="text1"/>
                <w:lang w:val="ro-RO"/>
              </w:rPr>
              <w:t>care ocupă posturi comparabile la același angajator</w:t>
            </w:r>
            <w:r w:rsidRPr="008B7BFC">
              <w:rPr>
                <w:color w:val="000000" w:themeColor="text1"/>
                <w:lang w:val="ro-RO"/>
              </w:rPr>
              <w:t>;</w:t>
            </w:r>
          </w:p>
        </w:tc>
        <w:tc>
          <w:tcPr>
            <w:tcW w:w="4876" w:type="dxa"/>
            <w:hideMark/>
          </w:tcPr>
          <w:p w14:paraId="447821B6"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r>
            <w:r w:rsidRPr="008B7BFC">
              <w:rPr>
                <w:b/>
                <w:bCs/>
                <w:i/>
                <w:iCs/>
                <w:color w:val="000000" w:themeColor="text1"/>
                <w:lang w:val="ro-RO"/>
              </w:rPr>
              <w:t>sarcinile, responsabilitățile</w:t>
            </w:r>
            <w:r w:rsidRPr="008B7BFC">
              <w:rPr>
                <w:color w:val="000000" w:themeColor="text1"/>
                <w:lang w:val="ro-RO"/>
              </w:rPr>
              <w:t xml:space="preserve"> și </w:t>
            </w:r>
            <w:r w:rsidRPr="008B7BFC">
              <w:rPr>
                <w:b/>
                <w:bCs/>
                <w:i/>
                <w:iCs/>
                <w:color w:val="000000" w:themeColor="text1"/>
                <w:lang w:val="ro-RO"/>
              </w:rPr>
              <w:t xml:space="preserve">intensitatea </w:t>
            </w:r>
            <w:r w:rsidRPr="008B7BFC">
              <w:rPr>
                <w:color w:val="000000" w:themeColor="text1"/>
                <w:lang w:val="ro-RO"/>
              </w:rPr>
              <w:t>muncii</w:t>
            </w:r>
            <w:r w:rsidRPr="008B7BFC">
              <w:rPr>
                <w:b/>
                <w:bCs/>
                <w:i/>
                <w:iCs/>
                <w:color w:val="000000" w:themeColor="text1"/>
                <w:lang w:val="ro-RO"/>
              </w:rPr>
              <w:t xml:space="preserve"> echivalente pot varia între</w:t>
            </w:r>
            <w:r w:rsidRPr="008B7BFC">
              <w:rPr>
                <w:color w:val="000000" w:themeColor="text1"/>
                <w:lang w:val="ro-RO"/>
              </w:rPr>
              <w:t xml:space="preserve"> stagiari și angajații obișnuiți</w:t>
            </w:r>
            <w:r w:rsidRPr="008B7BFC">
              <w:rPr>
                <w:b/>
                <w:bCs/>
                <w:i/>
                <w:iCs/>
                <w:color w:val="000000" w:themeColor="text1"/>
                <w:lang w:val="ro-RO"/>
              </w:rPr>
              <w:t>, reflectând natura diferită a rolurilor lor, asigurând totodată că stagiile oferă experiențe de învățare autentice care îmbunătățesc capacitatea de inserție profesională</w:t>
            </w:r>
            <w:r w:rsidRPr="008B7BFC">
              <w:rPr>
                <w:color w:val="000000" w:themeColor="text1"/>
                <w:lang w:val="ro-RO"/>
              </w:rPr>
              <w:t>;</w:t>
            </w:r>
          </w:p>
        </w:tc>
      </w:tr>
    </w:tbl>
    <w:p w14:paraId="7D0E0BB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EE389B4" w14:textId="77777777" w:rsidR="00CF6F44" w:rsidRPr="008B7BFC" w:rsidRDefault="00CF6F44" w:rsidP="00CF6F44">
      <w:pPr>
        <w:rPr>
          <w:color w:val="000000" w:themeColor="text1"/>
        </w:rPr>
      </w:pPr>
      <w:r w:rsidRPr="008B7BFC">
        <w:rPr>
          <w:rStyle w:val="HideTWBExt"/>
        </w:rPr>
        <w:t>&lt;/AmendB&gt;</w:t>
      </w:r>
    </w:p>
    <w:p w14:paraId="220A38A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467</w:t>
      </w:r>
      <w:r w:rsidRPr="008B7BFC">
        <w:rPr>
          <w:rStyle w:val="HideTWBExt"/>
          <w:b w:val="0"/>
          <w:lang w:val="ro-RO"/>
        </w:rPr>
        <w:t>&lt;/NumAmB&gt;</w:t>
      </w:r>
    </w:p>
    <w:p w14:paraId="7D2D529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EC71DFC" w14:textId="77777777" w:rsidR="00CF6F44" w:rsidRPr="008B7BFC" w:rsidRDefault="00CF6F44" w:rsidP="00CF6F44">
      <w:pPr>
        <w:rPr>
          <w:color w:val="000000" w:themeColor="text1"/>
        </w:rPr>
      </w:pPr>
      <w:r w:rsidRPr="008B7BFC">
        <w:rPr>
          <w:rStyle w:val="HideTWBExt"/>
        </w:rPr>
        <w:t>&lt;/RepeatBlock-By&gt;</w:t>
      </w:r>
    </w:p>
    <w:p w14:paraId="47D63B5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B0516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E6A0C4F" w14:textId="77777777" w:rsidTr="00BD640F">
        <w:trPr>
          <w:jc w:val="center"/>
        </w:trPr>
        <w:tc>
          <w:tcPr>
            <w:tcW w:w="9752" w:type="dxa"/>
            <w:gridSpan w:val="2"/>
          </w:tcPr>
          <w:p w14:paraId="073098FE" w14:textId="77777777" w:rsidR="00CF6F44" w:rsidRPr="008B7BFC" w:rsidRDefault="00CF6F44" w:rsidP="00BD640F">
            <w:pPr>
              <w:keepNext/>
              <w:rPr>
                <w:color w:val="000000" w:themeColor="text1"/>
              </w:rPr>
            </w:pPr>
          </w:p>
        </w:tc>
      </w:tr>
      <w:tr w:rsidR="007745F4" w:rsidRPr="008B7BFC" w14:paraId="424B3142" w14:textId="77777777" w:rsidTr="00BD640F">
        <w:trPr>
          <w:jc w:val="center"/>
        </w:trPr>
        <w:tc>
          <w:tcPr>
            <w:tcW w:w="4876" w:type="dxa"/>
            <w:hideMark/>
          </w:tcPr>
          <w:p w14:paraId="7567155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EAA9CB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2F13187" w14:textId="77777777" w:rsidTr="00BD640F">
        <w:trPr>
          <w:jc w:val="center"/>
        </w:trPr>
        <w:tc>
          <w:tcPr>
            <w:tcW w:w="4876" w:type="dxa"/>
            <w:hideMark/>
          </w:tcPr>
          <w:p w14:paraId="59AD98D3"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niveluri echivalente ale sarcinilor, responsabilităților și intensității</w:t>
            </w:r>
            <w:r w:rsidRPr="008B7BFC">
              <w:rPr>
                <w:b/>
                <w:bCs/>
                <w:i/>
                <w:iCs/>
                <w:color w:val="000000" w:themeColor="text1"/>
                <w:lang w:val="ro-RO"/>
              </w:rPr>
              <w:t xml:space="preserve"> </w:t>
            </w:r>
            <w:r w:rsidRPr="008B7BFC">
              <w:rPr>
                <w:color w:val="000000" w:themeColor="text1"/>
                <w:lang w:val="ro-RO"/>
              </w:rPr>
              <w:t>muncii</w:t>
            </w:r>
            <w:r w:rsidRPr="008B7BFC">
              <w:rPr>
                <w:b/>
                <w:bCs/>
                <w:i/>
                <w:iCs/>
                <w:color w:val="000000" w:themeColor="text1"/>
                <w:lang w:val="ro-RO"/>
              </w:rPr>
              <w:t xml:space="preserve"> pentru presupușii stagiari</w:t>
            </w:r>
            <w:r w:rsidRPr="008B7BFC">
              <w:rPr>
                <w:color w:val="000000" w:themeColor="text1"/>
                <w:lang w:val="ro-RO"/>
              </w:rPr>
              <w:t xml:space="preserve"> și angajații obișnuiți care ocupă posturi comparabile la același angajator;</w:t>
            </w:r>
          </w:p>
        </w:tc>
        <w:tc>
          <w:tcPr>
            <w:tcW w:w="4876" w:type="dxa"/>
            <w:hideMark/>
          </w:tcPr>
          <w:p w14:paraId="73CCCD69"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niveluri echivalente ale sarcinilor, responsabilităților</w:t>
            </w:r>
            <w:r w:rsidRPr="008B7BFC">
              <w:rPr>
                <w:b/>
                <w:bCs/>
                <w:i/>
                <w:iCs/>
                <w:color w:val="000000" w:themeColor="text1"/>
                <w:lang w:val="ro-RO"/>
              </w:rPr>
              <w:t>, experienței</w:t>
            </w:r>
            <w:r w:rsidRPr="008B7BFC">
              <w:rPr>
                <w:color w:val="000000" w:themeColor="text1"/>
                <w:lang w:val="ro-RO"/>
              </w:rPr>
              <w:t xml:space="preserve"> și intensității muncii </w:t>
            </w:r>
            <w:r w:rsidRPr="008B7BFC">
              <w:rPr>
                <w:b/>
                <w:bCs/>
                <w:i/>
                <w:iCs/>
                <w:color w:val="000000" w:themeColor="text1"/>
                <w:lang w:val="ro-RO"/>
              </w:rPr>
              <w:t>între stagiar</w:t>
            </w:r>
            <w:r w:rsidRPr="008B7BFC">
              <w:rPr>
                <w:color w:val="000000" w:themeColor="text1"/>
                <w:lang w:val="ro-RO"/>
              </w:rPr>
              <w:t xml:space="preserve"> și angajații obișnuiți care ocupă posturi comparabile la același angajator;</w:t>
            </w:r>
          </w:p>
        </w:tc>
      </w:tr>
    </w:tbl>
    <w:p w14:paraId="4A05CF9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BFA0C54"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2B7D400"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AM esențial pentru coerența textului.</w:t>
      </w:r>
    </w:p>
    <w:p w14:paraId="014CC38B" w14:textId="77777777" w:rsidR="00CF6F44" w:rsidRPr="008B7BFC" w:rsidRDefault="00CF6F44" w:rsidP="00CF6F44">
      <w:pPr>
        <w:rPr>
          <w:color w:val="000000" w:themeColor="text1"/>
        </w:rPr>
      </w:pPr>
      <w:r w:rsidRPr="008B7BFC">
        <w:rPr>
          <w:rStyle w:val="HideTWBExt"/>
        </w:rPr>
        <w:t>&lt;/AmendB&gt;</w:t>
      </w:r>
    </w:p>
    <w:p w14:paraId="2DA212B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468</w:t>
      </w:r>
      <w:r w:rsidRPr="008B7BFC">
        <w:rPr>
          <w:rStyle w:val="HideTWBExt"/>
          <w:b w:val="0"/>
          <w:lang w:val="ro-RO"/>
        </w:rPr>
        <w:t>&lt;/NumAmB&gt;</w:t>
      </w:r>
    </w:p>
    <w:p w14:paraId="3DB3D3D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36D19F4A" w14:textId="77777777" w:rsidR="00CF6F44" w:rsidRPr="008B7BFC" w:rsidRDefault="00CF6F44" w:rsidP="00CF6F44">
      <w:pPr>
        <w:rPr>
          <w:color w:val="000000" w:themeColor="text1"/>
        </w:rPr>
      </w:pPr>
      <w:r w:rsidRPr="008B7BFC">
        <w:rPr>
          <w:rStyle w:val="HideTWBExt"/>
        </w:rPr>
        <w:t>&lt;/RepeatBlock-By&gt;</w:t>
      </w:r>
    </w:p>
    <w:p w14:paraId="22D8B3B9"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6E7391E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E4C464A" w14:textId="77777777" w:rsidTr="00BD640F">
        <w:trPr>
          <w:jc w:val="center"/>
        </w:trPr>
        <w:tc>
          <w:tcPr>
            <w:tcW w:w="9752" w:type="dxa"/>
            <w:gridSpan w:val="2"/>
          </w:tcPr>
          <w:p w14:paraId="62B03E20" w14:textId="77777777" w:rsidR="00CF6F44" w:rsidRPr="008B7BFC" w:rsidRDefault="00CF6F44" w:rsidP="00BD640F">
            <w:pPr>
              <w:keepNext/>
              <w:rPr>
                <w:color w:val="000000" w:themeColor="text1"/>
              </w:rPr>
            </w:pPr>
          </w:p>
        </w:tc>
      </w:tr>
      <w:tr w:rsidR="007745F4" w:rsidRPr="008B7BFC" w14:paraId="736C3596" w14:textId="77777777" w:rsidTr="00BD640F">
        <w:trPr>
          <w:jc w:val="center"/>
        </w:trPr>
        <w:tc>
          <w:tcPr>
            <w:tcW w:w="4876" w:type="dxa"/>
            <w:hideMark/>
          </w:tcPr>
          <w:p w14:paraId="6F31579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2FA9D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FBDBE1C" w14:textId="77777777" w:rsidTr="00BD640F">
        <w:trPr>
          <w:jc w:val="center"/>
        </w:trPr>
        <w:tc>
          <w:tcPr>
            <w:tcW w:w="4876" w:type="dxa"/>
            <w:hideMark/>
          </w:tcPr>
          <w:p w14:paraId="1950B9D3"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niveluri </w:t>
            </w:r>
            <w:r w:rsidRPr="008B7BFC">
              <w:rPr>
                <w:b/>
                <w:bCs/>
                <w:i/>
                <w:iCs/>
                <w:color w:val="000000" w:themeColor="text1"/>
                <w:lang w:val="ro-RO"/>
              </w:rPr>
              <w:t>echivalente</w:t>
            </w:r>
            <w:r w:rsidRPr="008B7BFC">
              <w:rPr>
                <w:b/>
                <w:bCs/>
                <w:color w:val="000000" w:themeColor="text1"/>
                <w:lang w:val="ro-RO"/>
              </w:rPr>
              <w:t xml:space="preserve"> </w:t>
            </w:r>
            <w:r w:rsidRPr="008B7BFC">
              <w:rPr>
                <w:color w:val="000000" w:themeColor="text1"/>
                <w:lang w:val="ro-RO"/>
              </w:rPr>
              <w:t>ale sarcinilor, responsabilităților și intensității muncii pentru presupușii stagiari</w:t>
            </w:r>
            <w:r w:rsidRPr="008B7BFC">
              <w:rPr>
                <w:b/>
                <w:bCs/>
                <w:i/>
                <w:iCs/>
                <w:color w:val="000000" w:themeColor="text1"/>
                <w:lang w:val="ro-RO"/>
              </w:rPr>
              <w:t xml:space="preserve"> și</w:t>
            </w:r>
            <w:r w:rsidRPr="008B7BFC">
              <w:rPr>
                <w:color w:val="000000" w:themeColor="text1"/>
                <w:lang w:val="ro-RO"/>
              </w:rPr>
              <w:t xml:space="preserve"> angajații obișnuiți care ocupă posturi comparabile</w:t>
            </w:r>
            <w:r w:rsidRPr="008B7BFC">
              <w:rPr>
                <w:b/>
                <w:bCs/>
                <w:i/>
                <w:iCs/>
                <w:color w:val="000000" w:themeColor="text1"/>
                <w:lang w:val="ro-RO"/>
              </w:rPr>
              <w:t xml:space="preserve"> la același angajator</w:t>
            </w:r>
            <w:r w:rsidRPr="008B7BFC">
              <w:rPr>
                <w:color w:val="000000" w:themeColor="text1"/>
                <w:lang w:val="ro-RO"/>
              </w:rPr>
              <w:t>;</w:t>
            </w:r>
          </w:p>
        </w:tc>
        <w:tc>
          <w:tcPr>
            <w:tcW w:w="4876" w:type="dxa"/>
            <w:hideMark/>
          </w:tcPr>
          <w:p w14:paraId="48F590B8"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niveluri ale sarcinilor, responsabilităților și intensității muncii pentru presupușii stagiari</w:t>
            </w:r>
            <w:r w:rsidRPr="008B7BFC">
              <w:rPr>
                <w:b/>
                <w:bCs/>
                <w:i/>
                <w:iCs/>
                <w:color w:val="000000" w:themeColor="text1"/>
                <w:lang w:val="ro-RO"/>
              </w:rPr>
              <w:t xml:space="preserve"> în comparație cu </w:t>
            </w:r>
            <w:r w:rsidRPr="008B7BFC">
              <w:rPr>
                <w:color w:val="000000" w:themeColor="text1"/>
                <w:lang w:val="ro-RO"/>
              </w:rPr>
              <w:t>angajații obișnuiți care ocupă posturi comparabile;</w:t>
            </w:r>
          </w:p>
        </w:tc>
      </w:tr>
    </w:tbl>
    <w:p w14:paraId="7D32F4C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6E5C133" w14:textId="77777777" w:rsidR="00CF6F44" w:rsidRPr="008B7BFC" w:rsidRDefault="00CF6F44" w:rsidP="00CF6F44">
      <w:pPr>
        <w:rPr>
          <w:color w:val="000000" w:themeColor="text1"/>
        </w:rPr>
      </w:pPr>
      <w:r w:rsidRPr="008B7BFC">
        <w:rPr>
          <w:rStyle w:val="HideTWBExt"/>
        </w:rPr>
        <w:t>&lt;/AmendB&gt;</w:t>
      </w:r>
    </w:p>
    <w:p w14:paraId="488AFDD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469</w:t>
      </w:r>
      <w:r w:rsidRPr="008B7BFC">
        <w:rPr>
          <w:rStyle w:val="HideTWBExt"/>
          <w:b w:val="0"/>
          <w:lang w:val="ro-RO"/>
        </w:rPr>
        <w:t>&lt;/NumAmB&gt;</w:t>
      </w:r>
    </w:p>
    <w:p w14:paraId="173805E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w:t>
      </w:r>
      <w:r w:rsidRPr="008B7BFC">
        <w:rPr>
          <w:rStyle w:val="HideTWBExt"/>
          <w:b w:val="0"/>
        </w:rPr>
        <w:t>&lt;/Members&gt;</w:t>
      </w:r>
    </w:p>
    <w:p w14:paraId="5B484E7B" w14:textId="77777777" w:rsidR="00CF6F44" w:rsidRPr="008B7BFC" w:rsidRDefault="00CF6F44" w:rsidP="00CF6F44">
      <w:pPr>
        <w:rPr>
          <w:color w:val="000000" w:themeColor="text1"/>
        </w:rPr>
      </w:pPr>
      <w:r w:rsidRPr="008B7BFC">
        <w:rPr>
          <w:rStyle w:val="HideTWBExt"/>
        </w:rPr>
        <w:t>&lt;/RepeatBlock-By&gt;</w:t>
      </w:r>
    </w:p>
    <w:p w14:paraId="7FF7A86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B04BB4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DAD1EB9" w14:textId="77777777" w:rsidTr="00BD640F">
        <w:trPr>
          <w:jc w:val="center"/>
        </w:trPr>
        <w:tc>
          <w:tcPr>
            <w:tcW w:w="9752" w:type="dxa"/>
            <w:gridSpan w:val="2"/>
          </w:tcPr>
          <w:p w14:paraId="5F918BCD" w14:textId="77777777" w:rsidR="00CF6F44" w:rsidRPr="008B7BFC" w:rsidRDefault="00CF6F44" w:rsidP="00BD640F">
            <w:pPr>
              <w:keepNext/>
              <w:rPr>
                <w:color w:val="000000" w:themeColor="text1"/>
              </w:rPr>
            </w:pPr>
          </w:p>
        </w:tc>
      </w:tr>
      <w:tr w:rsidR="007745F4" w:rsidRPr="008B7BFC" w14:paraId="03640655" w14:textId="77777777" w:rsidTr="00BD640F">
        <w:trPr>
          <w:jc w:val="center"/>
        </w:trPr>
        <w:tc>
          <w:tcPr>
            <w:tcW w:w="4876" w:type="dxa"/>
            <w:hideMark/>
          </w:tcPr>
          <w:p w14:paraId="2580849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E6B3F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47DEC13" w14:textId="77777777" w:rsidTr="00BD640F">
        <w:trPr>
          <w:jc w:val="center"/>
        </w:trPr>
        <w:tc>
          <w:tcPr>
            <w:tcW w:w="4876" w:type="dxa"/>
            <w:hideMark/>
          </w:tcPr>
          <w:p w14:paraId="2F53A1F4"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niveluri echivalente ale sarcinilor, responsabilităților și intensității muncii pentru </w:t>
            </w:r>
            <w:r w:rsidRPr="008B7BFC">
              <w:rPr>
                <w:b/>
                <w:bCs/>
                <w:i/>
                <w:iCs/>
                <w:color w:val="000000" w:themeColor="text1"/>
                <w:lang w:val="ro-RO"/>
              </w:rPr>
              <w:t>presupușii stagiari</w:t>
            </w:r>
            <w:r w:rsidRPr="008B7BFC">
              <w:rPr>
                <w:color w:val="000000" w:themeColor="text1"/>
                <w:lang w:val="ro-RO"/>
              </w:rPr>
              <w:t xml:space="preserve"> și angajații obișnuiți care ocupă posturi comparabile la același angajator;</w:t>
            </w:r>
          </w:p>
        </w:tc>
        <w:tc>
          <w:tcPr>
            <w:tcW w:w="4876" w:type="dxa"/>
            <w:hideMark/>
          </w:tcPr>
          <w:p w14:paraId="3678D486"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 xml:space="preserve">niveluri echivalente ale sarcinilor, responsabilităților și intensității muncii pentru </w:t>
            </w:r>
            <w:r w:rsidRPr="008B7BFC">
              <w:rPr>
                <w:b/>
                <w:bCs/>
                <w:i/>
                <w:iCs/>
                <w:color w:val="000000" w:themeColor="text1"/>
                <w:lang w:val="ro-RO"/>
              </w:rPr>
              <w:t>presupusul stagiar</w:t>
            </w:r>
            <w:r w:rsidRPr="008B7BFC">
              <w:rPr>
                <w:color w:val="000000" w:themeColor="text1"/>
                <w:lang w:val="ro-RO"/>
              </w:rPr>
              <w:t xml:space="preserve"> și angajații obișnuiți care ocupă posturi comparabile la același angajator;</w:t>
            </w:r>
          </w:p>
        </w:tc>
      </w:tr>
    </w:tbl>
    <w:p w14:paraId="7DD6751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275795B4" w14:textId="77777777" w:rsidR="00CF6F44" w:rsidRPr="008B7BFC" w:rsidRDefault="00CF6F44" w:rsidP="00CF6F44">
      <w:pPr>
        <w:rPr>
          <w:color w:val="000000" w:themeColor="text1"/>
        </w:rPr>
      </w:pPr>
      <w:r w:rsidRPr="008B7BFC">
        <w:rPr>
          <w:rStyle w:val="HideTWBExt"/>
        </w:rPr>
        <w:t>&lt;/AmendB&gt;</w:t>
      </w:r>
    </w:p>
    <w:p w14:paraId="33F2EAA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470</w:t>
      </w:r>
      <w:r w:rsidRPr="008B7BFC">
        <w:rPr>
          <w:rStyle w:val="HideTWBExt"/>
          <w:b w:val="0"/>
          <w:lang w:val="ro-RO"/>
        </w:rPr>
        <w:t>&lt;/NumAmB&gt;</w:t>
      </w:r>
    </w:p>
    <w:p w14:paraId="0921845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65DF4F8D" w14:textId="77777777" w:rsidR="00CF6F44" w:rsidRPr="008B7BFC" w:rsidRDefault="00CF6F44" w:rsidP="00CF6F44">
      <w:pPr>
        <w:rPr>
          <w:color w:val="000000" w:themeColor="text1"/>
        </w:rPr>
      </w:pPr>
      <w:r w:rsidRPr="008B7BFC">
        <w:rPr>
          <w:rStyle w:val="HideTWBExt"/>
        </w:rPr>
        <w:t>&lt;/RepeatBlock-By&gt;</w:t>
      </w:r>
    </w:p>
    <w:p w14:paraId="42FBD2C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1D1EE1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C55A545" w14:textId="77777777" w:rsidTr="00BD640F">
        <w:trPr>
          <w:jc w:val="center"/>
        </w:trPr>
        <w:tc>
          <w:tcPr>
            <w:tcW w:w="9752" w:type="dxa"/>
            <w:gridSpan w:val="2"/>
          </w:tcPr>
          <w:p w14:paraId="7DA8B5DC" w14:textId="77777777" w:rsidR="00CF6F44" w:rsidRPr="008B7BFC" w:rsidRDefault="00CF6F44" w:rsidP="00BD640F">
            <w:pPr>
              <w:keepNext/>
              <w:rPr>
                <w:color w:val="000000" w:themeColor="text1"/>
              </w:rPr>
            </w:pPr>
          </w:p>
        </w:tc>
      </w:tr>
      <w:tr w:rsidR="007745F4" w:rsidRPr="008B7BFC" w14:paraId="5468A746" w14:textId="77777777" w:rsidTr="00BD640F">
        <w:trPr>
          <w:jc w:val="center"/>
        </w:trPr>
        <w:tc>
          <w:tcPr>
            <w:tcW w:w="4876" w:type="dxa"/>
            <w:hideMark/>
          </w:tcPr>
          <w:p w14:paraId="0CB214B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6D1A9B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C8DB941" w14:textId="77777777" w:rsidTr="00BD640F">
        <w:trPr>
          <w:jc w:val="center"/>
        </w:trPr>
        <w:tc>
          <w:tcPr>
            <w:tcW w:w="4876" w:type="dxa"/>
            <w:hideMark/>
          </w:tcPr>
          <w:p w14:paraId="4DE60172"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niveluri echivalente ale sarcinilor, responsabilităților și intensității muncii pentru </w:t>
            </w:r>
            <w:r w:rsidRPr="008B7BFC">
              <w:rPr>
                <w:b/>
                <w:bCs/>
                <w:i/>
                <w:iCs/>
                <w:color w:val="000000" w:themeColor="text1"/>
                <w:lang w:val="ro-RO"/>
              </w:rPr>
              <w:t>presupușii stagiari</w:t>
            </w:r>
            <w:r w:rsidRPr="008B7BFC">
              <w:rPr>
                <w:color w:val="000000" w:themeColor="text1"/>
                <w:lang w:val="ro-RO"/>
              </w:rPr>
              <w:t xml:space="preserve"> și angajații obișnuiți care ocupă posturi comparabile la același angajator;</w:t>
            </w:r>
          </w:p>
        </w:tc>
        <w:tc>
          <w:tcPr>
            <w:tcW w:w="4876" w:type="dxa"/>
            <w:hideMark/>
          </w:tcPr>
          <w:p w14:paraId="0BD2442A"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 xml:space="preserve">niveluri echivalente ale sarcinilor, responsabilităților și intensității muncii pentru </w:t>
            </w:r>
            <w:r w:rsidRPr="008B7BFC">
              <w:rPr>
                <w:b/>
                <w:bCs/>
                <w:i/>
                <w:iCs/>
                <w:color w:val="000000" w:themeColor="text1"/>
                <w:lang w:val="ro-RO"/>
              </w:rPr>
              <w:t>stagiarii</w:t>
            </w:r>
            <w:r w:rsidRPr="008B7BFC">
              <w:rPr>
                <w:color w:val="000000" w:themeColor="text1"/>
                <w:lang w:val="ro-RO"/>
              </w:rPr>
              <w:t xml:space="preserve"> și angajații obișnuiți care ocupă posturi comparabile la același angajator;</w:t>
            </w:r>
          </w:p>
        </w:tc>
      </w:tr>
    </w:tbl>
    <w:p w14:paraId="0408BCB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E3CAAF8" w14:textId="77777777" w:rsidR="00CF6F44" w:rsidRPr="008B7BFC" w:rsidRDefault="00CF6F44" w:rsidP="00CF6F44">
      <w:pPr>
        <w:rPr>
          <w:color w:val="000000" w:themeColor="text1"/>
        </w:rPr>
      </w:pPr>
      <w:r w:rsidRPr="008B7BFC">
        <w:rPr>
          <w:rStyle w:val="HideTWBExt"/>
        </w:rPr>
        <w:lastRenderedPageBreak/>
        <w:t>&lt;/AmendB&gt;</w:t>
      </w:r>
    </w:p>
    <w:p w14:paraId="4A4B900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471</w:t>
      </w:r>
      <w:r w:rsidRPr="008B7BFC">
        <w:rPr>
          <w:rStyle w:val="HideTWBExt"/>
          <w:b w:val="0"/>
          <w:lang w:val="ro-RO"/>
        </w:rPr>
        <w:t>&lt;/NumAmB&gt;</w:t>
      </w:r>
    </w:p>
    <w:p w14:paraId="4FE1435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0FE168E7"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558228E7" w14:textId="77777777" w:rsidR="00CF6F44" w:rsidRPr="008B7BFC" w:rsidRDefault="00CF6F44" w:rsidP="00CF6F44">
      <w:pPr>
        <w:rPr>
          <w:color w:val="000000" w:themeColor="text1"/>
        </w:rPr>
      </w:pPr>
      <w:r w:rsidRPr="008B7BFC">
        <w:rPr>
          <w:rStyle w:val="HideTWBExt"/>
        </w:rPr>
        <w:t>&lt;/RepeatBlock-By&gt;</w:t>
      </w:r>
    </w:p>
    <w:p w14:paraId="7D680E9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C04AD8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ca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AF0D289" w14:textId="77777777" w:rsidTr="00BD640F">
        <w:trPr>
          <w:jc w:val="center"/>
        </w:trPr>
        <w:tc>
          <w:tcPr>
            <w:tcW w:w="9752" w:type="dxa"/>
            <w:gridSpan w:val="2"/>
          </w:tcPr>
          <w:p w14:paraId="7A827C8B" w14:textId="77777777" w:rsidR="00CF6F44" w:rsidRPr="008B7BFC" w:rsidRDefault="00CF6F44" w:rsidP="00BD640F">
            <w:pPr>
              <w:keepNext/>
              <w:rPr>
                <w:color w:val="000000" w:themeColor="text1"/>
              </w:rPr>
            </w:pPr>
          </w:p>
        </w:tc>
      </w:tr>
      <w:tr w:rsidR="007745F4" w:rsidRPr="008B7BFC" w14:paraId="712EF46C" w14:textId="77777777" w:rsidTr="00BD640F">
        <w:trPr>
          <w:jc w:val="center"/>
        </w:trPr>
        <w:tc>
          <w:tcPr>
            <w:tcW w:w="4876" w:type="dxa"/>
            <w:hideMark/>
          </w:tcPr>
          <w:p w14:paraId="03C9BD4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D6FB2E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A949D5E" w14:textId="77777777" w:rsidTr="00BD640F">
        <w:trPr>
          <w:jc w:val="center"/>
        </w:trPr>
        <w:tc>
          <w:tcPr>
            <w:tcW w:w="4876" w:type="dxa"/>
          </w:tcPr>
          <w:p w14:paraId="3163CF8B" w14:textId="77777777" w:rsidR="00CF6F44" w:rsidRPr="008B7BFC" w:rsidRDefault="00CF6F44" w:rsidP="00BD640F">
            <w:pPr>
              <w:pStyle w:val="Normal6"/>
              <w:rPr>
                <w:color w:val="000000" w:themeColor="text1"/>
                <w:lang w:val="ro-RO"/>
              </w:rPr>
            </w:pPr>
          </w:p>
        </w:tc>
        <w:tc>
          <w:tcPr>
            <w:tcW w:w="4876" w:type="dxa"/>
            <w:hideMark/>
          </w:tcPr>
          <w:p w14:paraId="5D1DC82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(ca)</w:t>
            </w:r>
            <w:r w:rsidRPr="008B7BFC">
              <w:rPr>
                <w:b/>
                <w:i/>
                <w:color w:val="000000" w:themeColor="text1"/>
                <w:lang w:val="ro-RO"/>
              </w:rPr>
              <w:tab/>
              <w:t>absența unei remunerări adecvate;</w:t>
            </w:r>
          </w:p>
        </w:tc>
      </w:tr>
    </w:tbl>
    <w:p w14:paraId="1265FC2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D868E26" w14:textId="77777777" w:rsidR="00CF6F44" w:rsidRPr="008B7BFC" w:rsidRDefault="00CF6F44" w:rsidP="00CF6F44">
      <w:pPr>
        <w:rPr>
          <w:color w:val="000000" w:themeColor="text1"/>
        </w:rPr>
      </w:pPr>
      <w:r w:rsidRPr="008B7BFC">
        <w:rPr>
          <w:rStyle w:val="HideTWBExt"/>
        </w:rPr>
        <w:t>&lt;/AmendB&gt;</w:t>
      </w:r>
    </w:p>
    <w:p w14:paraId="70522C5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472</w:t>
      </w:r>
      <w:r w:rsidRPr="008B7BFC">
        <w:rPr>
          <w:rStyle w:val="HideTWBExt"/>
          <w:b w:val="0"/>
          <w:lang w:val="ro-RO"/>
        </w:rPr>
        <w:t>&lt;/NumAmB&gt;</w:t>
      </w:r>
    </w:p>
    <w:p w14:paraId="1B7C6F4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FC6F1DC" w14:textId="77777777" w:rsidR="00CF6F44" w:rsidRPr="008B7BFC" w:rsidRDefault="00CF6F44" w:rsidP="00CF6F44">
      <w:pPr>
        <w:rPr>
          <w:color w:val="000000" w:themeColor="text1"/>
        </w:rPr>
      </w:pPr>
      <w:r w:rsidRPr="008B7BFC">
        <w:rPr>
          <w:rStyle w:val="HideTWBExt"/>
        </w:rPr>
        <w:t>&lt;/RepeatBlock-By&gt;</w:t>
      </w:r>
    </w:p>
    <w:p w14:paraId="5E39355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3BF980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E342D48" w14:textId="77777777" w:rsidTr="00BD640F">
        <w:trPr>
          <w:jc w:val="center"/>
        </w:trPr>
        <w:tc>
          <w:tcPr>
            <w:tcW w:w="9752" w:type="dxa"/>
            <w:gridSpan w:val="2"/>
          </w:tcPr>
          <w:p w14:paraId="78382D71" w14:textId="77777777" w:rsidR="00CF6F44" w:rsidRPr="008B7BFC" w:rsidRDefault="00CF6F44" w:rsidP="00BD640F">
            <w:pPr>
              <w:keepNext/>
              <w:rPr>
                <w:color w:val="000000" w:themeColor="text1"/>
              </w:rPr>
            </w:pPr>
          </w:p>
        </w:tc>
      </w:tr>
      <w:tr w:rsidR="007745F4" w:rsidRPr="008B7BFC" w14:paraId="2A2E0DC4" w14:textId="77777777" w:rsidTr="00BD640F">
        <w:trPr>
          <w:jc w:val="center"/>
        </w:trPr>
        <w:tc>
          <w:tcPr>
            <w:tcW w:w="4876" w:type="dxa"/>
            <w:hideMark/>
          </w:tcPr>
          <w:p w14:paraId="52B9E5E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0B63C2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29FF1E6" w14:textId="77777777" w:rsidTr="00BD640F">
        <w:trPr>
          <w:jc w:val="center"/>
        </w:trPr>
        <w:tc>
          <w:tcPr>
            <w:tcW w:w="4876" w:type="dxa"/>
            <w:hideMark/>
          </w:tcPr>
          <w:p w14:paraId="43D2E621"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cerința privind experiența profesională anterioară pentru candidații la stagii în același domeniu de activitate sau într-un domeniu de activitate similar, fără o justificare adecvată;</w:t>
            </w:r>
          </w:p>
        </w:tc>
        <w:tc>
          <w:tcPr>
            <w:tcW w:w="4876" w:type="dxa"/>
            <w:hideMark/>
          </w:tcPr>
          <w:p w14:paraId="0CD3563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D0FBD9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FE89303" w14:textId="77777777" w:rsidR="00CF6F44" w:rsidRPr="008B7BFC" w:rsidRDefault="00CF6F44" w:rsidP="00CF6F44">
      <w:pPr>
        <w:rPr>
          <w:color w:val="000000" w:themeColor="text1"/>
        </w:rPr>
      </w:pPr>
      <w:r w:rsidRPr="008B7BFC">
        <w:rPr>
          <w:rStyle w:val="HideTWBExt"/>
        </w:rPr>
        <w:t>&lt;/AmendB&gt;</w:t>
      </w:r>
    </w:p>
    <w:p w14:paraId="1BE6FDF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473</w:t>
      </w:r>
      <w:r w:rsidRPr="008B7BFC">
        <w:rPr>
          <w:rStyle w:val="HideTWBExt"/>
          <w:b w:val="0"/>
          <w:lang w:val="ro-RO"/>
        </w:rPr>
        <w:t>&lt;/NumAmB&gt;</w:t>
      </w:r>
    </w:p>
    <w:p w14:paraId="07A89ED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6AE1FF28" w14:textId="77777777" w:rsidR="00CF6F44" w:rsidRPr="008B7BFC" w:rsidRDefault="00CF6F44" w:rsidP="00CF6F44">
      <w:pPr>
        <w:rPr>
          <w:color w:val="000000" w:themeColor="text1"/>
        </w:rPr>
      </w:pPr>
      <w:r w:rsidRPr="008B7BFC">
        <w:rPr>
          <w:rStyle w:val="HideTWBExt"/>
        </w:rPr>
        <w:t>&lt;/RepeatBlock-By&gt;</w:t>
      </w:r>
    </w:p>
    <w:p w14:paraId="7B06A10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85D9C4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87E2619" w14:textId="77777777" w:rsidTr="00BD640F">
        <w:trPr>
          <w:jc w:val="center"/>
        </w:trPr>
        <w:tc>
          <w:tcPr>
            <w:tcW w:w="9752" w:type="dxa"/>
            <w:gridSpan w:val="2"/>
          </w:tcPr>
          <w:p w14:paraId="4A415C49" w14:textId="77777777" w:rsidR="00CF6F44" w:rsidRPr="008B7BFC" w:rsidRDefault="00CF6F44" w:rsidP="00BD640F">
            <w:pPr>
              <w:keepNext/>
              <w:rPr>
                <w:color w:val="000000" w:themeColor="text1"/>
              </w:rPr>
            </w:pPr>
          </w:p>
        </w:tc>
      </w:tr>
      <w:tr w:rsidR="007745F4" w:rsidRPr="008B7BFC" w14:paraId="2D402F66" w14:textId="77777777" w:rsidTr="00BD640F">
        <w:trPr>
          <w:jc w:val="center"/>
        </w:trPr>
        <w:tc>
          <w:tcPr>
            <w:tcW w:w="4876" w:type="dxa"/>
            <w:hideMark/>
          </w:tcPr>
          <w:p w14:paraId="2A88752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00364D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58635B7" w14:textId="77777777" w:rsidTr="00BD640F">
        <w:trPr>
          <w:jc w:val="center"/>
        </w:trPr>
        <w:tc>
          <w:tcPr>
            <w:tcW w:w="4876" w:type="dxa"/>
            <w:hideMark/>
          </w:tcPr>
          <w:p w14:paraId="126724BD"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r w:rsidRPr="008B7BFC">
              <w:rPr>
                <w:b/>
                <w:bCs/>
                <w:i/>
                <w:iCs/>
                <w:color w:val="000000" w:themeColor="text1"/>
                <w:lang w:val="ro-RO"/>
              </w:rPr>
              <w:t>, fără o justificare adecvată</w:t>
            </w:r>
            <w:r w:rsidRPr="008B7BFC">
              <w:rPr>
                <w:color w:val="000000" w:themeColor="text1"/>
                <w:lang w:val="ro-RO"/>
              </w:rPr>
              <w:t>;</w:t>
            </w:r>
          </w:p>
        </w:tc>
        <w:tc>
          <w:tcPr>
            <w:tcW w:w="4876" w:type="dxa"/>
            <w:hideMark/>
          </w:tcPr>
          <w:p w14:paraId="19F9217B" w14:textId="423C76C5"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r w:rsidRPr="008B7BFC">
              <w:rPr>
                <w:b/>
                <w:bCs/>
                <w:i/>
                <w:iCs/>
                <w:color w:val="000000" w:themeColor="text1"/>
                <w:lang w:val="ro-RO"/>
              </w:rPr>
              <w:t xml:space="preserve"> nu ar trebui considerată ca fiind nejustificată, ci ar trebui recunoscută ca un criteriu de </w:t>
            </w:r>
            <w:r w:rsidRPr="008B7BFC">
              <w:rPr>
                <w:b/>
                <w:bCs/>
                <w:i/>
                <w:iCs/>
                <w:color w:val="000000" w:themeColor="text1"/>
                <w:lang w:val="ro-RO"/>
              </w:rPr>
              <w:lastRenderedPageBreak/>
              <w:t>selecție legitim pentru angajatori care să asigure că stagiile răspund nevoilor întreprinderii și oferă experiențe de învățare semnificative</w:t>
            </w:r>
            <w:r w:rsidRPr="008B7BFC">
              <w:rPr>
                <w:color w:val="000000" w:themeColor="text1"/>
                <w:lang w:val="ro-RO"/>
              </w:rPr>
              <w:t>;</w:t>
            </w:r>
          </w:p>
        </w:tc>
      </w:tr>
    </w:tbl>
    <w:p w14:paraId="08C772A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685CA27" w14:textId="77777777" w:rsidR="00CF6F44" w:rsidRPr="008B7BFC" w:rsidRDefault="00CF6F44" w:rsidP="00CF6F44">
      <w:pPr>
        <w:rPr>
          <w:color w:val="000000" w:themeColor="text1"/>
        </w:rPr>
      </w:pPr>
      <w:r w:rsidRPr="008B7BFC">
        <w:rPr>
          <w:rStyle w:val="HideTWBExt"/>
        </w:rPr>
        <w:t>&lt;/AmendB&gt;</w:t>
      </w:r>
    </w:p>
    <w:p w14:paraId="28F2465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474</w:t>
      </w:r>
      <w:r w:rsidRPr="008B7BFC">
        <w:rPr>
          <w:rStyle w:val="HideTWBExt"/>
          <w:b w:val="0"/>
          <w:lang w:val="ro-RO"/>
        </w:rPr>
        <w:t>&lt;/NumAmB&gt;</w:t>
      </w:r>
    </w:p>
    <w:p w14:paraId="7180815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9EFDB39"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31B9FF16" w14:textId="77777777" w:rsidR="00CF6F44" w:rsidRPr="008B7BFC" w:rsidRDefault="00CF6F44" w:rsidP="00CF6F44">
      <w:pPr>
        <w:rPr>
          <w:color w:val="000000" w:themeColor="text1"/>
        </w:rPr>
      </w:pPr>
      <w:r w:rsidRPr="008B7BFC">
        <w:rPr>
          <w:rStyle w:val="HideTWBExt"/>
        </w:rPr>
        <w:t>&lt;/RepeatBlock-By&gt;</w:t>
      </w:r>
    </w:p>
    <w:p w14:paraId="477BBF9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172D4F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E6306F8" w14:textId="77777777" w:rsidTr="00BD640F">
        <w:trPr>
          <w:jc w:val="center"/>
        </w:trPr>
        <w:tc>
          <w:tcPr>
            <w:tcW w:w="9752" w:type="dxa"/>
            <w:gridSpan w:val="2"/>
          </w:tcPr>
          <w:p w14:paraId="5D609C8F" w14:textId="77777777" w:rsidR="00CF6F44" w:rsidRPr="008B7BFC" w:rsidRDefault="00CF6F44" w:rsidP="00BD640F">
            <w:pPr>
              <w:keepNext/>
              <w:rPr>
                <w:color w:val="000000" w:themeColor="text1"/>
              </w:rPr>
            </w:pPr>
          </w:p>
        </w:tc>
      </w:tr>
      <w:tr w:rsidR="007745F4" w:rsidRPr="008B7BFC" w14:paraId="30600274" w14:textId="77777777" w:rsidTr="00BD640F">
        <w:trPr>
          <w:jc w:val="center"/>
        </w:trPr>
        <w:tc>
          <w:tcPr>
            <w:tcW w:w="4876" w:type="dxa"/>
            <w:hideMark/>
          </w:tcPr>
          <w:p w14:paraId="180F3CF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BA1FC7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E431EA9" w14:textId="77777777" w:rsidTr="00BD640F">
        <w:trPr>
          <w:jc w:val="center"/>
        </w:trPr>
        <w:tc>
          <w:tcPr>
            <w:tcW w:w="4876" w:type="dxa"/>
            <w:hideMark/>
          </w:tcPr>
          <w:p w14:paraId="6E4AFB13"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 xml:space="preserve">cerința </w:t>
            </w:r>
            <w:r w:rsidRPr="008B7BFC">
              <w:rPr>
                <w:b/>
                <w:bCs/>
                <w:i/>
                <w:iCs/>
                <w:color w:val="000000" w:themeColor="text1"/>
                <w:lang w:val="ro-RO"/>
              </w:rPr>
              <w:t>privind experiența</w:t>
            </w:r>
            <w:r w:rsidRPr="008B7BFC">
              <w:rPr>
                <w:color w:val="000000" w:themeColor="text1"/>
                <w:lang w:val="ro-RO"/>
              </w:rPr>
              <w:t xml:space="preserve"> profesională anterioară </w:t>
            </w:r>
            <w:r w:rsidRPr="008B7BFC">
              <w:rPr>
                <w:b/>
                <w:bCs/>
                <w:i/>
                <w:iCs/>
                <w:color w:val="000000" w:themeColor="text1"/>
                <w:lang w:val="ro-RO"/>
              </w:rPr>
              <w:t>pentru candidații la stagii</w:t>
            </w:r>
            <w:r w:rsidRPr="008B7BFC">
              <w:rPr>
                <w:color w:val="000000" w:themeColor="text1"/>
                <w:lang w:val="ro-RO"/>
              </w:rPr>
              <w:t xml:space="preserve"> în același domeniu de activitate sau într-un domeniu de activitate similar</w:t>
            </w:r>
            <w:r w:rsidRPr="008B7BFC">
              <w:rPr>
                <w:b/>
                <w:bCs/>
                <w:i/>
                <w:iCs/>
                <w:color w:val="000000" w:themeColor="text1"/>
                <w:lang w:val="ro-RO"/>
              </w:rPr>
              <w:t>, fără o justificare adecvată</w:t>
            </w:r>
            <w:r w:rsidRPr="008B7BFC">
              <w:rPr>
                <w:color w:val="000000" w:themeColor="text1"/>
                <w:lang w:val="ro-RO"/>
              </w:rPr>
              <w:t>;</w:t>
            </w:r>
          </w:p>
        </w:tc>
        <w:tc>
          <w:tcPr>
            <w:tcW w:w="4876" w:type="dxa"/>
            <w:hideMark/>
          </w:tcPr>
          <w:p w14:paraId="4D8EE710"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cerința</w:t>
            </w:r>
            <w:r w:rsidRPr="008B7BFC">
              <w:rPr>
                <w:b/>
                <w:bCs/>
                <w:i/>
                <w:iCs/>
                <w:color w:val="000000" w:themeColor="text1"/>
                <w:lang w:val="ro-RO"/>
              </w:rPr>
              <w:t xml:space="preserve"> ca candidații să aibă experiență</w:t>
            </w:r>
            <w:r w:rsidRPr="008B7BFC">
              <w:rPr>
                <w:i/>
                <w:iCs/>
                <w:color w:val="000000" w:themeColor="text1"/>
                <w:lang w:val="ro-RO"/>
              </w:rPr>
              <w:t xml:space="preserve"> </w:t>
            </w:r>
            <w:r w:rsidRPr="008B7BFC">
              <w:rPr>
                <w:color w:val="000000" w:themeColor="text1"/>
                <w:lang w:val="ro-RO"/>
              </w:rPr>
              <w:t>profesională anterioară în același domeniu de activitate sau într-un domeniu de activitate similar</w:t>
            </w:r>
            <w:r w:rsidRPr="008B7BFC">
              <w:rPr>
                <w:b/>
                <w:bCs/>
                <w:i/>
                <w:iCs/>
                <w:color w:val="000000" w:themeColor="text1"/>
                <w:lang w:val="ro-RO"/>
              </w:rPr>
              <w:t xml:space="preserve"> înainte de începerea stagiului</w:t>
            </w:r>
            <w:r w:rsidRPr="008B7BFC">
              <w:rPr>
                <w:color w:val="000000" w:themeColor="text1"/>
                <w:lang w:val="ro-RO"/>
              </w:rPr>
              <w:t>;</w:t>
            </w:r>
          </w:p>
        </w:tc>
      </w:tr>
    </w:tbl>
    <w:p w14:paraId="6FFC2F0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8A526A4" w14:textId="77777777" w:rsidR="00CF6F44" w:rsidRPr="008B7BFC" w:rsidRDefault="00CF6F44" w:rsidP="00CF6F44">
      <w:pPr>
        <w:rPr>
          <w:color w:val="000000" w:themeColor="text1"/>
        </w:rPr>
      </w:pPr>
      <w:r w:rsidRPr="008B7BFC">
        <w:rPr>
          <w:rStyle w:val="HideTWBExt"/>
        </w:rPr>
        <w:t>&lt;/AmendB&gt;</w:t>
      </w:r>
    </w:p>
    <w:p w14:paraId="0A85B3D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475</w:t>
      </w:r>
      <w:r w:rsidRPr="008B7BFC">
        <w:rPr>
          <w:rStyle w:val="HideTWBExt"/>
          <w:b w:val="0"/>
          <w:lang w:val="ro-RO"/>
        </w:rPr>
        <w:t>&lt;/NumAmB&gt;</w:t>
      </w:r>
    </w:p>
    <w:p w14:paraId="4650249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Branislav Ondruš</w:t>
      </w:r>
      <w:r w:rsidRPr="008B7BFC">
        <w:rPr>
          <w:rStyle w:val="HideTWBExt"/>
          <w:b w:val="0"/>
        </w:rPr>
        <w:t>&lt;/Members&gt;</w:t>
      </w:r>
    </w:p>
    <w:p w14:paraId="0B991352" w14:textId="77777777" w:rsidR="00CF6F44" w:rsidRPr="008B7BFC" w:rsidRDefault="00CF6F44" w:rsidP="00CF6F44">
      <w:pPr>
        <w:rPr>
          <w:color w:val="000000" w:themeColor="text1"/>
        </w:rPr>
      </w:pPr>
      <w:r w:rsidRPr="008B7BFC">
        <w:rPr>
          <w:rStyle w:val="HideTWBExt"/>
        </w:rPr>
        <w:t>&lt;/RepeatBlock-By&gt;</w:t>
      </w:r>
    </w:p>
    <w:p w14:paraId="0A86EF6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59C231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C9B7F4B" w14:textId="77777777" w:rsidTr="00BD640F">
        <w:trPr>
          <w:jc w:val="center"/>
        </w:trPr>
        <w:tc>
          <w:tcPr>
            <w:tcW w:w="9752" w:type="dxa"/>
            <w:gridSpan w:val="2"/>
          </w:tcPr>
          <w:p w14:paraId="01FB9BFA" w14:textId="77777777" w:rsidR="00CF6F44" w:rsidRPr="008B7BFC" w:rsidRDefault="00CF6F44" w:rsidP="00BD640F">
            <w:pPr>
              <w:keepNext/>
              <w:rPr>
                <w:color w:val="000000" w:themeColor="text1"/>
              </w:rPr>
            </w:pPr>
          </w:p>
        </w:tc>
      </w:tr>
      <w:tr w:rsidR="007745F4" w:rsidRPr="008B7BFC" w14:paraId="40E9829A" w14:textId="77777777" w:rsidTr="00BD640F">
        <w:trPr>
          <w:jc w:val="center"/>
        </w:trPr>
        <w:tc>
          <w:tcPr>
            <w:tcW w:w="4876" w:type="dxa"/>
            <w:hideMark/>
          </w:tcPr>
          <w:p w14:paraId="646F1FF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62913C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769F34E" w14:textId="77777777" w:rsidTr="00BD640F">
        <w:trPr>
          <w:jc w:val="center"/>
        </w:trPr>
        <w:tc>
          <w:tcPr>
            <w:tcW w:w="4876" w:type="dxa"/>
            <w:hideMark/>
          </w:tcPr>
          <w:p w14:paraId="594433B2"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r w:rsidRPr="008B7BFC">
              <w:rPr>
                <w:b/>
                <w:bCs/>
                <w:i/>
                <w:iCs/>
                <w:color w:val="000000" w:themeColor="text1"/>
                <w:lang w:val="ro-RO"/>
              </w:rPr>
              <w:t>, fără o justificare adecvată</w:t>
            </w:r>
            <w:r w:rsidRPr="008B7BFC">
              <w:rPr>
                <w:color w:val="000000" w:themeColor="text1"/>
                <w:lang w:val="ro-RO"/>
              </w:rPr>
              <w:t>;</w:t>
            </w:r>
          </w:p>
        </w:tc>
        <w:tc>
          <w:tcPr>
            <w:tcW w:w="4876" w:type="dxa"/>
            <w:hideMark/>
          </w:tcPr>
          <w:p w14:paraId="28802721"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p>
        </w:tc>
      </w:tr>
    </w:tbl>
    <w:p w14:paraId="16A7DAC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806C77" w14:textId="77777777" w:rsidR="00CF6F44" w:rsidRPr="008B7BFC" w:rsidRDefault="00CF6F44" w:rsidP="00CF6F44">
      <w:pPr>
        <w:rPr>
          <w:color w:val="000000" w:themeColor="text1"/>
        </w:rPr>
      </w:pPr>
      <w:r w:rsidRPr="008B7BFC">
        <w:rPr>
          <w:rStyle w:val="HideTWBExt"/>
        </w:rPr>
        <w:t>&lt;/AmendB&gt;</w:t>
      </w:r>
    </w:p>
    <w:p w14:paraId="3F12E6F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476</w:t>
      </w:r>
      <w:r w:rsidRPr="008B7BFC">
        <w:rPr>
          <w:rStyle w:val="HideTWBExt"/>
          <w:b w:val="0"/>
          <w:lang w:val="ro-RO"/>
        </w:rPr>
        <w:t>&lt;/NumAmB&gt;</w:t>
      </w:r>
    </w:p>
    <w:p w14:paraId="5333B55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01C1F254" w14:textId="77777777" w:rsidR="00CF6F44" w:rsidRPr="008B7BFC" w:rsidRDefault="00CF6F44" w:rsidP="00CF6F44">
      <w:pPr>
        <w:rPr>
          <w:color w:val="000000" w:themeColor="text1"/>
        </w:rPr>
      </w:pPr>
      <w:r w:rsidRPr="008B7BFC">
        <w:rPr>
          <w:rStyle w:val="HideTWBExt"/>
        </w:rPr>
        <w:lastRenderedPageBreak/>
        <w:t>&lt;/RepeatBlock-By&gt;</w:t>
      </w:r>
    </w:p>
    <w:p w14:paraId="087A3AD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42EFD2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B1B4E4C" w14:textId="77777777" w:rsidTr="00BD640F">
        <w:trPr>
          <w:jc w:val="center"/>
        </w:trPr>
        <w:tc>
          <w:tcPr>
            <w:tcW w:w="9752" w:type="dxa"/>
            <w:gridSpan w:val="2"/>
          </w:tcPr>
          <w:p w14:paraId="29B3A059" w14:textId="77777777" w:rsidR="00CF6F44" w:rsidRPr="008B7BFC" w:rsidRDefault="00CF6F44" w:rsidP="00BD640F">
            <w:pPr>
              <w:keepNext/>
              <w:rPr>
                <w:color w:val="000000" w:themeColor="text1"/>
              </w:rPr>
            </w:pPr>
          </w:p>
        </w:tc>
      </w:tr>
      <w:tr w:rsidR="007745F4" w:rsidRPr="008B7BFC" w14:paraId="162B3744" w14:textId="77777777" w:rsidTr="00BD640F">
        <w:trPr>
          <w:jc w:val="center"/>
        </w:trPr>
        <w:tc>
          <w:tcPr>
            <w:tcW w:w="4876" w:type="dxa"/>
            <w:hideMark/>
          </w:tcPr>
          <w:p w14:paraId="11979CE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06AA43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CD0EC34" w14:textId="77777777" w:rsidTr="00BD640F">
        <w:trPr>
          <w:jc w:val="center"/>
        </w:trPr>
        <w:tc>
          <w:tcPr>
            <w:tcW w:w="4876" w:type="dxa"/>
            <w:hideMark/>
          </w:tcPr>
          <w:p w14:paraId="12F3D84A"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r w:rsidRPr="008B7BFC">
              <w:rPr>
                <w:b/>
                <w:bCs/>
                <w:i/>
                <w:iCs/>
                <w:color w:val="000000" w:themeColor="text1"/>
                <w:lang w:val="ro-RO"/>
              </w:rPr>
              <w:t>, fără o justificare adecvată</w:t>
            </w:r>
            <w:r w:rsidRPr="008B7BFC">
              <w:rPr>
                <w:color w:val="000000" w:themeColor="text1"/>
                <w:lang w:val="ro-RO"/>
              </w:rPr>
              <w:t>;</w:t>
            </w:r>
          </w:p>
        </w:tc>
        <w:tc>
          <w:tcPr>
            <w:tcW w:w="4876" w:type="dxa"/>
            <w:hideMark/>
          </w:tcPr>
          <w:p w14:paraId="2FBD50C9"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cerința privind experiența profesională anterioară pentru candidații la stagii în același domeniu de activitate sau într-un domeniu de activitate similar;</w:t>
            </w:r>
          </w:p>
        </w:tc>
      </w:tr>
    </w:tbl>
    <w:p w14:paraId="4602331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D6DB66E" w14:textId="77777777" w:rsidR="00CF6F44" w:rsidRPr="008B7BFC" w:rsidRDefault="00CF6F44" w:rsidP="00CF6F44">
      <w:pPr>
        <w:rPr>
          <w:color w:val="000000" w:themeColor="text1"/>
        </w:rPr>
      </w:pPr>
      <w:r w:rsidRPr="008B7BFC">
        <w:rPr>
          <w:rStyle w:val="HideTWBExt"/>
        </w:rPr>
        <w:t>&lt;/AmendB&gt;</w:t>
      </w:r>
    </w:p>
    <w:p w14:paraId="08D1C10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477</w:t>
      </w:r>
      <w:r w:rsidRPr="008B7BFC">
        <w:rPr>
          <w:rStyle w:val="HideTWBExt"/>
          <w:b w:val="0"/>
          <w:lang w:val="ro-RO"/>
        </w:rPr>
        <w:t>&lt;/NumAmB&gt;</w:t>
      </w:r>
    </w:p>
    <w:p w14:paraId="71E77B6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w:t>
      </w:r>
      <w:r w:rsidRPr="008B7BFC">
        <w:rPr>
          <w:rStyle w:val="HideTWBExt"/>
          <w:b w:val="0"/>
        </w:rPr>
        <w:t>&lt;/Members&gt;</w:t>
      </w:r>
    </w:p>
    <w:p w14:paraId="58768918" w14:textId="77777777" w:rsidR="00CF6F44" w:rsidRPr="008B7BFC" w:rsidRDefault="00CF6F44" w:rsidP="00CF6F44">
      <w:pPr>
        <w:rPr>
          <w:color w:val="000000" w:themeColor="text1"/>
        </w:rPr>
      </w:pPr>
      <w:r w:rsidRPr="008B7BFC">
        <w:rPr>
          <w:rStyle w:val="HideTWBExt"/>
        </w:rPr>
        <w:t>&lt;/RepeatBlock-By&gt;</w:t>
      </w:r>
    </w:p>
    <w:p w14:paraId="567633A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FA8C15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540BEDA" w14:textId="77777777" w:rsidTr="00BD640F">
        <w:trPr>
          <w:jc w:val="center"/>
        </w:trPr>
        <w:tc>
          <w:tcPr>
            <w:tcW w:w="9752" w:type="dxa"/>
            <w:gridSpan w:val="2"/>
          </w:tcPr>
          <w:p w14:paraId="580E3CD6" w14:textId="77777777" w:rsidR="00CF6F44" w:rsidRPr="008B7BFC" w:rsidRDefault="00CF6F44" w:rsidP="00BD640F">
            <w:pPr>
              <w:keepNext/>
              <w:rPr>
                <w:color w:val="000000" w:themeColor="text1"/>
              </w:rPr>
            </w:pPr>
          </w:p>
        </w:tc>
      </w:tr>
      <w:tr w:rsidR="007745F4" w:rsidRPr="008B7BFC" w14:paraId="7B969D2D" w14:textId="77777777" w:rsidTr="00BD640F">
        <w:trPr>
          <w:jc w:val="center"/>
        </w:trPr>
        <w:tc>
          <w:tcPr>
            <w:tcW w:w="4876" w:type="dxa"/>
            <w:hideMark/>
          </w:tcPr>
          <w:p w14:paraId="0FE6744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706D14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393D4C8" w14:textId="77777777" w:rsidTr="00BD640F">
        <w:trPr>
          <w:jc w:val="center"/>
        </w:trPr>
        <w:tc>
          <w:tcPr>
            <w:tcW w:w="4876" w:type="dxa"/>
            <w:hideMark/>
          </w:tcPr>
          <w:p w14:paraId="5C18BD22"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 xml:space="preserve">cerința privind experiența profesională anterioară pentru </w:t>
            </w:r>
            <w:r w:rsidRPr="008B7BFC">
              <w:rPr>
                <w:b/>
                <w:bCs/>
                <w:i/>
                <w:iCs/>
                <w:color w:val="000000" w:themeColor="text1"/>
                <w:lang w:val="ro-RO"/>
              </w:rPr>
              <w:t>candidații</w:t>
            </w:r>
            <w:r w:rsidRPr="008B7BFC">
              <w:rPr>
                <w:color w:val="000000" w:themeColor="text1"/>
                <w:lang w:val="ro-RO"/>
              </w:rPr>
              <w:t xml:space="preserve"> la stagii în același domeniu de activitate sau într-un domeniu de activitate similar, fără o justificare adecvată;</w:t>
            </w:r>
          </w:p>
        </w:tc>
        <w:tc>
          <w:tcPr>
            <w:tcW w:w="4876" w:type="dxa"/>
            <w:hideMark/>
          </w:tcPr>
          <w:p w14:paraId="3C1CAFDF"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 xml:space="preserve">cerința privind experiența profesională anterioară pentru </w:t>
            </w:r>
            <w:r w:rsidRPr="008B7BFC">
              <w:rPr>
                <w:b/>
                <w:bCs/>
                <w:i/>
                <w:iCs/>
                <w:color w:val="000000" w:themeColor="text1"/>
                <w:lang w:val="ro-RO"/>
              </w:rPr>
              <w:t>candidatul</w:t>
            </w:r>
            <w:r w:rsidRPr="008B7BFC">
              <w:rPr>
                <w:color w:val="000000" w:themeColor="text1"/>
                <w:lang w:val="ro-RO"/>
              </w:rPr>
              <w:t xml:space="preserve"> la stagii în același domeniu de activitate sau într-un domeniu de activitate similar, fără o justificare adecvată;</w:t>
            </w:r>
          </w:p>
        </w:tc>
      </w:tr>
    </w:tbl>
    <w:p w14:paraId="4956BD2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1FA40386" w14:textId="77777777" w:rsidR="00CF6F44" w:rsidRPr="008B7BFC" w:rsidRDefault="00CF6F44" w:rsidP="00CF6F44">
      <w:pPr>
        <w:rPr>
          <w:color w:val="000000" w:themeColor="text1"/>
        </w:rPr>
      </w:pPr>
      <w:r w:rsidRPr="008B7BFC">
        <w:rPr>
          <w:rStyle w:val="HideTWBExt"/>
        </w:rPr>
        <w:t>&lt;/AmendB&gt;</w:t>
      </w:r>
    </w:p>
    <w:p w14:paraId="40BB93C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478</w:t>
      </w:r>
      <w:r w:rsidRPr="008B7BFC">
        <w:rPr>
          <w:rStyle w:val="HideTWBExt"/>
          <w:b w:val="0"/>
          <w:lang w:val="ro-RO"/>
        </w:rPr>
        <w:t>&lt;/NumAmB&gt;</w:t>
      </w:r>
    </w:p>
    <w:p w14:paraId="7720F4D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465E8545" w14:textId="77777777" w:rsidR="00CF6F44" w:rsidRPr="008B7BFC" w:rsidRDefault="00CF6F44" w:rsidP="00CF6F44">
      <w:pPr>
        <w:rPr>
          <w:color w:val="000000" w:themeColor="text1"/>
        </w:rPr>
      </w:pPr>
      <w:r w:rsidRPr="008B7BFC">
        <w:rPr>
          <w:rStyle w:val="HideTWBExt"/>
        </w:rPr>
        <w:t>&lt;/RepeatBlock-By&gt;</w:t>
      </w:r>
    </w:p>
    <w:p w14:paraId="332B90E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962591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95AADAF" w14:textId="77777777" w:rsidTr="00BD640F">
        <w:trPr>
          <w:jc w:val="center"/>
        </w:trPr>
        <w:tc>
          <w:tcPr>
            <w:tcW w:w="9752" w:type="dxa"/>
            <w:gridSpan w:val="2"/>
          </w:tcPr>
          <w:p w14:paraId="3D008E2A" w14:textId="77777777" w:rsidR="00CF6F44" w:rsidRPr="008B7BFC" w:rsidRDefault="00CF6F44" w:rsidP="00BD640F">
            <w:pPr>
              <w:keepNext/>
              <w:rPr>
                <w:color w:val="000000" w:themeColor="text1"/>
              </w:rPr>
            </w:pPr>
          </w:p>
        </w:tc>
      </w:tr>
      <w:tr w:rsidR="007745F4" w:rsidRPr="008B7BFC" w14:paraId="0A5D56CC" w14:textId="77777777" w:rsidTr="00BD640F">
        <w:trPr>
          <w:jc w:val="center"/>
        </w:trPr>
        <w:tc>
          <w:tcPr>
            <w:tcW w:w="4876" w:type="dxa"/>
            <w:hideMark/>
          </w:tcPr>
          <w:p w14:paraId="06C5F6E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9DDE1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C74ABEF" w14:textId="77777777" w:rsidTr="00BD640F">
        <w:trPr>
          <w:jc w:val="center"/>
        </w:trPr>
        <w:tc>
          <w:tcPr>
            <w:tcW w:w="4876" w:type="dxa"/>
            <w:hideMark/>
          </w:tcPr>
          <w:p w14:paraId="39D78622"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o proporție ridicată de presupuse stagii în comparație cu raporturile de muncă obișnuite la același angajator;</w:t>
            </w:r>
          </w:p>
        </w:tc>
        <w:tc>
          <w:tcPr>
            <w:tcW w:w="4876" w:type="dxa"/>
            <w:hideMark/>
          </w:tcPr>
          <w:p w14:paraId="1C419EC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42F4A46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3E54B0B4" w14:textId="77777777" w:rsidR="00CF6F44" w:rsidRPr="008B7BFC" w:rsidRDefault="00CF6F44" w:rsidP="00CF6F44">
      <w:pPr>
        <w:rPr>
          <w:color w:val="000000" w:themeColor="text1"/>
        </w:rPr>
      </w:pPr>
      <w:r w:rsidRPr="008B7BFC">
        <w:rPr>
          <w:rStyle w:val="HideTWBExt"/>
        </w:rPr>
        <w:lastRenderedPageBreak/>
        <w:t>&lt;/AmendB&gt;</w:t>
      </w:r>
    </w:p>
    <w:p w14:paraId="067BA69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479</w:t>
      </w:r>
      <w:r w:rsidRPr="008B7BFC">
        <w:rPr>
          <w:rStyle w:val="HideTWBExt"/>
          <w:b w:val="0"/>
          <w:lang w:val="ro-RO"/>
        </w:rPr>
        <w:t>&lt;/NumAmB&gt;</w:t>
      </w:r>
    </w:p>
    <w:p w14:paraId="50B3AD1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8039C27" w14:textId="77777777" w:rsidR="00CF6F44" w:rsidRPr="008B7BFC" w:rsidRDefault="00CF6F44" w:rsidP="00CF6F44">
      <w:pPr>
        <w:rPr>
          <w:color w:val="000000" w:themeColor="text1"/>
        </w:rPr>
      </w:pPr>
      <w:r w:rsidRPr="008B7BFC">
        <w:rPr>
          <w:rStyle w:val="HideTWBExt"/>
        </w:rPr>
        <w:t>&lt;/RepeatBlock-By&gt;</w:t>
      </w:r>
    </w:p>
    <w:p w14:paraId="5D8A4D5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C7211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ACB149F" w14:textId="77777777" w:rsidTr="00BD640F">
        <w:trPr>
          <w:jc w:val="center"/>
        </w:trPr>
        <w:tc>
          <w:tcPr>
            <w:tcW w:w="9752" w:type="dxa"/>
            <w:gridSpan w:val="2"/>
          </w:tcPr>
          <w:p w14:paraId="7B4E02B7" w14:textId="77777777" w:rsidR="00CF6F44" w:rsidRPr="008B7BFC" w:rsidRDefault="00CF6F44" w:rsidP="00BD640F">
            <w:pPr>
              <w:keepNext/>
              <w:rPr>
                <w:color w:val="000000" w:themeColor="text1"/>
              </w:rPr>
            </w:pPr>
          </w:p>
        </w:tc>
      </w:tr>
      <w:tr w:rsidR="007745F4" w:rsidRPr="008B7BFC" w14:paraId="4A52E7CE" w14:textId="77777777" w:rsidTr="00BD640F">
        <w:trPr>
          <w:jc w:val="center"/>
        </w:trPr>
        <w:tc>
          <w:tcPr>
            <w:tcW w:w="4876" w:type="dxa"/>
            <w:hideMark/>
          </w:tcPr>
          <w:p w14:paraId="5BE3189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322F7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EE7774A" w14:textId="77777777" w:rsidTr="00BD640F">
        <w:trPr>
          <w:jc w:val="center"/>
        </w:trPr>
        <w:tc>
          <w:tcPr>
            <w:tcW w:w="4876" w:type="dxa"/>
            <w:hideMark/>
          </w:tcPr>
          <w:p w14:paraId="699396EF"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o proporție ridicată de presupuse stagii în comparație cu raporturile de muncă obișnuite la același angajator;</w:t>
            </w:r>
          </w:p>
        </w:tc>
        <w:tc>
          <w:tcPr>
            <w:tcW w:w="4876" w:type="dxa"/>
            <w:hideMark/>
          </w:tcPr>
          <w:p w14:paraId="5E124B8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10D8538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608855B" w14:textId="77777777" w:rsidR="00CF6F44" w:rsidRPr="008B7BFC" w:rsidRDefault="00CF6F44" w:rsidP="00CF6F44">
      <w:pPr>
        <w:rPr>
          <w:color w:val="000000" w:themeColor="text1"/>
        </w:rPr>
      </w:pPr>
      <w:r w:rsidRPr="008B7BFC">
        <w:rPr>
          <w:rStyle w:val="HideTWBExt"/>
        </w:rPr>
        <w:t>&lt;/AmendB&gt;</w:t>
      </w:r>
    </w:p>
    <w:p w14:paraId="4D174E7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480</w:t>
      </w:r>
      <w:r w:rsidRPr="008B7BFC">
        <w:rPr>
          <w:rStyle w:val="HideTWBExt"/>
          <w:b w:val="0"/>
          <w:lang w:val="ro-RO"/>
        </w:rPr>
        <w:t>&lt;/NumAmB&gt;</w:t>
      </w:r>
    </w:p>
    <w:p w14:paraId="12299D9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18FA7CF"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5F259700" w14:textId="77777777" w:rsidR="00CF6F44" w:rsidRPr="008B7BFC" w:rsidRDefault="00CF6F44" w:rsidP="00CF6F44">
      <w:pPr>
        <w:rPr>
          <w:color w:val="000000" w:themeColor="text1"/>
        </w:rPr>
      </w:pPr>
      <w:r w:rsidRPr="008B7BFC">
        <w:rPr>
          <w:rStyle w:val="HideTWBExt"/>
        </w:rPr>
        <w:t>&lt;/RepeatBlock-By&gt;</w:t>
      </w:r>
    </w:p>
    <w:p w14:paraId="401EBC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642DFC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97591C7" w14:textId="77777777" w:rsidTr="00BD640F">
        <w:trPr>
          <w:jc w:val="center"/>
        </w:trPr>
        <w:tc>
          <w:tcPr>
            <w:tcW w:w="9752" w:type="dxa"/>
            <w:gridSpan w:val="2"/>
          </w:tcPr>
          <w:p w14:paraId="7E90F0DF" w14:textId="77777777" w:rsidR="00CF6F44" w:rsidRPr="008B7BFC" w:rsidRDefault="00CF6F44" w:rsidP="00BD640F">
            <w:pPr>
              <w:keepNext/>
              <w:rPr>
                <w:color w:val="000000" w:themeColor="text1"/>
              </w:rPr>
            </w:pPr>
          </w:p>
        </w:tc>
      </w:tr>
      <w:tr w:rsidR="007745F4" w:rsidRPr="008B7BFC" w14:paraId="07C82C05" w14:textId="77777777" w:rsidTr="00BD640F">
        <w:trPr>
          <w:jc w:val="center"/>
        </w:trPr>
        <w:tc>
          <w:tcPr>
            <w:tcW w:w="4876" w:type="dxa"/>
            <w:hideMark/>
          </w:tcPr>
          <w:p w14:paraId="4E662F0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126C7B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22E900F" w14:textId="77777777" w:rsidTr="00BD640F">
        <w:trPr>
          <w:jc w:val="center"/>
        </w:trPr>
        <w:tc>
          <w:tcPr>
            <w:tcW w:w="4876" w:type="dxa"/>
            <w:hideMark/>
          </w:tcPr>
          <w:p w14:paraId="254D7750"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r>
            <w:r w:rsidRPr="008B7BFC">
              <w:rPr>
                <w:b/>
                <w:bCs/>
                <w:i/>
                <w:iCs/>
                <w:color w:val="000000" w:themeColor="text1"/>
                <w:lang w:val="ro-RO"/>
              </w:rPr>
              <w:t>o proporție ridicată de presupuse stagii în comparație cu raporturile de muncă obișnuite la același angajator</w:t>
            </w:r>
            <w:r w:rsidRPr="008B7BFC">
              <w:rPr>
                <w:bCs/>
                <w:iCs/>
                <w:color w:val="000000" w:themeColor="text1"/>
                <w:lang w:val="ro-RO"/>
              </w:rPr>
              <w:t>;</w:t>
            </w:r>
          </w:p>
        </w:tc>
        <w:tc>
          <w:tcPr>
            <w:tcW w:w="4876" w:type="dxa"/>
            <w:hideMark/>
          </w:tcPr>
          <w:p w14:paraId="27E6F415" w14:textId="77777777"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r>
            <w:r w:rsidRPr="008B7BFC">
              <w:rPr>
                <w:b/>
                <w:i/>
                <w:color w:val="000000" w:themeColor="text1"/>
                <w:lang w:val="ro-RO"/>
              </w:rPr>
              <w:t>lipsa unui anunț public de post vacant pentru stagiu, care să prezinte următoarele informații:</w:t>
            </w:r>
          </w:p>
        </w:tc>
      </w:tr>
      <w:tr w:rsidR="007745F4" w:rsidRPr="008B7BFC" w14:paraId="367F086E" w14:textId="77777777" w:rsidTr="00BD640F">
        <w:trPr>
          <w:jc w:val="center"/>
        </w:trPr>
        <w:tc>
          <w:tcPr>
            <w:tcW w:w="4876" w:type="dxa"/>
          </w:tcPr>
          <w:p w14:paraId="2F5985C3" w14:textId="77777777" w:rsidR="00CF6F44" w:rsidRPr="008B7BFC" w:rsidRDefault="00CF6F44" w:rsidP="00BD640F">
            <w:pPr>
              <w:pStyle w:val="Normal6"/>
              <w:rPr>
                <w:color w:val="000000" w:themeColor="text1"/>
                <w:lang w:val="ro-RO"/>
              </w:rPr>
            </w:pPr>
          </w:p>
        </w:tc>
        <w:tc>
          <w:tcPr>
            <w:tcW w:w="4876" w:type="dxa"/>
            <w:hideMark/>
          </w:tcPr>
          <w:p w14:paraId="186D5C6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(i) sarcinile exceptate și nivelul de responsabilitate cerut stagiarului</w:t>
            </w:r>
            <w:r w:rsidRPr="008B7BFC">
              <w:rPr>
                <w:b/>
                <w:bCs/>
                <w:i/>
                <w:iCs/>
                <w:color w:val="000000" w:themeColor="text1"/>
                <w:lang w:val="ro-RO"/>
              </w:rPr>
              <w:t>;</w:t>
            </w:r>
          </w:p>
        </w:tc>
      </w:tr>
      <w:tr w:rsidR="007745F4" w:rsidRPr="008B7BFC" w14:paraId="2E8C16F6" w14:textId="77777777" w:rsidTr="00BD640F">
        <w:trPr>
          <w:jc w:val="center"/>
        </w:trPr>
        <w:tc>
          <w:tcPr>
            <w:tcW w:w="4876" w:type="dxa"/>
          </w:tcPr>
          <w:p w14:paraId="42732719" w14:textId="77777777" w:rsidR="00CF6F44" w:rsidRPr="008B7BFC" w:rsidRDefault="00CF6F44" w:rsidP="00BD640F">
            <w:pPr>
              <w:pStyle w:val="Normal6"/>
              <w:rPr>
                <w:color w:val="000000" w:themeColor="text1"/>
                <w:lang w:val="ro-RO"/>
              </w:rPr>
            </w:pPr>
          </w:p>
        </w:tc>
        <w:tc>
          <w:tcPr>
            <w:tcW w:w="4876" w:type="dxa"/>
            <w:hideMark/>
          </w:tcPr>
          <w:p w14:paraId="56AFBA54" w14:textId="77777777" w:rsidR="00CF6F44" w:rsidRPr="008B7BFC" w:rsidRDefault="00CF6F44" w:rsidP="00BD640F">
            <w:pPr>
              <w:pStyle w:val="Normal6"/>
              <w:rPr>
                <w:color w:val="000000" w:themeColor="text1"/>
                <w:szCs w:val="24"/>
                <w:lang w:val="ro-RO"/>
              </w:rPr>
            </w:pPr>
            <w:r w:rsidRPr="008B7BFC">
              <w:rPr>
                <w:b/>
                <w:i/>
                <w:color w:val="000000" w:themeColor="text1"/>
                <w:lang w:val="ro-RO"/>
              </w:rPr>
              <w:t>(ii) drepturile stagiarului, inclusiv remunerarea, protecția socială, concediul medical și timpul de lucru;</w:t>
            </w:r>
          </w:p>
        </w:tc>
      </w:tr>
      <w:tr w:rsidR="007745F4" w:rsidRPr="008B7BFC" w14:paraId="60BB8723" w14:textId="77777777" w:rsidTr="00BD640F">
        <w:trPr>
          <w:jc w:val="center"/>
        </w:trPr>
        <w:tc>
          <w:tcPr>
            <w:tcW w:w="4876" w:type="dxa"/>
          </w:tcPr>
          <w:p w14:paraId="4F59AB2A" w14:textId="77777777" w:rsidR="00CF6F44" w:rsidRPr="008B7BFC" w:rsidRDefault="00CF6F44" w:rsidP="00BD640F">
            <w:pPr>
              <w:pStyle w:val="Normal6"/>
              <w:rPr>
                <w:color w:val="000000" w:themeColor="text1"/>
                <w:lang w:val="ro-RO"/>
              </w:rPr>
            </w:pPr>
          </w:p>
        </w:tc>
        <w:tc>
          <w:tcPr>
            <w:tcW w:w="4876" w:type="dxa"/>
            <w:hideMark/>
          </w:tcPr>
          <w:p w14:paraId="3E085541" w14:textId="24A5365D" w:rsidR="00CF6F44" w:rsidRPr="008B7BFC" w:rsidRDefault="00CF6F44" w:rsidP="00BD640F">
            <w:pPr>
              <w:pStyle w:val="Normal6"/>
              <w:rPr>
                <w:color w:val="000000" w:themeColor="text1"/>
                <w:szCs w:val="24"/>
                <w:lang w:val="ro-RO"/>
              </w:rPr>
            </w:pPr>
            <w:r w:rsidRPr="008B7BFC">
              <w:rPr>
                <w:b/>
                <w:i/>
                <w:color w:val="000000" w:themeColor="text1"/>
                <w:lang w:val="ro-RO"/>
              </w:rPr>
              <w:t>(iii) furnizarea de formare și competențe care urmează să fie dobândite la sfârșitul stagiului</w:t>
            </w:r>
            <w:r w:rsidRPr="008B7BFC">
              <w:rPr>
                <w:bCs/>
                <w:iCs/>
                <w:color w:val="000000" w:themeColor="text1"/>
                <w:lang w:val="ro-RO"/>
              </w:rPr>
              <w:t>;</w:t>
            </w:r>
          </w:p>
        </w:tc>
      </w:tr>
    </w:tbl>
    <w:p w14:paraId="153C327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168D686" w14:textId="77777777" w:rsidR="00CF6F44" w:rsidRPr="008B7BFC" w:rsidRDefault="00CF6F44" w:rsidP="00CF6F44">
      <w:pPr>
        <w:rPr>
          <w:color w:val="000000" w:themeColor="text1"/>
        </w:rPr>
      </w:pPr>
      <w:r w:rsidRPr="008B7BFC">
        <w:rPr>
          <w:rStyle w:val="HideTWBExt"/>
        </w:rPr>
        <w:t>&lt;/AmendB&gt;</w:t>
      </w:r>
    </w:p>
    <w:p w14:paraId="39EDABF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481</w:t>
      </w:r>
      <w:r w:rsidRPr="008B7BFC">
        <w:rPr>
          <w:rStyle w:val="HideTWBExt"/>
          <w:b w:val="0"/>
          <w:lang w:val="ro-RO"/>
        </w:rPr>
        <w:t>&lt;/NumAmB&gt;</w:t>
      </w:r>
    </w:p>
    <w:p w14:paraId="6DEAB75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60883635" w14:textId="77777777" w:rsidR="00CF6F44" w:rsidRPr="008B7BFC" w:rsidRDefault="00CF6F44" w:rsidP="00CF6F44">
      <w:pPr>
        <w:rPr>
          <w:color w:val="000000" w:themeColor="text1"/>
        </w:rPr>
      </w:pPr>
      <w:r w:rsidRPr="008B7BFC">
        <w:rPr>
          <w:rStyle w:val="HideTWBExt"/>
        </w:rPr>
        <w:t>&lt;/RepeatBlock-By&gt;</w:t>
      </w:r>
    </w:p>
    <w:p w14:paraId="649472AF"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2E007ED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41E2306" w14:textId="77777777" w:rsidTr="00BD640F">
        <w:trPr>
          <w:jc w:val="center"/>
        </w:trPr>
        <w:tc>
          <w:tcPr>
            <w:tcW w:w="9752" w:type="dxa"/>
            <w:gridSpan w:val="2"/>
          </w:tcPr>
          <w:p w14:paraId="640EBAB8" w14:textId="77777777" w:rsidR="00CF6F44" w:rsidRPr="008B7BFC" w:rsidRDefault="00CF6F44" w:rsidP="00BD640F">
            <w:pPr>
              <w:keepNext/>
              <w:rPr>
                <w:color w:val="000000" w:themeColor="text1"/>
              </w:rPr>
            </w:pPr>
          </w:p>
        </w:tc>
      </w:tr>
      <w:tr w:rsidR="007745F4" w:rsidRPr="008B7BFC" w14:paraId="578CDF5C" w14:textId="77777777" w:rsidTr="00BD640F">
        <w:trPr>
          <w:jc w:val="center"/>
        </w:trPr>
        <w:tc>
          <w:tcPr>
            <w:tcW w:w="4876" w:type="dxa"/>
            <w:hideMark/>
          </w:tcPr>
          <w:p w14:paraId="3332728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160544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4EA2240" w14:textId="77777777" w:rsidTr="00BD640F">
        <w:trPr>
          <w:jc w:val="center"/>
        </w:trPr>
        <w:tc>
          <w:tcPr>
            <w:tcW w:w="4876" w:type="dxa"/>
            <w:hideMark/>
          </w:tcPr>
          <w:p w14:paraId="5261AA88" w14:textId="71235C9B"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t xml:space="preserve">o proporție ridicată de </w:t>
            </w:r>
            <w:r w:rsidRPr="008B7BFC">
              <w:rPr>
                <w:b/>
                <w:bCs/>
                <w:i/>
                <w:iCs/>
                <w:color w:val="000000" w:themeColor="text1"/>
                <w:lang w:val="ro-RO"/>
              </w:rPr>
              <w:t>presupuse</w:t>
            </w:r>
            <w:r w:rsidRPr="008B7BFC">
              <w:rPr>
                <w:color w:val="000000" w:themeColor="text1"/>
                <w:lang w:val="ro-RO"/>
              </w:rPr>
              <w:t xml:space="preserve"> stagii </w:t>
            </w:r>
            <w:r w:rsidRPr="008B7BFC">
              <w:rPr>
                <w:b/>
                <w:bCs/>
                <w:i/>
                <w:iCs/>
                <w:color w:val="000000" w:themeColor="text1"/>
                <w:lang w:val="ro-RO"/>
              </w:rPr>
              <w:t>în comparație cu raporturile de muncă obișnuite la același angajator</w:t>
            </w:r>
            <w:r w:rsidRPr="008B7BFC">
              <w:rPr>
                <w:color w:val="000000" w:themeColor="text1"/>
                <w:lang w:val="ro-RO"/>
              </w:rPr>
              <w:t>;</w:t>
            </w:r>
          </w:p>
        </w:tc>
        <w:tc>
          <w:tcPr>
            <w:tcW w:w="4876" w:type="dxa"/>
            <w:hideMark/>
          </w:tcPr>
          <w:p w14:paraId="07D802A5" w14:textId="74A4A9CE"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t>o proporție ridicată de stagii</w:t>
            </w:r>
            <w:r w:rsidRPr="008B7BFC">
              <w:rPr>
                <w:b/>
                <w:bCs/>
                <w:i/>
                <w:iCs/>
                <w:color w:val="000000" w:themeColor="text1"/>
                <w:lang w:val="ro-RO"/>
              </w:rPr>
              <w:t>, reprezentând</w:t>
            </w:r>
            <w:r w:rsidRPr="008B7BFC">
              <w:rPr>
                <w:i/>
                <w:iCs/>
                <w:color w:val="000000" w:themeColor="text1"/>
                <w:lang w:val="ro-RO"/>
              </w:rPr>
              <w:t xml:space="preserve"> </w:t>
            </w:r>
            <w:r w:rsidRPr="008B7BFC">
              <w:rPr>
                <w:b/>
                <w:bCs/>
                <w:i/>
                <w:iCs/>
                <w:color w:val="000000" w:themeColor="text1"/>
                <w:lang w:val="ro-RO"/>
              </w:rPr>
              <w:t>peste 10 % din schema de personal a angajatorului</w:t>
            </w:r>
            <w:r w:rsidRPr="008B7BFC">
              <w:rPr>
                <w:color w:val="000000" w:themeColor="text1"/>
                <w:lang w:val="ro-RO"/>
              </w:rPr>
              <w:t>;</w:t>
            </w:r>
          </w:p>
        </w:tc>
      </w:tr>
    </w:tbl>
    <w:p w14:paraId="2530AE7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7A1F46E" w14:textId="77777777" w:rsidR="00CF6F44" w:rsidRPr="008B7BFC" w:rsidRDefault="00CF6F44" w:rsidP="00CF6F44">
      <w:pPr>
        <w:rPr>
          <w:color w:val="000000" w:themeColor="text1"/>
        </w:rPr>
      </w:pPr>
      <w:r w:rsidRPr="008B7BFC">
        <w:rPr>
          <w:rStyle w:val="HideTWBExt"/>
        </w:rPr>
        <w:t>&lt;/AmendB&gt;</w:t>
      </w:r>
    </w:p>
    <w:p w14:paraId="271EE80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482</w:t>
      </w:r>
      <w:r w:rsidRPr="008B7BFC">
        <w:rPr>
          <w:rStyle w:val="HideTWBExt"/>
          <w:b w:val="0"/>
          <w:lang w:val="ro-RO"/>
        </w:rPr>
        <w:t>&lt;/NumAmB&gt;</w:t>
      </w:r>
    </w:p>
    <w:p w14:paraId="67B7F85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17BFB485" w14:textId="77777777" w:rsidR="00CF6F44" w:rsidRPr="008B7BFC" w:rsidRDefault="00CF6F44" w:rsidP="00CF6F44">
      <w:pPr>
        <w:rPr>
          <w:color w:val="000000" w:themeColor="text1"/>
        </w:rPr>
      </w:pPr>
      <w:r w:rsidRPr="008B7BFC">
        <w:rPr>
          <w:rStyle w:val="HideTWBExt"/>
        </w:rPr>
        <w:t>&lt;/RepeatBlock-By&gt;</w:t>
      </w:r>
    </w:p>
    <w:p w14:paraId="307D16A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9DAD15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5886E30" w14:textId="77777777" w:rsidTr="00BD640F">
        <w:trPr>
          <w:jc w:val="center"/>
        </w:trPr>
        <w:tc>
          <w:tcPr>
            <w:tcW w:w="9752" w:type="dxa"/>
            <w:gridSpan w:val="2"/>
          </w:tcPr>
          <w:p w14:paraId="6A9D09A8" w14:textId="77777777" w:rsidR="00CF6F44" w:rsidRPr="008B7BFC" w:rsidRDefault="00CF6F44" w:rsidP="00BD640F">
            <w:pPr>
              <w:keepNext/>
              <w:rPr>
                <w:color w:val="000000" w:themeColor="text1"/>
              </w:rPr>
            </w:pPr>
          </w:p>
        </w:tc>
      </w:tr>
      <w:tr w:rsidR="007745F4" w:rsidRPr="008B7BFC" w14:paraId="70716BE5" w14:textId="77777777" w:rsidTr="00BD640F">
        <w:trPr>
          <w:jc w:val="center"/>
        </w:trPr>
        <w:tc>
          <w:tcPr>
            <w:tcW w:w="4876" w:type="dxa"/>
            <w:hideMark/>
          </w:tcPr>
          <w:p w14:paraId="7DF8007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E3633E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91477B5" w14:textId="77777777" w:rsidTr="00BD640F">
        <w:trPr>
          <w:jc w:val="center"/>
        </w:trPr>
        <w:tc>
          <w:tcPr>
            <w:tcW w:w="4876" w:type="dxa"/>
            <w:hideMark/>
          </w:tcPr>
          <w:p w14:paraId="4A4527A0"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r>
            <w:r w:rsidRPr="008B7BFC">
              <w:rPr>
                <w:b/>
                <w:bCs/>
                <w:i/>
                <w:iCs/>
                <w:color w:val="000000" w:themeColor="text1"/>
                <w:lang w:val="ro-RO"/>
              </w:rPr>
              <w:t>o proporție ridicată de presupuse stagii</w:t>
            </w:r>
            <w:r w:rsidRPr="008B7BFC">
              <w:rPr>
                <w:color w:val="000000" w:themeColor="text1"/>
                <w:lang w:val="ro-RO"/>
              </w:rPr>
              <w:t xml:space="preserve"> în comparație cu </w:t>
            </w:r>
            <w:r w:rsidRPr="008B7BFC">
              <w:rPr>
                <w:b/>
                <w:bCs/>
                <w:i/>
                <w:iCs/>
                <w:color w:val="000000" w:themeColor="text1"/>
                <w:lang w:val="ro-RO"/>
              </w:rPr>
              <w:t>raporturile de muncă obișnuite la același angajator</w:t>
            </w:r>
            <w:r w:rsidRPr="008B7BFC">
              <w:rPr>
                <w:color w:val="000000" w:themeColor="text1"/>
                <w:lang w:val="ro-RO"/>
              </w:rPr>
              <w:t>;</w:t>
            </w:r>
          </w:p>
        </w:tc>
        <w:tc>
          <w:tcPr>
            <w:tcW w:w="4876" w:type="dxa"/>
            <w:hideMark/>
          </w:tcPr>
          <w:p w14:paraId="5A0E13A5" w14:textId="77777777"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r>
            <w:r w:rsidRPr="008B7BFC">
              <w:rPr>
                <w:b/>
                <w:bCs/>
                <w:i/>
                <w:iCs/>
                <w:color w:val="000000" w:themeColor="text1"/>
                <w:lang w:val="ro-RO"/>
              </w:rPr>
              <w:t>un număr disproporționat de mare de stagiari</w:t>
            </w:r>
            <w:r w:rsidRPr="008B7BFC">
              <w:rPr>
                <w:color w:val="000000" w:themeColor="text1"/>
                <w:lang w:val="ro-RO"/>
              </w:rPr>
              <w:t xml:space="preserve"> în comparație cu </w:t>
            </w:r>
            <w:r w:rsidRPr="008B7BFC">
              <w:rPr>
                <w:b/>
                <w:bCs/>
                <w:i/>
                <w:iCs/>
                <w:color w:val="000000" w:themeColor="text1"/>
                <w:lang w:val="ro-RO"/>
              </w:rPr>
              <w:t>angajații obișnuiți în cadrul aceleiași unități</w:t>
            </w:r>
            <w:r w:rsidRPr="008B7BFC">
              <w:rPr>
                <w:color w:val="000000" w:themeColor="text1"/>
                <w:lang w:val="ro-RO"/>
              </w:rPr>
              <w:t>;</w:t>
            </w:r>
          </w:p>
        </w:tc>
      </w:tr>
    </w:tbl>
    <w:p w14:paraId="514141A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F7FA663" w14:textId="77777777" w:rsidR="00CF6F44" w:rsidRPr="008B7BFC" w:rsidRDefault="00CF6F44" w:rsidP="00CF6F44">
      <w:pPr>
        <w:rPr>
          <w:color w:val="000000" w:themeColor="text1"/>
        </w:rPr>
      </w:pPr>
      <w:r w:rsidRPr="008B7BFC">
        <w:rPr>
          <w:rStyle w:val="HideTWBExt"/>
        </w:rPr>
        <w:t>&lt;/AmendB&gt;</w:t>
      </w:r>
    </w:p>
    <w:p w14:paraId="4D94F0E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483</w:t>
      </w:r>
      <w:r w:rsidRPr="008B7BFC">
        <w:rPr>
          <w:rStyle w:val="HideTWBExt"/>
          <w:b w:val="0"/>
          <w:lang w:val="ro-RO"/>
        </w:rPr>
        <w:t>&lt;/NumAmB&gt;</w:t>
      </w:r>
    </w:p>
    <w:p w14:paraId="65EA6E8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6D9E71F3" w14:textId="77777777" w:rsidR="00CF6F44" w:rsidRPr="008B7BFC" w:rsidRDefault="00CF6F44" w:rsidP="00CF6F44">
      <w:pPr>
        <w:rPr>
          <w:color w:val="000000" w:themeColor="text1"/>
        </w:rPr>
      </w:pPr>
      <w:r w:rsidRPr="008B7BFC">
        <w:rPr>
          <w:rStyle w:val="HideTWBExt"/>
        </w:rPr>
        <w:t>&lt;/RepeatBlock-By&gt;</w:t>
      </w:r>
    </w:p>
    <w:p w14:paraId="728679B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BF8B78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ea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FC158D9" w14:textId="77777777" w:rsidTr="00BD640F">
        <w:trPr>
          <w:jc w:val="center"/>
        </w:trPr>
        <w:tc>
          <w:tcPr>
            <w:tcW w:w="9752" w:type="dxa"/>
            <w:gridSpan w:val="2"/>
          </w:tcPr>
          <w:p w14:paraId="7FA6741C" w14:textId="77777777" w:rsidR="00CF6F44" w:rsidRPr="008B7BFC" w:rsidRDefault="00CF6F44" w:rsidP="00BD640F">
            <w:pPr>
              <w:keepNext/>
              <w:rPr>
                <w:color w:val="000000" w:themeColor="text1"/>
              </w:rPr>
            </w:pPr>
          </w:p>
        </w:tc>
      </w:tr>
      <w:tr w:rsidR="007745F4" w:rsidRPr="008B7BFC" w14:paraId="6E65422A" w14:textId="77777777" w:rsidTr="00BD640F">
        <w:trPr>
          <w:jc w:val="center"/>
        </w:trPr>
        <w:tc>
          <w:tcPr>
            <w:tcW w:w="4876" w:type="dxa"/>
            <w:hideMark/>
          </w:tcPr>
          <w:p w14:paraId="277A4E4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A19E4A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96F3CB8" w14:textId="77777777" w:rsidTr="00BD640F">
        <w:trPr>
          <w:jc w:val="center"/>
        </w:trPr>
        <w:tc>
          <w:tcPr>
            <w:tcW w:w="4876" w:type="dxa"/>
          </w:tcPr>
          <w:p w14:paraId="3DA83640" w14:textId="77777777" w:rsidR="00CF6F44" w:rsidRPr="008B7BFC" w:rsidRDefault="00CF6F44" w:rsidP="00BD640F">
            <w:pPr>
              <w:pStyle w:val="Normal6"/>
              <w:rPr>
                <w:color w:val="000000" w:themeColor="text1"/>
                <w:lang w:val="ro-RO"/>
              </w:rPr>
            </w:pPr>
          </w:p>
        </w:tc>
        <w:tc>
          <w:tcPr>
            <w:tcW w:w="4876" w:type="dxa"/>
            <w:hideMark/>
          </w:tcPr>
          <w:p w14:paraId="79360BC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(ea)</w:t>
            </w:r>
            <w:r w:rsidRPr="008B7BFC">
              <w:rPr>
                <w:b/>
                <w:i/>
                <w:color w:val="000000" w:themeColor="text1"/>
                <w:lang w:val="ro-RO"/>
              </w:rPr>
              <w:tab/>
              <w:t>publicații ale angajatorului prezentate ca fiind recrutări de stagiari și nu oferte de stagii;</w:t>
            </w:r>
          </w:p>
        </w:tc>
      </w:tr>
    </w:tbl>
    <w:p w14:paraId="2B792DE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62E275DE"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4D0B106"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Întrucât stagiile nu îndeplinesc funcții necesare întreprinderilor, mențiunea legată de recrutarea de stagiari sugerează mai degrabă dorința de a ocupa posturile decât de a oferi cursuri de formare stagiarilor.</w:t>
      </w:r>
    </w:p>
    <w:p w14:paraId="7523F1D1" w14:textId="77777777" w:rsidR="00CF6F44" w:rsidRPr="008B7BFC" w:rsidRDefault="00CF6F44" w:rsidP="00CF6F44">
      <w:pPr>
        <w:rPr>
          <w:color w:val="000000" w:themeColor="text1"/>
        </w:rPr>
      </w:pPr>
      <w:r w:rsidRPr="008B7BFC">
        <w:rPr>
          <w:rStyle w:val="HideTWBExt"/>
        </w:rPr>
        <w:lastRenderedPageBreak/>
        <w:t>&lt;/AmendB&gt;</w:t>
      </w:r>
    </w:p>
    <w:p w14:paraId="13E32AD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484</w:t>
      </w:r>
      <w:r w:rsidRPr="008B7BFC">
        <w:rPr>
          <w:rStyle w:val="HideTWBExt"/>
          <w:b w:val="0"/>
          <w:lang w:val="ro-RO"/>
        </w:rPr>
        <w:t>&lt;/NumAmB&gt;</w:t>
      </w:r>
    </w:p>
    <w:p w14:paraId="0CEEF58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464E5F89" w14:textId="77777777" w:rsidR="00CF6F44" w:rsidRPr="008B7BFC" w:rsidRDefault="00CF6F44" w:rsidP="00CF6F44">
      <w:pPr>
        <w:rPr>
          <w:color w:val="000000" w:themeColor="text1"/>
        </w:rPr>
      </w:pPr>
      <w:r w:rsidRPr="008B7BFC">
        <w:rPr>
          <w:rStyle w:val="HideTWBExt"/>
        </w:rPr>
        <w:t>&lt;/RepeatBlock-By&gt;</w:t>
      </w:r>
    </w:p>
    <w:p w14:paraId="47B3F1A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D4A2FD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1BD15EE" w14:textId="77777777" w:rsidTr="00BD640F">
        <w:trPr>
          <w:jc w:val="center"/>
        </w:trPr>
        <w:tc>
          <w:tcPr>
            <w:tcW w:w="9752" w:type="dxa"/>
            <w:gridSpan w:val="2"/>
          </w:tcPr>
          <w:p w14:paraId="021A3056" w14:textId="77777777" w:rsidR="00CF6F44" w:rsidRPr="008B7BFC" w:rsidRDefault="00CF6F44" w:rsidP="00BD640F">
            <w:pPr>
              <w:keepNext/>
              <w:rPr>
                <w:color w:val="000000" w:themeColor="text1"/>
              </w:rPr>
            </w:pPr>
          </w:p>
        </w:tc>
      </w:tr>
      <w:tr w:rsidR="007745F4" w:rsidRPr="008B7BFC" w14:paraId="16BC2EA8" w14:textId="77777777" w:rsidTr="00BD640F">
        <w:trPr>
          <w:jc w:val="center"/>
        </w:trPr>
        <w:tc>
          <w:tcPr>
            <w:tcW w:w="4876" w:type="dxa"/>
            <w:hideMark/>
          </w:tcPr>
          <w:p w14:paraId="0DFF184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E52BA2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6ACD5DA" w14:textId="77777777" w:rsidTr="00BD640F">
        <w:trPr>
          <w:jc w:val="center"/>
        </w:trPr>
        <w:tc>
          <w:tcPr>
            <w:tcW w:w="4876" w:type="dxa"/>
            <w:hideMark/>
          </w:tcPr>
          <w:p w14:paraId="4C569741" w14:textId="77777777" w:rsidR="00CF6F44" w:rsidRPr="008B7BFC" w:rsidRDefault="00CF6F44" w:rsidP="00BD640F">
            <w:pPr>
              <w:pStyle w:val="Normal6"/>
              <w:rPr>
                <w:color w:val="000000" w:themeColor="text1"/>
                <w:lang w:val="ro-RO"/>
              </w:rPr>
            </w:pPr>
            <w:r w:rsidRPr="008B7BFC">
              <w:rPr>
                <w:b/>
                <w:i/>
                <w:color w:val="000000" w:themeColor="text1"/>
                <w:lang w:val="ro-RO"/>
              </w:rPr>
              <w:t>(f)</w:t>
            </w:r>
            <w:r w:rsidRPr="008B7BFC">
              <w:rPr>
                <w:b/>
                <w:i/>
                <w:color w:val="000000" w:themeColor="text1"/>
                <w:lang w:val="ro-RO"/>
              </w:rPr>
              <w:tab/>
              <w:t>un număr semnificativ de presupuși stagiari la același angajator care au efectuat două sau mai multe stagii sau au avut raporturi de muncă obișnuite în același domeniu de activitate sau într-un domeniu de activitate similar, înainte de a începe presupusul stagiu.</w:t>
            </w:r>
          </w:p>
        </w:tc>
        <w:tc>
          <w:tcPr>
            <w:tcW w:w="4876" w:type="dxa"/>
            <w:hideMark/>
          </w:tcPr>
          <w:p w14:paraId="30F5899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3F94DE2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4D1BE685" w14:textId="77777777" w:rsidR="00CF6F44" w:rsidRPr="008B7BFC" w:rsidRDefault="00CF6F44" w:rsidP="00CF6F44">
      <w:pPr>
        <w:rPr>
          <w:color w:val="000000" w:themeColor="text1"/>
        </w:rPr>
      </w:pPr>
      <w:r w:rsidRPr="008B7BFC">
        <w:rPr>
          <w:rStyle w:val="HideTWBExt"/>
        </w:rPr>
        <w:t>&lt;/AmendB&gt;</w:t>
      </w:r>
    </w:p>
    <w:p w14:paraId="5DDE5DB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485</w:t>
      </w:r>
      <w:r w:rsidRPr="008B7BFC">
        <w:rPr>
          <w:rStyle w:val="HideTWBExt"/>
          <w:b w:val="0"/>
          <w:lang w:val="ro-RO"/>
        </w:rPr>
        <w:t>&lt;/NumAmB&gt;</w:t>
      </w:r>
    </w:p>
    <w:p w14:paraId="36BEA46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4AB6CD1A" w14:textId="77777777" w:rsidR="00CF6F44" w:rsidRPr="008B7BFC" w:rsidRDefault="00CF6F44" w:rsidP="00CF6F44">
      <w:pPr>
        <w:rPr>
          <w:color w:val="000000" w:themeColor="text1"/>
        </w:rPr>
      </w:pPr>
      <w:r w:rsidRPr="008B7BFC">
        <w:rPr>
          <w:rStyle w:val="HideTWBExt"/>
        </w:rPr>
        <w:t>&lt;/RepeatBlock-By&gt;</w:t>
      </w:r>
    </w:p>
    <w:p w14:paraId="61E740A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FA90BB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53873D0" w14:textId="77777777" w:rsidTr="00BD640F">
        <w:trPr>
          <w:jc w:val="center"/>
        </w:trPr>
        <w:tc>
          <w:tcPr>
            <w:tcW w:w="9752" w:type="dxa"/>
            <w:gridSpan w:val="2"/>
          </w:tcPr>
          <w:p w14:paraId="1332F6F3" w14:textId="77777777" w:rsidR="00CF6F44" w:rsidRPr="008B7BFC" w:rsidRDefault="00CF6F44" w:rsidP="00BD640F">
            <w:pPr>
              <w:keepNext/>
              <w:rPr>
                <w:color w:val="000000" w:themeColor="text1"/>
              </w:rPr>
            </w:pPr>
          </w:p>
        </w:tc>
      </w:tr>
      <w:tr w:rsidR="007745F4" w:rsidRPr="008B7BFC" w14:paraId="5F7038E1" w14:textId="77777777" w:rsidTr="00BD640F">
        <w:trPr>
          <w:jc w:val="center"/>
        </w:trPr>
        <w:tc>
          <w:tcPr>
            <w:tcW w:w="4876" w:type="dxa"/>
            <w:hideMark/>
          </w:tcPr>
          <w:p w14:paraId="01BFBA7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3625C0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2025A3B" w14:textId="77777777" w:rsidTr="00BD640F">
        <w:trPr>
          <w:jc w:val="center"/>
        </w:trPr>
        <w:tc>
          <w:tcPr>
            <w:tcW w:w="4876" w:type="dxa"/>
            <w:hideMark/>
          </w:tcPr>
          <w:p w14:paraId="6F42E827" w14:textId="77777777" w:rsidR="00CF6F44" w:rsidRPr="008B7BFC" w:rsidRDefault="00CF6F44" w:rsidP="00BD640F">
            <w:pPr>
              <w:pStyle w:val="Normal6"/>
              <w:rPr>
                <w:color w:val="000000" w:themeColor="text1"/>
                <w:lang w:val="ro-RO"/>
              </w:rPr>
            </w:pPr>
            <w:r w:rsidRPr="008B7BFC">
              <w:rPr>
                <w:b/>
                <w:i/>
                <w:color w:val="000000" w:themeColor="text1"/>
                <w:lang w:val="ro-RO"/>
              </w:rPr>
              <w:t>(f)</w:t>
            </w:r>
            <w:r w:rsidRPr="008B7BFC">
              <w:rPr>
                <w:b/>
                <w:i/>
                <w:color w:val="000000" w:themeColor="text1"/>
                <w:lang w:val="ro-RO"/>
              </w:rPr>
              <w:tab/>
              <w:t>un număr semnificativ de presupuși stagiari la același angajator care au efectuat două sau mai multe stagii sau au avut raporturi de muncă obișnuite în același domeniu de activitate sau într-un domeniu de activitate similar, înainte de a începe presupusul stagiu.</w:t>
            </w:r>
          </w:p>
        </w:tc>
        <w:tc>
          <w:tcPr>
            <w:tcW w:w="4876" w:type="dxa"/>
            <w:hideMark/>
          </w:tcPr>
          <w:p w14:paraId="74D106E4"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F4C579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EC8DA47" w14:textId="77777777" w:rsidR="00CF6F44" w:rsidRPr="008B7BFC" w:rsidRDefault="00CF6F44" w:rsidP="00CF6F44">
      <w:pPr>
        <w:rPr>
          <w:color w:val="000000" w:themeColor="text1"/>
        </w:rPr>
      </w:pPr>
      <w:r w:rsidRPr="008B7BFC">
        <w:rPr>
          <w:rStyle w:val="HideTWBExt"/>
        </w:rPr>
        <w:t>&lt;/AmendB&gt;</w:t>
      </w:r>
    </w:p>
    <w:p w14:paraId="517FBF2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486</w:t>
      </w:r>
      <w:r w:rsidRPr="008B7BFC">
        <w:rPr>
          <w:rStyle w:val="HideTWBExt"/>
          <w:b w:val="0"/>
          <w:lang w:val="ro-RO"/>
        </w:rPr>
        <w:t>&lt;/NumAmB&gt;</w:t>
      </w:r>
    </w:p>
    <w:p w14:paraId="2CD631B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303ED3F6"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755655F6" w14:textId="77777777" w:rsidR="00CF6F44" w:rsidRPr="008B7BFC" w:rsidRDefault="00CF6F44" w:rsidP="00CF6F44">
      <w:pPr>
        <w:rPr>
          <w:color w:val="000000" w:themeColor="text1"/>
        </w:rPr>
      </w:pPr>
      <w:r w:rsidRPr="008B7BFC">
        <w:rPr>
          <w:rStyle w:val="HideTWBExt"/>
        </w:rPr>
        <w:t>&lt;/RepeatBlock-By&gt;</w:t>
      </w:r>
    </w:p>
    <w:p w14:paraId="0C2CB72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A7B258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BC20061" w14:textId="77777777" w:rsidTr="00BD640F">
        <w:trPr>
          <w:jc w:val="center"/>
        </w:trPr>
        <w:tc>
          <w:tcPr>
            <w:tcW w:w="9752" w:type="dxa"/>
            <w:gridSpan w:val="2"/>
          </w:tcPr>
          <w:p w14:paraId="515B0455" w14:textId="77777777" w:rsidR="00CF6F44" w:rsidRPr="008B7BFC" w:rsidRDefault="00CF6F44" w:rsidP="00BD640F">
            <w:pPr>
              <w:keepNext/>
              <w:rPr>
                <w:color w:val="000000" w:themeColor="text1"/>
              </w:rPr>
            </w:pPr>
          </w:p>
        </w:tc>
      </w:tr>
      <w:tr w:rsidR="007745F4" w:rsidRPr="008B7BFC" w14:paraId="77DBF536" w14:textId="77777777" w:rsidTr="00BD640F">
        <w:trPr>
          <w:jc w:val="center"/>
        </w:trPr>
        <w:tc>
          <w:tcPr>
            <w:tcW w:w="4876" w:type="dxa"/>
            <w:hideMark/>
          </w:tcPr>
          <w:p w14:paraId="4C95585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86BBA6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2E6DEC4" w14:textId="77777777" w:rsidTr="00BD640F">
        <w:trPr>
          <w:jc w:val="center"/>
        </w:trPr>
        <w:tc>
          <w:tcPr>
            <w:tcW w:w="4876" w:type="dxa"/>
            <w:hideMark/>
          </w:tcPr>
          <w:p w14:paraId="4C5AFDFF" w14:textId="77777777"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r>
            <w:r w:rsidRPr="008B7BFC">
              <w:rPr>
                <w:b/>
                <w:bCs/>
                <w:i/>
                <w:iCs/>
                <w:color w:val="000000" w:themeColor="text1"/>
                <w:lang w:val="ro-RO"/>
              </w:rPr>
              <w:t xml:space="preserve">un număr semnificativ de presupuși stagiari la același angajator care au efectuat două sau mai multe stagii sau au avut raporturi </w:t>
            </w:r>
            <w:r w:rsidRPr="008B7BFC">
              <w:rPr>
                <w:color w:val="000000" w:themeColor="text1"/>
                <w:lang w:val="ro-RO"/>
              </w:rPr>
              <w:t>de muncă</w:t>
            </w:r>
            <w:r w:rsidRPr="008B7BFC">
              <w:rPr>
                <w:b/>
                <w:bCs/>
                <w:i/>
                <w:iCs/>
                <w:color w:val="000000" w:themeColor="text1"/>
                <w:lang w:val="ro-RO"/>
              </w:rPr>
              <w:t xml:space="preserve"> obișnuite în același domeniu de activitate sau într-un domeniu de activitate similar, înainte de a începe presupusul stagiu</w:t>
            </w:r>
            <w:r w:rsidRPr="008B7BFC">
              <w:rPr>
                <w:color w:val="000000" w:themeColor="text1"/>
                <w:lang w:val="ro-RO"/>
              </w:rPr>
              <w:t>.</w:t>
            </w:r>
          </w:p>
        </w:tc>
        <w:tc>
          <w:tcPr>
            <w:tcW w:w="4876" w:type="dxa"/>
            <w:hideMark/>
          </w:tcPr>
          <w:p w14:paraId="59CEF055" w14:textId="77777777" w:rsidR="00CF6F44" w:rsidRPr="008B7BFC" w:rsidRDefault="00CF6F44" w:rsidP="00BD640F">
            <w:pPr>
              <w:pStyle w:val="Normal6"/>
              <w:rPr>
                <w:color w:val="000000" w:themeColor="text1"/>
                <w:szCs w:val="24"/>
                <w:lang w:val="ro-RO"/>
              </w:rPr>
            </w:pPr>
            <w:r w:rsidRPr="008B7BFC">
              <w:rPr>
                <w:color w:val="000000" w:themeColor="text1"/>
                <w:lang w:val="ro-RO"/>
              </w:rPr>
              <w:t>(f)</w:t>
            </w:r>
            <w:r w:rsidRPr="008B7BFC">
              <w:rPr>
                <w:color w:val="000000" w:themeColor="text1"/>
                <w:lang w:val="ro-RO"/>
              </w:rPr>
              <w:tab/>
            </w:r>
            <w:r w:rsidRPr="008B7BFC">
              <w:rPr>
                <w:b/>
                <w:bCs/>
                <w:i/>
                <w:iCs/>
                <w:color w:val="000000" w:themeColor="text1"/>
                <w:lang w:val="ro-RO"/>
              </w:rPr>
              <w:t xml:space="preserve">absența unei politici transparente de recrutare pentru oferirea unui loc </w:t>
            </w:r>
            <w:r w:rsidRPr="008B7BFC">
              <w:rPr>
                <w:color w:val="000000" w:themeColor="text1"/>
                <w:lang w:val="ro-RO"/>
              </w:rPr>
              <w:t xml:space="preserve">de muncă </w:t>
            </w:r>
            <w:r w:rsidRPr="008B7BFC">
              <w:rPr>
                <w:b/>
                <w:bCs/>
                <w:i/>
                <w:iCs/>
                <w:color w:val="000000" w:themeColor="text1"/>
                <w:lang w:val="ro-RO"/>
              </w:rPr>
              <w:t>stabil la încheierea stagiului</w:t>
            </w:r>
            <w:r w:rsidRPr="008B7BFC">
              <w:rPr>
                <w:color w:val="000000" w:themeColor="text1"/>
                <w:lang w:val="ro-RO"/>
              </w:rPr>
              <w:t>.</w:t>
            </w:r>
          </w:p>
        </w:tc>
      </w:tr>
    </w:tbl>
    <w:p w14:paraId="1DFD090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F4F3253" w14:textId="77777777" w:rsidR="00CF6F44" w:rsidRPr="008B7BFC" w:rsidRDefault="00CF6F44" w:rsidP="00CF6F44">
      <w:pPr>
        <w:rPr>
          <w:color w:val="000000" w:themeColor="text1"/>
        </w:rPr>
      </w:pPr>
      <w:r w:rsidRPr="008B7BFC">
        <w:rPr>
          <w:rStyle w:val="HideTWBExt"/>
        </w:rPr>
        <w:t>&lt;/AmendB&gt;</w:t>
      </w:r>
    </w:p>
    <w:p w14:paraId="6F7F993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487</w:t>
      </w:r>
      <w:r w:rsidRPr="008B7BFC">
        <w:rPr>
          <w:rStyle w:val="HideTWBExt"/>
          <w:b w:val="0"/>
          <w:lang w:val="ro-RO"/>
        </w:rPr>
        <w:t>&lt;/NumAmB&gt;</w:t>
      </w:r>
    </w:p>
    <w:p w14:paraId="0D26573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12EC5FF4" w14:textId="77777777" w:rsidR="00CF6F44" w:rsidRPr="008B7BFC" w:rsidRDefault="00CF6F44" w:rsidP="00CF6F44">
      <w:pPr>
        <w:rPr>
          <w:color w:val="000000" w:themeColor="text1"/>
        </w:rPr>
      </w:pPr>
      <w:r w:rsidRPr="008B7BFC">
        <w:rPr>
          <w:rStyle w:val="HideTWBExt"/>
        </w:rPr>
        <w:t>&lt;/RepeatBlock-By&gt;</w:t>
      </w:r>
    </w:p>
    <w:p w14:paraId="1129C30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A2A82B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FE25409" w14:textId="77777777" w:rsidTr="00BD640F">
        <w:trPr>
          <w:jc w:val="center"/>
        </w:trPr>
        <w:tc>
          <w:tcPr>
            <w:tcW w:w="9752" w:type="dxa"/>
            <w:gridSpan w:val="2"/>
          </w:tcPr>
          <w:p w14:paraId="1BE44972" w14:textId="77777777" w:rsidR="00CF6F44" w:rsidRPr="008B7BFC" w:rsidRDefault="00CF6F44" w:rsidP="00BD640F">
            <w:pPr>
              <w:keepNext/>
              <w:rPr>
                <w:color w:val="000000" w:themeColor="text1"/>
              </w:rPr>
            </w:pPr>
          </w:p>
        </w:tc>
      </w:tr>
      <w:tr w:rsidR="007745F4" w:rsidRPr="008B7BFC" w14:paraId="33D091AE" w14:textId="77777777" w:rsidTr="00BD640F">
        <w:trPr>
          <w:jc w:val="center"/>
        </w:trPr>
        <w:tc>
          <w:tcPr>
            <w:tcW w:w="4876" w:type="dxa"/>
            <w:hideMark/>
          </w:tcPr>
          <w:p w14:paraId="48BEAAE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5AEF3E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C4F702D" w14:textId="77777777" w:rsidTr="00BD640F">
        <w:trPr>
          <w:jc w:val="center"/>
        </w:trPr>
        <w:tc>
          <w:tcPr>
            <w:tcW w:w="4876" w:type="dxa"/>
            <w:hideMark/>
          </w:tcPr>
          <w:p w14:paraId="63719E18" w14:textId="38E413DD"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r>
            <w:r w:rsidRPr="008B7BFC">
              <w:rPr>
                <w:b/>
                <w:bCs/>
                <w:i/>
                <w:iCs/>
                <w:color w:val="000000" w:themeColor="text1"/>
                <w:lang w:val="ro-RO"/>
              </w:rPr>
              <w:t>un număr semnificativ de presupuși stagiari la același angajator</w:t>
            </w:r>
            <w:r w:rsidRPr="008B7BFC">
              <w:rPr>
                <w:color w:val="000000" w:themeColor="text1"/>
                <w:lang w:val="ro-RO"/>
              </w:rPr>
              <w:t xml:space="preserve"> care au efectuat </w:t>
            </w:r>
            <w:r w:rsidRPr="008B7BFC">
              <w:rPr>
                <w:b/>
                <w:bCs/>
                <w:i/>
                <w:iCs/>
                <w:color w:val="000000" w:themeColor="text1"/>
                <w:lang w:val="ro-RO"/>
              </w:rPr>
              <w:t>două</w:t>
            </w:r>
            <w:r w:rsidRPr="008B7BFC">
              <w:rPr>
                <w:color w:val="000000" w:themeColor="text1"/>
                <w:lang w:val="ro-RO"/>
              </w:rPr>
              <w:t xml:space="preserve"> sau mai multe stagii sau au avut raporturi de muncă </w:t>
            </w:r>
            <w:r w:rsidRPr="008B7BFC">
              <w:rPr>
                <w:b/>
                <w:bCs/>
                <w:i/>
                <w:iCs/>
                <w:color w:val="000000" w:themeColor="text1"/>
                <w:lang w:val="ro-RO"/>
              </w:rPr>
              <w:t>obișnuite</w:t>
            </w:r>
            <w:r w:rsidRPr="008B7BFC">
              <w:rPr>
                <w:color w:val="000000" w:themeColor="text1"/>
                <w:lang w:val="ro-RO"/>
              </w:rPr>
              <w:t xml:space="preserve"> în același domeniu de activitate sau într-un domeniu de activitate similar</w:t>
            </w:r>
            <w:r w:rsidRPr="008B7BFC">
              <w:rPr>
                <w:b/>
                <w:bCs/>
                <w:i/>
                <w:iCs/>
                <w:color w:val="000000" w:themeColor="text1"/>
                <w:lang w:val="ro-RO"/>
              </w:rPr>
              <w:t>, înainte de a începe presupusul stagiu</w:t>
            </w:r>
            <w:r w:rsidRPr="008B7BFC">
              <w:rPr>
                <w:color w:val="000000" w:themeColor="text1"/>
                <w:lang w:val="ro-RO"/>
              </w:rPr>
              <w:t>.</w:t>
            </w:r>
          </w:p>
        </w:tc>
        <w:tc>
          <w:tcPr>
            <w:tcW w:w="4876" w:type="dxa"/>
            <w:hideMark/>
          </w:tcPr>
          <w:p w14:paraId="18CAEF6A" w14:textId="77777777" w:rsidR="00CF6F44" w:rsidRPr="008B7BFC" w:rsidRDefault="00CF6F44" w:rsidP="00BD640F">
            <w:pPr>
              <w:pStyle w:val="Normal6"/>
              <w:rPr>
                <w:color w:val="000000" w:themeColor="text1"/>
                <w:szCs w:val="24"/>
                <w:lang w:val="ro-RO"/>
              </w:rPr>
            </w:pPr>
            <w:r w:rsidRPr="008B7BFC">
              <w:rPr>
                <w:color w:val="000000" w:themeColor="text1"/>
                <w:lang w:val="ro-RO"/>
              </w:rPr>
              <w:t>(f)</w:t>
            </w:r>
            <w:r w:rsidRPr="008B7BFC">
              <w:rPr>
                <w:color w:val="000000" w:themeColor="text1"/>
                <w:lang w:val="ro-RO"/>
              </w:rPr>
              <w:tab/>
            </w:r>
            <w:r w:rsidRPr="008B7BFC">
              <w:rPr>
                <w:b/>
                <w:bCs/>
                <w:i/>
                <w:iCs/>
                <w:color w:val="000000" w:themeColor="text1"/>
                <w:lang w:val="ro-RO"/>
              </w:rPr>
              <w:t>utilizarea repetată a stagiilor pentru persoanele</w:t>
            </w:r>
            <w:r w:rsidRPr="008B7BFC">
              <w:rPr>
                <w:b/>
                <w:bCs/>
                <w:color w:val="000000" w:themeColor="text1"/>
                <w:lang w:val="ro-RO"/>
              </w:rPr>
              <w:t xml:space="preserve"> </w:t>
            </w:r>
            <w:r w:rsidRPr="008B7BFC">
              <w:rPr>
                <w:color w:val="000000" w:themeColor="text1"/>
                <w:lang w:val="ro-RO"/>
              </w:rPr>
              <w:t xml:space="preserve">care au efectuat </w:t>
            </w:r>
            <w:r w:rsidRPr="008B7BFC">
              <w:rPr>
                <w:b/>
                <w:bCs/>
                <w:i/>
                <w:iCs/>
                <w:color w:val="000000" w:themeColor="text1"/>
                <w:lang w:val="ro-RO"/>
              </w:rPr>
              <w:t>deja unul</w:t>
            </w:r>
            <w:r w:rsidRPr="008B7BFC">
              <w:rPr>
                <w:color w:val="000000" w:themeColor="text1"/>
                <w:lang w:val="ro-RO"/>
              </w:rPr>
              <w:t xml:space="preserve"> sau mai multe stagii sau au avut raporturi de muncă </w:t>
            </w:r>
            <w:r w:rsidRPr="008B7BFC">
              <w:rPr>
                <w:b/>
                <w:bCs/>
                <w:i/>
                <w:iCs/>
                <w:color w:val="000000" w:themeColor="text1"/>
                <w:lang w:val="ro-RO"/>
              </w:rPr>
              <w:t>la același angajator</w:t>
            </w:r>
            <w:r w:rsidRPr="008B7BFC">
              <w:rPr>
                <w:color w:val="000000" w:themeColor="text1"/>
                <w:lang w:val="ro-RO"/>
              </w:rPr>
              <w:t xml:space="preserve"> în același domeniu de activitate sau într-un domeniu de activitate similar.</w:t>
            </w:r>
          </w:p>
        </w:tc>
      </w:tr>
    </w:tbl>
    <w:p w14:paraId="4E8F50C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B1BBC3C" w14:textId="77777777" w:rsidR="00CF6F44" w:rsidRPr="008B7BFC" w:rsidRDefault="00CF6F44" w:rsidP="00CF6F44">
      <w:pPr>
        <w:rPr>
          <w:color w:val="000000" w:themeColor="text1"/>
        </w:rPr>
      </w:pPr>
      <w:r w:rsidRPr="008B7BFC">
        <w:rPr>
          <w:rStyle w:val="HideTWBExt"/>
        </w:rPr>
        <w:t>&lt;/AmendB&gt;</w:t>
      </w:r>
    </w:p>
    <w:p w14:paraId="4AF0C8C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488</w:t>
      </w:r>
      <w:r w:rsidRPr="008B7BFC">
        <w:rPr>
          <w:rStyle w:val="HideTWBExt"/>
          <w:b w:val="0"/>
          <w:lang w:val="ro-RO"/>
        </w:rPr>
        <w:t>&lt;/NumAmB&gt;</w:t>
      </w:r>
    </w:p>
    <w:p w14:paraId="1252493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79D07AAE"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DFF5707" w14:textId="77777777" w:rsidR="00CF6F44" w:rsidRPr="008B7BFC" w:rsidRDefault="00CF6F44" w:rsidP="00CF6F44">
      <w:pPr>
        <w:rPr>
          <w:color w:val="000000" w:themeColor="text1"/>
        </w:rPr>
      </w:pPr>
      <w:r w:rsidRPr="008B7BFC">
        <w:rPr>
          <w:rStyle w:val="HideTWBExt"/>
        </w:rPr>
        <w:t>&lt;/RepeatBlock-By&gt;</w:t>
      </w:r>
    </w:p>
    <w:p w14:paraId="57BA7E1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883E3F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 litera fa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C8E8997" w14:textId="77777777" w:rsidTr="00BD640F">
        <w:trPr>
          <w:jc w:val="center"/>
        </w:trPr>
        <w:tc>
          <w:tcPr>
            <w:tcW w:w="9752" w:type="dxa"/>
            <w:gridSpan w:val="2"/>
          </w:tcPr>
          <w:p w14:paraId="66CD49A1" w14:textId="77777777" w:rsidR="00CF6F44" w:rsidRPr="008B7BFC" w:rsidRDefault="00CF6F44" w:rsidP="00BD640F">
            <w:pPr>
              <w:keepNext/>
              <w:rPr>
                <w:color w:val="000000" w:themeColor="text1"/>
              </w:rPr>
            </w:pPr>
          </w:p>
        </w:tc>
      </w:tr>
      <w:tr w:rsidR="007745F4" w:rsidRPr="008B7BFC" w14:paraId="6E8523E3" w14:textId="77777777" w:rsidTr="00BD640F">
        <w:trPr>
          <w:jc w:val="center"/>
        </w:trPr>
        <w:tc>
          <w:tcPr>
            <w:tcW w:w="4876" w:type="dxa"/>
            <w:hideMark/>
          </w:tcPr>
          <w:p w14:paraId="3341597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D1234E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52117A1" w14:textId="77777777" w:rsidTr="00BD640F">
        <w:trPr>
          <w:jc w:val="center"/>
        </w:trPr>
        <w:tc>
          <w:tcPr>
            <w:tcW w:w="4876" w:type="dxa"/>
          </w:tcPr>
          <w:p w14:paraId="04BEB9DF" w14:textId="77777777" w:rsidR="00CF6F44" w:rsidRPr="008B7BFC" w:rsidRDefault="00CF6F44" w:rsidP="00BD640F">
            <w:pPr>
              <w:pStyle w:val="Normal6"/>
              <w:rPr>
                <w:color w:val="000000" w:themeColor="text1"/>
                <w:lang w:val="ro-RO"/>
              </w:rPr>
            </w:pPr>
          </w:p>
        </w:tc>
        <w:tc>
          <w:tcPr>
            <w:tcW w:w="4876" w:type="dxa"/>
            <w:hideMark/>
          </w:tcPr>
          <w:p w14:paraId="23ED63F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(fa)</w:t>
            </w:r>
            <w:r w:rsidRPr="008B7BFC">
              <w:rPr>
                <w:b/>
                <w:i/>
                <w:color w:val="000000" w:themeColor="text1"/>
                <w:lang w:val="ro-RO"/>
              </w:rPr>
              <w:tab/>
              <w:t>reînnoirea stagiului, peste durata maximă de 6 luni;</w:t>
            </w:r>
          </w:p>
        </w:tc>
      </w:tr>
    </w:tbl>
    <w:p w14:paraId="419462F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4A571A6" w14:textId="77777777" w:rsidR="00CF6F44" w:rsidRPr="008B7BFC" w:rsidRDefault="00CF6F44" w:rsidP="00CF6F44">
      <w:pPr>
        <w:rPr>
          <w:color w:val="000000" w:themeColor="text1"/>
        </w:rPr>
      </w:pPr>
      <w:r w:rsidRPr="008B7BFC">
        <w:rPr>
          <w:rStyle w:val="HideTWBExt"/>
        </w:rPr>
        <w:lastRenderedPageBreak/>
        <w:t>&lt;/AmendB&gt;</w:t>
      </w:r>
    </w:p>
    <w:p w14:paraId="45C8981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489</w:t>
      </w:r>
      <w:r w:rsidRPr="008B7BFC">
        <w:rPr>
          <w:rStyle w:val="HideTWBExt"/>
          <w:b w:val="0"/>
          <w:lang w:val="ro-RO"/>
        </w:rPr>
        <w:t>&lt;/NumAmB&gt;</w:t>
      </w:r>
    </w:p>
    <w:p w14:paraId="3B807DE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Pierfrancesco Maran, Raffaele Topo, Brando Benifei, Cecilia Strada</w:t>
      </w:r>
      <w:r w:rsidRPr="008B7BFC">
        <w:rPr>
          <w:rStyle w:val="HideTWBExt"/>
          <w:b w:val="0"/>
        </w:rPr>
        <w:t>&lt;/Members&gt;</w:t>
      </w:r>
    </w:p>
    <w:p w14:paraId="4B6BF4CB" w14:textId="77777777" w:rsidR="00CF6F44" w:rsidRPr="008B7BFC" w:rsidRDefault="00CF6F44" w:rsidP="00CF6F44">
      <w:pPr>
        <w:rPr>
          <w:color w:val="000000" w:themeColor="text1"/>
        </w:rPr>
      </w:pPr>
      <w:r w:rsidRPr="008B7BFC">
        <w:rPr>
          <w:rStyle w:val="HideTWBExt"/>
        </w:rPr>
        <w:t>&lt;/RepeatBlock-By&gt;</w:t>
      </w:r>
    </w:p>
    <w:p w14:paraId="079AE7B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CB8146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DF2676" w14:textId="77777777" w:rsidTr="00BD640F">
        <w:trPr>
          <w:jc w:val="center"/>
        </w:trPr>
        <w:tc>
          <w:tcPr>
            <w:tcW w:w="9752" w:type="dxa"/>
            <w:gridSpan w:val="2"/>
          </w:tcPr>
          <w:p w14:paraId="1CF35A62" w14:textId="77777777" w:rsidR="00CF6F44" w:rsidRPr="008B7BFC" w:rsidRDefault="00CF6F44" w:rsidP="00BD640F">
            <w:pPr>
              <w:keepNext/>
              <w:rPr>
                <w:color w:val="000000" w:themeColor="text1"/>
              </w:rPr>
            </w:pPr>
          </w:p>
        </w:tc>
      </w:tr>
      <w:tr w:rsidR="007745F4" w:rsidRPr="008B7BFC" w14:paraId="25A4F409" w14:textId="77777777" w:rsidTr="00BD640F">
        <w:trPr>
          <w:jc w:val="center"/>
        </w:trPr>
        <w:tc>
          <w:tcPr>
            <w:tcW w:w="4876" w:type="dxa"/>
            <w:hideMark/>
          </w:tcPr>
          <w:p w14:paraId="11D353F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47D43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EEE7B07" w14:textId="77777777" w:rsidTr="00BD640F">
        <w:trPr>
          <w:jc w:val="center"/>
        </w:trPr>
        <w:tc>
          <w:tcPr>
            <w:tcW w:w="4876" w:type="dxa"/>
          </w:tcPr>
          <w:p w14:paraId="4432BDA2" w14:textId="77777777" w:rsidR="00CF6F44" w:rsidRPr="008B7BFC" w:rsidRDefault="00CF6F44" w:rsidP="00BD640F">
            <w:pPr>
              <w:pStyle w:val="Normal6"/>
              <w:rPr>
                <w:color w:val="000000" w:themeColor="text1"/>
                <w:lang w:val="ro-RO"/>
              </w:rPr>
            </w:pPr>
          </w:p>
        </w:tc>
        <w:tc>
          <w:tcPr>
            <w:tcW w:w="4876" w:type="dxa"/>
            <w:hideMark/>
          </w:tcPr>
          <w:p w14:paraId="69A1CAD0" w14:textId="08D992DA" w:rsidR="00CF6F44" w:rsidRPr="008B7BFC" w:rsidRDefault="00CF6F44" w:rsidP="00BD640F">
            <w:pPr>
              <w:pStyle w:val="Normal6"/>
              <w:rPr>
                <w:color w:val="000000" w:themeColor="text1"/>
                <w:szCs w:val="24"/>
                <w:lang w:val="ro-RO"/>
              </w:rPr>
            </w:pPr>
            <w:r w:rsidRPr="008B7BFC">
              <w:rPr>
                <w:b/>
                <w:i/>
                <w:color w:val="000000" w:themeColor="text1"/>
                <w:lang w:val="ro-RO"/>
              </w:rPr>
              <w:t>1a.</w:t>
            </w:r>
            <w:r w:rsidRPr="008B7BFC">
              <w:rPr>
                <w:b/>
                <w:i/>
                <w:color w:val="000000" w:themeColor="text1"/>
                <w:lang w:val="ro-RO"/>
              </w:rPr>
              <w:tab/>
              <w:t>În plus, autoritățile competente iau în considerare și factorii circumstanțiali care sunt externi relației de stagiu în sine atunci când stabilesc dacă există practici abuzive care decurg din utilizarea stagiilor. Evaluarea ține seama, printre altele, de următorii factori:</w:t>
            </w:r>
          </w:p>
        </w:tc>
      </w:tr>
      <w:tr w:rsidR="007745F4" w:rsidRPr="008B7BFC" w14:paraId="7F9CCDBC" w14:textId="77777777" w:rsidTr="00BD640F">
        <w:trPr>
          <w:jc w:val="center"/>
        </w:trPr>
        <w:tc>
          <w:tcPr>
            <w:tcW w:w="4876" w:type="dxa"/>
          </w:tcPr>
          <w:p w14:paraId="1DF2CA35" w14:textId="77777777" w:rsidR="00CF6F44" w:rsidRPr="008B7BFC" w:rsidRDefault="00CF6F44" w:rsidP="00BD640F">
            <w:pPr>
              <w:pStyle w:val="Normal6"/>
              <w:rPr>
                <w:color w:val="000000" w:themeColor="text1"/>
                <w:lang w:val="ro-RO"/>
              </w:rPr>
            </w:pPr>
          </w:p>
        </w:tc>
        <w:tc>
          <w:tcPr>
            <w:tcW w:w="4876" w:type="dxa"/>
            <w:hideMark/>
          </w:tcPr>
          <w:p w14:paraId="0644271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(a) procentajul mare de stagii în raport cu dimensiunea instituției;</w:t>
            </w:r>
          </w:p>
        </w:tc>
      </w:tr>
      <w:tr w:rsidR="007745F4" w:rsidRPr="008B7BFC" w14:paraId="08E159A5" w14:textId="77777777" w:rsidTr="00BD640F">
        <w:trPr>
          <w:jc w:val="center"/>
        </w:trPr>
        <w:tc>
          <w:tcPr>
            <w:tcW w:w="4876" w:type="dxa"/>
          </w:tcPr>
          <w:p w14:paraId="3D8D9577" w14:textId="77777777" w:rsidR="00CF6F44" w:rsidRPr="008B7BFC" w:rsidRDefault="00CF6F44" w:rsidP="00BD640F">
            <w:pPr>
              <w:pStyle w:val="Normal6"/>
              <w:rPr>
                <w:color w:val="000000" w:themeColor="text1"/>
                <w:lang w:val="ro-RO"/>
              </w:rPr>
            </w:pPr>
          </w:p>
        </w:tc>
        <w:tc>
          <w:tcPr>
            <w:tcW w:w="4876" w:type="dxa"/>
            <w:hideMark/>
          </w:tcPr>
          <w:p w14:paraId="7BABCCE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 recrutarea stagiarilor care au încheiat anterior un stagiu în același domeniu de activitate sau într-un domeniu de activitate similar;</w:t>
            </w:r>
          </w:p>
        </w:tc>
      </w:tr>
      <w:tr w:rsidR="007745F4" w:rsidRPr="008B7BFC" w14:paraId="5D2D15E5" w14:textId="77777777" w:rsidTr="00BD640F">
        <w:trPr>
          <w:jc w:val="center"/>
        </w:trPr>
        <w:tc>
          <w:tcPr>
            <w:tcW w:w="4876" w:type="dxa"/>
          </w:tcPr>
          <w:p w14:paraId="4838D599" w14:textId="77777777" w:rsidR="00CF6F44" w:rsidRPr="008B7BFC" w:rsidRDefault="00CF6F44" w:rsidP="00BD640F">
            <w:pPr>
              <w:pStyle w:val="Normal6"/>
              <w:rPr>
                <w:color w:val="000000" w:themeColor="text1"/>
                <w:lang w:val="ro-RO"/>
              </w:rPr>
            </w:pPr>
          </w:p>
        </w:tc>
        <w:tc>
          <w:tcPr>
            <w:tcW w:w="4876" w:type="dxa"/>
            <w:hideMark/>
          </w:tcPr>
          <w:p w14:paraId="4767336F"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 prelungirea repetată a duratei stagiilor, fără a oferi posibilitatea de a avansa în cadrul instituției;</w:t>
            </w:r>
          </w:p>
        </w:tc>
      </w:tr>
      <w:tr w:rsidR="007745F4" w:rsidRPr="008B7BFC" w14:paraId="1EAB6E1D" w14:textId="77777777" w:rsidTr="00BD640F">
        <w:trPr>
          <w:jc w:val="center"/>
        </w:trPr>
        <w:tc>
          <w:tcPr>
            <w:tcW w:w="4876" w:type="dxa"/>
          </w:tcPr>
          <w:p w14:paraId="25ADD39A" w14:textId="77777777" w:rsidR="00CF6F44" w:rsidRPr="008B7BFC" w:rsidRDefault="00CF6F44" w:rsidP="00BD640F">
            <w:pPr>
              <w:pStyle w:val="Normal6"/>
              <w:rPr>
                <w:color w:val="000000" w:themeColor="text1"/>
                <w:lang w:val="ro-RO"/>
              </w:rPr>
            </w:pPr>
          </w:p>
        </w:tc>
        <w:tc>
          <w:tcPr>
            <w:tcW w:w="4876" w:type="dxa"/>
            <w:hideMark/>
          </w:tcPr>
          <w:p w14:paraId="189B7385" w14:textId="1DE361A1" w:rsidR="00CF6F44" w:rsidRPr="008B7BFC" w:rsidRDefault="00CF6F44" w:rsidP="00BD640F">
            <w:pPr>
              <w:pStyle w:val="Normal6"/>
              <w:rPr>
                <w:color w:val="000000" w:themeColor="text1"/>
                <w:szCs w:val="24"/>
                <w:lang w:val="ro-RO"/>
              </w:rPr>
            </w:pPr>
            <w:r w:rsidRPr="008B7BFC">
              <w:rPr>
                <w:b/>
                <w:i/>
                <w:color w:val="000000" w:themeColor="text1"/>
                <w:lang w:val="ro-RO"/>
              </w:rPr>
              <w:t>(d) înlocuirea posturilor permanente cu anunțuri succesive de posturi vacante pentru stagii;</w:t>
            </w:r>
          </w:p>
        </w:tc>
      </w:tr>
      <w:tr w:rsidR="007745F4" w:rsidRPr="008B7BFC" w14:paraId="26E01DF7" w14:textId="77777777" w:rsidTr="00BD640F">
        <w:trPr>
          <w:jc w:val="center"/>
        </w:trPr>
        <w:tc>
          <w:tcPr>
            <w:tcW w:w="4876" w:type="dxa"/>
          </w:tcPr>
          <w:p w14:paraId="31AC1C3D" w14:textId="77777777" w:rsidR="00CF6F44" w:rsidRPr="008B7BFC" w:rsidRDefault="00CF6F44" w:rsidP="00BD640F">
            <w:pPr>
              <w:pStyle w:val="Normal6"/>
              <w:rPr>
                <w:color w:val="000000" w:themeColor="text1"/>
                <w:lang w:val="ro-RO"/>
              </w:rPr>
            </w:pPr>
          </w:p>
        </w:tc>
        <w:tc>
          <w:tcPr>
            <w:tcW w:w="4876" w:type="dxa"/>
            <w:hideMark/>
          </w:tcPr>
          <w:p w14:paraId="32C4118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 procentajul mic de stagii care se transformă în locuri de muncă stabile.</w:t>
            </w:r>
          </w:p>
        </w:tc>
      </w:tr>
    </w:tbl>
    <w:p w14:paraId="7EEA44A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C579B4B" w14:textId="77777777" w:rsidR="00CF6F44" w:rsidRPr="008B7BFC" w:rsidRDefault="00CF6F44" w:rsidP="00CF6F44">
      <w:pPr>
        <w:rPr>
          <w:color w:val="000000" w:themeColor="text1"/>
        </w:rPr>
      </w:pPr>
      <w:r w:rsidRPr="008B7BFC">
        <w:rPr>
          <w:rStyle w:val="HideTWBExt"/>
        </w:rPr>
        <w:t>&lt;/AmendB&gt;</w:t>
      </w:r>
    </w:p>
    <w:p w14:paraId="164EDDC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490</w:t>
      </w:r>
      <w:r w:rsidRPr="008B7BFC">
        <w:rPr>
          <w:rStyle w:val="HideTWBExt"/>
          <w:b w:val="0"/>
          <w:lang w:val="ro-RO"/>
        </w:rPr>
        <w:t>&lt;/NumAmB&gt;</w:t>
      </w:r>
    </w:p>
    <w:p w14:paraId="6A9E0FB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4CCD3705" w14:textId="77777777" w:rsidR="00CF6F44" w:rsidRPr="008B7BFC" w:rsidRDefault="00CF6F44" w:rsidP="00CF6F44">
      <w:pPr>
        <w:rPr>
          <w:color w:val="000000" w:themeColor="text1"/>
        </w:rPr>
      </w:pPr>
      <w:r w:rsidRPr="008B7BFC">
        <w:rPr>
          <w:rStyle w:val="HideTWBExt"/>
        </w:rPr>
        <w:t>&lt;/RepeatBlock-By&gt;</w:t>
      </w:r>
    </w:p>
    <w:p w14:paraId="77C4915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B09486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68759B4" w14:textId="77777777" w:rsidTr="00BD640F">
        <w:trPr>
          <w:jc w:val="center"/>
        </w:trPr>
        <w:tc>
          <w:tcPr>
            <w:tcW w:w="9752" w:type="dxa"/>
            <w:gridSpan w:val="2"/>
          </w:tcPr>
          <w:p w14:paraId="3E2B19BE" w14:textId="77777777" w:rsidR="00CF6F44" w:rsidRPr="008B7BFC" w:rsidRDefault="00CF6F44" w:rsidP="00BD640F">
            <w:pPr>
              <w:keepNext/>
              <w:rPr>
                <w:color w:val="000000" w:themeColor="text1"/>
              </w:rPr>
            </w:pPr>
          </w:p>
        </w:tc>
      </w:tr>
      <w:tr w:rsidR="007745F4" w:rsidRPr="008B7BFC" w14:paraId="17C6B499" w14:textId="77777777" w:rsidTr="00BD640F">
        <w:trPr>
          <w:jc w:val="center"/>
        </w:trPr>
        <w:tc>
          <w:tcPr>
            <w:tcW w:w="4876" w:type="dxa"/>
            <w:hideMark/>
          </w:tcPr>
          <w:p w14:paraId="6189136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2BA150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EEDFA3" w14:textId="77777777" w:rsidTr="00BD640F">
        <w:trPr>
          <w:jc w:val="center"/>
        </w:trPr>
        <w:tc>
          <w:tcPr>
            <w:tcW w:w="4876" w:type="dxa"/>
          </w:tcPr>
          <w:p w14:paraId="3D0B0462" w14:textId="77777777" w:rsidR="00CF6F44" w:rsidRPr="008B7BFC" w:rsidRDefault="00CF6F44" w:rsidP="00BD640F">
            <w:pPr>
              <w:pStyle w:val="Normal6"/>
              <w:rPr>
                <w:color w:val="000000" w:themeColor="text1"/>
                <w:lang w:val="ro-RO"/>
              </w:rPr>
            </w:pPr>
          </w:p>
        </w:tc>
        <w:tc>
          <w:tcPr>
            <w:tcW w:w="4876" w:type="dxa"/>
            <w:hideMark/>
          </w:tcPr>
          <w:p w14:paraId="6AB40348" w14:textId="37252C50" w:rsidR="00CF6F44" w:rsidRPr="008B7BFC" w:rsidRDefault="00CF6F44" w:rsidP="00BD640F">
            <w:pPr>
              <w:pStyle w:val="Normal6"/>
              <w:rPr>
                <w:color w:val="000000" w:themeColor="text1"/>
                <w:szCs w:val="24"/>
                <w:lang w:val="ro-RO"/>
              </w:rPr>
            </w:pPr>
            <w:r w:rsidRPr="008B7BFC">
              <w:rPr>
                <w:b/>
                <w:i/>
                <w:color w:val="000000" w:themeColor="text1"/>
                <w:lang w:val="ro-RO"/>
              </w:rPr>
              <w:t>1a.</w:t>
            </w:r>
            <w:r w:rsidRPr="008B7BFC">
              <w:rPr>
                <w:b/>
                <w:i/>
                <w:color w:val="000000" w:themeColor="text1"/>
                <w:lang w:val="ro-RO"/>
              </w:rPr>
              <w:tab/>
              <w:t>Statele membre se asigură că măsurile de prevenire a utilizării abuzive a stagiilor nu impun sarcini administrative disproporționate angajatorilor, în special IMM-urilor și întreprinderilor nou-înființate, și nici nu reduc oferta de oportunități de formare și accesul tinerilor la locuri de muncă.</w:t>
            </w:r>
          </w:p>
        </w:tc>
      </w:tr>
    </w:tbl>
    <w:p w14:paraId="65063B1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14E6A0" w14:textId="77777777" w:rsidR="00CF6F44" w:rsidRPr="008B7BFC" w:rsidRDefault="00CF6F44" w:rsidP="00CF6F44">
      <w:pPr>
        <w:rPr>
          <w:color w:val="000000" w:themeColor="text1"/>
        </w:rPr>
      </w:pPr>
      <w:r w:rsidRPr="008B7BFC">
        <w:rPr>
          <w:rStyle w:val="HideTWBExt"/>
        </w:rPr>
        <w:t>&lt;/AmendB&gt;</w:t>
      </w:r>
    </w:p>
    <w:p w14:paraId="7291EAF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491</w:t>
      </w:r>
      <w:r w:rsidRPr="008B7BFC">
        <w:rPr>
          <w:rStyle w:val="HideTWBExt"/>
          <w:b w:val="0"/>
          <w:lang w:val="ro-RO"/>
        </w:rPr>
        <w:t>&lt;/NumAmB&gt;</w:t>
      </w:r>
    </w:p>
    <w:p w14:paraId="62EF5F9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143312AD" w14:textId="77777777" w:rsidR="00CF6F44" w:rsidRPr="008B7BFC" w:rsidRDefault="00CF6F44" w:rsidP="00CF6F44">
      <w:pPr>
        <w:rPr>
          <w:color w:val="000000" w:themeColor="text1"/>
        </w:rPr>
      </w:pPr>
      <w:r w:rsidRPr="008B7BFC">
        <w:rPr>
          <w:rStyle w:val="HideTWBExt"/>
        </w:rPr>
        <w:t>&lt;/RepeatBlock-By&gt;</w:t>
      </w:r>
    </w:p>
    <w:p w14:paraId="0660432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5FBF90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1339A57" w14:textId="77777777" w:rsidTr="00BD640F">
        <w:trPr>
          <w:jc w:val="center"/>
        </w:trPr>
        <w:tc>
          <w:tcPr>
            <w:tcW w:w="9752" w:type="dxa"/>
            <w:gridSpan w:val="2"/>
          </w:tcPr>
          <w:p w14:paraId="1E8CF8DB" w14:textId="77777777" w:rsidR="00CF6F44" w:rsidRPr="008B7BFC" w:rsidRDefault="00CF6F44" w:rsidP="00BD640F">
            <w:pPr>
              <w:keepNext/>
              <w:rPr>
                <w:color w:val="000000" w:themeColor="text1"/>
              </w:rPr>
            </w:pPr>
          </w:p>
        </w:tc>
      </w:tr>
      <w:tr w:rsidR="007745F4" w:rsidRPr="008B7BFC" w14:paraId="328E0D7A" w14:textId="77777777" w:rsidTr="00BD640F">
        <w:trPr>
          <w:jc w:val="center"/>
        </w:trPr>
        <w:tc>
          <w:tcPr>
            <w:tcW w:w="4876" w:type="dxa"/>
            <w:hideMark/>
          </w:tcPr>
          <w:p w14:paraId="53B4B89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71A99E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C36A890" w14:textId="77777777" w:rsidTr="00BD640F">
        <w:trPr>
          <w:jc w:val="center"/>
        </w:trPr>
        <w:tc>
          <w:tcPr>
            <w:tcW w:w="4876" w:type="dxa"/>
            <w:hideMark/>
          </w:tcPr>
          <w:p w14:paraId="0EA7D8C4" w14:textId="77777777" w:rsidR="00CF6F44" w:rsidRPr="008B7BFC" w:rsidRDefault="00CF6F44" w:rsidP="00BD640F">
            <w:pPr>
              <w:pStyle w:val="Normal6"/>
              <w:rPr>
                <w:color w:val="000000" w:themeColor="text1"/>
                <w:lang w:val="ro-RO"/>
              </w:rPr>
            </w:pPr>
            <w:r w:rsidRPr="008B7BFC">
              <w:rPr>
                <w:b/>
                <w:i/>
                <w:color w:val="000000" w:themeColor="text1"/>
                <w:lang w:val="ro-RO"/>
              </w:rPr>
              <w:t>2.</w:t>
            </w:r>
            <w:r w:rsidRPr="008B7BFC">
              <w:rPr>
                <w:b/>
                <w:i/>
                <w:color w:val="000000" w:themeColor="text1"/>
                <w:lang w:val="ro-RO"/>
              </w:rPr>
              <w:tab/>
              <w:t>Pentru a le permite autorităților competente să efectueze evaluarea menționată la alineatul (1), angajatorul furnizează autorităților respective, la cerere, următoarele informații:</w:t>
            </w:r>
          </w:p>
        </w:tc>
        <w:tc>
          <w:tcPr>
            <w:tcW w:w="4876" w:type="dxa"/>
            <w:hideMark/>
          </w:tcPr>
          <w:p w14:paraId="583389B4"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05C998F6" w14:textId="77777777" w:rsidTr="00BD640F">
        <w:trPr>
          <w:jc w:val="center"/>
        </w:trPr>
        <w:tc>
          <w:tcPr>
            <w:tcW w:w="4876" w:type="dxa"/>
            <w:hideMark/>
          </w:tcPr>
          <w:p w14:paraId="67ED84E9"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numărul stagiilor și al raporturilor de muncă obișnuite;</w:t>
            </w:r>
          </w:p>
        </w:tc>
        <w:tc>
          <w:tcPr>
            <w:tcW w:w="4876" w:type="dxa"/>
          </w:tcPr>
          <w:p w14:paraId="1E10CE5D" w14:textId="77777777" w:rsidR="00CF6F44" w:rsidRPr="008B7BFC" w:rsidRDefault="00CF6F44" w:rsidP="00BD640F">
            <w:pPr>
              <w:pStyle w:val="Normal6"/>
              <w:rPr>
                <w:color w:val="000000" w:themeColor="text1"/>
                <w:szCs w:val="24"/>
                <w:lang w:val="ro-RO"/>
              </w:rPr>
            </w:pPr>
          </w:p>
        </w:tc>
      </w:tr>
      <w:tr w:rsidR="007745F4" w:rsidRPr="008B7BFC" w14:paraId="632A77AD" w14:textId="77777777" w:rsidTr="00BD640F">
        <w:trPr>
          <w:jc w:val="center"/>
        </w:trPr>
        <w:tc>
          <w:tcPr>
            <w:tcW w:w="4876" w:type="dxa"/>
            <w:hideMark/>
          </w:tcPr>
          <w:p w14:paraId="21FDBA4F"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durata stagiilor;</w:t>
            </w:r>
          </w:p>
        </w:tc>
        <w:tc>
          <w:tcPr>
            <w:tcW w:w="4876" w:type="dxa"/>
          </w:tcPr>
          <w:p w14:paraId="1DE1313B" w14:textId="77777777" w:rsidR="00CF6F44" w:rsidRPr="008B7BFC" w:rsidRDefault="00CF6F44" w:rsidP="00BD640F">
            <w:pPr>
              <w:pStyle w:val="Normal6"/>
              <w:rPr>
                <w:color w:val="000000" w:themeColor="text1"/>
                <w:szCs w:val="24"/>
                <w:lang w:val="ro-RO"/>
              </w:rPr>
            </w:pPr>
          </w:p>
        </w:tc>
      </w:tr>
      <w:tr w:rsidR="007745F4" w:rsidRPr="008B7BFC" w14:paraId="321ED133" w14:textId="77777777" w:rsidTr="00BD640F">
        <w:trPr>
          <w:jc w:val="center"/>
        </w:trPr>
        <w:tc>
          <w:tcPr>
            <w:tcW w:w="4876" w:type="dxa"/>
            <w:hideMark/>
          </w:tcPr>
          <w:p w14:paraId="6F3E207B"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condițiile de muncă, inclusiv remunerarea, sarcinile și responsabilitățile presupușilor stagiari și ale angajaților obișnuiți care ocupă posturi comparabile;</w:t>
            </w:r>
          </w:p>
        </w:tc>
        <w:tc>
          <w:tcPr>
            <w:tcW w:w="4876" w:type="dxa"/>
          </w:tcPr>
          <w:p w14:paraId="3D70F975" w14:textId="77777777" w:rsidR="00CF6F44" w:rsidRPr="008B7BFC" w:rsidRDefault="00CF6F44" w:rsidP="00BD640F">
            <w:pPr>
              <w:pStyle w:val="Normal6"/>
              <w:rPr>
                <w:color w:val="000000" w:themeColor="text1"/>
                <w:szCs w:val="24"/>
                <w:lang w:val="ro-RO"/>
              </w:rPr>
            </w:pPr>
          </w:p>
        </w:tc>
      </w:tr>
      <w:tr w:rsidR="007745F4" w:rsidRPr="008B7BFC" w14:paraId="781A7FB0" w14:textId="77777777" w:rsidTr="00BD640F">
        <w:trPr>
          <w:jc w:val="center"/>
        </w:trPr>
        <w:tc>
          <w:tcPr>
            <w:tcW w:w="4876" w:type="dxa"/>
            <w:hideMark/>
          </w:tcPr>
          <w:p w14:paraId="634C673E"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descrierile componentelor de învățare și formare ale stagiilor;</w:t>
            </w:r>
          </w:p>
        </w:tc>
        <w:tc>
          <w:tcPr>
            <w:tcW w:w="4876" w:type="dxa"/>
          </w:tcPr>
          <w:p w14:paraId="0521ADF0" w14:textId="77777777" w:rsidR="00CF6F44" w:rsidRPr="008B7BFC" w:rsidRDefault="00CF6F44" w:rsidP="00BD640F">
            <w:pPr>
              <w:pStyle w:val="Normal6"/>
              <w:rPr>
                <w:color w:val="000000" w:themeColor="text1"/>
                <w:szCs w:val="24"/>
                <w:lang w:val="ro-RO"/>
              </w:rPr>
            </w:pPr>
          </w:p>
        </w:tc>
      </w:tr>
      <w:tr w:rsidR="007745F4" w:rsidRPr="008B7BFC" w14:paraId="33E2E30C" w14:textId="77777777" w:rsidTr="00BD640F">
        <w:trPr>
          <w:jc w:val="center"/>
        </w:trPr>
        <w:tc>
          <w:tcPr>
            <w:tcW w:w="4876" w:type="dxa"/>
            <w:hideMark/>
          </w:tcPr>
          <w:p w14:paraId="2BA18949"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anunțurile de posturi de stagiari vacante.</w:t>
            </w:r>
          </w:p>
        </w:tc>
        <w:tc>
          <w:tcPr>
            <w:tcW w:w="4876" w:type="dxa"/>
          </w:tcPr>
          <w:p w14:paraId="6F1C8338" w14:textId="77777777" w:rsidR="00CF6F44" w:rsidRPr="008B7BFC" w:rsidRDefault="00CF6F44" w:rsidP="00BD640F">
            <w:pPr>
              <w:pStyle w:val="Normal6"/>
              <w:rPr>
                <w:color w:val="000000" w:themeColor="text1"/>
                <w:szCs w:val="24"/>
                <w:lang w:val="ro-RO"/>
              </w:rPr>
            </w:pPr>
          </w:p>
        </w:tc>
      </w:tr>
    </w:tbl>
    <w:p w14:paraId="222D05D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445278D"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lastRenderedPageBreak/>
        <w:t>&lt;TitreJust&gt;</w:t>
      </w:r>
      <w:r w:rsidRPr="008B7BFC">
        <w:rPr>
          <w:noProof w:val="0"/>
          <w:color w:val="000000" w:themeColor="text1"/>
          <w:lang w:val="ro-RO"/>
        </w:rPr>
        <w:t>Justificare</w:t>
      </w:r>
      <w:r w:rsidRPr="008B7BFC">
        <w:rPr>
          <w:rStyle w:val="HideTWBExt"/>
          <w:i w:val="0"/>
          <w:lang w:val="ro-RO"/>
        </w:rPr>
        <w:t>&lt;/TitreJust&gt;</w:t>
      </w:r>
    </w:p>
    <w:p w14:paraId="5C0B1307"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Lista extinsă de informații solicitate de la angajatori ar crea o sarcină administrativă semnificativă, în special pentru microîntreprinderi și întreprinderile mici.</w:t>
      </w:r>
    </w:p>
    <w:p w14:paraId="2FE5E656" w14:textId="77777777" w:rsidR="00CF6F44" w:rsidRPr="008B7BFC" w:rsidRDefault="00CF6F44" w:rsidP="00CF6F44">
      <w:pPr>
        <w:rPr>
          <w:color w:val="000000" w:themeColor="text1"/>
        </w:rPr>
      </w:pPr>
      <w:r w:rsidRPr="008B7BFC">
        <w:rPr>
          <w:rStyle w:val="HideTWBExt"/>
        </w:rPr>
        <w:t>&lt;/AmendB&gt;</w:t>
      </w:r>
    </w:p>
    <w:p w14:paraId="472F2E2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492</w:t>
      </w:r>
      <w:r w:rsidRPr="008B7BFC">
        <w:rPr>
          <w:rStyle w:val="HideTWBExt"/>
          <w:b w:val="0"/>
          <w:lang w:val="ro-RO"/>
        </w:rPr>
        <w:t>&lt;/NumAmB&gt;</w:t>
      </w:r>
    </w:p>
    <w:p w14:paraId="7809995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34D0B15" w14:textId="77777777" w:rsidR="00CF6F44" w:rsidRPr="008B7BFC" w:rsidRDefault="00CF6F44" w:rsidP="00CF6F44">
      <w:pPr>
        <w:rPr>
          <w:color w:val="000000" w:themeColor="text1"/>
        </w:rPr>
      </w:pPr>
      <w:r w:rsidRPr="008B7BFC">
        <w:rPr>
          <w:rStyle w:val="HideTWBExt"/>
        </w:rPr>
        <w:t>&lt;/RepeatBlock-By&gt;</w:t>
      </w:r>
    </w:p>
    <w:p w14:paraId="5DAEE1F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920C46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906E6E4" w14:textId="77777777" w:rsidTr="00BD640F">
        <w:trPr>
          <w:jc w:val="center"/>
        </w:trPr>
        <w:tc>
          <w:tcPr>
            <w:tcW w:w="9752" w:type="dxa"/>
            <w:gridSpan w:val="2"/>
          </w:tcPr>
          <w:p w14:paraId="191BC2A5" w14:textId="77777777" w:rsidR="00CF6F44" w:rsidRPr="008B7BFC" w:rsidRDefault="00CF6F44" w:rsidP="00BD640F">
            <w:pPr>
              <w:keepNext/>
              <w:rPr>
                <w:color w:val="000000" w:themeColor="text1"/>
              </w:rPr>
            </w:pPr>
          </w:p>
        </w:tc>
      </w:tr>
      <w:tr w:rsidR="007745F4" w:rsidRPr="008B7BFC" w14:paraId="2236276C" w14:textId="77777777" w:rsidTr="00BD640F">
        <w:trPr>
          <w:jc w:val="center"/>
        </w:trPr>
        <w:tc>
          <w:tcPr>
            <w:tcW w:w="4876" w:type="dxa"/>
            <w:hideMark/>
          </w:tcPr>
          <w:p w14:paraId="78D4A67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10259A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124F105" w14:textId="77777777" w:rsidTr="00BD640F">
        <w:trPr>
          <w:jc w:val="center"/>
        </w:trPr>
        <w:tc>
          <w:tcPr>
            <w:tcW w:w="4876" w:type="dxa"/>
            <w:hideMark/>
          </w:tcPr>
          <w:p w14:paraId="12932637" w14:textId="77777777" w:rsidR="00CF6F44" w:rsidRPr="008B7BFC" w:rsidRDefault="00CF6F44" w:rsidP="00BD640F">
            <w:pPr>
              <w:pStyle w:val="Normal6"/>
              <w:rPr>
                <w:color w:val="000000" w:themeColor="text1"/>
                <w:lang w:val="ro-RO"/>
              </w:rPr>
            </w:pPr>
            <w:r w:rsidRPr="008B7BFC">
              <w:rPr>
                <w:b/>
                <w:i/>
                <w:color w:val="000000" w:themeColor="text1"/>
                <w:lang w:val="ro-RO"/>
              </w:rPr>
              <w:t>2.</w:t>
            </w:r>
            <w:r w:rsidRPr="008B7BFC">
              <w:rPr>
                <w:b/>
                <w:i/>
                <w:color w:val="000000" w:themeColor="text1"/>
                <w:lang w:val="ro-RO"/>
              </w:rPr>
              <w:tab/>
              <w:t>Pentru a le permite autorităților competente să efectueze evaluarea menționată la alineatul (1), angajatorul furnizează autorităților respective, la cerere, următoarele informații:</w:t>
            </w:r>
          </w:p>
        </w:tc>
        <w:tc>
          <w:tcPr>
            <w:tcW w:w="4876" w:type="dxa"/>
            <w:hideMark/>
          </w:tcPr>
          <w:p w14:paraId="322DC68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0FE4C4E8" w14:textId="77777777" w:rsidTr="00BD640F">
        <w:trPr>
          <w:jc w:val="center"/>
        </w:trPr>
        <w:tc>
          <w:tcPr>
            <w:tcW w:w="4876" w:type="dxa"/>
            <w:hideMark/>
          </w:tcPr>
          <w:p w14:paraId="213F2276"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numărul stagiilor și al raporturilor de muncă obișnuite;</w:t>
            </w:r>
          </w:p>
        </w:tc>
        <w:tc>
          <w:tcPr>
            <w:tcW w:w="4876" w:type="dxa"/>
          </w:tcPr>
          <w:p w14:paraId="0E19D3F3" w14:textId="77777777" w:rsidR="00CF6F44" w:rsidRPr="008B7BFC" w:rsidRDefault="00CF6F44" w:rsidP="00BD640F">
            <w:pPr>
              <w:pStyle w:val="Normal6"/>
              <w:rPr>
                <w:color w:val="000000" w:themeColor="text1"/>
                <w:szCs w:val="24"/>
                <w:lang w:val="ro-RO"/>
              </w:rPr>
            </w:pPr>
          </w:p>
        </w:tc>
      </w:tr>
      <w:tr w:rsidR="007745F4" w:rsidRPr="008B7BFC" w14:paraId="1D077BC7" w14:textId="77777777" w:rsidTr="00BD640F">
        <w:trPr>
          <w:jc w:val="center"/>
        </w:trPr>
        <w:tc>
          <w:tcPr>
            <w:tcW w:w="4876" w:type="dxa"/>
            <w:hideMark/>
          </w:tcPr>
          <w:p w14:paraId="5662B187"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durata stagiilor;</w:t>
            </w:r>
          </w:p>
        </w:tc>
        <w:tc>
          <w:tcPr>
            <w:tcW w:w="4876" w:type="dxa"/>
          </w:tcPr>
          <w:p w14:paraId="23415931" w14:textId="77777777" w:rsidR="00CF6F44" w:rsidRPr="008B7BFC" w:rsidRDefault="00CF6F44" w:rsidP="00BD640F">
            <w:pPr>
              <w:pStyle w:val="Normal6"/>
              <w:rPr>
                <w:color w:val="000000" w:themeColor="text1"/>
                <w:szCs w:val="24"/>
                <w:lang w:val="ro-RO"/>
              </w:rPr>
            </w:pPr>
          </w:p>
        </w:tc>
      </w:tr>
      <w:tr w:rsidR="007745F4" w:rsidRPr="008B7BFC" w14:paraId="13758F68" w14:textId="77777777" w:rsidTr="00BD640F">
        <w:trPr>
          <w:jc w:val="center"/>
        </w:trPr>
        <w:tc>
          <w:tcPr>
            <w:tcW w:w="4876" w:type="dxa"/>
            <w:hideMark/>
          </w:tcPr>
          <w:p w14:paraId="43244601"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condițiile de muncă, inclusiv remunerarea, sarcinile și responsabilitățile presupușilor stagiari și ale angajaților obișnuiți care ocupă posturi comparabile;</w:t>
            </w:r>
          </w:p>
        </w:tc>
        <w:tc>
          <w:tcPr>
            <w:tcW w:w="4876" w:type="dxa"/>
          </w:tcPr>
          <w:p w14:paraId="619E5D7E" w14:textId="77777777" w:rsidR="00CF6F44" w:rsidRPr="008B7BFC" w:rsidRDefault="00CF6F44" w:rsidP="00BD640F">
            <w:pPr>
              <w:pStyle w:val="Normal6"/>
              <w:rPr>
                <w:color w:val="000000" w:themeColor="text1"/>
                <w:szCs w:val="24"/>
                <w:lang w:val="ro-RO"/>
              </w:rPr>
            </w:pPr>
          </w:p>
        </w:tc>
      </w:tr>
      <w:tr w:rsidR="007745F4" w:rsidRPr="008B7BFC" w14:paraId="0B6797DE" w14:textId="77777777" w:rsidTr="00BD640F">
        <w:trPr>
          <w:jc w:val="center"/>
        </w:trPr>
        <w:tc>
          <w:tcPr>
            <w:tcW w:w="4876" w:type="dxa"/>
            <w:hideMark/>
          </w:tcPr>
          <w:p w14:paraId="200B3A16"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descrierile componentelor de învățare și formare ale stagiilor;</w:t>
            </w:r>
          </w:p>
        </w:tc>
        <w:tc>
          <w:tcPr>
            <w:tcW w:w="4876" w:type="dxa"/>
          </w:tcPr>
          <w:p w14:paraId="69C02566" w14:textId="77777777" w:rsidR="00CF6F44" w:rsidRPr="008B7BFC" w:rsidRDefault="00CF6F44" w:rsidP="00BD640F">
            <w:pPr>
              <w:pStyle w:val="Normal6"/>
              <w:rPr>
                <w:color w:val="000000" w:themeColor="text1"/>
                <w:szCs w:val="24"/>
                <w:lang w:val="ro-RO"/>
              </w:rPr>
            </w:pPr>
          </w:p>
        </w:tc>
      </w:tr>
      <w:tr w:rsidR="007745F4" w:rsidRPr="008B7BFC" w14:paraId="4B49A1D2" w14:textId="77777777" w:rsidTr="00BD640F">
        <w:trPr>
          <w:jc w:val="center"/>
        </w:trPr>
        <w:tc>
          <w:tcPr>
            <w:tcW w:w="4876" w:type="dxa"/>
            <w:hideMark/>
          </w:tcPr>
          <w:p w14:paraId="2039E303"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anunțurile de posturi de stagiari vacante.</w:t>
            </w:r>
          </w:p>
        </w:tc>
        <w:tc>
          <w:tcPr>
            <w:tcW w:w="4876" w:type="dxa"/>
          </w:tcPr>
          <w:p w14:paraId="67C6A8E1" w14:textId="77777777" w:rsidR="00CF6F44" w:rsidRPr="008B7BFC" w:rsidRDefault="00CF6F44" w:rsidP="00BD640F">
            <w:pPr>
              <w:pStyle w:val="Normal6"/>
              <w:rPr>
                <w:color w:val="000000" w:themeColor="text1"/>
                <w:szCs w:val="24"/>
                <w:lang w:val="ro-RO"/>
              </w:rPr>
            </w:pPr>
          </w:p>
        </w:tc>
      </w:tr>
    </w:tbl>
    <w:p w14:paraId="62D1C63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4ADE60D"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E5F51CC"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Un corp complet de norme și hotărâri judecătorești naționale este deja în vigoare pentru a sprijini prezentul amendament în conformitate cu legislația națională în domeniul muncii.</w:t>
      </w:r>
    </w:p>
    <w:p w14:paraId="69D1C71D" w14:textId="77777777" w:rsidR="00CF6F44" w:rsidRPr="008B7BFC" w:rsidRDefault="00CF6F44" w:rsidP="00CF6F44">
      <w:pPr>
        <w:rPr>
          <w:color w:val="000000" w:themeColor="text1"/>
        </w:rPr>
      </w:pPr>
      <w:r w:rsidRPr="008B7BFC">
        <w:rPr>
          <w:rStyle w:val="HideTWBExt"/>
        </w:rPr>
        <w:t>&lt;/AmendB&gt;</w:t>
      </w:r>
    </w:p>
    <w:p w14:paraId="03B71D0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493</w:t>
      </w:r>
      <w:r w:rsidRPr="008B7BFC">
        <w:rPr>
          <w:rStyle w:val="HideTWBExt"/>
          <w:b w:val="0"/>
          <w:lang w:val="ro-RO"/>
        </w:rPr>
        <w:t>&lt;/NumAmB&gt;</w:t>
      </w:r>
    </w:p>
    <w:p w14:paraId="22E2734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46E73A4" w14:textId="77777777" w:rsidR="00CF6F44" w:rsidRPr="008B7BFC" w:rsidRDefault="00CF6F44" w:rsidP="00CF6F44">
      <w:pPr>
        <w:rPr>
          <w:color w:val="000000" w:themeColor="text1"/>
        </w:rPr>
      </w:pPr>
      <w:r w:rsidRPr="008B7BFC">
        <w:rPr>
          <w:rStyle w:val="HideTWBExt"/>
        </w:rPr>
        <w:t>&lt;/RepeatBlock-By&gt;</w:t>
      </w:r>
    </w:p>
    <w:p w14:paraId="7C57418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A79C7E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E338D0B" w14:textId="77777777" w:rsidTr="00BD640F">
        <w:trPr>
          <w:jc w:val="center"/>
        </w:trPr>
        <w:tc>
          <w:tcPr>
            <w:tcW w:w="9752" w:type="dxa"/>
            <w:gridSpan w:val="2"/>
          </w:tcPr>
          <w:p w14:paraId="6CF716D3" w14:textId="77777777" w:rsidR="00CF6F44" w:rsidRPr="008B7BFC" w:rsidRDefault="00CF6F44" w:rsidP="00BD640F">
            <w:pPr>
              <w:keepNext/>
              <w:rPr>
                <w:color w:val="000000" w:themeColor="text1"/>
              </w:rPr>
            </w:pPr>
          </w:p>
        </w:tc>
      </w:tr>
      <w:tr w:rsidR="007745F4" w:rsidRPr="008B7BFC" w14:paraId="5455493E" w14:textId="77777777" w:rsidTr="00BD640F">
        <w:trPr>
          <w:jc w:val="center"/>
        </w:trPr>
        <w:tc>
          <w:tcPr>
            <w:tcW w:w="4876" w:type="dxa"/>
            <w:hideMark/>
          </w:tcPr>
          <w:p w14:paraId="7AB6CA8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1841CE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4948972" w14:textId="77777777" w:rsidTr="00BD640F">
        <w:trPr>
          <w:jc w:val="center"/>
        </w:trPr>
        <w:tc>
          <w:tcPr>
            <w:tcW w:w="4876" w:type="dxa"/>
            <w:hideMark/>
          </w:tcPr>
          <w:p w14:paraId="66E7B75F" w14:textId="2821D633"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 xml:space="preserve">Pentru </w:t>
            </w:r>
            <w:r w:rsidRPr="008B7BFC">
              <w:rPr>
                <w:b/>
                <w:bCs/>
                <w:i/>
                <w:iCs/>
                <w:color w:val="000000" w:themeColor="text1"/>
                <w:lang w:val="ro-RO"/>
              </w:rPr>
              <w:t>a le permite autorităților competente să efectueze</w:t>
            </w:r>
            <w:r w:rsidRPr="008B7BFC">
              <w:rPr>
                <w:color w:val="000000" w:themeColor="text1"/>
                <w:lang w:val="ro-RO"/>
              </w:rPr>
              <w:t xml:space="preserve"> evaluarea menționată la alineatul (1), </w:t>
            </w:r>
            <w:r w:rsidRPr="008B7BFC">
              <w:rPr>
                <w:b/>
                <w:bCs/>
                <w:i/>
                <w:iCs/>
                <w:color w:val="000000" w:themeColor="text1"/>
                <w:lang w:val="ro-RO"/>
              </w:rPr>
              <w:t>angajatorul</w:t>
            </w:r>
            <w:r w:rsidRPr="008B7BFC">
              <w:rPr>
                <w:color w:val="000000" w:themeColor="text1"/>
                <w:lang w:val="ro-RO"/>
              </w:rPr>
              <w:t xml:space="preserve"> furnizează autorităților </w:t>
            </w:r>
            <w:r w:rsidRPr="008B7BFC">
              <w:rPr>
                <w:b/>
                <w:bCs/>
                <w:i/>
                <w:iCs/>
                <w:color w:val="000000" w:themeColor="text1"/>
                <w:lang w:val="ro-RO"/>
              </w:rPr>
              <w:t>respective</w:t>
            </w:r>
            <w:r w:rsidRPr="008B7BFC">
              <w:rPr>
                <w:color w:val="000000" w:themeColor="text1"/>
                <w:lang w:val="ro-RO"/>
              </w:rPr>
              <w:t xml:space="preserve">, </w:t>
            </w:r>
            <w:r w:rsidRPr="008B7BFC">
              <w:rPr>
                <w:b/>
                <w:bCs/>
                <w:i/>
                <w:iCs/>
                <w:color w:val="000000" w:themeColor="text1"/>
                <w:lang w:val="ro-RO"/>
              </w:rPr>
              <w:t>la cerere</w:t>
            </w:r>
            <w:r w:rsidRPr="008B7BFC">
              <w:rPr>
                <w:color w:val="000000" w:themeColor="text1"/>
                <w:lang w:val="ro-RO"/>
              </w:rPr>
              <w:t>, următoarele informații:</w:t>
            </w:r>
          </w:p>
        </w:tc>
        <w:tc>
          <w:tcPr>
            <w:tcW w:w="4876" w:type="dxa"/>
            <w:hideMark/>
          </w:tcPr>
          <w:p w14:paraId="6272AE45" w14:textId="228AE270"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 xml:space="preserve">Pentru </w:t>
            </w:r>
            <w:r w:rsidRPr="008B7BFC">
              <w:rPr>
                <w:b/>
                <w:bCs/>
                <w:i/>
                <w:iCs/>
                <w:color w:val="000000" w:themeColor="text1"/>
                <w:lang w:val="ro-RO"/>
              </w:rPr>
              <w:t>a facilita</w:t>
            </w:r>
            <w:r w:rsidRPr="008B7BFC">
              <w:rPr>
                <w:b/>
                <w:bCs/>
                <w:color w:val="000000" w:themeColor="text1"/>
                <w:lang w:val="ro-RO"/>
              </w:rPr>
              <w:t xml:space="preserve"> </w:t>
            </w:r>
            <w:r w:rsidRPr="008B7BFC">
              <w:rPr>
                <w:color w:val="000000" w:themeColor="text1"/>
                <w:lang w:val="ro-RO"/>
              </w:rPr>
              <w:t xml:space="preserve">evaluarea menționată la alineatul (1), </w:t>
            </w:r>
            <w:r w:rsidRPr="008B7BFC">
              <w:rPr>
                <w:b/>
                <w:bCs/>
                <w:i/>
                <w:iCs/>
                <w:color w:val="000000" w:themeColor="text1"/>
                <w:lang w:val="ro-RO"/>
              </w:rPr>
              <w:t>angajatorii</w:t>
            </w:r>
            <w:r w:rsidRPr="008B7BFC">
              <w:rPr>
                <w:color w:val="000000" w:themeColor="text1"/>
                <w:lang w:val="ro-RO"/>
              </w:rPr>
              <w:t xml:space="preserve"> furnizează autorităților </w:t>
            </w:r>
            <w:r w:rsidRPr="008B7BFC">
              <w:rPr>
                <w:b/>
                <w:bCs/>
                <w:i/>
                <w:iCs/>
                <w:color w:val="000000" w:themeColor="text1"/>
                <w:lang w:val="ro-RO"/>
              </w:rPr>
              <w:t>competente</w:t>
            </w:r>
            <w:r w:rsidRPr="008B7BFC">
              <w:rPr>
                <w:color w:val="000000" w:themeColor="text1"/>
                <w:lang w:val="ro-RO"/>
              </w:rPr>
              <w:t xml:space="preserve">, </w:t>
            </w:r>
            <w:r w:rsidRPr="008B7BFC">
              <w:rPr>
                <w:b/>
                <w:bCs/>
                <w:i/>
                <w:iCs/>
                <w:color w:val="000000" w:themeColor="text1"/>
                <w:lang w:val="ro-RO"/>
              </w:rPr>
              <w:t>în urma unei cereri</w:t>
            </w:r>
            <w:r w:rsidRPr="008B7BFC">
              <w:rPr>
                <w:color w:val="000000" w:themeColor="text1"/>
                <w:lang w:val="ro-RO"/>
              </w:rPr>
              <w:t xml:space="preserve"> </w:t>
            </w:r>
            <w:r w:rsidRPr="008B7BFC">
              <w:rPr>
                <w:b/>
                <w:bCs/>
                <w:i/>
                <w:iCs/>
                <w:color w:val="000000" w:themeColor="text1"/>
                <w:lang w:val="ro-RO"/>
              </w:rPr>
              <w:t>motivate și în conformitate cu procedurile naționale</w:t>
            </w:r>
            <w:r w:rsidRPr="008B7BFC">
              <w:rPr>
                <w:color w:val="000000" w:themeColor="text1"/>
                <w:lang w:val="ro-RO"/>
              </w:rPr>
              <w:t>, următoarele informații</w:t>
            </w:r>
            <w:r w:rsidRPr="008B7BFC">
              <w:rPr>
                <w:b/>
                <w:bCs/>
                <w:i/>
                <w:iCs/>
                <w:color w:val="000000" w:themeColor="text1"/>
                <w:lang w:val="ro-RO"/>
              </w:rPr>
              <w:t>, în cazul în care este absolut necesar pentru evaluare</w:t>
            </w:r>
            <w:r w:rsidRPr="008B7BFC">
              <w:rPr>
                <w:color w:val="000000" w:themeColor="text1"/>
                <w:lang w:val="ro-RO"/>
              </w:rPr>
              <w:t>:</w:t>
            </w:r>
          </w:p>
        </w:tc>
      </w:tr>
    </w:tbl>
    <w:p w14:paraId="3169C85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23750A0"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F1CEB9B"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dispoziție asigură că autoritățile competente au acces la informațiile necesare pentru a evalua potențiala utilizare abuzivă a stagiilor, limitând în același timp sarcina administrativă pentru angajatori. Prin solicitarea unei cereri motivate și limitarea domeniului de aplicare al informațiilor la ceea ce este strict necesar, amendamentul creează un echilibru just între asigurarea respectării eficace a normelor și necesitatea de a proteja proporționalitatea și securitatea juridică pentru întreprinderi.</w:t>
      </w:r>
    </w:p>
    <w:p w14:paraId="73877F35" w14:textId="77777777" w:rsidR="00CF6F44" w:rsidRPr="008B7BFC" w:rsidRDefault="00CF6F44" w:rsidP="00CF6F44">
      <w:pPr>
        <w:rPr>
          <w:color w:val="000000" w:themeColor="text1"/>
        </w:rPr>
      </w:pPr>
      <w:r w:rsidRPr="008B7BFC">
        <w:rPr>
          <w:rStyle w:val="HideTWBExt"/>
        </w:rPr>
        <w:t>&lt;/AmendB&gt;</w:t>
      </w:r>
    </w:p>
    <w:p w14:paraId="50117C5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494</w:t>
      </w:r>
      <w:r w:rsidRPr="008B7BFC">
        <w:rPr>
          <w:rStyle w:val="HideTWBExt"/>
          <w:b w:val="0"/>
          <w:lang w:val="ro-RO"/>
        </w:rPr>
        <w:t>&lt;/NumAmB&gt;</w:t>
      </w:r>
    </w:p>
    <w:p w14:paraId="49DC256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1D935CF9" w14:textId="77777777" w:rsidR="00CF6F44" w:rsidRPr="008B7BFC" w:rsidRDefault="00CF6F44" w:rsidP="00CF6F44">
      <w:pPr>
        <w:rPr>
          <w:color w:val="000000" w:themeColor="text1"/>
        </w:rPr>
      </w:pPr>
      <w:r w:rsidRPr="008B7BFC">
        <w:rPr>
          <w:rStyle w:val="HideTWBExt"/>
        </w:rPr>
        <w:t>&lt;/RepeatBlock-By&gt;</w:t>
      </w:r>
    </w:p>
    <w:p w14:paraId="396288A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4218AD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E8862F" w14:textId="77777777" w:rsidTr="00BD640F">
        <w:trPr>
          <w:jc w:val="center"/>
        </w:trPr>
        <w:tc>
          <w:tcPr>
            <w:tcW w:w="9752" w:type="dxa"/>
            <w:gridSpan w:val="2"/>
          </w:tcPr>
          <w:p w14:paraId="65D76271" w14:textId="77777777" w:rsidR="00CF6F44" w:rsidRPr="008B7BFC" w:rsidRDefault="00CF6F44" w:rsidP="00BD640F">
            <w:pPr>
              <w:keepNext/>
              <w:rPr>
                <w:color w:val="000000" w:themeColor="text1"/>
              </w:rPr>
            </w:pPr>
          </w:p>
        </w:tc>
      </w:tr>
      <w:tr w:rsidR="007745F4" w:rsidRPr="008B7BFC" w14:paraId="054CD98F" w14:textId="77777777" w:rsidTr="00BD640F">
        <w:trPr>
          <w:jc w:val="center"/>
        </w:trPr>
        <w:tc>
          <w:tcPr>
            <w:tcW w:w="4876" w:type="dxa"/>
            <w:hideMark/>
          </w:tcPr>
          <w:p w14:paraId="7D70799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EF5586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87F7956" w14:textId="77777777" w:rsidTr="00BD640F">
        <w:trPr>
          <w:jc w:val="center"/>
        </w:trPr>
        <w:tc>
          <w:tcPr>
            <w:tcW w:w="4876" w:type="dxa"/>
            <w:hideMark/>
          </w:tcPr>
          <w:p w14:paraId="704305A2" w14:textId="451D9B09"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 xml:space="preserve">Pentru a le permite autorităților competente să efectueze evaluarea menționată la alineatul (1), </w:t>
            </w:r>
            <w:r w:rsidRPr="008B7BFC">
              <w:rPr>
                <w:b/>
                <w:bCs/>
                <w:i/>
                <w:iCs/>
                <w:color w:val="000000" w:themeColor="text1"/>
                <w:lang w:val="ro-RO"/>
              </w:rPr>
              <w:t>angajatorul</w:t>
            </w:r>
            <w:r w:rsidRPr="008B7BFC">
              <w:rPr>
                <w:color w:val="000000" w:themeColor="text1"/>
                <w:lang w:val="ro-RO"/>
              </w:rPr>
              <w:t xml:space="preserve"> furnizează autorităților</w:t>
            </w:r>
            <w:r w:rsidRPr="008B7BFC">
              <w:rPr>
                <w:b/>
                <w:bCs/>
                <w:i/>
                <w:iCs/>
                <w:color w:val="000000" w:themeColor="text1"/>
                <w:lang w:val="ro-RO"/>
              </w:rPr>
              <w:t xml:space="preserve"> respective</w:t>
            </w:r>
            <w:r w:rsidRPr="008B7BFC">
              <w:rPr>
                <w:color w:val="000000" w:themeColor="text1"/>
                <w:lang w:val="ro-RO"/>
              </w:rPr>
              <w:t xml:space="preserve">, la cerere, </w:t>
            </w:r>
            <w:r w:rsidRPr="008B7BFC">
              <w:rPr>
                <w:b/>
                <w:bCs/>
                <w:i/>
                <w:iCs/>
                <w:color w:val="000000" w:themeColor="text1"/>
                <w:lang w:val="ro-RO"/>
              </w:rPr>
              <w:t>următoarele informații</w:t>
            </w:r>
            <w:r w:rsidRPr="008B7BFC">
              <w:rPr>
                <w:color w:val="000000" w:themeColor="text1"/>
                <w:lang w:val="ro-RO"/>
              </w:rPr>
              <w:t>:</w:t>
            </w:r>
          </w:p>
        </w:tc>
        <w:tc>
          <w:tcPr>
            <w:tcW w:w="4876" w:type="dxa"/>
            <w:hideMark/>
          </w:tcPr>
          <w:p w14:paraId="563C0B04" w14:textId="0EAF335C"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 xml:space="preserve">Pentru a le permite autorităților competente să efectueze evaluarea menționată la alineatul (1), </w:t>
            </w:r>
            <w:r w:rsidRPr="008B7BFC">
              <w:rPr>
                <w:b/>
                <w:bCs/>
                <w:i/>
                <w:iCs/>
                <w:color w:val="000000" w:themeColor="text1"/>
                <w:lang w:val="ro-RO"/>
              </w:rPr>
              <w:t>statele membre se asigură că angajatorii</w:t>
            </w:r>
            <w:r w:rsidRPr="008B7BFC">
              <w:rPr>
                <w:color w:val="000000" w:themeColor="text1"/>
                <w:lang w:val="ro-RO"/>
              </w:rPr>
              <w:t xml:space="preserve"> furnizează autorităților </w:t>
            </w:r>
            <w:r w:rsidRPr="008B7BFC">
              <w:rPr>
                <w:b/>
                <w:bCs/>
                <w:i/>
                <w:iCs/>
                <w:color w:val="000000" w:themeColor="text1"/>
                <w:lang w:val="ro-RO"/>
              </w:rPr>
              <w:t>competente</w:t>
            </w:r>
            <w:r w:rsidRPr="008B7BFC">
              <w:rPr>
                <w:color w:val="000000" w:themeColor="text1"/>
                <w:lang w:val="ro-RO"/>
              </w:rPr>
              <w:t xml:space="preserve">, la cerere, </w:t>
            </w:r>
            <w:r w:rsidRPr="008B7BFC">
              <w:rPr>
                <w:b/>
                <w:bCs/>
                <w:i/>
                <w:iCs/>
                <w:color w:val="000000" w:themeColor="text1"/>
                <w:lang w:val="ro-RO"/>
              </w:rPr>
              <w:t>informațiile</w:t>
            </w:r>
            <w:r w:rsidRPr="008B7BFC">
              <w:rPr>
                <w:b/>
                <w:bCs/>
                <w:color w:val="000000" w:themeColor="text1"/>
                <w:lang w:val="ro-RO"/>
              </w:rPr>
              <w:t xml:space="preserve"> </w:t>
            </w:r>
            <w:r w:rsidRPr="008B7BFC">
              <w:rPr>
                <w:b/>
                <w:bCs/>
                <w:i/>
                <w:iCs/>
                <w:color w:val="000000" w:themeColor="text1"/>
                <w:lang w:val="ro-RO"/>
              </w:rPr>
              <w:t>necesare</w:t>
            </w:r>
            <w:r w:rsidRPr="008B7BFC">
              <w:rPr>
                <w:color w:val="000000" w:themeColor="text1"/>
                <w:lang w:val="ro-RO"/>
              </w:rPr>
              <w:t>:</w:t>
            </w:r>
          </w:p>
        </w:tc>
      </w:tr>
    </w:tbl>
    <w:p w14:paraId="2D5EACC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4168A7C" w14:textId="77777777" w:rsidR="00CF6F44" w:rsidRPr="008B7BFC" w:rsidRDefault="00CF6F44" w:rsidP="00CF6F44">
      <w:pPr>
        <w:rPr>
          <w:color w:val="000000" w:themeColor="text1"/>
        </w:rPr>
      </w:pPr>
      <w:r w:rsidRPr="008B7BFC">
        <w:rPr>
          <w:rStyle w:val="HideTWBExt"/>
        </w:rPr>
        <w:t>&lt;/AmendB&gt;</w:t>
      </w:r>
    </w:p>
    <w:p w14:paraId="4A1EC79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495</w:t>
      </w:r>
      <w:r w:rsidRPr="008B7BFC">
        <w:rPr>
          <w:rStyle w:val="HideTWBExt"/>
          <w:b w:val="0"/>
          <w:lang w:val="ro-RO"/>
        </w:rPr>
        <w:t>&lt;/NumAmB&gt;</w:t>
      </w:r>
    </w:p>
    <w:p w14:paraId="19DBCDB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Henrik Dahl</w:t>
      </w:r>
      <w:r w:rsidRPr="008B7BFC">
        <w:rPr>
          <w:rStyle w:val="HideTWBExt"/>
          <w:b w:val="0"/>
        </w:rPr>
        <w:t>&lt;/Members&gt;</w:t>
      </w:r>
    </w:p>
    <w:p w14:paraId="206FA180" w14:textId="77777777" w:rsidR="00CF6F44" w:rsidRPr="008B7BFC" w:rsidRDefault="00CF6F44" w:rsidP="00CF6F44">
      <w:pPr>
        <w:rPr>
          <w:color w:val="000000" w:themeColor="text1"/>
        </w:rPr>
      </w:pPr>
      <w:r w:rsidRPr="008B7BFC">
        <w:rPr>
          <w:rStyle w:val="HideTWBExt"/>
        </w:rPr>
        <w:t>&lt;/RepeatBlock-By&gt;</w:t>
      </w:r>
    </w:p>
    <w:p w14:paraId="759371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486ADC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6BD89A8" w14:textId="77777777" w:rsidTr="00BD640F">
        <w:trPr>
          <w:jc w:val="center"/>
        </w:trPr>
        <w:tc>
          <w:tcPr>
            <w:tcW w:w="9752" w:type="dxa"/>
            <w:gridSpan w:val="2"/>
          </w:tcPr>
          <w:p w14:paraId="2DC55794" w14:textId="77777777" w:rsidR="00CF6F44" w:rsidRPr="008B7BFC" w:rsidRDefault="00CF6F44" w:rsidP="00BD640F">
            <w:pPr>
              <w:keepNext/>
              <w:rPr>
                <w:color w:val="000000" w:themeColor="text1"/>
              </w:rPr>
            </w:pPr>
          </w:p>
        </w:tc>
      </w:tr>
      <w:tr w:rsidR="007745F4" w:rsidRPr="008B7BFC" w14:paraId="1E672D1C" w14:textId="77777777" w:rsidTr="00BD640F">
        <w:trPr>
          <w:jc w:val="center"/>
        </w:trPr>
        <w:tc>
          <w:tcPr>
            <w:tcW w:w="4876" w:type="dxa"/>
            <w:hideMark/>
          </w:tcPr>
          <w:p w14:paraId="3056B10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8D2E9F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CFEE606" w14:textId="77777777" w:rsidTr="00BD640F">
        <w:trPr>
          <w:jc w:val="center"/>
        </w:trPr>
        <w:tc>
          <w:tcPr>
            <w:tcW w:w="4876" w:type="dxa"/>
            <w:hideMark/>
          </w:tcPr>
          <w:p w14:paraId="773A465D"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Pentru a le permite autorităților competente să efectueze evaluarea menționată la alineatul (1),</w:t>
            </w:r>
            <w:r w:rsidRPr="008B7BFC">
              <w:rPr>
                <w:b/>
                <w:bCs/>
                <w:i/>
                <w:iCs/>
                <w:color w:val="000000" w:themeColor="text1"/>
                <w:lang w:val="ro-RO"/>
              </w:rPr>
              <w:t xml:space="preserve"> angajatorul</w:t>
            </w:r>
            <w:r w:rsidRPr="008B7BFC">
              <w:rPr>
                <w:i/>
                <w:iCs/>
                <w:color w:val="000000" w:themeColor="text1"/>
                <w:lang w:val="ro-RO"/>
              </w:rPr>
              <w:t xml:space="preserve"> </w:t>
            </w:r>
            <w:r w:rsidRPr="008B7BFC">
              <w:rPr>
                <w:color w:val="000000" w:themeColor="text1"/>
                <w:lang w:val="ro-RO"/>
              </w:rPr>
              <w:t>furnizează autorităților respective, la cerere, următoarele informații:</w:t>
            </w:r>
          </w:p>
        </w:tc>
        <w:tc>
          <w:tcPr>
            <w:tcW w:w="4876" w:type="dxa"/>
            <w:hideMark/>
          </w:tcPr>
          <w:p w14:paraId="11AA4AA9"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Pentru a le permite autorităților competente să efectueze evaluarea menționată la alineatul (1),</w:t>
            </w:r>
            <w:r w:rsidRPr="008B7BFC">
              <w:rPr>
                <w:b/>
                <w:bCs/>
                <w:i/>
                <w:iCs/>
                <w:color w:val="000000" w:themeColor="text1"/>
                <w:lang w:val="ro-RO"/>
              </w:rPr>
              <w:t xml:space="preserve"> furnizorul de stagii</w:t>
            </w:r>
            <w:r w:rsidRPr="008B7BFC">
              <w:rPr>
                <w:b/>
                <w:bCs/>
                <w:color w:val="000000" w:themeColor="text1"/>
                <w:lang w:val="ro-RO"/>
              </w:rPr>
              <w:t xml:space="preserve"> </w:t>
            </w:r>
            <w:r w:rsidRPr="008B7BFC">
              <w:rPr>
                <w:color w:val="000000" w:themeColor="text1"/>
                <w:lang w:val="ro-RO"/>
              </w:rPr>
              <w:t>furnizează autorităților respective, la cerere, următoarele informații:</w:t>
            </w:r>
          </w:p>
        </w:tc>
      </w:tr>
    </w:tbl>
    <w:p w14:paraId="69CB499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6D34F1F"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38F1840"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Spre deosebire de proiectul de raport, în prezentul set de amendamente se recunoaște caracterul disproporționat al solicitării adresate fiecărui furnizor de stagii de a colecta aceste tipuri de informații pentru fiecare stagiar. Această cerință va reprezenta o creștere semnificativă a obligațiilor de raportare pentru întreprinderi, ceea ce va contrazice eforturile din prezent ale UE de a reduce sarcinile administrative și de a spori competitivitatea europeană. Furnizorul de stagii ar trebui să furnizeze informațiile la cerere.</w:t>
      </w:r>
    </w:p>
    <w:p w14:paraId="03A22DBD" w14:textId="77777777" w:rsidR="00CF6F44" w:rsidRPr="008B7BFC" w:rsidRDefault="00CF6F44" w:rsidP="00CF6F44">
      <w:pPr>
        <w:rPr>
          <w:color w:val="000000" w:themeColor="text1"/>
        </w:rPr>
      </w:pPr>
      <w:r w:rsidRPr="008B7BFC">
        <w:rPr>
          <w:rStyle w:val="HideTWBExt"/>
        </w:rPr>
        <w:t>&lt;/AmendB&gt;</w:t>
      </w:r>
    </w:p>
    <w:p w14:paraId="685B1D3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496</w:t>
      </w:r>
      <w:r w:rsidRPr="008B7BFC">
        <w:rPr>
          <w:rStyle w:val="HideTWBExt"/>
          <w:b w:val="0"/>
          <w:lang w:val="ro-RO"/>
        </w:rPr>
        <w:t>&lt;/NumAmB&gt;</w:t>
      </w:r>
    </w:p>
    <w:p w14:paraId="0A7CF6E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719355D" w14:textId="77777777" w:rsidR="00CF6F44" w:rsidRPr="008B7BFC" w:rsidRDefault="00CF6F44" w:rsidP="00CF6F44">
      <w:pPr>
        <w:rPr>
          <w:color w:val="000000" w:themeColor="text1"/>
        </w:rPr>
      </w:pPr>
      <w:r w:rsidRPr="008B7BFC">
        <w:rPr>
          <w:rStyle w:val="HideTWBExt"/>
        </w:rPr>
        <w:t>&lt;/RepeatBlock-By&gt;</w:t>
      </w:r>
    </w:p>
    <w:p w14:paraId="1D21202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ADA68D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91A2EB4" w14:textId="77777777" w:rsidTr="00BD640F">
        <w:trPr>
          <w:jc w:val="center"/>
        </w:trPr>
        <w:tc>
          <w:tcPr>
            <w:tcW w:w="9752" w:type="dxa"/>
            <w:gridSpan w:val="2"/>
          </w:tcPr>
          <w:p w14:paraId="47F47ADC" w14:textId="77777777" w:rsidR="00CF6F44" w:rsidRPr="008B7BFC" w:rsidRDefault="00CF6F44" w:rsidP="00BD640F">
            <w:pPr>
              <w:keepNext/>
              <w:rPr>
                <w:color w:val="000000" w:themeColor="text1"/>
              </w:rPr>
            </w:pPr>
          </w:p>
        </w:tc>
      </w:tr>
      <w:tr w:rsidR="007745F4" w:rsidRPr="008B7BFC" w14:paraId="6EDF0403" w14:textId="77777777" w:rsidTr="00BD640F">
        <w:trPr>
          <w:jc w:val="center"/>
        </w:trPr>
        <w:tc>
          <w:tcPr>
            <w:tcW w:w="4876" w:type="dxa"/>
            <w:hideMark/>
          </w:tcPr>
          <w:p w14:paraId="4C7E6EA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966FC0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6966CC8" w14:textId="77777777" w:rsidTr="00BD640F">
        <w:trPr>
          <w:jc w:val="center"/>
        </w:trPr>
        <w:tc>
          <w:tcPr>
            <w:tcW w:w="4876" w:type="dxa"/>
            <w:hideMark/>
          </w:tcPr>
          <w:p w14:paraId="7CA9C9C4"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Pentru a le permite autorităților competente să efectueze evaluarea menționată la alineatul (1), angajatorul furnizează autorităților respective, la cerere, următoarele informații:</w:t>
            </w:r>
          </w:p>
        </w:tc>
        <w:tc>
          <w:tcPr>
            <w:tcW w:w="4876" w:type="dxa"/>
            <w:hideMark/>
          </w:tcPr>
          <w:p w14:paraId="18AE6CF3"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 xml:space="preserve">Pentru a le permite autorităților competente să efectueze evaluarea menționată la alineatul (1), angajatorul furnizează autorităților respective, la cerere </w:t>
            </w:r>
            <w:r w:rsidRPr="008B7BFC">
              <w:rPr>
                <w:b/>
                <w:bCs/>
                <w:i/>
                <w:iCs/>
                <w:color w:val="000000" w:themeColor="text1"/>
                <w:lang w:val="ro-RO"/>
              </w:rPr>
              <w:t>și fără întârziere</w:t>
            </w:r>
            <w:r w:rsidRPr="008B7BFC">
              <w:rPr>
                <w:color w:val="000000" w:themeColor="text1"/>
                <w:lang w:val="ro-RO"/>
              </w:rPr>
              <w:t>, următoarele informații:</w:t>
            </w:r>
          </w:p>
        </w:tc>
      </w:tr>
    </w:tbl>
    <w:p w14:paraId="03D831F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80092A4" w14:textId="77777777" w:rsidR="00CF6F44" w:rsidRPr="008B7BFC" w:rsidRDefault="00CF6F44" w:rsidP="00CF6F44">
      <w:pPr>
        <w:rPr>
          <w:color w:val="000000" w:themeColor="text1"/>
        </w:rPr>
      </w:pPr>
      <w:r w:rsidRPr="008B7BFC">
        <w:rPr>
          <w:rStyle w:val="HideTWBExt"/>
        </w:rPr>
        <w:t>&lt;/AmendB&gt;</w:t>
      </w:r>
    </w:p>
    <w:p w14:paraId="18D4E87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497</w:t>
      </w:r>
      <w:r w:rsidRPr="008B7BFC">
        <w:rPr>
          <w:rStyle w:val="HideTWBExt"/>
          <w:b w:val="0"/>
          <w:lang w:val="ro-RO"/>
        </w:rPr>
        <w:t>&lt;/NumAmB&gt;</w:t>
      </w:r>
    </w:p>
    <w:p w14:paraId="3AE63F1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E105CB5" w14:textId="77777777" w:rsidR="00CF6F44" w:rsidRPr="008B7BFC" w:rsidRDefault="00CF6F44" w:rsidP="00CF6F44">
      <w:pPr>
        <w:rPr>
          <w:color w:val="000000" w:themeColor="text1"/>
        </w:rPr>
      </w:pPr>
      <w:r w:rsidRPr="008B7BFC">
        <w:rPr>
          <w:rStyle w:val="HideTWBExt"/>
        </w:rPr>
        <w:t>&lt;/RepeatBlock-By&gt;</w:t>
      </w:r>
    </w:p>
    <w:p w14:paraId="44C15A6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8B6FD2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630495C" w14:textId="77777777" w:rsidTr="00BD640F">
        <w:trPr>
          <w:jc w:val="center"/>
        </w:trPr>
        <w:tc>
          <w:tcPr>
            <w:tcW w:w="9752" w:type="dxa"/>
            <w:gridSpan w:val="2"/>
          </w:tcPr>
          <w:p w14:paraId="2F1AE783" w14:textId="77777777" w:rsidR="00CF6F44" w:rsidRPr="008B7BFC" w:rsidRDefault="00CF6F44" w:rsidP="00BD640F">
            <w:pPr>
              <w:keepNext/>
              <w:rPr>
                <w:color w:val="000000" w:themeColor="text1"/>
              </w:rPr>
            </w:pPr>
          </w:p>
        </w:tc>
      </w:tr>
      <w:tr w:rsidR="007745F4" w:rsidRPr="008B7BFC" w14:paraId="4A259D26" w14:textId="77777777" w:rsidTr="00BD640F">
        <w:trPr>
          <w:jc w:val="center"/>
        </w:trPr>
        <w:tc>
          <w:tcPr>
            <w:tcW w:w="4876" w:type="dxa"/>
            <w:hideMark/>
          </w:tcPr>
          <w:p w14:paraId="757B0DC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CCDB1A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0C57D43" w14:textId="77777777" w:rsidTr="00BD640F">
        <w:trPr>
          <w:jc w:val="center"/>
        </w:trPr>
        <w:tc>
          <w:tcPr>
            <w:tcW w:w="4876" w:type="dxa"/>
            <w:hideMark/>
          </w:tcPr>
          <w:p w14:paraId="200AA535"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numărul stagiilor și al raporturilor de muncă obișnuite;</w:t>
            </w:r>
          </w:p>
        </w:tc>
        <w:tc>
          <w:tcPr>
            <w:tcW w:w="4876" w:type="dxa"/>
            <w:hideMark/>
          </w:tcPr>
          <w:p w14:paraId="5370930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536347A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2BFF8F4" w14:textId="77777777" w:rsidR="00CF6F44" w:rsidRPr="008B7BFC" w:rsidRDefault="00CF6F44" w:rsidP="00CF6F44">
      <w:pPr>
        <w:rPr>
          <w:color w:val="000000" w:themeColor="text1"/>
        </w:rPr>
      </w:pPr>
      <w:r w:rsidRPr="008B7BFC">
        <w:rPr>
          <w:rStyle w:val="HideTWBExt"/>
        </w:rPr>
        <w:t>&lt;/AmendB&gt;</w:t>
      </w:r>
    </w:p>
    <w:p w14:paraId="0F2B86D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498</w:t>
      </w:r>
      <w:r w:rsidRPr="008B7BFC">
        <w:rPr>
          <w:rStyle w:val="HideTWBExt"/>
          <w:b w:val="0"/>
          <w:lang w:val="ro-RO"/>
        </w:rPr>
        <w:t>&lt;/NumAmB&gt;</w:t>
      </w:r>
    </w:p>
    <w:p w14:paraId="13E0E73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3612B4D2"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6AFAA98" w14:textId="77777777" w:rsidR="00CF6F44" w:rsidRPr="008B7BFC" w:rsidRDefault="00CF6F44" w:rsidP="00CF6F44">
      <w:pPr>
        <w:rPr>
          <w:color w:val="000000" w:themeColor="text1"/>
        </w:rPr>
      </w:pPr>
      <w:r w:rsidRPr="008B7BFC">
        <w:rPr>
          <w:rStyle w:val="HideTWBExt"/>
        </w:rPr>
        <w:t>&lt;/RepeatBlock-By&gt;</w:t>
      </w:r>
    </w:p>
    <w:p w14:paraId="1C30359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8436A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7EDB7D1" w14:textId="77777777" w:rsidTr="00BD640F">
        <w:trPr>
          <w:jc w:val="center"/>
        </w:trPr>
        <w:tc>
          <w:tcPr>
            <w:tcW w:w="9752" w:type="dxa"/>
            <w:gridSpan w:val="2"/>
          </w:tcPr>
          <w:p w14:paraId="6B305304" w14:textId="77777777" w:rsidR="00CF6F44" w:rsidRPr="008B7BFC" w:rsidRDefault="00CF6F44" w:rsidP="00BD640F">
            <w:pPr>
              <w:keepNext/>
              <w:rPr>
                <w:color w:val="000000" w:themeColor="text1"/>
              </w:rPr>
            </w:pPr>
          </w:p>
        </w:tc>
      </w:tr>
      <w:tr w:rsidR="007745F4" w:rsidRPr="008B7BFC" w14:paraId="16426403" w14:textId="77777777" w:rsidTr="00BD640F">
        <w:trPr>
          <w:jc w:val="center"/>
        </w:trPr>
        <w:tc>
          <w:tcPr>
            <w:tcW w:w="4876" w:type="dxa"/>
            <w:hideMark/>
          </w:tcPr>
          <w:p w14:paraId="35B1999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95D95A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7BB2D0" w14:textId="77777777" w:rsidTr="00BD640F">
        <w:trPr>
          <w:jc w:val="center"/>
        </w:trPr>
        <w:tc>
          <w:tcPr>
            <w:tcW w:w="4876" w:type="dxa"/>
            <w:hideMark/>
          </w:tcPr>
          <w:p w14:paraId="0C0379D2"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numărul stagiilor și al raporturilor de muncă obișnuite</w:t>
            </w:r>
            <w:r w:rsidRPr="008B7BFC">
              <w:rPr>
                <w:color w:val="000000" w:themeColor="text1"/>
                <w:lang w:val="ro-RO"/>
              </w:rPr>
              <w:t>;</w:t>
            </w:r>
          </w:p>
        </w:tc>
        <w:tc>
          <w:tcPr>
            <w:tcW w:w="4876" w:type="dxa"/>
            <w:hideMark/>
          </w:tcPr>
          <w:p w14:paraId="7C651FA3"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raportul dintre stagiari și alți angajați din aceeași unitate</w:t>
            </w:r>
            <w:r w:rsidRPr="008B7BFC">
              <w:rPr>
                <w:color w:val="000000" w:themeColor="text1"/>
                <w:lang w:val="ro-RO"/>
              </w:rPr>
              <w:t>;</w:t>
            </w:r>
          </w:p>
        </w:tc>
      </w:tr>
    </w:tbl>
    <w:p w14:paraId="7A87C67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5D62C42" w14:textId="77777777" w:rsidR="00CF6F44" w:rsidRPr="008B7BFC" w:rsidRDefault="00CF6F44" w:rsidP="00CF6F44">
      <w:pPr>
        <w:rPr>
          <w:color w:val="000000" w:themeColor="text1"/>
        </w:rPr>
      </w:pPr>
      <w:r w:rsidRPr="008B7BFC">
        <w:rPr>
          <w:rStyle w:val="HideTWBExt"/>
        </w:rPr>
        <w:t>&lt;/AmendB&gt;</w:t>
      </w:r>
    </w:p>
    <w:p w14:paraId="79873AD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499</w:t>
      </w:r>
      <w:r w:rsidRPr="008B7BFC">
        <w:rPr>
          <w:rStyle w:val="HideTWBExt"/>
          <w:b w:val="0"/>
          <w:lang w:val="ro-RO"/>
        </w:rPr>
        <w:t>&lt;/NumAmB&gt;</w:t>
      </w:r>
    </w:p>
    <w:p w14:paraId="53EA085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544E427A" w14:textId="77777777" w:rsidR="00CF6F44" w:rsidRPr="008B7BFC" w:rsidRDefault="00CF6F44" w:rsidP="00CF6F44">
      <w:pPr>
        <w:rPr>
          <w:color w:val="000000" w:themeColor="text1"/>
        </w:rPr>
      </w:pPr>
      <w:r w:rsidRPr="008B7BFC">
        <w:rPr>
          <w:rStyle w:val="HideTWBExt"/>
        </w:rPr>
        <w:t>&lt;/RepeatBlock-By&gt;</w:t>
      </w:r>
    </w:p>
    <w:p w14:paraId="5959127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927534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B41663F" w14:textId="77777777" w:rsidTr="00BD640F">
        <w:trPr>
          <w:jc w:val="center"/>
        </w:trPr>
        <w:tc>
          <w:tcPr>
            <w:tcW w:w="9752" w:type="dxa"/>
            <w:gridSpan w:val="2"/>
          </w:tcPr>
          <w:p w14:paraId="04B1922C" w14:textId="77777777" w:rsidR="00CF6F44" w:rsidRPr="008B7BFC" w:rsidRDefault="00CF6F44" w:rsidP="00BD640F">
            <w:pPr>
              <w:keepNext/>
              <w:rPr>
                <w:color w:val="000000" w:themeColor="text1"/>
              </w:rPr>
            </w:pPr>
          </w:p>
        </w:tc>
      </w:tr>
      <w:tr w:rsidR="007745F4" w:rsidRPr="008B7BFC" w14:paraId="14404454" w14:textId="77777777" w:rsidTr="00BD640F">
        <w:trPr>
          <w:jc w:val="center"/>
        </w:trPr>
        <w:tc>
          <w:tcPr>
            <w:tcW w:w="4876" w:type="dxa"/>
            <w:hideMark/>
          </w:tcPr>
          <w:p w14:paraId="06FC449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6DF6C0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B1A635F" w14:textId="77777777" w:rsidTr="00BD640F">
        <w:trPr>
          <w:jc w:val="center"/>
        </w:trPr>
        <w:tc>
          <w:tcPr>
            <w:tcW w:w="4876" w:type="dxa"/>
            <w:hideMark/>
          </w:tcPr>
          <w:p w14:paraId="008A00B1"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numărul stagiilor și al</w:t>
            </w:r>
            <w:r w:rsidRPr="008B7BFC">
              <w:rPr>
                <w:b/>
                <w:bCs/>
                <w:i/>
                <w:iCs/>
                <w:color w:val="000000" w:themeColor="text1"/>
                <w:lang w:val="ro-RO"/>
              </w:rPr>
              <w:t xml:space="preserve"> raporturilor</w:t>
            </w:r>
            <w:r w:rsidRPr="008B7BFC">
              <w:rPr>
                <w:color w:val="000000" w:themeColor="text1"/>
                <w:lang w:val="ro-RO"/>
              </w:rPr>
              <w:t xml:space="preserve"> de muncă obișnuite;</w:t>
            </w:r>
          </w:p>
        </w:tc>
        <w:tc>
          <w:tcPr>
            <w:tcW w:w="4876" w:type="dxa"/>
            <w:hideMark/>
          </w:tcPr>
          <w:p w14:paraId="4949464A"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numărul</w:t>
            </w:r>
            <w:r w:rsidRPr="008B7BFC">
              <w:rPr>
                <w:b/>
                <w:bCs/>
                <w:i/>
                <w:iCs/>
                <w:color w:val="000000" w:themeColor="text1"/>
                <w:lang w:val="ro-RO"/>
              </w:rPr>
              <w:t xml:space="preserve"> total al</w:t>
            </w:r>
            <w:r w:rsidRPr="008B7BFC">
              <w:rPr>
                <w:color w:val="000000" w:themeColor="text1"/>
                <w:lang w:val="ro-RO"/>
              </w:rPr>
              <w:t xml:space="preserve"> stagiilor și al </w:t>
            </w:r>
            <w:r w:rsidRPr="008B7BFC">
              <w:rPr>
                <w:b/>
                <w:bCs/>
                <w:i/>
                <w:iCs/>
                <w:color w:val="000000" w:themeColor="text1"/>
                <w:lang w:val="ro-RO"/>
              </w:rPr>
              <w:t>contractelor</w:t>
            </w:r>
            <w:r w:rsidRPr="008B7BFC">
              <w:rPr>
                <w:b/>
                <w:bCs/>
                <w:color w:val="000000" w:themeColor="text1"/>
                <w:lang w:val="ro-RO"/>
              </w:rPr>
              <w:t xml:space="preserve"> </w:t>
            </w:r>
            <w:r w:rsidRPr="008B7BFC">
              <w:rPr>
                <w:color w:val="000000" w:themeColor="text1"/>
                <w:lang w:val="ro-RO"/>
              </w:rPr>
              <w:t>de muncă obișnuite</w:t>
            </w:r>
            <w:r w:rsidRPr="008B7BFC">
              <w:rPr>
                <w:b/>
                <w:bCs/>
                <w:i/>
                <w:iCs/>
                <w:color w:val="000000" w:themeColor="text1"/>
                <w:lang w:val="ro-RO"/>
              </w:rPr>
              <w:t>, asigurând că o astfel de colectare de date nu impune sarcini administrative inutile întreprinderilor</w:t>
            </w:r>
            <w:r w:rsidRPr="008B7BFC">
              <w:rPr>
                <w:color w:val="000000" w:themeColor="text1"/>
                <w:lang w:val="ro-RO"/>
              </w:rPr>
              <w:t>;</w:t>
            </w:r>
          </w:p>
        </w:tc>
      </w:tr>
    </w:tbl>
    <w:p w14:paraId="5E62F45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543F291" w14:textId="77777777" w:rsidR="00CF6F44" w:rsidRPr="008B7BFC" w:rsidRDefault="00CF6F44" w:rsidP="00CF6F44">
      <w:pPr>
        <w:rPr>
          <w:color w:val="000000" w:themeColor="text1"/>
        </w:rPr>
      </w:pPr>
      <w:r w:rsidRPr="008B7BFC">
        <w:rPr>
          <w:rStyle w:val="HideTWBExt"/>
        </w:rPr>
        <w:t>&lt;/AmendB&gt;</w:t>
      </w:r>
    </w:p>
    <w:p w14:paraId="5714CD0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500</w:t>
      </w:r>
      <w:r w:rsidRPr="008B7BFC">
        <w:rPr>
          <w:rStyle w:val="HideTWBExt"/>
          <w:b w:val="0"/>
          <w:lang w:val="ro-RO"/>
        </w:rPr>
        <w:t>&lt;/NumAmB&gt;</w:t>
      </w:r>
    </w:p>
    <w:p w14:paraId="540AEF6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428ECBB6" w14:textId="77777777" w:rsidR="00CF6F44" w:rsidRPr="008B7BFC" w:rsidRDefault="00CF6F44" w:rsidP="00CF6F44">
      <w:pPr>
        <w:rPr>
          <w:color w:val="000000" w:themeColor="text1"/>
        </w:rPr>
      </w:pPr>
      <w:r w:rsidRPr="008B7BFC">
        <w:rPr>
          <w:rStyle w:val="HideTWBExt"/>
        </w:rPr>
        <w:t>&lt;/RepeatBlock-By&gt;</w:t>
      </w:r>
    </w:p>
    <w:p w14:paraId="7B29CCA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D9DCE3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F664CA8" w14:textId="77777777" w:rsidTr="00BD640F">
        <w:trPr>
          <w:jc w:val="center"/>
        </w:trPr>
        <w:tc>
          <w:tcPr>
            <w:tcW w:w="9752" w:type="dxa"/>
            <w:gridSpan w:val="2"/>
          </w:tcPr>
          <w:p w14:paraId="79FD8F10" w14:textId="77777777" w:rsidR="00CF6F44" w:rsidRPr="008B7BFC" w:rsidRDefault="00CF6F44" w:rsidP="00BD640F">
            <w:pPr>
              <w:keepNext/>
              <w:rPr>
                <w:color w:val="000000" w:themeColor="text1"/>
              </w:rPr>
            </w:pPr>
          </w:p>
        </w:tc>
      </w:tr>
      <w:tr w:rsidR="007745F4" w:rsidRPr="008B7BFC" w14:paraId="63613B00" w14:textId="77777777" w:rsidTr="00BD640F">
        <w:trPr>
          <w:jc w:val="center"/>
        </w:trPr>
        <w:tc>
          <w:tcPr>
            <w:tcW w:w="4876" w:type="dxa"/>
            <w:hideMark/>
          </w:tcPr>
          <w:p w14:paraId="6297759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787E4C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0A5A5F8" w14:textId="77777777" w:rsidTr="00BD640F">
        <w:trPr>
          <w:jc w:val="center"/>
        </w:trPr>
        <w:tc>
          <w:tcPr>
            <w:tcW w:w="4876" w:type="dxa"/>
            <w:hideMark/>
          </w:tcPr>
          <w:p w14:paraId="2421677D"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durata stagiilor;</w:t>
            </w:r>
          </w:p>
        </w:tc>
        <w:tc>
          <w:tcPr>
            <w:tcW w:w="4876" w:type="dxa"/>
            <w:hideMark/>
          </w:tcPr>
          <w:p w14:paraId="308BDCE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DDCC2B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9275D25" w14:textId="77777777" w:rsidR="00CF6F44" w:rsidRPr="008B7BFC" w:rsidRDefault="00CF6F44" w:rsidP="00CF6F44">
      <w:pPr>
        <w:rPr>
          <w:color w:val="000000" w:themeColor="text1"/>
        </w:rPr>
      </w:pPr>
      <w:r w:rsidRPr="008B7BFC">
        <w:rPr>
          <w:rStyle w:val="HideTWBExt"/>
        </w:rPr>
        <w:t>&lt;/AmendB&gt;</w:t>
      </w:r>
    </w:p>
    <w:p w14:paraId="0ECC5E6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501</w:t>
      </w:r>
      <w:r w:rsidRPr="008B7BFC">
        <w:rPr>
          <w:rStyle w:val="HideTWBExt"/>
          <w:b w:val="0"/>
          <w:lang w:val="ro-RO"/>
        </w:rPr>
        <w:t>&lt;/NumAmB&gt;</w:t>
      </w:r>
    </w:p>
    <w:p w14:paraId="514E896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4CFA3B83" w14:textId="77777777" w:rsidR="00CF6F44" w:rsidRPr="008B7BFC" w:rsidRDefault="00CF6F44" w:rsidP="00CF6F44">
      <w:pPr>
        <w:rPr>
          <w:color w:val="000000" w:themeColor="text1"/>
        </w:rPr>
      </w:pPr>
      <w:r w:rsidRPr="008B7BFC">
        <w:rPr>
          <w:rStyle w:val="HideTWBExt"/>
        </w:rPr>
        <w:t>&lt;/RepeatBlock-By&gt;</w:t>
      </w:r>
    </w:p>
    <w:p w14:paraId="36C9FD8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E104EA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0F2A374" w14:textId="77777777" w:rsidTr="00BD640F">
        <w:trPr>
          <w:jc w:val="center"/>
        </w:trPr>
        <w:tc>
          <w:tcPr>
            <w:tcW w:w="9752" w:type="dxa"/>
            <w:gridSpan w:val="2"/>
          </w:tcPr>
          <w:p w14:paraId="52A64D5C" w14:textId="77777777" w:rsidR="00CF6F44" w:rsidRPr="008B7BFC" w:rsidRDefault="00CF6F44" w:rsidP="00BD640F">
            <w:pPr>
              <w:keepNext/>
              <w:rPr>
                <w:color w:val="000000" w:themeColor="text1"/>
              </w:rPr>
            </w:pPr>
          </w:p>
        </w:tc>
      </w:tr>
      <w:tr w:rsidR="007745F4" w:rsidRPr="008B7BFC" w14:paraId="20D5B460" w14:textId="77777777" w:rsidTr="00BD640F">
        <w:trPr>
          <w:jc w:val="center"/>
        </w:trPr>
        <w:tc>
          <w:tcPr>
            <w:tcW w:w="4876" w:type="dxa"/>
            <w:hideMark/>
          </w:tcPr>
          <w:p w14:paraId="07757B9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11369F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D11C99D" w14:textId="77777777" w:rsidTr="00BD640F">
        <w:trPr>
          <w:jc w:val="center"/>
        </w:trPr>
        <w:tc>
          <w:tcPr>
            <w:tcW w:w="4876" w:type="dxa"/>
            <w:hideMark/>
          </w:tcPr>
          <w:p w14:paraId="417599D2"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durata stagiilor</w:t>
            </w:r>
            <w:r w:rsidRPr="008B7BFC">
              <w:rPr>
                <w:b/>
                <w:bCs/>
                <w:i/>
                <w:iCs/>
                <w:color w:val="000000" w:themeColor="text1"/>
                <w:lang w:val="ro-RO"/>
              </w:rPr>
              <w:t>;</w:t>
            </w:r>
          </w:p>
        </w:tc>
        <w:tc>
          <w:tcPr>
            <w:tcW w:w="4876" w:type="dxa"/>
            <w:hideMark/>
          </w:tcPr>
          <w:p w14:paraId="579AEA0D"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durata stagiilor</w:t>
            </w:r>
            <w:r w:rsidRPr="008B7BFC">
              <w:rPr>
                <w:b/>
                <w:bCs/>
                <w:i/>
                <w:iCs/>
                <w:color w:val="000000" w:themeColor="text1"/>
                <w:lang w:val="ro-RO"/>
              </w:rPr>
              <w:t>, ținând seama de nevoile specifice sectorului și acordând flexibilitate întreprinderilor pentru a structura perioadele de formare în mod eficace.</w:t>
            </w:r>
          </w:p>
        </w:tc>
      </w:tr>
    </w:tbl>
    <w:p w14:paraId="5E70848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D98BF28" w14:textId="77777777" w:rsidR="00CF6F44" w:rsidRPr="008B7BFC" w:rsidRDefault="00CF6F44" w:rsidP="00CF6F44">
      <w:pPr>
        <w:rPr>
          <w:color w:val="000000" w:themeColor="text1"/>
        </w:rPr>
      </w:pPr>
      <w:r w:rsidRPr="008B7BFC">
        <w:rPr>
          <w:rStyle w:val="HideTWBExt"/>
        </w:rPr>
        <w:t>&lt;/AmendB&gt;</w:t>
      </w:r>
    </w:p>
    <w:p w14:paraId="5B0E97E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502</w:t>
      </w:r>
      <w:r w:rsidRPr="008B7BFC">
        <w:rPr>
          <w:rStyle w:val="HideTWBExt"/>
          <w:b w:val="0"/>
          <w:lang w:val="ro-RO"/>
        </w:rPr>
        <w:t>&lt;/NumAmB&gt;</w:t>
      </w:r>
    </w:p>
    <w:p w14:paraId="59E5658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50750798" w14:textId="77777777" w:rsidR="00CF6F44" w:rsidRPr="008B7BFC" w:rsidRDefault="00CF6F44" w:rsidP="00CF6F44">
      <w:pPr>
        <w:rPr>
          <w:color w:val="000000" w:themeColor="text1"/>
        </w:rPr>
      </w:pPr>
      <w:r w:rsidRPr="008B7BFC">
        <w:rPr>
          <w:rStyle w:val="HideTWBExt"/>
        </w:rPr>
        <w:t>&lt;/RepeatBlock-By&gt;</w:t>
      </w:r>
    </w:p>
    <w:p w14:paraId="34B12F5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C72876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D8998D0" w14:textId="77777777" w:rsidTr="00BD640F">
        <w:trPr>
          <w:jc w:val="center"/>
        </w:trPr>
        <w:tc>
          <w:tcPr>
            <w:tcW w:w="9752" w:type="dxa"/>
            <w:gridSpan w:val="2"/>
          </w:tcPr>
          <w:p w14:paraId="20C26AD8" w14:textId="77777777" w:rsidR="00CF6F44" w:rsidRPr="008B7BFC" w:rsidRDefault="00CF6F44" w:rsidP="00BD640F">
            <w:pPr>
              <w:keepNext/>
              <w:rPr>
                <w:color w:val="000000" w:themeColor="text1"/>
              </w:rPr>
            </w:pPr>
          </w:p>
        </w:tc>
      </w:tr>
      <w:tr w:rsidR="007745F4" w:rsidRPr="008B7BFC" w14:paraId="44488C82" w14:textId="77777777" w:rsidTr="00BD640F">
        <w:trPr>
          <w:jc w:val="center"/>
        </w:trPr>
        <w:tc>
          <w:tcPr>
            <w:tcW w:w="4876" w:type="dxa"/>
            <w:hideMark/>
          </w:tcPr>
          <w:p w14:paraId="02B8542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48242C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9E6E15A" w14:textId="77777777" w:rsidTr="00BD640F">
        <w:trPr>
          <w:jc w:val="center"/>
        </w:trPr>
        <w:tc>
          <w:tcPr>
            <w:tcW w:w="4876" w:type="dxa"/>
            <w:hideMark/>
          </w:tcPr>
          <w:p w14:paraId="2E433B42"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condițiile de muncă, inclusiv remunerarea, sarcinile și responsabilitățile presupușilor stagiari și ale angajaților obișnuiți care ocupă posturi comparabile;</w:t>
            </w:r>
          </w:p>
        </w:tc>
        <w:tc>
          <w:tcPr>
            <w:tcW w:w="4876" w:type="dxa"/>
            <w:hideMark/>
          </w:tcPr>
          <w:p w14:paraId="6445194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3960148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35FF9EC3" w14:textId="77777777" w:rsidR="00CF6F44" w:rsidRPr="008B7BFC" w:rsidRDefault="00CF6F44" w:rsidP="00CF6F44">
      <w:pPr>
        <w:rPr>
          <w:color w:val="000000" w:themeColor="text1"/>
        </w:rPr>
      </w:pPr>
      <w:r w:rsidRPr="008B7BFC">
        <w:rPr>
          <w:rStyle w:val="HideTWBExt"/>
        </w:rPr>
        <w:t>&lt;/AmendB&gt;</w:t>
      </w:r>
    </w:p>
    <w:p w14:paraId="4BD9D7E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503</w:t>
      </w:r>
      <w:r w:rsidRPr="008B7BFC">
        <w:rPr>
          <w:rStyle w:val="HideTWBExt"/>
          <w:b w:val="0"/>
          <w:lang w:val="ro-RO"/>
        </w:rPr>
        <w:t>&lt;/NumAmB&gt;</w:t>
      </w:r>
    </w:p>
    <w:p w14:paraId="7F3BD36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35297873" w14:textId="77777777" w:rsidR="00CF6F44" w:rsidRPr="008B7BFC" w:rsidRDefault="00CF6F44" w:rsidP="00CF6F44">
      <w:pPr>
        <w:rPr>
          <w:color w:val="000000" w:themeColor="text1"/>
        </w:rPr>
      </w:pPr>
      <w:r w:rsidRPr="008B7BFC">
        <w:rPr>
          <w:rStyle w:val="HideTWBExt"/>
        </w:rPr>
        <w:t>&lt;/RepeatBlock-By&gt;</w:t>
      </w:r>
    </w:p>
    <w:p w14:paraId="12FE9472"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4B91838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9DACB8E" w14:textId="77777777" w:rsidTr="00BD640F">
        <w:trPr>
          <w:jc w:val="center"/>
        </w:trPr>
        <w:tc>
          <w:tcPr>
            <w:tcW w:w="9752" w:type="dxa"/>
            <w:gridSpan w:val="2"/>
          </w:tcPr>
          <w:p w14:paraId="286F88AB" w14:textId="77777777" w:rsidR="00CF6F44" w:rsidRPr="008B7BFC" w:rsidRDefault="00CF6F44" w:rsidP="00BD640F">
            <w:pPr>
              <w:keepNext/>
              <w:rPr>
                <w:color w:val="000000" w:themeColor="text1"/>
              </w:rPr>
            </w:pPr>
          </w:p>
        </w:tc>
      </w:tr>
      <w:tr w:rsidR="007745F4" w:rsidRPr="008B7BFC" w14:paraId="039C28C8" w14:textId="77777777" w:rsidTr="00BD640F">
        <w:trPr>
          <w:jc w:val="center"/>
        </w:trPr>
        <w:tc>
          <w:tcPr>
            <w:tcW w:w="4876" w:type="dxa"/>
            <w:hideMark/>
          </w:tcPr>
          <w:p w14:paraId="39BFF2B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3CEE7B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55C8B15" w14:textId="77777777" w:rsidTr="00BD640F">
        <w:trPr>
          <w:jc w:val="center"/>
        </w:trPr>
        <w:tc>
          <w:tcPr>
            <w:tcW w:w="4876" w:type="dxa"/>
            <w:hideMark/>
          </w:tcPr>
          <w:p w14:paraId="18D53735"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condițiile de muncă, inclusiv remunerarea, sarcinile și responsabilitățile presupușilor stagiari și ale angajaților obișnuiți care ocupă posturi comparabile;</w:t>
            </w:r>
          </w:p>
        </w:tc>
        <w:tc>
          <w:tcPr>
            <w:tcW w:w="4876" w:type="dxa"/>
            <w:hideMark/>
          </w:tcPr>
          <w:p w14:paraId="46B3A8B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A50A89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3600AAA" w14:textId="77777777" w:rsidR="00CF6F44" w:rsidRPr="008B7BFC" w:rsidRDefault="00CF6F44" w:rsidP="00CF6F44">
      <w:pPr>
        <w:rPr>
          <w:color w:val="000000" w:themeColor="text1"/>
        </w:rPr>
      </w:pPr>
      <w:r w:rsidRPr="008B7BFC">
        <w:rPr>
          <w:rStyle w:val="HideTWBExt"/>
        </w:rPr>
        <w:t>&lt;/AmendB&gt;</w:t>
      </w:r>
    </w:p>
    <w:p w14:paraId="792B7FC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504</w:t>
      </w:r>
      <w:r w:rsidRPr="008B7BFC">
        <w:rPr>
          <w:rStyle w:val="HideTWBExt"/>
          <w:b w:val="0"/>
          <w:lang w:val="ro-RO"/>
        </w:rPr>
        <w:t>&lt;/NumAmB&gt;</w:t>
      </w:r>
    </w:p>
    <w:p w14:paraId="14D1ED2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484C92A"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52626BB" w14:textId="77777777" w:rsidR="00CF6F44" w:rsidRPr="008B7BFC" w:rsidRDefault="00CF6F44" w:rsidP="00CF6F44">
      <w:pPr>
        <w:rPr>
          <w:color w:val="000000" w:themeColor="text1"/>
        </w:rPr>
      </w:pPr>
      <w:r w:rsidRPr="008B7BFC">
        <w:rPr>
          <w:rStyle w:val="HideTWBExt"/>
        </w:rPr>
        <w:t>&lt;/RepeatBlock-By&gt;</w:t>
      </w:r>
    </w:p>
    <w:p w14:paraId="23A8789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126726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CC6E081" w14:textId="77777777" w:rsidTr="00BD640F">
        <w:trPr>
          <w:jc w:val="center"/>
        </w:trPr>
        <w:tc>
          <w:tcPr>
            <w:tcW w:w="9752" w:type="dxa"/>
            <w:gridSpan w:val="2"/>
          </w:tcPr>
          <w:p w14:paraId="0B007CF8" w14:textId="77777777" w:rsidR="00CF6F44" w:rsidRPr="008B7BFC" w:rsidRDefault="00CF6F44" w:rsidP="00BD640F">
            <w:pPr>
              <w:keepNext/>
              <w:rPr>
                <w:color w:val="000000" w:themeColor="text1"/>
              </w:rPr>
            </w:pPr>
          </w:p>
        </w:tc>
      </w:tr>
      <w:tr w:rsidR="007745F4" w:rsidRPr="008B7BFC" w14:paraId="68CDF2EA" w14:textId="77777777" w:rsidTr="00BD640F">
        <w:trPr>
          <w:jc w:val="center"/>
        </w:trPr>
        <w:tc>
          <w:tcPr>
            <w:tcW w:w="4876" w:type="dxa"/>
            <w:hideMark/>
          </w:tcPr>
          <w:p w14:paraId="649F875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718ADB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D11A4D1" w14:textId="77777777" w:rsidTr="00BD640F">
        <w:trPr>
          <w:jc w:val="center"/>
        </w:trPr>
        <w:tc>
          <w:tcPr>
            <w:tcW w:w="4876" w:type="dxa"/>
            <w:hideMark/>
          </w:tcPr>
          <w:p w14:paraId="3FECF13F"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condițiile de muncă, inclusiv remunerarea, sarcinile și responsabilitățile </w:t>
            </w:r>
            <w:r w:rsidRPr="008B7BFC">
              <w:rPr>
                <w:b/>
                <w:bCs/>
                <w:i/>
                <w:iCs/>
                <w:color w:val="000000" w:themeColor="text1"/>
                <w:lang w:val="ro-RO"/>
              </w:rPr>
              <w:t>presupușilor</w:t>
            </w:r>
            <w:r w:rsidRPr="008B7BFC">
              <w:rPr>
                <w:i/>
                <w:iCs/>
                <w:color w:val="000000" w:themeColor="text1"/>
                <w:lang w:val="ro-RO"/>
              </w:rPr>
              <w:t xml:space="preserve"> </w:t>
            </w:r>
            <w:r w:rsidRPr="008B7BFC">
              <w:rPr>
                <w:b/>
                <w:bCs/>
                <w:i/>
                <w:iCs/>
                <w:color w:val="000000" w:themeColor="text1"/>
                <w:lang w:val="ro-RO"/>
              </w:rPr>
              <w:t>stagiari</w:t>
            </w:r>
            <w:r w:rsidRPr="008B7BFC">
              <w:rPr>
                <w:color w:val="000000" w:themeColor="text1"/>
                <w:lang w:val="ro-RO"/>
              </w:rPr>
              <w:t xml:space="preserve"> și ale</w:t>
            </w:r>
            <w:r w:rsidRPr="008B7BFC">
              <w:rPr>
                <w:b/>
                <w:bCs/>
                <w:i/>
                <w:iCs/>
                <w:color w:val="000000" w:themeColor="text1"/>
                <w:lang w:val="ro-RO"/>
              </w:rPr>
              <w:t xml:space="preserve"> angajaților</w:t>
            </w:r>
            <w:r w:rsidRPr="008B7BFC">
              <w:rPr>
                <w:color w:val="000000" w:themeColor="text1"/>
                <w:lang w:val="ro-RO"/>
              </w:rPr>
              <w:t xml:space="preserve"> </w:t>
            </w:r>
            <w:r w:rsidRPr="008B7BFC">
              <w:rPr>
                <w:b/>
                <w:bCs/>
                <w:i/>
                <w:iCs/>
                <w:color w:val="000000" w:themeColor="text1"/>
                <w:lang w:val="ro-RO"/>
              </w:rPr>
              <w:t>obișnuiți</w:t>
            </w:r>
            <w:r w:rsidRPr="008B7BFC">
              <w:rPr>
                <w:color w:val="000000" w:themeColor="text1"/>
                <w:lang w:val="ro-RO"/>
              </w:rPr>
              <w:t xml:space="preserve"> </w:t>
            </w:r>
            <w:r w:rsidRPr="008B7BFC">
              <w:rPr>
                <w:b/>
                <w:bCs/>
                <w:i/>
                <w:iCs/>
                <w:color w:val="000000" w:themeColor="text1"/>
                <w:lang w:val="ro-RO"/>
              </w:rPr>
              <w:t>care ocupă posturi comparabile</w:t>
            </w:r>
            <w:r w:rsidRPr="008B7BFC">
              <w:rPr>
                <w:color w:val="000000" w:themeColor="text1"/>
                <w:lang w:val="ro-RO"/>
              </w:rPr>
              <w:t>;</w:t>
            </w:r>
          </w:p>
        </w:tc>
        <w:tc>
          <w:tcPr>
            <w:tcW w:w="4876" w:type="dxa"/>
            <w:hideMark/>
          </w:tcPr>
          <w:p w14:paraId="7FEFC97C"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condițiile de muncă, inclusiv remunerarea, sarcinile și responsabilitățile</w:t>
            </w:r>
            <w:r w:rsidRPr="008B7BFC">
              <w:rPr>
                <w:b/>
                <w:bCs/>
                <w:i/>
                <w:iCs/>
                <w:color w:val="000000" w:themeColor="text1"/>
                <w:lang w:val="ro-RO"/>
              </w:rPr>
              <w:t xml:space="preserve"> stagiarilor </w:t>
            </w:r>
            <w:r w:rsidRPr="008B7BFC">
              <w:rPr>
                <w:color w:val="000000" w:themeColor="text1"/>
                <w:lang w:val="ro-RO"/>
              </w:rPr>
              <w:t>și ale</w:t>
            </w:r>
            <w:r w:rsidRPr="008B7BFC">
              <w:rPr>
                <w:b/>
                <w:bCs/>
                <w:i/>
                <w:iCs/>
                <w:color w:val="000000" w:themeColor="text1"/>
                <w:lang w:val="ro-RO"/>
              </w:rPr>
              <w:t xml:space="preserve"> altor angajați</w:t>
            </w:r>
            <w:r w:rsidRPr="008B7BFC">
              <w:rPr>
                <w:color w:val="000000" w:themeColor="text1"/>
                <w:lang w:val="ro-RO"/>
              </w:rPr>
              <w:t xml:space="preserve"> </w:t>
            </w:r>
            <w:r w:rsidRPr="008B7BFC">
              <w:rPr>
                <w:b/>
                <w:bCs/>
                <w:i/>
                <w:iCs/>
                <w:color w:val="000000" w:themeColor="text1"/>
                <w:lang w:val="ro-RO"/>
              </w:rPr>
              <w:t>din aceeași unitate</w:t>
            </w:r>
            <w:r w:rsidRPr="008B7BFC">
              <w:rPr>
                <w:color w:val="000000" w:themeColor="text1"/>
                <w:lang w:val="ro-RO"/>
              </w:rPr>
              <w:t>;</w:t>
            </w:r>
          </w:p>
        </w:tc>
      </w:tr>
    </w:tbl>
    <w:p w14:paraId="18ECA8B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103BB5" w14:textId="77777777" w:rsidR="00CF6F44" w:rsidRPr="008B7BFC" w:rsidRDefault="00CF6F44" w:rsidP="00CF6F44">
      <w:pPr>
        <w:rPr>
          <w:color w:val="000000" w:themeColor="text1"/>
        </w:rPr>
      </w:pPr>
      <w:r w:rsidRPr="008B7BFC">
        <w:rPr>
          <w:rStyle w:val="HideTWBExt"/>
        </w:rPr>
        <w:t>&lt;/AmendB&gt;</w:t>
      </w:r>
    </w:p>
    <w:p w14:paraId="73EC2BC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505</w:t>
      </w:r>
      <w:r w:rsidRPr="008B7BFC">
        <w:rPr>
          <w:rStyle w:val="HideTWBExt"/>
          <w:b w:val="0"/>
          <w:lang w:val="ro-RO"/>
        </w:rPr>
        <w:t>&lt;/NumAmB&gt;</w:t>
      </w:r>
    </w:p>
    <w:p w14:paraId="4657A9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2C149FB9" w14:textId="77777777" w:rsidR="00CF6F44" w:rsidRPr="008B7BFC" w:rsidRDefault="00CF6F44" w:rsidP="00CF6F44">
      <w:pPr>
        <w:rPr>
          <w:color w:val="000000" w:themeColor="text1"/>
        </w:rPr>
      </w:pPr>
      <w:r w:rsidRPr="008B7BFC">
        <w:rPr>
          <w:rStyle w:val="HideTWBExt"/>
        </w:rPr>
        <w:t>&lt;/RepeatBlock-By&gt;</w:t>
      </w:r>
    </w:p>
    <w:p w14:paraId="2E40423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2381E4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8D441B" w14:textId="77777777" w:rsidTr="00BD640F">
        <w:trPr>
          <w:jc w:val="center"/>
        </w:trPr>
        <w:tc>
          <w:tcPr>
            <w:tcW w:w="9752" w:type="dxa"/>
            <w:gridSpan w:val="2"/>
          </w:tcPr>
          <w:p w14:paraId="6DEF5B44" w14:textId="77777777" w:rsidR="00CF6F44" w:rsidRPr="008B7BFC" w:rsidRDefault="00CF6F44" w:rsidP="00BD640F">
            <w:pPr>
              <w:keepNext/>
              <w:rPr>
                <w:color w:val="000000" w:themeColor="text1"/>
              </w:rPr>
            </w:pPr>
          </w:p>
        </w:tc>
      </w:tr>
      <w:tr w:rsidR="007745F4" w:rsidRPr="008B7BFC" w14:paraId="400CB061" w14:textId="77777777" w:rsidTr="00BD640F">
        <w:trPr>
          <w:jc w:val="center"/>
        </w:trPr>
        <w:tc>
          <w:tcPr>
            <w:tcW w:w="4876" w:type="dxa"/>
            <w:hideMark/>
          </w:tcPr>
          <w:p w14:paraId="507A71C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46C0BC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8031176" w14:textId="77777777" w:rsidTr="00BD640F">
        <w:trPr>
          <w:jc w:val="center"/>
        </w:trPr>
        <w:tc>
          <w:tcPr>
            <w:tcW w:w="4876" w:type="dxa"/>
            <w:hideMark/>
          </w:tcPr>
          <w:p w14:paraId="41D73FF9"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condițiile de muncă, inclusiv remunerarea, sarcinile și responsabilitățile </w:t>
            </w:r>
            <w:r w:rsidRPr="008B7BFC">
              <w:rPr>
                <w:b/>
                <w:bCs/>
                <w:i/>
                <w:iCs/>
                <w:color w:val="000000" w:themeColor="text1"/>
                <w:lang w:val="ro-RO"/>
              </w:rPr>
              <w:t>presupușilor</w:t>
            </w:r>
            <w:r w:rsidRPr="008B7BFC">
              <w:rPr>
                <w:b/>
                <w:bCs/>
                <w:color w:val="000000" w:themeColor="text1"/>
                <w:lang w:val="ro-RO"/>
              </w:rPr>
              <w:t xml:space="preserve"> </w:t>
            </w:r>
            <w:r w:rsidRPr="008B7BFC">
              <w:rPr>
                <w:b/>
                <w:bCs/>
                <w:i/>
                <w:iCs/>
                <w:color w:val="000000" w:themeColor="text1"/>
                <w:lang w:val="ro-RO"/>
              </w:rPr>
              <w:t>stagiari</w:t>
            </w:r>
            <w:r w:rsidRPr="008B7BFC">
              <w:rPr>
                <w:color w:val="000000" w:themeColor="text1"/>
                <w:lang w:val="ro-RO"/>
              </w:rPr>
              <w:t xml:space="preserve"> și ale angajaților obișnuiți care ocupă posturi comparabile;</w:t>
            </w:r>
          </w:p>
        </w:tc>
        <w:tc>
          <w:tcPr>
            <w:tcW w:w="4876" w:type="dxa"/>
            <w:hideMark/>
          </w:tcPr>
          <w:p w14:paraId="79BDF8EA"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condițiile de muncă</w:t>
            </w:r>
            <w:r w:rsidRPr="008B7BFC">
              <w:rPr>
                <w:b/>
                <w:bCs/>
                <w:i/>
                <w:iCs/>
                <w:color w:val="000000" w:themeColor="text1"/>
                <w:lang w:val="ro-RO"/>
              </w:rPr>
              <w:t xml:space="preserve"> generale</w:t>
            </w:r>
            <w:r w:rsidRPr="008B7BFC">
              <w:rPr>
                <w:color w:val="000000" w:themeColor="text1"/>
                <w:lang w:val="ro-RO"/>
              </w:rPr>
              <w:t xml:space="preserve">, inclusiv remunerarea, sarcinile și responsabilitățile </w:t>
            </w:r>
            <w:r w:rsidRPr="008B7BFC">
              <w:rPr>
                <w:b/>
                <w:bCs/>
                <w:i/>
                <w:iCs/>
                <w:color w:val="000000" w:themeColor="text1"/>
                <w:lang w:val="ro-RO"/>
              </w:rPr>
              <w:t>atât ale stagiarilor, cât</w:t>
            </w:r>
            <w:r w:rsidRPr="008B7BFC">
              <w:rPr>
                <w:color w:val="000000" w:themeColor="text1"/>
                <w:lang w:val="ro-RO"/>
              </w:rPr>
              <w:t xml:space="preserve"> și ale angajaților obișnuiți care ocupă posturi comparabile</w:t>
            </w:r>
            <w:r w:rsidRPr="008B7BFC">
              <w:rPr>
                <w:b/>
                <w:bCs/>
                <w:i/>
                <w:iCs/>
                <w:color w:val="000000" w:themeColor="text1"/>
                <w:lang w:val="ro-RO"/>
              </w:rPr>
              <w:t>, respectând totodată secretele comerciale și discreția operațională</w:t>
            </w:r>
            <w:r w:rsidRPr="008B7BFC">
              <w:rPr>
                <w:color w:val="000000" w:themeColor="text1"/>
                <w:lang w:val="ro-RO"/>
              </w:rPr>
              <w:t>;</w:t>
            </w:r>
          </w:p>
        </w:tc>
      </w:tr>
    </w:tbl>
    <w:p w14:paraId="78C1976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5DB66AD" w14:textId="77777777" w:rsidR="00CF6F44" w:rsidRPr="008B7BFC" w:rsidRDefault="00CF6F44" w:rsidP="00CF6F44">
      <w:pPr>
        <w:rPr>
          <w:color w:val="000000" w:themeColor="text1"/>
        </w:rPr>
      </w:pPr>
      <w:r w:rsidRPr="008B7BFC">
        <w:rPr>
          <w:rStyle w:val="HideTWBExt"/>
        </w:rPr>
        <w:t>&lt;/AmendB&gt;</w:t>
      </w:r>
    </w:p>
    <w:p w14:paraId="0ABA326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506</w:t>
      </w:r>
      <w:r w:rsidRPr="008B7BFC">
        <w:rPr>
          <w:rStyle w:val="HideTWBExt"/>
          <w:b w:val="0"/>
          <w:lang w:val="ro-RO"/>
        </w:rPr>
        <w:t>&lt;/NumAmB&gt;</w:t>
      </w:r>
    </w:p>
    <w:p w14:paraId="242CF17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B3722DD" w14:textId="77777777" w:rsidR="00CF6F44" w:rsidRPr="008B7BFC" w:rsidRDefault="00CF6F44" w:rsidP="00CF6F44">
      <w:pPr>
        <w:rPr>
          <w:color w:val="000000" w:themeColor="text1"/>
        </w:rPr>
      </w:pPr>
      <w:r w:rsidRPr="008B7BFC">
        <w:rPr>
          <w:rStyle w:val="HideTWBExt"/>
        </w:rPr>
        <w:t>&lt;/RepeatBlock-By&gt;</w:t>
      </w:r>
    </w:p>
    <w:p w14:paraId="3D41559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E7CA16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6F9A971" w14:textId="77777777" w:rsidTr="00BD640F">
        <w:trPr>
          <w:jc w:val="center"/>
        </w:trPr>
        <w:tc>
          <w:tcPr>
            <w:tcW w:w="9752" w:type="dxa"/>
            <w:gridSpan w:val="2"/>
          </w:tcPr>
          <w:p w14:paraId="5E498ED7" w14:textId="77777777" w:rsidR="00CF6F44" w:rsidRPr="008B7BFC" w:rsidRDefault="00CF6F44" w:rsidP="00BD640F">
            <w:pPr>
              <w:keepNext/>
              <w:rPr>
                <w:color w:val="000000" w:themeColor="text1"/>
              </w:rPr>
            </w:pPr>
          </w:p>
        </w:tc>
      </w:tr>
      <w:tr w:rsidR="007745F4" w:rsidRPr="008B7BFC" w14:paraId="4AAED775" w14:textId="77777777" w:rsidTr="00BD640F">
        <w:trPr>
          <w:jc w:val="center"/>
        </w:trPr>
        <w:tc>
          <w:tcPr>
            <w:tcW w:w="4876" w:type="dxa"/>
            <w:hideMark/>
          </w:tcPr>
          <w:p w14:paraId="72E63DF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5E559B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C4E622C" w14:textId="77777777" w:rsidTr="00BD640F">
        <w:trPr>
          <w:jc w:val="center"/>
        </w:trPr>
        <w:tc>
          <w:tcPr>
            <w:tcW w:w="4876" w:type="dxa"/>
            <w:hideMark/>
          </w:tcPr>
          <w:p w14:paraId="308C7C85"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condițiile de muncă, inclusiv </w:t>
            </w:r>
            <w:r w:rsidRPr="008B7BFC">
              <w:rPr>
                <w:b/>
                <w:bCs/>
                <w:i/>
                <w:iCs/>
                <w:color w:val="000000" w:themeColor="text1"/>
                <w:lang w:val="ro-RO"/>
              </w:rPr>
              <w:t>remunerarea</w:t>
            </w:r>
            <w:r w:rsidRPr="008B7BFC">
              <w:rPr>
                <w:color w:val="000000" w:themeColor="text1"/>
                <w:lang w:val="ro-RO"/>
              </w:rPr>
              <w:t xml:space="preserve">, sarcinile și responsabilitățile </w:t>
            </w:r>
            <w:r w:rsidRPr="008B7BFC">
              <w:rPr>
                <w:b/>
                <w:bCs/>
                <w:i/>
                <w:iCs/>
                <w:color w:val="000000" w:themeColor="text1"/>
                <w:lang w:val="ro-RO"/>
              </w:rPr>
              <w:t>presupușilor</w:t>
            </w:r>
            <w:r w:rsidRPr="008B7BFC">
              <w:rPr>
                <w:b/>
                <w:bCs/>
                <w:color w:val="000000" w:themeColor="text1"/>
                <w:lang w:val="ro-RO"/>
              </w:rPr>
              <w:t xml:space="preserve"> </w:t>
            </w:r>
            <w:r w:rsidRPr="008B7BFC">
              <w:rPr>
                <w:b/>
                <w:bCs/>
                <w:i/>
                <w:iCs/>
                <w:color w:val="000000" w:themeColor="text1"/>
                <w:lang w:val="ro-RO"/>
              </w:rPr>
              <w:t>stagiari</w:t>
            </w:r>
            <w:r w:rsidRPr="008B7BFC">
              <w:rPr>
                <w:color w:val="000000" w:themeColor="text1"/>
                <w:lang w:val="ro-RO"/>
              </w:rPr>
              <w:t xml:space="preserve"> și ale angajaților obișnuiți care ocupă posturi comparabile;</w:t>
            </w:r>
          </w:p>
        </w:tc>
        <w:tc>
          <w:tcPr>
            <w:tcW w:w="4876" w:type="dxa"/>
            <w:hideMark/>
          </w:tcPr>
          <w:p w14:paraId="1891CC11" w14:textId="4D2358BE"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condițiile de muncă, inclusiv</w:t>
            </w:r>
            <w:r w:rsidRPr="008B7BFC">
              <w:rPr>
                <w:b/>
                <w:bCs/>
                <w:i/>
                <w:iCs/>
                <w:color w:val="000000" w:themeColor="text1"/>
                <w:lang w:val="ro-RO"/>
              </w:rPr>
              <w:t xml:space="preserve"> indemnizația</w:t>
            </w:r>
            <w:r w:rsidRPr="008B7BFC">
              <w:rPr>
                <w:color w:val="000000" w:themeColor="text1"/>
                <w:lang w:val="ro-RO"/>
              </w:rPr>
              <w:t>, sarcinile</w:t>
            </w:r>
            <w:r w:rsidRPr="008B7BFC">
              <w:rPr>
                <w:b/>
                <w:bCs/>
                <w:i/>
                <w:iCs/>
                <w:color w:val="000000" w:themeColor="text1"/>
                <w:lang w:val="ro-RO"/>
              </w:rPr>
              <w:t>, nivelul de experiență</w:t>
            </w:r>
            <w:r w:rsidRPr="008B7BFC">
              <w:rPr>
                <w:color w:val="000000" w:themeColor="text1"/>
                <w:lang w:val="ro-RO"/>
              </w:rPr>
              <w:t xml:space="preserve"> și responsabilitățile </w:t>
            </w:r>
            <w:r w:rsidRPr="008B7BFC">
              <w:rPr>
                <w:b/>
                <w:bCs/>
                <w:i/>
                <w:iCs/>
                <w:color w:val="000000" w:themeColor="text1"/>
                <w:lang w:val="ro-RO"/>
              </w:rPr>
              <w:t>stagiarilor</w:t>
            </w:r>
            <w:r w:rsidRPr="008B7BFC">
              <w:rPr>
                <w:b/>
                <w:bCs/>
                <w:color w:val="000000" w:themeColor="text1"/>
                <w:lang w:val="ro-RO"/>
              </w:rPr>
              <w:t xml:space="preserve"> </w:t>
            </w:r>
            <w:r w:rsidRPr="008B7BFC">
              <w:rPr>
                <w:color w:val="000000" w:themeColor="text1"/>
                <w:lang w:val="ro-RO"/>
              </w:rPr>
              <w:t>și ale angajaților obișnuiți care ocupă posturi comparabile;</w:t>
            </w:r>
          </w:p>
        </w:tc>
      </w:tr>
    </w:tbl>
    <w:p w14:paraId="5618FC1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78BCA7C"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8E3BF80"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AM esențial pentru coerența textului.</w:t>
      </w:r>
    </w:p>
    <w:p w14:paraId="04368425" w14:textId="77777777" w:rsidR="00CF6F44" w:rsidRPr="008B7BFC" w:rsidRDefault="00CF6F44" w:rsidP="00CF6F44">
      <w:pPr>
        <w:rPr>
          <w:color w:val="000000" w:themeColor="text1"/>
        </w:rPr>
      </w:pPr>
      <w:r w:rsidRPr="008B7BFC">
        <w:rPr>
          <w:rStyle w:val="HideTWBExt"/>
        </w:rPr>
        <w:t>&lt;/AmendB&gt;</w:t>
      </w:r>
    </w:p>
    <w:p w14:paraId="4A3BA01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507</w:t>
      </w:r>
      <w:r w:rsidRPr="008B7BFC">
        <w:rPr>
          <w:rStyle w:val="HideTWBExt"/>
          <w:b w:val="0"/>
          <w:lang w:val="ro-RO"/>
        </w:rPr>
        <w:t>&lt;/NumAmB&gt;</w:t>
      </w:r>
    </w:p>
    <w:p w14:paraId="6C79979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0FB8E0F6" w14:textId="77777777" w:rsidR="00CF6F44" w:rsidRPr="008B7BFC" w:rsidRDefault="00CF6F44" w:rsidP="00CF6F44">
      <w:pPr>
        <w:rPr>
          <w:color w:val="000000" w:themeColor="text1"/>
        </w:rPr>
      </w:pPr>
      <w:r w:rsidRPr="008B7BFC">
        <w:rPr>
          <w:rStyle w:val="HideTWBExt"/>
        </w:rPr>
        <w:t>&lt;/RepeatBlock-By&gt;</w:t>
      </w:r>
    </w:p>
    <w:p w14:paraId="429AE8E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BE5ADD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3CB7A53" w14:textId="77777777" w:rsidTr="00BD640F">
        <w:trPr>
          <w:jc w:val="center"/>
        </w:trPr>
        <w:tc>
          <w:tcPr>
            <w:tcW w:w="9752" w:type="dxa"/>
            <w:gridSpan w:val="2"/>
          </w:tcPr>
          <w:p w14:paraId="454B460F" w14:textId="77777777" w:rsidR="00CF6F44" w:rsidRPr="008B7BFC" w:rsidRDefault="00CF6F44" w:rsidP="00BD640F">
            <w:pPr>
              <w:keepNext/>
              <w:rPr>
                <w:color w:val="000000" w:themeColor="text1"/>
              </w:rPr>
            </w:pPr>
          </w:p>
        </w:tc>
      </w:tr>
      <w:tr w:rsidR="007745F4" w:rsidRPr="008B7BFC" w14:paraId="5A475CD6" w14:textId="77777777" w:rsidTr="00BD640F">
        <w:trPr>
          <w:jc w:val="center"/>
        </w:trPr>
        <w:tc>
          <w:tcPr>
            <w:tcW w:w="4876" w:type="dxa"/>
            <w:hideMark/>
          </w:tcPr>
          <w:p w14:paraId="6020A9E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023D8F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3AC5B44" w14:textId="77777777" w:rsidTr="00BD640F">
        <w:trPr>
          <w:jc w:val="center"/>
        </w:trPr>
        <w:tc>
          <w:tcPr>
            <w:tcW w:w="4876" w:type="dxa"/>
            <w:hideMark/>
          </w:tcPr>
          <w:p w14:paraId="7EC1672A"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condițiile de muncă, inclusiv remunerarea, sarcinile și responsabilitățile presupușilor stagiari și ale angajaților obișnuiți care ocupă posturi comparabile;</w:t>
            </w:r>
          </w:p>
        </w:tc>
        <w:tc>
          <w:tcPr>
            <w:tcW w:w="4876" w:type="dxa"/>
            <w:hideMark/>
          </w:tcPr>
          <w:p w14:paraId="5C9FA5E6"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r>
            <w:r w:rsidRPr="008B7BFC">
              <w:rPr>
                <w:b/>
                <w:i/>
                <w:color w:val="000000" w:themeColor="text1"/>
                <w:lang w:val="ro-RO"/>
              </w:rPr>
              <w:t xml:space="preserve">condițiile de muncă, inclusiv remunerarea, sistemele de securitate și protecție socială, asigurarea de sănătate și contra accidentelor, perioada de odihnă, sarcinile și responsabilitățile presupușilor stagiari și ale angajaților obișnuiți care ocupă posturi comparabile; </w:t>
            </w:r>
            <w:r w:rsidRPr="008B7BFC">
              <w:rPr>
                <w:color w:val="000000" w:themeColor="text1"/>
                <w:lang w:val="ro-RO"/>
              </w:rPr>
              <w:t>condițiile de muncă, inclusiv remunerarea, sarcinile și responsabilitățile presupușilor stagiari și ale angajaților obișnuiți care ocupă posturi comparabile;</w:t>
            </w:r>
          </w:p>
        </w:tc>
      </w:tr>
    </w:tbl>
    <w:p w14:paraId="3636436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AC59306" w14:textId="77777777" w:rsidR="00CF6F44" w:rsidRPr="008B7BFC" w:rsidRDefault="00CF6F44" w:rsidP="00CF6F44">
      <w:pPr>
        <w:rPr>
          <w:color w:val="000000" w:themeColor="text1"/>
        </w:rPr>
      </w:pPr>
      <w:r w:rsidRPr="008B7BFC">
        <w:rPr>
          <w:rStyle w:val="HideTWBExt"/>
        </w:rPr>
        <w:lastRenderedPageBreak/>
        <w:t>&lt;/AmendB&gt;</w:t>
      </w:r>
    </w:p>
    <w:p w14:paraId="2D105CD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508</w:t>
      </w:r>
      <w:r w:rsidRPr="008B7BFC">
        <w:rPr>
          <w:rStyle w:val="HideTWBExt"/>
          <w:b w:val="0"/>
          <w:lang w:val="ro-RO"/>
        </w:rPr>
        <w:t>&lt;/NumAmB&gt;</w:t>
      </w:r>
    </w:p>
    <w:p w14:paraId="67C56E2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Miriam Lexmann</w:t>
      </w:r>
      <w:r w:rsidRPr="008B7BFC">
        <w:rPr>
          <w:rStyle w:val="HideTWBExt"/>
          <w:b w:val="0"/>
        </w:rPr>
        <w:t>&lt;/Members&gt;</w:t>
      </w:r>
    </w:p>
    <w:p w14:paraId="1C20B3A7" w14:textId="77777777" w:rsidR="00CF6F44" w:rsidRPr="008B7BFC" w:rsidRDefault="00CF6F44" w:rsidP="00CF6F44">
      <w:pPr>
        <w:rPr>
          <w:color w:val="000000" w:themeColor="text1"/>
        </w:rPr>
      </w:pPr>
      <w:r w:rsidRPr="008B7BFC">
        <w:rPr>
          <w:rStyle w:val="HideTWBExt"/>
        </w:rPr>
        <w:t>&lt;/RepeatBlock-By&gt;</w:t>
      </w:r>
    </w:p>
    <w:p w14:paraId="2D98D87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BB471E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0425863" w14:textId="77777777" w:rsidTr="00BD640F">
        <w:trPr>
          <w:jc w:val="center"/>
        </w:trPr>
        <w:tc>
          <w:tcPr>
            <w:tcW w:w="9752" w:type="dxa"/>
            <w:gridSpan w:val="2"/>
          </w:tcPr>
          <w:p w14:paraId="348227EC" w14:textId="77777777" w:rsidR="00CF6F44" w:rsidRPr="008B7BFC" w:rsidRDefault="00CF6F44" w:rsidP="00BD640F">
            <w:pPr>
              <w:keepNext/>
              <w:rPr>
                <w:color w:val="000000" w:themeColor="text1"/>
              </w:rPr>
            </w:pPr>
          </w:p>
        </w:tc>
      </w:tr>
      <w:tr w:rsidR="007745F4" w:rsidRPr="008B7BFC" w14:paraId="171A7346" w14:textId="77777777" w:rsidTr="00BD640F">
        <w:trPr>
          <w:jc w:val="center"/>
        </w:trPr>
        <w:tc>
          <w:tcPr>
            <w:tcW w:w="4876" w:type="dxa"/>
            <w:hideMark/>
          </w:tcPr>
          <w:p w14:paraId="0C4584A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FF382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93738F2" w14:textId="77777777" w:rsidTr="00BD640F">
        <w:trPr>
          <w:jc w:val="center"/>
        </w:trPr>
        <w:tc>
          <w:tcPr>
            <w:tcW w:w="4876" w:type="dxa"/>
            <w:hideMark/>
          </w:tcPr>
          <w:p w14:paraId="6CC50EAE"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condițiile de muncă, inclusiv remunerarea, sarcinile și responsabilitățile presupușilor stagiari și ale angajaților obișnuiți care ocupă posturi comparabile;</w:t>
            </w:r>
          </w:p>
        </w:tc>
        <w:tc>
          <w:tcPr>
            <w:tcW w:w="4876" w:type="dxa"/>
            <w:hideMark/>
          </w:tcPr>
          <w:p w14:paraId="5ED129A3" w14:textId="60105799"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 xml:space="preserve">condițiile de muncă, inclusiv </w:t>
            </w:r>
            <w:r w:rsidRPr="008B7BFC">
              <w:rPr>
                <w:b/>
                <w:bCs/>
                <w:i/>
                <w:iCs/>
                <w:color w:val="000000" w:themeColor="text1"/>
                <w:lang w:val="ro-RO"/>
              </w:rPr>
              <w:t>indemnizația sau</w:t>
            </w:r>
            <w:r w:rsidRPr="008B7BFC">
              <w:rPr>
                <w:color w:val="000000" w:themeColor="text1"/>
                <w:lang w:val="ro-RO"/>
              </w:rPr>
              <w:t xml:space="preserve"> remunerarea, sarcinile și responsabilitățile presupușilor stagiari și ale angajaților obișnuiți care ocupă posturi comparabile;</w:t>
            </w:r>
          </w:p>
        </w:tc>
      </w:tr>
    </w:tbl>
    <w:p w14:paraId="7690508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96D9F10" w14:textId="77777777" w:rsidR="00CF6F44" w:rsidRPr="008B7BFC" w:rsidRDefault="00CF6F44" w:rsidP="00CF6F44">
      <w:pPr>
        <w:rPr>
          <w:color w:val="000000" w:themeColor="text1"/>
        </w:rPr>
      </w:pPr>
      <w:r w:rsidRPr="008B7BFC">
        <w:rPr>
          <w:rStyle w:val="HideTWBExt"/>
        </w:rPr>
        <w:t>&lt;/AmendB&gt;</w:t>
      </w:r>
    </w:p>
    <w:p w14:paraId="2301B2D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509</w:t>
      </w:r>
      <w:r w:rsidRPr="008B7BFC">
        <w:rPr>
          <w:rStyle w:val="HideTWBExt"/>
          <w:b w:val="0"/>
          <w:lang w:val="ro-RO"/>
        </w:rPr>
        <w:t>&lt;/NumAmB&gt;</w:t>
      </w:r>
    </w:p>
    <w:p w14:paraId="1336D9D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3A4FF0FC" w14:textId="77777777" w:rsidR="00CF6F44" w:rsidRPr="008B7BFC" w:rsidRDefault="00CF6F44" w:rsidP="00CF6F44">
      <w:pPr>
        <w:rPr>
          <w:color w:val="000000" w:themeColor="text1"/>
        </w:rPr>
      </w:pPr>
      <w:r w:rsidRPr="008B7BFC">
        <w:rPr>
          <w:rStyle w:val="HideTWBExt"/>
        </w:rPr>
        <w:t>&lt;/RepeatBlock-By&gt;</w:t>
      </w:r>
    </w:p>
    <w:p w14:paraId="27DCD24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D7AF83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0EBF3B6" w14:textId="77777777" w:rsidTr="00BD640F">
        <w:trPr>
          <w:jc w:val="center"/>
        </w:trPr>
        <w:tc>
          <w:tcPr>
            <w:tcW w:w="9752" w:type="dxa"/>
            <w:gridSpan w:val="2"/>
          </w:tcPr>
          <w:p w14:paraId="5191C97F" w14:textId="77777777" w:rsidR="00CF6F44" w:rsidRPr="008B7BFC" w:rsidRDefault="00CF6F44" w:rsidP="00BD640F">
            <w:pPr>
              <w:keepNext/>
              <w:rPr>
                <w:color w:val="000000" w:themeColor="text1"/>
              </w:rPr>
            </w:pPr>
          </w:p>
        </w:tc>
      </w:tr>
      <w:tr w:rsidR="007745F4" w:rsidRPr="008B7BFC" w14:paraId="4FF750F4" w14:textId="77777777" w:rsidTr="00BD640F">
        <w:trPr>
          <w:jc w:val="center"/>
        </w:trPr>
        <w:tc>
          <w:tcPr>
            <w:tcW w:w="4876" w:type="dxa"/>
            <w:hideMark/>
          </w:tcPr>
          <w:p w14:paraId="56F1808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9DBCA9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23150EB" w14:textId="77777777" w:rsidTr="00BD640F">
        <w:trPr>
          <w:jc w:val="center"/>
        </w:trPr>
        <w:tc>
          <w:tcPr>
            <w:tcW w:w="4876" w:type="dxa"/>
            <w:hideMark/>
          </w:tcPr>
          <w:p w14:paraId="5DE97B87"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descrierile componentelor de învățare și formare ale stagiilor;</w:t>
            </w:r>
          </w:p>
        </w:tc>
        <w:tc>
          <w:tcPr>
            <w:tcW w:w="4876" w:type="dxa"/>
            <w:hideMark/>
          </w:tcPr>
          <w:p w14:paraId="6134D08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8FA1AD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DE49148" w14:textId="77777777" w:rsidR="00CF6F44" w:rsidRPr="008B7BFC" w:rsidRDefault="00CF6F44" w:rsidP="00CF6F44">
      <w:pPr>
        <w:rPr>
          <w:color w:val="000000" w:themeColor="text1"/>
        </w:rPr>
      </w:pPr>
      <w:r w:rsidRPr="008B7BFC">
        <w:rPr>
          <w:rStyle w:val="HideTWBExt"/>
        </w:rPr>
        <w:t>&lt;/AmendB&gt;</w:t>
      </w:r>
    </w:p>
    <w:p w14:paraId="01D6932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510</w:t>
      </w:r>
      <w:r w:rsidRPr="008B7BFC">
        <w:rPr>
          <w:rStyle w:val="HideTWBExt"/>
          <w:b w:val="0"/>
          <w:lang w:val="ro-RO"/>
        </w:rPr>
        <w:t>&lt;/NumAmB&gt;</w:t>
      </w:r>
    </w:p>
    <w:p w14:paraId="1FD815D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3FCB78D5" w14:textId="77777777" w:rsidR="00CF6F44" w:rsidRPr="008B7BFC" w:rsidRDefault="00CF6F44" w:rsidP="00CF6F44">
      <w:pPr>
        <w:rPr>
          <w:color w:val="000000" w:themeColor="text1"/>
        </w:rPr>
      </w:pPr>
      <w:r w:rsidRPr="008B7BFC">
        <w:rPr>
          <w:rStyle w:val="HideTWBExt"/>
        </w:rPr>
        <w:t>&lt;/RepeatBlock-By&gt;</w:t>
      </w:r>
    </w:p>
    <w:p w14:paraId="7BE7610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682986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FE4A7FC" w14:textId="77777777" w:rsidTr="00BD640F">
        <w:trPr>
          <w:jc w:val="center"/>
        </w:trPr>
        <w:tc>
          <w:tcPr>
            <w:tcW w:w="9752" w:type="dxa"/>
            <w:gridSpan w:val="2"/>
          </w:tcPr>
          <w:p w14:paraId="0B1E2E58" w14:textId="77777777" w:rsidR="00CF6F44" w:rsidRPr="008B7BFC" w:rsidRDefault="00CF6F44" w:rsidP="00BD640F">
            <w:pPr>
              <w:keepNext/>
              <w:rPr>
                <w:color w:val="000000" w:themeColor="text1"/>
              </w:rPr>
            </w:pPr>
          </w:p>
        </w:tc>
      </w:tr>
      <w:tr w:rsidR="007745F4" w:rsidRPr="008B7BFC" w14:paraId="5E501229" w14:textId="77777777" w:rsidTr="00BD640F">
        <w:trPr>
          <w:jc w:val="center"/>
        </w:trPr>
        <w:tc>
          <w:tcPr>
            <w:tcW w:w="4876" w:type="dxa"/>
            <w:hideMark/>
          </w:tcPr>
          <w:p w14:paraId="220D230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D04702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8531620" w14:textId="77777777" w:rsidTr="00BD640F">
        <w:trPr>
          <w:jc w:val="center"/>
        </w:trPr>
        <w:tc>
          <w:tcPr>
            <w:tcW w:w="4876" w:type="dxa"/>
            <w:hideMark/>
          </w:tcPr>
          <w:p w14:paraId="40D5A881"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r>
            <w:r w:rsidRPr="008B7BFC">
              <w:rPr>
                <w:b/>
                <w:bCs/>
                <w:i/>
                <w:iCs/>
                <w:color w:val="000000" w:themeColor="text1"/>
                <w:lang w:val="ro-RO"/>
              </w:rPr>
              <w:t>descrierile</w:t>
            </w:r>
            <w:r w:rsidRPr="008B7BFC">
              <w:rPr>
                <w:color w:val="000000" w:themeColor="text1"/>
                <w:lang w:val="ro-RO"/>
              </w:rPr>
              <w:t xml:space="preserve"> componentelor</w:t>
            </w:r>
            <w:r w:rsidRPr="008B7BFC">
              <w:rPr>
                <w:b/>
                <w:bCs/>
                <w:i/>
                <w:iCs/>
                <w:color w:val="000000" w:themeColor="text1"/>
                <w:lang w:val="ro-RO"/>
              </w:rPr>
              <w:t xml:space="preserve"> </w:t>
            </w:r>
            <w:r w:rsidRPr="008B7BFC">
              <w:rPr>
                <w:color w:val="000000" w:themeColor="text1"/>
                <w:lang w:val="ro-RO"/>
              </w:rPr>
              <w:t xml:space="preserve">de </w:t>
            </w:r>
            <w:r w:rsidRPr="008B7BFC">
              <w:rPr>
                <w:b/>
                <w:bCs/>
                <w:i/>
                <w:iCs/>
                <w:color w:val="000000" w:themeColor="text1"/>
                <w:lang w:val="ro-RO"/>
              </w:rPr>
              <w:t>învățare</w:t>
            </w:r>
            <w:r w:rsidRPr="008B7BFC">
              <w:rPr>
                <w:color w:val="000000" w:themeColor="text1"/>
                <w:lang w:val="ro-RO"/>
              </w:rPr>
              <w:t xml:space="preserve"> și formare ale stagiilor;</w:t>
            </w:r>
          </w:p>
        </w:tc>
        <w:tc>
          <w:tcPr>
            <w:tcW w:w="4876" w:type="dxa"/>
            <w:hideMark/>
          </w:tcPr>
          <w:p w14:paraId="5FAE2F22"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r>
            <w:r w:rsidRPr="008B7BFC">
              <w:rPr>
                <w:b/>
                <w:bCs/>
                <w:i/>
                <w:iCs/>
                <w:color w:val="000000" w:themeColor="text1"/>
                <w:lang w:val="ro-RO"/>
              </w:rPr>
              <w:t>descrierea generală a</w:t>
            </w:r>
            <w:r w:rsidRPr="008B7BFC">
              <w:rPr>
                <w:color w:val="000000" w:themeColor="text1"/>
                <w:lang w:val="ro-RO"/>
              </w:rPr>
              <w:t xml:space="preserve"> componentelor de </w:t>
            </w:r>
            <w:r w:rsidRPr="008B7BFC">
              <w:rPr>
                <w:b/>
                <w:bCs/>
                <w:i/>
                <w:iCs/>
                <w:color w:val="000000" w:themeColor="text1"/>
                <w:lang w:val="ro-RO"/>
              </w:rPr>
              <w:t>educație</w:t>
            </w:r>
            <w:r w:rsidRPr="008B7BFC">
              <w:rPr>
                <w:color w:val="000000" w:themeColor="text1"/>
                <w:lang w:val="ro-RO"/>
              </w:rPr>
              <w:t xml:space="preserve"> și formare ale stagiilor</w:t>
            </w:r>
            <w:r w:rsidRPr="008B7BFC">
              <w:rPr>
                <w:b/>
                <w:bCs/>
                <w:i/>
                <w:iCs/>
                <w:color w:val="000000" w:themeColor="text1"/>
                <w:lang w:val="ro-RO"/>
              </w:rPr>
              <w:t>, asigurând că cerințele de raportare nu descurajează întreprinderile să ofere posibilități de formare</w:t>
            </w:r>
            <w:r w:rsidRPr="008B7BFC">
              <w:rPr>
                <w:color w:val="000000" w:themeColor="text1"/>
                <w:lang w:val="ro-RO"/>
              </w:rPr>
              <w:t>;</w:t>
            </w:r>
          </w:p>
        </w:tc>
      </w:tr>
    </w:tbl>
    <w:p w14:paraId="66849D3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89148A4" w14:textId="77777777" w:rsidR="00CF6F44" w:rsidRPr="008B7BFC" w:rsidRDefault="00CF6F44" w:rsidP="00CF6F44">
      <w:pPr>
        <w:rPr>
          <w:color w:val="000000" w:themeColor="text1"/>
        </w:rPr>
      </w:pPr>
      <w:r w:rsidRPr="008B7BFC">
        <w:rPr>
          <w:rStyle w:val="HideTWBExt"/>
        </w:rPr>
        <w:t>&lt;/AmendB&gt;</w:t>
      </w:r>
    </w:p>
    <w:p w14:paraId="0AA881E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511</w:t>
      </w:r>
      <w:r w:rsidRPr="008B7BFC">
        <w:rPr>
          <w:rStyle w:val="HideTWBExt"/>
          <w:b w:val="0"/>
          <w:lang w:val="ro-RO"/>
        </w:rPr>
        <w:t>&lt;/NumAmB&gt;</w:t>
      </w:r>
    </w:p>
    <w:p w14:paraId="7D8B955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6EEC1293" w14:textId="77777777" w:rsidR="00CF6F44" w:rsidRPr="008B7BFC" w:rsidRDefault="00CF6F44" w:rsidP="00CF6F44">
      <w:pPr>
        <w:rPr>
          <w:color w:val="000000" w:themeColor="text1"/>
        </w:rPr>
      </w:pPr>
      <w:r w:rsidRPr="008B7BFC">
        <w:rPr>
          <w:rStyle w:val="HideTWBExt"/>
        </w:rPr>
        <w:t>&lt;/RepeatBlock-By&gt;</w:t>
      </w:r>
    </w:p>
    <w:p w14:paraId="71917C9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566DD4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158BCB0" w14:textId="77777777" w:rsidTr="00BD640F">
        <w:trPr>
          <w:jc w:val="center"/>
        </w:trPr>
        <w:tc>
          <w:tcPr>
            <w:tcW w:w="9752" w:type="dxa"/>
            <w:gridSpan w:val="2"/>
          </w:tcPr>
          <w:p w14:paraId="06435D23" w14:textId="77777777" w:rsidR="00CF6F44" w:rsidRPr="008B7BFC" w:rsidRDefault="00CF6F44" w:rsidP="00BD640F">
            <w:pPr>
              <w:keepNext/>
              <w:rPr>
                <w:color w:val="000000" w:themeColor="text1"/>
              </w:rPr>
            </w:pPr>
          </w:p>
        </w:tc>
      </w:tr>
      <w:tr w:rsidR="007745F4" w:rsidRPr="008B7BFC" w14:paraId="66806F9C" w14:textId="77777777" w:rsidTr="00BD640F">
        <w:trPr>
          <w:jc w:val="center"/>
        </w:trPr>
        <w:tc>
          <w:tcPr>
            <w:tcW w:w="4876" w:type="dxa"/>
            <w:hideMark/>
          </w:tcPr>
          <w:p w14:paraId="244B95E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2C1F9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31B9B6B" w14:textId="77777777" w:rsidTr="00BD640F">
        <w:trPr>
          <w:jc w:val="center"/>
        </w:trPr>
        <w:tc>
          <w:tcPr>
            <w:tcW w:w="4876" w:type="dxa"/>
            <w:hideMark/>
          </w:tcPr>
          <w:p w14:paraId="6846AC15"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descrierile componentelor de învățare și formare ale stagiilor;</w:t>
            </w:r>
          </w:p>
        </w:tc>
        <w:tc>
          <w:tcPr>
            <w:tcW w:w="4876" w:type="dxa"/>
            <w:hideMark/>
          </w:tcPr>
          <w:p w14:paraId="7A448E7F"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 xml:space="preserve">descrierile componentelor de învățare și formare ale stagiilor; </w:t>
            </w:r>
            <w:r w:rsidRPr="008B7BFC">
              <w:rPr>
                <w:b/>
                <w:i/>
                <w:color w:val="000000" w:themeColor="text1"/>
                <w:lang w:val="ro-RO"/>
              </w:rPr>
              <w:t>fiecare stagiu este însoțit de un contract scris care prezintă în mod clar obiectivele specifice de învățare. Aceste obiective garantează că stagiul vizează dobândirea de competențe și cunoștințe relevante pentru educația sau dezvoltarea profesională a stagiarului.</w:t>
            </w:r>
          </w:p>
        </w:tc>
      </w:tr>
    </w:tbl>
    <w:p w14:paraId="4526265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398F872" w14:textId="77777777" w:rsidR="00CF6F44" w:rsidRPr="008B7BFC" w:rsidRDefault="00CF6F44" w:rsidP="00CF6F44">
      <w:pPr>
        <w:rPr>
          <w:color w:val="000000" w:themeColor="text1"/>
        </w:rPr>
      </w:pPr>
      <w:r w:rsidRPr="008B7BFC">
        <w:rPr>
          <w:rStyle w:val="HideTWBExt"/>
        </w:rPr>
        <w:t>&lt;/AmendB&gt;</w:t>
      </w:r>
    </w:p>
    <w:p w14:paraId="69F5939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512</w:t>
      </w:r>
      <w:r w:rsidRPr="008B7BFC">
        <w:rPr>
          <w:rStyle w:val="HideTWBExt"/>
          <w:b w:val="0"/>
          <w:lang w:val="ro-RO"/>
        </w:rPr>
        <w:t>&lt;/NumAmB&gt;</w:t>
      </w:r>
    </w:p>
    <w:p w14:paraId="0D2CF5C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0DEBEC6"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C496ABA" w14:textId="77777777" w:rsidR="00CF6F44" w:rsidRPr="008B7BFC" w:rsidRDefault="00CF6F44" w:rsidP="00CF6F44">
      <w:pPr>
        <w:rPr>
          <w:color w:val="000000" w:themeColor="text1"/>
        </w:rPr>
      </w:pPr>
      <w:r w:rsidRPr="008B7BFC">
        <w:rPr>
          <w:rStyle w:val="HideTWBExt"/>
        </w:rPr>
        <w:t>&lt;/RepeatBlock-By&gt;</w:t>
      </w:r>
    </w:p>
    <w:p w14:paraId="37902F4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17251C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7A8ABCD" w14:textId="77777777" w:rsidTr="00BD640F">
        <w:trPr>
          <w:jc w:val="center"/>
        </w:trPr>
        <w:tc>
          <w:tcPr>
            <w:tcW w:w="9752" w:type="dxa"/>
            <w:gridSpan w:val="2"/>
          </w:tcPr>
          <w:p w14:paraId="09B7B508" w14:textId="77777777" w:rsidR="00CF6F44" w:rsidRPr="008B7BFC" w:rsidRDefault="00CF6F44" w:rsidP="00BD640F">
            <w:pPr>
              <w:keepNext/>
              <w:rPr>
                <w:color w:val="000000" w:themeColor="text1"/>
              </w:rPr>
            </w:pPr>
          </w:p>
        </w:tc>
      </w:tr>
      <w:tr w:rsidR="007745F4" w:rsidRPr="008B7BFC" w14:paraId="6F998C7A" w14:textId="77777777" w:rsidTr="00BD640F">
        <w:trPr>
          <w:jc w:val="center"/>
        </w:trPr>
        <w:tc>
          <w:tcPr>
            <w:tcW w:w="4876" w:type="dxa"/>
            <w:hideMark/>
          </w:tcPr>
          <w:p w14:paraId="4CD3C4A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2BBA5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D4693C4" w14:textId="77777777" w:rsidTr="00BD640F">
        <w:trPr>
          <w:jc w:val="center"/>
        </w:trPr>
        <w:tc>
          <w:tcPr>
            <w:tcW w:w="4876" w:type="dxa"/>
            <w:hideMark/>
          </w:tcPr>
          <w:p w14:paraId="70AF068C"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descrierile componentelor de învățare și formare ale stagiilor;</w:t>
            </w:r>
          </w:p>
        </w:tc>
        <w:tc>
          <w:tcPr>
            <w:tcW w:w="4876" w:type="dxa"/>
            <w:hideMark/>
          </w:tcPr>
          <w:p w14:paraId="059B2E29"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descrierile componentelor de învățare și formare ale stagiilor</w:t>
            </w:r>
            <w:r w:rsidRPr="008B7BFC">
              <w:rPr>
                <w:b/>
                <w:bCs/>
                <w:i/>
                <w:iCs/>
                <w:color w:val="000000" w:themeColor="text1"/>
                <w:lang w:val="ro-RO"/>
              </w:rPr>
              <w:t>, astfel cum sunt indicate în contractul scris</w:t>
            </w:r>
            <w:r w:rsidRPr="008B7BFC">
              <w:rPr>
                <w:color w:val="000000" w:themeColor="text1"/>
                <w:lang w:val="ro-RO"/>
              </w:rPr>
              <w:t>;</w:t>
            </w:r>
          </w:p>
        </w:tc>
      </w:tr>
    </w:tbl>
    <w:p w14:paraId="079F9AE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1054098" w14:textId="77777777" w:rsidR="00CF6F44" w:rsidRPr="008B7BFC" w:rsidRDefault="00CF6F44" w:rsidP="00CF6F44">
      <w:pPr>
        <w:rPr>
          <w:color w:val="000000" w:themeColor="text1"/>
        </w:rPr>
      </w:pPr>
      <w:r w:rsidRPr="008B7BFC">
        <w:rPr>
          <w:rStyle w:val="HideTWBExt"/>
        </w:rPr>
        <w:t>&lt;/AmendB&gt;</w:t>
      </w:r>
    </w:p>
    <w:p w14:paraId="1B35026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513</w:t>
      </w:r>
      <w:r w:rsidRPr="008B7BFC">
        <w:rPr>
          <w:rStyle w:val="HideTWBExt"/>
          <w:b w:val="0"/>
          <w:lang w:val="ro-RO"/>
        </w:rPr>
        <w:t>&lt;/NumAmB&gt;</w:t>
      </w:r>
    </w:p>
    <w:p w14:paraId="5BA93E4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06C6D7A7" w14:textId="77777777" w:rsidR="00CF6F44" w:rsidRPr="008B7BFC" w:rsidRDefault="00CF6F44" w:rsidP="00CF6F44">
      <w:pPr>
        <w:rPr>
          <w:color w:val="000000" w:themeColor="text1"/>
        </w:rPr>
      </w:pPr>
      <w:r w:rsidRPr="008B7BFC">
        <w:rPr>
          <w:rStyle w:val="HideTWBExt"/>
        </w:rPr>
        <w:t>&lt;/RepeatBlock-By&gt;</w:t>
      </w:r>
    </w:p>
    <w:p w14:paraId="154BDB71"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1A2E334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da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DB69E5A" w14:textId="77777777" w:rsidTr="00BD640F">
        <w:trPr>
          <w:jc w:val="center"/>
        </w:trPr>
        <w:tc>
          <w:tcPr>
            <w:tcW w:w="9752" w:type="dxa"/>
            <w:gridSpan w:val="2"/>
          </w:tcPr>
          <w:p w14:paraId="7970F6BD" w14:textId="77777777" w:rsidR="00CF6F44" w:rsidRPr="008B7BFC" w:rsidRDefault="00CF6F44" w:rsidP="00BD640F">
            <w:pPr>
              <w:keepNext/>
              <w:rPr>
                <w:color w:val="000000" w:themeColor="text1"/>
              </w:rPr>
            </w:pPr>
          </w:p>
        </w:tc>
      </w:tr>
      <w:tr w:rsidR="007745F4" w:rsidRPr="008B7BFC" w14:paraId="7873D5B3" w14:textId="77777777" w:rsidTr="00BD640F">
        <w:trPr>
          <w:jc w:val="center"/>
        </w:trPr>
        <w:tc>
          <w:tcPr>
            <w:tcW w:w="4876" w:type="dxa"/>
            <w:hideMark/>
          </w:tcPr>
          <w:p w14:paraId="61E5DFE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ACB687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6CD2EEB" w14:textId="77777777" w:rsidTr="00BD640F">
        <w:trPr>
          <w:jc w:val="center"/>
        </w:trPr>
        <w:tc>
          <w:tcPr>
            <w:tcW w:w="4876" w:type="dxa"/>
          </w:tcPr>
          <w:p w14:paraId="0EDA3BE0" w14:textId="77777777" w:rsidR="00CF6F44" w:rsidRPr="008B7BFC" w:rsidRDefault="00CF6F44" w:rsidP="00BD640F">
            <w:pPr>
              <w:pStyle w:val="Normal6"/>
              <w:rPr>
                <w:color w:val="000000" w:themeColor="text1"/>
                <w:lang w:val="ro-RO"/>
              </w:rPr>
            </w:pPr>
          </w:p>
        </w:tc>
        <w:tc>
          <w:tcPr>
            <w:tcW w:w="4876" w:type="dxa"/>
            <w:hideMark/>
          </w:tcPr>
          <w:p w14:paraId="6537BFF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(da)</w:t>
            </w:r>
            <w:r w:rsidRPr="008B7BFC">
              <w:rPr>
                <w:b/>
                <w:i/>
                <w:color w:val="000000" w:themeColor="text1"/>
                <w:lang w:val="ro-RO"/>
              </w:rPr>
              <w:tab/>
              <w:t>identitatea, competența și diplomele persoanelor responsabile pentru supravegherea stagiarului sau a stagiarilor;</w:t>
            </w:r>
          </w:p>
        </w:tc>
      </w:tr>
    </w:tbl>
    <w:p w14:paraId="288DB75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FBECFB4" w14:textId="77777777" w:rsidR="00CF6F44" w:rsidRPr="008B7BFC" w:rsidRDefault="00CF6F44" w:rsidP="00CF6F44">
      <w:pPr>
        <w:rPr>
          <w:color w:val="000000" w:themeColor="text1"/>
        </w:rPr>
      </w:pPr>
      <w:r w:rsidRPr="008B7BFC">
        <w:rPr>
          <w:rStyle w:val="HideTWBExt"/>
        </w:rPr>
        <w:t>&lt;/AmendB&gt;</w:t>
      </w:r>
    </w:p>
    <w:p w14:paraId="465773F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514</w:t>
      </w:r>
      <w:r w:rsidRPr="008B7BFC">
        <w:rPr>
          <w:rStyle w:val="HideTWBExt"/>
          <w:b w:val="0"/>
          <w:lang w:val="ro-RO"/>
        </w:rPr>
        <w:t>&lt;/NumAmB&gt;</w:t>
      </w:r>
    </w:p>
    <w:p w14:paraId="2409B46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35AF185" w14:textId="77777777" w:rsidR="00CF6F44" w:rsidRPr="008B7BFC" w:rsidRDefault="00CF6F44" w:rsidP="00CF6F44">
      <w:pPr>
        <w:rPr>
          <w:color w:val="000000" w:themeColor="text1"/>
        </w:rPr>
      </w:pPr>
      <w:r w:rsidRPr="008B7BFC">
        <w:rPr>
          <w:rStyle w:val="HideTWBExt"/>
        </w:rPr>
        <w:t>&lt;/RepeatBlock-By&gt;</w:t>
      </w:r>
    </w:p>
    <w:p w14:paraId="72F038D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4C1221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8AFB8BD" w14:textId="77777777" w:rsidTr="00BD640F">
        <w:trPr>
          <w:jc w:val="center"/>
        </w:trPr>
        <w:tc>
          <w:tcPr>
            <w:tcW w:w="9752" w:type="dxa"/>
            <w:gridSpan w:val="2"/>
          </w:tcPr>
          <w:p w14:paraId="0045969D" w14:textId="77777777" w:rsidR="00CF6F44" w:rsidRPr="008B7BFC" w:rsidRDefault="00CF6F44" w:rsidP="00BD640F">
            <w:pPr>
              <w:keepNext/>
              <w:rPr>
                <w:color w:val="000000" w:themeColor="text1"/>
              </w:rPr>
            </w:pPr>
          </w:p>
        </w:tc>
      </w:tr>
      <w:tr w:rsidR="007745F4" w:rsidRPr="008B7BFC" w14:paraId="0DC7A9EE" w14:textId="77777777" w:rsidTr="00BD640F">
        <w:trPr>
          <w:jc w:val="center"/>
        </w:trPr>
        <w:tc>
          <w:tcPr>
            <w:tcW w:w="4876" w:type="dxa"/>
            <w:hideMark/>
          </w:tcPr>
          <w:p w14:paraId="584EEAE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6956EC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2C48B5B" w14:textId="77777777" w:rsidTr="00BD640F">
        <w:trPr>
          <w:jc w:val="center"/>
        </w:trPr>
        <w:tc>
          <w:tcPr>
            <w:tcW w:w="4876" w:type="dxa"/>
            <w:hideMark/>
          </w:tcPr>
          <w:p w14:paraId="3FCEB693"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anunțurile de posturi de stagiari vacante.</w:t>
            </w:r>
          </w:p>
        </w:tc>
        <w:tc>
          <w:tcPr>
            <w:tcW w:w="4876" w:type="dxa"/>
            <w:hideMark/>
          </w:tcPr>
          <w:p w14:paraId="783EF83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922D8D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8E534BF" w14:textId="77777777" w:rsidR="00CF6F44" w:rsidRPr="008B7BFC" w:rsidRDefault="00CF6F44" w:rsidP="00CF6F44">
      <w:pPr>
        <w:rPr>
          <w:color w:val="000000" w:themeColor="text1"/>
        </w:rPr>
      </w:pPr>
      <w:r w:rsidRPr="008B7BFC">
        <w:rPr>
          <w:rStyle w:val="HideTWBExt"/>
        </w:rPr>
        <w:t>&lt;/AmendB&gt;</w:t>
      </w:r>
    </w:p>
    <w:p w14:paraId="5464C5F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515</w:t>
      </w:r>
      <w:r w:rsidRPr="008B7BFC">
        <w:rPr>
          <w:rStyle w:val="HideTWBExt"/>
          <w:b w:val="0"/>
          <w:lang w:val="ro-RO"/>
        </w:rPr>
        <w:t>&lt;/NumAmB&gt;</w:t>
      </w:r>
    </w:p>
    <w:p w14:paraId="390C1E0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Rosa Estaràs Ferragut</w:t>
      </w:r>
      <w:r w:rsidRPr="008B7BFC">
        <w:rPr>
          <w:rStyle w:val="HideTWBExt"/>
          <w:b w:val="0"/>
        </w:rPr>
        <w:t>&lt;/Members&gt;</w:t>
      </w:r>
    </w:p>
    <w:p w14:paraId="20E9B9D5" w14:textId="77777777" w:rsidR="00CF6F44" w:rsidRPr="008B7BFC" w:rsidRDefault="00CF6F44" w:rsidP="00CF6F44">
      <w:pPr>
        <w:rPr>
          <w:color w:val="000000" w:themeColor="text1"/>
        </w:rPr>
      </w:pPr>
      <w:r w:rsidRPr="008B7BFC">
        <w:rPr>
          <w:rStyle w:val="HideTWBExt"/>
        </w:rPr>
        <w:t>&lt;/RepeatBlock-By&gt;</w:t>
      </w:r>
    </w:p>
    <w:p w14:paraId="418AE37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8442F5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2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2E8A10E" w14:textId="77777777" w:rsidTr="00BD640F">
        <w:trPr>
          <w:jc w:val="center"/>
        </w:trPr>
        <w:tc>
          <w:tcPr>
            <w:tcW w:w="9752" w:type="dxa"/>
            <w:gridSpan w:val="2"/>
          </w:tcPr>
          <w:p w14:paraId="3AD89C15" w14:textId="77777777" w:rsidR="00CF6F44" w:rsidRPr="008B7BFC" w:rsidRDefault="00CF6F44" w:rsidP="00BD640F">
            <w:pPr>
              <w:keepNext/>
              <w:rPr>
                <w:color w:val="000000" w:themeColor="text1"/>
              </w:rPr>
            </w:pPr>
          </w:p>
        </w:tc>
      </w:tr>
      <w:tr w:rsidR="007745F4" w:rsidRPr="008B7BFC" w14:paraId="7426C8C2" w14:textId="77777777" w:rsidTr="00BD640F">
        <w:trPr>
          <w:jc w:val="center"/>
        </w:trPr>
        <w:tc>
          <w:tcPr>
            <w:tcW w:w="4876" w:type="dxa"/>
            <w:hideMark/>
          </w:tcPr>
          <w:p w14:paraId="51775E3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B67474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F3A3B41" w14:textId="77777777" w:rsidTr="00BD640F">
        <w:trPr>
          <w:jc w:val="center"/>
        </w:trPr>
        <w:tc>
          <w:tcPr>
            <w:tcW w:w="4876" w:type="dxa"/>
            <w:hideMark/>
          </w:tcPr>
          <w:p w14:paraId="0EF0A374"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r>
            <w:r w:rsidRPr="008B7BFC">
              <w:rPr>
                <w:b/>
                <w:bCs/>
                <w:i/>
                <w:iCs/>
                <w:color w:val="000000" w:themeColor="text1"/>
                <w:lang w:val="ro-RO"/>
              </w:rPr>
              <w:t>anunțurile de posturi de stagiari vacante</w:t>
            </w:r>
            <w:r w:rsidRPr="008B7BFC">
              <w:rPr>
                <w:color w:val="000000" w:themeColor="text1"/>
                <w:lang w:val="ro-RO"/>
              </w:rPr>
              <w:t>.</w:t>
            </w:r>
          </w:p>
        </w:tc>
        <w:tc>
          <w:tcPr>
            <w:tcW w:w="4876" w:type="dxa"/>
            <w:hideMark/>
          </w:tcPr>
          <w:p w14:paraId="40BB5F0D" w14:textId="77777777"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r>
            <w:r w:rsidRPr="008B7BFC">
              <w:rPr>
                <w:b/>
                <w:bCs/>
                <w:i/>
                <w:iCs/>
                <w:color w:val="000000" w:themeColor="text1"/>
                <w:lang w:val="ro-RO"/>
              </w:rPr>
              <w:t>informațiile privind ofertele de stagii, menținând un echilibru între transparență și dreptul angajatorului de a defini criteriile de selecție în funcție de nevoile întreprinderii</w:t>
            </w:r>
            <w:r w:rsidRPr="008B7BFC">
              <w:rPr>
                <w:color w:val="000000" w:themeColor="text1"/>
                <w:lang w:val="ro-RO"/>
              </w:rPr>
              <w:t>.</w:t>
            </w:r>
          </w:p>
        </w:tc>
      </w:tr>
    </w:tbl>
    <w:p w14:paraId="28001C0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7403CA5" w14:textId="77777777" w:rsidR="00CF6F44" w:rsidRPr="008B7BFC" w:rsidRDefault="00CF6F44" w:rsidP="00CF6F44">
      <w:pPr>
        <w:rPr>
          <w:color w:val="000000" w:themeColor="text1"/>
        </w:rPr>
      </w:pPr>
      <w:r w:rsidRPr="008B7BFC">
        <w:rPr>
          <w:rStyle w:val="HideTWBExt"/>
        </w:rPr>
        <w:t>&lt;/AmendB&gt;</w:t>
      </w:r>
    </w:p>
    <w:p w14:paraId="78F1BB1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516</w:t>
      </w:r>
      <w:r w:rsidRPr="008B7BFC">
        <w:rPr>
          <w:rStyle w:val="HideTWBExt"/>
          <w:b w:val="0"/>
          <w:lang w:val="ro-RO"/>
        </w:rPr>
        <w:t>&lt;/NumAmB&gt;</w:t>
      </w:r>
    </w:p>
    <w:p w14:paraId="6CA3950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 xml:space="preserve">Mélanie Disdier, Rachel Blom, Pál Szekeres, Marie Dauchy, </w:t>
      </w:r>
      <w:r w:rsidRPr="008B7BFC">
        <w:rPr>
          <w:color w:val="000000" w:themeColor="text1"/>
        </w:rPr>
        <w:lastRenderedPageBreak/>
        <w:t>Séverine Werbrouck</w:t>
      </w:r>
      <w:r w:rsidRPr="008B7BFC">
        <w:rPr>
          <w:rStyle w:val="HideTWBExt"/>
          <w:b w:val="0"/>
        </w:rPr>
        <w:t>&lt;/Members&gt;</w:t>
      </w:r>
    </w:p>
    <w:p w14:paraId="5A9943EC" w14:textId="77777777" w:rsidR="00CF6F44" w:rsidRPr="008B7BFC" w:rsidRDefault="00CF6F44" w:rsidP="00CF6F44">
      <w:pPr>
        <w:rPr>
          <w:color w:val="000000" w:themeColor="text1"/>
        </w:rPr>
      </w:pPr>
      <w:r w:rsidRPr="008B7BFC">
        <w:rPr>
          <w:rStyle w:val="HideTWBExt"/>
        </w:rPr>
        <w:t>&lt;/RepeatBlock-By&gt;</w:t>
      </w:r>
    </w:p>
    <w:p w14:paraId="44CFA3D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CCDCA5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56FD621" w14:textId="77777777" w:rsidTr="00BD640F">
        <w:trPr>
          <w:jc w:val="center"/>
        </w:trPr>
        <w:tc>
          <w:tcPr>
            <w:tcW w:w="9752" w:type="dxa"/>
            <w:gridSpan w:val="2"/>
          </w:tcPr>
          <w:p w14:paraId="2DD87E3E" w14:textId="77777777" w:rsidR="00CF6F44" w:rsidRPr="008B7BFC" w:rsidRDefault="00CF6F44" w:rsidP="00BD640F">
            <w:pPr>
              <w:keepNext/>
              <w:rPr>
                <w:color w:val="000000" w:themeColor="text1"/>
              </w:rPr>
            </w:pPr>
          </w:p>
        </w:tc>
      </w:tr>
      <w:tr w:rsidR="007745F4" w:rsidRPr="008B7BFC" w14:paraId="4C9FE0AB" w14:textId="77777777" w:rsidTr="00BD640F">
        <w:trPr>
          <w:jc w:val="center"/>
        </w:trPr>
        <w:tc>
          <w:tcPr>
            <w:tcW w:w="4876" w:type="dxa"/>
            <w:hideMark/>
          </w:tcPr>
          <w:p w14:paraId="0E76A66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8D98A6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D27A567" w14:textId="77777777" w:rsidTr="00BD640F">
        <w:trPr>
          <w:jc w:val="center"/>
        </w:trPr>
        <w:tc>
          <w:tcPr>
            <w:tcW w:w="4876" w:type="dxa"/>
            <w:hideMark/>
          </w:tcPr>
          <w:p w14:paraId="2C7AEA25" w14:textId="77777777" w:rsidR="00CF6F44" w:rsidRPr="008B7BFC" w:rsidRDefault="00CF6F44" w:rsidP="00BD640F">
            <w:pPr>
              <w:pStyle w:val="Normal6"/>
              <w:rPr>
                <w:color w:val="000000" w:themeColor="text1"/>
                <w:lang w:val="ro-RO"/>
              </w:rPr>
            </w:pPr>
            <w:r w:rsidRPr="008B7BFC">
              <w:rPr>
                <w:b/>
                <w:i/>
                <w:color w:val="000000" w:themeColor="text1"/>
                <w:lang w:val="ro-RO"/>
              </w:rPr>
              <w:t>3.</w:t>
            </w:r>
            <w:r w:rsidRPr="008B7BFC">
              <w:rPr>
                <w:b/>
                <w:i/>
                <w:color w:val="000000" w:themeColor="text1"/>
                <w:lang w:val="ro-RO"/>
              </w:rPr>
              <w:tab/>
              <w:t>Pentru a facilita evaluarea menționată la alineatul (1), statele membre:</w:t>
            </w:r>
          </w:p>
        </w:tc>
        <w:tc>
          <w:tcPr>
            <w:tcW w:w="4876" w:type="dxa"/>
            <w:hideMark/>
          </w:tcPr>
          <w:p w14:paraId="0275681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781A31B4" w14:textId="77777777" w:rsidTr="00BD640F">
        <w:trPr>
          <w:jc w:val="center"/>
        </w:trPr>
        <w:tc>
          <w:tcPr>
            <w:tcW w:w="4876" w:type="dxa"/>
            <w:hideMark/>
          </w:tcPr>
          <w:p w14:paraId="25015935"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definesc o limită temporală care indică durata excesivă a unui stagiu și a stagiilor repetate, inclusiv consecutive, la același angajator;</w:t>
            </w:r>
          </w:p>
        </w:tc>
        <w:tc>
          <w:tcPr>
            <w:tcW w:w="4876" w:type="dxa"/>
          </w:tcPr>
          <w:p w14:paraId="3FC80951" w14:textId="77777777" w:rsidR="00CF6F44" w:rsidRPr="008B7BFC" w:rsidRDefault="00CF6F44" w:rsidP="00BD640F">
            <w:pPr>
              <w:pStyle w:val="Normal6"/>
              <w:rPr>
                <w:color w:val="000000" w:themeColor="text1"/>
                <w:szCs w:val="24"/>
                <w:lang w:val="ro-RO"/>
              </w:rPr>
            </w:pPr>
          </w:p>
        </w:tc>
      </w:tr>
      <w:tr w:rsidR="007745F4" w:rsidRPr="008B7BFC" w14:paraId="27A349FD" w14:textId="77777777" w:rsidTr="00BD640F">
        <w:trPr>
          <w:jc w:val="center"/>
        </w:trPr>
        <w:tc>
          <w:tcPr>
            <w:tcW w:w="4876" w:type="dxa"/>
            <w:hideMark/>
          </w:tcPr>
          <w:p w14:paraId="1FF1B8F5"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tcPr>
          <w:p w14:paraId="17515E81" w14:textId="77777777" w:rsidR="00CF6F44" w:rsidRPr="008B7BFC" w:rsidRDefault="00CF6F44" w:rsidP="00BD640F">
            <w:pPr>
              <w:pStyle w:val="Normal6"/>
              <w:rPr>
                <w:color w:val="000000" w:themeColor="text1"/>
                <w:szCs w:val="24"/>
                <w:lang w:val="ro-RO"/>
              </w:rPr>
            </w:pPr>
          </w:p>
        </w:tc>
      </w:tr>
      <w:tr w:rsidR="007745F4" w:rsidRPr="008B7BFC" w14:paraId="1F45B61F" w14:textId="77777777" w:rsidTr="00BD640F">
        <w:trPr>
          <w:jc w:val="center"/>
        </w:trPr>
        <w:tc>
          <w:tcPr>
            <w:tcW w:w="4876" w:type="dxa"/>
            <w:hideMark/>
          </w:tcPr>
          <w:p w14:paraId="3E5A418E"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pot prevedea excepții de la limita temporală prevăzută la litera (a) în cazurile în care o durată mai lungă este justificată de motive obiective.</w:t>
            </w:r>
          </w:p>
        </w:tc>
        <w:tc>
          <w:tcPr>
            <w:tcW w:w="4876" w:type="dxa"/>
          </w:tcPr>
          <w:p w14:paraId="2791CBD7" w14:textId="77777777" w:rsidR="00CF6F44" w:rsidRPr="008B7BFC" w:rsidRDefault="00CF6F44" w:rsidP="00BD640F">
            <w:pPr>
              <w:pStyle w:val="Normal6"/>
              <w:rPr>
                <w:color w:val="000000" w:themeColor="text1"/>
                <w:szCs w:val="24"/>
                <w:lang w:val="ro-RO"/>
              </w:rPr>
            </w:pPr>
          </w:p>
        </w:tc>
      </w:tr>
    </w:tbl>
    <w:p w14:paraId="506893E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6FE300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708537BC"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Aduce atingere competențelor statelor membre.</w:t>
      </w:r>
    </w:p>
    <w:p w14:paraId="41B8142B" w14:textId="77777777" w:rsidR="00CF6F44" w:rsidRPr="008B7BFC" w:rsidRDefault="00CF6F44" w:rsidP="00CF6F44">
      <w:pPr>
        <w:rPr>
          <w:color w:val="000000" w:themeColor="text1"/>
        </w:rPr>
      </w:pPr>
      <w:r w:rsidRPr="008B7BFC">
        <w:rPr>
          <w:rStyle w:val="HideTWBExt"/>
        </w:rPr>
        <w:t>&lt;/AmendB&gt;</w:t>
      </w:r>
    </w:p>
    <w:p w14:paraId="39C0926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517</w:t>
      </w:r>
      <w:r w:rsidRPr="008B7BFC">
        <w:rPr>
          <w:rStyle w:val="HideTWBExt"/>
          <w:b w:val="0"/>
          <w:lang w:val="ro-RO"/>
        </w:rPr>
        <w:t>&lt;/NumAmB&gt;</w:t>
      </w:r>
    </w:p>
    <w:p w14:paraId="2BBD4B9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80AA9D8" w14:textId="77777777" w:rsidR="00CF6F44" w:rsidRPr="008B7BFC" w:rsidRDefault="00CF6F44" w:rsidP="00CF6F44">
      <w:pPr>
        <w:rPr>
          <w:color w:val="000000" w:themeColor="text1"/>
        </w:rPr>
      </w:pPr>
      <w:r w:rsidRPr="008B7BFC">
        <w:rPr>
          <w:rStyle w:val="HideTWBExt"/>
        </w:rPr>
        <w:t>&lt;/RepeatBlock-By&gt;</w:t>
      </w:r>
    </w:p>
    <w:p w14:paraId="6C2274D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E9773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4E99864" w14:textId="77777777" w:rsidTr="00BD640F">
        <w:trPr>
          <w:jc w:val="center"/>
        </w:trPr>
        <w:tc>
          <w:tcPr>
            <w:tcW w:w="9752" w:type="dxa"/>
            <w:gridSpan w:val="2"/>
          </w:tcPr>
          <w:p w14:paraId="178F0619" w14:textId="77777777" w:rsidR="00CF6F44" w:rsidRPr="008B7BFC" w:rsidRDefault="00CF6F44" w:rsidP="00BD640F">
            <w:pPr>
              <w:keepNext/>
              <w:rPr>
                <w:color w:val="000000" w:themeColor="text1"/>
              </w:rPr>
            </w:pPr>
          </w:p>
        </w:tc>
      </w:tr>
      <w:tr w:rsidR="007745F4" w:rsidRPr="008B7BFC" w14:paraId="15C5DE72" w14:textId="77777777" w:rsidTr="00BD640F">
        <w:trPr>
          <w:jc w:val="center"/>
        </w:trPr>
        <w:tc>
          <w:tcPr>
            <w:tcW w:w="4876" w:type="dxa"/>
            <w:hideMark/>
          </w:tcPr>
          <w:p w14:paraId="7088193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03C564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C2E9F33" w14:textId="77777777" w:rsidTr="00BD640F">
        <w:trPr>
          <w:jc w:val="center"/>
        </w:trPr>
        <w:tc>
          <w:tcPr>
            <w:tcW w:w="4876" w:type="dxa"/>
            <w:hideMark/>
          </w:tcPr>
          <w:p w14:paraId="62F3854B" w14:textId="77777777" w:rsidR="00CF6F44" w:rsidRPr="008B7BFC" w:rsidRDefault="00CF6F44" w:rsidP="00BD640F">
            <w:pPr>
              <w:pStyle w:val="Normal6"/>
              <w:rPr>
                <w:color w:val="000000" w:themeColor="text1"/>
                <w:lang w:val="ro-RO"/>
              </w:rPr>
            </w:pPr>
            <w:r w:rsidRPr="008B7BFC">
              <w:rPr>
                <w:b/>
                <w:i/>
                <w:color w:val="000000" w:themeColor="text1"/>
                <w:lang w:val="ro-RO"/>
              </w:rPr>
              <w:t>3.</w:t>
            </w:r>
            <w:r w:rsidRPr="008B7BFC">
              <w:rPr>
                <w:b/>
                <w:i/>
                <w:color w:val="000000" w:themeColor="text1"/>
                <w:lang w:val="ro-RO"/>
              </w:rPr>
              <w:tab/>
              <w:t>Pentru a facilita evaluarea menționată la alineatul (1), statele membre:</w:t>
            </w:r>
          </w:p>
        </w:tc>
        <w:tc>
          <w:tcPr>
            <w:tcW w:w="4876" w:type="dxa"/>
            <w:hideMark/>
          </w:tcPr>
          <w:p w14:paraId="334D6BD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1091331D" w14:textId="77777777" w:rsidTr="00BD640F">
        <w:trPr>
          <w:jc w:val="center"/>
        </w:trPr>
        <w:tc>
          <w:tcPr>
            <w:tcW w:w="4876" w:type="dxa"/>
            <w:hideMark/>
          </w:tcPr>
          <w:p w14:paraId="639E32AE"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 xml:space="preserve">definesc o limită temporală care indică durata excesivă a unui stagiu și a </w:t>
            </w:r>
            <w:r w:rsidRPr="008B7BFC">
              <w:rPr>
                <w:b/>
                <w:i/>
                <w:color w:val="000000" w:themeColor="text1"/>
                <w:lang w:val="ro-RO"/>
              </w:rPr>
              <w:lastRenderedPageBreak/>
              <w:t>stagiilor repetate, inclusiv consecutive, la același angajator;</w:t>
            </w:r>
          </w:p>
        </w:tc>
        <w:tc>
          <w:tcPr>
            <w:tcW w:w="4876" w:type="dxa"/>
          </w:tcPr>
          <w:p w14:paraId="470B1E2B" w14:textId="77777777" w:rsidR="00CF6F44" w:rsidRPr="008B7BFC" w:rsidRDefault="00CF6F44" w:rsidP="00BD640F">
            <w:pPr>
              <w:pStyle w:val="Normal6"/>
              <w:rPr>
                <w:color w:val="000000" w:themeColor="text1"/>
                <w:szCs w:val="24"/>
                <w:lang w:val="ro-RO"/>
              </w:rPr>
            </w:pPr>
          </w:p>
        </w:tc>
      </w:tr>
      <w:tr w:rsidR="007745F4" w:rsidRPr="008B7BFC" w14:paraId="2C78475E" w14:textId="77777777" w:rsidTr="00BD640F">
        <w:trPr>
          <w:jc w:val="center"/>
        </w:trPr>
        <w:tc>
          <w:tcPr>
            <w:tcW w:w="4876" w:type="dxa"/>
            <w:hideMark/>
          </w:tcPr>
          <w:p w14:paraId="2D628AB2"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tcPr>
          <w:p w14:paraId="386F9A1E" w14:textId="77777777" w:rsidR="00CF6F44" w:rsidRPr="008B7BFC" w:rsidRDefault="00CF6F44" w:rsidP="00BD640F">
            <w:pPr>
              <w:pStyle w:val="Normal6"/>
              <w:rPr>
                <w:color w:val="000000" w:themeColor="text1"/>
                <w:szCs w:val="24"/>
                <w:lang w:val="ro-RO"/>
              </w:rPr>
            </w:pPr>
          </w:p>
        </w:tc>
      </w:tr>
      <w:tr w:rsidR="007745F4" w:rsidRPr="008B7BFC" w14:paraId="1047402C" w14:textId="77777777" w:rsidTr="00BD640F">
        <w:trPr>
          <w:jc w:val="center"/>
        </w:trPr>
        <w:tc>
          <w:tcPr>
            <w:tcW w:w="4876" w:type="dxa"/>
            <w:hideMark/>
          </w:tcPr>
          <w:p w14:paraId="1D56AC27"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pot prevedea excepții de la limita temporală prevăzută la litera (a) în cazurile în care o durată mai lungă este justificată de motive obiective.</w:t>
            </w:r>
          </w:p>
        </w:tc>
        <w:tc>
          <w:tcPr>
            <w:tcW w:w="4876" w:type="dxa"/>
          </w:tcPr>
          <w:p w14:paraId="21172731" w14:textId="77777777" w:rsidR="00CF6F44" w:rsidRPr="008B7BFC" w:rsidRDefault="00CF6F44" w:rsidP="00BD640F">
            <w:pPr>
              <w:pStyle w:val="Normal6"/>
              <w:rPr>
                <w:color w:val="000000" w:themeColor="text1"/>
                <w:szCs w:val="24"/>
                <w:lang w:val="ro-RO"/>
              </w:rPr>
            </w:pPr>
          </w:p>
        </w:tc>
      </w:tr>
    </w:tbl>
    <w:p w14:paraId="1875826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F182F2F" w14:textId="77777777" w:rsidR="00CF6F44" w:rsidRPr="008B7BFC" w:rsidRDefault="00CF6F44" w:rsidP="00CF6F44">
      <w:pPr>
        <w:rPr>
          <w:color w:val="000000" w:themeColor="text1"/>
        </w:rPr>
      </w:pPr>
      <w:r w:rsidRPr="008B7BFC">
        <w:rPr>
          <w:rStyle w:val="HideTWBExt"/>
        </w:rPr>
        <w:t>&lt;/AmendB&gt;</w:t>
      </w:r>
    </w:p>
    <w:p w14:paraId="15A765A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518</w:t>
      </w:r>
      <w:r w:rsidRPr="008B7BFC">
        <w:rPr>
          <w:rStyle w:val="HideTWBExt"/>
          <w:b w:val="0"/>
          <w:lang w:val="ro-RO"/>
        </w:rPr>
        <w:t>&lt;/NumAmB&gt;</w:t>
      </w:r>
    </w:p>
    <w:p w14:paraId="51F42AF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F20F10B" w14:textId="77777777" w:rsidR="00CF6F44" w:rsidRPr="008B7BFC" w:rsidRDefault="00CF6F44" w:rsidP="00CF6F44">
      <w:pPr>
        <w:rPr>
          <w:color w:val="000000" w:themeColor="text1"/>
        </w:rPr>
      </w:pPr>
      <w:r w:rsidRPr="008B7BFC">
        <w:rPr>
          <w:rStyle w:val="HideTWBExt"/>
        </w:rPr>
        <w:t>&lt;/RepeatBlock-By&gt;</w:t>
      </w:r>
    </w:p>
    <w:p w14:paraId="4DCBE60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244426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52862BF" w14:textId="77777777" w:rsidTr="00BD640F">
        <w:trPr>
          <w:jc w:val="center"/>
        </w:trPr>
        <w:tc>
          <w:tcPr>
            <w:tcW w:w="9752" w:type="dxa"/>
            <w:gridSpan w:val="2"/>
          </w:tcPr>
          <w:p w14:paraId="2FB45B89" w14:textId="77777777" w:rsidR="00CF6F44" w:rsidRPr="008B7BFC" w:rsidRDefault="00CF6F44" w:rsidP="00BD640F">
            <w:pPr>
              <w:keepNext/>
              <w:rPr>
                <w:color w:val="000000" w:themeColor="text1"/>
              </w:rPr>
            </w:pPr>
          </w:p>
        </w:tc>
      </w:tr>
      <w:tr w:rsidR="007745F4" w:rsidRPr="008B7BFC" w14:paraId="365F5923" w14:textId="77777777" w:rsidTr="00BD640F">
        <w:trPr>
          <w:jc w:val="center"/>
        </w:trPr>
        <w:tc>
          <w:tcPr>
            <w:tcW w:w="4876" w:type="dxa"/>
            <w:hideMark/>
          </w:tcPr>
          <w:p w14:paraId="69611A4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D399D9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751EAE9" w14:textId="77777777" w:rsidTr="00BD640F">
        <w:trPr>
          <w:jc w:val="center"/>
        </w:trPr>
        <w:tc>
          <w:tcPr>
            <w:tcW w:w="4876" w:type="dxa"/>
            <w:hideMark/>
          </w:tcPr>
          <w:p w14:paraId="02EB5ECC" w14:textId="77777777" w:rsidR="00CF6F44" w:rsidRPr="008B7BFC" w:rsidRDefault="00CF6F44" w:rsidP="00BD640F">
            <w:pPr>
              <w:pStyle w:val="Normal6"/>
              <w:rPr>
                <w:color w:val="000000" w:themeColor="text1"/>
                <w:lang w:val="ro-RO"/>
              </w:rPr>
            </w:pPr>
            <w:r w:rsidRPr="008B7BFC">
              <w:rPr>
                <w:b/>
                <w:i/>
                <w:color w:val="000000" w:themeColor="text1"/>
                <w:lang w:val="ro-RO"/>
              </w:rPr>
              <w:t>Pentru a facilita evaluarea menționată la alineatul (1), statele membre:</w:t>
            </w:r>
          </w:p>
        </w:tc>
        <w:tc>
          <w:tcPr>
            <w:tcW w:w="4876" w:type="dxa"/>
            <w:hideMark/>
          </w:tcPr>
          <w:p w14:paraId="1AA06BB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02082956" w14:textId="77777777" w:rsidTr="00BD640F">
        <w:trPr>
          <w:jc w:val="center"/>
        </w:trPr>
        <w:tc>
          <w:tcPr>
            <w:tcW w:w="4876" w:type="dxa"/>
            <w:hideMark/>
          </w:tcPr>
          <w:p w14:paraId="3CADAE6F"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definesc o limită temporală care indică durata excesivă a unui stagiu și a stagiilor repetate, inclusiv consecutive, la același angajator;</w:t>
            </w:r>
          </w:p>
        </w:tc>
        <w:tc>
          <w:tcPr>
            <w:tcW w:w="4876" w:type="dxa"/>
          </w:tcPr>
          <w:p w14:paraId="6E099E3B" w14:textId="77777777" w:rsidR="00CF6F44" w:rsidRPr="008B7BFC" w:rsidRDefault="00CF6F44" w:rsidP="00BD640F">
            <w:pPr>
              <w:pStyle w:val="Normal6"/>
              <w:rPr>
                <w:color w:val="000000" w:themeColor="text1"/>
                <w:szCs w:val="24"/>
                <w:lang w:val="ro-RO"/>
              </w:rPr>
            </w:pPr>
          </w:p>
        </w:tc>
      </w:tr>
      <w:tr w:rsidR="007745F4" w:rsidRPr="008B7BFC" w14:paraId="440DF7D6" w14:textId="77777777" w:rsidTr="00BD640F">
        <w:trPr>
          <w:jc w:val="center"/>
        </w:trPr>
        <w:tc>
          <w:tcPr>
            <w:tcW w:w="4876" w:type="dxa"/>
            <w:hideMark/>
          </w:tcPr>
          <w:p w14:paraId="0E266AF0"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tcPr>
          <w:p w14:paraId="72E1307C" w14:textId="77777777" w:rsidR="00CF6F44" w:rsidRPr="008B7BFC" w:rsidRDefault="00CF6F44" w:rsidP="00BD640F">
            <w:pPr>
              <w:pStyle w:val="Normal6"/>
              <w:rPr>
                <w:color w:val="000000" w:themeColor="text1"/>
                <w:szCs w:val="24"/>
                <w:lang w:val="ro-RO"/>
              </w:rPr>
            </w:pPr>
          </w:p>
        </w:tc>
      </w:tr>
    </w:tbl>
    <w:p w14:paraId="66E9B11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E3AE1B2" w14:textId="77777777" w:rsidR="00CF6F44" w:rsidRPr="008B7BFC" w:rsidRDefault="00CF6F44" w:rsidP="00CF6F44">
      <w:pPr>
        <w:rPr>
          <w:color w:val="000000" w:themeColor="text1"/>
        </w:rPr>
      </w:pPr>
      <w:r w:rsidRPr="008B7BFC">
        <w:rPr>
          <w:rStyle w:val="HideTWBExt"/>
        </w:rPr>
        <w:t>&lt;/AmendB&gt;</w:t>
      </w:r>
    </w:p>
    <w:p w14:paraId="569AEF6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519</w:t>
      </w:r>
      <w:r w:rsidRPr="008B7BFC">
        <w:rPr>
          <w:rStyle w:val="HideTWBExt"/>
          <w:b w:val="0"/>
          <w:lang w:val="ro-RO"/>
        </w:rPr>
        <w:t>&lt;/NumAmB&gt;</w:t>
      </w:r>
    </w:p>
    <w:p w14:paraId="10E031C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3E302A1" w14:textId="77777777" w:rsidR="00CF6F44" w:rsidRPr="008B7BFC" w:rsidRDefault="00CF6F44" w:rsidP="00CF6F44">
      <w:pPr>
        <w:rPr>
          <w:color w:val="000000" w:themeColor="text1"/>
        </w:rPr>
      </w:pPr>
      <w:r w:rsidRPr="008B7BFC">
        <w:rPr>
          <w:rStyle w:val="HideTWBExt"/>
        </w:rPr>
        <w:t>&lt;/RepeatBlock-By&gt;</w:t>
      </w:r>
    </w:p>
    <w:p w14:paraId="36E891B6"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132AC7F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31DA390" w14:textId="77777777" w:rsidTr="00BD640F">
        <w:trPr>
          <w:jc w:val="center"/>
        </w:trPr>
        <w:tc>
          <w:tcPr>
            <w:tcW w:w="9752" w:type="dxa"/>
            <w:gridSpan w:val="2"/>
          </w:tcPr>
          <w:p w14:paraId="6B450D57" w14:textId="77777777" w:rsidR="00CF6F44" w:rsidRPr="008B7BFC" w:rsidRDefault="00CF6F44" w:rsidP="00BD640F">
            <w:pPr>
              <w:keepNext/>
              <w:rPr>
                <w:color w:val="000000" w:themeColor="text1"/>
              </w:rPr>
            </w:pPr>
          </w:p>
        </w:tc>
      </w:tr>
      <w:tr w:rsidR="007745F4" w:rsidRPr="008B7BFC" w14:paraId="77CEF0DE" w14:textId="77777777" w:rsidTr="00BD640F">
        <w:trPr>
          <w:jc w:val="center"/>
        </w:trPr>
        <w:tc>
          <w:tcPr>
            <w:tcW w:w="4876" w:type="dxa"/>
            <w:hideMark/>
          </w:tcPr>
          <w:p w14:paraId="3318A6F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C997B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8DC3DE" w14:textId="77777777" w:rsidTr="00BD640F">
        <w:trPr>
          <w:jc w:val="center"/>
        </w:trPr>
        <w:tc>
          <w:tcPr>
            <w:tcW w:w="4876" w:type="dxa"/>
            <w:hideMark/>
          </w:tcPr>
          <w:p w14:paraId="58FB723A"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definesc o limită temporală care indică durata excesivă a unui stagiu și a stagiilor repetate, inclusiv consecutive, la același angajator;</w:t>
            </w:r>
          </w:p>
        </w:tc>
        <w:tc>
          <w:tcPr>
            <w:tcW w:w="4876" w:type="dxa"/>
            <w:hideMark/>
          </w:tcPr>
          <w:p w14:paraId="415A056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1A9FDCC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1E4F8C3" w14:textId="77777777" w:rsidR="00CF6F44" w:rsidRPr="008B7BFC" w:rsidRDefault="00CF6F44" w:rsidP="00CF6F44">
      <w:pPr>
        <w:rPr>
          <w:color w:val="000000" w:themeColor="text1"/>
        </w:rPr>
      </w:pPr>
      <w:r w:rsidRPr="008B7BFC">
        <w:rPr>
          <w:rStyle w:val="HideTWBExt"/>
        </w:rPr>
        <w:t>&lt;/AmendB&gt;</w:t>
      </w:r>
    </w:p>
    <w:p w14:paraId="25703F7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520</w:t>
      </w:r>
      <w:r w:rsidRPr="008B7BFC">
        <w:rPr>
          <w:rStyle w:val="HideTWBExt"/>
          <w:b w:val="0"/>
          <w:lang w:val="ro-RO"/>
        </w:rPr>
        <w:t>&lt;/NumAmB&gt;</w:t>
      </w:r>
    </w:p>
    <w:p w14:paraId="5E3E896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202AD6FE"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26869130" w14:textId="77777777" w:rsidR="00CF6F44" w:rsidRPr="008B7BFC" w:rsidRDefault="00CF6F44" w:rsidP="00CF6F44">
      <w:pPr>
        <w:rPr>
          <w:color w:val="000000" w:themeColor="text1"/>
        </w:rPr>
      </w:pPr>
      <w:r w:rsidRPr="008B7BFC">
        <w:rPr>
          <w:rStyle w:val="HideTWBExt"/>
        </w:rPr>
        <w:t>&lt;/RepeatBlock-By&gt;</w:t>
      </w:r>
    </w:p>
    <w:p w14:paraId="137C99C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E24621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FC5CA77" w14:textId="77777777" w:rsidTr="00BD640F">
        <w:trPr>
          <w:jc w:val="center"/>
        </w:trPr>
        <w:tc>
          <w:tcPr>
            <w:tcW w:w="9752" w:type="dxa"/>
            <w:gridSpan w:val="2"/>
          </w:tcPr>
          <w:p w14:paraId="44D44E1F" w14:textId="77777777" w:rsidR="00CF6F44" w:rsidRPr="008B7BFC" w:rsidRDefault="00CF6F44" w:rsidP="00BD640F">
            <w:pPr>
              <w:keepNext/>
              <w:rPr>
                <w:color w:val="000000" w:themeColor="text1"/>
              </w:rPr>
            </w:pPr>
          </w:p>
        </w:tc>
      </w:tr>
      <w:tr w:rsidR="007745F4" w:rsidRPr="008B7BFC" w14:paraId="0BA03852" w14:textId="77777777" w:rsidTr="00BD640F">
        <w:trPr>
          <w:jc w:val="center"/>
        </w:trPr>
        <w:tc>
          <w:tcPr>
            <w:tcW w:w="4876" w:type="dxa"/>
            <w:hideMark/>
          </w:tcPr>
          <w:p w14:paraId="01F4EA7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BD453D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ABA5E48" w14:textId="77777777" w:rsidTr="00BD640F">
        <w:trPr>
          <w:jc w:val="center"/>
        </w:trPr>
        <w:tc>
          <w:tcPr>
            <w:tcW w:w="4876" w:type="dxa"/>
            <w:hideMark/>
          </w:tcPr>
          <w:p w14:paraId="1C9D5F88"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definesc</w:t>
            </w:r>
            <w:r w:rsidRPr="008B7BFC">
              <w:rPr>
                <w:b/>
                <w:bCs/>
                <w:color w:val="000000" w:themeColor="text1"/>
                <w:lang w:val="ro-RO"/>
              </w:rPr>
              <w:t xml:space="preserve"> </w:t>
            </w:r>
            <w:r w:rsidRPr="008B7BFC">
              <w:rPr>
                <w:b/>
                <w:bCs/>
                <w:i/>
                <w:iCs/>
                <w:color w:val="000000" w:themeColor="text1"/>
                <w:lang w:val="ro-RO"/>
              </w:rPr>
              <w:t xml:space="preserve">o limită temporală care indică </w:t>
            </w:r>
            <w:r w:rsidRPr="008B7BFC">
              <w:rPr>
                <w:color w:val="000000" w:themeColor="text1"/>
                <w:lang w:val="ro-RO"/>
              </w:rPr>
              <w:t>durata</w:t>
            </w:r>
            <w:r w:rsidRPr="008B7BFC">
              <w:rPr>
                <w:b/>
                <w:bCs/>
                <w:i/>
                <w:iCs/>
                <w:color w:val="000000" w:themeColor="text1"/>
                <w:lang w:val="ro-RO"/>
              </w:rPr>
              <w:t xml:space="preserve"> excesivă</w:t>
            </w:r>
            <w:r w:rsidRPr="008B7BFC">
              <w:rPr>
                <w:color w:val="000000" w:themeColor="text1"/>
                <w:lang w:val="ro-RO"/>
              </w:rPr>
              <w:t xml:space="preserve"> a unui stagiu </w:t>
            </w:r>
            <w:r w:rsidRPr="008B7BFC">
              <w:rPr>
                <w:b/>
                <w:bCs/>
                <w:i/>
                <w:iCs/>
                <w:color w:val="000000" w:themeColor="text1"/>
                <w:lang w:val="ro-RO"/>
              </w:rPr>
              <w:t>și a stagiilor repetate, inclusiv consecutive, la același angajator</w:t>
            </w:r>
            <w:r w:rsidRPr="008B7BFC">
              <w:rPr>
                <w:color w:val="000000" w:themeColor="text1"/>
                <w:lang w:val="ro-RO"/>
              </w:rPr>
              <w:t>;</w:t>
            </w:r>
          </w:p>
        </w:tc>
        <w:tc>
          <w:tcPr>
            <w:tcW w:w="4876" w:type="dxa"/>
            <w:hideMark/>
          </w:tcPr>
          <w:p w14:paraId="5C66B1A8"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stabilesc durata minimă a stagiului la o lună și</w:t>
            </w:r>
            <w:r w:rsidRPr="008B7BFC">
              <w:rPr>
                <w:color w:val="000000" w:themeColor="text1"/>
                <w:lang w:val="ro-RO"/>
              </w:rPr>
              <w:t xml:space="preserve"> durata </w:t>
            </w:r>
            <w:r w:rsidRPr="008B7BFC">
              <w:rPr>
                <w:b/>
                <w:bCs/>
                <w:i/>
                <w:iCs/>
                <w:color w:val="000000" w:themeColor="text1"/>
                <w:lang w:val="ro-RO"/>
              </w:rPr>
              <w:t>maximă</w:t>
            </w:r>
            <w:r w:rsidRPr="008B7BFC">
              <w:rPr>
                <w:color w:val="000000" w:themeColor="text1"/>
                <w:lang w:val="ro-RO"/>
              </w:rPr>
              <w:t xml:space="preserve"> a unui stagiu</w:t>
            </w:r>
            <w:r w:rsidRPr="008B7BFC">
              <w:rPr>
                <w:b/>
                <w:bCs/>
                <w:color w:val="000000" w:themeColor="text1"/>
                <w:lang w:val="ro-RO"/>
              </w:rPr>
              <w:t xml:space="preserve"> </w:t>
            </w:r>
            <w:r w:rsidRPr="008B7BFC">
              <w:rPr>
                <w:b/>
                <w:bCs/>
                <w:i/>
                <w:iCs/>
                <w:color w:val="000000" w:themeColor="text1"/>
                <w:lang w:val="ro-RO"/>
              </w:rPr>
              <w:t>la șase luni</w:t>
            </w:r>
            <w:r w:rsidRPr="008B7BFC">
              <w:rPr>
                <w:color w:val="000000" w:themeColor="text1"/>
                <w:lang w:val="ro-RO"/>
              </w:rPr>
              <w:t>;</w:t>
            </w:r>
          </w:p>
        </w:tc>
      </w:tr>
    </w:tbl>
    <w:p w14:paraId="0ABFF1B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0A888C5" w14:textId="77777777" w:rsidR="00CF6F44" w:rsidRPr="008B7BFC" w:rsidRDefault="00CF6F44" w:rsidP="00CF6F44">
      <w:pPr>
        <w:rPr>
          <w:color w:val="000000" w:themeColor="text1"/>
        </w:rPr>
      </w:pPr>
      <w:r w:rsidRPr="008B7BFC">
        <w:rPr>
          <w:rStyle w:val="HideTWBExt"/>
        </w:rPr>
        <w:t>&lt;/AmendB&gt;</w:t>
      </w:r>
    </w:p>
    <w:p w14:paraId="051231E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521</w:t>
      </w:r>
      <w:r w:rsidRPr="008B7BFC">
        <w:rPr>
          <w:rStyle w:val="HideTWBExt"/>
          <w:b w:val="0"/>
          <w:lang w:val="ro-RO"/>
        </w:rPr>
        <w:t>&lt;/NumAmB&gt;</w:t>
      </w:r>
    </w:p>
    <w:p w14:paraId="2611C4B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Konstantinos Arvanitis, Kathleen Funchion, Leila Chaibi</w:t>
      </w:r>
      <w:r w:rsidRPr="008B7BFC">
        <w:rPr>
          <w:rStyle w:val="HideTWBExt"/>
          <w:b w:val="0"/>
        </w:rPr>
        <w:t>&lt;/Members&gt;</w:t>
      </w:r>
    </w:p>
    <w:p w14:paraId="12B53B43" w14:textId="77777777" w:rsidR="00CF6F44" w:rsidRPr="008B7BFC" w:rsidRDefault="00CF6F44" w:rsidP="00CF6F44">
      <w:pPr>
        <w:rPr>
          <w:color w:val="000000" w:themeColor="text1"/>
        </w:rPr>
      </w:pPr>
      <w:r w:rsidRPr="008B7BFC">
        <w:rPr>
          <w:rStyle w:val="HideTWBExt"/>
        </w:rPr>
        <w:t>&lt;/RepeatBlock-By&gt;</w:t>
      </w:r>
    </w:p>
    <w:p w14:paraId="4DAF407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7483DB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1F978CE" w14:textId="77777777" w:rsidTr="00BD640F">
        <w:trPr>
          <w:jc w:val="center"/>
        </w:trPr>
        <w:tc>
          <w:tcPr>
            <w:tcW w:w="9752" w:type="dxa"/>
            <w:gridSpan w:val="2"/>
          </w:tcPr>
          <w:p w14:paraId="09746954" w14:textId="77777777" w:rsidR="00CF6F44" w:rsidRPr="008B7BFC" w:rsidRDefault="00CF6F44" w:rsidP="00BD640F">
            <w:pPr>
              <w:keepNext/>
              <w:rPr>
                <w:color w:val="000000" w:themeColor="text1"/>
              </w:rPr>
            </w:pPr>
          </w:p>
        </w:tc>
      </w:tr>
      <w:tr w:rsidR="007745F4" w:rsidRPr="008B7BFC" w14:paraId="6229E11F" w14:textId="77777777" w:rsidTr="00BD640F">
        <w:trPr>
          <w:jc w:val="center"/>
        </w:trPr>
        <w:tc>
          <w:tcPr>
            <w:tcW w:w="4876" w:type="dxa"/>
            <w:hideMark/>
          </w:tcPr>
          <w:p w14:paraId="6A9C670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D2867F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4F1935B" w14:textId="77777777" w:rsidTr="00BD640F">
        <w:trPr>
          <w:jc w:val="center"/>
        </w:trPr>
        <w:tc>
          <w:tcPr>
            <w:tcW w:w="4876" w:type="dxa"/>
            <w:hideMark/>
          </w:tcPr>
          <w:p w14:paraId="7BAE5366"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definesc</w:t>
            </w:r>
            <w:r w:rsidRPr="008B7BFC">
              <w:rPr>
                <w:color w:val="000000" w:themeColor="text1"/>
                <w:lang w:val="ro-RO"/>
              </w:rPr>
              <w:t xml:space="preserve"> </w:t>
            </w:r>
            <w:r w:rsidRPr="008B7BFC">
              <w:rPr>
                <w:b/>
                <w:bCs/>
                <w:i/>
                <w:iCs/>
                <w:color w:val="000000" w:themeColor="text1"/>
                <w:lang w:val="ro-RO"/>
              </w:rPr>
              <w:t>o limită temporală care indică</w:t>
            </w:r>
            <w:r w:rsidRPr="008B7BFC">
              <w:rPr>
                <w:color w:val="000000" w:themeColor="text1"/>
                <w:lang w:val="ro-RO"/>
              </w:rPr>
              <w:t xml:space="preserve"> durata </w:t>
            </w:r>
            <w:r w:rsidRPr="008B7BFC">
              <w:rPr>
                <w:b/>
                <w:bCs/>
                <w:i/>
                <w:iCs/>
                <w:color w:val="000000" w:themeColor="text1"/>
                <w:lang w:val="ro-RO"/>
              </w:rPr>
              <w:t>excesivă a unui stagiu</w:t>
            </w:r>
            <w:r w:rsidRPr="008B7BFC">
              <w:rPr>
                <w:color w:val="000000" w:themeColor="text1"/>
                <w:lang w:val="ro-RO"/>
              </w:rPr>
              <w:t xml:space="preserve"> și a stagiilor repetate, inclusiv consecutive, la același </w:t>
            </w:r>
            <w:r w:rsidRPr="008B7BFC">
              <w:rPr>
                <w:b/>
                <w:bCs/>
                <w:i/>
                <w:iCs/>
                <w:color w:val="000000" w:themeColor="text1"/>
                <w:lang w:val="ro-RO"/>
              </w:rPr>
              <w:t>angajator</w:t>
            </w:r>
            <w:r w:rsidRPr="008B7BFC">
              <w:rPr>
                <w:color w:val="000000" w:themeColor="text1"/>
                <w:lang w:val="ro-RO"/>
              </w:rPr>
              <w:t>;</w:t>
            </w:r>
          </w:p>
        </w:tc>
        <w:tc>
          <w:tcPr>
            <w:tcW w:w="4876" w:type="dxa"/>
            <w:hideMark/>
          </w:tcPr>
          <w:p w14:paraId="69C27AE5"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stabilesc</w:t>
            </w:r>
            <w:r w:rsidRPr="008B7BFC">
              <w:rPr>
                <w:color w:val="000000" w:themeColor="text1"/>
                <w:lang w:val="ro-RO"/>
              </w:rPr>
              <w:t xml:space="preserve"> durata</w:t>
            </w:r>
            <w:r w:rsidRPr="008B7BFC">
              <w:rPr>
                <w:b/>
                <w:bCs/>
                <w:i/>
                <w:iCs/>
                <w:color w:val="000000" w:themeColor="text1"/>
                <w:lang w:val="ro-RO"/>
              </w:rPr>
              <w:t xml:space="preserve"> maximă</w:t>
            </w:r>
            <w:r w:rsidRPr="008B7BFC">
              <w:rPr>
                <w:color w:val="000000" w:themeColor="text1"/>
                <w:lang w:val="ro-RO"/>
              </w:rPr>
              <w:t xml:space="preserve"> </w:t>
            </w:r>
            <w:r w:rsidRPr="008B7BFC">
              <w:rPr>
                <w:b/>
                <w:bCs/>
                <w:i/>
                <w:iCs/>
                <w:color w:val="000000" w:themeColor="text1"/>
                <w:lang w:val="ro-RO"/>
              </w:rPr>
              <w:t>a</w:t>
            </w:r>
            <w:r w:rsidRPr="008B7BFC">
              <w:rPr>
                <w:color w:val="000000" w:themeColor="text1"/>
                <w:lang w:val="ro-RO"/>
              </w:rPr>
              <w:t xml:space="preserve"> </w:t>
            </w:r>
            <w:r w:rsidRPr="008B7BFC">
              <w:rPr>
                <w:b/>
                <w:bCs/>
                <w:i/>
                <w:iCs/>
                <w:color w:val="000000" w:themeColor="text1"/>
                <w:lang w:val="ro-RO"/>
              </w:rPr>
              <w:t>stagiului</w:t>
            </w:r>
            <w:r w:rsidRPr="008B7BFC">
              <w:rPr>
                <w:i/>
                <w:iCs/>
                <w:color w:val="000000" w:themeColor="text1"/>
                <w:lang w:val="ro-RO"/>
              </w:rPr>
              <w:t xml:space="preserve"> </w:t>
            </w:r>
            <w:r w:rsidRPr="008B7BFC">
              <w:rPr>
                <w:color w:val="000000" w:themeColor="text1"/>
                <w:lang w:val="ro-RO"/>
              </w:rPr>
              <w:t xml:space="preserve"> și a stagiilor repetate, inclusiv consecutive, la același</w:t>
            </w:r>
            <w:r w:rsidRPr="008B7BFC">
              <w:rPr>
                <w:b/>
                <w:bCs/>
                <w:i/>
                <w:iCs/>
                <w:color w:val="000000" w:themeColor="text1"/>
                <w:lang w:val="ro-RO"/>
              </w:rPr>
              <w:t xml:space="preserve"> furnizor de stagii la șase luni.</w:t>
            </w:r>
            <w:r w:rsidRPr="008B7BFC">
              <w:rPr>
                <w:b/>
                <w:i/>
                <w:color w:val="000000" w:themeColor="text1"/>
                <w:lang w:val="ro-RO"/>
              </w:rPr>
              <w:t xml:space="preserve"> </w:t>
            </w:r>
            <w:r w:rsidRPr="008B7BFC">
              <w:rPr>
                <w:b/>
                <w:bCs/>
                <w:i/>
                <w:iCs/>
                <w:color w:val="000000" w:themeColor="text1"/>
                <w:lang w:val="ro-RO"/>
              </w:rPr>
              <w:t>Cu toate acestea, sta</w:t>
            </w:r>
            <w:r w:rsidRPr="008B7BFC">
              <w:rPr>
                <w:b/>
                <w:i/>
                <w:color w:val="000000" w:themeColor="text1"/>
                <w:lang w:val="ro-RO"/>
              </w:rPr>
              <w:t xml:space="preserve">tele membre pot prevedea excepții de la limita temporală de până la un an, în cazurile în care o durată mai lungă este justificată de </w:t>
            </w:r>
            <w:r w:rsidRPr="008B7BFC">
              <w:rPr>
                <w:b/>
                <w:i/>
                <w:color w:val="000000" w:themeColor="text1"/>
                <w:lang w:val="ro-RO"/>
              </w:rPr>
              <w:lastRenderedPageBreak/>
              <w:t>motive obiective</w:t>
            </w:r>
            <w:r w:rsidRPr="008B7BFC">
              <w:rPr>
                <w:color w:val="000000" w:themeColor="text1"/>
                <w:lang w:val="ro-RO"/>
              </w:rPr>
              <w:t>;</w:t>
            </w:r>
          </w:p>
        </w:tc>
      </w:tr>
    </w:tbl>
    <w:p w14:paraId="22AF070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FADE393" w14:textId="77777777" w:rsidR="00CF6F44" w:rsidRPr="008B7BFC" w:rsidRDefault="00CF6F44" w:rsidP="00CF6F44">
      <w:pPr>
        <w:rPr>
          <w:color w:val="000000" w:themeColor="text1"/>
        </w:rPr>
      </w:pPr>
      <w:r w:rsidRPr="008B7BFC">
        <w:rPr>
          <w:rStyle w:val="HideTWBExt"/>
        </w:rPr>
        <w:t>&lt;/AmendB&gt;</w:t>
      </w:r>
    </w:p>
    <w:p w14:paraId="134D75B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522</w:t>
      </w:r>
      <w:r w:rsidRPr="008B7BFC">
        <w:rPr>
          <w:rStyle w:val="HideTWBExt"/>
          <w:b w:val="0"/>
          <w:lang w:val="ro-RO"/>
        </w:rPr>
        <w:t>&lt;/NumAmB&gt;</w:t>
      </w:r>
    </w:p>
    <w:p w14:paraId="1DA8D83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17BE323" w14:textId="77777777" w:rsidR="00CF6F44" w:rsidRPr="008B7BFC" w:rsidRDefault="00CF6F44" w:rsidP="00CF6F44">
      <w:pPr>
        <w:rPr>
          <w:color w:val="000000" w:themeColor="text1"/>
        </w:rPr>
      </w:pPr>
      <w:r w:rsidRPr="008B7BFC">
        <w:rPr>
          <w:rStyle w:val="HideTWBExt"/>
        </w:rPr>
        <w:t>&lt;/RepeatBlock-By&gt;</w:t>
      </w:r>
    </w:p>
    <w:p w14:paraId="38C5AD2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290795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7868D40" w14:textId="77777777" w:rsidTr="00BD640F">
        <w:trPr>
          <w:jc w:val="center"/>
        </w:trPr>
        <w:tc>
          <w:tcPr>
            <w:tcW w:w="9752" w:type="dxa"/>
            <w:gridSpan w:val="2"/>
          </w:tcPr>
          <w:p w14:paraId="4B8B3BEB" w14:textId="77777777" w:rsidR="00CF6F44" w:rsidRPr="008B7BFC" w:rsidRDefault="00CF6F44" w:rsidP="00BD640F">
            <w:pPr>
              <w:keepNext/>
              <w:rPr>
                <w:color w:val="000000" w:themeColor="text1"/>
              </w:rPr>
            </w:pPr>
          </w:p>
        </w:tc>
      </w:tr>
      <w:tr w:rsidR="007745F4" w:rsidRPr="008B7BFC" w14:paraId="72586FEF" w14:textId="77777777" w:rsidTr="00BD640F">
        <w:trPr>
          <w:jc w:val="center"/>
        </w:trPr>
        <w:tc>
          <w:tcPr>
            <w:tcW w:w="4876" w:type="dxa"/>
            <w:hideMark/>
          </w:tcPr>
          <w:p w14:paraId="3FE592C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53D0E3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C4CE844" w14:textId="77777777" w:rsidTr="00BD640F">
        <w:trPr>
          <w:jc w:val="center"/>
        </w:trPr>
        <w:tc>
          <w:tcPr>
            <w:tcW w:w="4876" w:type="dxa"/>
            <w:hideMark/>
          </w:tcPr>
          <w:p w14:paraId="45CB16FD"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definesc</w:t>
            </w:r>
            <w:r w:rsidRPr="008B7BFC">
              <w:rPr>
                <w:color w:val="000000" w:themeColor="text1"/>
                <w:lang w:val="ro-RO"/>
              </w:rPr>
              <w:t xml:space="preserve"> o limită temporală care indică durata excesivă a unui stagiu și a stagiilor repetate, inclusiv consecutive, la același angajator;</w:t>
            </w:r>
          </w:p>
        </w:tc>
        <w:tc>
          <w:tcPr>
            <w:tcW w:w="4876" w:type="dxa"/>
            <w:hideMark/>
          </w:tcPr>
          <w:p w14:paraId="1B3DC8CC"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stabilesc</w:t>
            </w:r>
            <w:r w:rsidRPr="008B7BFC">
              <w:rPr>
                <w:color w:val="000000" w:themeColor="text1"/>
                <w:lang w:val="ro-RO"/>
              </w:rPr>
              <w:t xml:space="preserve"> o limită temporală</w:t>
            </w:r>
            <w:r w:rsidRPr="008B7BFC">
              <w:rPr>
                <w:b/>
                <w:bCs/>
                <w:i/>
                <w:iCs/>
                <w:color w:val="000000" w:themeColor="text1"/>
                <w:lang w:val="ro-RO"/>
              </w:rPr>
              <w:t xml:space="preserve"> care nu depășește șase luni și </w:t>
            </w:r>
            <w:r w:rsidRPr="008B7BFC">
              <w:rPr>
                <w:color w:val="000000" w:themeColor="text1"/>
                <w:lang w:val="ro-RO"/>
              </w:rPr>
              <w:t>care indică durata excesivă a unui stagiu și a stagiilor repetate, inclusiv consecutive, la același angajator;</w:t>
            </w:r>
          </w:p>
        </w:tc>
      </w:tr>
    </w:tbl>
    <w:p w14:paraId="1D774E5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505776A" w14:textId="77777777" w:rsidR="00CF6F44" w:rsidRPr="008B7BFC" w:rsidRDefault="00CF6F44" w:rsidP="00CF6F44">
      <w:pPr>
        <w:rPr>
          <w:color w:val="000000" w:themeColor="text1"/>
        </w:rPr>
      </w:pPr>
      <w:r w:rsidRPr="008B7BFC">
        <w:rPr>
          <w:rStyle w:val="HideTWBExt"/>
        </w:rPr>
        <w:t>&lt;/AmendB&gt;</w:t>
      </w:r>
    </w:p>
    <w:p w14:paraId="40C8ED8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523</w:t>
      </w:r>
      <w:r w:rsidRPr="008B7BFC">
        <w:rPr>
          <w:rStyle w:val="HideTWBExt"/>
          <w:b w:val="0"/>
          <w:lang w:val="ro-RO"/>
        </w:rPr>
        <w:t>&lt;/NumAmB&gt;</w:t>
      </w:r>
    </w:p>
    <w:p w14:paraId="774DA17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78396138" w14:textId="77777777" w:rsidR="00CF6F44" w:rsidRPr="008B7BFC" w:rsidRDefault="00CF6F44" w:rsidP="00CF6F44">
      <w:pPr>
        <w:rPr>
          <w:color w:val="000000" w:themeColor="text1"/>
        </w:rPr>
      </w:pPr>
      <w:r w:rsidRPr="008B7BFC">
        <w:rPr>
          <w:rStyle w:val="HideTWBExt"/>
        </w:rPr>
        <w:t>&lt;/RepeatBlock-By&gt;</w:t>
      </w:r>
    </w:p>
    <w:p w14:paraId="4C53AAB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0C7F9D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10D65F6" w14:textId="77777777" w:rsidTr="00BD640F">
        <w:trPr>
          <w:jc w:val="center"/>
        </w:trPr>
        <w:tc>
          <w:tcPr>
            <w:tcW w:w="9752" w:type="dxa"/>
            <w:gridSpan w:val="2"/>
          </w:tcPr>
          <w:p w14:paraId="52C81654" w14:textId="77777777" w:rsidR="00CF6F44" w:rsidRPr="008B7BFC" w:rsidRDefault="00CF6F44" w:rsidP="00BD640F">
            <w:pPr>
              <w:keepNext/>
              <w:rPr>
                <w:color w:val="000000" w:themeColor="text1"/>
              </w:rPr>
            </w:pPr>
          </w:p>
        </w:tc>
      </w:tr>
      <w:tr w:rsidR="007745F4" w:rsidRPr="008B7BFC" w14:paraId="014564AC" w14:textId="77777777" w:rsidTr="00BD640F">
        <w:trPr>
          <w:jc w:val="center"/>
        </w:trPr>
        <w:tc>
          <w:tcPr>
            <w:tcW w:w="4876" w:type="dxa"/>
            <w:hideMark/>
          </w:tcPr>
          <w:p w14:paraId="5A0D793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1F00D9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FFFB94D" w14:textId="77777777" w:rsidTr="00BD640F">
        <w:trPr>
          <w:jc w:val="center"/>
        </w:trPr>
        <w:tc>
          <w:tcPr>
            <w:tcW w:w="4876" w:type="dxa"/>
            <w:hideMark/>
          </w:tcPr>
          <w:p w14:paraId="5E33CAA9"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 xml:space="preserve">definesc o limită temporală care indică </w:t>
            </w:r>
            <w:r w:rsidRPr="008B7BFC">
              <w:rPr>
                <w:color w:val="000000" w:themeColor="text1"/>
                <w:lang w:val="ro-RO"/>
              </w:rPr>
              <w:t>durata</w:t>
            </w:r>
            <w:r w:rsidRPr="008B7BFC">
              <w:rPr>
                <w:b/>
                <w:bCs/>
                <w:i/>
                <w:iCs/>
                <w:color w:val="000000" w:themeColor="text1"/>
                <w:lang w:val="ro-RO"/>
              </w:rPr>
              <w:t xml:space="preserve"> excesivă</w:t>
            </w:r>
            <w:r w:rsidRPr="008B7BFC">
              <w:rPr>
                <w:b/>
                <w:bCs/>
                <w:color w:val="000000" w:themeColor="text1"/>
                <w:lang w:val="ro-RO"/>
              </w:rPr>
              <w:t xml:space="preserve"> </w:t>
            </w:r>
            <w:r w:rsidRPr="008B7BFC">
              <w:rPr>
                <w:b/>
                <w:bCs/>
                <w:i/>
                <w:iCs/>
                <w:color w:val="000000" w:themeColor="text1"/>
                <w:lang w:val="ro-RO"/>
              </w:rPr>
              <w:t>a</w:t>
            </w:r>
            <w:r w:rsidRPr="008B7BFC">
              <w:rPr>
                <w:color w:val="000000" w:themeColor="text1"/>
                <w:lang w:val="ro-RO"/>
              </w:rPr>
              <w:t xml:space="preserve"> unui stagiu </w:t>
            </w:r>
            <w:r w:rsidRPr="008B7BFC">
              <w:rPr>
                <w:b/>
                <w:bCs/>
                <w:i/>
                <w:iCs/>
                <w:color w:val="000000" w:themeColor="text1"/>
                <w:lang w:val="ro-RO"/>
              </w:rPr>
              <w:t>și</w:t>
            </w:r>
            <w:r w:rsidRPr="008B7BFC">
              <w:rPr>
                <w:b/>
                <w:bCs/>
                <w:color w:val="000000" w:themeColor="text1"/>
                <w:lang w:val="ro-RO"/>
              </w:rPr>
              <w:t xml:space="preserve"> </w:t>
            </w:r>
            <w:r w:rsidRPr="008B7BFC">
              <w:rPr>
                <w:color w:val="000000" w:themeColor="text1"/>
                <w:lang w:val="ro-RO"/>
              </w:rPr>
              <w:t>a stagiilor repetate, inclusiv consecutive, la același angajator;</w:t>
            </w:r>
          </w:p>
        </w:tc>
        <w:tc>
          <w:tcPr>
            <w:tcW w:w="4876" w:type="dxa"/>
            <w:hideMark/>
          </w:tcPr>
          <w:p w14:paraId="03F2ADBC" w14:textId="6DFD7BF8"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r>
            <w:r w:rsidRPr="008B7BFC">
              <w:rPr>
                <w:b/>
                <w:bCs/>
                <w:i/>
                <w:iCs/>
                <w:color w:val="000000" w:themeColor="text1"/>
                <w:lang w:val="ro-RO"/>
              </w:rPr>
              <w:t>stabilesc criterii orientative sau praguri de referință, în conformitate cu sistemele lor naționale, pentru a putea evalua în ce măsură</w:t>
            </w:r>
            <w:r w:rsidRPr="008B7BFC">
              <w:rPr>
                <w:color w:val="000000" w:themeColor="text1"/>
                <w:lang w:val="ro-RO"/>
              </w:rPr>
              <w:t xml:space="preserve"> durata unui stagiu </w:t>
            </w:r>
            <w:r w:rsidRPr="008B7BFC">
              <w:rPr>
                <w:b/>
                <w:bCs/>
                <w:i/>
                <w:iCs/>
                <w:color w:val="000000" w:themeColor="text1"/>
                <w:lang w:val="ro-RO"/>
              </w:rPr>
              <w:t>sau</w:t>
            </w:r>
            <w:r w:rsidRPr="008B7BFC">
              <w:rPr>
                <w:color w:val="000000" w:themeColor="text1"/>
                <w:lang w:val="ro-RO"/>
              </w:rPr>
              <w:t xml:space="preserve"> a stagiilor repetate, inclusiv consecutive, la același angajator</w:t>
            </w:r>
            <w:r w:rsidRPr="008B7BFC">
              <w:rPr>
                <w:b/>
                <w:bCs/>
                <w:i/>
                <w:iCs/>
                <w:color w:val="000000" w:themeColor="text1"/>
                <w:lang w:val="ro-RO"/>
              </w:rPr>
              <w:t xml:space="preserve"> poate fi considerată excesivă.</w:t>
            </w:r>
            <w:r w:rsidRPr="008B7BFC">
              <w:rPr>
                <w:b/>
                <w:i/>
                <w:color w:val="000000" w:themeColor="text1"/>
                <w:lang w:val="ro-RO"/>
              </w:rPr>
              <w:t xml:space="preserve"> </w:t>
            </w:r>
            <w:r w:rsidRPr="008B7BFC">
              <w:rPr>
                <w:b/>
                <w:bCs/>
                <w:i/>
                <w:iCs/>
                <w:color w:val="000000" w:themeColor="text1"/>
                <w:lang w:val="ro-RO"/>
              </w:rPr>
              <w:t>Aceste criterii țin seama de caracterul specific și de obiectivele stagiului</w:t>
            </w:r>
            <w:r w:rsidRPr="008B7BFC">
              <w:rPr>
                <w:color w:val="000000" w:themeColor="text1"/>
                <w:lang w:val="ro-RO"/>
              </w:rPr>
              <w:t>;</w:t>
            </w:r>
          </w:p>
        </w:tc>
      </w:tr>
    </w:tbl>
    <w:p w14:paraId="607474B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EADB391"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8CEB8E4"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 xml:space="preserve">Această formulare evită limitele temporale obligatorii, permițând statelor membre să răspundă în mod flexibil la diferite tipuri de stagii în diferite sectoare. Formularea sprijină </w:t>
      </w:r>
      <w:r w:rsidRPr="008B7BFC">
        <w:rPr>
          <w:noProof w:val="0"/>
          <w:color w:val="000000" w:themeColor="text1"/>
          <w:lang w:val="ro-RO"/>
        </w:rPr>
        <w:lastRenderedPageBreak/>
        <w:t>claritatea juridică fără a impune standarde uniforme, în conformitate cu principiul subsidiarității și cu diversitatea piețelor naționale ale forței de muncă.</w:t>
      </w:r>
    </w:p>
    <w:p w14:paraId="4D97B601" w14:textId="77777777" w:rsidR="00CF6F44" w:rsidRPr="008B7BFC" w:rsidRDefault="00CF6F44" w:rsidP="00CF6F44">
      <w:pPr>
        <w:rPr>
          <w:color w:val="000000" w:themeColor="text1"/>
        </w:rPr>
      </w:pPr>
      <w:r w:rsidRPr="008B7BFC">
        <w:rPr>
          <w:rStyle w:val="HideTWBExt"/>
        </w:rPr>
        <w:t>&lt;/AmendB&gt;</w:t>
      </w:r>
    </w:p>
    <w:p w14:paraId="17C89F2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524</w:t>
      </w:r>
      <w:r w:rsidRPr="008B7BFC">
        <w:rPr>
          <w:rStyle w:val="HideTWBExt"/>
          <w:b w:val="0"/>
          <w:lang w:val="ro-RO"/>
        </w:rPr>
        <w:t>&lt;/NumAmB&gt;</w:t>
      </w:r>
    </w:p>
    <w:p w14:paraId="068ECDA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2F742668" w14:textId="77777777" w:rsidR="00CF6F44" w:rsidRPr="008B7BFC" w:rsidRDefault="00CF6F44" w:rsidP="00CF6F44">
      <w:pPr>
        <w:rPr>
          <w:color w:val="000000" w:themeColor="text1"/>
        </w:rPr>
      </w:pPr>
      <w:r w:rsidRPr="008B7BFC">
        <w:rPr>
          <w:rStyle w:val="HideTWBExt"/>
        </w:rPr>
        <w:t>&lt;/RepeatBlock-By&gt;</w:t>
      </w:r>
    </w:p>
    <w:p w14:paraId="15F23A1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8ABB48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716EE2D" w14:textId="77777777" w:rsidTr="00BD640F">
        <w:trPr>
          <w:jc w:val="center"/>
        </w:trPr>
        <w:tc>
          <w:tcPr>
            <w:tcW w:w="9752" w:type="dxa"/>
            <w:gridSpan w:val="2"/>
          </w:tcPr>
          <w:p w14:paraId="3E38E0DA" w14:textId="77777777" w:rsidR="00CF6F44" w:rsidRPr="008B7BFC" w:rsidRDefault="00CF6F44" w:rsidP="00BD640F">
            <w:pPr>
              <w:keepNext/>
              <w:rPr>
                <w:color w:val="000000" w:themeColor="text1"/>
              </w:rPr>
            </w:pPr>
          </w:p>
        </w:tc>
      </w:tr>
      <w:tr w:rsidR="007745F4" w:rsidRPr="008B7BFC" w14:paraId="4157F583" w14:textId="77777777" w:rsidTr="00BD640F">
        <w:trPr>
          <w:jc w:val="center"/>
        </w:trPr>
        <w:tc>
          <w:tcPr>
            <w:tcW w:w="4876" w:type="dxa"/>
            <w:hideMark/>
          </w:tcPr>
          <w:p w14:paraId="35BC0C2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A2B7C9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8B748F7" w14:textId="77777777" w:rsidTr="00BD640F">
        <w:trPr>
          <w:jc w:val="center"/>
        </w:trPr>
        <w:tc>
          <w:tcPr>
            <w:tcW w:w="4876" w:type="dxa"/>
            <w:hideMark/>
          </w:tcPr>
          <w:p w14:paraId="66728D10"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definesc o limită temporală care indică durata excesivă a unui stagiu și a stagiilor repetate, inclusiv consecutive, la același angajator;</w:t>
            </w:r>
          </w:p>
        </w:tc>
        <w:tc>
          <w:tcPr>
            <w:tcW w:w="4876" w:type="dxa"/>
            <w:hideMark/>
          </w:tcPr>
          <w:p w14:paraId="539A7CEC"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definesc o limită temporală care indică durata excesivă a unui stagiu și a stagiilor repetate, inclusiv consecutive, la același angajator</w:t>
            </w:r>
            <w:r w:rsidRPr="008B7BFC">
              <w:rPr>
                <w:b/>
                <w:bCs/>
                <w:i/>
                <w:iCs/>
                <w:color w:val="000000" w:themeColor="text1"/>
                <w:lang w:val="ro-RO"/>
              </w:rPr>
              <w:t>, permițând totodată excepții</w:t>
            </w:r>
            <w:r w:rsidRPr="008B7BFC">
              <w:rPr>
                <w:color w:val="000000" w:themeColor="text1"/>
                <w:lang w:val="ro-RO"/>
              </w:rPr>
              <w:t xml:space="preserve"> </w:t>
            </w:r>
            <w:r w:rsidRPr="008B7BFC">
              <w:rPr>
                <w:b/>
                <w:bCs/>
                <w:i/>
                <w:iCs/>
                <w:color w:val="000000" w:themeColor="text1"/>
                <w:lang w:val="ro-RO"/>
              </w:rPr>
              <w:t>pentru durate de timp mai lungi, care sunt justificate în mod obiectiv de complexitatea formării sau de cerințele de certificare</w:t>
            </w:r>
            <w:r w:rsidRPr="008B7BFC">
              <w:rPr>
                <w:color w:val="000000" w:themeColor="text1"/>
                <w:lang w:val="ro-RO"/>
              </w:rPr>
              <w:t>;</w:t>
            </w:r>
          </w:p>
        </w:tc>
      </w:tr>
    </w:tbl>
    <w:p w14:paraId="5A7726C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816EA6C" w14:textId="77777777" w:rsidR="00CF6F44" w:rsidRPr="008B7BFC" w:rsidRDefault="00CF6F44" w:rsidP="00CF6F44">
      <w:pPr>
        <w:rPr>
          <w:color w:val="000000" w:themeColor="text1"/>
        </w:rPr>
      </w:pPr>
      <w:r w:rsidRPr="008B7BFC">
        <w:rPr>
          <w:rStyle w:val="HideTWBExt"/>
        </w:rPr>
        <w:t>&lt;/AmendB&gt;</w:t>
      </w:r>
    </w:p>
    <w:p w14:paraId="27B5588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525</w:t>
      </w:r>
      <w:r w:rsidRPr="008B7BFC">
        <w:rPr>
          <w:rStyle w:val="HideTWBExt"/>
          <w:b w:val="0"/>
          <w:lang w:val="ro-RO"/>
        </w:rPr>
        <w:t>&lt;/NumAmB&gt;</w:t>
      </w:r>
    </w:p>
    <w:p w14:paraId="7312685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243ACDDE" w14:textId="77777777" w:rsidR="00CF6F44" w:rsidRPr="008B7BFC" w:rsidRDefault="00CF6F44" w:rsidP="00CF6F44">
      <w:pPr>
        <w:rPr>
          <w:color w:val="000000" w:themeColor="text1"/>
        </w:rPr>
      </w:pPr>
      <w:r w:rsidRPr="008B7BFC">
        <w:rPr>
          <w:rStyle w:val="HideTWBExt"/>
        </w:rPr>
        <w:t>&lt;/RepeatBlock-By&gt;</w:t>
      </w:r>
    </w:p>
    <w:p w14:paraId="7EF890E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0DB737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D3306F1" w14:textId="77777777" w:rsidTr="00BD640F">
        <w:trPr>
          <w:jc w:val="center"/>
        </w:trPr>
        <w:tc>
          <w:tcPr>
            <w:tcW w:w="9752" w:type="dxa"/>
            <w:gridSpan w:val="2"/>
          </w:tcPr>
          <w:p w14:paraId="1DE960CB" w14:textId="77777777" w:rsidR="00CF6F44" w:rsidRPr="008B7BFC" w:rsidRDefault="00CF6F44" w:rsidP="00BD640F">
            <w:pPr>
              <w:keepNext/>
              <w:rPr>
                <w:color w:val="000000" w:themeColor="text1"/>
              </w:rPr>
            </w:pPr>
          </w:p>
        </w:tc>
      </w:tr>
      <w:tr w:rsidR="007745F4" w:rsidRPr="008B7BFC" w14:paraId="1B40049A" w14:textId="77777777" w:rsidTr="00BD640F">
        <w:trPr>
          <w:jc w:val="center"/>
        </w:trPr>
        <w:tc>
          <w:tcPr>
            <w:tcW w:w="4876" w:type="dxa"/>
            <w:hideMark/>
          </w:tcPr>
          <w:p w14:paraId="499E120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027A05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F2294B8" w14:textId="77777777" w:rsidTr="00BD640F">
        <w:trPr>
          <w:jc w:val="center"/>
        </w:trPr>
        <w:tc>
          <w:tcPr>
            <w:tcW w:w="4876" w:type="dxa"/>
            <w:hideMark/>
          </w:tcPr>
          <w:p w14:paraId="01FD423E"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definesc o limită temporală care indică durata excesivă a unui stagiu și a stagiilor repetate, inclusiv consecutive, la același angajator;</w:t>
            </w:r>
          </w:p>
        </w:tc>
        <w:tc>
          <w:tcPr>
            <w:tcW w:w="4876" w:type="dxa"/>
            <w:hideMark/>
          </w:tcPr>
          <w:p w14:paraId="6BE30423"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definesc o limită temporală care indică durata excesivă a unui stagiu și a stagiilor repetate, inclusiv consecutive, la același angajator</w:t>
            </w:r>
            <w:r w:rsidRPr="008B7BFC">
              <w:rPr>
                <w:b/>
                <w:bCs/>
                <w:i/>
                <w:iCs/>
                <w:color w:val="000000" w:themeColor="text1"/>
                <w:lang w:val="ro-RO"/>
              </w:rPr>
              <w:t>, fiind admise excepții justificate din motive obiective</w:t>
            </w:r>
            <w:r w:rsidRPr="008B7BFC">
              <w:rPr>
                <w:color w:val="000000" w:themeColor="text1"/>
                <w:lang w:val="ro-RO"/>
              </w:rPr>
              <w:t>;</w:t>
            </w:r>
          </w:p>
        </w:tc>
      </w:tr>
    </w:tbl>
    <w:p w14:paraId="6CB05E3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51C2CB1" w14:textId="77777777" w:rsidR="00CF6F44" w:rsidRPr="008B7BFC" w:rsidRDefault="00CF6F44" w:rsidP="00CF6F44">
      <w:pPr>
        <w:rPr>
          <w:color w:val="000000" w:themeColor="text1"/>
        </w:rPr>
      </w:pPr>
      <w:r w:rsidRPr="008B7BFC">
        <w:rPr>
          <w:rStyle w:val="HideTWBExt"/>
        </w:rPr>
        <w:t>&lt;/AmendB&gt;</w:t>
      </w:r>
    </w:p>
    <w:p w14:paraId="6BEAFB5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526</w:t>
      </w:r>
      <w:r w:rsidRPr="008B7BFC">
        <w:rPr>
          <w:rStyle w:val="HideTWBExt"/>
          <w:b w:val="0"/>
          <w:lang w:val="ro-RO"/>
        </w:rPr>
        <w:t>&lt;/NumAmB&gt;</w:t>
      </w:r>
    </w:p>
    <w:p w14:paraId="30B8E61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Pierfrancesco Maran, Raffaele Topo, Brando Benifei, Cecilia Strada</w:t>
      </w:r>
      <w:r w:rsidRPr="008B7BFC">
        <w:rPr>
          <w:rStyle w:val="HideTWBExt"/>
          <w:b w:val="0"/>
        </w:rPr>
        <w:t>&lt;/Members&gt;</w:t>
      </w:r>
    </w:p>
    <w:p w14:paraId="405FBDB9" w14:textId="77777777" w:rsidR="00CF6F44" w:rsidRPr="008B7BFC" w:rsidRDefault="00CF6F44" w:rsidP="00CF6F44">
      <w:pPr>
        <w:rPr>
          <w:color w:val="000000" w:themeColor="text1"/>
        </w:rPr>
      </w:pPr>
      <w:r w:rsidRPr="008B7BFC">
        <w:rPr>
          <w:rStyle w:val="HideTWBExt"/>
        </w:rPr>
        <w:t>&lt;/RepeatBlock-By&gt;</w:t>
      </w:r>
    </w:p>
    <w:p w14:paraId="33FE32FB"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39F699A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7DFDF4C" w14:textId="77777777" w:rsidTr="00BD640F">
        <w:trPr>
          <w:jc w:val="center"/>
        </w:trPr>
        <w:tc>
          <w:tcPr>
            <w:tcW w:w="9752" w:type="dxa"/>
            <w:gridSpan w:val="2"/>
          </w:tcPr>
          <w:p w14:paraId="44728187" w14:textId="77777777" w:rsidR="00CF6F44" w:rsidRPr="008B7BFC" w:rsidRDefault="00CF6F44" w:rsidP="00BD640F">
            <w:pPr>
              <w:keepNext/>
              <w:rPr>
                <w:color w:val="000000" w:themeColor="text1"/>
              </w:rPr>
            </w:pPr>
          </w:p>
        </w:tc>
      </w:tr>
      <w:tr w:rsidR="007745F4" w:rsidRPr="008B7BFC" w14:paraId="65E39278" w14:textId="77777777" w:rsidTr="00BD640F">
        <w:trPr>
          <w:jc w:val="center"/>
        </w:trPr>
        <w:tc>
          <w:tcPr>
            <w:tcW w:w="4876" w:type="dxa"/>
            <w:hideMark/>
          </w:tcPr>
          <w:p w14:paraId="62865CD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7A4BC9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8CACFBF" w14:textId="77777777" w:rsidTr="00BD640F">
        <w:trPr>
          <w:jc w:val="center"/>
        </w:trPr>
        <w:tc>
          <w:tcPr>
            <w:tcW w:w="4876" w:type="dxa"/>
            <w:hideMark/>
          </w:tcPr>
          <w:p w14:paraId="6676E679"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definesc o limită temporală care indică durata excesivă a unui stagiu și a stagiilor repetate, inclusiv consecutive, la același angajator;</w:t>
            </w:r>
          </w:p>
        </w:tc>
        <w:tc>
          <w:tcPr>
            <w:tcW w:w="4876" w:type="dxa"/>
            <w:hideMark/>
          </w:tcPr>
          <w:p w14:paraId="7A74AAD6"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definesc o limită temporală </w:t>
            </w:r>
            <w:r w:rsidRPr="008B7BFC">
              <w:rPr>
                <w:b/>
                <w:bCs/>
                <w:i/>
                <w:iCs/>
                <w:color w:val="000000" w:themeColor="text1"/>
                <w:lang w:val="ro-RO"/>
              </w:rPr>
              <w:t>de șase luni</w:t>
            </w:r>
            <w:r w:rsidRPr="008B7BFC">
              <w:rPr>
                <w:color w:val="000000" w:themeColor="text1"/>
                <w:lang w:val="ro-RO"/>
              </w:rPr>
              <w:t xml:space="preserve"> care indică durata excesivă a unui stagiu și a stagiilor repetate, inclusiv consecutive, la același angajator;</w:t>
            </w:r>
          </w:p>
        </w:tc>
      </w:tr>
    </w:tbl>
    <w:p w14:paraId="4790C3E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7B855E1" w14:textId="77777777" w:rsidR="00CF6F44" w:rsidRPr="008B7BFC" w:rsidRDefault="00CF6F44" w:rsidP="00CF6F44">
      <w:pPr>
        <w:rPr>
          <w:color w:val="000000" w:themeColor="text1"/>
        </w:rPr>
      </w:pPr>
      <w:r w:rsidRPr="008B7BFC">
        <w:rPr>
          <w:rStyle w:val="HideTWBExt"/>
        </w:rPr>
        <w:t>&lt;/AmendB&gt;</w:t>
      </w:r>
    </w:p>
    <w:p w14:paraId="2FAB92F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527</w:t>
      </w:r>
      <w:r w:rsidRPr="008B7BFC">
        <w:rPr>
          <w:rStyle w:val="HideTWBExt"/>
          <w:b w:val="0"/>
          <w:lang w:val="ro-RO"/>
        </w:rPr>
        <w:t>&lt;/NumAmB&gt;</w:t>
      </w:r>
    </w:p>
    <w:p w14:paraId="64330F6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5E21F23" w14:textId="77777777" w:rsidR="00CF6F44" w:rsidRPr="008B7BFC" w:rsidRDefault="00CF6F44" w:rsidP="00CF6F44">
      <w:pPr>
        <w:rPr>
          <w:color w:val="000000" w:themeColor="text1"/>
        </w:rPr>
      </w:pPr>
      <w:r w:rsidRPr="008B7BFC">
        <w:rPr>
          <w:rStyle w:val="HideTWBExt"/>
        </w:rPr>
        <w:t>&lt;/RepeatBlock-By&gt;</w:t>
      </w:r>
    </w:p>
    <w:p w14:paraId="1ED130D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A4BB1F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5EA61CC" w14:textId="77777777" w:rsidTr="00BD640F">
        <w:trPr>
          <w:jc w:val="center"/>
        </w:trPr>
        <w:tc>
          <w:tcPr>
            <w:tcW w:w="9752" w:type="dxa"/>
            <w:gridSpan w:val="2"/>
          </w:tcPr>
          <w:p w14:paraId="24F77FB1" w14:textId="77777777" w:rsidR="00CF6F44" w:rsidRPr="008B7BFC" w:rsidRDefault="00CF6F44" w:rsidP="00BD640F">
            <w:pPr>
              <w:keepNext/>
              <w:rPr>
                <w:color w:val="000000" w:themeColor="text1"/>
              </w:rPr>
            </w:pPr>
          </w:p>
        </w:tc>
      </w:tr>
      <w:tr w:rsidR="007745F4" w:rsidRPr="008B7BFC" w14:paraId="753A8112" w14:textId="77777777" w:rsidTr="00BD640F">
        <w:trPr>
          <w:jc w:val="center"/>
        </w:trPr>
        <w:tc>
          <w:tcPr>
            <w:tcW w:w="4876" w:type="dxa"/>
            <w:hideMark/>
          </w:tcPr>
          <w:p w14:paraId="4BB6A74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93D06C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8EED1C4" w14:textId="77777777" w:rsidTr="00BD640F">
        <w:trPr>
          <w:jc w:val="center"/>
        </w:trPr>
        <w:tc>
          <w:tcPr>
            <w:tcW w:w="4876" w:type="dxa"/>
            <w:hideMark/>
          </w:tcPr>
          <w:p w14:paraId="60767BE2"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hideMark/>
          </w:tcPr>
          <w:p w14:paraId="3C7B801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CF2485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CECA6F" w14:textId="77777777" w:rsidR="00CF6F44" w:rsidRPr="008B7BFC" w:rsidRDefault="00CF6F44" w:rsidP="00CF6F44">
      <w:pPr>
        <w:rPr>
          <w:color w:val="000000" w:themeColor="text1"/>
        </w:rPr>
      </w:pPr>
      <w:r w:rsidRPr="008B7BFC">
        <w:rPr>
          <w:rStyle w:val="HideTWBExt"/>
        </w:rPr>
        <w:t>&lt;/AmendB&gt;</w:t>
      </w:r>
    </w:p>
    <w:p w14:paraId="3A2573C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528</w:t>
      </w:r>
      <w:r w:rsidRPr="008B7BFC">
        <w:rPr>
          <w:rStyle w:val="HideTWBExt"/>
          <w:b w:val="0"/>
          <w:lang w:val="ro-RO"/>
        </w:rPr>
        <w:t>&lt;/NumAmB&gt;</w:t>
      </w:r>
    </w:p>
    <w:p w14:paraId="49D7758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69C4ACE2" w14:textId="77777777" w:rsidR="00CF6F44" w:rsidRPr="008B7BFC" w:rsidRDefault="00CF6F44" w:rsidP="00CF6F44">
      <w:pPr>
        <w:rPr>
          <w:color w:val="000000" w:themeColor="text1"/>
        </w:rPr>
      </w:pPr>
      <w:r w:rsidRPr="008B7BFC">
        <w:rPr>
          <w:rStyle w:val="HideTWBExt"/>
        </w:rPr>
        <w:t>&lt;/RepeatBlock-By&gt;</w:t>
      </w:r>
    </w:p>
    <w:p w14:paraId="3929491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FE511C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242E08F" w14:textId="77777777" w:rsidTr="00BD640F">
        <w:trPr>
          <w:jc w:val="center"/>
        </w:trPr>
        <w:tc>
          <w:tcPr>
            <w:tcW w:w="9752" w:type="dxa"/>
            <w:gridSpan w:val="2"/>
          </w:tcPr>
          <w:p w14:paraId="11E6E744" w14:textId="77777777" w:rsidR="00CF6F44" w:rsidRPr="008B7BFC" w:rsidRDefault="00CF6F44" w:rsidP="00BD640F">
            <w:pPr>
              <w:keepNext/>
              <w:rPr>
                <w:color w:val="000000" w:themeColor="text1"/>
              </w:rPr>
            </w:pPr>
          </w:p>
        </w:tc>
      </w:tr>
      <w:tr w:rsidR="007745F4" w:rsidRPr="008B7BFC" w14:paraId="5B69E68A" w14:textId="77777777" w:rsidTr="00BD640F">
        <w:trPr>
          <w:jc w:val="center"/>
        </w:trPr>
        <w:tc>
          <w:tcPr>
            <w:tcW w:w="4876" w:type="dxa"/>
            <w:hideMark/>
          </w:tcPr>
          <w:p w14:paraId="3AADCB6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86024A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262C792" w14:textId="77777777" w:rsidTr="00BD640F">
        <w:trPr>
          <w:jc w:val="center"/>
        </w:trPr>
        <w:tc>
          <w:tcPr>
            <w:tcW w:w="4876" w:type="dxa"/>
            <w:hideMark/>
          </w:tcPr>
          <w:p w14:paraId="08BE22DD"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r>
            <w:r w:rsidRPr="008B7BFC">
              <w:rPr>
                <w:b/>
                <w:bCs/>
                <w:i/>
                <w:iCs/>
                <w:color w:val="000000" w:themeColor="text1"/>
                <w:lang w:val="ro-RO"/>
              </w:rPr>
              <w:t>solicită angajatorilor</w:t>
            </w:r>
            <w:r w:rsidRPr="008B7BFC">
              <w:rPr>
                <w:color w:val="000000" w:themeColor="text1"/>
                <w:lang w:val="ro-RO"/>
              </w:rPr>
              <w:t xml:space="preserve"> să includă informații privind sarcinile preconizate</w:t>
            </w:r>
            <w:r w:rsidRPr="008B7BFC">
              <w:rPr>
                <w:b/>
                <w:bCs/>
                <w:i/>
                <w:iCs/>
                <w:color w:val="000000" w:themeColor="text1"/>
                <w:lang w:val="ro-RO"/>
              </w:rPr>
              <w:t>,</w:t>
            </w:r>
            <w:r w:rsidRPr="008B7BFC">
              <w:rPr>
                <w:color w:val="000000" w:themeColor="text1"/>
                <w:lang w:val="ro-RO"/>
              </w:rPr>
              <w:t xml:space="preserve"> condițiile de muncă</w:t>
            </w:r>
            <w:r w:rsidRPr="008B7BFC">
              <w:rPr>
                <w:b/>
                <w:bCs/>
                <w:i/>
                <w:iCs/>
                <w:color w:val="000000" w:themeColor="text1"/>
                <w:lang w:val="ro-RO"/>
              </w:rPr>
              <w:t>, inclusiv remunerarea, protecția socială, elementele de învățare și de formare</w:t>
            </w:r>
            <w:r w:rsidRPr="008B7BFC">
              <w:rPr>
                <w:color w:val="000000" w:themeColor="text1"/>
                <w:lang w:val="ro-RO"/>
              </w:rPr>
              <w:t xml:space="preserve"> în anunțurile de posturi vacante și în </w:t>
            </w:r>
            <w:r w:rsidRPr="008B7BFC">
              <w:rPr>
                <w:color w:val="000000" w:themeColor="text1"/>
                <w:lang w:val="ro-RO"/>
              </w:rPr>
              <w:lastRenderedPageBreak/>
              <w:t>anunțurile publicitare privind stagiile.</w:t>
            </w:r>
          </w:p>
        </w:tc>
        <w:tc>
          <w:tcPr>
            <w:tcW w:w="4876" w:type="dxa"/>
            <w:hideMark/>
          </w:tcPr>
          <w:p w14:paraId="014C2CE4"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(b)</w:t>
            </w:r>
            <w:r w:rsidRPr="008B7BFC">
              <w:rPr>
                <w:color w:val="000000" w:themeColor="text1"/>
                <w:lang w:val="ro-RO"/>
              </w:rPr>
              <w:tab/>
            </w:r>
            <w:r w:rsidRPr="008B7BFC">
              <w:rPr>
                <w:b/>
                <w:bCs/>
                <w:i/>
                <w:iCs/>
                <w:color w:val="000000" w:themeColor="text1"/>
                <w:lang w:val="ro-RO"/>
              </w:rPr>
              <w:t>îndeamnă angajatorii</w:t>
            </w:r>
            <w:r w:rsidRPr="008B7BFC">
              <w:rPr>
                <w:color w:val="000000" w:themeColor="text1"/>
                <w:lang w:val="ro-RO"/>
              </w:rPr>
              <w:t xml:space="preserve"> să includă informații privind sarcinile preconizate </w:t>
            </w:r>
            <w:r w:rsidRPr="008B7BFC">
              <w:rPr>
                <w:b/>
                <w:bCs/>
                <w:i/>
                <w:iCs/>
                <w:color w:val="000000" w:themeColor="text1"/>
                <w:lang w:val="ro-RO"/>
              </w:rPr>
              <w:t>și</w:t>
            </w:r>
            <w:r w:rsidRPr="008B7BFC">
              <w:rPr>
                <w:color w:val="000000" w:themeColor="text1"/>
                <w:lang w:val="ro-RO"/>
              </w:rPr>
              <w:t xml:space="preserve"> condițiile de muncă în anunțurile de posturi vacante și în anunțurile publicitare privind stagiile.</w:t>
            </w:r>
          </w:p>
        </w:tc>
      </w:tr>
    </w:tbl>
    <w:p w14:paraId="028F145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460C2CEA" w14:textId="77777777" w:rsidR="00CF6F44" w:rsidRPr="008B7BFC" w:rsidRDefault="00CF6F44" w:rsidP="00CF6F44">
      <w:pPr>
        <w:rPr>
          <w:color w:val="000000" w:themeColor="text1"/>
        </w:rPr>
      </w:pPr>
      <w:r w:rsidRPr="008B7BFC">
        <w:rPr>
          <w:rStyle w:val="HideTWBExt"/>
        </w:rPr>
        <w:t>&lt;/AmendB&gt;</w:t>
      </w:r>
    </w:p>
    <w:p w14:paraId="0B7A1D3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529</w:t>
      </w:r>
      <w:r w:rsidRPr="008B7BFC">
        <w:rPr>
          <w:rStyle w:val="HideTWBExt"/>
          <w:b w:val="0"/>
          <w:lang w:val="ro-RO"/>
        </w:rPr>
        <w:t>&lt;/NumAmB&gt;</w:t>
      </w:r>
    </w:p>
    <w:p w14:paraId="66BFCE9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765BAF1" w14:textId="77777777" w:rsidR="00CF6F44" w:rsidRPr="008B7BFC" w:rsidRDefault="00CF6F44" w:rsidP="00CF6F44">
      <w:pPr>
        <w:rPr>
          <w:color w:val="000000" w:themeColor="text1"/>
        </w:rPr>
      </w:pPr>
      <w:r w:rsidRPr="008B7BFC">
        <w:rPr>
          <w:rStyle w:val="HideTWBExt"/>
        </w:rPr>
        <w:t>&lt;/RepeatBlock-By&gt;</w:t>
      </w:r>
    </w:p>
    <w:p w14:paraId="44C196F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1C8DB9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3ABBF42" w14:textId="77777777" w:rsidTr="00BD640F">
        <w:trPr>
          <w:jc w:val="center"/>
        </w:trPr>
        <w:tc>
          <w:tcPr>
            <w:tcW w:w="9752" w:type="dxa"/>
            <w:gridSpan w:val="2"/>
          </w:tcPr>
          <w:p w14:paraId="219D1E9A" w14:textId="77777777" w:rsidR="00CF6F44" w:rsidRPr="008B7BFC" w:rsidRDefault="00CF6F44" w:rsidP="00BD640F">
            <w:pPr>
              <w:keepNext/>
              <w:rPr>
                <w:color w:val="000000" w:themeColor="text1"/>
              </w:rPr>
            </w:pPr>
          </w:p>
        </w:tc>
      </w:tr>
      <w:tr w:rsidR="007745F4" w:rsidRPr="008B7BFC" w14:paraId="38FA8EF8" w14:textId="77777777" w:rsidTr="00BD640F">
        <w:trPr>
          <w:jc w:val="center"/>
        </w:trPr>
        <w:tc>
          <w:tcPr>
            <w:tcW w:w="4876" w:type="dxa"/>
            <w:hideMark/>
          </w:tcPr>
          <w:p w14:paraId="0ED4FB2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BB2E4A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AE55C8E" w14:textId="77777777" w:rsidTr="00BD640F">
        <w:trPr>
          <w:jc w:val="center"/>
        </w:trPr>
        <w:tc>
          <w:tcPr>
            <w:tcW w:w="4876" w:type="dxa"/>
            <w:hideMark/>
          </w:tcPr>
          <w:p w14:paraId="7F4B91B0"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solicită angajatorilor </w:t>
            </w:r>
            <w:r w:rsidRPr="008B7BFC">
              <w:rPr>
                <w:b/>
                <w:bCs/>
                <w:i/>
                <w:iCs/>
                <w:color w:val="000000" w:themeColor="text1"/>
                <w:lang w:val="ro-RO"/>
              </w:rPr>
              <w:t>să includă</w:t>
            </w:r>
            <w:r w:rsidRPr="008B7BFC">
              <w:rPr>
                <w:color w:val="000000" w:themeColor="text1"/>
                <w:lang w:val="ro-RO"/>
              </w:rPr>
              <w:t xml:space="preserve"> informații </w:t>
            </w:r>
            <w:r w:rsidRPr="008B7BFC">
              <w:rPr>
                <w:b/>
                <w:bCs/>
                <w:i/>
                <w:iCs/>
                <w:color w:val="000000" w:themeColor="text1"/>
                <w:lang w:val="ro-RO"/>
              </w:rPr>
              <w:t>privind sarcinile preconizate, condițiile de muncă, inclusiv remunerarea, protecția socială, elementele de învățare și de formare</w:t>
            </w:r>
            <w:r w:rsidRPr="008B7BFC">
              <w:rPr>
                <w:color w:val="000000" w:themeColor="text1"/>
                <w:lang w:val="ro-RO"/>
              </w:rPr>
              <w:t xml:space="preserve"> în anunțurile de posturi vacante și în anunțurile publicitare privind stagiile.</w:t>
            </w:r>
          </w:p>
        </w:tc>
        <w:tc>
          <w:tcPr>
            <w:tcW w:w="4876" w:type="dxa"/>
            <w:hideMark/>
          </w:tcPr>
          <w:p w14:paraId="112105BA"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r>
            <w:r w:rsidRPr="008B7BFC">
              <w:rPr>
                <w:b/>
                <w:bCs/>
                <w:i/>
                <w:iCs/>
                <w:color w:val="000000" w:themeColor="text1"/>
                <w:lang w:val="ro-RO"/>
              </w:rPr>
              <w:t>statele membre le</w:t>
            </w:r>
            <w:r w:rsidRPr="008B7BFC">
              <w:rPr>
                <w:b/>
                <w:bCs/>
                <w:color w:val="000000" w:themeColor="text1"/>
                <w:lang w:val="ro-RO"/>
              </w:rPr>
              <w:t xml:space="preserve"> </w:t>
            </w:r>
            <w:r w:rsidRPr="008B7BFC">
              <w:rPr>
                <w:color w:val="000000" w:themeColor="text1"/>
                <w:lang w:val="ro-RO"/>
              </w:rPr>
              <w:t xml:space="preserve">solicită angajatorilor </w:t>
            </w:r>
            <w:r w:rsidRPr="008B7BFC">
              <w:rPr>
                <w:b/>
                <w:bCs/>
                <w:i/>
                <w:iCs/>
                <w:color w:val="000000" w:themeColor="text1"/>
                <w:lang w:val="ro-RO"/>
              </w:rPr>
              <w:t>să furnizeze aceleași</w:t>
            </w:r>
            <w:r w:rsidRPr="008B7BFC">
              <w:rPr>
                <w:color w:val="000000" w:themeColor="text1"/>
                <w:lang w:val="ro-RO"/>
              </w:rPr>
              <w:t xml:space="preserve"> informații în anunțurile de posturi vacante și în anunțurile publicitare privind stagiile</w:t>
            </w:r>
            <w:r w:rsidRPr="008B7BFC">
              <w:rPr>
                <w:b/>
                <w:bCs/>
                <w:i/>
                <w:iCs/>
                <w:color w:val="000000" w:themeColor="text1"/>
                <w:lang w:val="ro-RO"/>
              </w:rPr>
              <w:t>, conform dispozițiilor legislației naționale pentru anunțurile privind locurile de muncă obișnuite</w:t>
            </w:r>
            <w:r w:rsidRPr="008B7BFC">
              <w:rPr>
                <w:color w:val="000000" w:themeColor="text1"/>
                <w:lang w:val="ro-RO"/>
              </w:rPr>
              <w:t>.</w:t>
            </w:r>
          </w:p>
        </w:tc>
      </w:tr>
    </w:tbl>
    <w:p w14:paraId="0C1C7EF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C3F993B"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EE63B8E"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Practica privind anunțurile de posturi vacante diferă în mare măsură de la un stat membru la altul. Această modificare reflectă tradițiile diferite și aliniază cerințele la legislația națională.</w:t>
      </w:r>
    </w:p>
    <w:p w14:paraId="1187AF99" w14:textId="77777777" w:rsidR="00CF6F44" w:rsidRPr="008B7BFC" w:rsidRDefault="00CF6F44" w:rsidP="00CF6F44">
      <w:pPr>
        <w:rPr>
          <w:color w:val="000000" w:themeColor="text1"/>
        </w:rPr>
      </w:pPr>
      <w:r w:rsidRPr="008B7BFC">
        <w:rPr>
          <w:rStyle w:val="HideTWBExt"/>
        </w:rPr>
        <w:t>&lt;/AmendB&gt;</w:t>
      </w:r>
    </w:p>
    <w:p w14:paraId="0E3FFD1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530</w:t>
      </w:r>
      <w:r w:rsidRPr="008B7BFC">
        <w:rPr>
          <w:rStyle w:val="HideTWBExt"/>
          <w:b w:val="0"/>
          <w:lang w:val="ro-RO"/>
        </w:rPr>
        <w:t>&lt;/NumAmB&gt;</w:t>
      </w:r>
    </w:p>
    <w:p w14:paraId="47DC17C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61899D70" w14:textId="77777777" w:rsidR="00CF6F44" w:rsidRPr="008B7BFC" w:rsidRDefault="00CF6F44" w:rsidP="00CF6F44">
      <w:pPr>
        <w:rPr>
          <w:color w:val="000000" w:themeColor="text1"/>
        </w:rPr>
      </w:pPr>
      <w:r w:rsidRPr="008B7BFC">
        <w:rPr>
          <w:rStyle w:val="HideTWBExt"/>
        </w:rPr>
        <w:t>&lt;/RepeatBlock-By&gt;</w:t>
      </w:r>
    </w:p>
    <w:p w14:paraId="7769B19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CCF013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AC4D87" w14:textId="77777777" w:rsidTr="00BD640F">
        <w:trPr>
          <w:jc w:val="center"/>
        </w:trPr>
        <w:tc>
          <w:tcPr>
            <w:tcW w:w="9752" w:type="dxa"/>
            <w:gridSpan w:val="2"/>
          </w:tcPr>
          <w:p w14:paraId="1C6F6617" w14:textId="77777777" w:rsidR="00CF6F44" w:rsidRPr="008B7BFC" w:rsidRDefault="00CF6F44" w:rsidP="00BD640F">
            <w:pPr>
              <w:keepNext/>
              <w:rPr>
                <w:color w:val="000000" w:themeColor="text1"/>
              </w:rPr>
            </w:pPr>
          </w:p>
        </w:tc>
      </w:tr>
      <w:tr w:rsidR="007745F4" w:rsidRPr="008B7BFC" w14:paraId="59D9FC2E" w14:textId="77777777" w:rsidTr="00BD640F">
        <w:trPr>
          <w:jc w:val="center"/>
        </w:trPr>
        <w:tc>
          <w:tcPr>
            <w:tcW w:w="4876" w:type="dxa"/>
            <w:hideMark/>
          </w:tcPr>
          <w:p w14:paraId="052737B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C9060A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7D87464" w14:textId="77777777" w:rsidTr="00BD640F">
        <w:trPr>
          <w:jc w:val="center"/>
        </w:trPr>
        <w:tc>
          <w:tcPr>
            <w:tcW w:w="4876" w:type="dxa"/>
            <w:hideMark/>
          </w:tcPr>
          <w:p w14:paraId="1AAC4C0D"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solicită angajatorilor să includă informații privind sarcinile preconizate, condițiile de muncă, inclusiv </w:t>
            </w:r>
            <w:r w:rsidRPr="008B7BFC">
              <w:rPr>
                <w:b/>
                <w:bCs/>
                <w:i/>
                <w:iCs/>
                <w:color w:val="000000" w:themeColor="text1"/>
                <w:lang w:val="ro-RO"/>
              </w:rPr>
              <w:t>remunerarea</w:t>
            </w:r>
            <w:r w:rsidRPr="008B7BFC">
              <w:rPr>
                <w:color w:val="000000" w:themeColor="text1"/>
                <w:lang w:val="ro-RO"/>
              </w:rPr>
              <w:t>, protecția socială, elementele de învățare și de formare în anunțurile de posturi vacante și în anunțurile publicitare privind stagiile.</w:t>
            </w:r>
          </w:p>
        </w:tc>
        <w:tc>
          <w:tcPr>
            <w:tcW w:w="4876" w:type="dxa"/>
            <w:hideMark/>
          </w:tcPr>
          <w:p w14:paraId="5EEE524E" w14:textId="3089CECF"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solicită angajatorilor să includă informații privind sarcinile preconizate, condițiile de muncă, inclusiv </w:t>
            </w:r>
            <w:r w:rsidRPr="008B7BFC">
              <w:rPr>
                <w:b/>
                <w:bCs/>
                <w:i/>
                <w:iCs/>
                <w:color w:val="000000" w:themeColor="text1"/>
                <w:lang w:val="ro-RO"/>
              </w:rPr>
              <w:t>indemnizația</w:t>
            </w:r>
            <w:r w:rsidRPr="008B7BFC">
              <w:rPr>
                <w:color w:val="000000" w:themeColor="text1"/>
                <w:lang w:val="ro-RO"/>
              </w:rPr>
              <w:t>, protecția socială, elementele de învățare și de formare în anunțurile de posturi vacante și în anunțurile publicitare privind stagiile.</w:t>
            </w:r>
          </w:p>
        </w:tc>
      </w:tr>
    </w:tbl>
    <w:p w14:paraId="45F61C6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DACBA32" w14:textId="77777777" w:rsidR="00CF6F44" w:rsidRPr="008B7BFC" w:rsidRDefault="00CF6F44" w:rsidP="00CF6F44">
      <w:pPr>
        <w:rPr>
          <w:color w:val="000000" w:themeColor="text1"/>
        </w:rPr>
      </w:pPr>
      <w:r w:rsidRPr="008B7BFC">
        <w:rPr>
          <w:rStyle w:val="HideTWBExt"/>
        </w:rPr>
        <w:t>&lt;/AmendB&gt;</w:t>
      </w:r>
    </w:p>
    <w:p w14:paraId="01D4727B"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531</w:t>
      </w:r>
      <w:r w:rsidRPr="008B7BFC">
        <w:rPr>
          <w:rStyle w:val="HideTWBExt"/>
          <w:b w:val="0"/>
          <w:lang w:val="ro-RO"/>
        </w:rPr>
        <w:t>&lt;/NumAmB&gt;</w:t>
      </w:r>
    </w:p>
    <w:p w14:paraId="4E38860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697A1D2C" w14:textId="77777777" w:rsidR="00CF6F44" w:rsidRPr="008B7BFC" w:rsidRDefault="00CF6F44" w:rsidP="00CF6F44">
      <w:pPr>
        <w:rPr>
          <w:color w:val="000000" w:themeColor="text1"/>
        </w:rPr>
      </w:pPr>
      <w:r w:rsidRPr="008B7BFC">
        <w:rPr>
          <w:rStyle w:val="HideTWBExt"/>
        </w:rPr>
        <w:t>&lt;/RepeatBlock-By&gt;</w:t>
      </w:r>
    </w:p>
    <w:p w14:paraId="0CBE0A0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193C81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F4492E2" w14:textId="77777777" w:rsidTr="00BD640F">
        <w:trPr>
          <w:jc w:val="center"/>
        </w:trPr>
        <w:tc>
          <w:tcPr>
            <w:tcW w:w="9752" w:type="dxa"/>
            <w:gridSpan w:val="2"/>
          </w:tcPr>
          <w:p w14:paraId="4D6F3B59" w14:textId="77777777" w:rsidR="00CF6F44" w:rsidRPr="008B7BFC" w:rsidRDefault="00CF6F44" w:rsidP="00BD640F">
            <w:pPr>
              <w:keepNext/>
              <w:rPr>
                <w:color w:val="000000" w:themeColor="text1"/>
              </w:rPr>
            </w:pPr>
          </w:p>
        </w:tc>
      </w:tr>
      <w:tr w:rsidR="007745F4" w:rsidRPr="008B7BFC" w14:paraId="533F5634" w14:textId="77777777" w:rsidTr="00BD640F">
        <w:trPr>
          <w:jc w:val="center"/>
        </w:trPr>
        <w:tc>
          <w:tcPr>
            <w:tcW w:w="4876" w:type="dxa"/>
            <w:hideMark/>
          </w:tcPr>
          <w:p w14:paraId="44C3C1D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4F12C5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36B3A37" w14:textId="77777777" w:rsidTr="00BD640F">
        <w:trPr>
          <w:jc w:val="center"/>
        </w:trPr>
        <w:tc>
          <w:tcPr>
            <w:tcW w:w="4876" w:type="dxa"/>
            <w:hideMark/>
          </w:tcPr>
          <w:p w14:paraId="3FDAFD1B"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solicită angajatorilor să includă informații privind sarcinile preconizate, condițiile de muncă, inclusiv remunerarea, protecția socială, elementele de învățare și de formare în anunțurile de posturi vacante </w:t>
            </w:r>
            <w:r w:rsidRPr="008B7BFC">
              <w:rPr>
                <w:b/>
                <w:bCs/>
                <w:i/>
                <w:iCs/>
                <w:color w:val="000000" w:themeColor="text1"/>
                <w:lang w:val="ro-RO"/>
              </w:rPr>
              <w:t>și în anunțurile publicitare</w:t>
            </w:r>
            <w:r w:rsidRPr="008B7BFC">
              <w:rPr>
                <w:color w:val="000000" w:themeColor="text1"/>
                <w:lang w:val="ro-RO"/>
              </w:rPr>
              <w:t xml:space="preserve"> privind stagiile.</w:t>
            </w:r>
          </w:p>
        </w:tc>
        <w:tc>
          <w:tcPr>
            <w:tcW w:w="4876" w:type="dxa"/>
            <w:hideMark/>
          </w:tcPr>
          <w:p w14:paraId="4F2CC415"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privind stagiile.</w:t>
            </w:r>
          </w:p>
        </w:tc>
      </w:tr>
    </w:tbl>
    <w:p w14:paraId="43A508A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D48C841" w14:textId="77777777" w:rsidR="00CF6F44" w:rsidRPr="008B7BFC" w:rsidRDefault="00CF6F44" w:rsidP="00CF6F44">
      <w:pPr>
        <w:rPr>
          <w:color w:val="000000" w:themeColor="text1"/>
        </w:rPr>
      </w:pPr>
      <w:r w:rsidRPr="008B7BFC">
        <w:rPr>
          <w:rStyle w:val="HideTWBExt"/>
        </w:rPr>
        <w:t>&lt;/AmendB&gt;</w:t>
      </w:r>
    </w:p>
    <w:p w14:paraId="2B5726B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532</w:t>
      </w:r>
      <w:r w:rsidRPr="008B7BFC">
        <w:rPr>
          <w:rStyle w:val="HideTWBExt"/>
          <w:b w:val="0"/>
          <w:lang w:val="ro-RO"/>
        </w:rPr>
        <w:t>&lt;/NumAmB&gt;</w:t>
      </w:r>
    </w:p>
    <w:p w14:paraId="4973FFA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Jan-Peter Warnke, Branislav Ondruš</w:t>
      </w:r>
      <w:r w:rsidRPr="008B7BFC">
        <w:rPr>
          <w:rStyle w:val="HideTWBExt"/>
          <w:b w:val="0"/>
        </w:rPr>
        <w:t>&lt;/Members&gt;</w:t>
      </w:r>
    </w:p>
    <w:p w14:paraId="0224BCF0" w14:textId="77777777" w:rsidR="00CF6F44" w:rsidRPr="008B7BFC" w:rsidRDefault="00CF6F44" w:rsidP="00CF6F44">
      <w:pPr>
        <w:rPr>
          <w:color w:val="000000" w:themeColor="text1"/>
        </w:rPr>
      </w:pPr>
      <w:r w:rsidRPr="008B7BFC">
        <w:rPr>
          <w:rStyle w:val="HideTWBExt"/>
        </w:rPr>
        <w:t>&lt;/RepeatBlock-By&gt;</w:t>
      </w:r>
    </w:p>
    <w:p w14:paraId="5670E6E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458049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C0D8AA3" w14:textId="77777777" w:rsidTr="00BD640F">
        <w:trPr>
          <w:jc w:val="center"/>
        </w:trPr>
        <w:tc>
          <w:tcPr>
            <w:tcW w:w="9752" w:type="dxa"/>
            <w:gridSpan w:val="2"/>
          </w:tcPr>
          <w:p w14:paraId="7FB4F450" w14:textId="77777777" w:rsidR="00CF6F44" w:rsidRPr="008B7BFC" w:rsidRDefault="00CF6F44" w:rsidP="00BD640F">
            <w:pPr>
              <w:keepNext/>
              <w:rPr>
                <w:color w:val="000000" w:themeColor="text1"/>
              </w:rPr>
            </w:pPr>
          </w:p>
        </w:tc>
      </w:tr>
      <w:tr w:rsidR="007745F4" w:rsidRPr="008B7BFC" w14:paraId="6DBA4E95" w14:textId="77777777" w:rsidTr="00BD640F">
        <w:trPr>
          <w:jc w:val="center"/>
        </w:trPr>
        <w:tc>
          <w:tcPr>
            <w:tcW w:w="4876" w:type="dxa"/>
            <w:hideMark/>
          </w:tcPr>
          <w:p w14:paraId="0E8C668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B45542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A745BE3" w14:textId="77777777" w:rsidTr="00BD640F">
        <w:trPr>
          <w:jc w:val="center"/>
        </w:trPr>
        <w:tc>
          <w:tcPr>
            <w:tcW w:w="4876" w:type="dxa"/>
            <w:hideMark/>
          </w:tcPr>
          <w:p w14:paraId="1F6591FB"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w:t>
            </w:r>
            <w:r w:rsidRPr="008B7BFC">
              <w:rPr>
                <w:b/>
                <w:bCs/>
                <w:i/>
                <w:iCs/>
                <w:color w:val="000000" w:themeColor="text1"/>
                <w:lang w:val="ro-RO"/>
              </w:rPr>
              <w:t xml:space="preserve"> și</w:t>
            </w:r>
            <w:r w:rsidRPr="008B7BFC">
              <w:rPr>
                <w:color w:val="000000" w:themeColor="text1"/>
                <w:lang w:val="ro-RO"/>
              </w:rPr>
              <w:t xml:space="preserve"> în anunțurile publicitare privind stagiile.</w:t>
            </w:r>
          </w:p>
        </w:tc>
        <w:tc>
          <w:tcPr>
            <w:tcW w:w="4876" w:type="dxa"/>
            <w:hideMark/>
          </w:tcPr>
          <w:p w14:paraId="169E1ABC"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solicită angajatorilor să includă informații privind sarcinile preconizate, condițiile de muncă, inclusiv remunerarea, protecția socială, elementele de învățare și de formare în anunțurile de posturi vacante, în anunțurile publicitare privind stagiile </w:t>
            </w:r>
            <w:r w:rsidRPr="008B7BFC">
              <w:rPr>
                <w:b/>
                <w:bCs/>
                <w:i/>
                <w:iCs/>
                <w:color w:val="000000" w:themeColor="text1"/>
                <w:lang w:val="ro-RO"/>
              </w:rPr>
              <w:t>și în contractele de stagiu</w:t>
            </w:r>
            <w:r w:rsidRPr="008B7BFC">
              <w:rPr>
                <w:color w:val="000000" w:themeColor="text1"/>
                <w:lang w:val="ro-RO"/>
              </w:rPr>
              <w:t>.</w:t>
            </w:r>
          </w:p>
        </w:tc>
      </w:tr>
    </w:tbl>
    <w:p w14:paraId="6CF5F9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363C693" w14:textId="77777777" w:rsidR="00CF6F44" w:rsidRPr="008B7BFC" w:rsidRDefault="00CF6F44" w:rsidP="00CF6F44">
      <w:pPr>
        <w:rPr>
          <w:color w:val="000000" w:themeColor="text1"/>
        </w:rPr>
      </w:pPr>
      <w:r w:rsidRPr="008B7BFC">
        <w:rPr>
          <w:rStyle w:val="HideTWBExt"/>
        </w:rPr>
        <w:t>&lt;/AmendB&gt;</w:t>
      </w:r>
    </w:p>
    <w:p w14:paraId="6ACE93B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533</w:t>
      </w:r>
      <w:r w:rsidRPr="008B7BFC">
        <w:rPr>
          <w:rStyle w:val="HideTWBExt"/>
          <w:b w:val="0"/>
          <w:lang w:val="ro-RO"/>
        </w:rPr>
        <w:t>&lt;/NumAmB&gt;</w:t>
      </w:r>
    </w:p>
    <w:p w14:paraId="1204F0C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296B9EB"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B675738" w14:textId="77777777" w:rsidR="00CF6F44" w:rsidRPr="008B7BFC" w:rsidRDefault="00CF6F44" w:rsidP="00CF6F44">
      <w:pPr>
        <w:rPr>
          <w:color w:val="000000" w:themeColor="text1"/>
        </w:rPr>
      </w:pPr>
      <w:r w:rsidRPr="008B7BFC">
        <w:rPr>
          <w:rStyle w:val="HideTWBExt"/>
        </w:rPr>
        <w:t>&lt;/RepeatBlock-By&gt;</w:t>
      </w:r>
    </w:p>
    <w:p w14:paraId="5689D9E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17A707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F43538D" w14:textId="77777777" w:rsidTr="00BD640F">
        <w:trPr>
          <w:jc w:val="center"/>
        </w:trPr>
        <w:tc>
          <w:tcPr>
            <w:tcW w:w="9752" w:type="dxa"/>
            <w:gridSpan w:val="2"/>
          </w:tcPr>
          <w:p w14:paraId="5138E8AF" w14:textId="77777777" w:rsidR="00CF6F44" w:rsidRPr="008B7BFC" w:rsidRDefault="00CF6F44" w:rsidP="00BD640F">
            <w:pPr>
              <w:keepNext/>
              <w:rPr>
                <w:color w:val="000000" w:themeColor="text1"/>
              </w:rPr>
            </w:pPr>
          </w:p>
        </w:tc>
      </w:tr>
      <w:tr w:rsidR="007745F4" w:rsidRPr="008B7BFC" w14:paraId="200F38A7" w14:textId="77777777" w:rsidTr="00BD640F">
        <w:trPr>
          <w:jc w:val="center"/>
        </w:trPr>
        <w:tc>
          <w:tcPr>
            <w:tcW w:w="4876" w:type="dxa"/>
            <w:hideMark/>
          </w:tcPr>
          <w:p w14:paraId="24E8FC3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20F2C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35A4212" w14:textId="77777777" w:rsidTr="00BD640F">
        <w:trPr>
          <w:jc w:val="center"/>
        </w:trPr>
        <w:tc>
          <w:tcPr>
            <w:tcW w:w="4876" w:type="dxa"/>
            <w:hideMark/>
          </w:tcPr>
          <w:p w14:paraId="02FD2F85"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hideMark/>
          </w:tcPr>
          <w:p w14:paraId="4614B46B"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solicită furnizorilor de stagii să includă informații privind sarcinile preconizate, condițiile de muncă, inclusiv remunerarea, protecția socială, elementele de învățare și de formare</w:t>
            </w:r>
            <w:r w:rsidRPr="008B7BFC">
              <w:rPr>
                <w:b/>
                <w:bCs/>
                <w:i/>
                <w:iCs/>
                <w:color w:val="000000" w:themeColor="text1"/>
                <w:lang w:val="ro-RO"/>
              </w:rPr>
              <w:t>,</w:t>
            </w:r>
            <w:r w:rsidRPr="008B7BFC">
              <w:rPr>
                <w:color w:val="000000" w:themeColor="text1"/>
                <w:lang w:val="ro-RO"/>
              </w:rPr>
              <w:t xml:space="preserve"> </w:t>
            </w:r>
            <w:r w:rsidRPr="008B7BFC">
              <w:rPr>
                <w:b/>
                <w:bCs/>
                <w:i/>
                <w:iCs/>
                <w:color w:val="000000" w:themeColor="text1"/>
                <w:lang w:val="ro-RO"/>
              </w:rPr>
              <w:t>precum și posibilitățile de recrutare după finalizarea stagiului,</w:t>
            </w:r>
            <w:r w:rsidRPr="008B7BFC">
              <w:rPr>
                <w:color w:val="000000" w:themeColor="text1"/>
                <w:lang w:val="ro-RO"/>
              </w:rPr>
              <w:t xml:space="preserve"> în anunțurile de posturi vacante și în anunțurile publicitare privind stagiile.</w:t>
            </w:r>
          </w:p>
        </w:tc>
      </w:tr>
    </w:tbl>
    <w:p w14:paraId="58A564C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C1942D9" w14:textId="77777777" w:rsidR="00CF6F44" w:rsidRPr="008B7BFC" w:rsidRDefault="00CF6F44" w:rsidP="00CF6F44">
      <w:pPr>
        <w:rPr>
          <w:color w:val="000000" w:themeColor="text1"/>
        </w:rPr>
      </w:pPr>
      <w:r w:rsidRPr="008B7BFC">
        <w:rPr>
          <w:rStyle w:val="HideTWBExt"/>
        </w:rPr>
        <w:t>&lt;/AmendB&gt;</w:t>
      </w:r>
    </w:p>
    <w:p w14:paraId="4D7007C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534</w:t>
      </w:r>
      <w:r w:rsidRPr="008B7BFC">
        <w:rPr>
          <w:rStyle w:val="HideTWBExt"/>
          <w:b w:val="0"/>
          <w:lang w:val="ro-RO"/>
        </w:rPr>
        <w:t>&lt;/NumAmB&gt;</w:t>
      </w:r>
    </w:p>
    <w:p w14:paraId="5DE6E64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E1D5090" w14:textId="77777777" w:rsidR="00CF6F44" w:rsidRPr="008B7BFC" w:rsidRDefault="00CF6F44" w:rsidP="00CF6F44">
      <w:pPr>
        <w:rPr>
          <w:color w:val="000000" w:themeColor="text1"/>
        </w:rPr>
      </w:pPr>
      <w:r w:rsidRPr="008B7BFC">
        <w:rPr>
          <w:rStyle w:val="HideTWBExt"/>
        </w:rPr>
        <w:t>&lt;/RepeatBlock-By&gt;</w:t>
      </w:r>
    </w:p>
    <w:p w14:paraId="45A8A08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123D4A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98BCB5C" w14:textId="77777777" w:rsidTr="00BD640F">
        <w:trPr>
          <w:jc w:val="center"/>
        </w:trPr>
        <w:tc>
          <w:tcPr>
            <w:tcW w:w="9752" w:type="dxa"/>
            <w:gridSpan w:val="2"/>
          </w:tcPr>
          <w:p w14:paraId="06A1000E" w14:textId="77777777" w:rsidR="00CF6F44" w:rsidRPr="008B7BFC" w:rsidRDefault="00CF6F44" w:rsidP="00BD640F">
            <w:pPr>
              <w:keepNext/>
              <w:rPr>
                <w:color w:val="000000" w:themeColor="text1"/>
              </w:rPr>
            </w:pPr>
          </w:p>
        </w:tc>
      </w:tr>
      <w:tr w:rsidR="007745F4" w:rsidRPr="008B7BFC" w14:paraId="43A3B72B" w14:textId="77777777" w:rsidTr="00BD640F">
        <w:trPr>
          <w:jc w:val="center"/>
        </w:trPr>
        <w:tc>
          <w:tcPr>
            <w:tcW w:w="4876" w:type="dxa"/>
            <w:hideMark/>
          </w:tcPr>
          <w:p w14:paraId="3305840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5A7DBA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632FFFC" w14:textId="77777777" w:rsidTr="00BD640F">
        <w:trPr>
          <w:jc w:val="center"/>
        </w:trPr>
        <w:tc>
          <w:tcPr>
            <w:tcW w:w="4876" w:type="dxa"/>
            <w:hideMark/>
          </w:tcPr>
          <w:p w14:paraId="7AB6CA5A"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solicită angajatorilor să includă informații privind sarcinile preconizate, condițiile de muncă, inclusiv remunerarea, protecția socială, elementele de învățare și de formare în anunțurile de posturi vacante și în anunțurile publicitare privind stagiile.</w:t>
            </w:r>
          </w:p>
        </w:tc>
        <w:tc>
          <w:tcPr>
            <w:tcW w:w="4876" w:type="dxa"/>
            <w:hideMark/>
          </w:tcPr>
          <w:p w14:paraId="517DE7D0"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solicită furnizorilor de stagii să includă informații privind sarcinile preconizate, condițiile de muncă, inclusiv remunerarea, protecția socială, elementele de învățare și de formare </w:t>
            </w:r>
            <w:r w:rsidRPr="008B7BFC">
              <w:rPr>
                <w:b/>
                <w:bCs/>
                <w:i/>
                <w:iCs/>
                <w:color w:val="000000" w:themeColor="text1"/>
                <w:lang w:val="ro-RO"/>
              </w:rPr>
              <w:t>și să interzică includerea unei cerințe privind experiența profesională anterioară</w:t>
            </w:r>
            <w:r w:rsidRPr="008B7BFC">
              <w:rPr>
                <w:color w:val="000000" w:themeColor="text1"/>
                <w:lang w:val="ro-RO"/>
              </w:rPr>
              <w:t xml:space="preserve"> în anunțurile de posturi vacante și în anunțurile publicitare privind stagiile.</w:t>
            </w:r>
          </w:p>
        </w:tc>
      </w:tr>
    </w:tbl>
    <w:p w14:paraId="4D9356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85E6201" w14:textId="77777777" w:rsidR="00CF6F44" w:rsidRPr="008B7BFC" w:rsidRDefault="00CF6F44" w:rsidP="00CF6F44">
      <w:pPr>
        <w:rPr>
          <w:color w:val="000000" w:themeColor="text1"/>
        </w:rPr>
      </w:pPr>
      <w:r w:rsidRPr="008B7BFC">
        <w:rPr>
          <w:rStyle w:val="HideTWBExt"/>
        </w:rPr>
        <w:t>&lt;/AmendB&gt;</w:t>
      </w:r>
    </w:p>
    <w:p w14:paraId="3A671B0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535</w:t>
      </w:r>
      <w:r w:rsidRPr="008B7BFC">
        <w:rPr>
          <w:rStyle w:val="HideTWBExt"/>
          <w:b w:val="0"/>
          <w:lang w:val="ro-RO"/>
        </w:rPr>
        <w:t>&lt;/NumAmB&gt;</w:t>
      </w:r>
    </w:p>
    <w:p w14:paraId="2085C65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David Casa</w:t>
      </w:r>
      <w:r w:rsidRPr="008B7BFC">
        <w:rPr>
          <w:rStyle w:val="HideTWBExt"/>
          <w:b w:val="0"/>
        </w:rPr>
        <w:t>&lt;/Members&gt;</w:t>
      </w:r>
    </w:p>
    <w:p w14:paraId="47170B24" w14:textId="77777777" w:rsidR="00CF6F44" w:rsidRPr="008B7BFC" w:rsidRDefault="00CF6F44" w:rsidP="00CF6F44">
      <w:pPr>
        <w:rPr>
          <w:color w:val="000000" w:themeColor="text1"/>
        </w:rPr>
      </w:pPr>
      <w:r w:rsidRPr="008B7BFC">
        <w:rPr>
          <w:rStyle w:val="HideTWBExt"/>
        </w:rPr>
        <w:t>&lt;/RepeatBlock-By&gt;</w:t>
      </w:r>
    </w:p>
    <w:p w14:paraId="5A13308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D38A93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F41F4E5" w14:textId="77777777" w:rsidTr="00BD640F">
        <w:trPr>
          <w:jc w:val="center"/>
        </w:trPr>
        <w:tc>
          <w:tcPr>
            <w:tcW w:w="9752" w:type="dxa"/>
            <w:gridSpan w:val="2"/>
          </w:tcPr>
          <w:p w14:paraId="71BF9EF4" w14:textId="77777777" w:rsidR="00CF6F44" w:rsidRPr="008B7BFC" w:rsidRDefault="00CF6F44" w:rsidP="00BD640F">
            <w:pPr>
              <w:keepNext/>
              <w:rPr>
                <w:color w:val="000000" w:themeColor="text1"/>
              </w:rPr>
            </w:pPr>
          </w:p>
        </w:tc>
      </w:tr>
      <w:tr w:rsidR="007745F4" w:rsidRPr="008B7BFC" w14:paraId="67DE1270" w14:textId="77777777" w:rsidTr="00BD640F">
        <w:trPr>
          <w:jc w:val="center"/>
        </w:trPr>
        <w:tc>
          <w:tcPr>
            <w:tcW w:w="4876" w:type="dxa"/>
            <w:hideMark/>
          </w:tcPr>
          <w:p w14:paraId="005CD19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3E0F32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879DB53" w14:textId="77777777" w:rsidTr="00BD640F">
        <w:trPr>
          <w:jc w:val="center"/>
        </w:trPr>
        <w:tc>
          <w:tcPr>
            <w:tcW w:w="4876" w:type="dxa"/>
            <w:hideMark/>
          </w:tcPr>
          <w:p w14:paraId="4D763C06"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solicită angajatorilor să includă informații privind sarcinile preconizate, </w:t>
            </w:r>
            <w:r w:rsidRPr="008B7BFC">
              <w:rPr>
                <w:color w:val="000000" w:themeColor="text1"/>
                <w:lang w:val="ro-RO"/>
              </w:rPr>
              <w:lastRenderedPageBreak/>
              <w:t>condițiile de muncă, inclusiv remunerarea, protecția socială, elementele de învățare și de formare în anunțurile de posturi vacante și în anunțurile publicitare privind stagiile.</w:t>
            </w:r>
          </w:p>
        </w:tc>
        <w:tc>
          <w:tcPr>
            <w:tcW w:w="4876" w:type="dxa"/>
            <w:hideMark/>
          </w:tcPr>
          <w:p w14:paraId="4BE98400" w14:textId="31CF9C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(b)</w:t>
            </w:r>
            <w:r w:rsidRPr="008B7BFC">
              <w:rPr>
                <w:color w:val="000000" w:themeColor="text1"/>
                <w:lang w:val="ro-RO"/>
              </w:rPr>
              <w:tab/>
              <w:t xml:space="preserve">solicită angajatorilor să includă informații privind sarcinile preconizate, </w:t>
            </w:r>
            <w:r w:rsidRPr="008B7BFC">
              <w:rPr>
                <w:color w:val="000000" w:themeColor="text1"/>
                <w:lang w:val="ro-RO"/>
              </w:rPr>
              <w:lastRenderedPageBreak/>
              <w:t xml:space="preserve">condițiile de muncă, inclusiv remunerarea </w:t>
            </w:r>
            <w:r w:rsidRPr="008B7BFC">
              <w:rPr>
                <w:b/>
                <w:bCs/>
                <w:i/>
                <w:iCs/>
                <w:color w:val="000000" w:themeColor="text1"/>
                <w:lang w:val="ro-RO"/>
              </w:rPr>
              <w:t>sau indemnizația</w:t>
            </w:r>
            <w:r w:rsidRPr="008B7BFC">
              <w:rPr>
                <w:color w:val="000000" w:themeColor="text1"/>
                <w:lang w:val="ro-RO"/>
              </w:rPr>
              <w:t>, protecția socială, elementele de învățare și de formare în anunțurile de posturi vacante și în anunțurile publicitare privind stagiile.</w:t>
            </w:r>
          </w:p>
        </w:tc>
      </w:tr>
    </w:tbl>
    <w:p w14:paraId="55DFEB7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A5A5A01" w14:textId="77777777" w:rsidR="00CF6F44" w:rsidRPr="008B7BFC" w:rsidRDefault="00CF6F44" w:rsidP="00CF6F44">
      <w:pPr>
        <w:rPr>
          <w:color w:val="000000" w:themeColor="text1"/>
        </w:rPr>
      </w:pPr>
      <w:r w:rsidRPr="008B7BFC">
        <w:rPr>
          <w:rStyle w:val="HideTWBExt"/>
        </w:rPr>
        <w:t>&lt;/AmendB&gt;</w:t>
      </w:r>
    </w:p>
    <w:p w14:paraId="1909483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536</w:t>
      </w:r>
      <w:r w:rsidRPr="008B7BFC">
        <w:rPr>
          <w:rStyle w:val="HideTWBExt"/>
          <w:b w:val="0"/>
          <w:lang w:val="ro-RO"/>
        </w:rPr>
        <w:t>&lt;/NumAmB&gt;</w:t>
      </w:r>
    </w:p>
    <w:p w14:paraId="1423316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252B1FB3"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26BE35C" w14:textId="77777777" w:rsidR="00CF6F44" w:rsidRPr="008B7BFC" w:rsidRDefault="00CF6F44" w:rsidP="00CF6F44">
      <w:pPr>
        <w:rPr>
          <w:color w:val="000000" w:themeColor="text1"/>
        </w:rPr>
      </w:pPr>
      <w:r w:rsidRPr="008B7BFC">
        <w:rPr>
          <w:rStyle w:val="HideTWBExt"/>
        </w:rPr>
        <w:t>&lt;/RepeatBlock-By&gt;</w:t>
      </w:r>
    </w:p>
    <w:p w14:paraId="7FFDDEE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95DB47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1 – litera ba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33E4E7C" w14:textId="77777777" w:rsidTr="00BD640F">
        <w:trPr>
          <w:jc w:val="center"/>
        </w:trPr>
        <w:tc>
          <w:tcPr>
            <w:tcW w:w="9752" w:type="dxa"/>
            <w:gridSpan w:val="2"/>
          </w:tcPr>
          <w:p w14:paraId="2AE02027" w14:textId="77777777" w:rsidR="00CF6F44" w:rsidRPr="008B7BFC" w:rsidRDefault="00CF6F44" w:rsidP="00BD640F">
            <w:pPr>
              <w:keepNext/>
              <w:rPr>
                <w:color w:val="000000" w:themeColor="text1"/>
              </w:rPr>
            </w:pPr>
          </w:p>
        </w:tc>
      </w:tr>
      <w:tr w:rsidR="007745F4" w:rsidRPr="008B7BFC" w14:paraId="5B1C8BFB" w14:textId="77777777" w:rsidTr="00BD640F">
        <w:trPr>
          <w:jc w:val="center"/>
        </w:trPr>
        <w:tc>
          <w:tcPr>
            <w:tcW w:w="4876" w:type="dxa"/>
            <w:hideMark/>
          </w:tcPr>
          <w:p w14:paraId="3855CE7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EDEF9A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0663A8D" w14:textId="77777777" w:rsidTr="00BD640F">
        <w:trPr>
          <w:jc w:val="center"/>
        </w:trPr>
        <w:tc>
          <w:tcPr>
            <w:tcW w:w="4876" w:type="dxa"/>
          </w:tcPr>
          <w:p w14:paraId="7132EFE0" w14:textId="77777777" w:rsidR="00CF6F44" w:rsidRPr="008B7BFC" w:rsidRDefault="00CF6F44" w:rsidP="00BD640F">
            <w:pPr>
              <w:pStyle w:val="Normal6"/>
              <w:rPr>
                <w:color w:val="000000" w:themeColor="text1"/>
                <w:lang w:val="ro-RO"/>
              </w:rPr>
            </w:pPr>
          </w:p>
        </w:tc>
        <w:tc>
          <w:tcPr>
            <w:tcW w:w="4876" w:type="dxa"/>
            <w:hideMark/>
          </w:tcPr>
          <w:p w14:paraId="4A29607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(ba)</w:t>
            </w:r>
            <w:r w:rsidRPr="008B7BFC">
              <w:rPr>
                <w:b/>
                <w:i/>
                <w:color w:val="000000" w:themeColor="text1"/>
                <w:lang w:val="ro-RO"/>
              </w:rPr>
              <w:tab/>
              <w:t>definesc un nivel adecvat de remunerare care să asigure un nivel de trai decent pentru stagiari;</w:t>
            </w:r>
          </w:p>
        </w:tc>
      </w:tr>
    </w:tbl>
    <w:p w14:paraId="5CE1091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269757" w14:textId="77777777" w:rsidR="00CF6F44" w:rsidRPr="008B7BFC" w:rsidRDefault="00CF6F44" w:rsidP="00CF6F44">
      <w:pPr>
        <w:rPr>
          <w:color w:val="000000" w:themeColor="text1"/>
        </w:rPr>
      </w:pPr>
      <w:r w:rsidRPr="008B7BFC">
        <w:rPr>
          <w:rStyle w:val="HideTWBExt"/>
        </w:rPr>
        <w:t>&lt;/AmendB&gt;</w:t>
      </w:r>
    </w:p>
    <w:p w14:paraId="09791DC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537</w:t>
      </w:r>
      <w:r w:rsidRPr="008B7BFC">
        <w:rPr>
          <w:rStyle w:val="HideTWBExt"/>
          <w:b w:val="0"/>
          <w:lang w:val="ro-RO"/>
        </w:rPr>
        <w:t>&lt;/NumAmB&gt;</w:t>
      </w:r>
    </w:p>
    <w:p w14:paraId="0677F61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4329B7C9" w14:textId="77777777" w:rsidR="00CF6F44" w:rsidRPr="008B7BFC" w:rsidRDefault="00CF6F44" w:rsidP="00CF6F44">
      <w:pPr>
        <w:rPr>
          <w:color w:val="000000" w:themeColor="text1"/>
        </w:rPr>
      </w:pPr>
      <w:r w:rsidRPr="008B7BFC">
        <w:rPr>
          <w:rStyle w:val="HideTWBExt"/>
        </w:rPr>
        <w:t>&lt;/RepeatBlock-By&gt;</w:t>
      </w:r>
    </w:p>
    <w:p w14:paraId="327C808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5B5AB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8D45151" w14:textId="77777777" w:rsidTr="00BD640F">
        <w:trPr>
          <w:jc w:val="center"/>
        </w:trPr>
        <w:tc>
          <w:tcPr>
            <w:tcW w:w="9752" w:type="dxa"/>
            <w:gridSpan w:val="2"/>
          </w:tcPr>
          <w:p w14:paraId="64B4D821" w14:textId="77777777" w:rsidR="00CF6F44" w:rsidRPr="008B7BFC" w:rsidRDefault="00CF6F44" w:rsidP="00BD640F">
            <w:pPr>
              <w:keepNext/>
              <w:rPr>
                <w:color w:val="000000" w:themeColor="text1"/>
              </w:rPr>
            </w:pPr>
          </w:p>
        </w:tc>
      </w:tr>
      <w:tr w:rsidR="007745F4" w:rsidRPr="008B7BFC" w14:paraId="00B4933E" w14:textId="77777777" w:rsidTr="00BD640F">
        <w:trPr>
          <w:jc w:val="center"/>
        </w:trPr>
        <w:tc>
          <w:tcPr>
            <w:tcW w:w="4876" w:type="dxa"/>
            <w:hideMark/>
          </w:tcPr>
          <w:p w14:paraId="5440566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33FC6A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7650F41" w14:textId="77777777" w:rsidTr="00BD640F">
        <w:trPr>
          <w:jc w:val="center"/>
        </w:trPr>
        <w:tc>
          <w:tcPr>
            <w:tcW w:w="4876" w:type="dxa"/>
            <w:hideMark/>
          </w:tcPr>
          <w:p w14:paraId="2A816932"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pot prevedea excepții de la limita temporală prevăzută la litera (a) în cazurile în care o durată mai lungă este justificată de motive obiective.</w:t>
            </w:r>
          </w:p>
        </w:tc>
        <w:tc>
          <w:tcPr>
            <w:tcW w:w="4876" w:type="dxa"/>
            <w:hideMark/>
          </w:tcPr>
          <w:p w14:paraId="41AD7B6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3B06FC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603CE84" w14:textId="77777777" w:rsidR="00CF6F44" w:rsidRPr="008B7BFC" w:rsidRDefault="00CF6F44" w:rsidP="00CF6F44">
      <w:pPr>
        <w:rPr>
          <w:color w:val="000000" w:themeColor="text1"/>
        </w:rPr>
      </w:pPr>
      <w:r w:rsidRPr="008B7BFC">
        <w:rPr>
          <w:rStyle w:val="HideTWBExt"/>
        </w:rPr>
        <w:t>&lt;/AmendB&gt;</w:t>
      </w:r>
    </w:p>
    <w:p w14:paraId="401662D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538</w:t>
      </w:r>
      <w:r w:rsidRPr="008B7BFC">
        <w:rPr>
          <w:rStyle w:val="HideTWBExt"/>
          <w:b w:val="0"/>
          <w:lang w:val="ro-RO"/>
        </w:rPr>
        <w:t>&lt;/NumAmB&gt;</w:t>
      </w:r>
    </w:p>
    <w:p w14:paraId="35DB32D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35394BCD" w14:textId="77777777" w:rsidR="00CF6F44" w:rsidRPr="008B7BFC" w:rsidRDefault="00CF6F44" w:rsidP="00CF6F44">
      <w:pPr>
        <w:rPr>
          <w:color w:val="000000" w:themeColor="text1"/>
        </w:rPr>
      </w:pPr>
      <w:r w:rsidRPr="008B7BFC">
        <w:rPr>
          <w:rStyle w:val="HideTWBExt"/>
        </w:rPr>
        <w:t>&lt;/RepeatBlock-By&gt;</w:t>
      </w:r>
    </w:p>
    <w:p w14:paraId="721DC31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AD1944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E954BB7" w14:textId="77777777" w:rsidTr="00BD640F">
        <w:trPr>
          <w:jc w:val="center"/>
        </w:trPr>
        <w:tc>
          <w:tcPr>
            <w:tcW w:w="9752" w:type="dxa"/>
            <w:gridSpan w:val="2"/>
          </w:tcPr>
          <w:p w14:paraId="55335D76" w14:textId="77777777" w:rsidR="00CF6F44" w:rsidRPr="008B7BFC" w:rsidRDefault="00CF6F44" w:rsidP="00BD640F">
            <w:pPr>
              <w:keepNext/>
              <w:rPr>
                <w:color w:val="000000" w:themeColor="text1"/>
              </w:rPr>
            </w:pPr>
          </w:p>
        </w:tc>
      </w:tr>
      <w:tr w:rsidR="007745F4" w:rsidRPr="008B7BFC" w14:paraId="33432BEA" w14:textId="77777777" w:rsidTr="00BD640F">
        <w:trPr>
          <w:jc w:val="center"/>
        </w:trPr>
        <w:tc>
          <w:tcPr>
            <w:tcW w:w="4876" w:type="dxa"/>
            <w:hideMark/>
          </w:tcPr>
          <w:p w14:paraId="308668C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F6E3DB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3580691" w14:textId="77777777" w:rsidTr="00BD640F">
        <w:trPr>
          <w:jc w:val="center"/>
        </w:trPr>
        <w:tc>
          <w:tcPr>
            <w:tcW w:w="4876" w:type="dxa"/>
            <w:hideMark/>
          </w:tcPr>
          <w:p w14:paraId="32F888F3"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pot prevedea excepții de la limita temporală prevăzută la litera (a) în cazurile în care o durată mai lungă este justificată de motive obiective.</w:t>
            </w:r>
          </w:p>
        </w:tc>
        <w:tc>
          <w:tcPr>
            <w:tcW w:w="4876" w:type="dxa"/>
            <w:hideMark/>
          </w:tcPr>
          <w:p w14:paraId="03AA9D0F"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300B26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CC90F6D" w14:textId="77777777" w:rsidR="00CF6F44" w:rsidRPr="008B7BFC" w:rsidRDefault="00CF6F44" w:rsidP="00CF6F44">
      <w:pPr>
        <w:rPr>
          <w:color w:val="000000" w:themeColor="text1"/>
        </w:rPr>
      </w:pPr>
      <w:r w:rsidRPr="008B7BFC">
        <w:rPr>
          <w:rStyle w:val="HideTWBExt"/>
        </w:rPr>
        <w:t>&lt;/AmendB&gt;</w:t>
      </w:r>
    </w:p>
    <w:p w14:paraId="408C33F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539</w:t>
      </w:r>
      <w:r w:rsidRPr="008B7BFC">
        <w:rPr>
          <w:rStyle w:val="HideTWBExt"/>
          <w:b w:val="0"/>
          <w:lang w:val="ro-RO"/>
        </w:rPr>
        <w:t>&lt;/NumAmB&gt;</w:t>
      </w:r>
    </w:p>
    <w:p w14:paraId="5DB2B4F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2BD55BF2"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33352230" w14:textId="77777777" w:rsidR="00CF6F44" w:rsidRPr="008B7BFC" w:rsidRDefault="00CF6F44" w:rsidP="00CF6F44">
      <w:pPr>
        <w:rPr>
          <w:color w:val="000000" w:themeColor="text1"/>
        </w:rPr>
      </w:pPr>
      <w:r w:rsidRPr="008B7BFC">
        <w:rPr>
          <w:rStyle w:val="HideTWBExt"/>
        </w:rPr>
        <w:t>&lt;/RepeatBlock-By&gt;</w:t>
      </w:r>
    </w:p>
    <w:p w14:paraId="186D6C0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8D5DAD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DC8E03C" w14:textId="77777777" w:rsidTr="00BD640F">
        <w:trPr>
          <w:jc w:val="center"/>
        </w:trPr>
        <w:tc>
          <w:tcPr>
            <w:tcW w:w="9752" w:type="dxa"/>
            <w:gridSpan w:val="2"/>
          </w:tcPr>
          <w:p w14:paraId="7F38B6C7" w14:textId="77777777" w:rsidR="00CF6F44" w:rsidRPr="008B7BFC" w:rsidRDefault="00CF6F44" w:rsidP="00BD640F">
            <w:pPr>
              <w:keepNext/>
              <w:rPr>
                <w:color w:val="000000" w:themeColor="text1"/>
              </w:rPr>
            </w:pPr>
          </w:p>
        </w:tc>
      </w:tr>
      <w:tr w:rsidR="007745F4" w:rsidRPr="008B7BFC" w14:paraId="4486FDDD" w14:textId="77777777" w:rsidTr="00BD640F">
        <w:trPr>
          <w:jc w:val="center"/>
        </w:trPr>
        <w:tc>
          <w:tcPr>
            <w:tcW w:w="4876" w:type="dxa"/>
            <w:hideMark/>
          </w:tcPr>
          <w:p w14:paraId="5E4F460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23E210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A0A58F1" w14:textId="77777777" w:rsidTr="00BD640F">
        <w:trPr>
          <w:jc w:val="center"/>
        </w:trPr>
        <w:tc>
          <w:tcPr>
            <w:tcW w:w="4876" w:type="dxa"/>
            <w:hideMark/>
          </w:tcPr>
          <w:p w14:paraId="09C5D0B8"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pot prevedea excepții de la limita temporală prevăzută la litera (a) în cazurile în care o durată mai lungă este justificată </w:t>
            </w:r>
            <w:r w:rsidRPr="008B7BFC">
              <w:rPr>
                <w:b/>
                <w:bCs/>
                <w:i/>
                <w:iCs/>
                <w:color w:val="000000" w:themeColor="text1"/>
                <w:lang w:val="ro-RO"/>
              </w:rPr>
              <w:t>de motive obiective</w:t>
            </w:r>
            <w:r w:rsidRPr="008B7BFC">
              <w:rPr>
                <w:color w:val="000000" w:themeColor="text1"/>
                <w:lang w:val="ro-RO"/>
              </w:rPr>
              <w:t>.</w:t>
            </w:r>
          </w:p>
        </w:tc>
        <w:tc>
          <w:tcPr>
            <w:tcW w:w="4876" w:type="dxa"/>
            <w:hideMark/>
          </w:tcPr>
          <w:p w14:paraId="04E4D6A0"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pot prevedea excepții de la limita temporală prevăzută la litera (a) în cazurile în care o durată mai lungă este justificată </w:t>
            </w:r>
            <w:r w:rsidRPr="008B7BFC">
              <w:rPr>
                <w:b/>
                <w:bCs/>
                <w:i/>
                <w:iCs/>
                <w:color w:val="000000" w:themeColor="text1"/>
                <w:lang w:val="ro-RO"/>
              </w:rPr>
              <w:t>pentru stagiile a căror finalizare este obligatorie pentru obținerea accesului la o profesie</w:t>
            </w:r>
            <w:r w:rsidRPr="008B7BFC">
              <w:rPr>
                <w:color w:val="000000" w:themeColor="text1"/>
                <w:lang w:val="ro-RO"/>
              </w:rPr>
              <w:t>;</w:t>
            </w:r>
          </w:p>
        </w:tc>
      </w:tr>
    </w:tbl>
    <w:p w14:paraId="5A0304D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DCBC03" w14:textId="77777777" w:rsidR="00CF6F44" w:rsidRPr="008B7BFC" w:rsidRDefault="00CF6F44" w:rsidP="00CF6F44">
      <w:pPr>
        <w:rPr>
          <w:color w:val="000000" w:themeColor="text1"/>
        </w:rPr>
      </w:pPr>
      <w:r w:rsidRPr="008B7BFC">
        <w:rPr>
          <w:rStyle w:val="HideTWBExt"/>
        </w:rPr>
        <w:t>&lt;/AmendB&gt;</w:t>
      </w:r>
    </w:p>
    <w:p w14:paraId="1F43D52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540</w:t>
      </w:r>
      <w:r w:rsidRPr="008B7BFC">
        <w:rPr>
          <w:rStyle w:val="HideTWBExt"/>
          <w:b w:val="0"/>
          <w:lang w:val="ro-RO"/>
        </w:rPr>
        <w:t>&lt;/NumAmB&gt;</w:t>
      </w:r>
    </w:p>
    <w:p w14:paraId="08540A7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1B212E0D" w14:textId="77777777" w:rsidR="00CF6F44" w:rsidRPr="008B7BFC" w:rsidRDefault="00CF6F44" w:rsidP="00CF6F44">
      <w:pPr>
        <w:rPr>
          <w:color w:val="000000" w:themeColor="text1"/>
        </w:rPr>
      </w:pPr>
      <w:r w:rsidRPr="008B7BFC">
        <w:rPr>
          <w:rStyle w:val="HideTWBExt"/>
        </w:rPr>
        <w:t>&lt;/RepeatBlock-By&gt;</w:t>
      </w:r>
    </w:p>
    <w:p w14:paraId="62F0678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BBFEEA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5 – alineatul 3 – paragraful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0F32F36" w14:textId="77777777" w:rsidTr="00BD640F">
        <w:trPr>
          <w:jc w:val="center"/>
        </w:trPr>
        <w:tc>
          <w:tcPr>
            <w:tcW w:w="9752" w:type="dxa"/>
            <w:gridSpan w:val="2"/>
          </w:tcPr>
          <w:p w14:paraId="4D340D68" w14:textId="77777777" w:rsidR="00CF6F44" w:rsidRPr="008B7BFC" w:rsidRDefault="00CF6F44" w:rsidP="00BD640F">
            <w:pPr>
              <w:keepNext/>
              <w:rPr>
                <w:color w:val="000000" w:themeColor="text1"/>
              </w:rPr>
            </w:pPr>
          </w:p>
        </w:tc>
      </w:tr>
      <w:tr w:rsidR="007745F4" w:rsidRPr="008B7BFC" w14:paraId="43F1D0A0" w14:textId="77777777" w:rsidTr="00BD640F">
        <w:trPr>
          <w:jc w:val="center"/>
        </w:trPr>
        <w:tc>
          <w:tcPr>
            <w:tcW w:w="4876" w:type="dxa"/>
            <w:hideMark/>
          </w:tcPr>
          <w:p w14:paraId="6C67220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B923B1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59C8D91" w14:textId="77777777" w:rsidTr="00BD640F">
        <w:trPr>
          <w:jc w:val="center"/>
        </w:trPr>
        <w:tc>
          <w:tcPr>
            <w:tcW w:w="4876" w:type="dxa"/>
            <w:hideMark/>
          </w:tcPr>
          <w:p w14:paraId="2EDD59DA"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pot prevedea excepții </w:t>
            </w:r>
            <w:r w:rsidRPr="008B7BFC">
              <w:rPr>
                <w:b/>
                <w:bCs/>
                <w:i/>
                <w:iCs/>
                <w:color w:val="000000" w:themeColor="text1"/>
                <w:lang w:val="ro-RO"/>
              </w:rPr>
              <w:t>de la limita temporală</w:t>
            </w:r>
            <w:r w:rsidRPr="008B7BFC">
              <w:rPr>
                <w:color w:val="000000" w:themeColor="text1"/>
                <w:lang w:val="ro-RO"/>
              </w:rPr>
              <w:t xml:space="preserve"> </w:t>
            </w:r>
            <w:r w:rsidRPr="008B7BFC">
              <w:rPr>
                <w:b/>
                <w:bCs/>
                <w:i/>
                <w:iCs/>
                <w:color w:val="000000" w:themeColor="text1"/>
                <w:lang w:val="ro-RO"/>
              </w:rPr>
              <w:t>prevăzută</w:t>
            </w:r>
            <w:r w:rsidRPr="008B7BFC">
              <w:rPr>
                <w:b/>
                <w:bCs/>
                <w:color w:val="000000" w:themeColor="text1"/>
                <w:lang w:val="ro-RO"/>
              </w:rPr>
              <w:t xml:space="preserve"> </w:t>
            </w:r>
            <w:r w:rsidRPr="008B7BFC">
              <w:rPr>
                <w:color w:val="000000" w:themeColor="text1"/>
                <w:lang w:val="ro-RO"/>
              </w:rPr>
              <w:t>la litera (a) în cazurile în care o durată mai lungă este justificată de motive obiective.</w:t>
            </w:r>
          </w:p>
        </w:tc>
        <w:tc>
          <w:tcPr>
            <w:tcW w:w="4876" w:type="dxa"/>
            <w:hideMark/>
          </w:tcPr>
          <w:p w14:paraId="7CCCBDDC"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pot prevedea excepții</w:t>
            </w:r>
            <w:r w:rsidRPr="008B7BFC">
              <w:rPr>
                <w:b/>
                <w:bCs/>
                <w:i/>
                <w:iCs/>
                <w:color w:val="000000" w:themeColor="text1"/>
                <w:lang w:val="ro-RO"/>
              </w:rPr>
              <w:t xml:space="preserve"> sau dispoziții pentru extinderea limitei temporale</w:t>
            </w:r>
            <w:r w:rsidRPr="008B7BFC">
              <w:rPr>
                <w:b/>
                <w:bCs/>
                <w:color w:val="000000" w:themeColor="text1"/>
                <w:lang w:val="ro-RO"/>
              </w:rPr>
              <w:t xml:space="preserve"> </w:t>
            </w:r>
            <w:r w:rsidRPr="008B7BFC">
              <w:rPr>
                <w:b/>
                <w:bCs/>
                <w:i/>
                <w:iCs/>
                <w:color w:val="000000" w:themeColor="text1"/>
                <w:lang w:val="ro-RO"/>
              </w:rPr>
              <w:t>prevăzute</w:t>
            </w:r>
            <w:r w:rsidRPr="008B7BFC">
              <w:rPr>
                <w:color w:val="000000" w:themeColor="text1"/>
                <w:lang w:val="ro-RO"/>
              </w:rPr>
              <w:t xml:space="preserve"> la litera (a) în cazurile în care o durată mai lungă este justificată de motive obiective.</w:t>
            </w:r>
          </w:p>
        </w:tc>
      </w:tr>
    </w:tbl>
    <w:p w14:paraId="71EFDC3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9DF7948" w14:textId="77777777" w:rsidR="00CF6F44" w:rsidRPr="008B7BFC" w:rsidRDefault="00CF6F44" w:rsidP="00CF6F44">
      <w:pPr>
        <w:rPr>
          <w:color w:val="000000" w:themeColor="text1"/>
        </w:rPr>
      </w:pPr>
      <w:r w:rsidRPr="008B7BFC">
        <w:rPr>
          <w:rStyle w:val="HideTWBExt"/>
        </w:rPr>
        <w:lastRenderedPageBreak/>
        <w:t>&lt;/AmendB&gt;</w:t>
      </w:r>
    </w:p>
    <w:p w14:paraId="05CC3B7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541</w:t>
      </w:r>
      <w:r w:rsidRPr="008B7BFC">
        <w:rPr>
          <w:rStyle w:val="HideTWBExt"/>
          <w:b w:val="0"/>
          <w:lang w:val="ro-RO"/>
        </w:rPr>
        <w:t>&lt;/NumAmB&gt;</w:t>
      </w:r>
    </w:p>
    <w:p w14:paraId="0710FB0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317BE084" w14:textId="77777777" w:rsidR="00CF6F44" w:rsidRPr="008B7BFC" w:rsidRDefault="00CF6F44" w:rsidP="00CF6F44">
      <w:pPr>
        <w:rPr>
          <w:color w:val="000000" w:themeColor="text1"/>
        </w:rPr>
      </w:pPr>
      <w:r w:rsidRPr="008B7BFC">
        <w:rPr>
          <w:rStyle w:val="HideTWBExt"/>
        </w:rPr>
        <w:t>&lt;/RepeatBlock-By&gt;</w:t>
      </w:r>
    </w:p>
    <w:p w14:paraId="7860E3A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80B0E6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9F3EB0D" w14:textId="77777777" w:rsidTr="00BD640F">
        <w:trPr>
          <w:jc w:val="center"/>
        </w:trPr>
        <w:tc>
          <w:tcPr>
            <w:tcW w:w="9752" w:type="dxa"/>
            <w:gridSpan w:val="2"/>
          </w:tcPr>
          <w:p w14:paraId="1B348C37" w14:textId="77777777" w:rsidR="00CF6F44" w:rsidRPr="008B7BFC" w:rsidRDefault="00CF6F44" w:rsidP="00BD640F">
            <w:pPr>
              <w:keepNext/>
              <w:rPr>
                <w:color w:val="000000" w:themeColor="text1"/>
              </w:rPr>
            </w:pPr>
          </w:p>
        </w:tc>
      </w:tr>
      <w:tr w:rsidR="007745F4" w:rsidRPr="008B7BFC" w14:paraId="2AA266FB" w14:textId="77777777" w:rsidTr="00BD640F">
        <w:trPr>
          <w:jc w:val="center"/>
        </w:trPr>
        <w:tc>
          <w:tcPr>
            <w:tcW w:w="4876" w:type="dxa"/>
            <w:hideMark/>
          </w:tcPr>
          <w:p w14:paraId="2D8D401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EE0A18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E5EA5AE" w14:textId="77777777" w:rsidTr="00BD640F">
        <w:trPr>
          <w:jc w:val="center"/>
        </w:trPr>
        <w:tc>
          <w:tcPr>
            <w:tcW w:w="4876" w:type="dxa"/>
            <w:hideMark/>
          </w:tcPr>
          <w:p w14:paraId="33556CF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iau măsuri </w:t>
            </w:r>
            <w:r w:rsidRPr="008B7BFC">
              <w:rPr>
                <w:b/>
                <w:bCs/>
                <w:i/>
                <w:iCs/>
                <w:color w:val="000000" w:themeColor="text1"/>
                <w:lang w:val="ro-RO"/>
              </w:rPr>
              <w:t>eficace pentru a se asigura că întreaga legislație pertinentă a Uniunii aplicabilă lucrătorilor este pusă în aplicare și respectată pe deplin în ceea ce privește stagiarii.</w:t>
            </w:r>
            <w:r w:rsidRPr="008B7BFC">
              <w:rPr>
                <w:b/>
                <w:i/>
                <w:color w:val="000000" w:themeColor="text1"/>
                <w:lang w:val="ro-RO"/>
              </w:rPr>
              <w:t xml:space="preserve"> </w:t>
            </w:r>
            <w:r w:rsidRPr="008B7BFC">
              <w:rPr>
                <w:b/>
                <w:bCs/>
                <w:i/>
                <w:iCs/>
                <w:color w:val="000000" w:themeColor="text1"/>
                <w:lang w:val="ro-RO"/>
              </w:rPr>
              <w:t>În mod special, statele membre</w:t>
            </w:r>
            <w:r w:rsidRPr="008B7BFC">
              <w:rPr>
                <w:color w:val="000000" w:themeColor="text1"/>
                <w:lang w:val="ro-RO"/>
              </w:rPr>
              <w:t>:</w:t>
            </w:r>
          </w:p>
        </w:tc>
        <w:tc>
          <w:tcPr>
            <w:tcW w:w="4876" w:type="dxa"/>
            <w:hideMark/>
          </w:tcPr>
          <w:p w14:paraId="6F42525D"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Pentru a asigura realizarea deplină a obiectivelor prezentei directive,</w:t>
            </w:r>
            <w:r w:rsidRPr="008B7BFC">
              <w:rPr>
                <w:color w:val="000000" w:themeColor="text1"/>
                <w:lang w:val="ro-RO"/>
              </w:rPr>
              <w:t xml:space="preserve"> statele membre iau</w:t>
            </w:r>
            <w:r w:rsidRPr="008B7BFC">
              <w:rPr>
                <w:b/>
                <w:bCs/>
                <w:i/>
                <w:iCs/>
                <w:color w:val="000000" w:themeColor="text1"/>
                <w:lang w:val="ro-RO"/>
              </w:rPr>
              <w:t xml:space="preserve"> următoarele</w:t>
            </w:r>
            <w:r w:rsidRPr="008B7BFC">
              <w:rPr>
                <w:color w:val="000000" w:themeColor="text1"/>
                <w:lang w:val="ro-RO"/>
              </w:rPr>
              <w:t xml:space="preserve"> măsuri:</w:t>
            </w:r>
          </w:p>
        </w:tc>
      </w:tr>
    </w:tbl>
    <w:p w14:paraId="7006F3A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5BD452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9129EBE" w14:textId="725218A6"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Dorim să ne asigurăm că directiva menține distincția juridică dintre stagii și raporturile de muncă. Stagiarii nu pot fi clasificați ca având un contract de muncă, astfel că dreptul UE nu se poate aplica în același mod în care se aplică lucrătorilor. Statele membre trebuie să poată reglementa stagiile în mod eficace în cadrele lor juridice existente, fără să impună angajatorilor o sarcină nejustificată.</w:t>
      </w:r>
    </w:p>
    <w:p w14:paraId="3A60B3FE" w14:textId="77777777" w:rsidR="00CF6F44" w:rsidRPr="008B7BFC" w:rsidRDefault="00CF6F44" w:rsidP="00CF6F44">
      <w:pPr>
        <w:rPr>
          <w:color w:val="000000" w:themeColor="text1"/>
        </w:rPr>
      </w:pPr>
      <w:r w:rsidRPr="008B7BFC">
        <w:rPr>
          <w:rStyle w:val="HideTWBExt"/>
        </w:rPr>
        <w:t>&lt;/AmendB&gt;</w:t>
      </w:r>
    </w:p>
    <w:p w14:paraId="503E940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542</w:t>
      </w:r>
      <w:r w:rsidRPr="008B7BFC">
        <w:rPr>
          <w:rStyle w:val="HideTWBExt"/>
          <w:b w:val="0"/>
          <w:lang w:val="ro-RO"/>
        </w:rPr>
        <w:t>&lt;/NumAmB&gt;</w:t>
      </w:r>
    </w:p>
    <w:p w14:paraId="0BC2CC0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B1B0F4D" w14:textId="77777777" w:rsidR="00CF6F44" w:rsidRPr="008B7BFC" w:rsidRDefault="00CF6F44" w:rsidP="00CF6F44">
      <w:pPr>
        <w:rPr>
          <w:color w:val="000000" w:themeColor="text1"/>
        </w:rPr>
      </w:pPr>
      <w:r w:rsidRPr="008B7BFC">
        <w:rPr>
          <w:rStyle w:val="HideTWBExt"/>
        </w:rPr>
        <w:t>&lt;/RepeatBlock-By&gt;</w:t>
      </w:r>
    </w:p>
    <w:p w14:paraId="6826CB1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34B4F6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1B10E09" w14:textId="77777777" w:rsidTr="00BD640F">
        <w:trPr>
          <w:jc w:val="center"/>
        </w:trPr>
        <w:tc>
          <w:tcPr>
            <w:tcW w:w="9752" w:type="dxa"/>
            <w:gridSpan w:val="2"/>
          </w:tcPr>
          <w:p w14:paraId="6B323F3E" w14:textId="77777777" w:rsidR="00CF6F44" w:rsidRPr="008B7BFC" w:rsidRDefault="00CF6F44" w:rsidP="00BD640F">
            <w:pPr>
              <w:keepNext/>
              <w:rPr>
                <w:color w:val="000000" w:themeColor="text1"/>
              </w:rPr>
            </w:pPr>
          </w:p>
        </w:tc>
      </w:tr>
      <w:tr w:rsidR="007745F4" w:rsidRPr="008B7BFC" w14:paraId="3F920176" w14:textId="77777777" w:rsidTr="00BD640F">
        <w:trPr>
          <w:jc w:val="center"/>
        </w:trPr>
        <w:tc>
          <w:tcPr>
            <w:tcW w:w="4876" w:type="dxa"/>
            <w:hideMark/>
          </w:tcPr>
          <w:p w14:paraId="007420F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220CE2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D0E9FFA" w14:textId="77777777" w:rsidTr="00BD640F">
        <w:trPr>
          <w:jc w:val="center"/>
        </w:trPr>
        <w:tc>
          <w:tcPr>
            <w:tcW w:w="4876" w:type="dxa"/>
            <w:hideMark/>
          </w:tcPr>
          <w:p w14:paraId="5F4EDB46" w14:textId="77777777" w:rsidR="00CF6F44" w:rsidRPr="008B7BFC" w:rsidRDefault="00CF6F44" w:rsidP="00BD640F">
            <w:pPr>
              <w:pStyle w:val="Normal6"/>
              <w:rPr>
                <w:color w:val="000000" w:themeColor="text1"/>
                <w:lang w:val="ro-RO"/>
              </w:rPr>
            </w:pPr>
            <w:r w:rsidRPr="008B7BFC">
              <w:rPr>
                <w:color w:val="000000" w:themeColor="text1"/>
                <w:lang w:val="ro-RO"/>
              </w:rPr>
              <w:t>Statele membre iau măsuri</w:t>
            </w:r>
            <w:r w:rsidRPr="008B7BFC">
              <w:rPr>
                <w:b/>
                <w:bCs/>
                <w:i/>
                <w:iCs/>
                <w:color w:val="000000" w:themeColor="text1"/>
                <w:lang w:val="ro-RO"/>
              </w:rPr>
              <w:t xml:space="preserve"> eficace</w:t>
            </w:r>
            <w:r w:rsidRPr="008B7BFC">
              <w:rPr>
                <w:color w:val="000000" w:themeColor="text1"/>
                <w:lang w:val="ro-RO"/>
              </w:rPr>
              <w:t xml:space="preserve"> pentru a se asigura că </w:t>
            </w:r>
            <w:r w:rsidRPr="008B7BFC">
              <w:rPr>
                <w:b/>
                <w:bCs/>
                <w:i/>
                <w:iCs/>
                <w:color w:val="000000" w:themeColor="text1"/>
                <w:lang w:val="ro-RO"/>
              </w:rPr>
              <w:t xml:space="preserve">întreaga legislație pertinentă a </w:t>
            </w:r>
            <w:r w:rsidRPr="008B7BFC">
              <w:rPr>
                <w:color w:val="000000" w:themeColor="text1"/>
                <w:lang w:val="ro-RO"/>
              </w:rPr>
              <w:t xml:space="preserve">Uniunii </w:t>
            </w:r>
            <w:r w:rsidRPr="008B7BFC">
              <w:rPr>
                <w:b/>
                <w:bCs/>
                <w:i/>
                <w:iCs/>
                <w:color w:val="000000" w:themeColor="text1"/>
                <w:lang w:val="ro-RO"/>
              </w:rPr>
              <w:t>aplicabilă lucrătorilor este pusă în aplicare și respectată pe deplin în ceea ce privește stagiarii</w:t>
            </w:r>
            <w:r w:rsidRPr="008B7BFC">
              <w:rPr>
                <w:color w:val="000000" w:themeColor="text1"/>
                <w:lang w:val="ro-RO"/>
              </w:rPr>
              <w:t>. În mod special, statele membre:</w:t>
            </w:r>
          </w:p>
        </w:tc>
        <w:tc>
          <w:tcPr>
            <w:tcW w:w="4876" w:type="dxa"/>
            <w:hideMark/>
          </w:tcPr>
          <w:p w14:paraId="6F3EF374"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iau măsuri</w:t>
            </w:r>
            <w:r w:rsidRPr="008B7BFC">
              <w:rPr>
                <w:b/>
                <w:bCs/>
                <w:i/>
                <w:iCs/>
                <w:color w:val="000000" w:themeColor="text1"/>
                <w:lang w:val="ro-RO"/>
              </w:rPr>
              <w:t xml:space="preserve"> adecvate, în conformitate cu sistemele și practicile lor naționale,</w:t>
            </w:r>
            <w:r w:rsidRPr="008B7BFC">
              <w:rPr>
                <w:color w:val="000000" w:themeColor="text1"/>
                <w:lang w:val="ro-RO"/>
              </w:rPr>
              <w:t xml:space="preserve"> pentru a se asigura că</w:t>
            </w:r>
            <w:r w:rsidRPr="008B7BFC">
              <w:rPr>
                <w:b/>
                <w:bCs/>
                <w:i/>
                <w:iCs/>
                <w:color w:val="000000" w:themeColor="text1"/>
                <w:lang w:val="ro-RO"/>
              </w:rPr>
              <w:t xml:space="preserve"> stagiarii beneficiază de drepturile și protecția care li se aplică în temeiul legislației </w:t>
            </w:r>
            <w:r w:rsidRPr="008B7BFC">
              <w:rPr>
                <w:color w:val="000000" w:themeColor="text1"/>
                <w:lang w:val="ro-RO"/>
              </w:rPr>
              <w:t xml:space="preserve">Uniunii </w:t>
            </w:r>
            <w:r w:rsidRPr="008B7BFC">
              <w:rPr>
                <w:b/>
                <w:bCs/>
                <w:i/>
                <w:iCs/>
                <w:color w:val="000000" w:themeColor="text1"/>
                <w:lang w:val="ro-RO"/>
              </w:rPr>
              <w:t>și al legislației, al contractelor colective de muncă sau al practicilor naționale consacrate</w:t>
            </w:r>
            <w:r w:rsidRPr="008B7BFC">
              <w:rPr>
                <w:color w:val="000000" w:themeColor="text1"/>
                <w:lang w:val="ro-RO"/>
              </w:rPr>
              <w:t>. În mod special, statele membre:</w:t>
            </w:r>
          </w:p>
        </w:tc>
      </w:tr>
    </w:tbl>
    <w:p w14:paraId="151C16F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1A98660"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lastRenderedPageBreak/>
        <w:t>&lt;TitreJust&gt;</w:t>
      </w:r>
      <w:r w:rsidRPr="008B7BFC">
        <w:rPr>
          <w:noProof w:val="0"/>
          <w:color w:val="000000" w:themeColor="text1"/>
          <w:lang w:val="ro-RO"/>
        </w:rPr>
        <w:t>Justificare</w:t>
      </w:r>
      <w:r w:rsidRPr="008B7BFC">
        <w:rPr>
          <w:rStyle w:val="HideTWBExt"/>
          <w:i w:val="0"/>
          <w:lang w:val="ro-RO"/>
        </w:rPr>
        <w:t>&lt;/TitreJust&gt;</w:t>
      </w:r>
    </w:p>
    <w:p w14:paraId="0F94F4C2"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Prezentul amendament clarifică faptul că stagiarii nu trebuie tratați în mod automat la fel ca lucrătorii, în conformitate cu dreptul Uniunii. Amendamentul asigură că stagiarii beneficiază de protecția aplicabilă în mod specific statutului lor, respectând în același timp sistemele naționale de punere în aplicare și evitând incertitudinea juridică.</w:t>
      </w:r>
    </w:p>
    <w:p w14:paraId="607E6EE5" w14:textId="77777777" w:rsidR="00CF6F44" w:rsidRPr="008B7BFC" w:rsidRDefault="00CF6F44" w:rsidP="00CF6F44">
      <w:pPr>
        <w:rPr>
          <w:color w:val="000000" w:themeColor="text1"/>
        </w:rPr>
      </w:pPr>
      <w:r w:rsidRPr="008B7BFC">
        <w:rPr>
          <w:rStyle w:val="HideTWBExt"/>
        </w:rPr>
        <w:t>&lt;/AmendB&gt;</w:t>
      </w:r>
    </w:p>
    <w:p w14:paraId="7C657DB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543</w:t>
      </w:r>
      <w:r w:rsidRPr="008B7BFC">
        <w:rPr>
          <w:rStyle w:val="HideTWBExt"/>
          <w:b w:val="0"/>
          <w:lang w:val="ro-RO"/>
        </w:rPr>
        <w:t>&lt;/NumAmB&gt;</w:t>
      </w:r>
    </w:p>
    <w:p w14:paraId="5C95402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64CB1479" w14:textId="77777777" w:rsidR="00CF6F44" w:rsidRPr="008B7BFC" w:rsidRDefault="00CF6F44" w:rsidP="00CF6F44">
      <w:pPr>
        <w:rPr>
          <w:color w:val="000000" w:themeColor="text1"/>
        </w:rPr>
      </w:pPr>
      <w:r w:rsidRPr="008B7BFC">
        <w:rPr>
          <w:rStyle w:val="HideTWBExt"/>
        </w:rPr>
        <w:t>&lt;/RepeatBlock-By&gt;</w:t>
      </w:r>
    </w:p>
    <w:p w14:paraId="5DDD4CE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DDC502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BA5AE11" w14:textId="77777777" w:rsidTr="00BD640F">
        <w:trPr>
          <w:jc w:val="center"/>
        </w:trPr>
        <w:tc>
          <w:tcPr>
            <w:tcW w:w="9752" w:type="dxa"/>
            <w:gridSpan w:val="2"/>
          </w:tcPr>
          <w:p w14:paraId="57FBA2E9" w14:textId="77777777" w:rsidR="00CF6F44" w:rsidRPr="008B7BFC" w:rsidRDefault="00CF6F44" w:rsidP="00BD640F">
            <w:pPr>
              <w:keepNext/>
              <w:rPr>
                <w:color w:val="000000" w:themeColor="text1"/>
              </w:rPr>
            </w:pPr>
          </w:p>
        </w:tc>
      </w:tr>
      <w:tr w:rsidR="007745F4" w:rsidRPr="008B7BFC" w14:paraId="72751DF0" w14:textId="77777777" w:rsidTr="00BD640F">
        <w:trPr>
          <w:jc w:val="center"/>
        </w:trPr>
        <w:tc>
          <w:tcPr>
            <w:tcW w:w="4876" w:type="dxa"/>
            <w:hideMark/>
          </w:tcPr>
          <w:p w14:paraId="4E13B1D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49991A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450F116" w14:textId="77777777" w:rsidTr="00BD640F">
        <w:trPr>
          <w:jc w:val="center"/>
        </w:trPr>
        <w:tc>
          <w:tcPr>
            <w:tcW w:w="4876" w:type="dxa"/>
            <w:hideMark/>
          </w:tcPr>
          <w:p w14:paraId="120A6678"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iau măsuri eficace pentru a se asigura că </w:t>
            </w:r>
            <w:r w:rsidRPr="008B7BFC">
              <w:rPr>
                <w:b/>
                <w:bCs/>
                <w:i/>
                <w:iCs/>
                <w:color w:val="000000" w:themeColor="text1"/>
                <w:lang w:val="ro-RO"/>
              </w:rPr>
              <w:t xml:space="preserve">întreaga legislație pertinentă a Uniunii aplicabilă lucrătorilor </w:t>
            </w:r>
            <w:r w:rsidRPr="008B7BFC">
              <w:rPr>
                <w:color w:val="000000" w:themeColor="text1"/>
                <w:lang w:val="ro-RO"/>
              </w:rPr>
              <w:t>este</w:t>
            </w:r>
            <w:r w:rsidRPr="008B7BFC">
              <w:rPr>
                <w:b/>
                <w:bCs/>
                <w:i/>
                <w:iCs/>
                <w:color w:val="000000" w:themeColor="text1"/>
                <w:lang w:val="ro-RO"/>
              </w:rPr>
              <w:t xml:space="preserve"> pusă în aplicare și</w:t>
            </w:r>
            <w:r w:rsidRPr="008B7BFC">
              <w:rPr>
                <w:color w:val="000000" w:themeColor="text1"/>
                <w:lang w:val="ro-RO"/>
              </w:rPr>
              <w:t xml:space="preserve"> respectată pe deplin </w:t>
            </w:r>
            <w:r w:rsidRPr="008B7BFC">
              <w:rPr>
                <w:b/>
                <w:bCs/>
                <w:i/>
                <w:iCs/>
                <w:color w:val="000000" w:themeColor="text1"/>
                <w:lang w:val="ro-RO"/>
              </w:rPr>
              <w:t>în ceea ce privește stagiarii</w:t>
            </w:r>
            <w:r w:rsidRPr="008B7BFC">
              <w:rPr>
                <w:color w:val="000000" w:themeColor="text1"/>
                <w:lang w:val="ro-RO"/>
              </w:rPr>
              <w:t>. În mod special, statele membre:</w:t>
            </w:r>
          </w:p>
        </w:tc>
        <w:tc>
          <w:tcPr>
            <w:tcW w:w="4876" w:type="dxa"/>
            <w:hideMark/>
          </w:tcPr>
          <w:p w14:paraId="3409BAD3"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iau măsuri eficace pentru a se asigura că </w:t>
            </w:r>
            <w:r w:rsidRPr="008B7BFC">
              <w:rPr>
                <w:b/>
                <w:bCs/>
                <w:i/>
                <w:iCs/>
                <w:color w:val="000000" w:themeColor="text1"/>
                <w:lang w:val="ro-RO"/>
              </w:rPr>
              <w:t>distincția dintre lucrătorii obișnuiți și stagiari</w:t>
            </w:r>
            <w:r w:rsidRPr="008B7BFC">
              <w:rPr>
                <w:color w:val="000000" w:themeColor="text1"/>
                <w:lang w:val="ro-RO"/>
              </w:rPr>
              <w:t xml:space="preserve"> este respectată pe deplin. În mod special, statele membre:</w:t>
            </w:r>
          </w:p>
        </w:tc>
      </w:tr>
    </w:tbl>
    <w:p w14:paraId="603DE14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40F896F2"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BC38B32"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Întrucât reglementarea stagiarilor nu intră în sfera de competență a Uniunii Europene, încercarea de a le aplica dreptul european este contrară tratatelor.</w:t>
      </w:r>
    </w:p>
    <w:p w14:paraId="37BFC95E" w14:textId="77777777" w:rsidR="00CF6F44" w:rsidRPr="008B7BFC" w:rsidRDefault="00CF6F44" w:rsidP="00CF6F44">
      <w:pPr>
        <w:rPr>
          <w:color w:val="000000" w:themeColor="text1"/>
        </w:rPr>
      </w:pPr>
      <w:r w:rsidRPr="008B7BFC">
        <w:rPr>
          <w:rStyle w:val="HideTWBExt"/>
        </w:rPr>
        <w:t>&lt;/AmendB&gt;</w:t>
      </w:r>
    </w:p>
    <w:p w14:paraId="6A8E945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544</w:t>
      </w:r>
      <w:r w:rsidRPr="008B7BFC">
        <w:rPr>
          <w:rStyle w:val="HideTWBExt"/>
          <w:b w:val="0"/>
          <w:lang w:val="ro-RO"/>
        </w:rPr>
        <w:t>&lt;/NumAmB&gt;</w:t>
      </w:r>
    </w:p>
    <w:p w14:paraId="7ADCB8F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0B00DBC" w14:textId="77777777" w:rsidR="00CF6F44" w:rsidRPr="008B7BFC" w:rsidRDefault="00CF6F44" w:rsidP="00CF6F44">
      <w:pPr>
        <w:rPr>
          <w:color w:val="000000" w:themeColor="text1"/>
        </w:rPr>
      </w:pPr>
      <w:r w:rsidRPr="008B7BFC">
        <w:rPr>
          <w:rStyle w:val="HideTWBExt"/>
        </w:rPr>
        <w:t>&lt;/RepeatBlock-By&gt;</w:t>
      </w:r>
    </w:p>
    <w:p w14:paraId="7D0B957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0723B4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A90CAA0" w14:textId="77777777" w:rsidTr="00BD640F">
        <w:trPr>
          <w:jc w:val="center"/>
        </w:trPr>
        <w:tc>
          <w:tcPr>
            <w:tcW w:w="9752" w:type="dxa"/>
            <w:gridSpan w:val="2"/>
          </w:tcPr>
          <w:p w14:paraId="795986AE" w14:textId="77777777" w:rsidR="00CF6F44" w:rsidRPr="008B7BFC" w:rsidRDefault="00CF6F44" w:rsidP="00BD640F">
            <w:pPr>
              <w:keepNext/>
              <w:rPr>
                <w:color w:val="000000" w:themeColor="text1"/>
              </w:rPr>
            </w:pPr>
          </w:p>
        </w:tc>
      </w:tr>
      <w:tr w:rsidR="007745F4" w:rsidRPr="008B7BFC" w14:paraId="26B40F44" w14:textId="77777777" w:rsidTr="00BD640F">
        <w:trPr>
          <w:jc w:val="center"/>
        </w:trPr>
        <w:tc>
          <w:tcPr>
            <w:tcW w:w="4876" w:type="dxa"/>
            <w:hideMark/>
          </w:tcPr>
          <w:p w14:paraId="1FBA616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C384B7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F93BBC6" w14:textId="77777777" w:rsidTr="00BD640F">
        <w:trPr>
          <w:jc w:val="center"/>
        </w:trPr>
        <w:tc>
          <w:tcPr>
            <w:tcW w:w="4876" w:type="dxa"/>
            <w:hideMark/>
          </w:tcPr>
          <w:p w14:paraId="64BA60EB"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iau măsuri eficace pentru a se asigura că întreaga legislație pertinentă a Uniunii aplicabilă lucrătorilor este pusă în aplicare și respectată pe deplin în ceea ce privește stagiarii. </w:t>
            </w:r>
            <w:r w:rsidRPr="008B7BFC">
              <w:rPr>
                <w:b/>
                <w:i/>
                <w:color w:val="000000" w:themeColor="text1"/>
                <w:lang w:val="ro-RO"/>
              </w:rPr>
              <w:t>În mod special, statele membre:</w:t>
            </w:r>
          </w:p>
        </w:tc>
        <w:tc>
          <w:tcPr>
            <w:tcW w:w="4876" w:type="dxa"/>
            <w:hideMark/>
          </w:tcPr>
          <w:p w14:paraId="5D250092"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iau măsuri eficace pentru a se asigura că întreaga legislație pertinentă a Uniunii aplicabilă lucrătorilor este pusă în aplicare și respectată pe deplin în ceea ce privește stagiarii.</w:t>
            </w:r>
          </w:p>
        </w:tc>
      </w:tr>
    </w:tbl>
    <w:p w14:paraId="119799D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FF65B5E" w14:textId="77777777" w:rsidR="00CF6F44" w:rsidRPr="008B7BFC" w:rsidRDefault="00CF6F44" w:rsidP="00CF6F44">
      <w:pPr>
        <w:rPr>
          <w:color w:val="000000" w:themeColor="text1"/>
        </w:rPr>
      </w:pPr>
      <w:r w:rsidRPr="008B7BFC">
        <w:rPr>
          <w:rStyle w:val="HideTWBExt"/>
        </w:rPr>
        <w:t>&lt;/AmendB&gt;</w:t>
      </w:r>
    </w:p>
    <w:p w14:paraId="38480FC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545</w:t>
      </w:r>
      <w:r w:rsidRPr="008B7BFC">
        <w:rPr>
          <w:rStyle w:val="HideTWBExt"/>
          <w:b w:val="0"/>
          <w:lang w:val="ro-RO"/>
        </w:rPr>
        <w:t>&lt;/NumAmB&gt;</w:t>
      </w:r>
    </w:p>
    <w:p w14:paraId="3F912EE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3FC18BA4" w14:textId="77777777" w:rsidR="00CF6F44" w:rsidRPr="008B7BFC" w:rsidRDefault="00CF6F44" w:rsidP="00CF6F44">
      <w:pPr>
        <w:rPr>
          <w:color w:val="000000" w:themeColor="text1"/>
        </w:rPr>
      </w:pPr>
      <w:r w:rsidRPr="008B7BFC">
        <w:rPr>
          <w:rStyle w:val="HideTWBExt"/>
        </w:rPr>
        <w:t>&lt;/RepeatBlock-By&gt;</w:t>
      </w:r>
    </w:p>
    <w:p w14:paraId="7F16FB1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ABFD3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0F7992D" w14:textId="77777777" w:rsidTr="00BD640F">
        <w:trPr>
          <w:jc w:val="center"/>
        </w:trPr>
        <w:tc>
          <w:tcPr>
            <w:tcW w:w="9752" w:type="dxa"/>
            <w:gridSpan w:val="2"/>
          </w:tcPr>
          <w:p w14:paraId="741D3E9A" w14:textId="77777777" w:rsidR="00CF6F44" w:rsidRPr="008B7BFC" w:rsidRDefault="00CF6F44" w:rsidP="00BD640F">
            <w:pPr>
              <w:keepNext/>
              <w:rPr>
                <w:color w:val="000000" w:themeColor="text1"/>
              </w:rPr>
            </w:pPr>
          </w:p>
        </w:tc>
      </w:tr>
      <w:tr w:rsidR="007745F4" w:rsidRPr="008B7BFC" w14:paraId="726FAF7C" w14:textId="77777777" w:rsidTr="00BD640F">
        <w:trPr>
          <w:jc w:val="center"/>
        </w:trPr>
        <w:tc>
          <w:tcPr>
            <w:tcW w:w="4876" w:type="dxa"/>
            <w:hideMark/>
          </w:tcPr>
          <w:p w14:paraId="55BC174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BD701E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FBCB9C3" w14:textId="77777777" w:rsidTr="00BD640F">
        <w:trPr>
          <w:jc w:val="center"/>
        </w:trPr>
        <w:tc>
          <w:tcPr>
            <w:tcW w:w="4876" w:type="dxa"/>
            <w:hideMark/>
          </w:tcPr>
          <w:p w14:paraId="41AC2254" w14:textId="77777777" w:rsidR="00CF6F44" w:rsidRPr="008B7BFC" w:rsidRDefault="00CF6F44" w:rsidP="00BD640F">
            <w:pPr>
              <w:pStyle w:val="Normal6"/>
              <w:rPr>
                <w:color w:val="000000" w:themeColor="text1"/>
                <w:lang w:val="ro-RO"/>
              </w:rPr>
            </w:pPr>
            <w:r w:rsidRPr="008B7BFC">
              <w:rPr>
                <w:color w:val="000000" w:themeColor="text1"/>
                <w:lang w:val="ro-RO"/>
              </w:rPr>
              <w:t>Statele membre iau măsuri eficace pentru a se asigura că întreaga legislație pertinentă a Uniunii aplicabilă lucrătorilor este pusă în aplicare și respectată pe deplin în ceea ce privește stagiarii. În mod special, statele membre:</w:t>
            </w:r>
          </w:p>
        </w:tc>
        <w:tc>
          <w:tcPr>
            <w:tcW w:w="4876" w:type="dxa"/>
            <w:hideMark/>
          </w:tcPr>
          <w:p w14:paraId="03ADDB25"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iau măsuri eficace pentru a se asigura că întreaga legislație pertinentă a Uniunii aplicabilă lucrătorilor este pusă în aplicare și respectată pe deplin în ceea ce privește stagiarii. În mod special, statele membre </w:t>
            </w:r>
            <w:r w:rsidRPr="008B7BFC">
              <w:rPr>
                <w:b/>
                <w:bCs/>
                <w:i/>
                <w:iCs/>
                <w:color w:val="000000" w:themeColor="text1"/>
                <w:lang w:val="ro-RO"/>
              </w:rPr>
              <w:t>pot</w:t>
            </w:r>
            <w:r w:rsidRPr="008B7BFC">
              <w:rPr>
                <w:color w:val="000000" w:themeColor="text1"/>
                <w:lang w:val="ro-RO"/>
              </w:rPr>
              <w:t>:</w:t>
            </w:r>
          </w:p>
        </w:tc>
      </w:tr>
    </w:tbl>
    <w:p w14:paraId="462F44D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1E7074CD" w14:textId="77777777" w:rsidR="00CF6F44" w:rsidRPr="008B7BFC" w:rsidRDefault="00CF6F44" w:rsidP="00CF6F44">
      <w:pPr>
        <w:rPr>
          <w:color w:val="000000" w:themeColor="text1"/>
        </w:rPr>
      </w:pPr>
      <w:r w:rsidRPr="008B7BFC">
        <w:rPr>
          <w:rStyle w:val="HideTWBExt"/>
        </w:rPr>
        <w:t>&lt;/AmendB&gt;</w:t>
      </w:r>
    </w:p>
    <w:p w14:paraId="06BF299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546</w:t>
      </w:r>
      <w:r w:rsidRPr="008B7BFC">
        <w:rPr>
          <w:rStyle w:val="HideTWBExt"/>
          <w:b w:val="0"/>
          <w:lang w:val="ro-RO"/>
        </w:rPr>
        <w:t>&lt;/NumAmB&gt;</w:t>
      </w:r>
    </w:p>
    <w:p w14:paraId="6EAB3E4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3A80FB04" w14:textId="77777777" w:rsidR="00CF6F44" w:rsidRPr="008B7BFC" w:rsidRDefault="00CF6F44" w:rsidP="00CF6F44">
      <w:pPr>
        <w:rPr>
          <w:color w:val="000000" w:themeColor="text1"/>
        </w:rPr>
      </w:pPr>
      <w:r w:rsidRPr="008B7BFC">
        <w:rPr>
          <w:rStyle w:val="HideTWBExt"/>
        </w:rPr>
        <w:t>&lt;/RepeatBlock-By&gt;</w:t>
      </w:r>
    </w:p>
    <w:p w14:paraId="012A9E6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B0B6FA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71DBFFC" w14:textId="77777777" w:rsidTr="00BD640F">
        <w:trPr>
          <w:jc w:val="center"/>
        </w:trPr>
        <w:tc>
          <w:tcPr>
            <w:tcW w:w="9752" w:type="dxa"/>
            <w:gridSpan w:val="2"/>
          </w:tcPr>
          <w:p w14:paraId="60C6D672" w14:textId="77777777" w:rsidR="00CF6F44" w:rsidRPr="008B7BFC" w:rsidRDefault="00CF6F44" w:rsidP="00BD640F">
            <w:pPr>
              <w:keepNext/>
              <w:rPr>
                <w:color w:val="000000" w:themeColor="text1"/>
              </w:rPr>
            </w:pPr>
          </w:p>
        </w:tc>
      </w:tr>
      <w:tr w:rsidR="007745F4" w:rsidRPr="008B7BFC" w14:paraId="7A35B88F" w14:textId="77777777" w:rsidTr="00BD640F">
        <w:trPr>
          <w:jc w:val="center"/>
        </w:trPr>
        <w:tc>
          <w:tcPr>
            <w:tcW w:w="4876" w:type="dxa"/>
            <w:hideMark/>
          </w:tcPr>
          <w:p w14:paraId="5B5B07F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E4CFA9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894A27" w14:textId="77777777" w:rsidTr="00BD640F">
        <w:trPr>
          <w:jc w:val="center"/>
        </w:trPr>
        <w:tc>
          <w:tcPr>
            <w:tcW w:w="4876" w:type="dxa"/>
            <w:hideMark/>
          </w:tcPr>
          <w:p w14:paraId="79F63A03" w14:textId="77777777" w:rsidR="00CF6F44" w:rsidRPr="008B7BFC" w:rsidRDefault="00CF6F44" w:rsidP="00BD640F">
            <w:pPr>
              <w:pStyle w:val="Normal6"/>
              <w:rPr>
                <w:color w:val="000000" w:themeColor="text1"/>
                <w:lang w:val="ro-RO"/>
              </w:rPr>
            </w:pPr>
            <w:r w:rsidRPr="008B7BFC">
              <w:rPr>
                <w:color w:val="000000" w:themeColor="text1"/>
                <w:lang w:val="ro-RO"/>
              </w:rPr>
              <w:t>Statele membre iau măsuri eficace pentru a se asigura că întreaga legislație pertinentă a Uniunii aplicabilă lucrătorilor este pusă în aplicare și respectată pe deplin în ceea ce privește stagiarii. În mod special, statele membre:</w:t>
            </w:r>
          </w:p>
        </w:tc>
        <w:tc>
          <w:tcPr>
            <w:tcW w:w="4876" w:type="dxa"/>
            <w:hideMark/>
          </w:tcPr>
          <w:p w14:paraId="761C6CDD"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iau măsuri eficace</w:t>
            </w:r>
            <w:r w:rsidRPr="008B7BFC">
              <w:rPr>
                <w:b/>
                <w:bCs/>
                <w:i/>
                <w:iCs/>
                <w:color w:val="000000" w:themeColor="text1"/>
                <w:lang w:val="ro-RO"/>
              </w:rPr>
              <w:t>, în conformitate cu legislația sau practicile naționale,</w:t>
            </w:r>
            <w:r w:rsidRPr="008B7BFC">
              <w:rPr>
                <w:color w:val="000000" w:themeColor="text1"/>
                <w:lang w:val="ro-RO"/>
              </w:rPr>
              <w:t xml:space="preserve"> pentru a se asigura că întreaga legislație pertinentă a Uniunii aplicabilă lucrătorilor este pusă în aplicare și respectată pe deplin în ceea ce privește stagiarii. În mod special, statele membre:</w:t>
            </w:r>
          </w:p>
        </w:tc>
      </w:tr>
    </w:tbl>
    <w:p w14:paraId="1CEE9B5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8CA95BA" w14:textId="77777777" w:rsidR="00CF6F44" w:rsidRPr="008B7BFC" w:rsidRDefault="00CF6F44" w:rsidP="00CF6F44">
      <w:pPr>
        <w:rPr>
          <w:color w:val="000000" w:themeColor="text1"/>
        </w:rPr>
      </w:pPr>
      <w:r w:rsidRPr="008B7BFC">
        <w:rPr>
          <w:rStyle w:val="HideTWBExt"/>
        </w:rPr>
        <w:t>&lt;/AmendB&gt;</w:t>
      </w:r>
    </w:p>
    <w:p w14:paraId="2626256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547</w:t>
      </w:r>
      <w:r w:rsidRPr="008B7BFC">
        <w:rPr>
          <w:rStyle w:val="HideTWBExt"/>
          <w:b w:val="0"/>
          <w:lang w:val="ro-RO"/>
        </w:rPr>
        <w:t>&lt;/NumAmB&gt;</w:t>
      </w:r>
    </w:p>
    <w:p w14:paraId="2074C53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3ABFAE8B" w14:textId="77777777" w:rsidR="00CF6F44" w:rsidRPr="008B7BFC" w:rsidRDefault="00CF6F44" w:rsidP="00CF6F44">
      <w:pPr>
        <w:rPr>
          <w:color w:val="000000" w:themeColor="text1"/>
        </w:rPr>
      </w:pPr>
      <w:r w:rsidRPr="008B7BFC">
        <w:rPr>
          <w:rStyle w:val="HideTWBExt"/>
        </w:rPr>
        <w:t>&lt;/RepeatBlock-By&gt;</w:t>
      </w:r>
    </w:p>
    <w:p w14:paraId="6697EE3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9AF7D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partea introductivă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FC33C1E" w14:textId="77777777" w:rsidTr="00BD640F">
        <w:trPr>
          <w:jc w:val="center"/>
        </w:trPr>
        <w:tc>
          <w:tcPr>
            <w:tcW w:w="9752" w:type="dxa"/>
            <w:gridSpan w:val="2"/>
          </w:tcPr>
          <w:p w14:paraId="6D22EBF6" w14:textId="77777777" w:rsidR="00CF6F44" w:rsidRPr="008B7BFC" w:rsidRDefault="00CF6F44" w:rsidP="00BD640F">
            <w:pPr>
              <w:keepNext/>
              <w:rPr>
                <w:color w:val="000000" w:themeColor="text1"/>
              </w:rPr>
            </w:pPr>
          </w:p>
        </w:tc>
      </w:tr>
      <w:tr w:rsidR="007745F4" w:rsidRPr="008B7BFC" w14:paraId="2B24E2FF" w14:textId="77777777" w:rsidTr="00BD640F">
        <w:trPr>
          <w:jc w:val="center"/>
        </w:trPr>
        <w:tc>
          <w:tcPr>
            <w:tcW w:w="4876" w:type="dxa"/>
            <w:hideMark/>
          </w:tcPr>
          <w:p w14:paraId="2FE63F9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F214A1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37F2BD9" w14:textId="77777777" w:rsidTr="00BD640F">
        <w:trPr>
          <w:jc w:val="center"/>
        </w:trPr>
        <w:tc>
          <w:tcPr>
            <w:tcW w:w="4876" w:type="dxa"/>
            <w:hideMark/>
          </w:tcPr>
          <w:p w14:paraId="41252DC6" w14:textId="77777777" w:rsidR="00CF6F44" w:rsidRPr="008B7BFC" w:rsidRDefault="00CF6F44" w:rsidP="00BD640F">
            <w:pPr>
              <w:pStyle w:val="Normal6"/>
              <w:rPr>
                <w:color w:val="000000" w:themeColor="text1"/>
                <w:lang w:val="ro-RO"/>
              </w:rPr>
            </w:pPr>
            <w:r w:rsidRPr="008B7BFC">
              <w:rPr>
                <w:color w:val="000000" w:themeColor="text1"/>
                <w:lang w:val="ro-RO"/>
              </w:rPr>
              <w:t>Statele membre iau măsuri eficace pentru a se asigura că întreaga legislație pertinentă a Uniunii aplicabilă lucrătorilor este pusă în aplicare și respectată pe deplin în ceea ce privește stagiarii. În mod special, statele membre:</w:t>
            </w:r>
          </w:p>
        </w:tc>
        <w:tc>
          <w:tcPr>
            <w:tcW w:w="4876" w:type="dxa"/>
            <w:hideMark/>
          </w:tcPr>
          <w:p w14:paraId="4A59D64D"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iau măsuri eficace pentru a se asigura că întreaga legislație pertinentă a Uniunii aplicabilă lucrătorilor este pusă în aplicare și respectată pe deplin în ceea ce privește stagiarii </w:t>
            </w:r>
            <w:r w:rsidRPr="008B7BFC">
              <w:rPr>
                <w:b/>
                <w:bCs/>
                <w:i/>
                <w:iCs/>
                <w:color w:val="000000" w:themeColor="text1"/>
                <w:lang w:val="ro-RO"/>
              </w:rPr>
              <w:t>de pe piața deschisă a forței de muncă</w:t>
            </w:r>
            <w:r w:rsidRPr="008B7BFC">
              <w:rPr>
                <w:color w:val="000000" w:themeColor="text1"/>
                <w:lang w:val="ro-RO"/>
              </w:rPr>
              <w:t>. În mod special, statele membre:</w:t>
            </w:r>
          </w:p>
        </w:tc>
      </w:tr>
    </w:tbl>
    <w:p w14:paraId="70C228E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63A81689" w14:textId="77777777" w:rsidR="00CF6F44" w:rsidRPr="008B7BFC" w:rsidRDefault="00CF6F44" w:rsidP="00CF6F44">
      <w:pPr>
        <w:rPr>
          <w:color w:val="000000" w:themeColor="text1"/>
        </w:rPr>
      </w:pPr>
      <w:r w:rsidRPr="008B7BFC">
        <w:rPr>
          <w:rStyle w:val="HideTWBExt"/>
        </w:rPr>
        <w:t>&lt;/AmendB&gt;</w:t>
      </w:r>
    </w:p>
    <w:p w14:paraId="2F52D50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548</w:t>
      </w:r>
      <w:r w:rsidRPr="008B7BFC">
        <w:rPr>
          <w:rStyle w:val="HideTWBExt"/>
          <w:b w:val="0"/>
          <w:lang w:val="ro-RO"/>
        </w:rPr>
        <w:t>&lt;/NumAmB&gt;</w:t>
      </w:r>
    </w:p>
    <w:p w14:paraId="17C319F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32C85AA5" w14:textId="77777777" w:rsidR="00CF6F44" w:rsidRPr="008B7BFC" w:rsidRDefault="00CF6F44" w:rsidP="00CF6F44">
      <w:pPr>
        <w:rPr>
          <w:color w:val="000000" w:themeColor="text1"/>
        </w:rPr>
      </w:pPr>
      <w:r w:rsidRPr="008B7BFC">
        <w:rPr>
          <w:rStyle w:val="HideTWBExt"/>
        </w:rPr>
        <w:t>&lt;/RepeatBlock-By&gt;</w:t>
      </w:r>
    </w:p>
    <w:p w14:paraId="4B4A491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BE255A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A1AA181" w14:textId="77777777" w:rsidTr="00BD640F">
        <w:trPr>
          <w:jc w:val="center"/>
        </w:trPr>
        <w:tc>
          <w:tcPr>
            <w:tcW w:w="9752" w:type="dxa"/>
            <w:gridSpan w:val="2"/>
          </w:tcPr>
          <w:p w14:paraId="34FC3218" w14:textId="77777777" w:rsidR="00CF6F44" w:rsidRPr="008B7BFC" w:rsidRDefault="00CF6F44" w:rsidP="00BD640F">
            <w:pPr>
              <w:keepNext/>
              <w:rPr>
                <w:color w:val="000000" w:themeColor="text1"/>
              </w:rPr>
            </w:pPr>
          </w:p>
        </w:tc>
      </w:tr>
      <w:tr w:rsidR="007745F4" w:rsidRPr="008B7BFC" w14:paraId="2A8BAFDA" w14:textId="77777777" w:rsidTr="00BD640F">
        <w:trPr>
          <w:jc w:val="center"/>
        </w:trPr>
        <w:tc>
          <w:tcPr>
            <w:tcW w:w="4876" w:type="dxa"/>
            <w:hideMark/>
          </w:tcPr>
          <w:p w14:paraId="7AB2A31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22758F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0915C9C" w14:textId="77777777" w:rsidTr="00BD640F">
        <w:trPr>
          <w:jc w:val="center"/>
        </w:trPr>
        <w:tc>
          <w:tcPr>
            <w:tcW w:w="4876" w:type="dxa"/>
            <w:hideMark/>
          </w:tcPr>
          <w:p w14:paraId="4BE60EAB" w14:textId="77777777" w:rsidR="00CF6F44" w:rsidRPr="008B7BFC" w:rsidRDefault="00CF6F44" w:rsidP="00BD640F">
            <w:pPr>
              <w:pStyle w:val="Normal6"/>
              <w:rPr>
                <w:color w:val="000000" w:themeColor="text1"/>
                <w:lang w:val="ro-RO"/>
              </w:rPr>
            </w:pPr>
            <w:r w:rsidRPr="008B7BFC">
              <w:rPr>
                <w:b/>
                <w:i/>
                <w:color w:val="000000" w:themeColor="text1"/>
                <w:lang w:val="ro-RO"/>
              </w:rPr>
              <w:t>(a)</w:t>
            </w:r>
            <w:r w:rsidRPr="008B7BFC">
              <w:rPr>
                <w:b/>
                <w:i/>
                <w:color w:val="000000" w:themeColor="text1"/>
                <w:lang w:val="ro-RO"/>
              </w:rPr>
              <w:tab/>
              <w:t>se asigură că informațiile privind drepturile stagiarilor sunt puse la dispoziția publicului într-un mod clar, cuprinzător și ușor accesibil;</w:t>
            </w:r>
          </w:p>
        </w:tc>
        <w:tc>
          <w:tcPr>
            <w:tcW w:w="4876" w:type="dxa"/>
            <w:hideMark/>
          </w:tcPr>
          <w:p w14:paraId="53CD931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339A926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BF063EC" w14:textId="77777777" w:rsidR="00CF6F44" w:rsidRPr="008B7BFC" w:rsidRDefault="00CF6F44" w:rsidP="00CF6F44">
      <w:pPr>
        <w:rPr>
          <w:color w:val="000000" w:themeColor="text1"/>
        </w:rPr>
      </w:pPr>
      <w:r w:rsidRPr="008B7BFC">
        <w:rPr>
          <w:rStyle w:val="HideTWBExt"/>
        </w:rPr>
        <w:t>&lt;/AmendB&gt;</w:t>
      </w:r>
    </w:p>
    <w:p w14:paraId="1407198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549</w:t>
      </w:r>
      <w:r w:rsidRPr="008B7BFC">
        <w:rPr>
          <w:rStyle w:val="HideTWBExt"/>
          <w:b w:val="0"/>
          <w:lang w:val="ro-RO"/>
        </w:rPr>
        <w:t>&lt;/NumAmB&gt;</w:t>
      </w:r>
    </w:p>
    <w:p w14:paraId="6F6A908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66367D80" w14:textId="77777777" w:rsidR="00CF6F44" w:rsidRPr="008B7BFC" w:rsidRDefault="00CF6F44" w:rsidP="00CF6F44">
      <w:pPr>
        <w:rPr>
          <w:color w:val="000000" w:themeColor="text1"/>
        </w:rPr>
      </w:pPr>
      <w:r w:rsidRPr="008B7BFC">
        <w:rPr>
          <w:rStyle w:val="HideTWBExt"/>
        </w:rPr>
        <w:t>&lt;/RepeatBlock-By&gt;</w:t>
      </w:r>
    </w:p>
    <w:p w14:paraId="5379933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A112DD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98B0607" w14:textId="77777777" w:rsidTr="00BD640F">
        <w:trPr>
          <w:jc w:val="center"/>
        </w:trPr>
        <w:tc>
          <w:tcPr>
            <w:tcW w:w="9752" w:type="dxa"/>
            <w:gridSpan w:val="2"/>
          </w:tcPr>
          <w:p w14:paraId="0017BBC4" w14:textId="77777777" w:rsidR="00CF6F44" w:rsidRPr="008B7BFC" w:rsidRDefault="00CF6F44" w:rsidP="00BD640F">
            <w:pPr>
              <w:keepNext/>
              <w:rPr>
                <w:color w:val="000000" w:themeColor="text1"/>
              </w:rPr>
            </w:pPr>
          </w:p>
        </w:tc>
      </w:tr>
      <w:tr w:rsidR="007745F4" w:rsidRPr="008B7BFC" w14:paraId="0AF3883A" w14:textId="77777777" w:rsidTr="00BD640F">
        <w:trPr>
          <w:jc w:val="center"/>
        </w:trPr>
        <w:tc>
          <w:tcPr>
            <w:tcW w:w="4876" w:type="dxa"/>
            <w:hideMark/>
          </w:tcPr>
          <w:p w14:paraId="5572FA6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6FC5FC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C36385A" w14:textId="77777777" w:rsidTr="00BD640F">
        <w:trPr>
          <w:jc w:val="center"/>
        </w:trPr>
        <w:tc>
          <w:tcPr>
            <w:tcW w:w="4876" w:type="dxa"/>
            <w:hideMark/>
          </w:tcPr>
          <w:p w14:paraId="3BBDC341"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 xml:space="preserve">se asigură că informațiile privind drepturile stagiarilor sunt puse la dispoziția </w:t>
            </w:r>
            <w:r w:rsidRPr="008B7BFC">
              <w:rPr>
                <w:b/>
                <w:bCs/>
                <w:i/>
                <w:iCs/>
                <w:color w:val="000000" w:themeColor="text1"/>
                <w:lang w:val="ro-RO"/>
              </w:rPr>
              <w:t>publicului</w:t>
            </w:r>
            <w:r w:rsidRPr="008B7BFC">
              <w:rPr>
                <w:color w:val="000000" w:themeColor="text1"/>
                <w:lang w:val="ro-RO"/>
              </w:rPr>
              <w:t xml:space="preserve"> într-un mod clar, cuprinzător și ușor accesibil;</w:t>
            </w:r>
          </w:p>
        </w:tc>
        <w:tc>
          <w:tcPr>
            <w:tcW w:w="4876" w:type="dxa"/>
            <w:hideMark/>
          </w:tcPr>
          <w:p w14:paraId="79F87890"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se asigură că informațiile privind drepturile stagiarilor sunt puse la dispoziția </w:t>
            </w:r>
            <w:r w:rsidRPr="008B7BFC">
              <w:rPr>
                <w:b/>
                <w:bCs/>
                <w:i/>
                <w:iCs/>
                <w:color w:val="000000" w:themeColor="text1"/>
                <w:lang w:val="ro-RO"/>
              </w:rPr>
              <w:t>acestora</w:t>
            </w:r>
            <w:r w:rsidRPr="008B7BFC">
              <w:rPr>
                <w:color w:val="000000" w:themeColor="text1"/>
                <w:lang w:val="ro-RO"/>
              </w:rPr>
              <w:t xml:space="preserve"> într-un mod clar, cuprinzător și ușor accesibil;</w:t>
            </w:r>
          </w:p>
        </w:tc>
      </w:tr>
    </w:tbl>
    <w:p w14:paraId="571CC14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052F2F1D" w14:textId="77777777" w:rsidR="00CF6F44" w:rsidRPr="008B7BFC" w:rsidRDefault="00CF6F44" w:rsidP="00CF6F44">
      <w:pPr>
        <w:rPr>
          <w:color w:val="000000" w:themeColor="text1"/>
        </w:rPr>
      </w:pPr>
      <w:r w:rsidRPr="008B7BFC">
        <w:rPr>
          <w:rStyle w:val="HideTWBExt"/>
        </w:rPr>
        <w:t>&lt;/AmendB&gt;</w:t>
      </w:r>
    </w:p>
    <w:p w14:paraId="49AFE772"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550</w:t>
      </w:r>
      <w:r w:rsidRPr="008B7BFC">
        <w:rPr>
          <w:rStyle w:val="HideTWBExt"/>
          <w:b w:val="0"/>
          <w:lang w:val="ro-RO"/>
        </w:rPr>
        <w:t>&lt;/NumAmB&gt;</w:t>
      </w:r>
    </w:p>
    <w:p w14:paraId="7C4EE01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8F7F732" w14:textId="77777777" w:rsidR="00CF6F44" w:rsidRPr="008B7BFC" w:rsidRDefault="00CF6F44" w:rsidP="00CF6F44">
      <w:pPr>
        <w:rPr>
          <w:color w:val="000000" w:themeColor="text1"/>
        </w:rPr>
      </w:pPr>
      <w:r w:rsidRPr="008B7BFC">
        <w:rPr>
          <w:rStyle w:val="HideTWBExt"/>
        </w:rPr>
        <w:t>&lt;/RepeatBlock-By&gt;</w:t>
      </w:r>
    </w:p>
    <w:p w14:paraId="5BD32A6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F0DB6C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1408BC6" w14:textId="77777777" w:rsidTr="00BD640F">
        <w:trPr>
          <w:jc w:val="center"/>
        </w:trPr>
        <w:tc>
          <w:tcPr>
            <w:tcW w:w="9752" w:type="dxa"/>
            <w:gridSpan w:val="2"/>
          </w:tcPr>
          <w:p w14:paraId="5C29236A" w14:textId="77777777" w:rsidR="00CF6F44" w:rsidRPr="008B7BFC" w:rsidRDefault="00CF6F44" w:rsidP="00BD640F">
            <w:pPr>
              <w:keepNext/>
              <w:rPr>
                <w:color w:val="000000" w:themeColor="text1"/>
              </w:rPr>
            </w:pPr>
          </w:p>
        </w:tc>
      </w:tr>
      <w:tr w:rsidR="007745F4" w:rsidRPr="008B7BFC" w14:paraId="18162671" w14:textId="77777777" w:rsidTr="00BD640F">
        <w:trPr>
          <w:jc w:val="center"/>
        </w:trPr>
        <w:tc>
          <w:tcPr>
            <w:tcW w:w="4876" w:type="dxa"/>
            <w:hideMark/>
          </w:tcPr>
          <w:p w14:paraId="143F04D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0A9AB1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E804E4A" w14:textId="77777777" w:rsidTr="00BD640F">
        <w:trPr>
          <w:jc w:val="center"/>
        </w:trPr>
        <w:tc>
          <w:tcPr>
            <w:tcW w:w="4876" w:type="dxa"/>
            <w:hideMark/>
          </w:tcPr>
          <w:p w14:paraId="24CD8BA7"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se asigură că informațiile privind drepturile stagiarilor sunt puse la dispoziția publicului într-un mod clar, cuprinzător și ușor accesibil;</w:t>
            </w:r>
          </w:p>
        </w:tc>
        <w:tc>
          <w:tcPr>
            <w:tcW w:w="4876" w:type="dxa"/>
            <w:hideMark/>
          </w:tcPr>
          <w:p w14:paraId="7C734DE5"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se asigură că informațiile privind drepturile stagiarilor sunt puse la dispoziția publicului </w:t>
            </w:r>
            <w:r w:rsidRPr="008B7BFC">
              <w:rPr>
                <w:b/>
                <w:bCs/>
                <w:i/>
                <w:iCs/>
                <w:color w:val="000000" w:themeColor="text1"/>
                <w:lang w:val="ro-RO"/>
              </w:rPr>
              <w:t>gratuit,</w:t>
            </w:r>
            <w:r w:rsidRPr="008B7BFC">
              <w:rPr>
                <w:b/>
                <w:bCs/>
                <w:color w:val="000000" w:themeColor="text1"/>
                <w:lang w:val="ro-RO"/>
              </w:rPr>
              <w:t xml:space="preserve"> </w:t>
            </w:r>
            <w:r w:rsidRPr="008B7BFC">
              <w:rPr>
                <w:color w:val="000000" w:themeColor="text1"/>
                <w:lang w:val="ro-RO"/>
              </w:rPr>
              <w:t>într-un mod clar, cuprinzător și ușor accesibil</w:t>
            </w:r>
            <w:r w:rsidRPr="008B7BFC">
              <w:rPr>
                <w:b/>
                <w:bCs/>
                <w:i/>
                <w:iCs/>
                <w:color w:val="000000" w:themeColor="text1"/>
                <w:lang w:val="ro-RO"/>
              </w:rPr>
              <w:t>, inclusiv în formate accesibile pentru persoanele cu dizabilități</w:t>
            </w:r>
            <w:r w:rsidRPr="008B7BFC">
              <w:rPr>
                <w:color w:val="000000" w:themeColor="text1"/>
                <w:lang w:val="ro-RO"/>
              </w:rPr>
              <w:t>;</w:t>
            </w:r>
          </w:p>
        </w:tc>
      </w:tr>
    </w:tbl>
    <w:p w14:paraId="4B484FB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026E970" w14:textId="77777777" w:rsidR="00CF6F44" w:rsidRPr="008B7BFC" w:rsidRDefault="00CF6F44" w:rsidP="00CF6F44">
      <w:pPr>
        <w:rPr>
          <w:color w:val="000000" w:themeColor="text1"/>
        </w:rPr>
      </w:pPr>
      <w:r w:rsidRPr="008B7BFC">
        <w:rPr>
          <w:rStyle w:val="HideTWBExt"/>
        </w:rPr>
        <w:t>&lt;/AmendB&gt;</w:t>
      </w:r>
    </w:p>
    <w:p w14:paraId="6914270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551</w:t>
      </w:r>
      <w:r w:rsidRPr="008B7BFC">
        <w:rPr>
          <w:rStyle w:val="HideTWBExt"/>
          <w:b w:val="0"/>
          <w:lang w:val="ro-RO"/>
        </w:rPr>
        <w:t>&lt;/NumAmB&gt;</w:t>
      </w:r>
    </w:p>
    <w:p w14:paraId="4529466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w:t>
      </w:r>
      <w:r w:rsidRPr="008B7BFC">
        <w:rPr>
          <w:rStyle w:val="HideTWBExt"/>
          <w:b w:val="0"/>
        </w:rPr>
        <w:t>&lt;/Members&gt;</w:t>
      </w:r>
    </w:p>
    <w:p w14:paraId="5B7EAC9E" w14:textId="77777777" w:rsidR="00CF6F44" w:rsidRPr="008B7BFC" w:rsidRDefault="00CF6F44" w:rsidP="00CF6F44">
      <w:pPr>
        <w:rPr>
          <w:color w:val="000000" w:themeColor="text1"/>
        </w:rPr>
      </w:pPr>
      <w:r w:rsidRPr="008B7BFC">
        <w:rPr>
          <w:rStyle w:val="HideTWBExt"/>
        </w:rPr>
        <w:t>&lt;/RepeatBlock-By&gt;</w:t>
      </w:r>
    </w:p>
    <w:p w14:paraId="25B1030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2CD6D3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a</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A8C032F" w14:textId="77777777" w:rsidTr="00BD640F">
        <w:trPr>
          <w:jc w:val="center"/>
        </w:trPr>
        <w:tc>
          <w:tcPr>
            <w:tcW w:w="9752" w:type="dxa"/>
            <w:gridSpan w:val="2"/>
          </w:tcPr>
          <w:p w14:paraId="6DE3E318" w14:textId="77777777" w:rsidR="00CF6F44" w:rsidRPr="008B7BFC" w:rsidRDefault="00CF6F44" w:rsidP="00BD640F">
            <w:pPr>
              <w:keepNext/>
              <w:rPr>
                <w:color w:val="000000" w:themeColor="text1"/>
              </w:rPr>
            </w:pPr>
          </w:p>
        </w:tc>
      </w:tr>
      <w:tr w:rsidR="007745F4" w:rsidRPr="008B7BFC" w14:paraId="747712A1" w14:textId="77777777" w:rsidTr="00BD640F">
        <w:trPr>
          <w:jc w:val="center"/>
        </w:trPr>
        <w:tc>
          <w:tcPr>
            <w:tcW w:w="4876" w:type="dxa"/>
            <w:hideMark/>
          </w:tcPr>
          <w:p w14:paraId="4862F87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7E2D7A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2B0BEAF" w14:textId="77777777" w:rsidTr="00BD640F">
        <w:trPr>
          <w:jc w:val="center"/>
        </w:trPr>
        <w:tc>
          <w:tcPr>
            <w:tcW w:w="4876" w:type="dxa"/>
            <w:hideMark/>
          </w:tcPr>
          <w:p w14:paraId="17128DD9" w14:textId="77777777" w:rsidR="00CF6F44" w:rsidRPr="008B7BFC" w:rsidRDefault="00CF6F44" w:rsidP="00BD640F">
            <w:pPr>
              <w:pStyle w:val="Normal6"/>
              <w:rPr>
                <w:color w:val="000000" w:themeColor="text1"/>
                <w:lang w:val="ro-RO"/>
              </w:rPr>
            </w:pPr>
            <w:r w:rsidRPr="008B7BFC">
              <w:rPr>
                <w:color w:val="000000" w:themeColor="text1"/>
                <w:lang w:val="ro-RO"/>
              </w:rPr>
              <w:t>(a)</w:t>
            </w:r>
            <w:r w:rsidRPr="008B7BFC">
              <w:rPr>
                <w:color w:val="000000" w:themeColor="text1"/>
                <w:lang w:val="ro-RO"/>
              </w:rPr>
              <w:tab/>
              <w:t>se asigură că informațiile privind drepturile stagiarilor sunt puse la dispoziția publicului într-un mod clar, cuprinzător și ușor accesibil;</w:t>
            </w:r>
          </w:p>
        </w:tc>
        <w:tc>
          <w:tcPr>
            <w:tcW w:w="4876" w:type="dxa"/>
            <w:hideMark/>
          </w:tcPr>
          <w:p w14:paraId="3DD86BEA" w14:textId="77777777" w:rsidR="00CF6F44" w:rsidRPr="008B7BFC" w:rsidRDefault="00CF6F44" w:rsidP="00BD640F">
            <w:pPr>
              <w:pStyle w:val="Normal6"/>
              <w:rPr>
                <w:color w:val="000000" w:themeColor="text1"/>
                <w:szCs w:val="24"/>
                <w:lang w:val="ro-RO"/>
              </w:rPr>
            </w:pPr>
            <w:r w:rsidRPr="008B7BFC">
              <w:rPr>
                <w:color w:val="000000" w:themeColor="text1"/>
                <w:lang w:val="ro-RO"/>
              </w:rPr>
              <w:t>(a)</w:t>
            </w:r>
            <w:r w:rsidRPr="008B7BFC">
              <w:rPr>
                <w:color w:val="000000" w:themeColor="text1"/>
                <w:lang w:val="ro-RO"/>
              </w:rPr>
              <w:tab/>
              <w:t xml:space="preserve">se asigură că informațiile privind drepturile </w:t>
            </w:r>
            <w:r w:rsidRPr="008B7BFC">
              <w:rPr>
                <w:b/>
                <w:bCs/>
                <w:i/>
                <w:iCs/>
                <w:color w:val="000000" w:themeColor="text1"/>
                <w:lang w:val="ro-RO"/>
              </w:rPr>
              <w:t xml:space="preserve">stagiarilor și regimul juridic aplicabil </w:t>
            </w:r>
            <w:r w:rsidRPr="008B7BFC">
              <w:rPr>
                <w:color w:val="000000" w:themeColor="text1"/>
                <w:lang w:val="ro-RO"/>
              </w:rPr>
              <w:t>stagiarilor sunt puse la dispoziția publicului într-un mod clar, cuprinzător și ușor accesibil;</w:t>
            </w:r>
          </w:p>
        </w:tc>
      </w:tr>
    </w:tbl>
    <w:p w14:paraId="41900EC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4E939B8B" w14:textId="77777777" w:rsidR="00CF6F44" w:rsidRPr="008B7BFC" w:rsidRDefault="00CF6F44" w:rsidP="00CF6F44">
      <w:pPr>
        <w:rPr>
          <w:color w:val="000000" w:themeColor="text1"/>
        </w:rPr>
      </w:pPr>
      <w:r w:rsidRPr="008B7BFC">
        <w:rPr>
          <w:rStyle w:val="HideTWBExt"/>
        </w:rPr>
        <w:t>&lt;/AmendB&gt;</w:t>
      </w:r>
    </w:p>
    <w:p w14:paraId="3E50864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552</w:t>
      </w:r>
      <w:r w:rsidRPr="008B7BFC">
        <w:rPr>
          <w:rStyle w:val="HideTWBExt"/>
          <w:b w:val="0"/>
          <w:lang w:val="ro-RO"/>
        </w:rPr>
        <w:t>&lt;/NumAmB&gt;</w:t>
      </w:r>
    </w:p>
    <w:p w14:paraId="323B3CC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596D3D1" w14:textId="77777777" w:rsidR="00CF6F44" w:rsidRPr="008B7BFC" w:rsidRDefault="00CF6F44" w:rsidP="00CF6F44">
      <w:pPr>
        <w:rPr>
          <w:color w:val="000000" w:themeColor="text1"/>
        </w:rPr>
      </w:pPr>
      <w:r w:rsidRPr="008B7BFC">
        <w:rPr>
          <w:rStyle w:val="HideTWBExt"/>
        </w:rPr>
        <w:t>&lt;/RepeatBlock-By&gt;</w:t>
      </w:r>
    </w:p>
    <w:p w14:paraId="2648BDA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F9FDF5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FBE2040" w14:textId="77777777" w:rsidTr="00BD640F">
        <w:trPr>
          <w:jc w:val="center"/>
        </w:trPr>
        <w:tc>
          <w:tcPr>
            <w:tcW w:w="9752" w:type="dxa"/>
            <w:gridSpan w:val="2"/>
          </w:tcPr>
          <w:p w14:paraId="43481799" w14:textId="77777777" w:rsidR="00CF6F44" w:rsidRPr="008B7BFC" w:rsidRDefault="00CF6F44" w:rsidP="00BD640F">
            <w:pPr>
              <w:keepNext/>
              <w:rPr>
                <w:color w:val="000000" w:themeColor="text1"/>
              </w:rPr>
            </w:pPr>
          </w:p>
        </w:tc>
      </w:tr>
      <w:tr w:rsidR="007745F4" w:rsidRPr="008B7BFC" w14:paraId="2F2731D5" w14:textId="77777777" w:rsidTr="00BD640F">
        <w:trPr>
          <w:jc w:val="center"/>
        </w:trPr>
        <w:tc>
          <w:tcPr>
            <w:tcW w:w="4876" w:type="dxa"/>
            <w:hideMark/>
          </w:tcPr>
          <w:p w14:paraId="7BE7FEA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E2150D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21E6050" w14:textId="77777777" w:rsidTr="00BD640F">
        <w:trPr>
          <w:jc w:val="center"/>
        </w:trPr>
        <w:tc>
          <w:tcPr>
            <w:tcW w:w="4876" w:type="dxa"/>
            <w:hideMark/>
          </w:tcPr>
          <w:p w14:paraId="0DAF772C" w14:textId="77777777" w:rsidR="00CF6F44" w:rsidRPr="008B7BFC" w:rsidRDefault="00CF6F44" w:rsidP="00BD640F">
            <w:pPr>
              <w:pStyle w:val="Normal6"/>
              <w:rPr>
                <w:color w:val="000000" w:themeColor="text1"/>
                <w:lang w:val="ro-RO"/>
              </w:rPr>
            </w:pPr>
            <w:r w:rsidRPr="008B7BFC">
              <w:rPr>
                <w:b/>
                <w:i/>
                <w:color w:val="000000" w:themeColor="text1"/>
                <w:lang w:val="ro-RO"/>
              </w:rPr>
              <w:t>(b)</w:t>
            </w:r>
            <w:r w:rsidRPr="008B7BFC">
              <w:rPr>
                <w:b/>
                <w:i/>
                <w:color w:val="000000" w:themeColor="text1"/>
                <w:lang w:val="ro-RO"/>
              </w:rPr>
              <w:tab/>
              <w:t xml:space="preserve">elaborează orientări pentru angajatorii stagiarilor cu privire la cadrul </w:t>
            </w:r>
            <w:r w:rsidRPr="008B7BFC">
              <w:rPr>
                <w:b/>
                <w:i/>
                <w:color w:val="000000" w:themeColor="text1"/>
                <w:lang w:val="ro-RO"/>
              </w:rPr>
              <w:lastRenderedPageBreak/>
              <w:t>juridic aplicabil stagiilor, inclusiv la aspectele relevante legate de dreptul muncii și de protecția socială;</w:t>
            </w:r>
          </w:p>
        </w:tc>
        <w:tc>
          <w:tcPr>
            <w:tcW w:w="4876" w:type="dxa"/>
            <w:hideMark/>
          </w:tcPr>
          <w:p w14:paraId="1F7B8EB4" w14:textId="77777777" w:rsidR="00CF6F44" w:rsidRPr="008B7BFC" w:rsidRDefault="00CF6F44" w:rsidP="00BD640F">
            <w:pPr>
              <w:pStyle w:val="Normal6"/>
              <w:rPr>
                <w:color w:val="000000" w:themeColor="text1"/>
                <w:szCs w:val="24"/>
                <w:lang w:val="ro-RO"/>
              </w:rPr>
            </w:pPr>
            <w:r w:rsidRPr="008B7BFC">
              <w:rPr>
                <w:b/>
                <w:i/>
                <w:color w:val="000000" w:themeColor="text1"/>
                <w:lang w:val="ro-RO"/>
              </w:rPr>
              <w:lastRenderedPageBreak/>
              <w:t>eliminat</w:t>
            </w:r>
          </w:p>
        </w:tc>
      </w:tr>
    </w:tbl>
    <w:p w14:paraId="4261BD7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AAF8236" w14:textId="77777777" w:rsidR="00CF6F44" w:rsidRPr="008B7BFC" w:rsidRDefault="00CF6F44" w:rsidP="00CF6F44">
      <w:pPr>
        <w:rPr>
          <w:color w:val="000000" w:themeColor="text1"/>
        </w:rPr>
      </w:pPr>
      <w:r w:rsidRPr="008B7BFC">
        <w:rPr>
          <w:rStyle w:val="HideTWBExt"/>
        </w:rPr>
        <w:t>&lt;/AmendB&gt;</w:t>
      </w:r>
    </w:p>
    <w:p w14:paraId="1CEEB50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553</w:t>
      </w:r>
      <w:r w:rsidRPr="008B7BFC">
        <w:rPr>
          <w:rStyle w:val="HideTWBExt"/>
          <w:b w:val="0"/>
          <w:lang w:val="ro-RO"/>
        </w:rPr>
        <w:t>&lt;/NumAmB&gt;</w:t>
      </w:r>
    </w:p>
    <w:p w14:paraId="0CA4814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1E003432" w14:textId="77777777" w:rsidR="00CF6F44" w:rsidRPr="008B7BFC" w:rsidRDefault="00CF6F44" w:rsidP="00CF6F44">
      <w:pPr>
        <w:rPr>
          <w:color w:val="000000" w:themeColor="text1"/>
        </w:rPr>
      </w:pPr>
      <w:r w:rsidRPr="008B7BFC">
        <w:rPr>
          <w:rStyle w:val="HideTWBExt"/>
        </w:rPr>
        <w:t>&lt;/RepeatBlock-By&gt;</w:t>
      </w:r>
    </w:p>
    <w:p w14:paraId="08DF2CD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4C91E2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005E6BC" w14:textId="77777777" w:rsidTr="00BD640F">
        <w:trPr>
          <w:jc w:val="center"/>
        </w:trPr>
        <w:tc>
          <w:tcPr>
            <w:tcW w:w="9752" w:type="dxa"/>
            <w:gridSpan w:val="2"/>
          </w:tcPr>
          <w:p w14:paraId="6296D8BE" w14:textId="77777777" w:rsidR="00CF6F44" w:rsidRPr="008B7BFC" w:rsidRDefault="00CF6F44" w:rsidP="00BD640F">
            <w:pPr>
              <w:keepNext/>
              <w:rPr>
                <w:color w:val="000000" w:themeColor="text1"/>
              </w:rPr>
            </w:pPr>
          </w:p>
        </w:tc>
      </w:tr>
      <w:tr w:rsidR="007745F4" w:rsidRPr="008B7BFC" w14:paraId="47D26558" w14:textId="77777777" w:rsidTr="00BD640F">
        <w:trPr>
          <w:jc w:val="center"/>
        </w:trPr>
        <w:tc>
          <w:tcPr>
            <w:tcW w:w="4876" w:type="dxa"/>
            <w:hideMark/>
          </w:tcPr>
          <w:p w14:paraId="0D71A1D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B5ADCB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C2FA170" w14:textId="77777777" w:rsidTr="00BD640F">
        <w:trPr>
          <w:jc w:val="center"/>
        </w:trPr>
        <w:tc>
          <w:tcPr>
            <w:tcW w:w="4876" w:type="dxa"/>
            <w:hideMark/>
          </w:tcPr>
          <w:p w14:paraId="6D86CD63"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 xml:space="preserve">elaborează orientări </w:t>
            </w:r>
            <w:r w:rsidRPr="008B7BFC">
              <w:rPr>
                <w:b/>
                <w:bCs/>
                <w:i/>
                <w:iCs/>
                <w:color w:val="000000" w:themeColor="text1"/>
                <w:lang w:val="ro-RO"/>
              </w:rPr>
              <w:t>pentru angajatorii stagiarilor</w:t>
            </w:r>
            <w:r w:rsidRPr="008B7BFC">
              <w:rPr>
                <w:b/>
                <w:bCs/>
                <w:color w:val="000000" w:themeColor="text1"/>
                <w:lang w:val="ro-RO"/>
              </w:rPr>
              <w:t xml:space="preserve"> </w:t>
            </w:r>
            <w:r w:rsidRPr="008B7BFC">
              <w:rPr>
                <w:color w:val="000000" w:themeColor="text1"/>
                <w:lang w:val="ro-RO"/>
              </w:rPr>
              <w:t>cu privire la cadrul juridic aplicabil stagiilor, inclusiv la aspectele relevante legate de dreptul muncii și de protecția socială;</w:t>
            </w:r>
          </w:p>
        </w:tc>
        <w:tc>
          <w:tcPr>
            <w:tcW w:w="4876" w:type="dxa"/>
            <w:hideMark/>
          </w:tcPr>
          <w:p w14:paraId="678248CC" w14:textId="0A22D24B"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elaborează orientări</w:t>
            </w:r>
            <w:r w:rsidRPr="008B7BFC">
              <w:rPr>
                <w:b/>
                <w:bCs/>
                <w:i/>
                <w:iCs/>
                <w:color w:val="000000" w:themeColor="text1"/>
                <w:lang w:val="ro-RO"/>
              </w:rPr>
              <w:t xml:space="preserve"> și sprijină furnizorii de stagii, și în special IMM-urile,</w:t>
            </w:r>
            <w:r w:rsidRPr="008B7BFC">
              <w:rPr>
                <w:b/>
                <w:bCs/>
                <w:color w:val="000000" w:themeColor="text1"/>
                <w:lang w:val="ro-RO"/>
              </w:rPr>
              <w:t xml:space="preserve"> </w:t>
            </w:r>
            <w:r w:rsidRPr="008B7BFC">
              <w:rPr>
                <w:color w:val="000000" w:themeColor="text1"/>
                <w:lang w:val="ro-RO"/>
              </w:rPr>
              <w:t>cu privire la cadrul juridic aplicabil stagiilor, inclusiv la aspectele relevante legate de dreptul muncii și de protecția socială</w:t>
            </w:r>
            <w:r w:rsidRPr="008B7BFC">
              <w:rPr>
                <w:b/>
                <w:bCs/>
                <w:i/>
                <w:iCs/>
                <w:color w:val="000000" w:themeColor="text1"/>
                <w:lang w:val="ro-RO"/>
              </w:rPr>
              <w:t>, precum și cu privire la cele mai bune practici privind furnizarea de elemente de învățare și de formare de calitate</w:t>
            </w:r>
            <w:r w:rsidRPr="008B7BFC">
              <w:rPr>
                <w:color w:val="000000" w:themeColor="text1"/>
                <w:lang w:val="ro-RO"/>
              </w:rPr>
              <w:t>;</w:t>
            </w:r>
          </w:p>
        </w:tc>
      </w:tr>
    </w:tbl>
    <w:p w14:paraId="1A510BA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23991FD" w14:textId="77777777" w:rsidR="00CF6F44" w:rsidRPr="008B7BFC" w:rsidRDefault="00CF6F44" w:rsidP="00CF6F44">
      <w:pPr>
        <w:rPr>
          <w:color w:val="000000" w:themeColor="text1"/>
        </w:rPr>
      </w:pPr>
      <w:r w:rsidRPr="008B7BFC">
        <w:rPr>
          <w:rStyle w:val="HideTWBExt"/>
        </w:rPr>
        <w:t>&lt;/AmendB&gt;</w:t>
      </w:r>
    </w:p>
    <w:p w14:paraId="56DDB27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554</w:t>
      </w:r>
      <w:r w:rsidRPr="008B7BFC">
        <w:rPr>
          <w:rStyle w:val="HideTWBExt"/>
          <w:b w:val="0"/>
          <w:lang w:val="ro-RO"/>
        </w:rPr>
        <w:t>&lt;/NumAmB&gt;</w:t>
      </w:r>
    </w:p>
    <w:p w14:paraId="121433D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2C15507E" w14:textId="77777777" w:rsidR="00CF6F44" w:rsidRPr="008B7BFC" w:rsidRDefault="00CF6F44" w:rsidP="00CF6F44">
      <w:pPr>
        <w:rPr>
          <w:color w:val="000000" w:themeColor="text1"/>
        </w:rPr>
      </w:pPr>
      <w:r w:rsidRPr="008B7BFC">
        <w:rPr>
          <w:rStyle w:val="HideTWBExt"/>
        </w:rPr>
        <w:t>&lt;/RepeatBlock-By&gt;</w:t>
      </w:r>
    </w:p>
    <w:p w14:paraId="48BDAAA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48509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C320474" w14:textId="77777777" w:rsidTr="00BD640F">
        <w:trPr>
          <w:jc w:val="center"/>
        </w:trPr>
        <w:tc>
          <w:tcPr>
            <w:tcW w:w="9752" w:type="dxa"/>
            <w:gridSpan w:val="2"/>
          </w:tcPr>
          <w:p w14:paraId="04495441" w14:textId="77777777" w:rsidR="00CF6F44" w:rsidRPr="008B7BFC" w:rsidRDefault="00CF6F44" w:rsidP="00BD640F">
            <w:pPr>
              <w:keepNext/>
              <w:rPr>
                <w:color w:val="000000" w:themeColor="text1"/>
              </w:rPr>
            </w:pPr>
          </w:p>
        </w:tc>
      </w:tr>
      <w:tr w:rsidR="007745F4" w:rsidRPr="008B7BFC" w14:paraId="54B236C4" w14:textId="77777777" w:rsidTr="00BD640F">
        <w:trPr>
          <w:jc w:val="center"/>
        </w:trPr>
        <w:tc>
          <w:tcPr>
            <w:tcW w:w="4876" w:type="dxa"/>
            <w:hideMark/>
          </w:tcPr>
          <w:p w14:paraId="75E18A8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88BC28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3002790" w14:textId="77777777" w:rsidTr="00BD640F">
        <w:trPr>
          <w:jc w:val="center"/>
        </w:trPr>
        <w:tc>
          <w:tcPr>
            <w:tcW w:w="4876" w:type="dxa"/>
            <w:hideMark/>
          </w:tcPr>
          <w:p w14:paraId="53EBDDDC"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elaborează orientări pentru angajatorii stagiarilor cu privire la cadrul juridic aplicabil stagiilor, inclusiv la aspectele relevante legate de dreptul muncii și de protecția socială;</w:t>
            </w:r>
          </w:p>
        </w:tc>
        <w:tc>
          <w:tcPr>
            <w:tcW w:w="4876" w:type="dxa"/>
            <w:hideMark/>
          </w:tcPr>
          <w:p w14:paraId="1AAB26E7"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elaborează orientări pentru angajatorii stagiarilor cu privire la cadrul juridic aplicabil stagiilor, inclusiv la aspectele relevante legate de dreptul muncii și de protecția socială</w:t>
            </w:r>
            <w:r w:rsidRPr="008B7BFC">
              <w:rPr>
                <w:b/>
                <w:bCs/>
                <w:i/>
                <w:iCs/>
                <w:color w:val="000000" w:themeColor="text1"/>
                <w:lang w:val="ro-RO"/>
              </w:rPr>
              <w:t>, precum și la limitele legale care trebuie respectate pentru a evita reclasificarea drept contract de muncă obișnuită</w:t>
            </w:r>
            <w:r w:rsidRPr="008B7BFC">
              <w:rPr>
                <w:color w:val="000000" w:themeColor="text1"/>
                <w:lang w:val="ro-RO"/>
              </w:rPr>
              <w:t>;</w:t>
            </w:r>
          </w:p>
        </w:tc>
      </w:tr>
    </w:tbl>
    <w:p w14:paraId="27FA894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170DA42" w14:textId="77777777" w:rsidR="00CF6F44" w:rsidRPr="008B7BFC" w:rsidRDefault="00CF6F44" w:rsidP="00CF6F44">
      <w:pPr>
        <w:rPr>
          <w:color w:val="000000" w:themeColor="text1"/>
        </w:rPr>
      </w:pPr>
      <w:r w:rsidRPr="008B7BFC">
        <w:rPr>
          <w:rStyle w:val="HideTWBExt"/>
        </w:rPr>
        <w:t>&lt;/AmendB&gt;</w:t>
      </w:r>
    </w:p>
    <w:p w14:paraId="450EFF1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555</w:t>
      </w:r>
      <w:r w:rsidRPr="008B7BFC">
        <w:rPr>
          <w:rStyle w:val="HideTWBExt"/>
          <w:b w:val="0"/>
          <w:lang w:val="ro-RO"/>
        </w:rPr>
        <w:t>&lt;/NumAmB&gt;</w:t>
      </w:r>
    </w:p>
    <w:p w14:paraId="6B5D4DC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Pierfrancesco Maran, Raffaele Topo, Brando Benifei, Cecilia Strada</w:t>
      </w:r>
      <w:r w:rsidRPr="008B7BFC">
        <w:rPr>
          <w:rStyle w:val="HideTWBExt"/>
          <w:b w:val="0"/>
        </w:rPr>
        <w:t>&lt;/Members&gt;</w:t>
      </w:r>
    </w:p>
    <w:p w14:paraId="757CBFA0" w14:textId="77777777" w:rsidR="00CF6F44" w:rsidRPr="008B7BFC" w:rsidRDefault="00CF6F44" w:rsidP="00CF6F44">
      <w:pPr>
        <w:rPr>
          <w:color w:val="000000" w:themeColor="text1"/>
        </w:rPr>
      </w:pPr>
      <w:r w:rsidRPr="008B7BFC">
        <w:rPr>
          <w:rStyle w:val="HideTWBExt"/>
        </w:rPr>
        <w:t>&lt;/RepeatBlock-By&gt;</w:t>
      </w:r>
    </w:p>
    <w:p w14:paraId="4DD0472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A46578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E6E5C1D" w14:textId="77777777" w:rsidTr="00BD640F">
        <w:trPr>
          <w:jc w:val="center"/>
        </w:trPr>
        <w:tc>
          <w:tcPr>
            <w:tcW w:w="9752" w:type="dxa"/>
            <w:gridSpan w:val="2"/>
          </w:tcPr>
          <w:p w14:paraId="07994811" w14:textId="77777777" w:rsidR="00CF6F44" w:rsidRPr="008B7BFC" w:rsidRDefault="00CF6F44" w:rsidP="00BD640F">
            <w:pPr>
              <w:keepNext/>
              <w:rPr>
                <w:color w:val="000000" w:themeColor="text1"/>
              </w:rPr>
            </w:pPr>
          </w:p>
        </w:tc>
      </w:tr>
      <w:tr w:rsidR="007745F4" w:rsidRPr="008B7BFC" w14:paraId="760C7AA2" w14:textId="77777777" w:rsidTr="00BD640F">
        <w:trPr>
          <w:jc w:val="center"/>
        </w:trPr>
        <w:tc>
          <w:tcPr>
            <w:tcW w:w="4876" w:type="dxa"/>
            <w:hideMark/>
          </w:tcPr>
          <w:p w14:paraId="0AD0974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F4786D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8A9F36C" w14:textId="77777777" w:rsidTr="00BD640F">
        <w:trPr>
          <w:jc w:val="center"/>
        </w:trPr>
        <w:tc>
          <w:tcPr>
            <w:tcW w:w="4876" w:type="dxa"/>
            <w:hideMark/>
          </w:tcPr>
          <w:p w14:paraId="57C9905C"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elaborează orientări pentru angajatorii stagiarilor cu privire la cadrul juridic aplicabil stagiilor, inclusiv la aspectele relevante legate de dreptul muncii și de protecția socială;</w:t>
            </w:r>
          </w:p>
        </w:tc>
        <w:tc>
          <w:tcPr>
            <w:tcW w:w="4876" w:type="dxa"/>
            <w:hideMark/>
          </w:tcPr>
          <w:p w14:paraId="6AB40ED5"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elaborează </w:t>
            </w:r>
            <w:r w:rsidRPr="008B7BFC">
              <w:rPr>
                <w:b/>
                <w:bCs/>
                <w:i/>
                <w:iCs/>
                <w:color w:val="000000" w:themeColor="text1"/>
                <w:lang w:val="ro-RO"/>
              </w:rPr>
              <w:t>un cadru comun de calitate și</w:t>
            </w:r>
            <w:r w:rsidRPr="008B7BFC">
              <w:rPr>
                <w:color w:val="000000" w:themeColor="text1"/>
                <w:lang w:val="ro-RO"/>
              </w:rPr>
              <w:t xml:space="preserve"> orientări pentru angajatorii stagiarilor cu privire la cadrul juridic aplicabil stagiilor, inclusiv la aspectele relevante legate de dreptul muncii și de protecția socială</w:t>
            </w:r>
            <w:r w:rsidRPr="008B7BFC">
              <w:rPr>
                <w:b/>
                <w:bCs/>
                <w:i/>
                <w:iCs/>
                <w:color w:val="000000" w:themeColor="text1"/>
                <w:lang w:val="ro-RO"/>
              </w:rPr>
              <w:t>, precum și practici în materie de calitate și accesibilitate pentru stagii</w:t>
            </w:r>
            <w:r w:rsidRPr="008B7BFC">
              <w:rPr>
                <w:color w:val="000000" w:themeColor="text1"/>
                <w:lang w:val="ro-RO"/>
              </w:rPr>
              <w:t>;</w:t>
            </w:r>
          </w:p>
        </w:tc>
      </w:tr>
    </w:tbl>
    <w:p w14:paraId="4AEC3B3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3A99E86" w14:textId="77777777" w:rsidR="00CF6F44" w:rsidRPr="008B7BFC" w:rsidRDefault="00CF6F44" w:rsidP="00CF6F44">
      <w:pPr>
        <w:rPr>
          <w:color w:val="000000" w:themeColor="text1"/>
        </w:rPr>
      </w:pPr>
      <w:r w:rsidRPr="008B7BFC">
        <w:rPr>
          <w:rStyle w:val="HideTWBExt"/>
        </w:rPr>
        <w:t>&lt;/AmendB&gt;</w:t>
      </w:r>
    </w:p>
    <w:p w14:paraId="5E20B65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556</w:t>
      </w:r>
      <w:r w:rsidRPr="008B7BFC">
        <w:rPr>
          <w:rStyle w:val="HideTWBExt"/>
          <w:b w:val="0"/>
          <w:lang w:val="ro-RO"/>
        </w:rPr>
        <w:t>&lt;/NumAmB&gt;</w:t>
      </w:r>
    </w:p>
    <w:p w14:paraId="2800BD3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3F67BFFF" w14:textId="77777777" w:rsidR="00CF6F44" w:rsidRPr="008B7BFC" w:rsidRDefault="00CF6F44" w:rsidP="00CF6F44">
      <w:pPr>
        <w:rPr>
          <w:color w:val="000000" w:themeColor="text1"/>
        </w:rPr>
      </w:pPr>
      <w:r w:rsidRPr="008B7BFC">
        <w:rPr>
          <w:rStyle w:val="HideTWBExt"/>
        </w:rPr>
        <w:t>&lt;/RepeatBlock-By&gt;</w:t>
      </w:r>
    </w:p>
    <w:p w14:paraId="0A3D6B6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14D6EF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b</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CF3F72A" w14:textId="77777777" w:rsidTr="00BD640F">
        <w:trPr>
          <w:jc w:val="center"/>
        </w:trPr>
        <w:tc>
          <w:tcPr>
            <w:tcW w:w="9752" w:type="dxa"/>
            <w:gridSpan w:val="2"/>
          </w:tcPr>
          <w:p w14:paraId="42A69D79" w14:textId="77777777" w:rsidR="00CF6F44" w:rsidRPr="008B7BFC" w:rsidRDefault="00CF6F44" w:rsidP="00BD640F">
            <w:pPr>
              <w:keepNext/>
              <w:rPr>
                <w:color w:val="000000" w:themeColor="text1"/>
              </w:rPr>
            </w:pPr>
          </w:p>
        </w:tc>
      </w:tr>
      <w:tr w:rsidR="007745F4" w:rsidRPr="008B7BFC" w14:paraId="6693AEAE" w14:textId="77777777" w:rsidTr="00BD640F">
        <w:trPr>
          <w:jc w:val="center"/>
        </w:trPr>
        <w:tc>
          <w:tcPr>
            <w:tcW w:w="4876" w:type="dxa"/>
            <w:hideMark/>
          </w:tcPr>
          <w:p w14:paraId="065DAF5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1BA4F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0C8A40E" w14:textId="77777777" w:rsidTr="00BD640F">
        <w:trPr>
          <w:jc w:val="center"/>
        </w:trPr>
        <w:tc>
          <w:tcPr>
            <w:tcW w:w="4876" w:type="dxa"/>
            <w:hideMark/>
          </w:tcPr>
          <w:p w14:paraId="4AA13016" w14:textId="77777777" w:rsidR="00CF6F44" w:rsidRPr="008B7BFC" w:rsidRDefault="00CF6F44" w:rsidP="00BD640F">
            <w:pPr>
              <w:pStyle w:val="Normal6"/>
              <w:rPr>
                <w:color w:val="000000" w:themeColor="text1"/>
                <w:lang w:val="ro-RO"/>
              </w:rPr>
            </w:pPr>
            <w:r w:rsidRPr="008B7BFC">
              <w:rPr>
                <w:color w:val="000000" w:themeColor="text1"/>
                <w:lang w:val="ro-RO"/>
              </w:rPr>
              <w:t>(b)</w:t>
            </w:r>
            <w:r w:rsidRPr="008B7BFC">
              <w:rPr>
                <w:color w:val="000000" w:themeColor="text1"/>
                <w:lang w:val="ro-RO"/>
              </w:rPr>
              <w:tab/>
              <w:t>elaborează orientări pentru angajatorii stagiarilor cu privire la cadrul juridic aplicabil stagiilor, inclusiv la aspectele relevante legate de dreptul muncii și de protecția socială;</w:t>
            </w:r>
          </w:p>
        </w:tc>
        <w:tc>
          <w:tcPr>
            <w:tcW w:w="4876" w:type="dxa"/>
            <w:hideMark/>
          </w:tcPr>
          <w:p w14:paraId="24BEA4E5" w14:textId="77777777" w:rsidR="00CF6F44" w:rsidRPr="008B7BFC" w:rsidRDefault="00CF6F44" w:rsidP="00BD640F">
            <w:pPr>
              <w:pStyle w:val="Normal6"/>
              <w:rPr>
                <w:color w:val="000000" w:themeColor="text1"/>
                <w:szCs w:val="24"/>
                <w:lang w:val="ro-RO"/>
              </w:rPr>
            </w:pPr>
            <w:r w:rsidRPr="008B7BFC">
              <w:rPr>
                <w:color w:val="000000" w:themeColor="text1"/>
                <w:lang w:val="ro-RO"/>
              </w:rPr>
              <w:t>(b)</w:t>
            </w:r>
            <w:r w:rsidRPr="008B7BFC">
              <w:rPr>
                <w:color w:val="000000" w:themeColor="text1"/>
                <w:lang w:val="ro-RO"/>
              </w:rPr>
              <w:tab/>
              <w:t xml:space="preserve">elaborează orientări pentru angajatorii stagiarilor cu privire la cadrul juridic aplicabil stagiilor </w:t>
            </w:r>
            <w:r w:rsidRPr="008B7BFC">
              <w:rPr>
                <w:b/>
                <w:bCs/>
                <w:i/>
                <w:iCs/>
                <w:color w:val="000000" w:themeColor="text1"/>
                <w:lang w:val="ro-RO"/>
              </w:rPr>
              <w:t>de pe piața deschisă a forței de muncă</w:t>
            </w:r>
            <w:r w:rsidRPr="008B7BFC">
              <w:rPr>
                <w:color w:val="000000" w:themeColor="text1"/>
                <w:lang w:val="ro-RO"/>
              </w:rPr>
              <w:t>, inclusiv la aspectele relevante legate de dreptul muncii și de protecția socială;</w:t>
            </w:r>
          </w:p>
        </w:tc>
      </w:tr>
    </w:tbl>
    <w:p w14:paraId="6C4A962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046E8985" w14:textId="77777777" w:rsidR="00CF6F44" w:rsidRPr="008B7BFC" w:rsidRDefault="00CF6F44" w:rsidP="00CF6F44">
      <w:pPr>
        <w:rPr>
          <w:color w:val="000000" w:themeColor="text1"/>
        </w:rPr>
      </w:pPr>
      <w:r w:rsidRPr="008B7BFC">
        <w:rPr>
          <w:rStyle w:val="HideTWBExt"/>
        </w:rPr>
        <w:t>&lt;/AmendB&gt;</w:t>
      </w:r>
    </w:p>
    <w:p w14:paraId="18D8493F"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557</w:t>
      </w:r>
      <w:r w:rsidRPr="008B7BFC">
        <w:rPr>
          <w:rStyle w:val="HideTWBExt"/>
          <w:b w:val="0"/>
          <w:lang w:val="ro-RO"/>
        </w:rPr>
        <w:t>&lt;/NumAmB&gt;</w:t>
      </w:r>
    </w:p>
    <w:p w14:paraId="3C7EA61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61B5AC25" w14:textId="77777777" w:rsidR="00CF6F44" w:rsidRPr="008B7BFC" w:rsidRDefault="00CF6F44" w:rsidP="00CF6F44">
      <w:pPr>
        <w:rPr>
          <w:color w:val="000000" w:themeColor="text1"/>
        </w:rPr>
      </w:pPr>
      <w:r w:rsidRPr="008B7BFC">
        <w:rPr>
          <w:rStyle w:val="HideTWBExt"/>
        </w:rPr>
        <w:t>&lt;/RepeatBlock-By&gt;</w:t>
      </w:r>
    </w:p>
    <w:p w14:paraId="1199FCB5"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5B80697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BA18C38" w14:textId="77777777" w:rsidTr="00BD640F">
        <w:trPr>
          <w:jc w:val="center"/>
        </w:trPr>
        <w:tc>
          <w:tcPr>
            <w:tcW w:w="9752" w:type="dxa"/>
            <w:gridSpan w:val="2"/>
          </w:tcPr>
          <w:p w14:paraId="685BFA63" w14:textId="77777777" w:rsidR="00CF6F44" w:rsidRPr="008B7BFC" w:rsidRDefault="00CF6F44" w:rsidP="00BD640F">
            <w:pPr>
              <w:keepNext/>
              <w:rPr>
                <w:color w:val="000000" w:themeColor="text1"/>
              </w:rPr>
            </w:pPr>
          </w:p>
        </w:tc>
      </w:tr>
      <w:tr w:rsidR="007745F4" w:rsidRPr="008B7BFC" w14:paraId="4CF740CF" w14:textId="77777777" w:rsidTr="00BD640F">
        <w:trPr>
          <w:jc w:val="center"/>
        </w:trPr>
        <w:tc>
          <w:tcPr>
            <w:tcW w:w="4876" w:type="dxa"/>
            <w:hideMark/>
          </w:tcPr>
          <w:p w14:paraId="6F8D1B8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3660C6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45A6AD6" w14:textId="77777777" w:rsidTr="00BD640F">
        <w:trPr>
          <w:jc w:val="center"/>
        </w:trPr>
        <w:tc>
          <w:tcPr>
            <w:tcW w:w="4876" w:type="dxa"/>
            <w:hideMark/>
          </w:tcPr>
          <w:p w14:paraId="447E1A2B"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prevăd efectuarea de controale și inspecții eficace de către autoritățile competente pentru a asigura respectarea dreptului muncii relevant în ceea ce privește stagiarii;</w:t>
            </w:r>
          </w:p>
        </w:tc>
        <w:tc>
          <w:tcPr>
            <w:tcW w:w="4876" w:type="dxa"/>
            <w:hideMark/>
          </w:tcPr>
          <w:p w14:paraId="34BEBCB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BC1499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7131FCE0" w14:textId="77777777" w:rsidR="00CF6F44" w:rsidRPr="008B7BFC" w:rsidRDefault="00CF6F44" w:rsidP="00CF6F44">
      <w:pPr>
        <w:rPr>
          <w:color w:val="000000" w:themeColor="text1"/>
        </w:rPr>
      </w:pPr>
      <w:r w:rsidRPr="008B7BFC">
        <w:rPr>
          <w:rStyle w:val="HideTWBExt"/>
        </w:rPr>
        <w:t>&lt;/AmendB&gt;</w:t>
      </w:r>
    </w:p>
    <w:p w14:paraId="1F2EEBE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558</w:t>
      </w:r>
      <w:r w:rsidRPr="008B7BFC">
        <w:rPr>
          <w:rStyle w:val="HideTWBExt"/>
          <w:b w:val="0"/>
          <w:lang w:val="ro-RO"/>
        </w:rPr>
        <w:t>&lt;/NumAmB&gt;</w:t>
      </w:r>
    </w:p>
    <w:p w14:paraId="661CC2A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786544CE" w14:textId="77777777" w:rsidR="00CF6F44" w:rsidRPr="008B7BFC" w:rsidRDefault="00CF6F44" w:rsidP="00CF6F44">
      <w:pPr>
        <w:rPr>
          <w:color w:val="000000" w:themeColor="text1"/>
        </w:rPr>
      </w:pPr>
      <w:r w:rsidRPr="008B7BFC">
        <w:rPr>
          <w:rStyle w:val="HideTWBExt"/>
        </w:rPr>
        <w:t>&lt;/RepeatBlock-By&gt;</w:t>
      </w:r>
    </w:p>
    <w:p w14:paraId="600D8A7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287072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0D99D92" w14:textId="77777777" w:rsidTr="00BD640F">
        <w:trPr>
          <w:jc w:val="center"/>
        </w:trPr>
        <w:tc>
          <w:tcPr>
            <w:tcW w:w="9752" w:type="dxa"/>
            <w:gridSpan w:val="2"/>
          </w:tcPr>
          <w:p w14:paraId="11291A10" w14:textId="77777777" w:rsidR="00CF6F44" w:rsidRPr="008B7BFC" w:rsidRDefault="00CF6F44" w:rsidP="00BD640F">
            <w:pPr>
              <w:keepNext/>
              <w:rPr>
                <w:color w:val="000000" w:themeColor="text1"/>
              </w:rPr>
            </w:pPr>
          </w:p>
        </w:tc>
      </w:tr>
      <w:tr w:rsidR="007745F4" w:rsidRPr="008B7BFC" w14:paraId="286D11D4" w14:textId="77777777" w:rsidTr="00BD640F">
        <w:trPr>
          <w:jc w:val="center"/>
        </w:trPr>
        <w:tc>
          <w:tcPr>
            <w:tcW w:w="4876" w:type="dxa"/>
            <w:hideMark/>
          </w:tcPr>
          <w:p w14:paraId="677EDF0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93DF1A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0B9FBF4" w14:textId="77777777" w:rsidTr="00BD640F">
        <w:trPr>
          <w:jc w:val="center"/>
        </w:trPr>
        <w:tc>
          <w:tcPr>
            <w:tcW w:w="4876" w:type="dxa"/>
            <w:hideMark/>
          </w:tcPr>
          <w:p w14:paraId="7B51AA49" w14:textId="77777777" w:rsidR="00CF6F44" w:rsidRPr="008B7BFC" w:rsidRDefault="00CF6F44" w:rsidP="00BD640F">
            <w:pPr>
              <w:pStyle w:val="Normal6"/>
              <w:rPr>
                <w:color w:val="000000" w:themeColor="text1"/>
                <w:lang w:val="ro-RO"/>
              </w:rPr>
            </w:pPr>
            <w:r w:rsidRPr="008B7BFC">
              <w:rPr>
                <w:b/>
                <w:i/>
                <w:color w:val="000000" w:themeColor="text1"/>
                <w:lang w:val="ro-RO"/>
              </w:rPr>
              <w:t>(c)</w:t>
            </w:r>
            <w:r w:rsidRPr="008B7BFC">
              <w:rPr>
                <w:b/>
                <w:i/>
                <w:color w:val="000000" w:themeColor="text1"/>
                <w:lang w:val="ro-RO"/>
              </w:rPr>
              <w:tab/>
              <w:t>prevăd efectuarea de controale și inspecții eficace de către autoritățile competente pentru a asigura respectarea dreptului muncii relevant în ceea ce privește stagiarii;</w:t>
            </w:r>
          </w:p>
        </w:tc>
        <w:tc>
          <w:tcPr>
            <w:tcW w:w="4876" w:type="dxa"/>
            <w:hideMark/>
          </w:tcPr>
          <w:p w14:paraId="06FE9C2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A03B3C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B14C81C"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174DCCD1"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Nu există o definiție clară a autorităților competente. Acest lucru creează incertitudine juridică și prezintă riscul ca noi autorități să fie înființate și ca plângerile din domeniul dreptului muncii să nu mai fie examinate de instanțele obișnuite.</w:t>
      </w:r>
    </w:p>
    <w:p w14:paraId="1EB71E1B" w14:textId="77777777" w:rsidR="00CF6F44" w:rsidRPr="008B7BFC" w:rsidRDefault="00CF6F44" w:rsidP="00CF6F44">
      <w:pPr>
        <w:rPr>
          <w:color w:val="000000" w:themeColor="text1"/>
        </w:rPr>
      </w:pPr>
      <w:r w:rsidRPr="008B7BFC">
        <w:rPr>
          <w:rStyle w:val="HideTWBExt"/>
        </w:rPr>
        <w:t>&lt;/AmendB&gt;</w:t>
      </w:r>
    </w:p>
    <w:p w14:paraId="308DE66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559</w:t>
      </w:r>
      <w:r w:rsidRPr="008B7BFC">
        <w:rPr>
          <w:rStyle w:val="HideTWBExt"/>
          <w:b w:val="0"/>
          <w:lang w:val="ro-RO"/>
        </w:rPr>
        <w:t>&lt;/NumAmB&gt;</w:t>
      </w:r>
    </w:p>
    <w:p w14:paraId="4ECC17B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06B79B36" w14:textId="77777777" w:rsidR="00CF6F44" w:rsidRPr="008B7BFC" w:rsidRDefault="00CF6F44" w:rsidP="00CF6F44">
      <w:pPr>
        <w:rPr>
          <w:color w:val="000000" w:themeColor="text1"/>
        </w:rPr>
      </w:pPr>
      <w:r w:rsidRPr="008B7BFC">
        <w:rPr>
          <w:rStyle w:val="HideTWBExt"/>
        </w:rPr>
        <w:t>&lt;/RepeatBlock-By&gt;</w:t>
      </w:r>
    </w:p>
    <w:p w14:paraId="4CCA092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DCE399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2EBB051" w14:textId="77777777" w:rsidTr="00BD640F">
        <w:trPr>
          <w:jc w:val="center"/>
        </w:trPr>
        <w:tc>
          <w:tcPr>
            <w:tcW w:w="9752" w:type="dxa"/>
            <w:gridSpan w:val="2"/>
          </w:tcPr>
          <w:p w14:paraId="6B85466D" w14:textId="77777777" w:rsidR="00CF6F44" w:rsidRPr="008B7BFC" w:rsidRDefault="00CF6F44" w:rsidP="00BD640F">
            <w:pPr>
              <w:keepNext/>
              <w:rPr>
                <w:color w:val="000000" w:themeColor="text1"/>
              </w:rPr>
            </w:pPr>
          </w:p>
        </w:tc>
      </w:tr>
      <w:tr w:rsidR="007745F4" w:rsidRPr="008B7BFC" w14:paraId="587F0BA5" w14:textId="77777777" w:rsidTr="00BD640F">
        <w:trPr>
          <w:jc w:val="center"/>
        </w:trPr>
        <w:tc>
          <w:tcPr>
            <w:tcW w:w="4876" w:type="dxa"/>
            <w:hideMark/>
          </w:tcPr>
          <w:p w14:paraId="56D802D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7F1F63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764A961" w14:textId="77777777" w:rsidTr="00BD640F">
        <w:trPr>
          <w:jc w:val="center"/>
        </w:trPr>
        <w:tc>
          <w:tcPr>
            <w:tcW w:w="4876" w:type="dxa"/>
            <w:hideMark/>
          </w:tcPr>
          <w:p w14:paraId="1CEEA238"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 xml:space="preserve">prevăd </w:t>
            </w:r>
            <w:r w:rsidRPr="008B7BFC">
              <w:rPr>
                <w:b/>
                <w:bCs/>
                <w:i/>
                <w:iCs/>
                <w:color w:val="000000" w:themeColor="text1"/>
                <w:lang w:val="ro-RO"/>
              </w:rPr>
              <w:t>efectuarea de</w:t>
            </w:r>
            <w:r w:rsidRPr="008B7BFC">
              <w:rPr>
                <w:color w:val="000000" w:themeColor="text1"/>
                <w:lang w:val="ro-RO"/>
              </w:rPr>
              <w:t xml:space="preserve"> controale și inspecții</w:t>
            </w:r>
            <w:r w:rsidRPr="008B7BFC">
              <w:rPr>
                <w:b/>
                <w:bCs/>
                <w:i/>
                <w:iCs/>
                <w:color w:val="000000" w:themeColor="text1"/>
                <w:lang w:val="ro-RO"/>
              </w:rPr>
              <w:t xml:space="preserve"> eficace de către autoritățile </w:t>
            </w:r>
            <w:r w:rsidRPr="008B7BFC">
              <w:rPr>
                <w:b/>
                <w:bCs/>
                <w:i/>
                <w:iCs/>
                <w:color w:val="000000" w:themeColor="text1"/>
                <w:lang w:val="ro-RO"/>
              </w:rPr>
              <w:lastRenderedPageBreak/>
              <w:t>competente</w:t>
            </w:r>
            <w:r w:rsidRPr="008B7BFC">
              <w:rPr>
                <w:color w:val="000000" w:themeColor="text1"/>
                <w:lang w:val="ro-RO"/>
              </w:rPr>
              <w:t xml:space="preserve"> pentru a asigura respectarea dreptului muncii relevant în ceea ce privește stagiarii;</w:t>
            </w:r>
          </w:p>
        </w:tc>
        <w:tc>
          <w:tcPr>
            <w:tcW w:w="4876" w:type="dxa"/>
            <w:hideMark/>
          </w:tcPr>
          <w:p w14:paraId="09D1F9B1"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(c)</w:t>
            </w:r>
            <w:r w:rsidRPr="008B7BFC">
              <w:rPr>
                <w:color w:val="000000" w:themeColor="text1"/>
                <w:lang w:val="ro-RO"/>
              </w:rPr>
              <w:tab/>
              <w:t xml:space="preserve">prevăd </w:t>
            </w:r>
            <w:r w:rsidRPr="008B7BFC">
              <w:rPr>
                <w:b/>
                <w:bCs/>
                <w:i/>
                <w:iCs/>
                <w:color w:val="000000" w:themeColor="text1"/>
                <w:lang w:val="ro-RO"/>
              </w:rPr>
              <w:t xml:space="preserve">măsuri eficace în conformitate cu legislația sau practicile </w:t>
            </w:r>
            <w:r w:rsidRPr="008B7BFC">
              <w:rPr>
                <w:b/>
                <w:bCs/>
                <w:i/>
                <w:iCs/>
                <w:color w:val="000000" w:themeColor="text1"/>
                <w:lang w:val="ro-RO"/>
              </w:rPr>
              <w:lastRenderedPageBreak/>
              <w:t>naționale, inclusiv, dacă este cazul,</w:t>
            </w:r>
            <w:r w:rsidRPr="008B7BFC">
              <w:rPr>
                <w:color w:val="000000" w:themeColor="text1"/>
                <w:lang w:val="ro-RO"/>
              </w:rPr>
              <w:t xml:space="preserve"> controale și inspecții pentru a asigura respectarea dreptului muncii relevant în ceea ce privește stagiarii;</w:t>
            </w:r>
          </w:p>
        </w:tc>
      </w:tr>
    </w:tbl>
    <w:p w14:paraId="4BC2E34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E95E9FF" w14:textId="77777777" w:rsidR="00CF6F44" w:rsidRPr="008B7BFC" w:rsidRDefault="00CF6F44" w:rsidP="00CF6F44">
      <w:pPr>
        <w:rPr>
          <w:color w:val="000000" w:themeColor="text1"/>
        </w:rPr>
      </w:pPr>
      <w:r w:rsidRPr="008B7BFC">
        <w:rPr>
          <w:rStyle w:val="HideTWBExt"/>
        </w:rPr>
        <w:t>&lt;/AmendB&gt;</w:t>
      </w:r>
    </w:p>
    <w:p w14:paraId="29300D5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560</w:t>
      </w:r>
      <w:r w:rsidRPr="008B7BFC">
        <w:rPr>
          <w:rStyle w:val="HideTWBExt"/>
          <w:b w:val="0"/>
          <w:lang w:val="ro-RO"/>
        </w:rPr>
        <w:t>&lt;/NumAmB&gt;</w:t>
      </w:r>
    </w:p>
    <w:p w14:paraId="337BA27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Pierfrancesco Maran, Raffaele Topo, Brando Benifei, Cecilia Strada</w:t>
      </w:r>
      <w:r w:rsidRPr="008B7BFC">
        <w:rPr>
          <w:rStyle w:val="HideTWBExt"/>
          <w:b w:val="0"/>
        </w:rPr>
        <w:t>&lt;/Members&gt;</w:t>
      </w:r>
    </w:p>
    <w:p w14:paraId="29154285" w14:textId="77777777" w:rsidR="00CF6F44" w:rsidRPr="008B7BFC" w:rsidRDefault="00CF6F44" w:rsidP="00CF6F44">
      <w:pPr>
        <w:rPr>
          <w:color w:val="000000" w:themeColor="text1"/>
        </w:rPr>
      </w:pPr>
      <w:r w:rsidRPr="008B7BFC">
        <w:rPr>
          <w:rStyle w:val="HideTWBExt"/>
        </w:rPr>
        <w:t>&lt;/RepeatBlock-By&gt;</w:t>
      </w:r>
    </w:p>
    <w:p w14:paraId="2FA5A92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156356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c</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D80A2A8" w14:textId="77777777" w:rsidTr="00BD640F">
        <w:trPr>
          <w:jc w:val="center"/>
        </w:trPr>
        <w:tc>
          <w:tcPr>
            <w:tcW w:w="9752" w:type="dxa"/>
            <w:gridSpan w:val="2"/>
          </w:tcPr>
          <w:p w14:paraId="634B5ECC" w14:textId="77777777" w:rsidR="00CF6F44" w:rsidRPr="008B7BFC" w:rsidRDefault="00CF6F44" w:rsidP="00BD640F">
            <w:pPr>
              <w:keepNext/>
              <w:rPr>
                <w:color w:val="000000" w:themeColor="text1"/>
              </w:rPr>
            </w:pPr>
          </w:p>
        </w:tc>
      </w:tr>
      <w:tr w:rsidR="007745F4" w:rsidRPr="008B7BFC" w14:paraId="128E13D6" w14:textId="77777777" w:rsidTr="00BD640F">
        <w:trPr>
          <w:jc w:val="center"/>
        </w:trPr>
        <w:tc>
          <w:tcPr>
            <w:tcW w:w="4876" w:type="dxa"/>
            <w:hideMark/>
          </w:tcPr>
          <w:p w14:paraId="2AECF79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FE2957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7671842" w14:textId="77777777" w:rsidTr="00BD640F">
        <w:trPr>
          <w:jc w:val="center"/>
        </w:trPr>
        <w:tc>
          <w:tcPr>
            <w:tcW w:w="4876" w:type="dxa"/>
            <w:hideMark/>
          </w:tcPr>
          <w:p w14:paraId="6F9BC564" w14:textId="77777777" w:rsidR="00CF6F44" w:rsidRPr="008B7BFC" w:rsidRDefault="00CF6F44" w:rsidP="00BD640F">
            <w:pPr>
              <w:pStyle w:val="Normal6"/>
              <w:rPr>
                <w:color w:val="000000" w:themeColor="text1"/>
                <w:lang w:val="ro-RO"/>
              </w:rPr>
            </w:pPr>
            <w:r w:rsidRPr="008B7BFC">
              <w:rPr>
                <w:color w:val="000000" w:themeColor="text1"/>
                <w:lang w:val="ro-RO"/>
              </w:rPr>
              <w:t>(c)</w:t>
            </w:r>
            <w:r w:rsidRPr="008B7BFC">
              <w:rPr>
                <w:color w:val="000000" w:themeColor="text1"/>
                <w:lang w:val="ro-RO"/>
              </w:rPr>
              <w:tab/>
              <w:t>prevăd efectuarea de controale și inspecții eficace de către autoritățile competente pentru a asigura respectarea dreptului muncii relevant în ceea ce privește stagiarii;</w:t>
            </w:r>
          </w:p>
        </w:tc>
        <w:tc>
          <w:tcPr>
            <w:tcW w:w="4876" w:type="dxa"/>
            <w:hideMark/>
          </w:tcPr>
          <w:p w14:paraId="45F08690" w14:textId="77777777" w:rsidR="00CF6F44" w:rsidRPr="008B7BFC" w:rsidRDefault="00CF6F44" w:rsidP="00BD640F">
            <w:pPr>
              <w:pStyle w:val="Normal6"/>
              <w:rPr>
                <w:color w:val="000000" w:themeColor="text1"/>
                <w:szCs w:val="24"/>
                <w:lang w:val="ro-RO"/>
              </w:rPr>
            </w:pPr>
            <w:r w:rsidRPr="008B7BFC">
              <w:rPr>
                <w:color w:val="000000" w:themeColor="text1"/>
                <w:lang w:val="ro-RO"/>
              </w:rPr>
              <w:t>(c)</w:t>
            </w:r>
            <w:r w:rsidRPr="008B7BFC">
              <w:rPr>
                <w:color w:val="000000" w:themeColor="text1"/>
                <w:lang w:val="ro-RO"/>
              </w:rPr>
              <w:tab/>
              <w:t xml:space="preserve">prevăd efectuarea de controale și inspecții </w:t>
            </w:r>
            <w:r w:rsidRPr="008B7BFC">
              <w:rPr>
                <w:b/>
                <w:bCs/>
                <w:i/>
                <w:iCs/>
                <w:color w:val="000000" w:themeColor="text1"/>
                <w:lang w:val="ro-RO"/>
              </w:rPr>
              <w:t>regulate și</w:t>
            </w:r>
            <w:r w:rsidRPr="008B7BFC">
              <w:rPr>
                <w:i/>
                <w:iCs/>
                <w:color w:val="000000" w:themeColor="text1"/>
                <w:lang w:val="ro-RO"/>
              </w:rPr>
              <w:t xml:space="preserve"> </w:t>
            </w:r>
            <w:r w:rsidRPr="008B7BFC">
              <w:rPr>
                <w:color w:val="000000" w:themeColor="text1"/>
                <w:lang w:val="ro-RO"/>
              </w:rPr>
              <w:t>eficace de către autoritățile competente</w:t>
            </w:r>
            <w:r w:rsidRPr="008B7BFC">
              <w:rPr>
                <w:b/>
                <w:bCs/>
                <w:i/>
                <w:iCs/>
                <w:color w:val="000000" w:themeColor="text1"/>
                <w:lang w:val="ro-RO"/>
              </w:rPr>
              <w:t xml:space="preserve"> la un număr minim de furnizori de stagii</w:t>
            </w:r>
            <w:r w:rsidRPr="008B7BFC">
              <w:rPr>
                <w:color w:val="000000" w:themeColor="text1"/>
                <w:lang w:val="ro-RO"/>
              </w:rPr>
              <w:t xml:space="preserve"> pentru a asigura respectarea dreptului muncii relevant în ceea ce privește stagiarii;</w:t>
            </w:r>
          </w:p>
        </w:tc>
      </w:tr>
    </w:tbl>
    <w:p w14:paraId="091A5C9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35DF02E" w14:textId="77777777" w:rsidR="00CF6F44" w:rsidRPr="008B7BFC" w:rsidRDefault="00CF6F44" w:rsidP="00CF6F44">
      <w:pPr>
        <w:rPr>
          <w:color w:val="000000" w:themeColor="text1"/>
        </w:rPr>
      </w:pPr>
      <w:r w:rsidRPr="008B7BFC">
        <w:rPr>
          <w:rStyle w:val="HideTWBExt"/>
        </w:rPr>
        <w:t>&lt;/AmendB&gt;</w:t>
      </w:r>
    </w:p>
    <w:p w14:paraId="6561D69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561</w:t>
      </w:r>
      <w:r w:rsidRPr="008B7BFC">
        <w:rPr>
          <w:rStyle w:val="HideTWBExt"/>
          <w:b w:val="0"/>
          <w:lang w:val="ro-RO"/>
        </w:rPr>
        <w:t>&lt;/NumAmB&gt;</w:t>
      </w:r>
    </w:p>
    <w:p w14:paraId="7571950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Isabelle Le Callennec</w:t>
      </w:r>
      <w:r w:rsidRPr="008B7BFC">
        <w:rPr>
          <w:rStyle w:val="HideTWBExt"/>
          <w:b w:val="0"/>
        </w:rPr>
        <w:t>&lt;/Members&gt;</w:t>
      </w:r>
    </w:p>
    <w:p w14:paraId="216FF0C9" w14:textId="77777777" w:rsidR="00CF6F44" w:rsidRPr="008B7BFC" w:rsidRDefault="00CF6F44" w:rsidP="00CF6F44">
      <w:pPr>
        <w:rPr>
          <w:color w:val="000000" w:themeColor="text1"/>
        </w:rPr>
      </w:pPr>
      <w:r w:rsidRPr="008B7BFC">
        <w:rPr>
          <w:rStyle w:val="HideTWBExt"/>
        </w:rPr>
        <w:t>&lt;/RepeatBlock-By&gt;</w:t>
      </w:r>
    </w:p>
    <w:p w14:paraId="5E75199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D62EBF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2E6FE89" w14:textId="77777777" w:rsidTr="00BD640F">
        <w:trPr>
          <w:jc w:val="center"/>
        </w:trPr>
        <w:tc>
          <w:tcPr>
            <w:tcW w:w="9752" w:type="dxa"/>
            <w:gridSpan w:val="2"/>
          </w:tcPr>
          <w:p w14:paraId="6703ABE9" w14:textId="77777777" w:rsidR="00CF6F44" w:rsidRPr="008B7BFC" w:rsidRDefault="00CF6F44" w:rsidP="00BD640F">
            <w:pPr>
              <w:keepNext/>
              <w:rPr>
                <w:color w:val="000000" w:themeColor="text1"/>
              </w:rPr>
            </w:pPr>
          </w:p>
        </w:tc>
      </w:tr>
      <w:tr w:rsidR="007745F4" w:rsidRPr="008B7BFC" w14:paraId="0C39A639" w14:textId="77777777" w:rsidTr="00BD640F">
        <w:trPr>
          <w:jc w:val="center"/>
        </w:trPr>
        <w:tc>
          <w:tcPr>
            <w:tcW w:w="4876" w:type="dxa"/>
            <w:hideMark/>
          </w:tcPr>
          <w:p w14:paraId="42BF8F0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9DF07C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CE2F71E" w14:textId="77777777" w:rsidTr="00BD640F">
        <w:trPr>
          <w:jc w:val="center"/>
        </w:trPr>
        <w:tc>
          <w:tcPr>
            <w:tcW w:w="4876" w:type="dxa"/>
            <w:hideMark/>
          </w:tcPr>
          <w:p w14:paraId="1AAA9F24"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se asigură că autoritățile competente dispun de resursele umane, tehnice și financiare necesare pentru a efectua controale și inspecții eficace și au competența de a impune sancțiuni efective, proporționale și disuasive;</w:t>
            </w:r>
          </w:p>
        </w:tc>
        <w:tc>
          <w:tcPr>
            <w:tcW w:w="4876" w:type="dxa"/>
            <w:hideMark/>
          </w:tcPr>
          <w:p w14:paraId="1EA7F80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1A2EF3D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164C826D" w14:textId="77777777" w:rsidR="00CF6F44" w:rsidRPr="008B7BFC" w:rsidRDefault="00CF6F44" w:rsidP="00CF6F44">
      <w:pPr>
        <w:rPr>
          <w:color w:val="000000" w:themeColor="text1"/>
        </w:rPr>
      </w:pPr>
      <w:r w:rsidRPr="008B7BFC">
        <w:rPr>
          <w:rStyle w:val="HideTWBExt"/>
        </w:rPr>
        <w:t>&lt;/AmendB&gt;</w:t>
      </w:r>
    </w:p>
    <w:p w14:paraId="66461434"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562</w:t>
      </w:r>
      <w:r w:rsidRPr="008B7BFC">
        <w:rPr>
          <w:rStyle w:val="HideTWBExt"/>
          <w:b w:val="0"/>
          <w:lang w:val="ro-RO"/>
        </w:rPr>
        <w:t>&lt;/NumAmB&gt;</w:t>
      </w:r>
    </w:p>
    <w:p w14:paraId="29820AE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7CE8E4A1" w14:textId="77777777" w:rsidR="00CF6F44" w:rsidRPr="008B7BFC" w:rsidRDefault="00CF6F44" w:rsidP="00CF6F44">
      <w:pPr>
        <w:rPr>
          <w:color w:val="000000" w:themeColor="text1"/>
        </w:rPr>
      </w:pPr>
      <w:r w:rsidRPr="008B7BFC">
        <w:rPr>
          <w:rStyle w:val="HideTWBExt"/>
        </w:rPr>
        <w:t>&lt;/RepeatBlock-By&gt;</w:t>
      </w:r>
    </w:p>
    <w:p w14:paraId="0D97F4D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998BBC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011555B" w14:textId="77777777" w:rsidTr="00BD640F">
        <w:trPr>
          <w:jc w:val="center"/>
        </w:trPr>
        <w:tc>
          <w:tcPr>
            <w:tcW w:w="9752" w:type="dxa"/>
            <w:gridSpan w:val="2"/>
          </w:tcPr>
          <w:p w14:paraId="13690C80" w14:textId="77777777" w:rsidR="00CF6F44" w:rsidRPr="008B7BFC" w:rsidRDefault="00CF6F44" w:rsidP="00BD640F">
            <w:pPr>
              <w:keepNext/>
              <w:rPr>
                <w:color w:val="000000" w:themeColor="text1"/>
              </w:rPr>
            </w:pPr>
          </w:p>
        </w:tc>
      </w:tr>
      <w:tr w:rsidR="007745F4" w:rsidRPr="008B7BFC" w14:paraId="60FE80D2" w14:textId="77777777" w:rsidTr="00BD640F">
        <w:trPr>
          <w:jc w:val="center"/>
        </w:trPr>
        <w:tc>
          <w:tcPr>
            <w:tcW w:w="4876" w:type="dxa"/>
            <w:hideMark/>
          </w:tcPr>
          <w:p w14:paraId="7404492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376D60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F55B60D" w14:textId="77777777" w:rsidTr="00BD640F">
        <w:trPr>
          <w:jc w:val="center"/>
        </w:trPr>
        <w:tc>
          <w:tcPr>
            <w:tcW w:w="4876" w:type="dxa"/>
            <w:hideMark/>
          </w:tcPr>
          <w:p w14:paraId="1EA0D8CD" w14:textId="77777777" w:rsidR="00CF6F44" w:rsidRPr="008B7BFC" w:rsidRDefault="00CF6F44" w:rsidP="00BD640F">
            <w:pPr>
              <w:pStyle w:val="Normal6"/>
              <w:rPr>
                <w:color w:val="000000" w:themeColor="text1"/>
                <w:lang w:val="ro-RO"/>
              </w:rPr>
            </w:pPr>
            <w:r w:rsidRPr="008B7BFC">
              <w:rPr>
                <w:b/>
                <w:i/>
                <w:color w:val="000000" w:themeColor="text1"/>
                <w:lang w:val="ro-RO"/>
              </w:rPr>
              <w:t>(d)</w:t>
            </w:r>
            <w:r w:rsidRPr="008B7BFC">
              <w:rPr>
                <w:b/>
                <w:i/>
                <w:color w:val="000000" w:themeColor="text1"/>
                <w:lang w:val="ro-RO"/>
              </w:rPr>
              <w:tab/>
              <w:t>se asigură că autoritățile competente dispun de resursele umane, tehnice și financiare necesare pentru a efectua controale și inspecții eficace și au competența de a impune sancțiuni efective, proporționale și disuasive;</w:t>
            </w:r>
          </w:p>
        </w:tc>
        <w:tc>
          <w:tcPr>
            <w:tcW w:w="4876" w:type="dxa"/>
            <w:hideMark/>
          </w:tcPr>
          <w:p w14:paraId="1BA9E22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636004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0B6027C" w14:textId="77777777" w:rsidR="00CF6F44" w:rsidRPr="008B7BFC" w:rsidRDefault="00CF6F44" w:rsidP="00CF6F44">
      <w:pPr>
        <w:rPr>
          <w:color w:val="000000" w:themeColor="text1"/>
        </w:rPr>
      </w:pPr>
      <w:r w:rsidRPr="008B7BFC">
        <w:rPr>
          <w:rStyle w:val="HideTWBExt"/>
        </w:rPr>
        <w:t>&lt;/AmendB&gt;</w:t>
      </w:r>
    </w:p>
    <w:p w14:paraId="14D703E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563</w:t>
      </w:r>
      <w:r w:rsidRPr="008B7BFC">
        <w:rPr>
          <w:rStyle w:val="HideTWBExt"/>
          <w:b w:val="0"/>
          <w:lang w:val="ro-RO"/>
        </w:rPr>
        <w:t>&lt;/NumAmB&gt;</w:t>
      </w:r>
    </w:p>
    <w:p w14:paraId="17BD5B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56721259" w14:textId="77777777" w:rsidR="00CF6F44" w:rsidRPr="008B7BFC" w:rsidRDefault="00CF6F44" w:rsidP="00CF6F44">
      <w:pPr>
        <w:rPr>
          <w:color w:val="000000" w:themeColor="text1"/>
        </w:rPr>
      </w:pPr>
      <w:r w:rsidRPr="008B7BFC">
        <w:rPr>
          <w:rStyle w:val="HideTWBExt"/>
        </w:rPr>
        <w:t>&lt;/RepeatBlock-By&gt;</w:t>
      </w:r>
    </w:p>
    <w:p w14:paraId="7136C3C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D00EB1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6231827" w14:textId="77777777" w:rsidTr="00BD640F">
        <w:trPr>
          <w:jc w:val="center"/>
        </w:trPr>
        <w:tc>
          <w:tcPr>
            <w:tcW w:w="9752" w:type="dxa"/>
            <w:gridSpan w:val="2"/>
          </w:tcPr>
          <w:p w14:paraId="07482794" w14:textId="77777777" w:rsidR="00CF6F44" w:rsidRPr="008B7BFC" w:rsidRDefault="00CF6F44" w:rsidP="00BD640F">
            <w:pPr>
              <w:keepNext/>
              <w:rPr>
                <w:color w:val="000000" w:themeColor="text1"/>
              </w:rPr>
            </w:pPr>
          </w:p>
        </w:tc>
      </w:tr>
      <w:tr w:rsidR="007745F4" w:rsidRPr="008B7BFC" w14:paraId="11EF98ED" w14:textId="77777777" w:rsidTr="00BD640F">
        <w:trPr>
          <w:jc w:val="center"/>
        </w:trPr>
        <w:tc>
          <w:tcPr>
            <w:tcW w:w="4876" w:type="dxa"/>
            <w:hideMark/>
          </w:tcPr>
          <w:p w14:paraId="3B6283A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D60B43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BEBCA3A" w14:textId="77777777" w:rsidTr="00BD640F">
        <w:trPr>
          <w:jc w:val="center"/>
        </w:trPr>
        <w:tc>
          <w:tcPr>
            <w:tcW w:w="4876" w:type="dxa"/>
            <w:hideMark/>
          </w:tcPr>
          <w:p w14:paraId="2FCA6CE1"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se asigură că</w:t>
            </w:r>
            <w:r w:rsidRPr="008B7BFC">
              <w:rPr>
                <w:b/>
                <w:bCs/>
                <w:i/>
                <w:iCs/>
                <w:color w:val="000000" w:themeColor="text1"/>
                <w:lang w:val="ro-RO"/>
              </w:rPr>
              <w:t xml:space="preserve"> autoritățile competente dispun de</w:t>
            </w:r>
            <w:r w:rsidRPr="008B7BFC">
              <w:rPr>
                <w:color w:val="000000" w:themeColor="text1"/>
                <w:lang w:val="ro-RO"/>
              </w:rPr>
              <w:t xml:space="preserve"> resursele</w:t>
            </w:r>
            <w:r w:rsidRPr="008B7BFC">
              <w:rPr>
                <w:b/>
                <w:bCs/>
                <w:i/>
                <w:iCs/>
                <w:color w:val="000000" w:themeColor="text1"/>
                <w:lang w:val="ro-RO"/>
              </w:rPr>
              <w:t xml:space="preserve"> umane, tehnice și financiare</w:t>
            </w:r>
            <w:r w:rsidRPr="008B7BFC">
              <w:rPr>
                <w:i/>
                <w:iCs/>
                <w:color w:val="000000" w:themeColor="text1"/>
                <w:lang w:val="ro-RO"/>
              </w:rPr>
              <w:t xml:space="preserve"> </w:t>
            </w:r>
            <w:r w:rsidRPr="008B7BFC">
              <w:rPr>
                <w:color w:val="000000" w:themeColor="text1"/>
                <w:lang w:val="ro-RO"/>
              </w:rPr>
              <w:t>necesare pentru a efectua controale și inspecții eficace</w:t>
            </w:r>
            <w:r w:rsidRPr="008B7BFC">
              <w:rPr>
                <w:b/>
                <w:bCs/>
                <w:i/>
                <w:iCs/>
                <w:color w:val="000000" w:themeColor="text1"/>
                <w:lang w:val="ro-RO"/>
              </w:rPr>
              <w:t xml:space="preserve"> și au competența</w:t>
            </w:r>
            <w:r w:rsidRPr="008B7BFC">
              <w:rPr>
                <w:color w:val="000000" w:themeColor="text1"/>
                <w:lang w:val="ro-RO"/>
              </w:rPr>
              <w:t xml:space="preserve"> de a impune sancțiuni efective, proporționale și disuasive;</w:t>
            </w:r>
          </w:p>
        </w:tc>
        <w:tc>
          <w:tcPr>
            <w:tcW w:w="4876" w:type="dxa"/>
            <w:hideMark/>
          </w:tcPr>
          <w:p w14:paraId="03BFB0BC"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 xml:space="preserve">se asigură că </w:t>
            </w:r>
            <w:r w:rsidRPr="008B7BFC">
              <w:rPr>
                <w:b/>
                <w:bCs/>
                <w:i/>
                <w:iCs/>
                <w:color w:val="000000" w:themeColor="text1"/>
                <w:lang w:val="ro-RO"/>
              </w:rPr>
              <w:t>există sisteme corespunzătoare, în conformitate cu legislația sau practicile naționale, cu</w:t>
            </w:r>
            <w:r w:rsidRPr="008B7BFC">
              <w:rPr>
                <w:color w:val="000000" w:themeColor="text1"/>
                <w:lang w:val="ro-RO"/>
              </w:rPr>
              <w:t xml:space="preserve"> resursele necesare pentru a efectua controale și inspecții eficace</w:t>
            </w:r>
            <w:r w:rsidRPr="008B7BFC">
              <w:rPr>
                <w:b/>
                <w:bCs/>
                <w:i/>
                <w:iCs/>
                <w:color w:val="000000" w:themeColor="text1"/>
                <w:lang w:val="ro-RO"/>
              </w:rPr>
              <w:t>.</w:t>
            </w:r>
            <w:r w:rsidRPr="008B7BFC">
              <w:rPr>
                <w:b/>
                <w:i/>
                <w:color w:val="000000" w:themeColor="text1"/>
                <w:lang w:val="ro-RO"/>
              </w:rPr>
              <w:t xml:space="preserve"> </w:t>
            </w:r>
            <w:r w:rsidRPr="008B7BFC">
              <w:rPr>
                <w:b/>
                <w:bCs/>
                <w:i/>
                <w:iCs/>
                <w:color w:val="000000" w:themeColor="text1"/>
                <w:lang w:val="ro-RO"/>
              </w:rPr>
              <w:t>Aceste sisteme ar trebui să aibă, de asemenea, capacitatea</w:t>
            </w:r>
            <w:r w:rsidRPr="008B7BFC">
              <w:rPr>
                <w:b/>
                <w:bCs/>
                <w:color w:val="000000" w:themeColor="text1"/>
                <w:lang w:val="ro-RO"/>
              </w:rPr>
              <w:t xml:space="preserve"> </w:t>
            </w:r>
            <w:r w:rsidRPr="008B7BFC">
              <w:rPr>
                <w:color w:val="000000" w:themeColor="text1"/>
                <w:lang w:val="ro-RO"/>
              </w:rPr>
              <w:t>de a impune sancțiuni efective, proporționale și disuasive</w:t>
            </w:r>
            <w:r w:rsidRPr="008B7BFC">
              <w:rPr>
                <w:b/>
                <w:bCs/>
                <w:i/>
                <w:iCs/>
                <w:color w:val="000000" w:themeColor="text1"/>
                <w:lang w:val="ro-RO"/>
              </w:rPr>
              <w:t>, ținând seama de abordările diferite din statele membre</w:t>
            </w:r>
            <w:r w:rsidRPr="008B7BFC">
              <w:rPr>
                <w:color w:val="000000" w:themeColor="text1"/>
                <w:lang w:val="ro-RO"/>
              </w:rPr>
              <w:t>;</w:t>
            </w:r>
          </w:p>
        </w:tc>
      </w:tr>
    </w:tbl>
    <w:p w14:paraId="4FB9FA2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CBF416D" w14:textId="77777777" w:rsidR="00CF6F44" w:rsidRPr="008B7BFC" w:rsidRDefault="00CF6F44" w:rsidP="00CF6F44">
      <w:pPr>
        <w:rPr>
          <w:color w:val="000000" w:themeColor="text1"/>
        </w:rPr>
      </w:pPr>
      <w:r w:rsidRPr="008B7BFC">
        <w:rPr>
          <w:rStyle w:val="HideTWBExt"/>
        </w:rPr>
        <w:t>&lt;/AmendB&gt;</w:t>
      </w:r>
    </w:p>
    <w:p w14:paraId="16FE826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564</w:t>
      </w:r>
      <w:r w:rsidRPr="008B7BFC">
        <w:rPr>
          <w:rStyle w:val="HideTWBExt"/>
          <w:b w:val="0"/>
          <w:lang w:val="ro-RO"/>
        </w:rPr>
        <w:t>&lt;/NumAmB&gt;</w:t>
      </w:r>
    </w:p>
    <w:p w14:paraId="3CDD2BB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0BE3E3B4" w14:textId="77777777" w:rsidR="00CF6F44" w:rsidRPr="008B7BFC" w:rsidRDefault="00CF6F44" w:rsidP="00CF6F44">
      <w:pPr>
        <w:rPr>
          <w:color w:val="000000" w:themeColor="text1"/>
        </w:rPr>
      </w:pPr>
      <w:r w:rsidRPr="008B7BFC">
        <w:rPr>
          <w:rStyle w:val="HideTWBExt"/>
        </w:rPr>
        <w:t>&lt;/RepeatBlock-By&gt;</w:t>
      </w:r>
    </w:p>
    <w:p w14:paraId="40A3356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0446F0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91DAE63" w14:textId="77777777" w:rsidTr="00BD640F">
        <w:trPr>
          <w:jc w:val="center"/>
        </w:trPr>
        <w:tc>
          <w:tcPr>
            <w:tcW w:w="9752" w:type="dxa"/>
            <w:gridSpan w:val="2"/>
          </w:tcPr>
          <w:p w14:paraId="6C656697" w14:textId="77777777" w:rsidR="00CF6F44" w:rsidRPr="008B7BFC" w:rsidRDefault="00CF6F44" w:rsidP="00BD640F">
            <w:pPr>
              <w:keepNext/>
              <w:rPr>
                <w:color w:val="000000" w:themeColor="text1"/>
              </w:rPr>
            </w:pPr>
          </w:p>
        </w:tc>
      </w:tr>
      <w:tr w:rsidR="007745F4" w:rsidRPr="008B7BFC" w14:paraId="70C060D9" w14:textId="77777777" w:rsidTr="00BD640F">
        <w:trPr>
          <w:jc w:val="center"/>
        </w:trPr>
        <w:tc>
          <w:tcPr>
            <w:tcW w:w="4876" w:type="dxa"/>
            <w:hideMark/>
          </w:tcPr>
          <w:p w14:paraId="52B7C56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F1E196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01B5EE5" w14:textId="77777777" w:rsidTr="00BD640F">
        <w:trPr>
          <w:jc w:val="center"/>
        </w:trPr>
        <w:tc>
          <w:tcPr>
            <w:tcW w:w="4876" w:type="dxa"/>
            <w:hideMark/>
          </w:tcPr>
          <w:p w14:paraId="1F50511B"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se asigură că autoritățile competente dispun de resursele umane, tehnice și financiare necesare pentru a efectua controale și inspecții eficace și au competența de a impune sancțiuni efective, proporționale și disuasive;</w:t>
            </w:r>
          </w:p>
        </w:tc>
        <w:tc>
          <w:tcPr>
            <w:tcW w:w="4876" w:type="dxa"/>
            <w:hideMark/>
          </w:tcPr>
          <w:p w14:paraId="67443E6A"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se asigură că autoritățile competente dispun de resursele umane, tehnice și financiare necesare pentru a efectua controale și inspecții eficace și au competența de a impune sancțiuni efective, proporționale și disuasive</w:t>
            </w:r>
            <w:r w:rsidRPr="008B7BFC">
              <w:rPr>
                <w:b/>
                <w:bCs/>
                <w:i/>
                <w:iCs/>
                <w:color w:val="000000" w:themeColor="text1"/>
                <w:lang w:val="ro-RO"/>
              </w:rPr>
              <w:t>, care pot merge până la interzicerea primirii de noi stagiari sau la decizia autorității competente de a închide unitatea</w:t>
            </w:r>
            <w:r w:rsidRPr="008B7BFC">
              <w:rPr>
                <w:color w:val="000000" w:themeColor="text1"/>
                <w:lang w:val="ro-RO"/>
              </w:rPr>
              <w:t>;</w:t>
            </w:r>
          </w:p>
        </w:tc>
      </w:tr>
    </w:tbl>
    <w:p w14:paraId="751450B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769F219" w14:textId="77777777" w:rsidR="00CF6F44" w:rsidRPr="008B7BFC" w:rsidRDefault="00CF6F44" w:rsidP="00CF6F44">
      <w:pPr>
        <w:rPr>
          <w:color w:val="000000" w:themeColor="text1"/>
        </w:rPr>
      </w:pPr>
      <w:r w:rsidRPr="008B7BFC">
        <w:rPr>
          <w:rStyle w:val="HideTWBExt"/>
        </w:rPr>
        <w:t>&lt;/AmendB&gt;</w:t>
      </w:r>
    </w:p>
    <w:p w14:paraId="6A3E53B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565</w:t>
      </w:r>
      <w:r w:rsidRPr="008B7BFC">
        <w:rPr>
          <w:rStyle w:val="HideTWBExt"/>
          <w:b w:val="0"/>
          <w:lang w:val="ro-RO"/>
        </w:rPr>
        <w:t>&lt;/NumAmB&gt;</w:t>
      </w:r>
    </w:p>
    <w:p w14:paraId="741F68C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74038271" w14:textId="77777777" w:rsidR="00CF6F44" w:rsidRPr="008B7BFC" w:rsidRDefault="00CF6F44" w:rsidP="00CF6F44">
      <w:pPr>
        <w:rPr>
          <w:color w:val="000000" w:themeColor="text1"/>
        </w:rPr>
      </w:pPr>
      <w:r w:rsidRPr="008B7BFC">
        <w:rPr>
          <w:rStyle w:val="HideTWBExt"/>
        </w:rPr>
        <w:t>&lt;/RepeatBlock-By&gt;</w:t>
      </w:r>
    </w:p>
    <w:p w14:paraId="45B0157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F34968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6FF863A" w14:textId="77777777" w:rsidTr="00BD640F">
        <w:trPr>
          <w:jc w:val="center"/>
        </w:trPr>
        <w:tc>
          <w:tcPr>
            <w:tcW w:w="9752" w:type="dxa"/>
            <w:gridSpan w:val="2"/>
          </w:tcPr>
          <w:p w14:paraId="6F7E9AA4" w14:textId="77777777" w:rsidR="00CF6F44" w:rsidRPr="008B7BFC" w:rsidRDefault="00CF6F44" w:rsidP="00BD640F">
            <w:pPr>
              <w:keepNext/>
              <w:rPr>
                <w:color w:val="000000" w:themeColor="text1"/>
              </w:rPr>
            </w:pPr>
          </w:p>
        </w:tc>
      </w:tr>
      <w:tr w:rsidR="007745F4" w:rsidRPr="008B7BFC" w14:paraId="1F97639E" w14:textId="77777777" w:rsidTr="00BD640F">
        <w:trPr>
          <w:jc w:val="center"/>
        </w:trPr>
        <w:tc>
          <w:tcPr>
            <w:tcW w:w="4876" w:type="dxa"/>
            <w:hideMark/>
          </w:tcPr>
          <w:p w14:paraId="73CD5AA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81A9A1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3445C9C" w14:textId="77777777" w:rsidTr="00BD640F">
        <w:trPr>
          <w:jc w:val="center"/>
        </w:trPr>
        <w:tc>
          <w:tcPr>
            <w:tcW w:w="4876" w:type="dxa"/>
            <w:hideMark/>
          </w:tcPr>
          <w:p w14:paraId="0DD55B66"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se asigură că autoritățile competente dispun de resursele umane, tehnice și financiare necesare pentru a efectua controale și inspecții eficace și au competența de a impune sancțiuni efective, proporționale și disuasive;</w:t>
            </w:r>
          </w:p>
        </w:tc>
        <w:tc>
          <w:tcPr>
            <w:tcW w:w="4876" w:type="dxa"/>
            <w:hideMark/>
          </w:tcPr>
          <w:p w14:paraId="4D2017F8" w14:textId="77777777" w:rsidR="00CF6F44" w:rsidRPr="008B7BFC" w:rsidRDefault="00CF6F44" w:rsidP="00BD640F">
            <w:pPr>
              <w:pStyle w:val="Normal6"/>
              <w:rPr>
                <w:color w:val="000000" w:themeColor="text1"/>
                <w:szCs w:val="24"/>
                <w:lang w:val="ro-RO"/>
              </w:rPr>
            </w:pPr>
            <w:r w:rsidRPr="008B7BFC">
              <w:rPr>
                <w:color w:val="000000" w:themeColor="text1"/>
                <w:lang w:val="ro-RO"/>
              </w:rPr>
              <w:t>(d)</w:t>
            </w:r>
            <w:r w:rsidRPr="008B7BFC">
              <w:rPr>
                <w:color w:val="000000" w:themeColor="text1"/>
                <w:lang w:val="ro-RO"/>
              </w:rPr>
              <w:tab/>
              <w:t xml:space="preserve">se asigură că autoritățile competente </w:t>
            </w:r>
            <w:r w:rsidRPr="008B7BFC">
              <w:rPr>
                <w:b/>
                <w:bCs/>
                <w:i/>
                <w:iCs/>
                <w:color w:val="000000" w:themeColor="text1"/>
                <w:lang w:val="ro-RO"/>
              </w:rPr>
              <w:t>și autoritățile naționale de inspecție a muncii</w:t>
            </w:r>
            <w:r w:rsidRPr="008B7BFC">
              <w:rPr>
                <w:color w:val="000000" w:themeColor="text1"/>
                <w:lang w:val="ro-RO"/>
              </w:rPr>
              <w:t xml:space="preserve"> dispun de resursele umane, tehnice și financiare necesare pentru a efectua controale și inspecții eficace și au competența de a impune sancțiuni efective, proporționale și disuasive;</w:t>
            </w:r>
          </w:p>
        </w:tc>
      </w:tr>
    </w:tbl>
    <w:p w14:paraId="50A1AC8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63B6EA" w14:textId="77777777" w:rsidR="00CF6F44" w:rsidRPr="008B7BFC" w:rsidRDefault="00CF6F44" w:rsidP="00CF6F44">
      <w:pPr>
        <w:rPr>
          <w:color w:val="000000" w:themeColor="text1"/>
        </w:rPr>
      </w:pPr>
      <w:r w:rsidRPr="008B7BFC">
        <w:rPr>
          <w:rStyle w:val="HideTWBExt"/>
        </w:rPr>
        <w:t>&lt;/AmendB&gt;</w:t>
      </w:r>
    </w:p>
    <w:p w14:paraId="32DAED2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566</w:t>
      </w:r>
      <w:r w:rsidRPr="008B7BFC">
        <w:rPr>
          <w:rStyle w:val="HideTWBExt"/>
          <w:b w:val="0"/>
          <w:lang w:val="ro-RO"/>
        </w:rPr>
        <w:t>&lt;/NumAmB&gt;</w:t>
      </w:r>
    </w:p>
    <w:p w14:paraId="13C7BB1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06152B8" w14:textId="77777777" w:rsidR="00CF6F44" w:rsidRPr="008B7BFC" w:rsidRDefault="00CF6F44" w:rsidP="00CF6F44">
      <w:pPr>
        <w:rPr>
          <w:color w:val="000000" w:themeColor="text1"/>
        </w:rPr>
      </w:pPr>
      <w:r w:rsidRPr="008B7BFC">
        <w:rPr>
          <w:rStyle w:val="HideTWBExt"/>
        </w:rPr>
        <w:t>&lt;/RepeatBlock-By&gt;</w:t>
      </w:r>
    </w:p>
    <w:p w14:paraId="60AF563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18BD2C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d</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F0EEA62" w14:textId="77777777" w:rsidTr="00BD640F">
        <w:trPr>
          <w:jc w:val="center"/>
        </w:trPr>
        <w:tc>
          <w:tcPr>
            <w:tcW w:w="9752" w:type="dxa"/>
            <w:gridSpan w:val="2"/>
          </w:tcPr>
          <w:p w14:paraId="2C22D33F" w14:textId="77777777" w:rsidR="00CF6F44" w:rsidRPr="008B7BFC" w:rsidRDefault="00CF6F44" w:rsidP="00BD640F">
            <w:pPr>
              <w:keepNext/>
              <w:rPr>
                <w:color w:val="000000" w:themeColor="text1"/>
              </w:rPr>
            </w:pPr>
          </w:p>
        </w:tc>
      </w:tr>
      <w:tr w:rsidR="007745F4" w:rsidRPr="008B7BFC" w14:paraId="3F68905D" w14:textId="77777777" w:rsidTr="00BD640F">
        <w:trPr>
          <w:jc w:val="center"/>
        </w:trPr>
        <w:tc>
          <w:tcPr>
            <w:tcW w:w="4876" w:type="dxa"/>
            <w:hideMark/>
          </w:tcPr>
          <w:p w14:paraId="0A428AE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5D820A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8603446" w14:textId="77777777" w:rsidTr="00BD640F">
        <w:trPr>
          <w:jc w:val="center"/>
        </w:trPr>
        <w:tc>
          <w:tcPr>
            <w:tcW w:w="4876" w:type="dxa"/>
            <w:hideMark/>
          </w:tcPr>
          <w:p w14:paraId="29770B64" w14:textId="77777777" w:rsidR="00CF6F44" w:rsidRPr="008B7BFC" w:rsidRDefault="00CF6F44" w:rsidP="00BD640F">
            <w:pPr>
              <w:pStyle w:val="Normal6"/>
              <w:rPr>
                <w:color w:val="000000" w:themeColor="text1"/>
                <w:lang w:val="ro-RO"/>
              </w:rPr>
            </w:pPr>
            <w:r w:rsidRPr="008B7BFC">
              <w:rPr>
                <w:color w:val="000000" w:themeColor="text1"/>
                <w:lang w:val="ro-RO"/>
              </w:rPr>
              <w:t>(d)</w:t>
            </w:r>
            <w:r w:rsidRPr="008B7BFC">
              <w:rPr>
                <w:color w:val="000000" w:themeColor="text1"/>
                <w:lang w:val="ro-RO"/>
              </w:rPr>
              <w:tab/>
              <w:t xml:space="preserve">se asigură că autoritățile </w:t>
            </w:r>
            <w:r w:rsidRPr="008B7BFC">
              <w:rPr>
                <w:color w:val="000000" w:themeColor="text1"/>
                <w:lang w:val="ro-RO"/>
              </w:rPr>
              <w:lastRenderedPageBreak/>
              <w:t>competente dispun de</w:t>
            </w:r>
            <w:r w:rsidRPr="008B7BFC">
              <w:rPr>
                <w:b/>
                <w:bCs/>
                <w:i/>
                <w:iCs/>
                <w:color w:val="000000" w:themeColor="text1"/>
                <w:lang w:val="ro-RO"/>
              </w:rPr>
              <w:t xml:space="preserve"> resursele</w:t>
            </w:r>
            <w:r w:rsidRPr="008B7BFC">
              <w:rPr>
                <w:color w:val="000000" w:themeColor="text1"/>
                <w:lang w:val="ro-RO"/>
              </w:rPr>
              <w:t xml:space="preserve"> umane, tehnice și financiare necesare pentru a efectua controale și inspecții eficace și au competența de a impune sancțiuni efective, proporționale și disuasive;</w:t>
            </w:r>
          </w:p>
        </w:tc>
        <w:tc>
          <w:tcPr>
            <w:tcW w:w="4876" w:type="dxa"/>
            <w:hideMark/>
          </w:tcPr>
          <w:p w14:paraId="56FCB95E"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(d)</w:t>
            </w:r>
            <w:r w:rsidRPr="008B7BFC">
              <w:rPr>
                <w:color w:val="000000" w:themeColor="text1"/>
                <w:lang w:val="ro-RO"/>
              </w:rPr>
              <w:tab/>
              <w:t xml:space="preserve">se asigură că autoritățile </w:t>
            </w:r>
            <w:r w:rsidRPr="008B7BFC">
              <w:rPr>
                <w:color w:val="000000" w:themeColor="text1"/>
                <w:lang w:val="ro-RO"/>
              </w:rPr>
              <w:lastRenderedPageBreak/>
              <w:t>competente dispun de</w:t>
            </w:r>
            <w:r w:rsidRPr="008B7BFC">
              <w:rPr>
                <w:b/>
                <w:bCs/>
                <w:i/>
                <w:iCs/>
                <w:color w:val="000000" w:themeColor="text1"/>
                <w:lang w:val="ro-RO"/>
              </w:rPr>
              <w:t xml:space="preserve"> suficiente resurse</w:t>
            </w:r>
            <w:r w:rsidRPr="008B7BFC">
              <w:rPr>
                <w:color w:val="000000" w:themeColor="text1"/>
                <w:lang w:val="ro-RO"/>
              </w:rPr>
              <w:t xml:space="preserve"> umane, tehnice și financiare necesare pentru a efectua controale și inspecții eficace și au competența de a impune sancțiuni efective, proporționale și disuasive;</w:t>
            </w:r>
          </w:p>
        </w:tc>
      </w:tr>
    </w:tbl>
    <w:p w14:paraId="5DC2353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E7FC236" w14:textId="77777777" w:rsidR="00CF6F44" w:rsidRPr="008B7BFC" w:rsidRDefault="00CF6F44" w:rsidP="00CF6F44">
      <w:pPr>
        <w:rPr>
          <w:color w:val="000000" w:themeColor="text1"/>
        </w:rPr>
      </w:pPr>
      <w:r w:rsidRPr="008B7BFC">
        <w:rPr>
          <w:rStyle w:val="HideTWBExt"/>
        </w:rPr>
        <w:t>&lt;/AmendB&gt;</w:t>
      </w:r>
    </w:p>
    <w:p w14:paraId="7B0EB43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567</w:t>
      </w:r>
      <w:r w:rsidRPr="008B7BFC">
        <w:rPr>
          <w:rStyle w:val="HideTWBExt"/>
          <w:b w:val="0"/>
          <w:lang w:val="ro-RO"/>
        </w:rPr>
        <w:t>&lt;/NumAmB&gt;</w:t>
      </w:r>
    </w:p>
    <w:p w14:paraId="7E2471C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572DCA5D" w14:textId="77777777" w:rsidR="00CF6F44" w:rsidRPr="008B7BFC" w:rsidRDefault="00CF6F44" w:rsidP="00CF6F44">
      <w:pPr>
        <w:rPr>
          <w:color w:val="000000" w:themeColor="text1"/>
        </w:rPr>
      </w:pPr>
      <w:r w:rsidRPr="008B7BFC">
        <w:rPr>
          <w:rStyle w:val="HideTWBExt"/>
        </w:rPr>
        <w:t>&lt;/RepeatBlock-By&gt;</w:t>
      </w:r>
    </w:p>
    <w:p w14:paraId="12B9415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80D054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F32F088" w14:textId="77777777" w:rsidTr="00BD640F">
        <w:trPr>
          <w:jc w:val="center"/>
        </w:trPr>
        <w:tc>
          <w:tcPr>
            <w:tcW w:w="9752" w:type="dxa"/>
            <w:gridSpan w:val="2"/>
          </w:tcPr>
          <w:p w14:paraId="5690E1CA" w14:textId="77777777" w:rsidR="00CF6F44" w:rsidRPr="008B7BFC" w:rsidRDefault="00CF6F44" w:rsidP="00BD640F">
            <w:pPr>
              <w:keepNext/>
              <w:rPr>
                <w:color w:val="000000" w:themeColor="text1"/>
              </w:rPr>
            </w:pPr>
          </w:p>
        </w:tc>
      </w:tr>
      <w:tr w:rsidR="007745F4" w:rsidRPr="008B7BFC" w14:paraId="0AFBF7AB" w14:textId="77777777" w:rsidTr="00BD640F">
        <w:trPr>
          <w:jc w:val="center"/>
        </w:trPr>
        <w:tc>
          <w:tcPr>
            <w:tcW w:w="4876" w:type="dxa"/>
            <w:hideMark/>
          </w:tcPr>
          <w:p w14:paraId="3042455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96AA2F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993ADB7" w14:textId="77777777" w:rsidTr="00BD640F">
        <w:trPr>
          <w:jc w:val="center"/>
        </w:trPr>
        <w:tc>
          <w:tcPr>
            <w:tcW w:w="4876" w:type="dxa"/>
            <w:hideMark/>
          </w:tcPr>
          <w:p w14:paraId="7F59054D"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dezvoltă capacitatea autorităților competente, în special prin formare și orientare, de a viza și a urmări în mod proactiv angajatorii neconformi;</w:t>
            </w:r>
          </w:p>
        </w:tc>
        <w:tc>
          <w:tcPr>
            <w:tcW w:w="4876" w:type="dxa"/>
            <w:hideMark/>
          </w:tcPr>
          <w:p w14:paraId="152D654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017BF3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B2D4AA3" w14:textId="77777777" w:rsidR="00CF6F44" w:rsidRPr="008B7BFC" w:rsidRDefault="00CF6F44" w:rsidP="00CF6F44">
      <w:pPr>
        <w:rPr>
          <w:color w:val="000000" w:themeColor="text1"/>
        </w:rPr>
      </w:pPr>
      <w:r w:rsidRPr="008B7BFC">
        <w:rPr>
          <w:rStyle w:val="HideTWBExt"/>
        </w:rPr>
        <w:t>&lt;/AmendB&gt;</w:t>
      </w:r>
    </w:p>
    <w:p w14:paraId="59ADAF5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568</w:t>
      </w:r>
      <w:r w:rsidRPr="008B7BFC">
        <w:rPr>
          <w:rStyle w:val="HideTWBExt"/>
          <w:b w:val="0"/>
          <w:lang w:val="ro-RO"/>
        </w:rPr>
        <w:t>&lt;/NumAmB&gt;</w:t>
      </w:r>
    </w:p>
    <w:p w14:paraId="772CAC6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7DE67FA" w14:textId="77777777" w:rsidR="00CF6F44" w:rsidRPr="008B7BFC" w:rsidRDefault="00CF6F44" w:rsidP="00CF6F44">
      <w:pPr>
        <w:rPr>
          <w:color w:val="000000" w:themeColor="text1"/>
        </w:rPr>
      </w:pPr>
      <w:r w:rsidRPr="008B7BFC">
        <w:rPr>
          <w:rStyle w:val="HideTWBExt"/>
        </w:rPr>
        <w:t>&lt;/RepeatBlock-By&gt;</w:t>
      </w:r>
    </w:p>
    <w:p w14:paraId="7A4787C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531ED9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237E153" w14:textId="77777777" w:rsidTr="00BD640F">
        <w:trPr>
          <w:jc w:val="center"/>
        </w:trPr>
        <w:tc>
          <w:tcPr>
            <w:tcW w:w="9752" w:type="dxa"/>
            <w:gridSpan w:val="2"/>
          </w:tcPr>
          <w:p w14:paraId="07736D61" w14:textId="77777777" w:rsidR="00CF6F44" w:rsidRPr="008B7BFC" w:rsidRDefault="00CF6F44" w:rsidP="00BD640F">
            <w:pPr>
              <w:keepNext/>
              <w:rPr>
                <w:color w:val="000000" w:themeColor="text1"/>
              </w:rPr>
            </w:pPr>
          </w:p>
        </w:tc>
      </w:tr>
      <w:tr w:rsidR="007745F4" w:rsidRPr="008B7BFC" w14:paraId="6947CF79" w14:textId="77777777" w:rsidTr="00BD640F">
        <w:trPr>
          <w:jc w:val="center"/>
        </w:trPr>
        <w:tc>
          <w:tcPr>
            <w:tcW w:w="4876" w:type="dxa"/>
            <w:hideMark/>
          </w:tcPr>
          <w:p w14:paraId="64CC2B1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79E91B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92FC66E" w14:textId="77777777" w:rsidTr="00BD640F">
        <w:trPr>
          <w:jc w:val="center"/>
        </w:trPr>
        <w:tc>
          <w:tcPr>
            <w:tcW w:w="4876" w:type="dxa"/>
            <w:hideMark/>
          </w:tcPr>
          <w:p w14:paraId="02EF3A30" w14:textId="77777777" w:rsidR="00CF6F44" w:rsidRPr="008B7BFC" w:rsidRDefault="00CF6F44" w:rsidP="00BD640F">
            <w:pPr>
              <w:pStyle w:val="Normal6"/>
              <w:rPr>
                <w:color w:val="000000" w:themeColor="text1"/>
                <w:lang w:val="ro-RO"/>
              </w:rPr>
            </w:pPr>
            <w:r w:rsidRPr="008B7BFC">
              <w:rPr>
                <w:b/>
                <w:i/>
                <w:color w:val="000000" w:themeColor="text1"/>
                <w:lang w:val="ro-RO"/>
              </w:rPr>
              <w:t>(e)</w:t>
            </w:r>
            <w:r w:rsidRPr="008B7BFC">
              <w:rPr>
                <w:b/>
                <w:i/>
                <w:color w:val="000000" w:themeColor="text1"/>
                <w:lang w:val="ro-RO"/>
              </w:rPr>
              <w:tab/>
              <w:t>dezvoltă capacitatea autorităților competente, în special prin formare și orientare, de a viza și a urmări în mod proactiv angajatorii neconformi;</w:t>
            </w:r>
          </w:p>
        </w:tc>
        <w:tc>
          <w:tcPr>
            <w:tcW w:w="4876" w:type="dxa"/>
            <w:hideMark/>
          </w:tcPr>
          <w:p w14:paraId="2E98062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58DC3B6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3DFEFA2" w14:textId="77777777" w:rsidR="00CF6F44" w:rsidRPr="008B7BFC" w:rsidRDefault="00CF6F44" w:rsidP="00CF6F44">
      <w:pPr>
        <w:rPr>
          <w:color w:val="000000" w:themeColor="text1"/>
        </w:rPr>
      </w:pPr>
      <w:r w:rsidRPr="008B7BFC">
        <w:rPr>
          <w:rStyle w:val="HideTWBExt"/>
        </w:rPr>
        <w:t>&lt;/AmendB&gt;</w:t>
      </w:r>
    </w:p>
    <w:p w14:paraId="2399872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569</w:t>
      </w:r>
      <w:r w:rsidRPr="008B7BFC">
        <w:rPr>
          <w:rStyle w:val="HideTWBExt"/>
          <w:b w:val="0"/>
          <w:lang w:val="ro-RO"/>
        </w:rPr>
        <w:t>&lt;/NumAmB&gt;</w:t>
      </w:r>
    </w:p>
    <w:p w14:paraId="53E1B8B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15779AAC" w14:textId="77777777" w:rsidR="00CF6F44" w:rsidRPr="008B7BFC" w:rsidRDefault="00CF6F44" w:rsidP="00CF6F44">
      <w:pPr>
        <w:rPr>
          <w:color w:val="000000" w:themeColor="text1"/>
        </w:rPr>
      </w:pPr>
      <w:r w:rsidRPr="008B7BFC">
        <w:rPr>
          <w:rStyle w:val="HideTWBExt"/>
        </w:rPr>
        <w:t>&lt;/RepeatBlock-By&gt;</w:t>
      </w:r>
    </w:p>
    <w:p w14:paraId="287584B0"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3F70235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0F1EA52" w14:textId="77777777" w:rsidTr="00BD640F">
        <w:trPr>
          <w:jc w:val="center"/>
        </w:trPr>
        <w:tc>
          <w:tcPr>
            <w:tcW w:w="9752" w:type="dxa"/>
            <w:gridSpan w:val="2"/>
          </w:tcPr>
          <w:p w14:paraId="4C096EF1" w14:textId="77777777" w:rsidR="00CF6F44" w:rsidRPr="008B7BFC" w:rsidRDefault="00CF6F44" w:rsidP="00BD640F">
            <w:pPr>
              <w:keepNext/>
              <w:rPr>
                <w:color w:val="000000" w:themeColor="text1"/>
              </w:rPr>
            </w:pPr>
          </w:p>
        </w:tc>
      </w:tr>
      <w:tr w:rsidR="007745F4" w:rsidRPr="008B7BFC" w14:paraId="4E90263D" w14:textId="77777777" w:rsidTr="00BD640F">
        <w:trPr>
          <w:jc w:val="center"/>
        </w:trPr>
        <w:tc>
          <w:tcPr>
            <w:tcW w:w="4876" w:type="dxa"/>
            <w:hideMark/>
          </w:tcPr>
          <w:p w14:paraId="7BB70C4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85FCEE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2F5B0AE" w14:textId="77777777" w:rsidTr="00BD640F">
        <w:trPr>
          <w:jc w:val="center"/>
        </w:trPr>
        <w:tc>
          <w:tcPr>
            <w:tcW w:w="4876" w:type="dxa"/>
            <w:hideMark/>
          </w:tcPr>
          <w:p w14:paraId="0B17DB37"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t>dezvoltă capacitatea</w:t>
            </w:r>
            <w:r w:rsidRPr="008B7BFC">
              <w:rPr>
                <w:b/>
                <w:bCs/>
                <w:i/>
                <w:iCs/>
                <w:color w:val="000000" w:themeColor="text1"/>
                <w:lang w:val="ro-RO"/>
              </w:rPr>
              <w:t xml:space="preserve"> autorităților competente</w:t>
            </w:r>
            <w:r w:rsidRPr="008B7BFC">
              <w:rPr>
                <w:color w:val="000000" w:themeColor="text1"/>
                <w:lang w:val="ro-RO"/>
              </w:rPr>
              <w:t>, în special prin formare și orientare, de a viza și a urmări în mod proactiv angajatorii neconformi;</w:t>
            </w:r>
          </w:p>
        </w:tc>
        <w:tc>
          <w:tcPr>
            <w:tcW w:w="4876" w:type="dxa"/>
            <w:hideMark/>
          </w:tcPr>
          <w:p w14:paraId="2D41736C" w14:textId="77777777"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t>dezvoltă capacitatea</w:t>
            </w:r>
            <w:r w:rsidRPr="008B7BFC">
              <w:rPr>
                <w:b/>
                <w:bCs/>
                <w:i/>
                <w:iCs/>
                <w:color w:val="000000" w:themeColor="text1"/>
                <w:lang w:val="ro-RO"/>
              </w:rPr>
              <w:t xml:space="preserve"> unor</w:t>
            </w:r>
            <w:r w:rsidRPr="008B7BFC">
              <w:rPr>
                <w:b/>
                <w:bCs/>
                <w:color w:val="000000" w:themeColor="text1"/>
                <w:lang w:val="ro-RO"/>
              </w:rPr>
              <w:t xml:space="preserve"> </w:t>
            </w:r>
            <w:r w:rsidRPr="008B7BFC">
              <w:rPr>
                <w:b/>
                <w:bCs/>
                <w:i/>
                <w:iCs/>
                <w:color w:val="000000" w:themeColor="text1"/>
                <w:lang w:val="ro-RO"/>
              </w:rPr>
              <w:t>sisteme corespunzătoare, în conformitate cu legislația sau practicile naționale</w:t>
            </w:r>
            <w:r w:rsidRPr="008B7BFC">
              <w:rPr>
                <w:color w:val="000000" w:themeColor="text1"/>
                <w:lang w:val="ro-RO"/>
              </w:rPr>
              <w:t>, în special prin formare și orientare, de a viza și a urmări în mod proactiv angajatorii neconformi;</w:t>
            </w:r>
          </w:p>
        </w:tc>
      </w:tr>
    </w:tbl>
    <w:p w14:paraId="6687D0C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360A29C" w14:textId="77777777" w:rsidR="00CF6F44" w:rsidRPr="008B7BFC" w:rsidRDefault="00CF6F44" w:rsidP="00CF6F44">
      <w:pPr>
        <w:rPr>
          <w:color w:val="000000" w:themeColor="text1"/>
        </w:rPr>
      </w:pPr>
      <w:r w:rsidRPr="008B7BFC">
        <w:rPr>
          <w:rStyle w:val="HideTWBExt"/>
        </w:rPr>
        <w:t>&lt;/AmendB&gt;</w:t>
      </w:r>
    </w:p>
    <w:p w14:paraId="76440CD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570</w:t>
      </w:r>
      <w:r w:rsidRPr="008B7BFC">
        <w:rPr>
          <w:rStyle w:val="HideTWBExt"/>
          <w:b w:val="0"/>
          <w:lang w:val="ro-RO"/>
        </w:rPr>
        <w:t>&lt;/NumAmB&gt;</w:t>
      </w:r>
    </w:p>
    <w:p w14:paraId="2BAD5A2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3468D0CE" w14:textId="77777777" w:rsidR="00CF6F44" w:rsidRPr="008B7BFC" w:rsidRDefault="00CF6F44" w:rsidP="00CF6F44">
      <w:pPr>
        <w:rPr>
          <w:color w:val="000000" w:themeColor="text1"/>
        </w:rPr>
      </w:pPr>
      <w:r w:rsidRPr="008B7BFC">
        <w:rPr>
          <w:rStyle w:val="HideTWBExt"/>
        </w:rPr>
        <w:t>&lt;/RepeatBlock-By&gt;</w:t>
      </w:r>
    </w:p>
    <w:p w14:paraId="341F369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C7F25B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3504E1D" w14:textId="77777777" w:rsidTr="00BD640F">
        <w:trPr>
          <w:jc w:val="center"/>
        </w:trPr>
        <w:tc>
          <w:tcPr>
            <w:tcW w:w="9752" w:type="dxa"/>
            <w:gridSpan w:val="2"/>
          </w:tcPr>
          <w:p w14:paraId="24D5A60F" w14:textId="77777777" w:rsidR="00CF6F44" w:rsidRPr="008B7BFC" w:rsidRDefault="00CF6F44" w:rsidP="00BD640F">
            <w:pPr>
              <w:keepNext/>
              <w:rPr>
                <w:color w:val="000000" w:themeColor="text1"/>
              </w:rPr>
            </w:pPr>
          </w:p>
        </w:tc>
      </w:tr>
      <w:tr w:rsidR="007745F4" w:rsidRPr="008B7BFC" w14:paraId="6D45CBEA" w14:textId="77777777" w:rsidTr="00BD640F">
        <w:trPr>
          <w:jc w:val="center"/>
        </w:trPr>
        <w:tc>
          <w:tcPr>
            <w:tcW w:w="4876" w:type="dxa"/>
            <w:hideMark/>
          </w:tcPr>
          <w:p w14:paraId="2AD17F0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2024CB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8D1EA73" w14:textId="77777777" w:rsidTr="00BD640F">
        <w:trPr>
          <w:jc w:val="center"/>
        </w:trPr>
        <w:tc>
          <w:tcPr>
            <w:tcW w:w="4876" w:type="dxa"/>
            <w:hideMark/>
          </w:tcPr>
          <w:p w14:paraId="29ACBC22"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t xml:space="preserve">dezvoltă capacitatea autorităților competente, în special prin formare și orientare, de a viza și a urmări în mod proactiv </w:t>
            </w:r>
            <w:r w:rsidRPr="008B7BFC">
              <w:rPr>
                <w:b/>
                <w:bCs/>
                <w:i/>
                <w:iCs/>
                <w:color w:val="000000" w:themeColor="text1"/>
                <w:lang w:val="ro-RO"/>
              </w:rPr>
              <w:t>angajatorii</w:t>
            </w:r>
            <w:r w:rsidRPr="008B7BFC">
              <w:rPr>
                <w:color w:val="000000" w:themeColor="text1"/>
                <w:lang w:val="ro-RO"/>
              </w:rPr>
              <w:t xml:space="preserve"> neconformi;</w:t>
            </w:r>
          </w:p>
        </w:tc>
        <w:tc>
          <w:tcPr>
            <w:tcW w:w="4876" w:type="dxa"/>
            <w:hideMark/>
          </w:tcPr>
          <w:p w14:paraId="62BA1C06" w14:textId="77777777"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t>dezvoltă capacitatea autorităților competente, în special prin formare și orientare, de a viza și a urmări în mod proactiv</w:t>
            </w:r>
            <w:r w:rsidRPr="008B7BFC">
              <w:rPr>
                <w:b/>
                <w:bCs/>
                <w:i/>
                <w:iCs/>
                <w:color w:val="000000" w:themeColor="text1"/>
                <w:lang w:val="ro-RO"/>
              </w:rPr>
              <w:t xml:space="preserve"> furnizorii de stagii</w:t>
            </w:r>
            <w:r w:rsidRPr="008B7BFC">
              <w:rPr>
                <w:i/>
                <w:iCs/>
                <w:color w:val="000000" w:themeColor="text1"/>
                <w:lang w:val="ro-RO"/>
              </w:rPr>
              <w:t xml:space="preserve"> </w:t>
            </w:r>
            <w:r w:rsidRPr="008B7BFC">
              <w:rPr>
                <w:color w:val="000000" w:themeColor="text1"/>
                <w:lang w:val="ro-RO"/>
              </w:rPr>
              <w:t>neconformi;</w:t>
            </w:r>
          </w:p>
        </w:tc>
      </w:tr>
    </w:tbl>
    <w:p w14:paraId="481BF03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2DADE18" w14:textId="77777777" w:rsidR="00CF6F44" w:rsidRPr="008B7BFC" w:rsidRDefault="00CF6F44" w:rsidP="00CF6F44">
      <w:pPr>
        <w:rPr>
          <w:color w:val="000000" w:themeColor="text1"/>
        </w:rPr>
      </w:pPr>
      <w:r w:rsidRPr="008B7BFC">
        <w:rPr>
          <w:rStyle w:val="HideTWBExt"/>
        </w:rPr>
        <w:t>&lt;/AmendB&gt;</w:t>
      </w:r>
    </w:p>
    <w:p w14:paraId="42E6421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571</w:t>
      </w:r>
      <w:r w:rsidRPr="008B7BFC">
        <w:rPr>
          <w:rStyle w:val="HideTWBExt"/>
          <w:b w:val="0"/>
          <w:lang w:val="ro-RO"/>
        </w:rPr>
        <w:t>&lt;/NumAmB&gt;</w:t>
      </w:r>
    </w:p>
    <w:p w14:paraId="1682865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28684F22" w14:textId="77777777" w:rsidR="00CF6F44" w:rsidRPr="008B7BFC" w:rsidRDefault="00CF6F44" w:rsidP="00CF6F44">
      <w:pPr>
        <w:rPr>
          <w:color w:val="000000" w:themeColor="text1"/>
        </w:rPr>
      </w:pPr>
      <w:r w:rsidRPr="008B7BFC">
        <w:rPr>
          <w:rStyle w:val="HideTWBExt"/>
        </w:rPr>
        <w:t>&lt;/RepeatBlock-By&gt;</w:t>
      </w:r>
    </w:p>
    <w:p w14:paraId="44B0A68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7F1D82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e</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D6F6135" w14:textId="77777777" w:rsidTr="00BD640F">
        <w:trPr>
          <w:jc w:val="center"/>
        </w:trPr>
        <w:tc>
          <w:tcPr>
            <w:tcW w:w="9752" w:type="dxa"/>
            <w:gridSpan w:val="2"/>
          </w:tcPr>
          <w:p w14:paraId="23FDDF61" w14:textId="77777777" w:rsidR="00CF6F44" w:rsidRPr="008B7BFC" w:rsidRDefault="00CF6F44" w:rsidP="00BD640F">
            <w:pPr>
              <w:keepNext/>
              <w:rPr>
                <w:color w:val="000000" w:themeColor="text1"/>
              </w:rPr>
            </w:pPr>
          </w:p>
        </w:tc>
      </w:tr>
      <w:tr w:rsidR="007745F4" w:rsidRPr="008B7BFC" w14:paraId="6D357CCF" w14:textId="77777777" w:rsidTr="00BD640F">
        <w:trPr>
          <w:jc w:val="center"/>
        </w:trPr>
        <w:tc>
          <w:tcPr>
            <w:tcW w:w="4876" w:type="dxa"/>
            <w:hideMark/>
          </w:tcPr>
          <w:p w14:paraId="14F1075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DB393A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50CBFEB" w14:textId="77777777" w:rsidTr="00BD640F">
        <w:trPr>
          <w:jc w:val="center"/>
        </w:trPr>
        <w:tc>
          <w:tcPr>
            <w:tcW w:w="4876" w:type="dxa"/>
            <w:hideMark/>
          </w:tcPr>
          <w:p w14:paraId="3802021E" w14:textId="77777777" w:rsidR="00CF6F44" w:rsidRPr="008B7BFC" w:rsidRDefault="00CF6F44" w:rsidP="00BD640F">
            <w:pPr>
              <w:pStyle w:val="Normal6"/>
              <w:rPr>
                <w:color w:val="000000" w:themeColor="text1"/>
                <w:lang w:val="ro-RO"/>
              </w:rPr>
            </w:pPr>
            <w:r w:rsidRPr="008B7BFC">
              <w:rPr>
                <w:color w:val="000000" w:themeColor="text1"/>
                <w:lang w:val="ro-RO"/>
              </w:rPr>
              <w:t>(e)</w:t>
            </w:r>
            <w:r w:rsidRPr="008B7BFC">
              <w:rPr>
                <w:color w:val="000000" w:themeColor="text1"/>
                <w:lang w:val="ro-RO"/>
              </w:rPr>
              <w:tab/>
              <w:t xml:space="preserve">dezvoltă capacitatea autorităților competente, în special prin formare și orientare, de a viza </w:t>
            </w:r>
            <w:r w:rsidRPr="008B7BFC">
              <w:rPr>
                <w:b/>
                <w:bCs/>
                <w:i/>
                <w:iCs/>
                <w:color w:val="000000" w:themeColor="text1"/>
                <w:lang w:val="ro-RO"/>
              </w:rPr>
              <w:t>și a urmări</w:t>
            </w:r>
            <w:r w:rsidRPr="008B7BFC">
              <w:rPr>
                <w:color w:val="000000" w:themeColor="text1"/>
                <w:lang w:val="ro-RO"/>
              </w:rPr>
              <w:t xml:space="preserve"> în mod proactiv angajatorii neconformi;</w:t>
            </w:r>
          </w:p>
        </w:tc>
        <w:tc>
          <w:tcPr>
            <w:tcW w:w="4876" w:type="dxa"/>
            <w:hideMark/>
          </w:tcPr>
          <w:p w14:paraId="4018088C" w14:textId="74EA30D4" w:rsidR="00CF6F44" w:rsidRPr="008B7BFC" w:rsidRDefault="00CF6F44" w:rsidP="00BD640F">
            <w:pPr>
              <w:pStyle w:val="Normal6"/>
              <w:rPr>
                <w:color w:val="000000" w:themeColor="text1"/>
                <w:szCs w:val="24"/>
                <w:lang w:val="ro-RO"/>
              </w:rPr>
            </w:pPr>
            <w:r w:rsidRPr="008B7BFC">
              <w:rPr>
                <w:color w:val="000000" w:themeColor="text1"/>
                <w:lang w:val="ro-RO"/>
              </w:rPr>
              <w:t>(e)</w:t>
            </w:r>
            <w:r w:rsidRPr="008B7BFC">
              <w:rPr>
                <w:color w:val="000000" w:themeColor="text1"/>
                <w:lang w:val="ro-RO"/>
              </w:rPr>
              <w:tab/>
              <w:t>dezvoltă capacitatea autorităților competente, în special prin formare și orientare, de a viza în mod proactiv angajatorii neconformi;</w:t>
            </w:r>
          </w:p>
        </w:tc>
      </w:tr>
    </w:tbl>
    <w:p w14:paraId="052B8B2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7285A5CA" w14:textId="77777777" w:rsidR="00CF6F44" w:rsidRPr="008B7BFC" w:rsidRDefault="00CF6F44" w:rsidP="00CF6F44">
      <w:pPr>
        <w:rPr>
          <w:color w:val="000000" w:themeColor="text1"/>
        </w:rPr>
      </w:pPr>
      <w:r w:rsidRPr="008B7BFC">
        <w:rPr>
          <w:rStyle w:val="HideTWBExt"/>
        </w:rPr>
        <w:t>&lt;/AmendB&gt;</w:t>
      </w:r>
    </w:p>
    <w:p w14:paraId="19D5475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572</w:t>
      </w:r>
      <w:r w:rsidRPr="008B7BFC">
        <w:rPr>
          <w:rStyle w:val="HideTWBExt"/>
          <w:b w:val="0"/>
          <w:lang w:val="ro-RO"/>
        </w:rPr>
        <w:t>&lt;/NumAmB&gt;</w:t>
      </w:r>
    </w:p>
    <w:p w14:paraId="261F7C2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0E99A17" w14:textId="77777777" w:rsidR="00CF6F44" w:rsidRPr="008B7BFC" w:rsidRDefault="00CF6F44" w:rsidP="00CF6F44">
      <w:pPr>
        <w:rPr>
          <w:color w:val="000000" w:themeColor="text1"/>
        </w:rPr>
      </w:pPr>
      <w:r w:rsidRPr="008B7BFC">
        <w:rPr>
          <w:rStyle w:val="HideTWBExt"/>
        </w:rPr>
        <w:t>&lt;/RepeatBlock-By&gt;</w:t>
      </w:r>
    </w:p>
    <w:p w14:paraId="3CC91C4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A4DB06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3DE96BA" w14:textId="77777777" w:rsidTr="00BD640F">
        <w:trPr>
          <w:jc w:val="center"/>
        </w:trPr>
        <w:tc>
          <w:tcPr>
            <w:tcW w:w="9752" w:type="dxa"/>
            <w:gridSpan w:val="2"/>
          </w:tcPr>
          <w:p w14:paraId="6175EBA9" w14:textId="77777777" w:rsidR="00CF6F44" w:rsidRPr="008B7BFC" w:rsidRDefault="00CF6F44" w:rsidP="00BD640F">
            <w:pPr>
              <w:keepNext/>
              <w:rPr>
                <w:color w:val="000000" w:themeColor="text1"/>
              </w:rPr>
            </w:pPr>
          </w:p>
        </w:tc>
      </w:tr>
      <w:tr w:rsidR="007745F4" w:rsidRPr="008B7BFC" w14:paraId="7A44B528" w14:textId="77777777" w:rsidTr="00BD640F">
        <w:trPr>
          <w:jc w:val="center"/>
        </w:trPr>
        <w:tc>
          <w:tcPr>
            <w:tcW w:w="4876" w:type="dxa"/>
            <w:hideMark/>
          </w:tcPr>
          <w:p w14:paraId="0D49195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85EDCA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9076F99" w14:textId="77777777" w:rsidTr="00BD640F">
        <w:trPr>
          <w:jc w:val="center"/>
        </w:trPr>
        <w:tc>
          <w:tcPr>
            <w:tcW w:w="4876" w:type="dxa"/>
            <w:hideMark/>
          </w:tcPr>
          <w:p w14:paraId="38E6B758" w14:textId="77777777" w:rsidR="00CF6F44" w:rsidRPr="008B7BFC" w:rsidRDefault="00CF6F44" w:rsidP="00BD640F">
            <w:pPr>
              <w:pStyle w:val="Normal6"/>
              <w:rPr>
                <w:color w:val="000000" w:themeColor="text1"/>
                <w:lang w:val="ro-RO"/>
              </w:rPr>
            </w:pPr>
            <w:r w:rsidRPr="008B7BFC">
              <w:rPr>
                <w:b/>
                <w:i/>
                <w:color w:val="000000" w:themeColor="text1"/>
                <w:lang w:val="ro-RO"/>
              </w:rPr>
              <w:t>(f)</w:t>
            </w:r>
            <w:r w:rsidRPr="008B7BFC">
              <w:rPr>
                <w:b/>
                <w:i/>
                <w:color w:val="000000" w:themeColor="text1"/>
                <w:lang w:val="ro-RO"/>
              </w:rPr>
              <w:tab/>
              <w:t>asigură, în cooperare cu autoritățile competente, canale prin care stagiarii pot raporta practicile abuzive și condițiile de muncă precare și furnizează informații cu privire la aceste canale.</w:t>
            </w:r>
          </w:p>
        </w:tc>
        <w:tc>
          <w:tcPr>
            <w:tcW w:w="4876" w:type="dxa"/>
            <w:hideMark/>
          </w:tcPr>
          <w:p w14:paraId="06146F8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0D512D7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E49920E" w14:textId="77777777" w:rsidR="00CF6F44" w:rsidRPr="008B7BFC" w:rsidRDefault="00CF6F44" w:rsidP="00CF6F44">
      <w:pPr>
        <w:rPr>
          <w:color w:val="000000" w:themeColor="text1"/>
        </w:rPr>
      </w:pPr>
      <w:r w:rsidRPr="008B7BFC">
        <w:rPr>
          <w:rStyle w:val="HideTWBExt"/>
        </w:rPr>
        <w:t>&lt;/AmendB&gt;</w:t>
      </w:r>
    </w:p>
    <w:p w14:paraId="4268F2B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573</w:t>
      </w:r>
      <w:r w:rsidRPr="008B7BFC">
        <w:rPr>
          <w:rStyle w:val="HideTWBExt"/>
          <w:b w:val="0"/>
          <w:lang w:val="ro-RO"/>
        </w:rPr>
        <w:t>&lt;/NumAmB&gt;</w:t>
      </w:r>
    </w:p>
    <w:p w14:paraId="4F337FC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5BA3C28" w14:textId="77777777" w:rsidR="00CF6F44" w:rsidRPr="008B7BFC" w:rsidRDefault="00CF6F44" w:rsidP="00CF6F44">
      <w:pPr>
        <w:rPr>
          <w:color w:val="000000" w:themeColor="text1"/>
        </w:rPr>
      </w:pPr>
      <w:r w:rsidRPr="008B7BFC">
        <w:rPr>
          <w:rStyle w:val="HideTWBExt"/>
        </w:rPr>
        <w:t>&lt;/RepeatBlock-By&gt;</w:t>
      </w:r>
    </w:p>
    <w:p w14:paraId="54A280D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9361F7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0C5296B" w14:textId="77777777" w:rsidTr="00BD640F">
        <w:trPr>
          <w:jc w:val="center"/>
        </w:trPr>
        <w:tc>
          <w:tcPr>
            <w:tcW w:w="9752" w:type="dxa"/>
            <w:gridSpan w:val="2"/>
          </w:tcPr>
          <w:p w14:paraId="2C62AE4A" w14:textId="77777777" w:rsidR="00CF6F44" w:rsidRPr="008B7BFC" w:rsidRDefault="00CF6F44" w:rsidP="00BD640F">
            <w:pPr>
              <w:keepNext/>
              <w:rPr>
                <w:color w:val="000000" w:themeColor="text1"/>
              </w:rPr>
            </w:pPr>
          </w:p>
        </w:tc>
      </w:tr>
      <w:tr w:rsidR="007745F4" w:rsidRPr="008B7BFC" w14:paraId="4D7DCC83" w14:textId="77777777" w:rsidTr="00BD640F">
        <w:trPr>
          <w:jc w:val="center"/>
        </w:trPr>
        <w:tc>
          <w:tcPr>
            <w:tcW w:w="4876" w:type="dxa"/>
            <w:hideMark/>
          </w:tcPr>
          <w:p w14:paraId="06D2D43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246D3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7922606" w14:textId="77777777" w:rsidTr="00BD640F">
        <w:trPr>
          <w:jc w:val="center"/>
        </w:trPr>
        <w:tc>
          <w:tcPr>
            <w:tcW w:w="4876" w:type="dxa"/>
            <w:hideMark/>
          </w:tcPr>
          <w:p w14:paraId="6E1BA404" w14:textId="77777777"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t>asigură</w:t>
            </w:r>
            <w:r w:rsidRPr="008B7BFC">
              <w:rPr>
                <w:b/>
                <w:bCs/>
                <w:i/>
                <w:iCs/>
                <w:color w:val="000000" w:themeColor="text1"/>
                <w:lang w:val="ro-RO"/>
              </w:rPr>
              <w:t>, în cooperare cu autoritățile competente,</w:t>
            </w:r>
            <w:r w:rsidRPr="008B7BFC">
              <w:rPr>
                <w:color w:val="000000" w:themeColor="text1"/>
                <w:lang w:val="ro-RO"/>
              </w:rPr>
              <w:t xml:space="preserve"> canale prin care stagiarii pot raporta practicile abuzive și condițiile de muncă precare și furnizează informații cu privire la aceste canale.</w:t>
            </w:r>
          </w:p>
        </w:tc>
        <w:tc>
          <w:tcPr>
            <w:tcW w:w="4876" w:type="dxa"/>
            <w:hideMark/>
          </w:tcPr>
          <w:p w14:paraId="357012E8" w14:textId="77777777" w:rsidR="00CF6F44" w:rsidRPr="008B7BFC" w:rsidRDefault="00CF6F44" w:rsidP="00BD640F">
            <w:pPr>
              <w:pStyle w:val="Normal6"/>
              <w:rPr>
                <w:color w:val="000000" w:themeColor="text1"/>
                <w:szCs w:val="24"/>
                <w:lang w:val="ro-RO"/>
              </w:rPr>
            </w:pPr>
            <w:r w:rsidRPr="008B7BFC">
              <w:rPr>
                <w:color w:val="000000" w:themeColor="text1"/>
                <w:lang w:val="ro-RO"/>
              </w:rPr>
              <w:t>(f)</w:t>
            </w:r>
            <w:r w:rsidRPr="008B7BFC">
              <w:rPr>
                <w:color w:val="000000" w:themeColor="text1"/>
                <w:lang w:val="ro-RO"/>
              </w:rPr>
              <w:tab/>
              <w:t>asigură canale prin care stagiarii pot raporta practicile abuzive și condițiile de muncă precare și furnizează informații cu privire la aceste canale.</w:t>
            </w:r>
          </w:p>
        </w:tc>
      </w:tr>
    </w:tbl>
    <w:p w14:paraId="2CC9828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9A25B46" w14:textId="77777777" w:rsidR="00CF6F44" w:rsidRPr="008B7BFC" w:rsidRDefault="00CF6F44" w:rsidP="00CF6F44">
      <w:pPr>
        <w:rPr>
          <w:color w:val="000000" w:themeColor="text1"/>
        </w:rPr>
      </w:pPr>
      <w:r w:rsidRPr="008B7BFC">
        <w:rPr>
          <w:rStyle w:val="HideTWBExt"/>
        </w:rPr>
        <w:t>&lt;/AmendB&gt;</w:t>
      </w:r>
    </w:p>
    <w:p w14:paraId="026CE50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574</w:t>
      </w:r>
      <w:r w:rsidRPr="008B7BFC">
        <w:rPr>
          <w:rStyle w:val="HideTWBExt"/>
          <w:b w:val="0"/>
          <w:lang w:val="ro-RO"/>
        </w:rPr>
        <w:t>&lt;/NumAmB&gt;</w:t>
      </w:r>
    </w:p>
    <w:p w14:paraId="269B7FF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 Henrik Dahl</w:t>
      </w:r>
      <w:r w:rsidRPr="008B7BFC">
        <w:rPr>
          <w:rStyle w:val="HideTWBExt"/>
          <w:b w:val="0"/>
        </w:rPr>
        <w:t>&lt;/Members&gt;</w:t>
      </w:r>
    </w:p>
    <w:p w14:paraId="3689A7BD" w14:textId="77777777" w:rsidR="00CF6F44" w:rsidRPr="008B7BFC" w:rsidRDefault="00CF6F44" w:rsidP="00CF6F44">
      <w:pPr>
        <w:rPr>
          <w:color w:val="000000" w:themeColor="text1"/>
        </w:rPr>
      </w:pPr>
      <w:r w:rsidRPr="008B7BFC">
        <w:rPr>
          <w:rStyle w:val="HideTWBExt"/>
        </w:rPr>
        <w:t>&lt;/RepeatBlock-By&gt;</w:t>
      </w:r>
    </w:p>
    <w:p w14:paraId="59F4C93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ED713E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8E19A60" w14:textId="77777777" w:rsidTr="00BD640F">
        <w:trPr>
          <w:jc w:val="center"/>
        </w:trPr>
        <w:tc>
          <w:tcPr>
            <w:tcW w:w="9752" w:type="dxa"/>
            <w:gridSpan w:val="2"/>
          </w:tcPr>
          <w:p w14:paraId="3C223F42" w14:textId="77777777" w:rsidR="00CF6F44" w:rsidRPr="008B7BFC" w:rsidRDefault="00CF6F44" w:rsidP="00BD640F">
            <w:pPr>
              <w:keepNext/>
              <w:rPr>
                <w:color w:val="000000" w:themeColor="text1"/>
              </w:rPr>
            </w:pPr>
          </w:p>
        </w:tc>
      </w:tr>
      <w:tr w:rsidR="007745F4" w:rsidRPr="008B7BFC" w14:paraId="04D8B640" w14:textId="77777777" w:rsidTr="00BD640F">
        <w:trPr>
          <w:jc w:val="center"/>
        </w:trPr>
        <w:tc>
          <w:tcPr>
            <w:tcW w:w="4876" w:type="dxa"/>
            <w:hideMark/>
          </w:tcPr>
          <w:p w14:paraId="51EC0EB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7FD8B5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C21FF60" w14:textId="77777777" w:rsidTr="00BD640F">
        <w:trPr>
          <w:jc w:val="center"/>
        </w:trPr>
        <w:tc>
          <w:tcPr>
            <w:tcW w:w="4876" w:type="dxa"/>
            <w:hideMark/>
          </w:tcPr>
          <w:p w14:paraId="08D45699" w14:textId="77777777"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t xml:space="preserve">asigură, în cooperare cu autoritățile </w:t>
            </w:r>
            <w:r w:rsidRPr="008B7BFC">
              <w:rPr>
                <w:color w:val="000000" w:themeColor="text1"/>
                <w:lang w:val="ro-RO"/>
              </w:rPr>
              <w:lastRenderedPageBreak/>
              <w:t>competente, canale prin care stagiarii pot raporta practicile abuzive și condițiile de muncă precare și furnizează informații cu privire la aceste canale.</w:t>
            </w:r>
          </w:p>
        </w:tc>
        <w:tc>
          <w:tcPr>
            <w:tcW w:w="4876" w:type="dxa"/>
            <w:hideMark/>
          </w:tcPr>
          <w:p w14:paraId="550AD88A"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(f)</w:t>
            </w:r>
            <w:r w:rsidRPr="008B7BFC">
              <w:rPr>
                <w:color w:val="000000" w:themeColor="text1"/>
                <w:lang w:val="ro-RO"/>
              </w:rPr>
              <w:tab/>
              <w:t xml:space="preserve">asigură, în cooperare cu autoritățile </w:t>
            </w:r>
            <w:r w:rsidRPr="008B7BFC">
              <w:rPr>
                <w:color w:val="000000" w:themeColor="text1"/>
                <w:lang w:val="ro-RO"/>
              </w:rPr>
              <w:lastRenderedPageBreak/>
              <w:t xml:space="preserve">competente </w:t>
            </w:r>
            <w:r w:rsidRPr="008B7BFC">
              <w:rPr>
                <w:b/>
                <w:bCs/>
                <w:i/>
                <w:iCs/>
                <w:color w:val="000000" w:themeColor="text1"/>
                <w:lang w:val="ro-RO"/>
              </w:rPr>
              <w:t>sau cu partenerii sociali, în conformitate cu legislația sau practicile naționale</w:t>
            </w:r>
            <w:r w:rsidRPr="008B7BFC">
              <w:rPr>
                <w:color w:val="000000" w:themeColor="text1"/>
                <w:lang w:val="ro-RO"/>
              </w:rPr>
              <w:t>,</w:t>
            </w:r>
            <w:r w:rsidRPr="008B7BFC">
              <w:rPr>
                <w:b/>
                <w:bCs/>
                <w:color w:val="000000" w:themeColor="text1"/>
                <w:lang w:val="ro-RO"/>
              </w:rPr>
              <w:t xml:space="preserve"> </w:t>
            </w:r>
            <w:r w:rsidRPr="008B7BFC">
              <w:rPr>
                <w:b/>
                <w:bCs/>
                <w:i/>
                <w:iCs/>
                <w:color w:val="000000" w:themeColor="text1"/>
                <w:lang w:val="ro-RO"/>
              </w:rPr>
              <w:t>existența unor</w:t>
            </w:r>
            <w:r w:rsidRPr="008B7BFC">
              <w:rPr>
                <w:i/>
                <w:iCs/>
                <w:color w:val="000000" w:themeColor="text1"/>
                <w:lang w:val="ro-RO"/>
              </w:rPr>
              <w:t xml:space="preserve"> </w:t>
            </w:r>
            <w:r w:rsidRPr="008B7BFC">
              <w:rPr>
                <w:color w:val="000000" w:themeColor="text1"/>
                <w:lang w:val="ro-RO"/>
              </w:rPr>
              <w:t>canale prin care stagiarii pot raporta practicile abuzive și condițiile de muncă precare</w:t>
            </w:r>
            <w:r w:rsidRPr="008B7BFC">
              <w:rPr>
                <w:b/>
                <w:bCs/>
                <w:i/>
                <w:iCs/>
                <w:color w:val="000000" w:themeColor="text1"/>
                <w:lang w:val="ro-RO"/>
              </w:rPr>
              <w:t>, presupusele încălcări ale drepturilor și obligațiilor prevăzute de prezenta directivă</w:t>
            </w:r>
            <w:r w:rsidRPr="008B7BFC">
              <w:rPr>
                <w:color w:val="000000" w:themeColor="text1"/>
                <w:lang w:val="ro-RO"/>
              </w:rPr>
              <w:t xml:space="preserve"> și furnizează informații cu privire la aceste canale.</w:t>
            </w:r>
          </w:p>
        </w:tc>
      </w:tr>
    </w:tbl>
    <w:p w14:paraId="5F4EC62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C150D40" w14:textId="77777777" w:rsidR="00CF6F44" w:rsidRPr="008B7BFC" w:rsidRDefault="00CF6F44" w:rsidP="00CF6F44">
      <w:pPr>
        <w:rPr>
          <w:color w:val="000000" w:themeColor="text1"/>
        </w:rPr>
      </w:pPr>
      <w:r w:rsidRPr="008B7BFC">
        <w:rPr>
          <w:rStyle w:val="HideTWBExt"/>
        </w:rPr>
        <w:t>&lt;/AmendB&gt;</w:t>
      </w:r>
    </w:p>
    <w:p w14:paraId="2378096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575</w:t>
      </w:r>
      <w:r w:rsidRPr="008B7BFC">
        <w:rPr>
          <w:rStyle w:val="HideTWBExt"/>
          <w:b w:val="0"/>
          <w:lang w:val="ro-RO"/>
        </w:rPr>
        <w:t>&lt;/NumAmB&gt;</w:t>
      </w:r>
    </w:p>
    <w:p w14:paraId="4F0DA8E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5A169D9B" w14:textId="77777777" w:rsidR="00CF6F44" w:rsidRPr="008B7BFC" w:rsidRDefault="00CF6F44" w:rsidP="00CF6F44">
      <w:pPr>
        <w:rPr>
          <w:color w:val="000000" w:themeColor="text1"/>
        </w:rPr>
      </w:pPr>
      <w:r w:rsidRPr="008B7BFC">
        <w:rPr>
          <w:rStyle w:val="HideTWBExt"/>
        </w:rPr>
        <w:t>&lt;/RepeatBlock-By&gt;</w:t>
      </w:r>
    </w:p>
    <w:p w14:paraId="30A939C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71A1B1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2722ACD" w14:textId="77777777" w:rsidTr="00BD640F">
        <w:trPr>
          <w:jc w:val="center"/>
        </w:trPr>
        <w:tc>
          <w:tcPr>
            <w:tcW w:w="9752" w:type="dxa"/>
            <w:gridSpan w:val="2"/>
          </w:tcPr>
          <w:p w14:paraId="6F8D7FF1" w14:textId="77777777" w:rsidR="00CF6F44" w:rsidRPr="008B7BFC" w:rsidRDefault="00CF6F44" w:rsidP="00BD640F">
            <w:pPr>
              <w:keepNext/>
              <w:rPr>
                <w:color w:val="000000" w:themeColor="text1"/>
              </w:rPr>
            </w:pPr>
          </w:p>
        </w:tc>
      </w:tr>
      <w:tr w:rsidR="007745F4" w:rsidRPr="008B7BFC" w14:paraId="46474FBE" w14:textId="77777777" w:rsidTr="00BD640F">
        <w:trPr>
          <w:jc w:val="center"/>
        </w:trPr>
        <w:tc>
          <w:tcPr>
            <w:tcW w:w="4876" w:type="dxa"/>
            <w:hideMark/>
          </w:tcPr>
          <w:p w14:paraId="10E0C3D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C56F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FE9C3A6" w14:textId="77777777" w:rsidTr="00BD640F">
        <w:trPr>
          <w:jc w:val="center"/>
        </w:trPr>
        <w:tc>
          <w:tcPr>
            <w:tcW w:w="4876" w:type="dxa"/>
            <w:hideMark/>
          </w:tcPr>
          <w:p w14:paraId="38CAF48E" w14:textId="77777777"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t>asigură, în cooperare cu autoritățile competente, canale prin care stagiarii pot raporta practicile abuzive și condițiile de muncă precare și furnizează informații cu privire la aceste canale.</w:t>
            </w:r>
          </w:p>
        </w:tc>
        <w:tc>
          <w:tcPr>
            <w:tcW w:w="4876" w:type="dxa"/>
            <w:hideMark/>
          </w:tcPr>
          <w:p w14:paraId="5D14BED4" w14:textId="77777777" w:rsidR="00CF6F44" w:rsidRPr="008B7BFC" w:rsidRDefault="00CF6F44" w:rsidP="00BD640F">
            <w:pPr>
              <w:pStyle w:val="Normal6"/>
              <w:rPr>
                <w:color w:val="000000" w:themeColor="text1"/>
                <w:szCs w:val="24"/>
                <w:lang w:val="ro-RO"/>
              </w:rPr>
            </w:pPr>
            <w:r w:rsidRPr="008B7BFC">
              <w:rPr>
                <w:color w:val="000000" w:themeColor="text1"/>
                <w:lang w:val="ro-RO"/>
              </w:rPr>
              <w:t>(f)</w:t>
            </w:r>
            <w:r w:rsidRPr="008B7BFC">
              <w:rPr>
                <w:color w:val="000000" w:themeColor="text1"/>
                <w:lang w:val="ro-RO"/>
              </w:rPr>
              <w:tab/>
              <w:t>asigură, în cooperare cu autoritățile competente, canale prin care stagiarii pot raporta practicile abuzive și condițiile de muncă precare și furnizează informații cu privire la aceste canale</w:t>
            </w:r>
            <w:r w:rsidRPr="008B7BFC">
              <w:rPr>
                <w:b/>
                <w:bCs/>
                <w:i/>
                <w:iCs/>
                <w:color w:val="000000" w:themeColor="text1"/>
                <w:lang w:val="ro-RO"/>
              </w:rPr>
              <w:t>, astfel cum se prevede la litera (a), respectând totodată Regulamentul (UE) 2016/679</w:t>
            </w:r>
            <w:r w:rsidRPr="008B7BFC">
              <w:rPr>
                <w:color w:val="000000" w:themeColor="text1"/>
                <w:lang w:val="ro-RO"/>
              </w:rPr>
              <w:t>.</w:t>
            </w:r>
            <w:r w:rsidRPr="008B7BFC">
              <w:rPr>
                <w:b/>
                <w:i/>
                <w:color w:val="000000" w:themeColor="text1"/>
                <w:lang w:val="ro-RO"/>
              </w:rPr>
              <w:t xml:space="preserve"> Aceste canale sunt accesibile persoanelor cu dizabilități în conformitate cu Directiva (UE) 2016/2102;</w:t>
            </w:r>
          </w:p>
        </w:tc>
      </w:tr>
    </w:tbl>
    <w:p w14:paraId="4603A21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46DACF7" w14:textId="77777777" w:rsidR="00CF6F44" w:rsidRPr="008B7BFC" w:rsidRDefault="00CF6F44" w:rsidP="00CF6F44">
      <w:pPr>
        <w:rPr>
          <w:color w:val="000000" w:themeColor="text1"/>
        </w:rPr>
      </w:pPr>
      <w:r w:rsidRPr="008B7BFC">
        <w:rPr>
          <w:rStyle w:val="HideTWBExt"/>
        </w:rPr>
        <w:t>&lt;/AmendB&gt;</w:t>
      </w:r>
    </w:p>
    <w:p w14:paraId="76D1237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576</w:t>
      </w:r>
      <w:r w:rsidRPr="008B7BFC">
        <w:rPr>
          <w:rStyle w:val="HideTWBExt"/>
          <w:b w:val="0"/>
          <w:lang w:val="ro-RO"/>
        </w:rPr>
        <w:t>&lt;/NumAmB&gt;</w:t>
      </w:r>
    </w:p>
    <w:p w14:paraId="504AA13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A168C2C"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2E0C56BE" w14:textId="77777777" w:rsidR="00CF6F44" w:rsidRPr="008B7BFC" w:rsidRDefault="00CF6F44" w:rsidP="00CF6F44">
      <w:pPr>
        <w:rPr>
          <w:color w:val="000000" w:themeColor="text1"/>
        </w:rPr>
      </w:pPr>
      <w:r w:rsidRPr="008B7BFC">
        <w:rPr>
          <w:rStyle w:val="HideTWBExt"/>
        </w:rPr>
        <w:t>&lt;/RepeatBlock-By&gt;</w:t>
      </w:r>
    </w:p>
    <w:p w14:paraId="2A6879F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51AA78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C53D9DF" w14:textId="77777777" w:rsidTr="00BD640F">
        <w:trPr>
          <w:jc w:val="center"/>
        </w:trPr>
        <w:tc>
          <w:tcPr>
            <w:tcW w:w="9752" w:type="dxa"/>
            <w:gridSpan w:val="2"/>
          </w:tcPr>
          <w:p w14:paraId="6A99E0D9" w14:textId="77777777" w:rsidR="00CF6F44" w:rsidRPr="008B7BFC" w:rsidRDefault="00CF6F44" w:rsidP="00BD640F">
            <w:pPr>
              <w:keepNext/>
              <w:rPr>
                <w:color w:val="000000" w:themeColor="text1"/>
              </w:rPr>
            </w:pPr>
          </w:p>
        </w:tc>
      </w:tr>
      <w:tr w:rsidR="007745F4" w:rsidRPr="008B7BFC" w14:paraId="05C00E91" w14:textId="77777777" w:rsidTr="00BD640F">
        <w:trPr>
          <w:jc w:val="center"/>
        </w:trPr>
        <w:tc>
          <w:tcPr>
            <w:tcW w:w="4876" w:type="dxa"/>
            <w:hideMark/>
          </w:tcPr>
          <w:p w14:paraId="27DA0F3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386643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EFB4901" w14:textId="77777777" w:rsidTr="00BD640F">
        <w:trPr>
          <w:jc w:val="center"/>
        </w:trPr>
        <w:tc>
          <w:tcPr>
            <w:tcW w:w="4876" w:type="dxa"/>
            <w:hideMark/>
          </w:tcPr>
          <w:p w14:paraId="33FB9024" w14:textId="77777777" w:rsidR="00CF6F44" w:rsidRPr="008B7BFC" w:rsidRDefault="00CF6F44" w:rsidP="00BD640F">
            <w:pPr>
              <w:pStyle w:val="Normal6"/>
              <w:rPr>
                <w:color w:val="000000" w:themeColor="text1"/>
                <w:lang w:val="ro-RO"/>
              </w:rPr>
            </w:pPr>
            <w:r w:rsidRPr="008B7BFC">
              <w:rPr>
                <w:color w:val="000000" w:themeColor="text1"/>
                <w:lang w:val="ro-RO"/>
              </w:rPr>
              <w:t>(f)</w:t>
            </w:r>
            <w:r w:rsidRPr="008B7BFC">
              <w:rPr>
                <w:color w:val="000000" w:themeColor="text1"/>
                <w:lang w:val="ro-RO"/>
              </w:rPr>
              <w:tab/>
              <w:t xml:space="preserve">asigură, în cooperare cu autoritățile competente, canale prin care stagiarii pot </w:t>
            </w:r>
            <w:r w:rsidRPr="008B7BFC">
              <w:rPr>
                <w:color w:val="000000" w:themeColor="text1"/>
                <w:lang w:val="ro-RO"/>
              </w:rPr>
              <w:lastRenderedPageBreak/>
              <w:t>raporta practicile abuzive și condițiile de muncă precare și furnizează informații cu privire la aceste canale.</w:t>
            </w:r>
          </w:p>
        </w:tc>
        <w:tc>
          <w:tcPr>
            <w:tcW w:w="4876" w:type="dxa"/>
            <w:hideMark/>
          </w:tcPr>
          <w:p w14:paraId="54D58926"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(f)</w:t>
            </w:r>
            <w:r w:rsidRPr="008B7BFC">
              <w:rPr>
                <w:color w:val="000000" w:themeColor="text1"/>
                <w:lang w:val="ro-RO"/>
              </w:rPr>
              <w:tab/>
              <w:t xml:space="preserve">asigură, în cooperare cu autoritățile competente, canale prin care stagiarii pot </w:t>
            </w:r>
            <w:r w:rsidRPr="008B7BFC">
              <w:rPr>
                <w:color w:val="000000" w:themeColor="text1"/>
                <w:lang w:val="ro-RO"/>
              </w:rPr>
              <w:lastRenderedPageBreak/>
              <w:t>raporta</w:t>
            </w:r>
            <w:r w:rsidRPr="008B7BFC">
              <w:rPr>
                <w:b/>
                <w:bCs/>
                <w:i/>
                <w:iCs/>
                <w:color w:val="000000" w:themeColor="text1"/>
                <w:lang w:val="ro-RO"/>
              </w:rPr>
              <w:t xml:space="preserve"> în mod anonim și în condiții de siguranță</w:t>
            </w:r>
            <w:r w:rsidRPr="008B7BFC">
              <w:rPr>
                <w:color w:val="000000" w:themeColor="text1"/>
                <w:lang w:val="ro-RO"/>
              </w:rPr>
              <w:t xml:space="preserve"> practicile abuzive și condițiile de muncă precare și furnizează informații cu privire la aceste canale.</w:t>
            </w:r>
          </w:p>
        </w:tc>
      </w:tr>
    </w:tbl>
    <w:p w14:paraId="292C68C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7BD7E94" w14:textId="77777777" w:rsidR="00CF6F44" w:rsidRPr="008B7BFC" w:rsidRDefault="00CF6F44" w:rsidP="00CF6F44">
      <w:pPr>
        <w:rPr>
          <w:color w:val="000000" w:themeColor="text1"/>
        </w:rPr>
      </w:pPr>
      <w:r w:rsidRPr="008B7BFC">
        <w:rPr>
          <w:rStyle w:val="HideTWBExt"/>
        </w:rPr>
        <w:t>&lt;/AmendB&gt;</w:t>
      </w:r>
    </w:p>
    <w:p w14:paraId="2502A41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577</w:t>
      </w:r>
      <w:r w:rsidRPr="008B7BFC">
        <w:rPr>
          <w:rStyle w:val="HideTWBExt"/>
          <w:b w:val="0"/>
          <w:lang w:val="ro-RO"/>
        </w:rPr>
        <w:t>&lt;/NumAmB&gt;</w:t>
      </w:r>
    </w:p>
    <w:p w14:paraId="715E5E4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C54762E"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5F46A431" w14:textId="77777777" w:rsidR="00CF6F44" w:rsidRPr="008B7BFC" w:rsidRDefault="00CF6F44" w:rsidP="00CF6F44">
      <w:pPr>
        <w:rPr>
          <w:color w:val="000000" w:themeColor="text1"/>
        </w:rPr>
      </w:pPr>
      <w:r w:rsidRPr="008B7BFC">
        <w:rPr>
          <w:rStyle w:val="HideTWBExt"/>
        </w:rPr>
        <w:t>&lt;/RepeatBlock-By&gt;</w:t>
      </w:r>
    </w:p>
    <w:p w14:paraId="3415D1B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41AC16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fa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62CA874" w14:textId="77777777" w:rsidTr="00BD640F">
        <w:trPr>
          <w:jc w:val="center"/>
        </w:trPr>
        <w:tc>
          <w:tcPr>
            <w:tcW w:w="9752" w:type="dxa"/>
            <w:gridSpan w:val="2"/>
          </w:tcPr>
          <w:p w14:paraId="517B6709" w14:textId="77777777" w:rsidR="00CF6F44" w:rsidRPr="008B7BFC" w:rsidRDefault="00CF6F44" w:rsidP="00BD640F">
            <w:pPr>
              <w:keepNext/>
              <w:rPr>
                <w:color w:val="000000" w:themeColor="text1"/>
              </w:rPr>
            </w:pPr>
          </w:p>
        </w:tc>
      </w:tr>
      <w:tr w:rsidR="007745F4" w:rsidRPr="008B7BFC" w14:paraId="38C96E34" w14:textId="77777777" w:rsidTr="00BD640F">
        <w:trPr>
          <w:jc w:val="center"/>
        </w:trPr>
        <w:tc>
          <w:tcPr>
            <w:tcW w:w="4876" w:type="dxa"/>
            <w:hideMark/>
          </w:tcPr>
          <w:p w14:paraId="7A4717F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47071C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7AD1E7F" w14:textId="77777777" w:rsidTr="00BD640F">
        <w:trPr>
          <w:jc w:val="center"/>
        </w:trPr>
        <w:tc>
          <w:tcPr>
            <w:tcW w:w="4876" w:type="dxa"/>
          </w:tcPr>
          <w:p w14:paraId="2295A05A" w14:textId="77777777" w:rsidR="00CF6F44" w:rsidRPr="008B7BFC" w:rsidRDefault="00CF6F44" w:rsidP="00BD640F">
            <w:pPr>
              <w:pStyle w:val="Normal6"/>
              <w:rPr>
                <w:color w:val="000000" w:themeColor="text1"/>
                <w:lang w:val="ro-RO"/>
              </w:rPr>
            </w:pPr>
          </w:p>
        </w:tc>
        <w:tc>
          <w:tcPr>
            <w:tcW w:w="4876" w:type="dxa"/>
            <w:hideMark/>
          </w:tcPr>
          <w:p w14:paraId="61355FE7" w14:textId="57602DF3" w:rsidR="00CF6F44" w:rsidRPr="008B7BFC" w:rsidRDefault="00CF6F44" w:rsidP="00BD640F">
            <w:pPr>
              <w:pStyle w:val="Normal6"/>
              <w:rPr>
                <w:color w:val="000000" w:themeColor="text1"/>
                <w:szCs w:val="24"/>
                <w:lang w:val="ro-RO"/>
              </w:rPr>
            </w:pPr>
            <w:r w:rsidRPr="008B7BFC">
              <w:rPr>
                <w:b/>
                <w:i/>
                <w:color w:val="000000" w:themeColor="text1"/>
                <w:lang w:val="ro-RO"/>
              </w:rPr>
              <w:t>(fa)</w:t>
            </w:r>
            <w:r w:rsidRPr="008B7BFC">
              <w:rPr>
                <w:b/>
                <w:i/>
                <w:color w:val="000000" w:themeColor="text1"/>
                <w:lang w:val="ro-RO"/>
              </w:rPr>
              <w:tab/>
              <w:t>asigură validarea, recunoașterea și portabilitatea aptitudinilor și competențelor dobândite în perioada stagiului prin intermediul unui certificat;</w:t>
            </w:r>
          </w:p>
        </w:tc>
      </w:tr>
    </w:tbl>
    <w:p w14:paraId="2777D87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B7F70B" w14:textId="77777777" w:rsidR="00CF6F44" w:rsidRPr="008B7BFC" w:rsidRDefault="00CF6F44" w:rsidP="00CF6F44">
      <w:pPr>
        <w:rPr>
          <w:color w:val="000000" w:themeColor="text1"/>
        </w:rPr>
      </w:pPr>
      <w:r w:rsidRPr="008B7BFC">
        <w:rPr>
          <w:rStyle w:val="HideTWBExt"/>
        </w:rPr>
        <w:t>&lt;/AmendB&gt;</w:t>
      </w:r>
    </w:p>
    <w:p w14:paraId="6EC844D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578</w:t>
      </w:r>
      <w:r w:rsidRPr="008B7BFC">
        <w:rPr>
          <w:rStyle w:val="HideTWBExt"/>
          <w:b w:val="0"/>
          <w:lang w:val="ro-RO"/>
        </w:rPr>
        <w:t>&lt;/NumAmB&gt;</w:t>
      </w:r>
    </w:p>
    <w:p w14:paraId="1405D3F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3EA12E8D"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4883BB2D" w14:textId="77777777" w:rsidR="00CF6F44" w:rsidRPr="008B7BFC" w:rsidRDefault="00CF6F44" w:rsidP="00CF6F44">
      <w:pPr>
        <w:rPr>
          <w:color w:val="000000" w:themeColor="text1"/>
        </w:rPr>
      </w:pPr>
      <w:r w:rsidRPr="008B7BFC">
        <w:rPr>
          <w:rStyle w:val="HideTWBExt"/>
        </w:rPr>
        <w:t>&lt;/RepeatBlock-By&gt;</w:t>
      </w:r>
    </w:p>
    <w:p w14:paraId="00B0930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10539A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 litera fb (nouă)</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E6EB13" w14:textId="77777777" w:rsidTr="00BD640F">
        <w:trPr>
          <w:jc w:val="center"/>
        </w:trPr>
        <w:tc>
          <w:tcPr>
            <w:tcW w:w="9752" w:type="dxa"/>
            <w:gridSpan w:val="2"/>
          </w:tcPr>
          <w:p w14:paraId="10827C4A" w14:textId="77777777" w:rsidR="00CF6F44" w:rsidRPr="008B7BFC" w:rsidRDefault="00CF6F44" w:rsidP="00BD640F">
            <w:pPr>
              <w:keepNext/>
              <w:rPr>
                <w:color w:val="000000" w:themeColor="text1"/>
              </w:rPr>
            </w:pPr>
          </w:p>
        </w:tc>
      </w:tr>
      <w:tr w:rsidR="007745F4" w:rsidRPr="008B7BFC" w14:paraId="57EC3B44" w14:textId="77777777" w:rsidTr="00BD640F">
        <w:trPr>
          <w:jc w:val="center"/>
        </w:trPr>
        <w:tc>
          <w:tcPr>
            <w:tcW w:w="4876" w:type="dxa"/>
            <w:hideMark/>
          </w:tcPr>
          <w:p w14:paraId="4DD5255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50625F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02F84FE" w14:textId="77777777" w:rsidTr="00BD640F">
        <w:trPr>
          <w:jc w:val="center"/>
        </w:trPr>
        <w:tc>
          <w:tcPr>
            <w:tcW w:w="4876" w:type="dxa"/>
          </w:tcPr>
          <w:p w14:paraId="1CAA902C" w14:textId="77777777" w:rsidR="00CF6F44" w:rsidRPr="008B7BFC" w:rsidRDefault="00CF6F44" w:rsidP="00BD640F">
            <w:pPr>
              <w:pStyle w:val="Normal6"/>
              <w:rPr>
                <w:color w:val="000000" w:themeColor="text1"/>
                <w:lang w:val="ro-RO"/>
              </w:rPr>
            </w:pPr>
          </w:p>
        </w:tc>
        <w:tc>
          <w:tcPr>
            <w:tcW w:w="4876" w:type="dxa"/>
            <w:hideMark/>
          </w:tcPr>
          <w:p w14:paraId="5669B41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(fb) </w:t>
            </w:r>
            <w:r w:rsidRPr="008B7BFC">
              <w:rPr>
                <w:b/>
                <w:i/>
                <w:color w:val="000000" w:themeColor="text1"/>
                <w:lang w:val="ro-RO"/>
              </w:rPr>
              <w:tab/>
              <w:t>se asigură că stagiile sunt recunoscute ca experiență profesională în procesele de recrutare de pe piața forței de muncă;</w:t>
            </w:r>
          </w:p>
        </w:tc>
      </w:tr>
    </w:tbl>
    <w:p w14:paraId="2A0DD08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F06879D" w14:textId="77777777" w:rsidR="00CF6F44" w:rsidRPr="008B7BFC" w:rsidRDefault="00CF6F44" w:rsidP="00CF6F44">
      <w:pPr>
        <w:rPr>
          <w:color w:val="000000" w:themeColor="text1"/>
        </w:rPr>
      </w:pPr>
      <w:r w:rsidRPr="008B7BFC">
        <w:rPr>
          <w:rStyle w:val="HideTWBExt"/>
        </w:rPr>
        <w:t>&lt;/AmendB&gt;</w:t>
      </w:r>
    </w:p>
    <w:p w14:paraId="602DE84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579</w:t>
      </w:r>
      <w:r w:rsidRPr="008B7BFC">
        <w:rPr>
          <w:rStyle w:val="HideTWBExt"/>
          <w:b w:val="0"/>
          <w:lang w:val="ro-RO"/>
        </w:rPr>
        <w:t>&lt;/NumAmB&gt;</w:t>
      </w:r>
    </w:p>
    <w:p w14:paraId="5C34A7E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Maravillas Abadía Jover, Raúl de la Hoz Quintano, Rosa Estaràs Ferragut</w:t>
      </w:r>
      <w:r w:rsidRPr="008B7BFC">
        <w:rPr>
          <w:rStyle w:val="HideTWBExt"/>
          <w:b w:val="0"/>
        </w:rPr>
        <w:t>&lt;/Members&gt;</w:t>
      </w:r>
    </w:p>
    <w:p w14:paraId="6B197CDD" w14:textId="77777777" w:rsidR="00CF6F44" w:rsidRPr="008B7BFC" w:rsidRDefault="00CF6F44" w:rsidP="00CF6F44">
      <w:pPr>
        <w:rPr>
          <w:color w:val="000000" w:themeColor="text1"/>
        </w:rPr>
      </w:pPr>
      <w:r w:rsidRPr="008B7BFC">
        <w:rPr>
          <w:rStyle w:val="HideTWBExt"/>
        </w:rPr>
        <w:t>&lt;/RepeatBlock-By&gt;</w:t>
      </w:r>
    </w:p>
    <w:p w14:paraId="4BD81C7A"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3CC9474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6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AE02220" w14:textId="77777777" w:rsidTr="00BD640F">
        <w:trPr>
          <w:jc w:val="center"/>
        </w:trPr>
        <w:tc>
          <w:tcPr>
            <w:tcW w:w="9752" w:type="dxa"/>
            <w:gridSpan w:val="2"/>
          </w:tcPr>
          <w:p w14:paraId="10BFD878" w14:textId="77777777" w:rsidR="00CF6F44" w:rsidRPr="008B7BFC" w:rsidRDefault="00CF6F44" w:rsidP="00BD640F">
            <w:pPr>
              <w:keepNext/>
              <w:rPr>
                <w:color w:val="000000" w:themeColor="text1"/>
              </w:rPr>
            </w:pPr>
          </w:p>
        </w:tc>
      </w:tr>
      <w:tr w:rsidR="007745F4" w:rsidRPr="008B7BFC" w14:paraId="7D3D61A4" w14:textId="77777777" w:rsidTr="00BD640F">
        <w:trPr>
          <w:jc w:val="center"/>
        </w:trPr>
        <w:tc>
          <w:tcPr>
            <w:tcW w:w="4876" w:type="dxa"/>
            <w:hideMark/>
          </w:tcPr>
          <w:p w14:paraId="7389F7B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EF2373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7C7FEC0" w14:textId="77777777" w:rsidTr="00BD640F">
        <w:trPr>
          <w:jc w:val="center"/>
        </w:trPr>
        <w:tc>
          <w:tcPr>
            <w:tcW w:w="4876" w:type="dxa"/>
          </w:tcPr>
          <w:p w14:paraId="36D7CBE9" w14:textId="77777777" w:rsidR="00CF6F44" w:rsidRPr="008B7BFC" w:rsidRDefault="00CF6F44" w:rsidP="00BD640F">
            <w:pPr>
              <w:pStyle w:val="Normal6"/>
              <w:rPr>
                <w:color w:val="000000" w:themeColor="text1"/>
                <w:lang w:val="ro-RO"/>
              </w:rPr>
            </w:pPr>
          </w:p>
        </w:tc>
        <w:tc>
          <w:tcPr>
            <w:tcW w:w="4876" w:type="dxa"/>
            <w:hideMark/>
          </w:tcPr>
          <w:p w14:paraId="0FB682E3"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vor încuraja integrarea stagiilor în parcursurile ulterioare formării care răspund cerințelor actuale și viitoare de pe piața forței de muncă.</w:t>
            </w:r>
          </w:p>
        </w:tc>
      </w:tr>
    </w:tbl>
    <w:p w14:paraId="7E85061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0482B66" w14:textId="77777777" w:rsidR="00CF6F44" w:rsidRPr="008B7BFC" w:rsidRDefault="00CF6F44" w:rsidP="00CF6F44">
      <w:pPr>
        <w:rPr>
          <w:color w:val="000000" w:themeColor="text1"/>
        </w:rPr>
      </w:pPr>
      <w:r w:rsidRPr="008B7BFC">
        <w:rPr>
          <w:rStyle w:val="HideTWBExt"/>
        </w:rPr>
        <w:t>&lt;/AmendB&gt;</w:t>
      </w:r>
    </w:p>
    <w:p w14:paraId="07A4259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580</w:t>
      </w:r>
      <w:r w:rsidRPr="008B7BFC">
        <w:rPr>
          <w:rStyle w:val="HideTWBExt"/>
          <w:b w:val="0"/>
          <w:lang w:val="ro-RO"/>
        </w:rPr>
        <w:t>&lt;/NumAmB&gt;</w:t>
      </w:r>
    </w:p>
    <w:p w14:paraId="3F433D7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1198F03F" w14:textId="77777777" w:rsidR="00CF6F44" w:rsidRPr="008B7BFC" w:rsidRDefault="00CF6F44" w:rsidP="00CF6F44">
      <w:pPr>
        <w:rPr>
          <w:color w:val="000000" w:themeColor="text1"/>
        </w:rPr>
      </w:pPr>
      <w:r w:rsidRPr="008B7BFC">
        <w:rPr>
          <w:rStyle w:val="HideTWBExt"/>
        </w:rPr>
        <w:t>&lt;/RepeatBlock-By&gt;</w:t>
      </w:r>
    </w:p>
    <w:p w14:paraId="33454C5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48EB34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43203B9" w14:textId="77777777" w:rsidTr="00BD640F">
        <w:trPr>
          <w:jc w:val="center"/>
        </w:trPr>
        <w:tc>
          <w:tcPr>
            <w:tcW w:w="9752" w:type="dxa"/>
            <w:gridSpan w:val="2"/>
          </w:tcPr>
          <w:p w14:paraId="71813097" w14:textId="77777777" w:rsidR="00CF6F44" w:rsidRPr="008B7BFC" w:rsidRDefault="00CF6F44" w:rsidP="00BD640F">
            <w:pPr>
              <w:keepNext/>
              <w:rPr>
                <w:color w:val="000000" w:themeColor="text1"/>
              </w:rPr>
            </w:pPr>
          </w:p>
        </w:tc>
      </w:tr>
      <w:tr w:rsidR="007745F4" w:rsidRPr="008B7BFC" w14:paraId="6F0EEEB0" w14:textId="77777777" w:rsidTr="00BD640F">
        <w:trPr>
          <w:jc w:val="center"/>
        </w:trPr>
        <w:tc>
          <w:tcPr>
            <w:tcW w:w="4876" w:type="dxa"/>
            <w:hideMark/>
          </w:tcPr>
          <w:p w14:paraId="0DC5953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FFA43F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9FD3E3" w14:textId="77777777" w:rsidTr="00BD640F">
        <w:trPr>
          <w:jc w:val="center"/>
        </w:trPr>
        <w:tc>
          <w:tcPr>
            <w:tcW w:w="4876" w:type="dxa"/>
            <w:hideMark/>
          </w:tcPr>
          <w:p w14:paraId="2AE7D58B" w14:textId="77777777" w:rsidR="00CF6F44" w:rsidRPr="008B7BFC" w:rsidRDefault="00CF6F44" w:rsidP="00BD640F">
            <w:pPr>
              <w:pStyle w:val="Normal6"/>
              <w:rPr>
                <w:color w:val="000000" w:themeColor="text1"/>
                <w:lang w:val="ro-RO"/>
              </w:rPr>
            </w:pPr>
            <w:r w:rsidRPr="008B7BFC">
              <w:rPr>
                <w:color w:val="000000" w:themeColor="text1"/>
                <w:lang w:val="ro-RO"/>
              </w:rPr>
              <w:t xml:space="preserve">Dreptul la </w:t>
            </w:r>
            <w:r w:rsidRPr="008B7BFC">
              <w:rPr>
                <w:b/>
                <w:bCs/>
                <w:i/>
                <w:iCs/>
                <w:color w:val="000000" w:themeColor="text1"/>
                <w:lang w:val="ro-RO"/>
              </w:rPr>
              <w:t>reparație</w:t>
            </w:r>
          </w:p>
        </w:tc>
        <w:tc>
          <w:tcPr>
            <w:tcW w:w="4876" w:type="dxa"/>
            <w:hideMark/>
          </w:tcPr>
          <w:p w14:paraId="1AF7F5DD" w14:textId="77777777" w:rsidR="00CF6F44" w:rsidRPr="008B7BFC" w:rsidRDefault="00CF6F44" w:rsidP="00BD640F">
            <w:pPr>
              <w:pStyle w:val="Normal6"/>
              <w:rPr>
                <w:color w:val="000000" w:themeColor="text1"/>
                <w:szCs w:val="24"/>
                <w:lang w:val="ro-RO"/>
              </w:rPr>
            </w:pPr>
            <w:r w:rsidRPr="008B7BFC">
              <w:rPr>
                <w:b/>
                <w:bCs/>
                <w:i/>
                <w:iCs/>
                <w:color w:val="000000" w:themeColor="text1"/>
                <w:lang w:val="ro-RO"/>
              </w:rPr>
              <w:t>Soluționarea litigiilor și</w:t>
            </w:r>
            <w:r w:rsidRPr="008B7BFC">
              <w:rPr>
                <w:color w:val="000000" w:themeColor="text1"/>
                <w:lang w:val="ro-RO"/>
              </w:rPr>
              <w:t xml:space="preserve"> dreptul la </w:t>
            </w:r>
            <w:r w:rsidRPr="008B7BFC">
              <w:rPr>
                <w:b/>
                <w:bCs/>
                <w:i/>
                <w:iCs/>
                <w:color w:val="000000" w:themeColor="text1"/>
                <w:lang w:val="ro-RO"/>
              </w:rPr>
              <w:t>despăgubiri</w:t>
            </w:r>
          </w:p>
        </w:tc>
      </w:tr>
    </w:tbl>
    <w:p w14:paraId="4F90729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73883356" w14:textId="77777777" w:rsidR="00CF6F44" w:rsidRPr="008B7BFC" w:rsidRDefault="00CF6F44" w:rsidP="00CF6F44">
      <w:pPr>
        <w:rPr>
          <w:color w:val="000000" w:themeColor="text1"/>
        </w:rPr>
      </w:pPr>
      <w:r w:rsidRPr="008B7BFC">
        <w:rPr>
          <w:rStyle w:val="HideTWBExt"/>
        </w:rPr>
        <w:t>&lt;/AmendB&gt;</w:t>
      </w:r>
    </w:p>
    <w:p w14:paraId="14BC3CB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581</w:t>
      </w:r>
      <w:r w:rsidRPr="008B7BFC">
        <w:rPr>
          <w:rStyle w:val="HideTWBExt"/>
          <w:b w:val="0"/>
          <w:lang w:val="ro-RO"/>
        </w:rPr>
        <w:t>&lt;/NumAmB&gt;</w:t>
      </w:r>
    </w:p>
    <w:p w14:paraId="14721C9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78BF73BD" w14:textId="77777777" w:rsidR="00CF6F44" w:rsidRPr="008B7BFC" w:rsidRDefault="00CF6F44" w:rsidP="00CF6F44">
      <w:pPr>
        <w:rPr>
          <w:color w:val="000000" w:themeColor="text1"/>
        </w:rPr>
      </w:pPr>
      <w:r w:rsidRPr="008B7BFC">
        <w:rPr>
          <w:rStyle w:val="HideTWBExt"/>
        </w:rPr>
        <w:t>&lt;/RepeatBlock-By&gt;</w:t>
      </w:r>
    </w:p>
    <w:p w14:paraId="63C8244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024932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16DC4E1" w14:textId="77777777" w:rsidTr="00BD640F">
        <w:trPr>
          <w:jc w:val="center"/>
        </w:trPr>
        <w:tc>
          <w:tcPr>
            <w:tcW w:w="9752" w:type="dxa"/>
            <w:gridSpan w:val="2"/>
          </w:tcPr>
          <w:p w14:paraId="662D42EF" w14:textId="77777777" w:rsidR="00CF6F44" w:rsidRPr="008B7BFC" w:rsidRDefault="00CF6F44" w:rsidP="00BD640F">
            <w:pPr>
              <w:keepNext/>
              <w:rPr>
                <w:color w:val="000000" w:themeColor="text1"/>
              </w:rPr>
            </w:pPr>
          </w:p>
        </w:tc>
      </w:tr>
      <w:tr w:rsidR="007745F4" w:rsidRPr="008B7BFC" w14:paraId="7042FA1B" w14:textId="77777777" w:rsidTr="00BD640F">
        <w:trPr>
          <w:jc w:val="center"/>
        </w:trPr>
        <w:tc>
          <w:tcPr>
            <w:tcW w:w="4876" w:type="dxa"/>
            <w:hideMark/>
          </w:tcPr>
          <w:p w14:paraId="1B26E7D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E98355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81DF23" w14:textId="77777777" w:rsidTr="00BD640F">
        <w:trPr>
          <w:jc w:val="center"/>
        </w:trPr>
        <w:tc>
          <w:tcPr>
            <w:tcW w:w="4876" w:type="dxa"/>
            <w:hideMark/>
          </w:tcPr>
          <w:p w14:paraId="5481E427" w14:textId="77777777" w:rsidR="00CF6F44" w:rsidRPr="008B7BFC" w:rsidRDefault="00CF6F44" w:rsidP="00BD640F">
            <w:pPr>
              <w:pStyle w:val="Normal6"/>
              <w:rPr>
                <w:color w:val="000000" w:themeColor="text1"/>
                <w:lang w:val="ro-RO"/>
              </w:rPr>
            </w:pPr>
            <w:r w:rsidRPr="008B7BFC">
              <w:rPr>
                <w:color w:val="000000" w:themeColor="text1"/>
                <w:lang w:val="ro-RO"/>
              </w:rPr>
              <w:t>Dreptul la reparație</w:t>
            </w:r>
          </w:p>
        </w:tc>
        <w:tc>
          <w:tcPr>
            <w:tcW w:w="4876" w:type="dxa"/>
            <w:hideMark/>
          </w:tcPr>
          <w:p w14:paraId="161AA03C" w14:textId="77777777" w:rsidR="00CF6F44" w:rsidRPr="008B7BFC" w:rsidRDefault="00CF6F44" w:rsidP="00BD640F">
            <w:pPr>
              <w:pStyle w:val="Normal6"/>
              <w:rPr>
                <w:color w:val="000000" w:themeColor="text1"/>
                <w:szCs w:val="24"/>
                <w:lang w:val="ro-RO"/>
              </w:rPr>
            </w:pPr>
            <w:r w:rsidRPr="008B7BFC">
              <w:rPr>
                <w:color w:val="000000" w:themeColor="text1"/>
                <w:lang w:val="ro-RO"/>
              </w:rPr>
              <w:t>Dreptul la reparație</w:t>
            </w:r>
            <w:r w:rsidRPr="008B7BFC">
              <w:rPr>
                <w:b/>
                <w:bCs/>
                <w:i/>
                <w:iCs/>
                <w:color w:val="000000" w:themeColor="text1"/>
                <w:lang w:val="ro-RO"/>
              </w:rPr>
              <w:t xml:space="preserve"> și procedurile de urgență</w:t>
            </w:r>
          </w:p>
        </w:tc>
      </w:tr>
    </w:tbl>
    <w:p w14:paraId="0F5A042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B5F109C" w14:textId="77777777" w:rsidR="00CF6F44" w:rsidRPr="008B7BFC" w:rsidRDefault="00CF6F44" w:rsidP="00CF6F44">
      <w:pPr>
        <w:rPr>
          <w:color w:val="000000" w:themeColor="text1"/>
        </w:rPr>
      </w:pPr>
      <w:r w:rsidRPr="008B7BFC">
        <w:rPr>
          <w:rStyle w:val="HideTWBExt"/>
        </w:rPr>
        <w:t>&lt;/AmendB&gt;</w:t>
      </w:r>
    </w:p>
    <w:p w14:paraId="732C411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582</w:t>
      </w:r>
      <w:r w:rsidRPr="008B7BFC">
        <w:rPr>
          <w:rStyle w:val="HideTWBExt"/>
          <w:b w:val="0"/>
          <w:lang w:val="ro-RO"/>
        </w:rPr>
        <w:t>&lt;/NumAmB&gt;</w:t>
      </w:r>
    </w:p>
    <w:p w14:paraId="03CA29F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7DB7852B" w14:textId="77777777" w:rsidR="00CF6F44" w:rsidRPr="008B7BFC" w:rsidRDefault="00CF6F44" w:rsidP="00CF6F44">
      <w:pPr>
        <w:rPr>
          <w:color w:val="000000" w:themeColor="text1"/>
        </w:rPr>
      </w:pPr>
      <w:r w:rsidRPr="008B7BFC">
        <w:rPr>
          <w:rStyle w:val="HideTWBExt"/>
        </w:rPr>
        <w:t>&lt;/RepeatBlock-By&gt;</w:t>
      </w:r>
    </w:p>
    <w:p w14:paraId="047CD08A"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4358F2C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4D50A9D" w14:textId="77777777" w:rsidTr="00BD640F">
        <w:trPr>
          <w:jc w:val="center"/>
        </w:trPr>
        <w:tc>
          <w:tcPr>
            <w:tcW w:w="9752" w:type="dxa"/>
            <w:gridSpan w:val="2"/>
          </w:tcPr>
          <w:p w14:paraId="4667BD46" w14:textId="77777777" w:rsidR="00CF6F44" w:rsidRPr="008B7BFC" w:rsidRDefault="00CF6F44" w:rsidP="00BD640F">
            <w:pPr>
              <w:keepNext/>
              <w:rPr>
                <w:color w:val="000000" w:themeColor="text1"/>
              </w:rPr>
            </w:pPr>
          </w:p>
        </w:tc>
      </w:tr>
      <w:tr w:rsidR="007745F4" w:rsidRPr="008B7BFC" w14:paraId="628E60EE" w14:textId="77777777" w:rsidTr="00BD640F">
        <w:trPr>
          <w:jc w:val="center"/>
        </w:trPr>
        <w:tc>
          <w:tcPr>
            <w:tcW w:w="4876" w:type="dxa"/>
            <w:hideMark/>
          </w:tcPr>
          <w:p w14:paraId="4C04D6E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0B4C8F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A6D8815" w14:textId="77777777" w:rsidTr="00BD640F">
        <w:trPr>
          <w:jc w:val="center"/>
        </w:trPr>
        <w:tc>
          <w:tcPr>
            <w:tcW w:w="4876" w:type="dxa"/>
            <w:hideMark/>
          </w:tcPr>
          <w:p w14:paraId="0B29631B"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raport de muncă</w:t>
            </w:r>
            <w:r w:rsidRPr="008B7BFC">
              <w:rPr>
                <w:color w:val="000000" w:themeColor="text1"/>
                <w:lang w:val="ro-RO"/>
              </w:rPr>
              <w:t xml:space="preserve"> a încetat, au acces la mecanisme eficace și imparțiale de soluționare a litigiilor</w:t>
            </w:r>
            <w:r w:rsidRPr="008B7BFC">
              <w:rPr>
                <w:b/>
                <w:bCs/>
                <w:i/>
                <w:iCs/>
                <w:color w:val="000000" w:themeColor="text1"/>
                <w:lang w:val="ro-RO"/>
              </w:rPr>
              <w:t xml:space="preserve"> și dreptul la reparație</w:t>
            </w:r>
            <w:r w:rsidRPr="008B7BFC">
              <w:rPr>
                <w:color w:val="000000" w:themeColor="text1"/>
                <w:lang w:val="ro-RO"/>
              </w:rPr>
              <w:t xml:space="preserve">, inclusiv la despăgubiri </w:t>
            </w:r>
            <w:r w:rsidRPr="008B7BFC">
              <w:rPr>
                <w:b/>
                <w:bCs/>
                <w:i/>
                <w:iCs/>
                <w:color w:val="000000" w:themeColor="text1"/>
                <w:lang w:val="ro-RO"/>
              </w:rPr>
              <w:t>adecvate</w:t>
            </w:r>
            <w:r w:rsidRPr="008B7BFC">
              <w:rPr>
                <w:color w:val="000000" w:themeColor="text1"/>
                <w:lang w:val="ro-RO"/>
              </w:rPr>
              <w:t>, în</w:t>
            </w:r>
            <w:r w:rsidRPr="008B7BFC">
              <w:rPr>
                <w:b/>
                <w:bCs/>
                <w:i/>
                <w:iCs/>
                <w:color w:val="000000" w:themeColor="text1"/>
                <w:lang w:val="ro-RO"/>
              </w:rPr>
              <w:t xml:space="preserve"> cazul</w:t>
            </w:r>
            <w:r w:rsidRPr="008B7BFC">
              <w:rPr>
                <w:color w:val="000000" w:themeColor="text1"/>
                <w:lang w:val="ro-RO"/>
              </w:rPr>
              <w:t xml:space="preserve"> </w:t>
            </w:r>
            <w:r w:rsidRPr="008B7BFC">
              <w:rPr>
                <w:b/>
                <w:bCs/>
                <w:i/>
                <w:iCs/>
                <w:color w:val="000000" w:themeColor="text1"/>
                <w:lang w:val="ro-RO"/>
              </w:rPr>
              <w:t>încălcării</w:t>
            </w:r>
            <w:r w:rsidRPr="008B7BFC">
              <w:rPr>
                <w:color w:val="000000" w:themeColor="text1"/>
                <w:lang w:val="ro-RO"/>
              </w:rPr>
              <w:t xml:space="preserve"> drepturilor</w:t>
            </w:r>
            <w:r w:rsidRPr="008B7BFC">
              <w:rPr>
                <w:b/>
                <w:bCs/>
                <w:i/>
                <w:iCs/>
                <w:color w:val="000000" w:themeColor="text1"/>
                <w:lang w:val="ro-RO"/>
              </w:rPr>
              <w:t xml:space="preserve"> lor</w:t>
            </w:r>
            <w:r w:rsidRPr="008B7BFC">
              <w:rPr>
                <w:color w:val="000000" w:themeColor="text1"/>
                <w:lang w:val="ro-RO"/>
              </w:rPr>
              <w:t xml:space="preserve"> care decurg din prezenta directivă sau din alte</w:t>
            </w:r>
            <w:r w:rsidRPr="008B7BFC">
              <w:rPr>
                <w:b/>
                <w:bCs/>
                <w:i/>
                <w:iCs/>
                <w:color w:val="000000" w:themeColor="text1"/>
                <w:lang w:val="ro-RO"/>
              </w:rPr>
              <w:t xml:space="preserve"> </w:t>
            </w:r>
            <w:r w:rsidRPr="008B7BFC">
              <w:rPr>
                <w:color w:val="000000" w:themeColor="text1"/>
                <w:lang w:val="ro-RO"/>
              </w:rPr>
              <w:t>acte legislative ale Uniunii aplicabile</w:t>
            </w:r>
            <w:r w:rsidRPr="008B7BFC">
              <w:rPr>
                <w:b/>
                <w:bCs/>
                <w:i/>
                <w:iCs/>
                <w:color w:val="000000" w:themeColor="text1"/>
                <w:lang w:val="ro-RO"/>
              </w:rPr>
              <w:t xml:space="preserve"> lucrătorilor</w:t>
            </w:r>
            <w:r w:rsidRPr="008B7BFC">
              <w:rPr>
                <w:color w:val="000000" w:themeColor="text1"/>
                <w:lang w:val="ro-RO"/>
              </w:rPr>
              <w:t>.</w:t>
            </w:r>
          </w:p>
        </w:tc>
        <w:tc>
          <w:tcPr>
            <w:tcW w:w="4876" w:type="dxa"/>
            <w:hideMark/>
          </w:tcPr>
          <w:p w14:paraId="4DCBB1B7"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stagiu</w:t>
            </w:r>
            <w:r w:rsidRPr="008B7BFC">
              <w:rPr>
                <w:color w:val="000000" w:themeColor="text1"/>
                <w:lang w:val="ro-RO"/>
              </w:rPr>
              <w:t xml:space="preserve"> a încetat, au acces la mecanisme eficace și imparțiale de soluționare a litigiilor</w:t>
            </w:r>
            <w:r w:rsidRPr="008B7BFC">
              <w:rPr>
                <w:b/>
                <w:bCs/>
                <w:i/>
                <w:iCs/>
                <w:color w:val="000000" w:themeColor="text1"/>
                <w:lang w:val="ro-RO"/>
              </w:rPr>
              <w:t xml:space="preserve"> și la căi de atac corespunzătoare</w:t>
            </w:r>
            <w:r w:rsidRPr="008B7BFC">
              <w:rPr>
                <w:color w:val="000000" w:themeColor="text1"/>
                <w:lang w:val="ro-RO"/>
              </w:rPr>
              <w:t>, inclusiv</w:t>
            </w:r>
            <w:r w:rsidRPr="008B7BFC">
              <w:rPr>
                <w:b/>
                <w:bCs/>
                <w:i/>
                <w:iCs/>
                <w:color w:val="000000" w:themeColor="text1"/>
                <w:lang w:val="ro-RO"/>
              </w:rPr>
              <w:t>, în cazul în care se justifică acest lucru,</w:t>
            </w:r>
            <w:r w:rsidRPr="008B7BFC">
              <w:rPr>
                <w:color w:val="000000" w:themeColor="text1"/>
                <w:lang w:val="ro-RO"/>
              </w:rPr>
              <w:t xml:space="preserve"> la despăgubiri, în</w:t>
            </w:r>
            <w:r w:rsidRPr="008B7BFC">
              <w:rPr>
                <w:b/>
                <w:bCs/>
                <w:i/>
                <w:iCs/>
                <w:color w:val="000000" w:themeColor="text1"/>
                <w:lang w:val="ro-RO"/>
              </w:rPr>
              <w:t xml:space="preserve"> cazuri de încălcare a</w:t>
            </w:r>
            <w:r w:rsidRPr="008B7BFC">
              <w:rPr>
                <w:color w:val="000000" w:themeColor="text1"/>
                <w:lang w:val="ro-RO"/>
              </w:rPr>
              <w:t xml:space="preserve"> drepturilor care decurg din prezenta directivă sau din alte</w:t>
            </w:r>
            <w:r w:rsidRPr="008B7BFC">
              <w:rPr>
                <w:b/>
                <w:bCs/>
                <w:i/>
                <w:iCs/>
                <w:color w:val="000000" w:themeColor="text1"/>
                <w:lang w:val="ro-RO"/>
              </w:rPr>
              <w:t xml:space="preserve"> </w:t>
            </w:r>
            <w:r w:rsidRPr="008B7BFC">
              <w:rPr>
                <w:color w:val="000000" w:themeColor="text1"/>
                <w:lang w:val="ro-RO"/>
              </w:rPr>
              <w:t>acte legislative ale Uniunii</w:t>
            </w:r>
            <w:r w:rsidRPr="008B7BFC">
              <w:rPr>
                <w:b/>
                <w:bCs/>
                <w:i/>
                <w:iCs/>
                <w:color w:val="000000" w:themeColor="text1"/>
                <w:lang w:val="ro-RO"/>
              </w:rPr>
              <w:t xml:space="preserve"> sau naționale</w:t>
            </w:r>
            <w:r w:rsidRPr="008B7BFC">
              <w:rPr>
                <w:color w:val="000000" w:themeColor="text1"/>
                <w:lang w:val="ro-RO"/>
              </w:rPr>
              <w:t xml:space="preserve"> aplicabile.</w:t>
            </w:r>
          </w:p>
        </w:tc>
      </w:tr>
    </w:tbl>
    <w:p w14:paraId="770A55D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28CB6A8"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4B482DDC"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Prezentul amendament asigură accesul la justiție pentru stagiari, făcând în același timp o distincție clară între statutul juridic al acestora și cel al lucrătorilor. Amendamentul respectă autonomia procedurală națională și evită crearea de obligații neintenționate pentru statele membre sau pentru angajatori, în conformitate cu principiul subsidiarității.</w:t>
      </w:r>
    </w:p>
    <w:p w14:paraId="2B14412B" w14:textId="77777777" w:rsidR="00CF6F44" w:rsidRPr="008B7BFC" w:rsidRDefault="00CF6F44" w:rsidP="00CF6F44">
      <w:pPr>
        <w:rPr>
          <w:color w:val="000000" w:themeColor="text1"/>
        </w:rPr>
      </w:pPr>
      <w:r w:rsidRPr="008B7BFC">
        <w:rPr>
          <w:rStyle w:val="HideTWBExt"/>
        </w:rPr>
        <w:t>&lt;/AmendB&gt;</w:t>
      </w:r>
    </w:p>
    <w:p w14:paraId="0820F38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583</w:t>
      </w:r>
      <w:r w:rsidRPr="008B7BFC">
        <w:rPr>
          <w:rStyle w:val="HideTWBExt"/>
          <w:b w:val="0"/>
          <w:lang w:val="ro-RO"/>
        </w:rPr>
        <w:t>&lt;/NumAmB&gt;</w:t>
      </w:r>
    </w:p>
    <w:p w14:paraId="732B31B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5B1FC086" w14:textId="77777777" w:rsidR="00CF6F44" w:rsidRPr="008B7BFC" w:rsidRDefault="00CF6F44" w:rsidP="00CF6F44">
      <w:pPr>
        <w:rPr>
          <w:color w:val="000000" w:themeColor="text1"/>
        </w:rPr>
      </w:pPr>
      <w:r w:rsidRPr="008B7BFC">
        <w:rPr>
          <w:rStyle w:val="HideTWBExt"/>
        </w:rPr>
        <w:t>&lt;/RepeatBlock-By&gt;</w:t>
      </w:r>
    </w:p>
    <w:p w14:paraId="6C29C3A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943918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904E561" w14:textId="77777777" w:rsidTr="00BD640F">
        <w:trPr>
          <w:jc w:val="center"/>
        </w:trPr>
        <w:tc>
          <w:tcPr>
            <w:tcW w:w="9752" w:type="dxa"/>
            <w:gridSpan w:val="2"/>
          </w:tcPr>
          <w:p w14:paraId="50326977" w14:textId="77777777" w:rsidR="00CF6F44" w:rsidRPr="008B7BFC" w:rsidRDefault="00CF6F44" w:rsidP="00BD640F">
            <w:pPr>
              <w:keepNext/>
              <w:rPr>
                <w:color w:val="000000" w:themeColor="text1"/>
              </w:rPr>
            </w:pPr>
          </w:p>
        </w:tc>
      </w:tr>
      <w:tr w:rsidR="007745F4" w:rsidRPr="008B7BFC" w14:paraId="55A5CECA" w14:textId="77777777" w:rsidTr="00BD640F">
        <w:trPr>
          <w:jc w:val="center"/>
        </w:trPr>
        <w:tc>
          <w:tcPr>
            <w:tcW w:w="4876" w:type="dxa"/>
            <w:hideMark/>
          </w:tcPr>
          <w:p w14:paraId="0BE08A5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027E5C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ADC1AF" w14:textId="77777777" w:rsidTr="00BD640F">
        <w:trPr>
          <w:jc w:val="center"/>
        </w:trPr>
        <w:tc>
          <w:tcPr>
            <w:tcW w:w="4876" w:type="dxa"/>
            <w:hideMark/>
          </w:tcPr>
          <w:p w14:paraId="54FB05A1"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stagiarii, inclusiv cei al căror raport de muncă a încetat, au acces la mecanisme eficace și imparțiale de soluționare a litigiilor și dreptul la reparație, inclusiv la despăgubiri adecvate, în cazul </w:t>
            </w:r>
            <w:r w:rsidRPr="008B7BFC">
              <w:rPr>
                <w:b/>
                <w:bCs/>
                <w:i/>
                <w:iCs/>
                <w:color w:val="000000" w:themeColor="text1"/>
                <w:lang w:val="ro-RO"/>
              </w:rPr>
              <w:t>încălcării drepturilor lor care decurg din prezenta directivă sau din alte acte legislative ale Uniunii aplicabile lucrătorilor</w:t>
            </w:r>
            <w:r w:rsidRPr="008B7BFC">
              <w:rPr>
                <w:color w:val="000000" w:themeColor="text1"/>
                <w:lang w:val="ro-RO"/>
              </w:rPr>
              <w:t>.</w:t>
            </w:r>
          </w:p>
        </w:tc>
        <w:tc>
          <w:tcPr>
            <w:tcW w:w="4876" w:type="dxa"/>
            <w:hideMark/>
          </w:tcPr>
          <w:p w14:paraId="3D13E10F" w14:textId="1FCFA3B6"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stagiarii, inclusiv cei al căror raport de muncă a încetat, au acces la mecanisme eficace și imparțiale de soluționare a litigiilor și dreptul la reparație, inclusiv la despăgubiri adecvate, în cazul </w:t>
            </w:r>
            <w:r w:rsidRPr="008B7BFC">
              <w:rPr>
                <w:b/>
                <w:bCs/>
                <w:i/>
                <w:iCs/>
                <w:color w:val="000000" w:themeColor="text1"/>
                <w:lang w:val="ro-RO"/>
              </w:rPr>
              <w:t>unei încălcări a statutului lor specific care conduce la reclasificarea situației lor juridice în cea a unui contract de muncă obișnuită</w:t>
            </w:r>
            <w:r w:rsidRPr="008B7BFC">
              <w:rPr>
                <w:color w:val="000000" w:themeColor="text1"/>
                <w:lang w:val="ro-RO"/>
              </w:rPr>
              <w:t>.</w:t>
            </w:r>
          </w:p>
        </w:tc>
      </w:tr>
    </w:tbl>
    <w:p w14:paraId="2AEC2A1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4118AF0B" w14:textId="77777777" w:rsidR="00CF6F44" w:rsidRPr="008B7BFC" w:rsidRDefault="00CF6F44" w:rsidP="00CF6F44">
      <w:pPr>
        <w:rPr>
          <w:color w:val="000000" w:themeColor="text1"/>
        </w:rPr>
      </w:pPr>
      <w:r w:rsidRPr="008B7BFC">
        <w:rPr>
          <w:rStyle w:val="HideTWBExt"/>
        </w:rPr>
        <w:t>&lt;/AmendB&gt;</w:t>
      </w:r>
    </w:p>
    <w:p w14:paraId="027E5B44"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584</w:t>
      </w:r>
      <w:r w:rsidRPr="008B7BFC">
        <w:rPr>
          <w:rStyle w:val="HideTWBExt"/>
          <w:b w:val="0"/>
          <w:lang w:val="ro-RO"/>
        </w:rPr>
        <w:t>&lt;/NumAmB&gt;</w:t>
      </w:r>
    </w:p>
    <w:p w14:paraId="447FF40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7BC09BF6" w14:textId="77777777" w:rsidR="00CF6F44" w:rsidRPr="008B7BFC" w:rsidRDefault="00CF6F44" w:rsidP="00CF6F44">
      <w:pPr>
        <w:rPr>
          <w:color w:val="000000" w:themeColor="text1"/>
        </w:rPr>
      </w:pPr>
      <w:r w:rsidRPr="008B7BFC">
        <w:rPr>
          <w:rStyle w:val="HideTWBExt"/>
        </w:rPr>
        <w:t>&lt;/RepeatBlock-By&gt;</w:t>
      </w:r>
    </w:p>
    <w:p w14:paraId="272C15C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4CD61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4D956B4" w14:textId="77777777" w:rsidTr="00BD640F">
        <w:trPr>
          <w:jc w:val="center"/>
        </w:trPr>
        <w:tc>
          <w:tcPr>
            <w:tcW w:w="9752" w:type="dxa"/>
            <w:gridSpan w:val="2"/>
          </w:tcPr>
          <w:p w14:paraId="5BBE769D" w14:textId="77777777" w:rsidR="00CF6F44" w:rsidRPr="008B7BFC" w:rsidRDefault="00CF6F44" w:rsidP="00BD640F">
            <w:pPr>
              <w:keepNext/>
              <w:rPr>
                <w:color w:val="000000" w:themeColor="text1"/>
              </w:rPr>
            </w:pPr>
          </w:p>
        </w:tc>
      </w:tr>
      <w:tr w:rsidR="007745F4" w:rsidRPr="008B7BFC" w14:paraId="02F61675" w14:textId="77777777" w:rsidTr="00BD640F">
        <w:trPr>
          <w:jc w:val="center"/>
        </w:trPr>
        <w:tc>
          <w:tcPr>
            <w:tcW w:w="4876" w:type="dxa"/>
            <w:hideMark/>
          </w:tcPr>
          <w:p w14:paraId="10DFFFE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C69D3F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2D3C806" w14:textId="77777777" w:rsidTr="00BD640F">
        <w:trPr>
          <w:jc w:val="center"/>
        </w:trPr>
        <w:tc>
          <w:tcPr>
            <w:tcW w:w="4876" w:type="dxa"/>
            <w:hideMark/>
          </w:tcPr>
          <w:p w14:paraId="35C84B10"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stagiarii</w:t>
            </w:r>
            <w:r w:rsidRPr="008B7BFC">
              <w:rPr>
                <w:b/>
                <w:bCs/>
                <w:i/>
                <w:iCs/>
                <w:color w:val="000000" w:themeColor="text1"/>
                <w:lang w:val="ro-RO"/>
              </w:rPr>
              <w:t>, inclusiv cei al căror raport de muncă a încetat,</w:t>
            </w:r>
            <w:r w:rsidRPr="008B7BFC">
              <w:rPr>
                <w:color w:val="000000" w:themeColor="text1"/>
                <w:lang w:val="ro-RO"/>
              </w:rPr>
              <w:t xml:space="preserve"> au acces la mecanisme eficace și imparțiale de soluționare a litigiilor și dreptul la reparație</w:t>
            </w:r>
            <w:r w:rsidRPr="008B7BFC">
              <w:rPr>
                <w:b/>
                <w:bCs/>
                <w:i/>
                <w:iCs/>
                <w:color w:val="000000" w:themeColor="text1"/>
                <w:lang w:val="ro-RO"/>
              </w:rPr>
              <w:t>, inclusiv la despăgubiri adecvate,</w:t>
            </w:r>
            <w:r w:rsidRPr="008B7BFC">
              <w:rPr>
                <w:i/>
                <w:iCs/>
                <w:color w:val="000000" w:themeColor="text1"/>
                <w:lang w:val="ro-RO"/>
              </w:rPr>
              <w:t xml:space="preserve"> </w:t>
            </w:r>
            <w:r w:rsidRPr="008B7BFC">
              <w:rPr>
                <w:color w:val="000000" w:themeColor="text1"/>
                <w:lang w:val="ro-RO"/>
              </w:rPr>
              <w:t>în cazul încălcării drepturilor lor care decurg din prezenta directivă sau din alte acte legislative ale Uniunii aplicabile lucrătorilor.</w:t>
            </w:r>
          </w:p>
        </w:tc>
        <w:tc>
          <w:tcPr>
            <w:tcW w:w="4876" w:type="dxa"/>
            <w:hideMark/>
          </w:tcPr>
          <w:p w14:paraId="5FF4865F"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au acces la mecanisme eficace și imparțiale de soluționare a litigiilor și dreptul la reparație</w:t>
            </w:r>
            <w:r w:rsidRPr="008B7BFC">
              <w:rPr>
                <w:i/>
                <w:iCs/>
                <w:color w:val="000000" w:themeColor="text1"/>
                <w:lang w:val="ro-RO"/>
              </w:rPr>
              <w:t xml:space="preserve"> </w:t>
            </w:r>
            <w:r w:rsidRPr="008B7BFC">
              <w:rPr>
                <w:color w:val="000000" w:themeColor="text1"/>
                <w:lang w:val="ro-RO"/>
              </w:rPr>
              <w:t>în cazul încălcării drepturilor lor care decurg din prezenta directivă sau din alte acte legislative ale Uniunii aplicabile lucrătorilor.</w:t>
            </w:r>
          </w:p>
        </w:tc>
      </w:tr>
    </w:tbl>
    <w:p w14:paraId="51AD5C0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2B06E2F" w14:textId="77777777" w:rsidR="00CF6F44" w:rsidRPr="008B7BFC" w:rsidRDefault="00CF6F44" w:rsidP="00CF6F44">
      <w:pPr>
        <w:rPr>
          <w:color w:val="000000" w:themeColor="text1"/>
        </w:rPr>
      </w:pPr>
      <w:r w:rsidRPr="008B7BFC">
        <w:rPr>
          <w:rStyle w:val="HideTWBExt"/>
        </w:rPr>
        <w:t>&lt;/AmendB&gt;</w:t>
      </w:r>
    </w:p>
    <w:p w14:paraId="7FF4608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585</w:t>
      </w:r>
      <w:r w:rsidRPr="008B7BFC">
        <w:rPr>
          <w:rStyle w:val="HideTWBExt"/>
          <w:b w:val="0"/>
          <w:lang w:val="ro-RO"/>
        </w:rPr>
        <w:t>&lt;/NumAmB&gt;</w:t>
      </w:r>
    </w:p>
    <w:p w14:paraId="5D28A6D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7B9540C5" w14:textId="77777777" w:rsidR="00CF6F44" w:rsidRPr="008B7BFC" w:rsidRDefault="00CF6F44" w:rsidP="00CF6F44">
      <w:pPr>
        <w:rPr>
          <w:color w:val="000000" w:themeColor="text1"/>
        </w:rPr>
      </w:pPr>
      <w:r w:rsidRPr="008B7BFC">
        <w:rPr>
          <w:rStyle w:val="HideTWBExt"/>
        </w:rPr>
        <w:t>&lt;/RepeatBlock-By&gt;</w:t>
      </w:r>
    </w:p>
    <w:p w14:paraId="27E2CE6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314798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D50DB8C" w14:textId="77777777" w:rsidTr="00BD640F">
        <w:trPr>
          <w:jc w:val="center"/>
        </w:trPr>
        <w:tc>
          <w:tcPr>
            <w:tcW w:w="9752" w:type="dxa"/>
            <w:gridSpan w:val="2"/>
          </w:tcPr>
          <w:p w14:paraId="038696B9" w14:textId="77777777" w:rsidR="00CF6F44" w:rsidRPr="008B7BFC" w:rsidRDefault="00CF6F44" w:rsidP="00BD640F">
            <w:pPr>
              <w:keepNext/>
              <w:rPr>
                <w:color w:val="000000" w:themeColor="text1"/>
              </w:rPr>
            </w:pPr>
          </w:p>
        </w:tc>
      </w:tr>
      <w:tr w:rsidR="007745F4" w:rsidRPr="008B7BFC" w14:paraId="6820400F" w14:textId="77777777" w:rsidTr="00BD640F">
        <w:trPr>
          <w:jc w:val="center"/>
        </w:trPr>
        <w:tc>
          <w:tcPr>
            <w:tcW w:w="4876" w:type="dxa"/>
            <w:hideMark/>
          </w:tcPr>
          <w:p w14:paraId="0203676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7A1755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8648093" w14:textId="77777777" w:rsidTr="00BD640F">
        <w:trPr>
          <w:jc w:val="center"/>
        </w:trPr>
        <w:tc>
          <w:tcPr>
            <w:tcW w:w="4876" w:type="dxa"/>
            <w:hideMark/>
          </w:tcPr>
          <w:p w14:paraId="3846770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stagiarii, inclusiv cei al căror raport de muncă a încetat, au acces la mecanisme eficace și imparțiale de soluționare a litigiilor și dreptul la </w:t>
            </w:r>
            <w:r w:rsidRPr="008B7BFC">
              <w:rPr>
                <w:b/>
                <w:bCs/>
                <w:i/>
                <w:iCs/>
                <w:color w:val="000000" w:themeColor="text1"/>
                <w:lang w:val="ro-RO"/>
              </w:rPr>
              <w:t>reparație, inclusiv la</w:t>
            </w:r>
            <w:r w:rsidRPr="008B7BFC">
              <w:rPr>
                <w:color w:val="000000" w:themeColor="text1"/>
                <w:lang w:val="ro-RO"/>
              </w:rPr>
              <w:t xml:space="preserve"> despăgubiri</w:t>
            </w:r>
            <w:r w:rsidRPr="008B7BFC">
              <w:rPr>
                <w:b/>
                <w:bCs/>
                <w:i/>
                <w:iCs/>
                <w:color w:val="000000" w:themeColor="text1"/>
                <w:lang w:val="ro-RO"/>
              </w:rPr>
              <w:t xml:space="preserve"> adecvate</w:t>
            </w:r>
            <w:r w:rsidRPr="008B7BFC">
              <w:rPr>
                <w:color w:val="000000" w:themeColor="text1"/>
                <w:lang w:val="ro-RO"/>
              </w:rPr>
              <w:t>, în cazul încălcării drepturilor lor care decurg din prezenta directivă sau din alte acte legislative ale Uniunii aplicabile lucrătorilor.</w:t>
            </w:r>
          </w:p>
        </w:tc>
        <w:tc>
          <w:tcPr>
            <w:tcW w:w="4876" w:type="dxa"/>
            <w:hideMark/>
          </w:tcPr>
          <w:p w14:paraId="02516A37"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inclusiv cei al căror raport de muncă a încetat, au acces la mecanisme eficace și imparțiale de soluționare a litigiilor și dreptul la despăgubiri, în cazul încălcării drepturilor lor care decurg din prezenta directivă sau din alte acte legislative ale Uniunii aplicabile lucrătorilor.</w:t>
            </w:r>
          </w:p>
        </w:tc>
      </w:tr>
    </w:tbl>
    <w:p w14:paraId="12A52A8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655E0E98" w14:textId="77777777" w:rsidR="00CF6F44" w:rsidRPr="008B7BFC" w:rsidRDefault="00CF6F44" w:rsidP="00CF6F44">
      <w:pPr>
        <w:rPr>
          <w:color w:val="000000" w:themeColor="text1"/>
        </w:rPr>
      </w:pPr>
      <w:r w:rsidRPr="008B7BFC">
        <w:rPr>
          <w:rStyle w:val="HideTWBExt"/>
        </w:rPr>
        <w:t>&lt;/AmendB&gt;</w:t>
      </w:r>
    </w:p>
    <w:p w14:paraId="0DA2521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586</w:t>
      </w:r>
      <w:r w:rsidRPr="008B7BFC">
        <w:rPr>
          <w:rStyle w:val="HideTWBExt"/>
          <w:b w:val="0"/>
          <w:lang w:val="ro-RO"/>
        </w:rPr>
        <w:t>&lt;/NumAmB&gt;</w:t>
      </w:r>
    </w:p>
    <w:p w14:paraId="27347E3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23DA1A55"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01310460" w14:textId="77777777" w:rsidR="00CF6F44" w:rsidRPr="008B7BFC" w:rsidRDefault="00CF6F44" w:rsidP="00CF6F44">
      <w:pPr>
        <w:rPr>
          <w:color w:val="000000" w:themeColor="text1"/>
        </w:rPr>
      </w:pPr>
      <w:r w:rsidRPr="008B7BFC">
        <w:rPr>
          <w:rStyle w:val="HideTWBExt"/>
        </w:rPr>
        <w:t>&lt;/RepeatBlock-By&gt;</w:t>
      </w:r>
    </w:p>
    <w:p w14:paraId="50819404"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16183FB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82575BB" w14:textId="77777777" w:rsidTr="00BD640F">
        <w:trPr>
          <w:jc w:val="center"/>
        </w:trPr>
        <w:tc>
          <w:tcPr>
            <w:tcW w:w="9752" w:type="dxa"/>
            <w:gridSpan w:val="2"/>
          </w:tcPr>
          <w:p w14:paraId="3B5006E6" w14:textId="77777777" w:rsidR="00CF6F44" w:rsidRPr="008B7BFC" w:rsidRDefault="00CF6F44" w:rsidP="00BD640F">
            <w:pPr>
              <w:keepNext/>
              <w:rPr>
                <w:color w:val="000000" w:themeColor="text1"/>
              </w:rPr>
            </w:pPr>
          </w:p>
        </w:tc>
      </w:tr>
      <w:tr w:rsidR="007745F4" w:rsidRPr="008B7BFC" w14:paraId="5D3A366A" w14:textId="77777777" w:rsidTr="00BD640F">
        <w:trPr>
          <w:jc w:val="center"/>
        </w:trPr>
        <w:tc>
          <w:tcPr>
            <w:tcW w:w="4876" w:type="dxa"/>
            <w:hideMark/>
          </w:tcPr>
          <w:p w14:paraId="2022480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E32C84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502B530" w14:textId="77777777" w:rsidTr="00BD640F">
        <w:trPr>
          <w:jc w:val="center"/>
        </w:trPr>
        <w:tc>
          <w:tcPr>
            <w:tcW w:w="4876" w:type="dxa"/>
            <w:hideMark/>
          </w:tcPr>
          <w:p w14:paraId="1D466C8F"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raport de muncă</w:t>
            </w:r>
            <w:r w:rsidRPr="008B7BFC">
              <w:rPr>
                <w:color w:val="000000" w:themeColor="text1"/>
                <w:lang w:val="ro-RO"/>
              </w:rPr>
              <w:t xml:space="preserve"> a încetat, au acces la mecanisme eficace și imparțiale de soluționare a litigiilor și dreptul la reparație, inclusiv la despăgubiri adecvate, în cazul încălcării drepturilor lor care decurg din prezenta directivă sau din alte acte legislative ale Uniunii </w:t>
            </w:r>
            <w:r w:rsidRPr="008B7BFC">
              <w:rPr>
                <w:b/>
                <w:bCs/>
                <w:i/>
                <w:iCs/>
                <w:color w:val="000000" w:themeColor="text1"/>
                <w:lang w:val="ro-RO"/>
              </w:rPr>
              <w:t>aplicabile lucrătorilor</w:t>
            </w:r>
            <w:r w:rsidRPr="008B7BFC">
              <w:rPr>
                <w:color w:val="000000" w:themeColor="text1"/>
                <w:lang w:val="ro-RO"/>
              </w:rPr>
              <w:t>.</w:t>
            </w:r>
          </w:p>
        </w:tc>
        <w:tc>
          <w:tcPr>
            <w:tcW w:w="4876" w:type="dxa"/>
            <w:hideMark/>
          </w:tcPr>
          <w:p w14:paraId="31BF5A94"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stagiu</w:t>
            </w:r>
            <w:r w:rsidRPr="008B7BFC">
              <w:rPr>
                <w:color w:val="000000" w:themeColor="text1"/>
                <w:lang w:val="ro-RO"/>
              </w:rPr>
              <w:t xml:space="preserve"> a încetat, au acces la mecanisme eficace și imparțiale de soluționare a litigiilor și dreptul la reparație, inclusiv la despăgubiri adecvate, în cazul încălcării drepturilor lor care decurg din prezenta directivă sau din alte acte legislative ale Uniunii.</w:t>
            </w:r>
          </w:p>
        </w:tc>
      </w:tr>
    </w:tbl>
    <w:p w14:paraId="23EDA89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F6A4F05" w14:textId="77777777" w:rsidR="00CF6F44" w:rsidRPr="008B7BFC" w:rsidRDefault="00CF6F44" w:rsidP="00CF6F44">
      <w:pPr>
        <w:rPr>
          <w:color w:val="000000" w:themeColor="text1"/>
        </w:rPr>
      </w:pPr>
      <w:r w:rsidRPr="008B7BFC">
        <w:rPr>
          <w:rStyle w:val="HideTWBExt"/>
        </w:rPr>
        <w:t>&lt;/AmendB&gt;</w:t>
      </w:r>
    </w:p>
    <w:p w14:paraId="7034A6A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587</w:t>
      </w:r>
      <w:r w:rsidRPr="008B7BFC">
        <w:rPr>
          <w:rStyle w:val="HideTWBExt"/>
          <w:b w:val="0"/>
          <w:lang w:val="ro-RO"/>
        </w:rPr>
        <w:t>&lt;/NumAmB&gt;</w:t>
      </w:r>
    </w:p>
    <w:p w14:paraId="2EEA155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5412E6D" w14:textId="77777777" w:rsidR="00CF6F44" w:rsidRPr="008B7BFC" w:rsidRDefault="00CF6F44" w:rsidP="00CF6F44">
      <w:pPr>
        <w:rPr>
          <w:color w:val="000000" w:themeColor="text1"/>
        </w:rPr>
      </w:pPr>
      <w:r w:rsidRPr="008B7BFC">
        <w:rPr>
          <w:rStyle w:val="HideTWBExt"/>
        </w:rPr>
        <w:t>&lt;/RepeatBlock-By&gt;</w:t>
      </w:r>
    </w:p>
    <w:p w14:paraId="109EEF8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C58D9E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5158229" w14:textId="77777777" w:rsidTr="00BD640F">
        <w:trPr>
          <w:jc w:val="center"/>
        </w:trPr>
        <w:tc>
          <w:tcPr>
            <w:tcW w:w="9752" w:type="dxa"/>
            <w:gridSpan w:val="2"/>
          </w:tcPr>
          <w:p w14:paraId="37AC390D" w14:textId="77777777" w:rsidR="00CF6F44" w:rsidRPr="008B7BFC" w:rsidRDefault="00CF6F44" w:rsidP="00BD640F">
            <w:pPr>
              <w:keepNext/>
              <w:rPr>
                <w:color w:val="000000" w:themeColor="text1"/>
              </w:rPr>
            </w:pPr>
          </w:p>
        </w:tc>
      </w:tr>
      <w:tr w:rsidR="007745F4" w:rsidRPr="008B7BFC" w14:paraId="40E3C509" w14:textId="77777777" w:rsidTr="00BD640F">
        <w:trPr>
          <w:jc w:val="center"/>
        </w:trPr>
        <w:tc>
          <w:tcPr>
            <w:tcW w:w="4876" w:type="dxa"/>
            <w:hideMark/>
          </w:tcPr>
          <w:p w14:paraId="052F41F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101E61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E5F7CD4" w14:textId="77777777" w:rsidTr="00BD640F">
        <w:trPr>
          <w:jc w:val="center"/>
        </w:trPr>
        <w:tc>
          <w:tcPr>
            <w:tcW w:w="4876" w:type="dxa"/>
            <w:hideMark/>
          </w:tcPr>
          <w:p w14:paraId="7D0AC036"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raport de muncă</w:t>
            </w:r>
            <w:r w:rsidRPr="008B7BFC">
              <w:rPr>
                <w:b/>
                <w:bCs/>
                <w:color w:val="000000" w:themeColor="text1"/>
                <w:lang w:val="ro-RO"/>
              </w:rPr>
              <w:t xml:space="preserve"> </w:t>
            </w:r>
            <w:r w:rsidRPr="008B7BFC">
              <w:rPr>
                <w:color w:val="000000" w:themeColor="text1"/>
                <w:lang w:val="ro-RO"/>
              </w:rPr>
              <w:t>a încetat, au acces la mecanisme eficace și imparțiale de soluționare a litigiilor și dreptul la reparație, inclusiv la despăgubiri adecvate, în cazul încălcării drepturilor lor care decurg din prezenta directivă sau din alte acte legislative ale Uniunii aplicabile lucrătorilor.</w:t>
            </w:r>
          </w:p>
        </w:tc>
        <w:tc>
          <w:tcPr>
            <w:tcW w:w="4876" w:type="dxa"/>
            <w:hideMark/>
          </w:tcPr>
          <w:p w14:paraId="207CCA09"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inclusiv cei al căror</w:t>
            </w:r>
            <w:r w:rsidRPr="008B7BFC">
              <w:rPr>
                <w:b/>
                <w:bCs/>
                <w:i/>
                <w:iCs/>
                <w:color w:val="000000" w:themeColor="text1"/>
                <w:lang w:val="ro-RO"/>
              </w:rPr>
              <w:t xml:space="preserve"> stagiu</w:t>
            </w:r>
            <w:r w:rsidRPr="008B7BFC">
              <w:rPr>
                <w:b/>
                <w:bCs/>
                <w:color w:val="000000" w:themeColor="text1"/>
                <w:lang w:val="ro-RO"/>
              </w:rPr>
              <w:t xml:space="preserve"> </w:t>
            </w:r>
            <w:r w:rsidRPr="008B7BFC">
              <w:rPr>
                <w:color w:val="000000" w:themeColor="text1"/>
                <w:lang w:val="ro-RO"/>
              </w:rPr>
              <w:t>a încetat, au acces la mecanisme eficace și imparțiale de soluționare a litigiilor și dreptul la reparație, inclusiv la despăgubiri adecvate, în cazul încălcării drepturilor lor care decurg din prezenta directivă sau din alte acte legislative ale Uniunii aplicabile lucrătorilor.</w:t>
            </w:r>
          </w:p>
        </w:tc>
      </w:tr>
    </w:tbl>
    <w:p w14:paraId="6044CEB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ABC476F" w14:textId="77777777" w:rsidR="00CF6F44" w:rsidRPr="008B7BFC" w:rsidRDefault="00CF6F44" w:rsidP="00CF6F44">
      <w:pPr>
        <w:rPr>
          <w:color w:val="000000" w:themeColor="text1"/>
        </w:rPr>
      </w:pPr>
      <w:r w:rsidRPr="008B7BFC">
        <w:rPr>
          <w:rStyle w:val="HideTWBExt"/>
        </w:rPr>
        <w:t>&lt;/AmendB&gt;</w:t>
      </w:r>
    </w:p>
    <w:p w14:paraId="67A4B4A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588</w:t>
      </w:r>
      <w:r w:rsidRPr="008B7BFC">
        <w:rPr>
          <w:rStyle w:val="HideTWBExt"/>
          <w:b w:val="0"/>
          <w:lang w:val="ro-RO"/>
        </w:rPr>
        <w:t>&lt;/NumAmB&gt;</w:t>
      </w:r>
    </w:p>
    <w:p w14:paraId="34B2BE7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48418843" w14:textId="77777777" w:rsidR="00CF6F44" w:rsidRPr="008B7BFC" w:rsidRDefault="00CF6F44" w:rsidP="00CF6F44">
      <w:pPr>
        <w:rPr>
          <w:color w:val="000000" w:themeColor="text1"/>
        </w:rPr>
      </w:pPr>
      <w:r w:rsidRPr="008B7BFC">
        <w:rPr>
          <w:rStyle w:val="HideTWBExt"/>
        </w:rPr>
        <w:t>&lt;/RepeatBlock-By&gt;</w:t>
      </w:r>
    </w:p>
    <w:p w14:paraId="1515528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E0CA76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D5C49E2" w14:textId="77777777" w:rsidTr="00BD640F">
        <w:trPr>
          <w:jc w:val="center"/>
        </w:trPr>
        <w:tc>
          <w:tcPr>
            <w:tcW w:w="9752" w:type="dxa"/>
            <w:gridSpan w:val="2"/>
          </w:tcPr>
          <w:p w14:paraId="767E7BB2" w14:textId="77777777" w:rsidR="00CF6F44" w:rsidRPr="008B7BFC" w:rsidRDefault="00CF6F44" w:rsidP="00BD640F">
            <w:pPr>
              <w:keepNext/>
              <w:rPr>
                <w:color w:val="000000" w:themeColor="text1"/>
              </w:rPr>
            </w:pPr>
          </w:p>
        </w:tc>
      </w:tr>
      <w:tr w:rsidR="007745F4" w:rsidRPr="008B7BFC" w14:paraId="17789009" w14:textId="77777777" w:rsidTr="00BD640F">
        <w:trPr>
          <w:jc w:val="center"/>
        </w:trPr>
        <w:tc>
          <w:tcPr>
            <w:tcW w:w="4876" w:type="dxa"/>
            <w:hideMark/>
          </w:tcPr>
          <w:p w14:paraId="088B447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1CD2E5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2655621" w14:textId="77777777" w:rsidTr="00BD640F">
        <w:trPr>
          <w:jc w:val="center"/>
        </w:trPr>
        <w:tc>
          <w:tcPr>
            <w:tcW w:w="4876" w:type="dxa"/>
            <w:hideMark/>
          </w:tcPr>
          <w:p w14:paraId="073A727A"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stagiarii, inclusiv cei al căror raport de muncă a încetat, au acces la mecanisme eficace și imparțiale de soluționare a litigiilor și dreptul la reparație, inclusiv la despăgubiri adecvate, în cazul încălcării drepturilor lor care decurg din prezenta directivă sau din alte acte legislative ale Uniunii aplicabile lucrătorilor.</w:t>
            </w:r>
          </w:p>
        </w:tc>
        <w:tc>
          <w:tcPr>
            <w:tcW w:w="4876" w:type="dxa"/>
            <w:hideMark/>
          </w:tcPr>
          <w:p w14:paraId="6846778D"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stagiarii, inclusiv cei al căror raport de muncă a încetat, au acces la mecanisme eficace și imparțiale de soluționare a litigiilor și dreptul la reparație, inclusiv la despăgubiri adecvate, în cazul încălcării drepturilor lor care decurg din prezenta directivă sau din alte acte legislative ale Uniunii aplicabile lucrătorilor</w:t>
            </w:r>
            <w:r w:rsidRPr="008B7BFC">
              <w:rPr>
                <w:b/>
                <w:bCs/>
                <w:i/>
                <w:iCs/>
                <w:color w:val="000000" w:themeColor="text1"/>
                <w:lang w:val="ro-RO"/>
              </w:rPr>
              <w:t>, cu condiția ca astfel de mecanisme să fie accesibile și simplificate pentru microîntreprinderi și IMM-uri</w:t>
            </w:r>
            <w:r w:rsidRPr="008B7BFC">
              <w:rPr>
                <w:color w:val="000000" w:themeColor="text1"/>
                <w:lang w:val="ro-RO"/>
              </w:rPr>
              <w:t>.</w:t>
            </w:r>
          </w:p>
        </w:tc>
      </w:tr>
    </w:tbl>
    <w:p w14:paraId="34A61E2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3DED8CA" w14:textId="77777777" w:rsidR="00CF6F44" w:rsidRPr="008B7BFC" w:rsidRDefault="00CF6F44" w:rsidP="00CF6F44">
      <w:pPr>
        <w:rPr>
          <w:color w:val="000000" w:themeColor="text1"/>
        </w:rPr>
      </w:pPr>
      <w:r w:rsidRPr="008B7BFC">
        <w:rPr>
          <w:rStyle w:val="HideTWBExt"/>
        </w:rPr>
        <w:t>&lt;/AmendB&gt;</w:t>
      </w:r>
    </w:p>
    <w:p w14:paraId="3A8EACA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589</w:t>
      </w:r>
      <w:r w:rsidRPr="008B7BFC">
        <w:rPr>
          <w:rStyle w:val="HideTWBExt"/>
          <w:b w:val="0"/>
          <w:lang w:val="ro-RO"/>
        </w:rPr>
        <w:t>&lt;/NumAmB&gt;</w:t>
      </w:r>
    </w:p>
    <w:p w14:paraId="0E832B5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592153F5" w14:textId="77777777" w:rsidR="00CF6F44" w:rsidRPr="008B7BFC" w:rsidRDefault="00CF6F44" w:rsidP="00CF6F44">
      <w:pPr>
        <w:rPr>
          <w:color w:val="000000" w:themeColor="text1"/>
        </w:rPr>
      </w:pPr>
      <w:r w:rsidRPr="008B7BFC">
        <w:rPr>
          <w:rStyle w:val="HideTWBExt"/>
        </w:rPr>
        <w:t>&lt;/RepeatBlock-By&gt;</w:t>
      </w:r>
    </w:p>
    <w:p w14:paraId="6E9ECB2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CE549C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7 – paragraful 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D86721" w14:textId="77777777" w:rsidTr="00BD640F">
        <w:trPr>
          <w:jc w:val="center"/>
        </w:trPr>
        <w:tc>
          <w:tcPr>
            <w:tcW w:w="9752" w:type="dxa"/>
            <w:gridSpan w:val="2"/>
          </w:tcPr>
          <w:p w14:paraId="634C1542" w14:textId="77777777" w:rsidR="00CF6F44" w:rsidRPr="008B7BFC" w:rsidRDefault="00CF6F44" w:rsidP="00BD640F">
            <w:pPr>
              <w:keepNext/>
              <w:rPr>
                <w:color w:val="000000" w:themeColor="text1"/>
              </w:rPr>
            </w:pPr>
          </w:p>
        </w:tc>
      </w:tr>
      <w:tr w:rsidR="007745F4" w:rsidRPr="008B7BFC" w14:paraId="1CD70410" w14:textId="77777777" w:rsidTr="00BD640F">
        <w:trPr>
          <w:jc w:val="center"/>
        </w:trPr>
        <w:tc>
          <w:tcPr>
            <w:tcW w:w="4876" w:type="dxa"/>
            <w:hideMark/>
          </w:tcPr>
          <w:p w14:paraId="20F95B3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2E35E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9334351" w14:textId="77777777" w:rsidTr="00BD640F">
        <w:trPr>
          <w:jc w:val="center"/>
        </w:trPr>
        <w:tc>
          <w:tcPr>
            <w:tcW w:w="4876" w:type="dxa"/>
          </w:tcPr>
          <w:p w14:paraId="7FC39A2C" w14:textId="77777777" w:rsidR="00CF6F44" w:rsidRPr="008B7BFC" w:rsidRDefault="00CF6F44" w:rsidP="00BD640F">
            <w:pPr>
              <w:pStyle w:val="Normal6"/>
              <w:rPr>
                <w:color w:val="000000" w:themeColor="text1"/>
                <w:lang w:val="ro-RO"/>
              </w:rPr>
            </w:pPr>
          </w:p>
        </w:tc>
        <w:tc>
          <w:tcPr>
            <w:tcW w:w="4876" w:type="dxa"/>
            <w:hideMark/>
          </w:tcPr>
          <w:p w14:paraId="0DFE8B5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iau măsurile necesare pentru a se asigura că stagiarul poate, pe parcursul stagiului, să sesizeze de urgență autoritatea competentă și/sau serviciile de inspecție a muncii dacă nu îi sunt respectate drepturile fundamentale, în special în ceea ce privește sănătatea, securitatea și prevenirea violenței psihologice sau sexuale, astfel încât situația să poată fi corectată rapid sau, în caz contrar, stagiul să poată fi încheiat fără a afecta stagiarul sau parcursul formării sale.</w:t>
            </w:r>
          </w:p>
        </w:tc>
      </w:tr>
    </w:tbl>
    <w:p w14:paraId="3EAA70A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BB0F583" w14:textId="77777777" w:rsidR="00CF6F44" w:rsidRPr="008B7BFC" w:rsidRDefault="00CF6F44" w:rsidP="00CF6F44">
      <w:pPr>
        <w:rPr>
          <w:color w:val="000000" w:themeColor="text1"/>
        </w:rPr>
      </w:pPr>
      <w:r w:rsidRPr="008B7BFC">
        <w:rPr>
          <w:rStyle w:val="HideTWBExt"/>
        </w:rPr>
        <w:t>&lt;/AmendB&gt;</w:t>
      </w:r>
    </w:p>
    <w:p w14:paraId="1F32044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590</w:t>
      </w:r>
      <w:r w:rsidRPr="008B7BFC">
        <w:rPr>
          <w:rStyle w:val="HideTWBExt"/>
          <w:b w:val="0"/>
          <w:lang w:val="ro-RO"/>
        </w:rPr>
        <w:t>&lt;/NumAmB&gt;</w:t>
      </w:r>
    </w:p>
    <w:p w14:paraId="5CDBC63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 xml:space="preserve">Chiara Gemma, Georgiana Teodorescu, Francesco Torselli, </w:t>
      </w:r>
      <w:r w:rsidRPr="008B7BFC">
        <w:rPr>
          <w:color w:val="000000" w:themeColor="text1"/>
        </w:rPr>
        <w:lastRenderedPageBreak/>
        <w:t>Mariateresa Vivaldini, Elena Donazzan</w:t>
      </w:r>
      <w:r w:rsidRPr="008B7BFC">
        <w:rPr>
          <w:rStyle w:val="HideTWBExt"/>
          <w:b w:val="0"/>
        </w:rPr>
        <w:t>&lt;/Members&gt;</w:t>
      </w:r>
    </w:p>
    <w:p w14:paraId="764F969F" w14:textId="77777777" w:rsidR="00CF6F44" w:rsidRPr="008B7BFC" w:rsidRDefault="00CF6F44" w:rsidP="00CF6F44">
      <w:pPr>
        <w:rPr>
          <w:color w:val="000000" w:themeColor="text1"/>
        </w:rPr>
      </w:pPr>
      <w:r w:rsidRPr="008B7BFC">
        <w:rPr>
          <w:rStyle w:val="HideTWBExt"/>
        </w:rPr>
        <w:t>&lt;/RepeatBlock-By&gt;</w:t>
      </w:r>
    </w:p>
    <w:p w14:paraId="66525AE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075532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6CE956" w14:textId="77777777" w:rsidTr="00BD640F">
        <w:trPr>
          <w:jc w:val="center"/>
        </w:trPr>
        <w:tc>
          <w:tcPr>
            <w:tcW w:w="9752" w:type="dxa"/>
            <w:gridSpan w:val="2"/>
          </w:tcPr>
          <w:p w14:paraId="30043B8A" w14:textId="77777777" w:rsidR="00CF6F44" w:rsidRPr="008B7BFC" w:rsidRDefault="00CF6F44" w:rsidP="00BD640F">
            <w:pPr>
              <w:keepNext/>
              <w:rPr>
                <w:color w:val="000000" w:themeColor="text1"/>
              </w:rPr>
            </w:pPr>
          </w:p>
        </w:tc>
      </w:tr>
      <w:tr w:rsidR="007745F4" w:rsidRPr="008B7BFC" w14:paraId="5C730FD0" w14:textId="77777777" w:rsidTr="00BD640F">
        <w:trPr>
          <w:jc w:val="center"/>
        </w:trPr>
        <w:tc>
          <w:tcPr>
            <w:tcW w:w="4876" w:type="dxa"/>
            <w:hideMark/>
          </w:tcPr>
          <w:p w14:paraId="4640632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F293F6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9B520B2" w14:textId="77777777" w:rsidTr="00BD640F">
        <w:trPr>
          <w:jc w:val="center"/>
        </w:trPr>
        <w:tc>
          <w:tcPr>
            <w:tcW w:w="4876" w:type="dxa"/>
            <w:hideMark/>
          </w:tcPr>
          <w:p w14:paraId="453288E3"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Articolul 8</w:t>
            </w:r>
          </w:p>
        </w:tc>
        <w:tc>
          <w:tcPr>
            <w:tcW w:w="4876" w:type="dxa"/>
            <w:hideMark/>
          </w:tcPr>
          <w:p w14:paraId="3EBA3CA3"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32648FC7" w14:textId="77777777" w:rsidTr="00BD640F">
        <w:trPr>
          <w:jc w:val="center"/>
        </w:trPr>
        <w:tc>
          <w:tcPr>
            <w:tcW w:w="4876" w:type="dxa"/>
            <w:hideMark/>
          </w:tcPr>
          <w:p w14:paraId="04B3FA39"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Proceduri în numele sau în sprijinul stagiarilor</w:t>
            </w:r>
          </w:p>
        </w:tc>
        <w:tc>
          <w:tcPr>
            <w:tcW w:w="4876" w:type="dxa"/>
          </w:tcPr>
          <w:p w14:paraId="079320F8" w14:textId="77777777" w:rsidR="00CF6F44" w:rsidRPr="008B7BFC" w:rsidRDefault="00CF6F44" w:rsidP="00BD640F">
            <w:pPr>
              <w:pStyle w:val="Normal6"/>
              <w:rPr>
                <w:color w:val="000000" w:themeColor="text1"/>
                <w:szCs w:val="24"/>
                <w:lang w:val="ro-RO"/>
              </w:rPr>
            </w:pPr>
          </w:p>
        </w:tc>
      </w:tr>
      <w:tr w:rsidR="007745F4" w:rsidRPr="008B7BFC" w14:paraId="4D03E0B9" w14:textId="77777777" w:rsidTr="00BD640F">
        <w:trPr>
          <w:jc w:val="center"/>
        </w:trPr>
        <w:tc>
          <w:tcPr>
            <w:tcW w:w="4876" w:type="dxa"/>
            <w:hideMark/>
          </w:tcPr>
          <w:p w14:paraId="56EC9C49"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tcPr>
          <w:p w14:paraId="4E3471F0" w14:textId="77777777" w:rsidR="00CF6F44" w:rsidRPr="008B7BFC" w:rsidRDefault="00CF6F44" w:rsidP="00BD640F">
            <w:pPr>
              <w:pStyle w:val="Normal6"/>
              <w:rPr>
                <w:color w:val="000000" w:themeColor="text1"/>
                <w:szCs w:val="24"/>
                <w:lang w:val="ro-RO"/>
              </w:rPr>
            </w:pPr>
          </w:p>
        </w:tc>
      </w:tr>
    </w:tbl>
    <w:p w14:paraId="28D0FF9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4E8EF6E"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736510A"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Dorim să reiterăm că stagiile nu constituie raporturi de muncă. Formularea utilizată în directiva propusă riscă să creeze confuzii cu privire la distincția dintre stagiari și angajați, creând incertitudine juridică și obligații suplimentare pentru întreprinderi. Acest articol abordează și un principiu general – de combatere a comportamentului „represiv” rezultat în urma exercitării unui drept – care este totuși deja prezent în multe sisteme juridice naționale, riscând să fie redundant.</w:t>
      </w:r>
    </w:p>
    <w:p w14:paraId="69CFACB2" w14:textId="77777777" w:rsidR="00CF6F44" w:rsidRPr="008B7BFC" w:rsidRDefault="00CF6F44" w:rsidP="00CF6F44">
      <w:pPr>
        <w:rPr>
          <w:color w:val="000000" w:themeColor="text1"/>
        </w:rPr>
      </w:pPr>
      <w:r w:rsidRPr="008B7BFC">
        <w:rPr>
          <w:rStyle w:val="HideTWBExt"/>
        </w:rPr>
        <w:t>&lt;/AmendB&gt;</w:t>
      </w:r>
    </w:p>
    <w:p w14:paraId="61163E6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591</w:t>
      </w:r>
      <w:r w:rsidRPr="008B7BFC">
        <w:rPr>
          <w:rStyle w:val="HideTWBExt"/>
          <w:b w:val="0"/>
          <w:lang w:val="ro-RO"/>
        </w:rPr>
        <w:t>&lt;/NumAmB&gt;</w:t>
      </w:r>
    </w:p>
    <w:p w14:paraId="2D65C28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33E564BA" w14:textId="77777777" w:rsidR="00CF6F44" w:rsidRPr="008B7BFC" w:rsidRDefault="00CF6F44" w:rsidP="00CF6F44">
      <w:pPr>
        <w:rPr>
          <w:color w:val="000000" w:themeColor="text1"/>
        </w:rPr>
      </w:pPr>
      <w:r w:rsidRPr="008B7BFC">
        <w:rPr>
          <w:rStyle w:val="HideTWBExt"/>
        </w:rPr>
        <w:t>&lt;/RepeatBlock-By&gt;</w:t>
      </w:r>
    </w:p>
    <w:p w14:paraId="025614A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B641A4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5CB0152" w14:textId="77777777" w:rsidTr="00BD640F">
        <w:trPr>
          <w:jc w:val="center"/>
        </w:trPr>
        <w:tc>
          <w:tcPr>
            <w:tcW w:w="9752" w:type="dxa"/>
            <w:gridSpan w:val="2"/>
          </w:tcPr>
          <w:p w14:paraId="0A50B8B7" w14:textId="77777777" w:rsidR="00CF6F44" w:rsidRPr="008B7BFC" w:rsidRDefault="00CF6F44" w:rsidP="00BD640F">
            <w:pPr>
              <w:keepNext/>
              <w:rPr>
                <w:color w:val="000000" w:themeColor="text1"/>
              </w:rPr>
            </w:pPr>
          </w:p>
        </w:tc>
      </w:tr>
      <w:tr w:rsidR="007745F4" w:rsidRPr="008B7BFC" w14:paraId="0C0DA4BC" w14:textId="77777777" w:rsidTr="00BD640F">
        <w:trPr>
          <w:jc w:val="center"/>
        </w:trPr>
        <w:tc>
          <w:tcPr>
            <w:tcW w:w="4876" w:type="dxa"/>
            <w:hideMark/>
          </w:tcPr>
          <w:p w14:paraId="67FE938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C6DD19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D87227C" w14:textId="77777777" w:rsidTr="00BD640F">
        <w:trPr>
          <w:jc w:val="center"/>
        </w:trPr>
        <w:tc>
          <w:tcPr>
            <w:tcW w:w="4876" w:type="dxa"/>
            <w:hideMark/>
          </w:tcPr>
          <w:p w14:paraId="027579D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reprezentanții </w:t>
            </w:r>
            <w:r w:rsidRPr="008B7BFC">
              <w:rPr>
                <w:b/>
                <w:bCs/>
                <w:i/>
                <w:iCs/>
                <w:color w:val="000000" w:themeColor="text1"/>
                <w:lang w:val="ro-RO"/>
              </w:rPr>
              <w:lastRenderedPageBreak/>
              <w:t xml:space="preserve">lucrătorilor </w:t>
            </w:r>
            <w:r w:rsidRPr="008B7BFC">
              <w:rPr>
                <w:color w:val="000000" w:themeColor="text1"/>
                <w:lang w:val="ro-RO"/>
              </w:rPr>
              <w:t xml:space="preserve">se pot implica în orice procedură judiciară sau administrativă relevantă pentru a asigura respectarea drepturilor și obligațiilor care decurg din prezenta directivă </w:t>
            </w:r>
            <w:r w:rsidRPr="008B7BFC">
              <w:rPr>
                <w:b/>
                <w:bCs/>
                <w:i/>
                <w:iCs/>
                <w:color w:val="000000" w:themeColor="text1"/>
                <w:lang w:val="ro-RO"/>
              </w:rPr>
              <w:t>sau din alte acte legislative ale Uniunii aplicabile lucrătorilor</w:t>
            </w:r>
            <w:r w:rsidRPr="008B7BFC">
              <w:rPr>
                <w:color w:val="000000" w:themeColor="text1"/>
                <w:lang w:val="ro-RO"/>
              </w:rPr>
              <w:t>. Aceștia pot acționa în numele sau în sprijinul</w:t>
            </w:r>
            <w:r w:rsidRPr="008B7BFC">
              <w:rPr>
                <w:b/>
                <w:bCs/>
                <w:i/>
                <w:iCs/>
                <w:color w:val="000000" w:themeColor="text1"/>
                <w:lang w:val="ro-RO"/>
              </w:rPr>
              <w:t xml:space="preserve"> unuia sau mai multor stagiari</w:t>
            </w:r>
            <w:r w:rsidRPr="008B7BFC">
              <w:rPr>
                <w:b/>
                <w:bCs/>
                <w:color w:val="000000" w:themeColor="text1"/>
                <w:lang w:val="ro-RO"/>
              </w:rPr>
              <w:t xml:space="preserve"> </w:t>
            </w:r>
            <w:r w:rsidRPr="008B7BFC">
              <w:rPr>
                <w:color w:val="000000" w:themeColor="text1"/>
                <w:lang w:val="ro-RO"/>
              </w:rPr>
              <w:t>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6FD01A20"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se asigură că reprezentanții </w:t>
            </w:r>
            <w:r w:rsidRPr="008B7BFC">
              <w:rPr>
                <w:b/>
                <w:bCs/>
                <w:i/>
                <w:iCs/>
                <w:color w:val="000000" w:themeColor="text1"/>
                <w:lang w:val="ro-RO"/>
              </w:rPr>
              <w:lastRenderedPageBreak/>
              <w:t xml:space="preserve">lucrătorului </w:t>
            </w:r>
            <w:r w:rsidRPr="008B7BFC">
              <w:rPr>
                <w:color w:val="000000" w:themeColor="text1"/>
                <w:lang w:val="ro-RO"/>
              </w:rPr>
              <w:t>se pot implica</w:t>
            </w:r>
            <w:r w:rsidRPr="008B7BFC">
              <w:rPr>
                <w:b/>
                <w:bCs/>
                <w:i/>
                <w:iCs/>
                <w:color w:val="000000" w:themeColor="text1"/>
                <w:lang w:val="ro-RO"/>
              </w:rPr>
              <w:t>, în conformitate cu legislația sau practicile naționale,</w:t>
            </w:r>
            <w:r w:rsidRPr="008B7BFC">
              <w:rPr>
                <w:color w:val="000000" w:themeColor="text1"/>
                <w:lang w:val="ro-RO"/>
              </w:rPr>
              <w:t xml:space="preserve"> în orice procedură judiciară sau administrativă relevantă pentru a asigura respectarea drepturilor și obligațiilor care decurg din prezenta directivă </w:t>
            </w:r>
            <w:r w:rsidRPr="008B7BFC">
              <w:rPr>
                <w:b/>
                <w:bCs/>
                <w:i/>
                <w:iCs/>
                <w:color w:val="000000" w:themeColor="text1"/>
                <w:lang w:val="ro-RO"/>
              </w:rPr>
              <w:t>și pot acționa, acolo unde este admisibil, în temeiul legislației sau practicilor naționale</w:t>
            </w:r>
            <w:r w:rsidRPr="008B7BFC">
              <w:rPr>
                <w:color w:val="000000" w:themeColor="text1"/>
                <w:lang w:val="ro-RO"/>
              </w:rPr>
              <w:t>. Aceștia pot acționa în numele sau în sprijinul</w:t>
            </w:r>
            <w:r w:rsidRPr="008B7BFC">
              <w:rPr>
                <w:b/>
                <w:bCs/>
                <w:i/>
                <w:iCs/>
                <w:color w:val="000000" w:themeColor="text1"/>
                <w:lang w:val="ro-RO"/>
              </w:rPr>
              <w:t xml:space="preserve"> unui stagiar</w:t>
            </w:r>
            <w:r w:rsidRPr="008B7BFC">
              <w:rPr>
                <w:color w:val="000000" w:themeColor="text1"/>
                <w:lang w:val="ro-RO"/>
              </w:rPr>
              <w:t xml:space="preserve"> în cazul încălcării oricărui drept sau a oricărei obligații care decurge din prezenta directivă sau din alte acte legislative ale Uniunii aplicabile lucrătorilor, cu aprobarea stagiarului sau a stagiarilor respectivi.</w:t>
            </w:r>
          </w:p>
        </w:tc>
      </w:tr>
    </w:tbl>
    <w:p w14:paraId="6442A5F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BE5FA66" w14:textId="77777777" w:rsidR="00CF6F44" w:rsidRPr="008B7BFC" w:rsidRDefault="00CF6F44" w:rsidP="00CF6F44">
      <w:pPr>
        <w:rPr>
          <w:color w:val="000000" w:themeColor="text1"/>
        </w:rPr>
      </w:pPr>
      <w:r w:rsidRPr="008B7BFC">
        <w:rPr>
          <w:rStyle w:val="HideTWBExt"/>
        </w:rPr>
        <w:t>&lt;/AmendB&gt;</w:t>
      </w:r>
    </w:p>
    <w:p w14:paraId="0A6F9DB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592</w:t>
      </w:r>
      <w:r w:rsidRPr="008B7BFC">
        <w:rPr>
          <w:rStyle w:val="HideTWBExt"/>
          <w:b w:val="0"/>
          <w:lang w:val="ro-RO"/>
        </w:rPr>
        <w:t>&lt;/NumAmB&gt;</w:t>
      </w:r>
    </w:p>
    <w:p w14:paraId="7701F3D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20F40C5F" w14:textId="77777777" w:rsidR="00CF6F44" w:rsidRPr="008B7BFC" w:rsidRDefault="00CF6F44" w:rsidP="00CF6F44">
      <w:pPr>
        <w:rPr>
          <w:color w:val="000000" w:themeColor="text1"/>
        </w:rPr>
      </w:pPr>
      <w:r w:rsidRPr="008B7BFC">
        <w:rPr>
          <w:rStyle w:val="HideTWBExt"/>
        </w:rPr>
        <w:t>&lt;/RepeatBlock-By&gt;</w:t>
      </w:r>
    </w:p>
    <w:p w14:paraId="4D8B51D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4CF307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C0ACF6F" w14:textId="77777777" w:rsidTr="00BD640F">
        <w:trPr>
          <w:jc w:val="center"/>
        </w:trPr>
        <w:tc>
          <w:tcPr>
            <w:tcW w:w="9752" w:type="dxa"/>
            <w:gridSpan w:val="2"/>
          </w:tcPr>
          <w:p w14:paraId="4B8442FD" w14:textId="77777777" w:rsidR="00CF6F44" w:rsidRPr="008B7BFC" w:rsidRDefault="00CF6F44" w:rsidP="00BD640F">
            <w:pPr>
              <w:keepNext/>
              <w:rPr>
                <w:color w:val="000000" w:themeColor="text1"/>
              </w:rPr>
            </w:pPr>
          </w:p>
        </w:tc>
      </w:tr>
      <w:tr w:rsidR="007745F4" w:rsidRPr="008B7BFC" w14:paraId="063AE035" w14:textId="77777777" w:rsidTr="00BD640F">
        <w:trPr>
          <w:jc w:val="center"/>
        </w:trPr>
        <w:tc>
          <w:tcPr>
            <w:tcW w:w="4876" w:type="dxa"/>
            <w:hideMark/>
          </w:tcPr>
          <w:p w14:paraId="35C4A1E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383E6D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ECB473" w14:textId="77777777" w:rsidTr="00BD640F">
        <w:trPr>
          <w:jc w:val="center"/>
        </w:trPr>
        <w:tc>
          <w:tcPr>
            <w:tcW w:w="4876" w:type="dxa"/>
            <w:hideMark/>
          </w:tcPr>
          <w:p w14:paraId="1BB80389"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reprezentanții lucrătorilor se pot implica în orice procedură judiciară sau administrativă relevantă pentru a asigura respectarea drepturilor și obligațiilor care decurg din prezenta directivă </w:t>
            </w:r>
            <w:r w:rsidRPr="008B7BFC">
              <w:rPr>
                <w:b/>
                <w:bCs/>
                <w:i/>
                <w:iCs/>
                <w:color w:val="000000" w:themeColor="text1"/>
                <w:lang w:val="ro-RO"/>
              </w:rPr>
              <w:t>sau din alte acte legislative ale Uniunii aplicabile lucrătorilor</w:t>
            </w:r>
            <w:r w:rsidRPr="008B7BFC">
              <w:rPr>
                <w:color w:val="000000" w:themeColor="text1"/>
                <w:lang w:val="ro-RO"/>
              </w:rPr>
              <w:t>. Aceștia pot acționa în numele sau în sprijinul unuia sau mai multor stagiari în cazul</w:t>
            </w:r>
            <w:r w:rsidRPr="008B7BFC">
              <w:rPr>
                <w:b/>
                <w:bCs/>
                <w:i/>
                <w:iCs/>
                <w:color w:val="000000" w:themeColor="text1"/>
                <w:lang w:val="ro-RO"/>
              </w:rPr>
              <w:t xml:space="preserve"> încălcării oricărui drept sau a oricărei obligații care decurge din prezenta directivă sau din alte acte</w:t>
            </w:r>
            <w:r w:rsidRPr="008B7BFC">
              <w:rPr>
                <w:color w:val="000000" w:themeColor="text1"/>
                <w:lang w:val="ro-RO"/>
              </w:rPr>
              <w:t xml:space="preserve"> legislative ale Uniunii aplicabile lucrătorilor, cu aprobarea stagiarului sau a stagiarilor respectivi.</w:t>
            </w:r>
          </w:p>
        </w:tc>
        <w:tc>
          <w:tcPr>
            <w:tcW w:w="4876" w:type="dxa"/>
            <w:hideMark/>
          </w:tcPr>
          <w:p w14:paraId="7D6C4DAC"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reprezentanții lucrătorilor se pot implica în orice procedură judiciară sau administrativă relevantă pentru a asigura respectarea drepturilor și obligațiilor care decurg din prezenta directivă. Aceștia pot acționa în numele sau în sprijinul unuia sau mai multor stagiari în cazul </w:t>
            </w:r>
            <w:r w:rsidRPr="008B7BFC">
              <w:rPr>
                <w:b/>
                <w:bCs/>
                <w:i/>
                <w:iCs/>
                <w:color w:val="000000" w:themeColor="text1"/>
                <w:lang w:val="ro-RO"/>
              </w:rPr>
              <w:t>unei încălcări a regimului lor juridic care ar conduce la aplicarea dispozițiilor prevăzute de actele</w:t>
            </w:r>
            <w:r w:rsidRPr="008B7BFC">
              <w:rPr>
                <w:color w:val="000000" w:themeColor="text1"/>
                <w:lang w:val="ro-RO"/>
              </w:rPr>
              <w:t xml:space="preserve"> legislative ale Uniunii aplicabile lucrătorilor, cu aprobarea stagiarului sau a stagiarilor respectivi.</w:t>
            </w:r>
          </w:p>
        </w:tc>
      </w:tr>
    </w:tbl>
    <w:p w14:paraId="19D3681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5E4CD255" w14:textId="77777777" w:rsidR="00CF6F44" w:rsidRPr="008B7BFC" w:rsidRDefault="00CF6F44" w:rsidP="00CF6F44">
      <w:pPr>
        <w:rPr>
          <w:color w:val="000000" w:themeColor="text1"/>
        </w:rPr>
      </w:pPr>
      <w:r w:rsidRPr="008B7BFC">
        <w:rPr>
          <w:rStyle w:val="HideTWBExt"/>
        </w:rPr>
        <w:lastRenderedPageBreak/>
        <w:t>&lt;/AmendB&gt;</w:t>
      </w:r>
    </w:p>
    <w:p w14:paraId="6CAC0AE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593</w:t>
      </w:r>
      <w:r w:rsidRPr="008B7BFC">
        <w:rPr>
          <w:rStyle w:val="HideTWBExt"/>
          <w:b w:val="0"/>
          <w:lang w:val="ro-RO"/>
        </w:rPr>
        <w:t>&lt;/NumAmB&gt;</w:t>
      </w:r>
    </w:p>
    <w:p w14:paraId="1F2A418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33202E75" w14:textId="77777777" w:rsidR="00CF6F44" w:rsidRPr="008B7BFC" w:rsidRDefault="00CF6F44" w:rsidP="00CF6F44">
      <w:pPr>
        <w:rPr>
          <w:color w:val="000000" w:themeColor="text1"/>
        </w:rPr>
      </w:pPr>
      <w:r w:rsidRPr="008B7BFC">
        <w:rPr>
          <w:rStyle w:val="HideTWBExt"/>
        </w:rPr>
        <w:t>&lt;/RepeatBlock-By&gt;</w:t>
      </w:r>
    </w:p>
    <w:p w14:paraId="74A31F9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1008D1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D6B8DB" w14:textId="77777777" w:rsidTr="00BD640F">
        <w:trPr>
          <w:jc w:val="center"/>
        </w:trPr>
        <w:tc>
          <w:tcPr>
            <w:tcW w:w="9752" w:type="dxa"/>
            <w:gridSpan w:val="2"/>
          </w:tcPr>
          <w:p w14:paraId="7D31C16F" w14:textId="77777777" w:rsidR="00CF6F44" w:rsidRPr="008B7BFC" w:rsidRDefault="00CF6F44" w:rsidP="00BD640F">
            <w:pPr>
              <w:keepNext/>
              <w:rPr>
                <w:color w:val="000000" w:themeColor="text1"/>
              </w:rPr>
            </w:pPr>
          </w:p>
        </w:tc>
      </w:tr>
      <w:tr w:rsidR="007745F4" w:rsidRPr="008B7BFC" w14:paraId="5F4D42D7" w14:textId="77777777" w:rsidTr="00BD640F">
        <w:trPr>
          <w:jc w:val="center"/>
        </w:trPr>
        <w:tc>
          <w:tcPr>
            <w:tcW w:w="4876" w:type="dxa"/>
            <w:hideMark/>
          </w:tcPr>
          <w:p w14:paraId="607E9B5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41B886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34FCFA6" w14:textId="77777777" w:rsidTr="00BD640F">
        <w:trPr>
          <w:jc w:val="center"/>
        </w:trPr>
        <w:tc>
          <w:tcPr>
            <w:tcW w:w="4876" w:type="dxa"/>
            <w:hideMark/>
          </w:tcPr>
          <w:p w14:paraId="320A2785"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reprezentanții lucrătorilor se pot implica în </w:t>
            </w:r>
            <w:r w:rsidRPr="008B7BFC">
              <w:rPr>
                <w:b/>
                <w:bCs/>
                <w:i/>
                <w:iCs/>
                <w:color w:val="000000" w:themeColor="text1"/>
                <w:lang w:val="ro-RO"/>
              </w:rPr>
              <w:t>orice procedură</w:t>
            </w:r>
            <w:r w:rsidRPr="008B7BFC">
              <w:rPr>
                <w:b/>
                <w:bCs/>
                <w:color w:val="000000" w:themeColor="text1"/>
                <w:lang w:val="ro-RO"/>
              </w:rPr>
              <w:t xml:space="preserve"> </w:t>
            </w:r>
            <w:r w:rsidRPr="008B7BFC">
              <w:rPr>
                <w:b/>
                <w:bCs/>
                <w:i/>
                <w:iCs/>
                <w:color w:val="000000" w:themeColor="text1"/>
                <w:lang w:val="ro-RO"/>
              </w:rPr>
              <w:t>judiciară</w:t>
            </w:r>
            <w:r w:rsidRPr="008B7BFC">
              <w:rPr>
                <w:color w:val="000000" w:themeColor="text1"/>
                <w:lang w:val="ro-RO"/>
              </w:rPr>
              <w:t xml:space="preserve"> sau </w:t>
            </w:r>
            <w:r w:rsidRPr="008B7BFC">
              <w:rPr>
                <w:b/>
                <w:bCs/>
                <w:i/>
                <w:iCs/>
                <w:color w:val="000000" w:themeColor="text1"/>
                <w:lang w:val="ro-RO"/>
              </w:rPr>
              <w:t>administrativă</w:t>
            </w:r>
            <w:r w:rsidRPr="008B7BFC">
              <w:rPr>
                <w:color w:val="000000" w:themeColor="text1"/>
                <w:lang w:val="ro-RO"/>
              </w:rPr>
              <w:t xml:space="preserve"> </w:t>
            </w:r>
            <w:r w:rsidRPr="008B7BFC">
              <w:rPr>
                <w:b/>
                <w:bCs/>
                <w:i/>
                <w:iCs/>
                <w:color w:val="000000" w:themeColor="text1"/>
                <w:lang w:val="ro-RO"/>
              </w:rPr>
              <w:t>relevantă</w:t>
            </w:r>
            <w:r w:rsidRPr="008B7BFC">
              <w:rPr>
                <w:color w:val="000000" w:themeColor="text1"/>
                <w:lang w:val="ro-RO"/>
              </w:rPr>
              <w:t xml:space="preserve"> pentru</w:t>
            </w:r>
            <w:r w:rsidRPr="008B7BFC">
              <w:rPr>
                <w:b/>
                <w:bCs/>
                <w:i/>
                <w:iCs/>
                <w:color w:val="000000" w:themeColor="text1"/>
                <w:lang w:val="ro-RO"/>
              </w:rPr>
              <w:t xml:space="preserve"> a asigura </w:t>
            </w:r>
            <w:r w:rsidRPr="008B7BFC">
              <w:rPr>
                <w:color w:val="000000" w:themeColor="text1"/>
                <w:lang w:val="ro-RO"/>
              </w:rPr>
              <w:t xml:space="preserve">respectarea drepturilor și obligațiilor care decurg din prezenta directivă </w:t>
            </w:r>
            <w:r w:rsidRPr="008B7BFC">
              <w:rPr>
                <w:b/>
                <w:bCs/>
                <w:i/>
                <w:iCs/>
                <w:color w:val="000000" w:themeColor="text1"/>
                <w:lang w:val="ro-RO"/>
              </w:rPr>
              <w:t>sau din alte acte legislative ale Uniunii aplicabile lucrătorilor</w:t>
            </w:r>
            <w:r w:rsidRPr="008B7BFC">
              <w:rPr>
                <w:color w:val="000000" w:themeColor="text1"/>
                <w:lang w:val="ro-RO"/>
              </w:rPr>
              <w:t xml:space="preserve">. Aceștia pot acționa în numele sau în sprijinul unuia sau mai multor stagiari în </w:t>
            </w:r>
            <w:r w:rsidRPr="008B7BFC">
              <w:rPr>
                <w:b/>
                <w:bCs/>
                <w:i/>
                <w:iCs/>
                <w:color w:val="000000" w:themeColor="text1"/>
                <w:lang w:val="ro-RO"/>
              </w:rPr>
              <w:t>cazul încălcării oricărui drept</w:t>
            </w:r>
            <w:r w:rsidRPr="008B7BFC">
              <w:rPr>
                <w:color w:val="000000" w:themeColor="text1"/>
                <w:lang w:val="ro-RO"/>
              </w:rPr>
              <w:t xml:space="preserve"> sau</w:t>
            </w:r>
            <w:r w:rsidRPr="008B7BFC">
              <w:rPr>
                <w:b/>
                <w:bCs/>
                <w:i/>
                <w:iCs/>
                <w:color w:val="000000" w:themeColor="text1"/>
                <w:lang w:val="ro-RO"/>
              </w:rPr>
              <w:t xml:space="preserve"> a oricărei</w:t>
            </w:r>
            <w:r w:rsidRPr="008B7BFC">
              <w:rPr>
                <w:color w:val="000000" w:themeColor="text1"/>
                <w:lang w:val="ro-RO"/>
              </w:rPr>
              <w:t xml:space="preserve"> obligații </w:t>
            </w:r>
            <w:r w:rsidRPr="008B7BFC">
              <w:rPr>
                <w:b/>
                <w:bCs/>
                <w:i/>
                <w:iCs/>
                <w:color w:val="000000" w:themeColor="text1"/>
                <w:lang w:val="ro-RO"/>
              </w:rPr>
              <w:t>care decurge din prezenta directivă sau din alte acte legislative ale Uniunii aplicabile lucrătorilor</w:t>
            </w:r>
            <w:r w:rsidRPr="008B7BFC">
              <w:rPr>
                <w:color w:val="000000" w:themeColor="text1"/>
                <w:lang w:val="ro-RO"/>
              </w:rPr>
              <w:t>,</w:t>
            </w:r>
            <w:r w:rsidRPr="008B7BFC">
              <w:rPr>
                <w:b/>
                <w:bCs/>
                <w:i/>
                <w:iCs/>
                <w:color w:val="000000" w:themeColor="text1"/>
                <w:lang w:val="ro-RO"/>
              </w:rPr>
              <w:t xml:space="preserve"> cu aprobarea</w:t>
            </w:r>
            <w:r w:rsidRPr="008B7BFC">
              <w:rPr>
                <w:color w:val="000000" w:themeColor="text1"/>
                <w:lang w:val="ro-RO"/>
              </w:rPr>
              <w:t xml:space="preserve"> stagiarului sau </w:t>
            </w:r>
            <w:r w:rsidRPr="008B7BFC">
              <w:rPr>
                <w:b/>
                <w:bCs/>
                <w:i/>
                <w:iCs/>
                <w:color w:val="000000" w:themeColor="text1"/>
                <w:lang w:val="ro-RO"/>
              </w:rPr>
              <w:t>a</w:t>
            </w:r>
            <w:r w:rsidRPr="008B7BFC">
              <w:rPr>
                <w:color w:val="000000" w:themeColor="text1"/>
                <w:lang w:val="ro-RO"/>
              </w:rPr>
              <w:t xml:space="preserve"> stagiarilor respectivi.</w:t>
            </w:r>
          </w:p>
        </w:tc>
        <w:tc>
          <w:tcPr>
            <w:tcW w:w="4876" w:type="dxa"/>
            <w:hideMark/>
          </w:tcPr>
          <w:p w14:paraId="4A9AE4FE"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reprezentanții lucrătorilor</w:t>
            </w:r>
            <w:r w:rsidRPr="008B7BFC">
              <w:rPr>
                <w:b/>
                <w:bCs/>
                <w:i/>
                <w:iCs/>
                <w:color w:val="000000" w:themeColor="text1"/>
                <w:lang w:val="ro-RO"/>
              </w:rPr>
              <w:t xml:space="preserve"> sau alte organisme competente</w:t>
            </w:r>
            <w:r w:rsidRPr="008B7BFC">
              <w:rPr>
                <w:color w:val="000000" w:themeColor="text1"/>
                <w:lang w:val="ro-RO"/>
              </w:rPr>
              <w:t xml:space="preserve"> se pot implica</w:t>
            </w:r>
            <w:r w:rsidRPr="008B7BFC">
              <w:rPr>
                <w:b/>
                <w:bCs/>
                <w:i/>
                <w:iCs/>
                <w:color w:val="000000" w:themeColor="text1"/>
                <w:lang w:val="ro-RO"/>
              </w:rPr>
              <w:t>, în conformitate cu legislația și practicile naționale,</w:t>
            </w:r>
            <w:r w:rsidRPr="008B7BFC">
              <w:rPr>
                <w:color w:val="000000" w:themeColor="text1"/>
                <w:lang w:val="ro-RO"/>
              </w:rPr>
              <w:t xml:space="preserve"> în</w:t>
            </w:r>
            <w:r w:rsidRPr="008B7BFC">
              <w:rPr>
                <w:b/>
                <w:bCs/>
                <w:i/>
                <w:iCs/>
                <w:color w:val="000000" w:themeColor="text1"/>
                <w:lang w:val="ro-RO"/>
              </w:rPr>
              <w:t xml:space="preserve"> proceduri</w:t>
            </w:r>
            <w:r w:rsidRPr="008B7BFC">
              <w:rPr>
                <w:b/>
                <w:bCs/>
                <w:color w:val="000000" w:themeColor="text1"/>
                <w:lang w:val="ro-RO"/>
              </w:rPr>
              <w:t xml:space="preserve"> </w:t>
            </w:r>
            <w:r w:rsidRPr="008B7BFC">
              <w:rPr>
                <w:b/>
                <w:bCs/>
                <w:i/>
                <w:iCs/>
                <w:color w:val="000000" w:themeColor="text1"/>
                <w:lang w:val="ro-RO"/>
              </w:rPr>
              <w:t>judiciare</w:t>
            </w:r>
            <w:r w:rsidRPr="008B7BFC">
              <w:rPr>
                <w:b/>
                <w:bCs/>
                <w:color w:val="000000" w:themeColor="text1"/>
                <w:lang w:val="ro-RO"/>
              </w:rPr>
              <w:t xml:space="preserve"> </w:t>
            </w:r>
            <w:r w:rsidRPr="008B7BFC">
              <w:rPr>
                <w:color w:val="000000" w:themeColor="text1"/>
                <w:lang w:val="ro-RO"/>
              </w:rPr>
              <w:t xml:space="preserve">sau </w:t>
            </w:r>
            <w:r w:rsidRPr="008B7BFC">
              <w:rPr>
                <w:b/>
                <w:bCs/>
                <w:i/>
                <w:iCs/>
                <w:color w:val="000000" w:themeColor="text1"/>
                <w:lang w:val="ro-RO"/>
              </w:rPr>
              <w:t>administrative</w:t>
            </w:r>
            <w:r w:rsidRPr="008B7BFC">
              <w:rPr>
                <w:color w:val="000000" w:themeColor="text1"/>
                <w:lang w:val="ro-RO"/>
              </w:rPr>
              <w:t xml:space="preserve"> pentru</w:t>
            </w:r>
            <w:r w:rsidRPr="008B7BFC">
              <w:rPr>
                <w:b/>
                <w:bCs/>
                <w:i/>
                <w:iCs/>
                <w:color w:val="000000" w:themeColor="text1"/>
                <w:lang w:val="ro-RO"/>
              </w:rPr>
              <w:t xml:space="preserve"> a sprijini</w:t>
            </w:r>
            <w:r w:rsidRPr="008B7BFC">
              <w:rPr>
                <w:color w:val="000000" w:themeColor="text1"/>
                <w:lang w:val="ro-RO"/>
              </w:rPr>
              <w:t xml:space="preserve"> respectarea drepturilor și obligațiilor care decurg din prezenta directivă. Aceștia pot acționa în numele sau în sprijinul unuia sau mai multor stagiari în</w:t>
            </w:r>
            <w:r w:rsidRPr="008B7BFC">
              <w:rPr>
                <w:b/>
                <w:bCs/>
                <w:i/>
                <w:iCs/>
                <w:color w:val="000000" w:themeColor="text1"/>
                <w:lang w:val="ro-RO"/>
              </w:rPr>
              <w:t xml:space="preserve"> cazuri de presupuse încălcări ale acestor drepturi</w:t>
            </w:r>
            <w:r w:rsidRPr="008B7BFC">
              <w:rPr>
                <w:color w:val="000000" w:themeColor="text1"/>
                <w:lang w:val="ro-RO"/>
              </w:rPr>
              <w:t xml:space="preserve"> sau</w:t>
            </w:r>
            <w:r w:rsidRPr="008B7BFC">
              <w:rPr>
                <w:b/>
                <w:bCs/>
                <w:i/>
                <w:iCs/>
                <w:color w:val="000000" w:themeColor="text1"/>
                <w:lang w:val="ro-RO"/>
              </w:rPr>
              <w:t xml:space="preserve"> </w:t>
            </w:r>
            <w:r w:rsidRPr="008B7BFC">
              <w:rPr>
                <w:color w:val="000000" w:themeColor="text1"/>
                <w:lang w:val="ro-RO"/>
              </w:rPr>
              <w:t>obligații,</w:t>
            </w:r>
            <w:r w:rsidRPr="008B7BFC">
              <w:rPr>
                <w:b/>
                <w:bCs/>
                <w:i/>
                <w:iCs/>
                <w:color w:val="000000" w:themeColor="text1"/>
                <w:lang w:val="ro-RO"/>
              </w:rPr>
              <w:t xml:space="preserve"> cu acordul</w:t>
            </w:r>
            <w:r w:rsidRPr="008B7BFC">
              <w:rPr>
                <w:color w:val="000000" w:themeColor="text1"/>
                <w:lang w:val="ro-RO"/>
              </w:rPr>
              <w:t xml:space="preserve"> stagiarului sau </w:t>
            </w:r>
            <w:r w:rsidRPr="008B7BFC">
              <w:rPr>
                <w:b/>
                <w:bCs/>
                <w:i/>
                <w:iCs/>
                <w:color w:val="000000" w:themeColor="text1"/>
                <w:lang w:val="ro-RO"/>
              </w:rPr>
              <w:t>al</w:t>
            </w:r>
            <w:r w:rsidRPr="008B7BFC">
              <w:rPr>
                <w:b/>
                <w:bCs/>
                <w:color w:val="000000" w:themeColor="text1"/>
                <w:lang w:val="ro-RO"/>
              </w:rPr>
              <w:t xml:space="preserve"> </w:t>
            </w:r>
            <w:r w:rsidRPr="008B7BFC">
              <w:rPr>
                <w:color w:val="000000" w:themeColor="text1"/>
                <w:lang w:val="ro-RO"/>
              </w:rPr>
              <w:t>stagiarilor respectivi.</w:t>
            </w:r>
          </w:p>
        </w:tc>
      </w:tr>
    </w:tbl>
    <w:p w14:paraId="17DDD1F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3CC050F"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4EAE99D"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Prezentul amendament menține posibilitatea ca reprezentanții să ofere sprijin stagiarilor în exercitarea drepturilor lor, făcând în același timp o distincție clară între statutul juridic al stagiarilor și cel al lucrătorilor. Amendamentul menține cadrele procedurale naționale și evită crearea de obligații neintenționate, asigurând astfel coerența cu principiul subsidiarității.</w:t>
      </w:r>
    </w:p>
    <w:p w14:paraId="33110BB8" w14:textId="77777777" w:rsidR="00CF6F44" w:rsidRPr="008B7BFC" w:rsidRDefault="00CF6F44" w:rsidP="00CF6F44">
      <w:pPr>
        <w:rPr>
          <w:color w:val="000000" w:themeColor="text1"/>
        </w:rPr>
      </w:pPr>
      <w:r w:rsidRPr="008B7BFC">
        <w:rPr>
          <w:rStyle w:val="HideTWBExt"/>
        </w:rPr>
        <w:t>&lt;/AmendB&gt;</w:t>
      </w:r>
    </w:p>
    <w:p w14:paraId="68DAD9D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594</w:t>
      </w:r>
      <w:r w:rsidRPr="008B7BFC">
        <w:rPr>
          <w:rStyle w:val="HideTWBExt"/>
          <w:b w:val="0"/>
          <w:lang w:val="ro-RO"/>
        </w:rPr>
        <w:t>&lt;/NumAmB&gt;</w:t>
      </w:r>
    </w:p>
    <w:p w14:paraId="2EE4903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Jan-Peter Warnke, Branislav Ondruš</w:t>
      </w:r>
      <w:r w:rsidRPr="008B7BFC">
        <w:rPr>
          <w:rStyle w:val="HideTWBExt"/>
          <w:b w:val="0"/>
        </w:rPr>
        <w:t>&lt;/Members&gt;</w:t>
      </w:r>
    </w:p>
    <w:p w14:paraId="117D1F71" w14:textId="77777777" w:rsidR="00CF6F44" w:rsidRPr="008B7BFC" w:rsidRDefault="00CF6F44" w:rsidP="00CF6F44">
      <w:pPr>
        <w:rPr>
          <w:color w:val="000000" w:themeColor="text1"/>
        </w:rPr>
      </w:pPr>
      <w:r w:rsidRPr="008B7BFC">
        <w:rPr>
          <w:rStyle w:val="HideTWBExt"/>
        </w:rPr>
        <w:t>&lt;/RepeatBlock-By&gt;</w:t>
      </w:r>
    </w:p>
    <w:p w14:paraId="082BF1E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8EB886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CCEE0B1" w14:textId="77777777" w:rsidTr="00BD640F">
        <w:trPr>
          <w:jc w:val="center"/>
        </w:trPr>
        <w:tc>
          <w:tcPr>
            <w:tcW w:w="9752" w:type="dxa"/>
            <w:gridSpan w:val="2"/>
          </w:tcPr>
          <w:p w14:paraId="1EDBAED5" w14:textId="77777777" w:rsidR="00CF6F44" w:rsidRPr="008B7BFC" w:rsidRDefault="00CF6F44" w:rsidP="00BD640F">
            <w:pPr>
              <w:keepNext/>
              <w:rPr>
                <w:color w:val="000000" w:themeColor="text1"/>
              </w:rPr>
            </w:pPr>
          </w:p>
        </w:tc>
      </w:tr>
      <w:tr w:rsidR="007745F4" w:rsidRPr="008B7BFC" w14:paraId="4A1CFBEA" w14:textId="77777777" w:rsidTr="00BD640F">
        <w:trPr>
          <w:jc w:val="center"/>
        </w:trPr>
        <w:tc>
          <w:tcPr>
            <w:tcW w:w="4876" w:type="dxa"/>
            <w:hideMark/>
          </w:tcPr>
          <w:p w14:paraId="578ED2C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D39B68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98D5A09" w14:textId="77777777" w:rsidTr="00BD640F">
        <w:trPr>
          <w:jc w:val="center"/>
        </w:trPr>
        <w:tc>
          <w:tcPr>
            <w:tcW w:w="4876" w:type="dxa"/>
            <w:hideMark/>
          </w:tcPr>
          <w:p w14:paraId="54F91ECB"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se asigură că reprezentanții lucrătorilor se pot implica în orice procedură judiciară sau administrativă </w:t>
            </w:r>
            <w:r w:rsidRPr="008B7BFC">
              <w:rPr>
                <w:color w:val="000000" w:themeColor="text1"/>
                <w:lang w:val="ro-RO"/>
              </w:rPr>
              <w:lastRenderedPageBreak/>
              <w:t>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741F22F7"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se asigură că reprezentanții lucrătorilor se pot implica în orice procedură judiciară sau administrativă </w:t>
            </w:r>
            <w:r w:rsidRPr="008B7BFC">
              <w:rPr>
                <w:color w:val="000000" w:themeColor="text1"/>
                <w:lang w:val="ro-RO"/>
              </w:rPr>
              <w:lastRenderedPageBreak/>
              <w:t xml:space="preserve">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 </w:t>
            </w:r>
            <w:r w:rsidRPr="008B7BFC">
              <w:rPr>
                <w:b/>
                <w:i/>
                <w:color w:val="000000" w:themeColor="text1"/>
                <w:lang w:val="ro-RO"/>
              </w:rPr>
              <w:t>Stagiarii sunt informați în mod explicit, la începutul stagiului, în legătură cu această posibilitate de către reprezentanții lucrătorilor sau de către angajatorul lor.</w:t>
            </w:r>
          </w:p>
        </w:tc>
      </w:tr>
    </w:tbl>
    <w:p w14:paraId="6EC3F24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E331E14" w14:textId="77777777" w:rsidR="00CF6F44" w:rsidRPr="008B7BFC" w:rsidRDefault="00CF6F44" w:rsidP="00CF6F44">
      <w:pPr>
        <w:rPr>
          <w:color w:val="000000" w:themeColor="text1"/>
        </w:rPr>
      </w:pPr>
      <w:r w:rsidRPr="008B7BFC">
        <w:rPr>
          <w:rStyle w:val="HideTWBExt"/>
        </w:rPr>
        <w:t>&lt;/AmendB&gt;</w:t>
      </w:r>
    </w:p>
    <w:p w14:paraId="05DC6E6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595</w:t>
      </w:r>
      <w:r w:rsidRPr="008B7BFC">
        <w:rPr>
          <w:rStyle w:val="HideTWBExt"/>
          <w:b w:val="0"/>
          <w:lang w:val="ro-RO"/>
        </w:rPr>
        <w:t>&lt;/NumAmB&gt;</w:t>
      </w:r>
    </w:p>
    <w:p w14:paraId="7484580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Raúl de la Hoz Quintano, Rosa Estaràs Ferragut, Maravillas Abadía Jover</w:t>
      </w:r>
      <w:r w:rsidRPr="008B7BFC">
        <w:rPr>
          <w:rStyle w:val="HideTWBExt"/>
          <w:b w:val="0"/>
        </w:rPr>
        <w:t>&lt;/Members&gt;</w:t>
      </w:r>
    </w:p>
    <w:p w14:paraId="14330DD8" w14:textId="77777777" w:rsidR="00CF6F44" w:rsidRPr="008B7BFC" w:rsidRDefault="00CF6F44" w:rsidP="00CF6F44">
      <w:pPr>
        <w:rPr>
          <w:color w:val="000000" w:themeColor="text1"/>
        </w:rPr>
      </w:pPr>
      <w:r w:rsidRPr="008B7BFC">
        <w:rPr>
          <w:rStyle w:val="HideTWBExt"/>
        </w:rPr>
        <w:t>&lt;/RepeatBlock-By&gt;</w:t>
      </w:r>
    </w:p>
    <w:p w14:paraId="05A6DB9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D429AE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A9FCF6B" w14:textId="77777777" w:rsidTr="00BD640F">
        <w:trPr>
          <w:jc w:val="center"/>
        </w:trPr>
        <w:tc>
          <w:tcPr>
            <w:tcW w:w="9752" w:type="dxa"/>
            <w:gridSpan w:val="2"/>
          </w:tcPr>
          <w:p w14:paraId="2F3C629C" w14:textId="77777777" w:rsidR="00CF6F44" w:rsidRPr="008B7BFC" w:rsidRDefault="00CF6F44" w:rsidP="00BD640F">
            <w:pPr>
              <w:keepNext/>
              <w:rPr>
                <w:color w:val="000000" w:themeColor="text1"/>
              </w:rPr>
            </w:pPr>
          </w:p>
        </w:tc>
      </w:tr>
      <w:tr w:rsidR="007745F4" w:rsidRPr="008B7BFC" w14:paraId="45066C5F" w14:textId="77777777" w:rsidTr="00BD640F">
        <w:trPr>
          <w:jc w:val="center"/>
        </w:trPr>
        <w:tc>
          <w:tcPr>
            <w:tcW w:w="4876" w:type="dxa"/>
            <w:hideMark/>
          </w:tcPr>
          <w:p w14:paraId="1FE5000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F3FFE2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CA52E89" w14:textId="77777777" w:rsidTr="00BD640F">
        <w:trPr>
          <w:jc w:val="center"/>
        </w:trPr>
        <w:tc>
          <w:tcPr>
            <w:tcW w:w="4876" w:type="dxa"/>
            <w:hideMark/>
          </w:tcPr>
          <w:p w14:paraId="22784D8F"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7C4420A4" w14:textId="5DE4FE3F"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w:t>
            </w:r>
            <w:r w:rsidRPr="008B7BFC">
              <w:rPr>
                <w:b/>
                <w:bCs/>
                <w:i/>
                <w:iCs/>
                <w:color w:val="000000" w:themeColor="text1"/>
                <w:lang w:val="ro-RO"/>
              </w:rPr>
              <w:t>numai în cazul în care ei solicită acest lucru</w:t>
            </w:r>
            <w:r w:rsidRPr="008B7BFC">
              <w:rPr>
                <w:color w:val="000000" w:themeColor="text1"/>
                <w:lang w:val="ro-RO"/>
              </w:rPr>
              <w:t xml:space="preserve">. </w:t>
            </w:r>
            <w:r w:rsidR="00112A36" w:rsidRPr="008B7BFC">
              <w:rPr>
                <w:color w:val="000000" w:themeColor="text1"/>
                <w:lang w:val="ro-RO"/>
              </w:rPr>
              <w:t xml:space="preserve">Aceștia </w:t>
            </w:r>
            <w:r w:rsidRPr="008B7BFC">
              <w:rPr>
                <w:color w:val="000000" w:themeColor="text1"/>
                <w:lang w:val="ro-RO"/>
              </w:rPr>
              <w:t>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r>
    </w:tbl>
    <w:p w14:paraId="47F71A7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6DBEC86D" w14:textId="77777777" w:rsidR="00CF6F44" w:rsidRPr="008B7BFC" w:rsidRDefault="00CF6F44" w:rsidP="00CF6F44">
      <w:pPr>
        <w:rPr>
          <w:color w:val="000000" w:themeColor="text1"/>
        </w:rPr>
      </w:pPr>
      <w:r w:rsidRPr="008B7BFC">
        <w:rPr>
          <w:rStyle w:val="HideTWBExt"/>
        </w:rPr>
        <w:lastRenderedPageBreak/>
        <w:t>&lt;/AmendB&gt;</w:t>
      </w:r>
    </w:p>
    <w:p w14:paraId="36F806F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596</w:t>
      </w:r>
      <w:r w:rsidRPr="008B7BFC">
        <w:rPr>
          <w:rStyle w:val="HideTWBExt"/>
          <w:b w:val="0"/>
          <w:lang w:val="ro-RO"/>
        </w:rPr>
        <w:t>&lt;/NumAmB&gt;</w:t>
      </w:r>
    </w:p>
    <w:p w14:paraId="642FCD0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18D87DB3" w14:textId="77777777" w:rsidR="00CF6F44" w:rsidRPr="008B7BFC" w:rsidRDefault="00CF6F44" w:rsidP="00CF6F44">
      <w:pPr>
        <w:rPr>
          <w:color w:val="000000" w:themeColor="text1"/>
        </w:rPr>
      </w:pPr>
      <w:r w:rsidRPr="008B7BFC">
        <w:rPr>
          <w:rStyle w:val="HideTWBExt"/>
        </w:rPr>
        <w:t>&lt;/RepeatBlock-By&gt;</w:t>
      </w:r>
    </w:p>
    <w:p w14:paraId="445B09C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393EC2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005A84B" w14:textId="77777777" w:rsidTr="00BD640F">
        <w:trPr>
          <w:jc w:val="center"/>
        </w:trPr>
        <w:tc>
          <w:tcPr>
            <w:tcW w:w="9752" w:type="dxa"/>
            <w:gridSpan w:val="2"/>
          </w:tcPr>
          <w:p w14:paraId="0CD705C9" w14:textId="77777777" w:rsidR="00CF6F44" w:rsidRPr="008B7BFC" w:rsidRDefault="00CF6F44" w:rsidP="00BD640F">
            <w:pPr>
              <w:keepNext/>
              <w:rPr>
                <w:color w:val="000000" w:themeColor="text1"/>
              </w:rPr>
            </w:pPr>
          </w:p>
        </w:tc>
      </w:tr>
      <w:tr w:rsidR="007745F4" w:rsidRPr="008B7BFC" w14:paraId="36C5B20F" w14:textId="77777777" w:rsidTr="00BD640F">
        <w:trPr>
          <w:jc w:val="center"/>
        </w:trPr>
        <w:tc>
          <w:tcPr>
            <w:tcW w:w="4876" w:type="dxa"/>
            <w:hideMark/>
          </w:tcPr>
          <w:p w14:paraId="6416088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52279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B623988" w14:textId="77777777" w:rsidTr="00BD640F">
        <w:trPr>
          <w:jc w:val="center"/>
        </w:trPr>
        <w:tc>
          <w:tcPr>
            <w:tcW w:w="4876" w:type="dxa"/>
            <w:hideMark/>
          </w:tcPr>
          <w:p w14:paraId="594CB9FF"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6F884F97"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se asigură că reprezentanții lucrătorilor</w:t>
            </w:r>
            <w:r w:rsidRPr="008B7BFC">
              <w:rPr>
                <w:b/>
                <w:bCs/>
                <w:i/>
                <w:iCs/>
                <w:color w:val="000000" w:themeColor="text1"/>
                <w:lang w:val="ro-RO"/>
              </w:rPr>
              <w:t xml:space="preserve"> și sindicatele</w:t>
            </w:r>
            <w:r w:rsidRPr="008B7BFC">
              <w:rPr>
                <w:color w:val="000000" w:themeColor="text1"/>
                <w:lang w:val="ro-RO"/>
              </w:rPr>
              <w:t xml:space="preserve">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r>
    </w:tbl>
    <w:p w14:paraId="624602F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2ED123A" w14:textId="77777777" w:rsidR="00CF6F44" w:rsidRPr="008B7BFC" w:rsidRDefault="00CF6F44" w:rsidP="00CF6F44">
      <w:pPr>
        <w:rPr>
          <w:color w:val="000000" w:themeColor="text1"/>
        </w:rPr>
      </w:pPr>
      <w:r w:rsidRPr="008B7BFC">
        <w:rPr>
          <w:rStyle w:val="HideTWBExt"/>
        </w:rPr>
        <w:t>&lt;/AmendB&gt;</w:t>
      </w:r>
    </w:p>
    <w:p w14:paraId="47245D6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597</w:t>
      </w:r>
      <w:r w:rsidRPr="008B7BFC">
        <w:rPr>
          <w:rStyle w:val="HideTWBExt"/>
          <w:b w:val="0"/>
          <w:lang w:val="ro-RO"/>
        </w:rPr>
        <w:t>&lt;/NumAmB&gt;</w:t>
      </w:r>
    </w:p>
    <w:p w14:paraId="5920DA6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5C670638" w14:textId="77777777" w:rsidR="00CF6F44" w:rsidRPr="008B7BFC" w:rsidRDefault="00CF6F44" w:rsidP="00CF6F44">
      <w:pPr>
        <w:rPr>
          <w:color w:val="000000" w:themeColor="text1"/>
        </w:rPr>
      </w:pPr>
      <w:r w:rsidRPr="008B7BFC">
        <w:rPr>
          <w:rStyle w:val="HideTWBExt"/>
        </w:rPr>
        <w:t>&lt;/RepeatBlock-By&gt;</w:t>
      </w:r>
    </w:p>
    <w:p w14:paraId="77666EA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AFF47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B484714" w14:textId="77777777" w:rsidTr="00BD640F">
        <w:trPr>
          <w:jc w:val="center"/>
        </w:trPr>
        <w:tc>
          <w:tcPr>
            <w:tcW w:w="9752" w:type="dxa"/>
            <w:gridSpan w:val="2"/>
          </w:tcPr>
          <w:p w14:paraId="0C42D73F" w14:textId="77777777" w:rsidR="00CF6F44" w:rsidRPr="008B7BFC" w:rsidRDefault="00CF6F44" w:rsidP="00BD640F">
            <w:pPr>
              <w:keepNext/>
              <w:rPr>
                <w:color w:val="000000" w:themeColor="text1"/>
              </w:rPr>
            </w:pPr>
          </w:p>
        </w:tc>
      </w:tr>
      <w:tr w:rsidR="007745F4" w:rsidRPr="008B7BFC" w14:paraId="1975452D" w14:textId="77777777" w:rsidTr="00BD640F">
        <w:trPr>
          <w:jc w:val="center"/>
        </w:trPr>
        <w:tc>
          <w:tcPr>
            <w:tcW w:w="4876" w:type="dxa"/>
            <w:hideMark/>
          </w:tcPr>
          <w:p w14:paraId="1EDBB72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E0D90B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CA7EF9A" w14:textId="77777777" w:rsidTr="00BD640F">
        <w:trPr>
          <w:jc w:val="center"/>
        </w:trPr>
        <w:tc>
          <w:tcPr>
            <w:tcW w:w="4876" w:type="dxa"/>
            <w:hideMark/>
          </w:tcPr>
          <w:p w14:paraId="42EB8585" w14:textId="77777777" w:rsidR="00CF6F44" w:rsidRPr="008B7BFC" w:rsidRDefault="00CF6F44" w:rsidP="00BD640F">
            <w:pPr>
              <w:pStyle w:val="Normal6"/>
              <w:rPr>
                <w:color w:val="000000" w:themeColor="text1"/>
                <w:lang w:val="ro-RO"/>
              </w:rPr>
            </w:pPr>
            <w:r w:rsidRPr="008B7BFC">
              <w:rPr>
                <w:color w:val="000000" w:themeColor="text1"/>
                <w:lang w:val="ro-RO"/>
              </w:rPr>
              <w:t xml:space="preserve">Statele membre </w:t>
            </w:r>
            <w:r w:rsidRPr="008B7BFC">
              <w:rPr>
                <w:b/>
                <w:bCs/>
                <w:i/>
                <w:iCs/>
                <w:color w:val="000000" w:themeColor="text1"/>
                <w:lang w:val="ro-RO"/>
              </w:rPr>
              <w:t>se asigură</w:t>
            </w:r>
            <w:r w:rsidRPr="008B7BFC">
              <w:rPr>
                <w:b/>
                <w:bCs/>
                <w:color w:val="000000" w:themeColor="text1"/>
                <w:lang w:val="ro-RO"/>
              </w:rPr>
              <w:t xml:space="preserve"> </w:t>
            </w:r>
            <w:r w:rsidRPr="008B7BFC">
              <w:rPr>
                <w:color w:val="000000" w:themeColor="text1"/>
                <w:lang w:val="ro-RO"/>
              </w:rPr>
              <w:t xml:space="preserve">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w:t>
            </w:r>
            <w:r w:rsidRPr="008B7BFC">
              <w:rPr>
                <w:color w:val="000000" w:themeColor="text1"/>
                <w:lang w:val="ro-RO"/>
              </w:rPr>
              <w:lastRenderedPageBreak/>
              <w:t>sau a oricărei obligații care decurge din prezenta directivă sau din alte acte legislative ale Uniunii aplicabile lucrătorilor, cu aprobarea stagiarului sau a stagiarilor respectivi.</w:t>
            </w:r>
          </w:p>
        </w:tc>
        <w:tc>
          <w:tcPr>
            <w:tcW w:w="4876" w:type="dxa"/>
            <w:hideMark/>
          </w:tcPr>
          <w:p w14:paraId="606E25AB"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 xml:space="preserve">Statele membre </w:t>
            </w:r>
            <w:r w:rsidRPr="008B7BFC">
              <w:rPr>
                <w:b/>
                <w:bCs/>
                <w:i/>
                <w:iCs/>
                <w:color w:val="000000" w:themeColor="text1"/>
                <w:lang w:val="ro-RO"/>
              </w:rPr>
              <w:t>se pot asigura</w:t>
            </w:r>
            <w:r w:rsidRPr="008B7BFC">
              <w:rPr>
                <w:b/>
                <w:bCs/>
                <w:color w:val="000000" w:themeColor="text1"/>
                <w:lang w:val="ro-RO"/>
              </w:rPr>
              <w:t xml:space="preserve"> </w:t>
            </w:r>
            <w:r w:rsidRPr="008B7BFC">
              <w:rPr>
                <w:color w:val="000000" w:themeColor="text1"/>
                <w:lang w:val="ro-RO"/>
              </w:rPr>
              <w:t xml:space="preserve">că reprezentanții lucrătorilor </w:t>
            </w:r>
            <w:r w:rsidRPr="008B7BFC">
              <w:rPr>
                <w:b/>
                <w:bCs/>
                <w:i/>
                <w:iCs/>
                <w:color w:val="000000" w:themeColor="text1"/>
                <w:lang w:val="ro-RO"/>
              </w:rPr>
              <w:t>sau alte organisme competente</w:t>
            </w:r>
            <w:r w:rsidRPr="008B7BFC">
              <w:rPr>
                <w:color w:val="000000" w:themeColor="text1"/>
                <w:lang w:val="ro-RO"/>
              </w:rPr>
              <w:t xml:space="preserve">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w:t>
            </w:r>
            <w:r w:rsidRPr="008B7BFC">
              <w:rPr>
                <w:color w:val="000000" w:themeColor="text1"/>
                <w:lang w:val="ro-RO"/>
              </w:rPr>
              <w:lastRenderedPageBreak/>
              <w:t>stagiari în cazul încălcării oricărui drept sau a oricărei obligații care decurge din prezenta directivă sau din alte acte legislative ale Uniunii aplicabile lucrătorilor, cu aprobarea stagiarului sau a stagiarilor respectivi.</w:t>
            </w:r>
          </w:p>
        </w:tc>
      </w:tr>
    </w:tbl>
    <w:p w14:paraId="519FE90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EBB4B3D" w14:textId="77777777" w:rsidR="00CF6F44" w:rsidRPr="008B7BFC" w:rsidRDefault="00CF6F44" w:rsidP="00CF6F44">
      <w:pPr>
        <w:rPr>
          <w:color w:val="000000" w:themeColor="text1"/>
        </w:rPr>
      </w:pPr>
      <w:r w:rsidRPr="008B7BFC">
        <w:rPr>
          <w:rStyle w:val="HideTWBExt"/>
        </w:rPr>
        <w:t>&lt;/AmendB&gt;</w:t>
      </w:r>
    </w:p>
    <w:p w14:paraId="3FABE01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598</w:t>
      </w:r>
      <w:r w:rsidRPr="008B7BFC">
        <w:rPr>
          <w:rStyle w:val="HideTWBExt"/>
          <w:b w:val="0"/>
          <w:lang w:val="ro-RO"/>
        </w:rPr>
        <w:t>&lt;/NumAmB&gt;</w:t>
      </w:r>
    </w:p>
    <w:p w14:paraId="3FC0257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496A745D"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3FEF2B9" w14:textId="77777777" w:rsidR="00CF6F44" w:rsidRPr="008B7BFC" w:rsidRDefault="00CF6F44" w:rsidP="00CF6F44">
      <w:pPr>
        <w:rPr>
          <w:color w:val="000000" w:themeColor="text1"/>
        </w:rPr>
      </w:pPr>
      <w:r w:rsidRPr="008B7BFC">
        <w:rPr>
          <w:rStyle w:val="HideTWBExt"/>
        </w:rPr>
        <w:t>&lt;/RepeatBlock-By&gt;</w:t>
      </w:r>
    </w:p>
    <w:p w14:paraId="36B25C0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380601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BC8E36A" w14:textId="77777777" w:rsidTr="00BD640F">
        <w:trPr>
          <w:jc w:val="center"/>
        </w:trPr>
        <w:tc>
          <w:tcPr>
            <w:tcW w:w="9752" w:type="dxa"/>
            <w:gridSpan w:val="2"/>
          </w:tcPr>
          <w:p w14:paraId="1EF22D84" w14:textId="77777777" w:rsidR="00CF6F44" w:rsidRPr="008B7BFC" w:rsidRDefault="00CF6F44" w:rsidP="00BD640F">
            <w:pPr>
              <w:keepNext/>
              <w:rPr>
                <w:color w:val="000000" w:themeColor="text1"/>
              </w:rPr>
            </w:pPr>
          </w:p>
        </w:tc>
      </w:tr>
      <w:tr w:rsidR="007745F4" w:rsidRPr="008B7BFC" w14:paraId="0957FA61" w14:textId="77777777" w:rsidTr="00BD640F">
        <w:trPr>
          <w:jc w:val="center"/>
        </w:trPr>
        <w:tc>
          <w:tcPr>
            <w:tcW w:w="4876" w:type="dxa"/>
            <w:hideMark/>
          </w:tcPr>
          <w:p w14:paraId="74C937C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66D475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FB19614" w14:textId="77777777" w:rsidTr="00BD640F">
        <w:trPr>
          <w:jc w:val="center"/>
        </w:trPr>
        <w:tc>
          <w:tcPr>
            <w:tcW w:w="4876" w:type="dxa"/>
            <w:hideMark/>
          </w:tcPr>
          <w:p w14:paraId="0F2D202D"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51381605" w14:textId="77777777" w:rsidR="00CF6F44" w:rsidRPr="008B7BFC" w:rsidRDefault="00CF6F44" w:rsidP="00BD640F">
            <w:pPr>
              <w:pStyle w:val="Normal6"/>
              <w:rPr>
                <w:color w:val="000000" w:themeColor="text1"/>
                <w:szCs w:val="24"/>
                <w:lang w:val="ro-RO"/>
              </w:rPr>
            </w:pPr>
            <w:r w:rsidRPr="008B7BFC">
              <w:rPr>
                <w:i/>
                <w:iCs/>
                <w:color w:val="000000" w:themeColor="text1"/>
                <w:lang w:val="ro-RO"/>
              </w:rPr>
              <w:t>(Nu privește versiunea în limba română.)</w:t>
            </w:r>
          </w:p>
        </w:tc>
      </w:tr>
    </w:tbl>
    <w:p w14:paraId="0AD77C6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7CCF828" w14:textId="77777777" w:rsidR="00CF6F44" w:rsidRPr="008B7BFC" w:rsidRDefault="00CF6F44" w:rsidP="00CF6F44">
      <w:pPr>
        <w:rPr>
          <w:color w:val="000000" w:themeColor="text1"/>
        </w:rPr>
      </w:pPr>
      <w:r w:rsidRPr="008B7BFC">
        <w:rPr>
          <w:rStyle w:val="HideTWBExt"/>
        </w:rPr>
        <w:t>&lt;/AmendB&gt;</w:t>
      </w:r>
    </w:p>
    <w:p w14:paraId="10FF3D3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599</w:t>
      </w:r>
      <w:r w:rsidRPr="008B7BFC">
        <w:rPr>
          <w:rStyle w:val="HideTWBExt"/>
          <w:b w:val="0"/>
          <w:lang w:val="ro-RO"/>
        </w:rPr>
        <w:t>&lt;/NumAmB&gt;</w:t>
      </w:r>
    </w:p>
    <w:p w14:paraId="2ADC20F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59E9E0EC" w14:textId="77777777" w:rsidR="00CF6F44" w:rsidRPr="008B7BFC" w:rsidRDefault="00CF6F44" w:rsidP="00CF6F44">
      <w:pPr>
        <w:rPr>
          <w:color w:val="000000" w:themeColor="text1"/>
        </w:rPr>
      </w:pPr>
      <w:r w:rsidRPr="008B7BFC">
        <w:rPr>
          <w:rStyle w:val="HideTWBExt"/>
        </w:rPr>
        <w:t>&lt;/RepeatBlock-By&gt;</w:t>
      </w:r>
    </w:p>
    <w:p w14:paraId="7C66B03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A83698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8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9D7FC0D" w14:textId="77777777" w:rsidTr="00BD640F">
        <w:trPr>
          <w:jc w:val="center"/>
        </w:trPr>
        <w:tc>
          <w:tcPr>
            <w:tcW w:w="9752" w:type="dxa"/>
            <w:gridSpan w:val="2"/>
          </w:tcPr>
          <w:p w14:paraId="6E742C64" w14:textId="77777777" w:rsidR="00CF6F44" w:rsidRPr="008B7BFC" w:rsidRDefault="00CF6F44" w:rsidP="00BD640F">
            <w:pPr>
              <w:keepNext/>
              <w:rPr>
                <w:color w:val="000000" w:themeColor="text1"/>
              </w:rPr>
            </w:pPr>
          </w:p>
        </w:tc>
      </w:tr>
      <w:tr w:rsidR="007745F4" w:rsidRPr="008B7BFC" w14:paraId="2139C384" w14:textId="77777777" w:rsidTr="00BD640F">
        <w:trPr>
          <w:jc w:val="center"/>
        </w:trPr>
        <w:tc>
          <w:tcPr>
            <w:tcW w:w="4876" w:type="dxa"/>
            <w:hideMark/>
          </w:tcPr>
          <w:p w14:paraId="6DED652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74E485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09C22C" w14:textId="77777777" w:rsidTr="00BD640F">
        <w:trPr>
          <w:jc w:val="center"/>
        </w:trPr>
        <w:tc>
          <w:tcPr>
            <w:tcW w:w="4876" w:type="dxa"/>
            <w:hideMark/>
          </w:tcPr>
          <w:p w14:paraId="400E623D" w14:textId="77777777" w:rsidR="00CF6F44" w:rsidRPr="008B7BFC" w:rsidRDefault="00CF6F44" w:rsidP="00BD640F">
            <w:pPr>
              <w:pStyle w:val="Normal6"/>
              <w:rPr>
                <w:color w:val="000000" w:themeColor="text1"/>
                <w:lang w:val="ro-RO"/>
              </w:rPr>
            </w:pPr>
            <w:r w:rsidRPr="008B7BFC">
              <w:rPr>
                <w:color w:val="000000" w:themeColor="text1"/>
                <w:lang w:val="ro-RO"/>
              </w:rPr>
              <w:t>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lucrătorilor. Aceștia pot acționa în numele sau în sprijinul unuia sau mai multor stagiari în cazul încălcării oricărui drept sau a oricărei obligații care decurge din prezenta directivă sau din alte acte legislative ale Uniunii aplicabile lucrătorilor, cu aprobarea stagiarului sau a stagiarilor respectivi.</w:t>
            </w:r>
          </w:p>
        </w:tc>
        <w:tc>
          <w:tcPr>
            <w:tcW w:w="4876" w:type="dxa"/>
            <w:hideMark/>
          </w:tcPr>
          <w:p w14:paraId="02DB9C59" w14:textId="77777777" w:rsidR="00CF6F44" w:rsidRPr="008B7BFC" w:rsidRDefault="00CF6F44" w:rsidP="00BD640F">
            <w:pPr>
              <w:pStyle w:val="Normal6"/>
              <w:rPr>
                <w:color w:val="000000" w:themeColor="text1"/>
                <w:szCs w:val="24"/>
                <w:lang w:val="ro-RO"/>
              </w:rPr>
            </w:pPr>
            <w:r w:rsidRPr="008B7BFC">
              <w:rPr>
                <w:i/>
                <w:iCs/>
                <w:color w:val="000000" w:themeColor="text1"/>
                <w:lang w:val="ro-RO"/>
              </w:rPr>
              <w:t>(Nu privește versiunea în limba română.)</w:t>
            </w:r>
          </w:p>
        </w:tc>
      </w:tr>
    </w:tbl>
    <w:p w14:paraId="176AE28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A81765C" w14:textId="77777777" w:rsidR="00CF6F44" w:rsidRPr="008B7BFC" w:rsidRDefault="00CF6F44" w:rsidP="00CF6F44">
      <w:pPr>
        <w:rPr>
          <w:color w:val="000000" w:themeColor="text1"/>
        </w:rPr>
      </w:pPr>
      <w:r w:rsidRPr="008B7BFC">
        <w:rPr>
          <w:rStyle w:val="HideTWBExt"/>
        </w:rPr>
        <w:t>&lt;/AmendB&gt;</w:t>
      </w:r>
    </w:p>
    <w:p w14:paraId="06D4802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600</w:t>
      </w:r>
      <w:r w:rsidRPr="008B7BFC">
        <w:rPr>
          <w:rStyle w:val="HideTWBExt"/>
          <w:b w:val="0"/>
          <w:lang w:val="ro-RO"/>
        </w:rPr>
        <w:t>&lt;/NumAmB&gt;</w:t>
      </w:r>
    </w:p>
    <w:p w14:paraId="2144985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w:t>
      </w:r>
      <w:r w:rsidRPr="008B7BFC">
        <w:rPr>
          <w:rStyle w:val="HideTWBExt"/>
          <w:b w:val="0"/>
        </w:rPr>
        <w:t>&lt;/Members&gt;</w:t>
      </w:r>
    </w:p>
    <w:p w14:paraId="5F94B1A5" w14:textId="77777777" w:rsidR="00CF6F44" w:rsidRPr="008B7BFC" w:rsidRDefault="00CF6F44" w:rsidP="00CF6F44">
      <w:pPr>
        <w:rPr>
          <w:color w:val="000000" w:themeColor="text1"/>
        </w:rPr>
      </w:pPr>
      <w:r w:rsidRPr="008B7BFC">
        <w:rPr>
          <w:rStyle w:val="HideTWBExt"/>
        </w:rPr>
        <w:t>&lt;/RepeatBlock-By&gt;</w:t>
      </w:r>
    </w:p>
    <w:p w14:paraId="666FECB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ED835C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titlu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F36AFBE" w14:textId="77777777" w:rsidTr="00BD640F">
        <w:trPr>
          <w:jc w:val="center"/>
        </w:trPr>
        <w:tc>
          <w:tcPr>
            <w:tcW w:w="9752" w:type="dxa"/>
            <w:gridSpan w:val="2"/>
          </w:tcPr>
          <w:p w14:paraId="77937684" w14:textId="77777777" w:rsidR="00CF6F44" w:rsidRPr="008B7BFC" w:rsidRDefault="00CF6F44" w:rsidP="00BD640F">
            <w:pPr>
              <w:keepNext/>
              <w:rPr>
                <w:color w:val="000000" w:themeColor="text1"/>
              </w:rPr>
            </w:pPr>
          </w:p>
        </w:tc>
      </w:tr>
      <w:tr w:rsidR="007745F4" w:rsidRPr="008B7BFC" w14:paraId="1B771E19" w14:textId="77777777" w:rsidTr="00BD640F">
        <w:trPr>
          <w:jc w:val="center"/>
        </w:trPr>
        <w:tc>
          <w:tcPr>
            <w:tcW w:w="4876" w:type="dxa"/>
            <w:hideMark/>
          </w:tcPr>
          <w:p w14:paraId="20010DBA"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3785C3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B58F032" w14:textId="77777777" w:rsidTr="00BD640F">
        <w:trPr>
          <w:jc w:val="center"/>
        </w:trPr>
        <w:tc>
          <w:tcPr>
            <w:tcW w:w="4876" w:type="dxa"/>
            <w:hideMark/>
          </w:tcPr>
          <w:p w14:paraId="43CA76AE" w14:textId="77777777" w:rsidR="00CF6F44" w:rsidRPr="008B7BFC" w:rsidRDefault="00CF6F44" w:rsidP="00BD640F">
            <w:pPr>
              <w:pStyle w:val="Normal6"/>
              <w:rPr>
                <w:color w:val="000000" w:themeColor="text1"/>
                <w:lang w:val="ro-RO"/>
              </w:rPr>
            </w:pPr>
            <w:r w:rsidRPr="008B7BFC">
              <w:rPr>
                <w:color w:val="000000" w:themeColor="text1"/>
                <w:lang w:val="ro-RO"/>
              </w:rPr>
              <w:t>Protecția împotriva tratamentului și a consecințelor nefavorabile</w:t>
            </w:r>
          </w:p>
        </w:tc>
        <w:tc>
          <w:tcPr>
            <w:tcW w:w="4876" w:type="dxa"/>
            <w:hideMark/>
          </w:tcPr>
          <w:p w14:paraId="4937C3A2" w14:textId="77777777" w:rsidR="00CF6F44" w:rsidRPr="008B7BFC" w:rsidRDefault="00CF6F44" w:rsidP="00BD640F">
            <w:pPr>
              <w:pStyle w:val="Normal6"/>
              <w:rPr>
                <w:color w:val="000000" w:themeColor="text1"/>
                <w:szCs w:val="24"/>
                <w:lang w:val="ro-RO"/>
              </w:rPr>
            </w:pPr>
            <w:r w:rsidRPr="008B7BFC">
              <w:rPr>
                <w:color w:val="000000" w:themeColor="text1"/>
                <w:lang w:val="ro-RO"/>
              </w:rPr>
              <w:t xml:space="preserve">Protecția împotriva tratamentului și a consecințelor nefavorabile </w:t>
            </w:r>
            <w:r w:rsidRPr="008B7BFC">
              <w:rPr>
                <w:b/>
                <w:bCs/>
                <w:i/>
                <w:iCs/>
                <w:color w:val="000000" w:themeColor="text1"/>
                <w:lang w:val="ro-RO"/>
              </w:rPr>
              <w:t>și sarcina probei</w:t>
            </w:r>
          </w:p>
        </w:tc>
      </w:tr>
    </w:tbl>
    <w:p w14:paraId="1E039FE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C1A56EF" w14:textId="77777777" w:rsidR="00CF6F44" w:rsidRPr="008B7BFC" w:rsidRDefault="00CF6F44" w:rsidP="00CF6F44">
      <w:pPr>
        <w:rPr>
          <w:color w:val="000000" w:themeColor="text1"/>
        </w:rPr>
      </w:pPr>
      <w:r w:rsidRPr="008B7BFC">
        <w:rPr>
          <w:rStyle w:val="HideTWBExt"/>
        </w:rPr>
        <w:t>&lt;/AmendB&gt;</w:t>
      </w:r>
    </w:p>
    <w:p w14:paraId="31B5A74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601</w:t>
      </w:r>
      <w:r w:rsidRPr="008B7BFC">
        <w:rPr>
          <w:rStyle w:val="HideTWBExt"/>
          <w:b w:val="0"/>
          <w:lang w:val="ro-RO"/>
        </w:rPr>
        <w:t>&lt;/NumAmB&gt;</w:t>
      </w:r>
    </w:p>
    <w:p w14:paraId="20DFD12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45675DAB" w14:textId="77777777" w:rsidR="00CF6F44" w:rsidRPr="008B7BFC" w:rsidRDefault="00CF6F44" w:rsidP="00CF6F44">
      <w:pPr>
        <w:rPr>
          <w:color w:val="000000" w:themeColor="text1"/>
        </w:rPr>
      </w:pPr>
      <w:r w:rsidRPr="008B7BFC">
        <w:rPr>
          <w:rStyle w:val="HideTWBExt"/>
        </w:rPr>
        <w:t>&lt;/RepeatBlock-By&gt;</w:t>
      </w:r>
    </w:p>
    <w:p w14:paraId="2981522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3A2EC9"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495390" w14:textId="77777777" w:rsidTr="00BD640F">
        <w:trPr>
          <w:jc w:val="center"/>
        </w:trPr>
        <w:tc>
          <w:tcPr>
            <w:tcW w:w="9752" w:type="dxa"/>
            <w:gridSpan w:val="2"/>
          </w:tcPr>
          <w:p w14:paraId="1021B5D5" w14:textId="77777777" w:rsidR="00CF6F44" w:rsidRPr="008B7BFC" w:rsidRDefault="00CF6F44" w:rsidP="00BD640F">
            <w:pPr>
              <w:keepNext/>
              <w:rPr>
                <w:color w:val="000000" w:themeColor="text1"/>
              </w:rPr>
            </w:pPr>
          </w:p>
        </w:tc>
      </w:tr>
      <w:tr w:rsidR="007745F4" w:rsidRPr="008B7BFC" w14:paraId="2B22915E" w14:textId="77777777" w:rsidTr="00BD640F">
        <w:trPr>
          <w:jc w:val="center"/>
        </w:trPr>
        <w:tc>
          <w:tcPr>
            <w:tcW w:w="4876" w:type="dxa"/>
            <w:hideMark/>
          </w:tcPr>
          <w:p w14:paraId="3017BB7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7EA8E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D9CEA0B" w14:textId="77777777" w:rsidTr="00BD640F">
        <w:trPr>
          <w:jc w:val="center"/>
        </w:trPr>
        <w:tc>
          <w:tcPr>
            <w:tcW w:w="4876" w:type="dxa"/>
            <w:hideMark/>
          </w:tcPr>
          <w:p w14:paraId="682F88C1"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Statele membre adoptă măsurile </w:t>
            </w:r>
            <w:r w:rsidRPr="008B7BFC">
              <w:rPr>
                <w:color w:val="000000" w:themeColor="text1"/>
                <w:lang w:val="ro-RO"/>
              </w:rPr>
              <w:lastRenderedPageBreak/>
              <w:t>necesare pentru a-i proteja pe stagiari și pe reprezentanții acestora împotriva oricărui tratament nefavorabil din partea</w:t>
            </w:r>
            <w:r w:rsidRPr="008B7BFC">
              <w:rPr>
                <w:b/>
                <w:bCs/>
                <w:i/>
                <w:iCs/>
                <w:color w:val="000000" w:themeColor="text1"/>
                <w:lang w:val="ro-RO"/>
              </w:rPr>
              <w:t xml:space="preserve"> angajatorului</w:t>
            </w:r>
            <w:r w:rsidRPr="008B7BFC">
              <w:rPr>
                <w:b/>
                <w:bCs/>
                <w:color w:val="000000" w:themeColor="text1"/>
                <w:lang w:val="ro-RO"/>
              </w:rPr>
              <w:t xml:space="preserve"> </w:t>
            </w:r>
            <w:r w:rsidRPr="008B7BFC">
              <w:rPr>
                <w:color w:val="000000" w:themeColor="text1"/>
                <w:lang w:val="ro-RO"/>
              </w:rPr>
              <w:t xml:space="preserve">și împotriva oricăror consecințe nefavorabile care rezultă în urma unei plângeri înaintate </w:t>
            </w:r>
            <w:r w:rsidRPr="008B7BFC">
              <w:rPr>
                <w:b/>
                <w:bCs/>
                <w:i/>
                <w:iCs/>
                <w:color w:val="000000" w:themeColor="text1"/>
                <w:lang w:val="ro-RO"/>
              </w:rPr>
              <w:t>angajatorului</w:t>
            </w:r>
            <w:r w:rsidRPr="008B7BFC">
              <w:rPr>
                <w:color w:val="000000" w:themeColor="text1"/>
                <w:lang w:val="ro-RO"/>
              </w:rPr>
              <w:t xml:space="preserve"> sau în urma oricărei proceduri inițiate cu scopul de a asigura respectarea drepturilor prevăzute în prezenta directivă sau în alte acte legislative ale Uniunii aplicabile lucrătorilor.</w:t>
            </w:r>
          </w:p>
        </w:tc>
        <w:tc>
          <w:tcPr>
            <w:tcW w:w="4876" w:type="dxa"/>
            <w:hideMark/>
          </w:tcPr>
          <w:p w14:paraId="029E4A81"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t xml:space="preserve">Statele membre adoptă măsurile </w:t>
            </w:r>
            <w:r w:rsidRPr="008B7BFC">
              <w:rPr>
                <w:color w:val="000000" w:themeColor="text1"/>
                <w:lang w:val="ro-RO"/>
              </w:rPr>
              <w:lastRenderedPageBreak/>
              <w:t>necesare pentru a-i proteja pe stagiari și pe reprezentanții acestora împotriva oricărui tratament nefavorabil din partea</w:t>
            </w:r>
            <w:r w:rsidRPr="008B7BFC">
              <w:rPr>
                <w:b/>
                <w:bCs/>
                <w:i/>
                <w:iCs/>
                <w:color w:val="000000" w:themeColor="text1"/>
                <w:lang w:val="ro-RO"/>
              </w:rPr>
              <w:t xml:space="preserve"> furnizorului de stagii</w:t>
            </w:r>
            <w:r w:rsidRPr="008B7BFC">
              <w:rPr>
                <w:b/>
                <w:bCs/>
                <w:color w:val="000000" w:themeColor="text1"/>
                <w:lang w:val="ro-RO"/>
              </w:rPr>
              <w:t xml:space="preserve"> </w:t>
            </w:r>
            <w:r w:rsidRPr="008B7BFC">
              <w:rPr>
                <w:color w:val="000000" w:themeColor="text1"/>
                <w:lang w:val="ro-RO"/>
              </w:rPr>
              <w:t xml:space="preserve">și împotriva oricăror consecințe nefavorabile care rezultă în urma unei plângeri înaintate </w:t>
            </w:r>
            <w:r w:rsidRPr="008B7BFC">
              <w:rPr>
                <w:b/>
                <w:bCs/>
                <w:i/>
                <w:iCs/>
                <w:color w:val="000000" w:themeColor="text1"/>
                <w:lang w:val="ro-RO"/>
              </w:rPr>
              <w:t>furnizorului de stagii</w:t>
            </w:r>
            <w:r w:rsidRPr="008B7BFC">
              <w:rPr>
                <w:i/>
                <w:iCs/>
                <w:color w:val="000000" w:themeColor="text1"/>
                <w:lang w:val="ro-RO"/>
              </w:rPr>
              <w:t xml:space="preserve"> </w:t>
            </w:r>
            <w:r w:rsidRPr="008B7BFC">
              <w:rPr>
                <w:color w:val="000000" w:themeColor="text1"/>
                <w:lang w:val="ro-RO"/>
              </w:rPr>
              <w:t>sau în urma oricărei proceduri inițiate cu scopul de a asigura respectarea drepturilor prevăzute în prezenta directivă sau în alte acte legislative ale Uniunii aplicabile lucrătorilor.</w:t>
            </w:r>
          </w:p>
        </w:tc>
      </w:tr>
    </w:tbl>
    <w:p w14:paraId="57CB5DC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FDA35A0" w14:textId="77777777" w:rsidR="00CF6F44" w:rsidRPr="008B7BFC" w:rsidRDefault="00CF6F44" w:rsidP="00CF6F44">
      <w:pPr>
        <w:rPr>
          <w:color w:val="000000" w:themeColor="text1"/>
        </w:rPr>
      </w:pPr>
      <w:r w:rsidRPr="008B7BFC">
        <w:rPr>
          <w:rStyle w:val="HideTWBExt"/>
        </w:rPr>
        <w:t>&lt;/AmendB&gt;</w:t>
      </w:r>
    </w:p>
    <w:p w14:paraId="43CE589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602</w:t>
      </w:r>
      <w:r w:rsidRPr="008B7BFC">
        <w:rPr>
          <w:rStyle w:val="HideTWBExt"/>
          <w:b w:val="0"/>
          <w:lang w:val="ro-RO"/>
        </w:rPr>
        <w:t>&lt;/NumAmB&gt;</w:t>
      </w:r>
    </w:p>
    <w:p w14:paraId="5E29B99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01C12DFF"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6B0E5132" w14:textId="77777777" w:rsidR="00CF6F44" w:rsidRPr="008B7BFC" w:rsidRDefault="00CF6F44" w:rsidP="00CF6F44">
      <w:pPr>
        <w:rPr>
          <w:color w:val="000000" w:themeColor="text1"/>
        </w:rPr>
      </w:pPr>
      <w:r w:rsidRPr="008B7BFC">
        <w:rPr>
          <w:rStyle w:val="HideTWBExt"/>
        </w:rPr>
        <w:t>&lt;/RepeatBlock-By&gt;</w:t>
      </w:r>
    </w:p>
    <w:p w14:paraId="1F4DE8E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AEC822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8EF5411" w14:textId="77777777" w:rsidTr="00BD640F">
        <w:trPr>
          <w:jc w:val="center"/>
        </w:trPr>
        <w:tc>
          <w:tcPr>
            <w:tcW w:w="9752" w:type="dxa"/>
            <w:gridSpan w:val="2"/>
          </w:tcPr>
          <w:p w14:paraId="2E4A7175" w14:textId="77777777" w:rsidR="00CF6F44" w:rsidRPr="008B7BFC" w:rsidRDefault="00CF6F44" w:rsidP="00BD640F">
            <w:pPr>
              <w:keepNext/>
              <w:rPr>
                <w:color w:val="000000" w:themeColor="text1"/>
              </w:rPr>
            </w:pPr>
          </w:p>
        </w:tc>
      </w:tr>
      <w:tr w:rsidR="007745F4" w:rsidRPr="008B7BFC" w14:paraId="76E2DE40" w14:textId="77777777" w:rsidTr="00BD640F">
        <w:trPr>
          <w:jc w:val="center"/>
        </w:trPr>
        <w:tc>
          <w:tcPr>
            <w:tcW w:w="4876" w:type="dxa"/>
            <w:hideMark/>
          </w:tcPr>
          <w:p w14:paraId="107903B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D9060E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A27BE4E" w14:textId="77777777" w:rsidTr="00BD640F">
        <w:trPr>
          <w:jc w:val="center"/>
        </w:trPr>
        <w:tc>
          <w:tcPr>
            <w:tcW w:w="4876" w:type="dxa"/>
            <w:hideMark/>
          </w:tcPr>
          <w:p w14:paraId="78753701"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Statele membre adoptă măsurile necesare pentru a-i proteja pe stagiari și pe reprezentanții acestora împotriva oricărui tratament nefavorabil din partea </w:t>
            </w:r>
            <w:r w:rsidRPr="008B7BFC">
              <w:rPr>
                <w:b/>
                <w:bCs/>
                <w:i/>
                <w:iCs/>
                <w:color w:val="000000" w:themeColor="text1"/>
                <w:lang w:val="ro-RO"/>
              </w:rPr>
              <w:t>angajatorului</w:t>
            </w:r>
            <w:r w:rsidRPr="008B7BFC">
              <w:rPr>
                <w:color w:val="000000" w:themeColor="text1"/>
                <w:lang w:val="ro-RO"/>
              </w:rPr>
              <w:t xml:space="preserve"> și împotriva oricăror consecințe nefavorabile care rezultă în urma unei plângeri înaintate </w:t>
            </w:r>
            <w:r w:rsidRPr="008B7BFC">
              <w:rPr>
                <w:b/>
                <w:bCs/>
                <w:i/>
                <w:iCs/>
                <w:color w:val="000000" w:themeColor="text1"/>
                <w:lang w:val="ro-RO"/>
              </w:rPr>
              <w:t>angajatorului</w:t>
            </w:r>
            <w:r w:rsidRPr="008B7BFC">
              <w:rPr>
                <w:b/>
                <w:bCs/>
                <w:color w:val="000000" w:themeColor="text1"/>
                <w:lang w:val="ro-RO"/>
              </w:rPr>
              <w:t xml:space="preserve"> </w:t>
            </w:r>
            <w:r w:rsidRPr="008B7BFC">
              <w:rPr>
                <w:color w:val="000000" w:themeColor="text1"/>
                <w:lang w:val="ro-RO"/>
              </w:rPr>
              <w:t>sau în urma oricărei proceduri inițiate cu scopul de a asigura respectarea drepturilor prevăzute în prezenta directivă sau în alte acte legislative ale Uniunii aplicabile lucrătorilor.</w:t>
            </w:r>
          </w:p>
        </w:tc>
        <w:tc>
          <w:tcPr>
            <w:tcW w:w="4876" w:type="dxa"/>
            <w:hideMark/>
          </w:tcPr>
          <w:p w14:paraId="43CC2802"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Statele membre adoptă măsurile necesare pentru a-i proteja pe stagiari și pe reprezentanții acestora împotriva oricărui tratament nefavorabil din partea</w:t>
            </w:r>
            <w:r w:rsidRPr="008B7BFC">
              <w:rPr>
                <w:b/>
                <w:bCs/>
                <w:i/>
                <w:iCs/>
                <w:color w:val="000000" w:themeColor="text1"/>
                <w:lang w:val="ro-RO"/>
              </w:rPr>
              <w:t xml:space="preserve"> furnizorului de stagii</w:t>
            </w:r>
            <w:r w:rsidRPr="008B7BFC">
              <w:rPr>
                <w:b/>
                <w:bCs/>
                <w:color w:val="000000" w:themeColor="text1"/>
                <w:lang w:val="ro-RO"/>
              </w:rPr>
              <w:t xml:space="preserve"> </w:t>
            </w:r>
            <w:r w:rsidRPr="008B7BFC">
              <w:rPr>
                <w:color w:val="000000" w:themeColor="text1"/>
                <w:lang w:val="ro-RO"/>
              </w:rPr>
              <w:t xml:space="preserve">și împotriva oricăror consecințe nefavorabile care rezultă în urma unei plângeri înaintate </w:t>
            </w:r>
            <w:r w:rsidRPr="008B7BFC">
              <w:rPr>
                <w:b/>
                <w:bCs/>
                <w:i/>
                <w:iCs/>
                <w:color w:val="000000" w:themeColor="text1"/>
                <w:lang w:val="ro-RO"/>
              </w:rPr>
              <w:t>furnizorului de stagii</w:t>
            </w:r>
            <w:r w:rsidRPr="008B7BFC">
              <w:rPr>
                <w:i/>
                <w:iCs/>
                <w:color w:val="000000" w:themeColor="text1"/>
                <w:lang w:val="ro-RO"/>
              </w:rPr>
              <w:t xml:space="preserve"> </w:t>
            </w:r>
            <w:r w:rsidRPr="008B7BFC">
              <w:rPr>
                <w:color w:val="000000" w:themeColor="text1"/>
                <w:lang w:val="ro-RO"/>
              </w:rPr>
              <w:t>sau în urma oricărei proceduri inițiate cu scopul de a asigura respectarea drepturilor prevăzute în prezenta directivă sau în alte acte legislative ale Uniunii aplicabile lucrătorilor.</w:t>
            </w:r>
          </w:p>
        </w:tc>
      </w:tr>
    </w:tbl>
    <w:p w14:paraId="31BC67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3CF86C3" w14:textId="77777777" w:rsidR="00CF6F44" w:rsidRPr="008B7BFC" w:rsidRDefault="00CF6F44" w:rsidP="00CF6F44">
      <w:pPr>
        <w:rPr>
          <w:color w:val="000000" w:themeColor="text1"/>
        </w:rPr>
      </w:pPr>
      <w:r w:rsidRPr="008B7BFC">
        <w:rPr>
          <w:rStyle w:val="HideTWBExt"/>
        </w:rPr>
        <w:t>&lt;/AmendB&gt;</w:t>
      </w:r>
    </w:p>
    <w:p w14:paraId="18C9BBD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603</w:t>
      </w:r>
      <w:r w:rsidRPr="008B7BFC">
        <w:rPr>
          <w:rStyle w:val="HideTWBExt"/>
          <w:b w:val="0"/>
          <w:lang w:val="ro-RO"/>
        </w:rPr>
        <w:t>&lt;/NumAmB&gt;</w:t>
      </w:r>
    </w:p>
    <w:p w14:paraId="0E386221"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24194DDA" w14:textId="77777777" w:rsidR="00CF6F44" w:rsidRPr="008B7BFC" w:rsidRDefault="00CF6F44" w:rsidP="00CF6F44">
      <w:pPr>
        <w:rPr>
          <w:color w:val="000000" w:themeColor="text1"/>
        </w:rPr>
      </w:pPr>
      <w:r w:rsidRPr="008B7BFC">
        <w:rPr>
          <w:rStyle w:val="HideTWBExt"/>
        </w:rPr>
        <w:t>&lt;/RepeatBlock-By&gt;</w:t>
      </w:r>
    </w:p>
    <w:p w14:paraId="79CC711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31AA75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C7E6692" w14:textId="77777777" w:rsidTr="00BD640F">
        <w:trPr>
          <w:jc w:val="center"/>
        </w:trPr>
        <w:tc>
          <w:tcPr>
            <w:tcW w:w="9752" w:type="dxa"/>
            <w:gridSpan w:val="2"/>
          </w:tcPr>
          <w:p w14:paraId="209197EF" w14:textId="77777777" w:rsidR="00CF6F44" w:rsidRPr="008B7BFC" w:rsidRDefault="00CF6F44" w:rsidP="00BD640F">
            <w:pPr>
              <w:keepNext/>
              <w:rPr>
                <w:color w:val="000000" w:themeColor="text1"/>
              </w:rPr>
            </w:pPr>
          </w:p>
        </w:tc>
      </w:tr>
      <w:tr w:rsidR="007745F4" w:rsidRPr="008B7BFC" w14:paraId="377AA3C6" w14:textId="77777777" w:rsidTr="00BD640F">
        <w:trPr>
          <w:jc w:val="center"/>
        </w:trPr>
        <w:tc>
          <w:tcPr>
            <w:tcW w:w="4876" w:type="dxa"/>
            <w:hideMark/>
          </w:tcPr>
          <w:p w14:paraId="6831B21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58A58B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376B5D3" w14:textId="77777777" w:rsidTr="00BD640F">
        <w:trPr>
          <w:jc w:val="center"/>
        </w:trPr>
        <w:tc>
          <w:tcPr>
            <w:tcW w:w="4876" w:type="dxa"/>
            <w:hideMark/>
          </w:tcPr>
          <w:p w14:paraId="76E9B25A"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Statele membre adoptă măsurile necesare pentru a-i proteja pe stagiari și pe reprezentanții acestora împotriva oricărui tratament nefavorabil din partea angajatorului și împotriva oricăror consecințe nefavorabile care rezultă în urma unei plângeri înaintate angajatorului sau în urma oricărei proceduri inițiate cu scopul de a asigura respectarea drepturilor prevăzute în prezenta directivă sau în alte acte legislative ale Uniunii aplicabile </w:t>
            </w:r>
            <w:r w:rsidRPr="008B7BFC">
              <w:rPr>
                <w:b/>
                <w:bCs/>
                <w:i/>
                <w:iCs/>
                <w:color w:val="000000" w:themeColor="text1"/>
                <w:lang w:val="ro-RO"/>
              </w:rPr>
              <w:t>lucrătorilor</w:t>
            </w:r>
            <w:r w:rsidRPr="008B7BFC">
              <w:rPr>
                <w:color w:val="000000" w:themeColor="text1"/>
                <w:lang w:val="ro-RO"/>
              </w:rPr>
              <w:t>.</w:t>
            </w:r>
          </w:p>
        </w:tc>
        <w:tc>
          <w:tcPr>
            <w:tcW w:w="4876" w:type="dxa"/>
            <w:hideMark/>
          </w:tcPr>
          <w:p w14:paraId="7E6C1536"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 xml:space="preserve">Statele membre adoptă măsurile necesare pentru a-i proteja pe stagiari și pe reprezentanții acestora împotriva oricărui tratament nefavorabil din partea angajatorului și împotriva oricăror consecințe nefavorabile care rezultă în urma unei plângeri înaintate angajatorului sau în urma oricărei proceduri inițiate cu scopul de a asigura respectarea drepturilor prevăzute în prezenta directivă sau în alte acte legislative ale Uniunii aplicabile </w:t>
            </w:r>
            <w:r w:rsidRPr="008B7BFC">
              <w:rPr>
                <w:b/>
                <w:bCs/>
                <w:i/>
                <w:iCs/>
                <w:color w:val="000000" w:themeColor="text1"/>
                <w:lang w:val="ro-RO"/>
              </w:rPr>
              <w:t>stagiarilor</w:t>
            </w:r>
            <w:r w:rsidRPr="008B7BFC">
              <w:rPr>
                <w:color w:val="000000" w:themeColor="text1"/>
                <w:lang w:val="ro-RO"/>
              </w:rPr>
              <w:t>.</w:t>
            </w:r>
          </w:p>
        </w:tc>
      </w:tr>
    </w:tbl>
    <w:p w14:paraId="4C2A273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82F0801" w14:textId="77777777" w:rsidR="00CF6F44" w:rsidRPr="008B7BFC" w:rsidRDefault="00CF6F44" w:rsidP="00CF6F44">
      <w:pPr>
        <w:rPr>
          <w:color w:val="000000" w:themeColor="text1"/>
        </w:rPr>
      </w:pPr>
      <w:r w:rsidRPr="008B7BFC">
        <w:rPr>
          <w:rStyle w:val="HideTWBExt"/>
        </w:rPr>
        <w:t>&lt;/AmendB&gt;</w:t>
      </w:r>
    </w:p>
    <w:p w14:paraId="1542240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604</w:t>
      </w:r>
      <w:r w:rsidRPr="008B7BFC">
        <w:rPr>
          <w:rStyle w:val="HideTWBExt"/>
          <w:b w:val="0"/>
          <w:lang w:val="ro-RO"/>
        </w:rPr>
        <w:t>&lt;/NumAmB&gt;</w:t>
      </w:r>
    </w:p>
    <w:p w14:paraId="256D294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67D5C250" w14:textId="77777777" w:rsidR="00CF6F44" w:rsidRPr="008B7BFC" w:rsidRDefault="00CF6F44" w:rsidP="00CF6F44">
      <w:pPr>
        <w:rPr>
          <w:color w:val="000000" w:themeColor="text1"/>
        </w:rPr>
      </w:pPr>
      <w:r w:rsidRPr="008B7BFC">
        <w:rPr>
          <w:rStyle w:val="HideTWBExt"/>
        </w:rPr>
        <w:t>&lt;/RepeatBlock-By&gt;</w:t>
      </w:r>
    </w:p>
    <w:p w14:paraId="0E8C6D6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C4CCE7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5CB552A" w14:textId="77777777" w:rsidTr="00BD640F">
        <w:trPr>
          <w:jc w:val="center"/>
        </w:trPr>
        <w:tc>
          <w:tcPr>
            <w:tcW w:w="9752" w:type="dxa"/>
            <w:gridSpan w:val="2"/>
          </w:tcPr>
          <w:p w14:paraId="6998CBB2" w14:textId="77777777" w:rsidR="00CF6F44" w:rsidRPr="008B7BFC" w:rsidRDefault="00CF6F44" w:rsidP="00BD640F">
            <w:pPr>
              <w:keepNext/>
              <w:rPr>
                <w:color w:val="000000" w:themeColor="text1"/>
              </w:rPr>
            </w:pPr>
          </w:p>
        </w:tc>
      </w:tr>
      <w:tr w:rsidR="007745F4" w:rsidRPr="008B7BFC" w14:paraId="6812D97F" w14:textId="77777777" w:rsidTr="00BD640F">
        <w:trPr>
          <w:jc w:val="center"/>
        </w:trPr>
        <w:tc>
          <w:tcPr>
            <w:tcW w:w="4876" w:type="dxa"/>
            <w:hideMark/>
          </w:tcPr>
          <w:p w14:paraId="048EFC8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C79CF4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761EC04" w14:textId="77777777" w:rsidTr="00BD640F">
        <w:trPr>
          <w:jc w:val="center"/>
        </w:trPr>
        <w:tc>
          <w:tcPr>
            <w:tcW w:w="4876" w:type="dxa"/>
            <w:hideMark/>
          </w:tcPr>
          <w:p w14:paraId="362EC836"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Statele membre adoptă măsurile necesare pentru a-i proteja pe </w:t>
            </w:r>
            <w:r w:rsidRPr="008B7BFC">
              <w:rPr>
                <w:b/>
                <w:bCs/>
                <w:i/>
                <w:iCs/>
                <w:color w:val="000000" w:themeColor="text1"/>
                <w:lang w:val="ro-RO"/>
              </w:rPr>
              <w:t>stagiari și pe reprezentanții acestora</w:t>
            </w:r>
            <w:r w:rsidRPr="008B7BFC">
              <w:rPr>
                <w:color w:val="000000" w:themeColor="text1"/>
                <w:lang w:val="ro-RO"/>
              </w:rPr>
              <w:t xml:space="preserve"> împotriva oricărui tratament nefavorabil din partea angajatorului și împotriva oricăror consecințe nefavorabile care rezultă în urma unei plângeri înaintate angajatorului sau în urma oricărei proceduri inițiate cu scopul de a asigura respectarea drepturilor prevăzute în prezenta directivă sau în alte acte legislative ale Uniunii aplicabile </w:t>
            </w:r>
            <w:r w:rsidRPr="008B7BFC">
              <w:rPr>
                <w:b/>
                <w:bCs/>
                <w:i/>
                <w:iCs/>
                <w:color w:val="000000" w:themeColor="text1"/>
                <w:lang w:val="ro-RO"/>
              </w:rPr>
              <w:t>lucrătorilor</w:t>
            </w:r>
            <w:r w:rsidRPr="008B7BFC">
              <w:rPr>
                <w:color w:val="000000" w:themeColor="text1"/>
                <w:lang w:val="ro-RO"/>
              </w:rPr>
              <w:t>.</w:t>
            </w:r>
          </w:p>
        </w:tc>
        <w:tc>
          <w:tcPr>
            <w:tcW w:w="4876" w:type="dxa"/>
            <w:hideMark/>
          </w:tcPr>
          <w:p w14:paraId="3BC388BF" w14:textId="31F04F1B"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Statele membre adoptă măsurile necesare pentru a-i proteja pe</w:t>
            </w:r>
            <w:r w:rsidRPr="008B7BFC">
              <w:rPr>
                <w:b/>
                <w:bCs/>
                <w:i/>
                <w:iCs/>
                <w:color w:val="000000" w:themeColor="text1"/>
                <w:lang w:val="ro-RO"/>
              </w:rPr>
              <w:t xml:space="preserve"> stagiarii de pe piața deschisă</w:t>
            </w:r>
            <w:r w:rsidRPr="008B7BFC">
              <w:rPr>
                <w:color w:val="000000" w:themeColor="text1"/>
                <w:lang w:val="ro-RO"/>
              </w:rPr>
              <w:t xml:space="preserve"> împotriva oricărui tratament nefavorabil din partea angajatorului și împotriva oricăror consecințe nefavorabile care rezultă în urma unei plângeri înaintate angajatorului sau în urma oricărei proceduri inițiate cu scopul de a asigura respectarea drepturilor prevăzute în prezenta directivă sau în alte acte legislative ale Uniunii aplicabile</w:t>
            </w:r>
            <w:r w:rsidRPr="008B7BFC">
              <w:rPr>
                <w:b/>
                <w:bCs/>
                <w:i/>
                <w:iCs/>
                <w:color w:val="000000" w:themeColor="text1"/>
                <w:lang w:val="ro-RO"/>
              </w:rPr>
              <w:t xml:space="preserve"> stagiarilor de pe piața deschisă</w:t>
            </w:r>
            <w:r w:rsidRPr="008B7BFC">
              <w:rPr>
                <w:color w:val="000000" w:themeColor="text1"/>
                <w:lang w:val="ro-RO"/>
              </w:rPr>
              <w:t>.</w:t>
            </w:r>
          </w:p>
        </w:tc>
      </w:tr>
    </w:tbl>
    <w:p w14:paraId="62A82D1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8D7C5AB" w14:textId="77777777" w:rsidR="00CF6F44" w:rsidRPr="008B7BFC" w:rsidRDefault="00CF6F44" w:rsidP="00CF6F44">
      <w:pPr>
        <w:rPr>
          <w:color w:val="000000" w:themeColor="text1"/>
        </w:rPr>
      </w:pPr>
      <w:r w:rsidRPr="008B7BFC">
        <w:rPr>
          <w:rStyle w:val="HideTWBExt"/>
        </w:rPr>
        <w:t>&lt;/AmendB&gt;</w:t>
      </w:r>
    </w:p>
    <w:p w14:paraId="4E36F9B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605</w:t>
      </w:r>
      <w:r w:rsidRPr="008B7BFC">
        <w:rPr>
          <w:rStyle w:val="HideTWBExt"/>
          <w:b w:val="0"/>
          <w:lang w:val="ro-RO"/>
        </w:rPr>
        <w:t>&lt;/NumAmB&gt;</w:t>
      </w:r>
    </w:p>
    <w:p w14:paraId="2E1720E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4856DB18" w14:textId="77777777" w:rsidR="00CF6F44" w:rsidRPr="008B7BFC" w:rsidRDefault="00CF6F44" w:rsidP="00CF6F44">
      <w:pPr>
        <w:rPr>
          <w:color w:val="000000" w:themeColor="text1"/>
        </w:rPr>
      </w:pPr>
      <w:r w:rsidRPr="008B7BFC">
        <w:rPr>
          <w:rStyle w:val="HideTWBExt"/>
        </w:rPr>
        <w:t>&lt;/RepeatBlock-By&gt;</w:t>
      </w:r>
    </w:p>
    <w:p w14:paraId="47200DFF"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33C5C72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B5DFD0D" w14:textId="77777777" w:rsidTr="00BD640F">
        <w:trPr>
          <w:jc w:val="center"/>
        </w:trPr>
        <w:tc>
          <w:tcPr>
            <w:tcW w:w="9752" w:type="dxa"/>
            <w:gridSpan w:val="2"/>
          </w:tcPr>
          <w:p w14:paraId="45760300" w14:textId="77777777" w:rsidR="00CF6F44" w:rsidRPr="008B7BFC" w:rsidRDefault="00CF6F44" w:rsidP="00BD640F">
            <w:pPr>
              <w:keepNext/>
              <w:rPr>
                <w:color w:val="000000" w:themeColor="text1"/>
              </w:rPr>
            </w:pPr>
          </w:p>
        </w:tc>
      </w:tr>
      <w:tr w:rsidR="007745F4" w:rsidRPr="008B7BFC" w14:paraId="31F6F8DA" w14:textId="77777777" w:rsidTr="00BD640F">
        <w:trPr>
          <w:jc w:val="center"/>
        </w:trPr>
        <w:tc>
          <w:tcPr>
            <w:tcW w:w="4876" w:type="dxa"/>
            <w:hideMark/>
          </w:tcPr>
          <w:p w14:paraId="3FC1C4B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7A3CCDD"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D97966B" w14:textId="77777777" w:rsidTr="00BD640F">
        <w:trPr>
          <w:jc w:val="center"/>
        </w:trPr>
        <w:tc>
          <w:tcPr>
            <w:tcW w:w="4876" w:type="dxa"/>
            <w:hideMark/>
          </w:tcPr>
          <w:p w14:paraId="6AB5905F" w14:textId="77777777" w:rsidR="00CF6F44" w:rsidRPr="008B7BFC" w:rsidRDefault="00CF6F44" w:rsidP="00BD640F">
            <w:pPr>
              <w:pStyle w:val="Normal6"/>
              <w:rPr>
                <w:color w:val="000000" w:themeColor="text1"/>
                <w:lang w:val="ro-RO"/>
              </w:rPr>
            </w:pPr>
            <w:r w:rsidRPr="008B7BFC">
              <w:rPr>
                <w:b/>
                <w:i/>
                <w:color w:val="000000" w:themeColor="text1"/>
                <w:lang w:val="ro-RO"/>
              </w:rPr>
              <w:t>2.</w:t>
            </w:r>
            <w:r w:rsidRPr="008B7BFC">
              <w:rPr>
                <w:b/>
                <w:i/>
                <w:color w:val="000000" w:themeColor="text1"/>
                <w:lang w:val="ro-RO"/>
              </w:rPr>
              <w:tab/>
              <w:t>În special, statele membre iau măsurile necesare pentru a interzice concedierea stagiarilor sau luarea de măsuri echivalente concedierii, precum și orice acțiune pregătitoare pentru concedierea stagiarilor pe motiv că aceștia și-au exercitat drepturile prevăzute în prezenta directivă sau în alte acte legislative ale Uniunii aplicabile lucrătorilor.</w:t>
            </w:r>
          </w:p>
        </w:tc>
        <w:tc>
          <w:tcPr>
            <w:tcW w:w="4876" w:type="dxa"/>
            <w:hideMark/>
          </w:tcPr>
          <w:p w14:paraId="527069C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B72628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E39F4AF" w14:textId="77777777" w:rsidR="00CF6F44" w:rsidRPr="008B7BFC" w:rsidRDefault="00CF6F44" w:rsidP="00CF6F44">
      <w:pPr>
        <w:rPr>
          <w:color w:val="000000" w:themeColor="text1"/>
        </w:rPr>
      </w:pPr>
      <w:r w:rsidRPr="008B7BFC">
        <w:rPr>
          <w:rStyle w:val="HideTWBExt"/>
        </w:rPr>
        <w:t>&lt;/AmendB&gt;</w:t>
      </w:r>
    </w:p>
    <w:p w14:paraId="32169D0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606</w:t>
      </w:r>
      <w:r w:rsidRPr="008B7BFC">
        <w:rPr>
          <w:rStyle w:val="HideTWBExt"/>
          <w:b w:val="0"/>
          <w:lang w:val="ro-RO"/>
        </w:rPr>
        <w:t>&lt;/NumAmB&gt;</w:t>
      </w:r>
    </w:p>
    <w:p w14:paraId="28931E9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2F0942CD" w14:textId="77777777" w:rsidR="00CF6F44" w:rsidRPr="008B7BFC" w:rsidRDefault="00CF6F44" w:rsidP="00CF6F44">
      <w:pPr>
        <w:rPr>
          <w:color w:val="000000" w:themeColor="text1"/>
        </w:rPr>
      </w:pPr>
      <w:r w:rsidRPr="008B7BFC">
        <w:rPr>
          <w:rStyle w:val="HideTWBExt"/>
        </w:rPr>
        <w:t>&lt;/RepeatBlock-By&gt;</w:t>
      </w:r>
    </w:p>
    <w:p w14:paraId="115471F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FA3D84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77431DE" w14:textId="77777777" w:rsidTr="00BD640F">
        <w:trPr>
          <w:jc w:val="center"/>
        </w:trPr>
        <w:tc>
          <w:tcPr>
            <w:tcW w:w="9752" w:type="dxa"/>
            <w:gridSpan w:val="2"/>
          </w:tcPr>
          <w:p w14:paraId="7BAC2E2B" w14:textId="77777777" w:rsidR="00CF6F44" w:rsidRPr="008B7BFC" w:rsidRDefault="00CF6F44" w:rsidP="00BD640F">
            <w:pPr>
              <w:keepNext/>
              <w:rPr>
                <w:color w:val="000000" w:themeColor="text1"/>
              </w:rPr>
            </w:pPr>
          </w:p>
        </w:tc>
      </w:tr>
      <w:tr w:rsidR="007745F4" w:rsidRPr="008B7BFC" w14:paraId="69B03FC8" w14:textId="77777777" w:rsidTr="00BD640F">
        <w:trPr>
          <w:jc w:val="center"/>
        </w:trPr>
        <w:tc>
          <w:tcPr>
            <w:tcW w:w="4876" w:type="dxa"/>
            <w:hideMark/>
          </w:tcPr>
          <w:p w14:paraId="5FA9CA1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FB9E5C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0683374" w14:textId="77777777" w:rsidTr="00BD640F">
        <w:trPr>
          <w:jc w:val="center"/>
        </w:trPr>
        <w:tc>
          <w:tcPr>
            <w:tcW w:w="4876" w:type="dxa"/>
            <w:hideMark/>
          </w:tcPr>
          <w:p w14:paraId="298BC29C"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concedierea</w:t>
            </w:r>
            <w:r w:rsidRPr="008B7BFC">
              <w:rPr>
                <w:color w:val="000000" w:themeColor="text1"/>
                <w:lang w:val="ro-RO"/>
              </w:rPr>
              <w:t xml:space="preserve"> </w:t>
            </w:r>
            <w:r w:rsidRPr="008B7BFC">
              <w:rPr>
                <w:b/>
                <w:bCs/>
                <w:i/>
                <w:iCs/>
                <w:color w:val="000000" w:themeColor="text1"/>
                <w:lang w:val="ro-RO"/>
              </w:rPr>
              <w:t>stagiarilor</w:t>
            </w:r>
            <w:r w:rsidRPr="008B7BFC">
              <w:rPr>
                <w:color w:val="000000" w:themeColor="text1"/>
                <w:lang w:val="ro-RO"/>
              </w:rPr>
              <w:t xml:space="preserve"> </w:t>
            </w:r>
            <w:r w:rsidRPr="008B7BFC">
              <w:rPr>
                <w:b/>
                <w:bCs/>
                <w:i/>
                <w:iCs/>
                <w:color w:val="000000" w:themeColor="text1"/>
                <w:lang w:val="ro-RO"/>
              </w:rPr>
              <w:t>sau luarea de măsuri echivalente concedierii</w:t>
            </w:r>
            <w:r w:rsidRPr="008B7BFC">
              <w:rPr>
                <w:color w:val="000000" w:themeColor="text1"/>
                <w:lang w:val="ro-RO"/>
              </w:rPr>
              <w:t xml:space="preserve">, precum și orice acțiune pregătitoare pentru </w:t>
            </w:r>
            <w:r w:rsidRPr="008B7BFC">
              <w:rPr>
                <w:b/>
                <w:bCs/>
                <w:i/>
                <w:iCs/>
                <w:color w:val="000000" w:themeColor="text1"/>
                <w:lang w:val="ro-RO"/>
              </w:rPr>
              <w:t>concedierea stagiarilor</w:t>
            </w:r>
            <w:r w:rsidRPr="008B7BFC">
              <w:rPr>
                <w:color w:val="000000" w:themeColor="text1"/>
                <w:lang w:val="ro-RO"/>
              </w:rPr>
              <w:t xml:space="preserve"> pe motiv că aceștia și-au exercitat drepturile prevăzute în prezenta directivă sau în alte acte legislative ale Uniunii aplicabile</w:t>
            </w:r>
            <w:r w:rsidRPr="008B7BFC">
              <w:rPr>
                <w:b/>
                <w:bCs/>
                <w:i/>
                <w:iCs/>
                <w:color w:val="000000" w:themeColor="text1"/>
                <w:lang w:val="ro-RO"/>
              </w:rPr>
              <w:t xml:space="preserve"> lucrătorilor</w:t>
            </w:r>
            <w:r w:rsidRPr="008B7BFC">
              <w:rPr>
                <w:color w:val="000000" w:themeColor="text1"/>
                <w:lang w:val="ro-RO"/>
              </w:rPr>
              <w:t>.</w:t>
            </w:r>
          </w:p>
        </w:tc>
        <w:tc>
          <w:tcPr>
            <w:tcW w:w="4876" w:type="dxa"/>
            <w:hideMark/>
          </w:tcPr>
          <w:p w14:paraId="71B5A42C"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încetarea unui stagiu</w:t>
            </w:r>
            <w:r w:rsidRPr="008B7BFC">
              <w:rPr>
                <w:color w:val="000000" w:themeColor="text1"/>
                <w:lang w:val="ro-RO"/>
              </w:rPr>
              <w:t xml:space="preserve">, precum și orice acțiune pregătitoare pentru </w:t>
            </w:r>
            <w:r w:rsidRPr="008B7BFC">
              <w:rPr>
                <w:b/>
                <w:bCs/>
                <w:i/>
                <w:iCs/>
                <w:color w:val="000000" w:themeColor="text1"/>
                <w:lang w:val="ro-RO"/>
              </w:rPr>
              <w:t>această încetare</w:t>
            </w:r>
            <w:r w:rsidRPr="008B7BFC">
              <w:rPr>
                <w:color w:val="000000" w:themeColor="text1"/>
                <w:lang w:val="ro-RO"/>
              </w:rPr>
              <w:t xml:space="preserve"> pe motiv că aceștia și-au exercitat drepturile prevăzute în prezenta directivă sau în alte acte legislative ale Uniunii</w:t>
            </w:r>
            <w:r w:rsidRPr="008B7BFC">
              <w:rPr>
                <w:b/>
                <w:bCs/>
                <w:i/>
                <w:iCs/>
                <w:color w:val="000000" w:themeColor="text1"/>
                <w:lang w:val="ro-RO"/>
              </w:rPr>
              <w:t xml:space="preserve"> </w:t>
            </w:r>
            <w:r w:rsidRPr="008B7BFC">
              <w:rPr>
                <w:color w:val="000000" w:themeColor="text1"/>
                <w:lang w:val="ro-RO"/>
              </w:rPr>
              <w:t xml:space="preserve">aplicabile </w:t>
            </w:r>
            <w:r w:rsidRPr="008B7BFC">
              <w:rPr>
                <w:b/>
                <w:bCs/>
                <w:i/>
                <w:iCs/>
                <w:color w:val="000000" w:themeColor="text1"/>
                <w:lang w:val="ro-RO"/>
              </w:rPr>
              <w:t>stagiarilor</w:t>
            </w:r>
            <w:r w:rsidRPr="008B7BFC">
              <w:rPr>
                <w:color w:val="000000" w:themeColor="text1"/>
                <w:lang w:val="ro-RO"/>
              </w:rPr>
              <w:t>.</w:t>
            </w:r>
          </w:p>
        </w:tc>
      </w:tr>
    </w:tbl>
    <w:p w14:paraId="188AD29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0BCCDF5" w14:textId="77777777" w:rsidR="00CF6F44" w:rsidRPr="008B7BFC" w:rsidRDefault="00CF6F44" w:rsidP="00CF6F44">
      <w:pPr>
        <w:rPr>
          <w:color w:val="000000" w:themeColor="text1"/>
        </w:rPr>
      </w:pPr>
      <w:r w:rsidRPr="008B7BFC">
        <w:rPr>
          <w:rStyle w:val="HideTWBExt"/>
        </w:rPr>
        <w:t>&lt;/AmendB&gt;</w:t>
      </w:r>
    </w:p>
    <w:p w14:paraId="0FE5DAE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607</w:t>
      </w:r>
      <w:r w:rsidRPr="008B7BFC">
        <w:rPr>
          <w:rStyle w:val="HideTWBExt"/>
          <w:b w:val="0"/>
          <w:lang w:val="ro-RO"/>
        </w:rPr>
        <w:t>&lt;/NumAmB&gt;</w:t>
      </w:r>
    </w:p>
    <w:p w14:paraId="000B0D50"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430A572E" w14:textId="77777777" w:rsidR="00CF6F44" w:rsidRPr="008B7BFC" w:rsidRDefault="00CF6F44" w:rsidP="00CF6F44">
      <w:pPr>
        <w:rPr>
          <w:color w:val="000000" w:themeColor="text1"/>
        </w:rPr>
      </w:pPr>
      <w:r w:rsidRPr="008B7BFC">
        <w:rPr>
          <w:rStyle w:val="HideTWBExt"/>
        </w:rPr>
        <w:t>&lt;/RepeatBlock-By&gt;</w:t>
      </w:r>
    </w:p>
    <w:p w14:paraId="7EBF647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F7F02A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0B1E8CE" w14:textId="77777777" w:rsidTr="00BD640F">
        <w:trPr>
          <w:jc w:val="center"/>
        </w:trPr>
        <w:tc>
          <w:tcPr>
            <w:tcW w:w="9752" w:type="dxa"/>
            <w:gridSpan w:val="2"/>
          </w:tcPr>
          <w:p w14:paraId="1695823C" w14:textId="77777777" w:rsidR="00CF6F44" w:rsidRPr="008B7BFC" w:rsidRDefault="00CF6F44" w:rsidP="00BD640F">
            <w:pPr>
              <w:keepNext/>
              <w:rPr>
                <w:color w:val="000000" w:themeColor="text1"/>
              </w:rPr>
            </w:pPr>
          </w:p>
        </w:tc>
      </w:tr>
      <w:tr w:rsidR="007745F4" w:rsidRPr="008B7BFC" w14:paraId="1F5138BE" w14:textId="77777777" w:rsidTr="00BD640F">
        <w:trPr>
          <w:jc w:val="center"/>
        </w:trPr>
        <w:tc>
          <w:tcPr>
            <w:tcW w:w="4876" w:type="dxa"/>
            <w:hideMark/>
          </w:tcPr>
          <w:p w14:paraId="443CD25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C5F4E7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6AA90C01" w14:textId="77777777" w:rsidTr="00BD640F">
        <w:trPr>
          <w:jc w:val="center"/>
        </w:trPr>
        <w:tc>
          <w:tcPr>
            <w:tcW w:w="4876" w:type="dxa"/>
            <w:hideMark/>
          </w:tcPr>
          <w:p w14:paraId="09FA95E3"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concedierea</w:t>
            </w:r>
            <w:r w:rsidRPr="008B7BFC">
              <w:rPr>
                <w:color w:val="000000" w:themeColor="text1"/>
                <w:lang w:val="ro-RO"/>
              </w:rPr>
              <w:t xml:space="preserve"> </w:t>
            </w:r>
            <w:r w:rsidRPr="008B7BFC">
              <w:rPr>
                <w:b/>
                <w:bCs/>
                <w:i/>
                <w:iCs/>
                <w:color w:val="000000" w:themeColor="text1"/>
                <w:lang w:val="ro-RO"/>
              </w:rPr>
              <w:t>stagiarilor</w:t>
            </w:r>
            <w:r w:rsidRPr="008B7BFC">
              <w:rPr>
                <w:color w:val="000000" w:themeColor="text1"/>
                <w:lang w:val="ro-RO"/>
              </w:rPr>
              <w:t xml:space="preserve"> </w:t>
            </w:r>
            <w:r w:rsidRPr="008B7BFC">
              <w:rPr>
                <w:b/>
                <w:bCs/>
                <w:i/>
                <w:iCs/>
                <w:color w:val="000000" w:themeColor="text1"/>
                <w:lang w:val="ro-RO"/>
              </w:rPr>
              <w:t>sau luarea de măsuri echivalente concedierii</w:t>
            </w:r>
            <w:r w:rsidRPr="008B7BFC">
              <w:rPr>
                <w:color w:val="000000" w:themeColor="text1"/>
                <w:lang w:val="ro-RO"/>
              </w:rPr>
              <w:t xml:space="preserve">, precum și orice acțiune pregătitoare pentru </w:t>
            </w:r>
            <w:r w:rsidRPr="008B7BFC">
              <w:rPr>
                <w:b/>
                <w:bCs/>
                <w:i/>
                <w:iCs/>
                <w:color w:val="000000" w:themeColor="text1"/>
                <w:lang w:val="ro-RO"/>
              </w:rPr>
              <w:t>concedierea stagiarilor</w:t>
            </w:r>
            <w:r w:rsidRPr="008B7BFC">
              <w:rPr>
                <w:color w:val="000000" w:themeColor="text1"/>
                <w:lang w:val="ro-RO"/>
              </w:rPr>
              <w:t xml:space="preserve"> pe motiv că aceștia și-au exercitat drepturile prevăzute în prezenta directivă sau în alte acte legislative ale Uniunii aplicabile</w:t>
            </w:r>
            <w:r w:rsidRPr="008B7BFC">
              <w:rPr>
                <w:b/>
                <w:bCs/>
                <w:i/>
                <w:iCs/>
                <w:color w:val="000000" w:themeColor="text1"/>
                <w:lang w:val="ro-RO"/>
              </w:rPr>
              <w:t xml:space="preserve"> lucrătorilor</w:t>
            </w:r>
            <w:r w:rsidRPr="008B7BFC">
              <w:rPr>
                <w:color w:val="000000" w:themeColor="text1"/>
                <w:lang w:val="ro-RO"/>
              </w:rPr>
              <w:t>.</w:t>
            </w:r>
          </w:p>
        </w:tc>
        <w:tc>
          <w:tcPr>
            <w:tcW w:w="4876" w:type="dxa"/>
            <w:hideMark/>
          </w:tcPr>
          <w:p w14:paraId="6D54D62A"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încetarea unui stagiu</w:t>
            </w:r>
            <w:r w:rsidRPr="008B7BFC">
              <w:rPr>
                <w:color w:val="000000" w:themeColor="text1"/>
                <w:lang w:val="ro-RO"/>
              </w:rPr>
              <w:t xml:space="preserve">, precum și orice acțiune pregătitoare pentru </w:t>
            </w:r>
            <w:r w:rsidRPr="008B7BFC">
              <w:rPr>
                <w:b/>
                <w:bCs/>
                <w:i/>
                <w:iCs/>
                <w:color w:val="000000" w:themeColor="text1"/>
                <w:lang w:val="ro-RO"/>
              </w:rPr>
              <w:t>această încetare</w:t>
            </w:r>
            <w:r w:rsidRPr="008B7BFC">
              <w:rPr>
                <w:color w:val="000000" w:themeColor="text1"/>
                <w:lang w:val="ro-RO"/>
              </w:rPr>
              <w:t xml:space="preserve"> pe motiv că aceștia și-au exercitat drepturile prevăzute în prezenta directivă sau în alte acte legislative ale Uniunii</w:t>
            </w:r>
            <w:r w:rsidRPr="008B7BFC">
              <w:rPr>
                <w:b/>
                <w:bCs/>
                <w:i/>
                <w:iCs/>
                <w:color w:val="000000" w:themeColor="text1"/>
                <w:lang w:val="ro-RO"/>
              </w:rPr>
              <w:t xml:space="preserve"> </w:t>
            </w:r>
            <w:r w:rsidRPr="008B7BFC">
              <w:rPr>
                <w:color w:val="000000" w:themeColor="text1"/>
                <w:lang w:val="ro-RO"/>
              </w:rPr>
              <w:t xml:space="preserve">aplicabile </w:t>
            </w:r>
            <w:r w:rsidRPr="008B7BFC">
              <w:rPr>
                <w:b/>
                <w:bCs/>
                <w:i/>
                <w:iCs/>
                <w:color w:val="000000" w:themeColor="text1"/>
                <w:lang w:val="ro-RO"/>
              </w:rPr>
              <w:t>stagiarilor</w:t>
            </w:r>
            <w:r w:rsidRPr="008B7BFC">
              <w:rPr>
                <w:color w:val="000000" w:themeColor="text1"/>
                <w:lang w:val="ro-RO"/>
              </w:rPr>
              <w:t>.</w:t>
            </w:r>
          </w:p>
        </w:tc>
      </w:tr>
    </w:tbl>
    <w:p w14:paraId="723E813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2F008AC"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D89ABB1"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Conceptele utilizate în domeniul muncii nu pot fi aplicate stagiilor, întrucât acestea nu sunt raporturi de muncă. Înlocuirea „concedierii” cu „încetarea unui stagiu” evită ambiguitatea juridică.</w:t>
      </w:r>
    </w:p>
    <w:p w14:paraId="158C6CC9" w14:textId="77777777" w:rsidR="00CF6F44" w:rsidRPr="008B7BFC" w:rsidRDefault="00CF6F44" w:rsidP="00CF6F44">
      <w:pPr>
        <w:rPr>
          <w:color w:val="000000" w:themeColor="text1"/>
        </w:rPr>
      </w:pPr>
      <w:r w:rsidRPr="008B7BFC">
        <w:rPr>
          <w:rStyle w:val="HideTWBExt"/>
        </w:rPr>
        <w:t>&lt;/AmendB&gt;</w:t>
      </w:r>
    </w:p>
    <w:p w14:paraId="63080F4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608</w:t>
      </w:r>
      <w:r w:rsidRPr="008B7BFC">
        <w:rPr>
          <w:rStyle w:val="HideTWBExt"/>
          <w:b w:val="0"/>
          <w:lang w:val="ro-RO"/>
        </w:rPr>
        <w:t>&lt;/NumAmB&gt;</w:t>
      </w:r>
    </w:p>
    <w:p w14:paraId="473FF09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7AFD8EBE" w14:textId="77777777" w:rsidR="00CF6F44" w:rsidRPr="008B7BFC" w:rsidRDefault="00CF6F44" w:rsidP="00CF6F44">
      <w:pPr>
        <w:rPr>
          <w:color w:val="000000" w:themeColor="text1"/>
        </w:rPr>
      </w:pPr>
      <w:r w:rsidRPr="008B7BFC">
        <w:rPr>
          <w:rStyle w:val="HideTWBExt"/>
        </w:rPr>
        <w:t>&lt;/RepeatBlock-By&gt;</w:t>
      </w:r>
    </w:p>
    <w:p w14:paraId="6C5A109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63AB37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E49C525" w14:textId="77777777" w:rsidTr="00BD640F">
        <w:trPr>
          <w:jc w:val="center"/>
        </w:trPr>
        <w:tc>
          <w:tcPr>
            <w:tcW w:w="9752" w:type="dxa"/>
            <w:gridSpan w:val="2"/>
          </w:tcPr>
          <w:p w14:paraId="2504A564" w14:textId="77777777" w:rsidR="00CF6F44" w:rsidRPr="008B7BFC" w:rsidRDefault="00CF6F44" w:rsidP="00BD640F">
            <w:pPr>
              <w:keepNext/>
              <w:rPr>
                <w:color w:val="000000" w:themeColor="text1"/>
              </w:rPr>
            </w:pPr>
          </w:p>
        </w:tc>
      </w:tr>
      <w:tr w:rsidR="007745F4" w:rsidRPr="008B7BFC" w14:paraId="049C41F8" w14:textId="77777777" w:rsidTr="00BD640F">
        <w:trPr>
          <w:jc w:val="center"/>
        </w:trPr>
        <w:tc>
          <w:tcPr>
            <w:tcW w:w="4876" w:type="dxa"/>
            <w:hideMark/>
          </w:tcPr>
          <w:p w14:paraId="2F1CF1C9"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474819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5012759" w14:textId="77777777" w:rsidTr="00BD640F">
        <w:trPr>
          <w:jc w:val="center"/>
        </w:trPr>
        <w:tc>
          <w:tcPr>
            <w:tcW w:w="4876" w:type="dxa"/>
            <w:hideMark/>
          </w:tcPr>
          <w:p w14:paraId="799B7ED6"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concedierea</w:t>
            </w:r>
            <w:r w:rsidRPr="008B7BFC">
              <w:rPr>
                <w:color w:val="000000" w:themeColor="text1"/>
                <w:lang w:val="ro-RO"/>
              </w:rPr>
              <w:t xml:space="preserve"> </w:t>
            </w:r>
            <w:r w:rsidRPr="008B7BFC">
              <w:rPr>
                <w:b/>
                <w:bCs/>
                <w:i/>
                <w:iCs/>
                <w:color w:val="000000" w:themeColor="text1"/>
                <w:lang w:val="ro-RO"/>
              </w:rPr>
              <w:t>stagiarilor</w:t>
            </w:r>
            <w:r w:rsidRPr="008B7BFC">
              <w:rPr>
                <w:color w:val="000000" w:themeColor="text1"/>
                <w:lang w:val="ro-RO"/>
              </w:rPr>
              <w:t xml:space="preserve"> </w:t>
            </w:r>
            <w:r w:rsidRPr="008B7BFC">
              <w:rPr>
                <w:b/>
                <w:bCs/>
                <w:i/>
                <w:iCs/>
                <w:color w:val="000000" w:themeColor="text1"/>
                <w:lang w:val="ro-RO"/>
              </w:rPr>
              <w:t>sau luarea de măsuri echivalente concedierii</w:t>
            </w:r>
            <w:r w:rsidRPr="008B7BFC">
              <w:rPr>
                <w:color w:val="000000" w:themeColor="text1"/>
                <w:lang w:val="ro-RO"/>
              </w:rPr>
              <w:t xml:space="preserve">, precum și orice acțiune pregătitoare pentru </w:t>
            </w:r>
            <w:r w:rsidRPr="008B7BFC">
              <w:rPr>
                <w:b/>
                <w:bCs/>
                <w:i/>
                <w:iCs/>
                <w:color w:val="000000" w:themeColor="text1"/>
                <w:lang w:val="ro-RO"/>
              </w:rPr>
              <w:t>concedierea stagiarilor</w:t>
            </w:r>
            <w:r w:rsidRPr="008B7BFC">
              <w:rPr>
                <w:color w:val="000000" w:themeColor="text1"/>
                <w:lang w:val="ro-RO"/>
              </w:rPr>
              <w:t xml:space="preserve"> pe motiv că aceștia și-au exercitat drepturile prevăzute în prezenta directivă sau în alte acte legislative ale Uniunii aplicabile</w:t>
            </w:r>
            <w:r w:rsidRPr="008B7BFC">
              <w:rPr>
                <w:b/>
                <w:bCs/>
                <w:i/>
                <w:iCs/>
                <w:color w:val="000000" w:themeColor="text1"/>
                <w:lang w:val="ro-RO"/>
              </w:rPr>
              <w:t xml:space="preserve"> lucrătorilor</w:t>
            </w:r>
            <w:r w:rsidRPr="008B7BFC">
              <w:rPr>
                <w:color w:val="000000" w:themeColor="text1"/>
                <w:lang w:val="ro-RO"/>
              </w:rPr>
              <w:t>.</w:t>
            </w:r>
          </w:p>
        </w:tc>
        <w:tc>
          <w:tcPr>
            <w:tcW w:w="4876" w:type="dxa"/>
            <w:hideMark/>
          </w:tcPr>
          <w:p w14:paraId="5D5DDD56"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w:t>
            </w:r>
            <w:r w:rsidRPr="008B7BFC">
              <w:rPr>
                <w:b/>
                <w:bCs/>
                <w:i/>
                <w:iCs/>
                <w:color w:val="000000" w:themeColor="text1"/>
                <w:lang w:val="ro-RO"/>
              </w:rPr>
              <w:t xml:space="preserve"> încetarea unui stagiu</w:t>
            </w:r>
            <w:r w:rsidRPr="008B7BFC">
              <w:rPr>
                <w:color w:val="000000" w:themeColor="text1"/>
                <w:lang w:val="ro-RO"/>
              </w:rPr>
              <w:t xml:space="preserve">, precum și orice acțiune pregătitoare pentru </w:t>
            </w:r>
            <w:r w:rsidRPr="008B7BFC">
              <w:rPr>
                <w:b/>
                <w:bCs/>
                <w:i/>
                <w:iCs/>
                <w:color w:val="000000" w:themeColor="text1"/>
                <w:lang w:val="ro-RO"/>
              </w:rPr>
              <w:t>această încetare</w:t>
            </w:r>
            <w:r w:rsidRPr="008B7BFC">
              <w:rPr>
                <w:color w:val="000000" w:themeColor="text1"/>
                <w:lang w:val="ro-RO"/>
              </w:rPr>
              <w:t xml:space="preserve"> pe motiv că aceștia și-au exercitat drepturile prevăzute în prezenta directivă sau în alte acte legislative ale Uniunii</w:t>
            </w:r>
            <w:r w:rsidRPr="008B7BFC">
              <w:rPr>
                <w:b/>
                <w:bCs/>
                <w:i/>
                <w:iCs/>
                <w:color w:val="000000" w:themeColor="text1"/>
                <w:lang w:val="ro-RO"/>
              </w:rPr>
              <w:t xml:space="preserve"> </w:t>
            </w:r>
            <w:r w:rsidRPr="008B7BFC">
              <w:rPr>
                <w:color w:val="000000" w:themeColor="text1"/>
                <w:lang w:val="ro-RO"/>
              </w:rPr>
              <w:t xml:space="preserve">aplicabile </w:t>
            </w:r>
            <w:r w:rsidRPr="008B7BFC">
              <w:rPr>
                <w:b/>
                <w:bCs/>
                <w:i/>
                <w:iCs/>
                <w:color w:val="000000" w:themeColor="text1"/>
                <w:lang w:val="ro-RO"/>
              </w:rPr>
              <w:t>stagiarilor</w:t>
            </w:r>
            <w:r w:rsidRPr="008B7BFC">
              <w:rPr>
                <w:color w:val="000000" w:themeColor="text1"/>
                <w:lang w:val="ro-RO"/>
              </w:rPr>
              <w:t>.</w:t>
            </w:r>
          </w:p>
        </w:tc>
      </w:tr>
    </w:tbl>
    <w:p w14:paraId="484F6BE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9EA7BF8" w14:textId="77777777" w:rsidR="00CF6F44" w:rsidRPr="008B7BFC" w:rsidRDefault="00CF6F44" w:rsidP="00CF6F44">
      <w:pPr>
        <w:rPr>
          <w:color w:val="000000" w:themeColor="text1"/>
        </w:rPr>
      </w:pPr>
      <w:r w:rsidRPr="008B7BFC">
        <w:rPr>
          <w:rStyle w:val="HideTWBExt"/>
        </w:rPr>
        <w:t>&lt;/AmendB&gt;</w:t>
      </w:r>
    </w:p>
    <w:p w14:paraId="1A377A6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609</w:t>
      </w:r>
      <w:r w:rsidRPr="008B7BFC">
        <w:rPr>
          <w:rStyle w:val="HideTWBExt"/>
          <w:b w:val="0"/>
          <w:lang w:val="ro-RO"/>
        </w:rPr>
        <w:t>&lt;/NumAmB&gt;</w:t>
      </w:r>
    </w:p>
    <w:p w14:paraId="5D6019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 xml:space="preserve">Raúl de la Hoz Quintano, Rosa Estaràs Ferragut, Maravillas </w:t>
      </w:r>
      <w:r w:rsidRPr="008B7BFC">
        <w:rPr>
          <w:color w:val="000000" w:themeColor="text1"/>
        </w:rPr>
        <w:lastRenderedPageBreak/>
        <w:t>Abadía Jover</w:t>
      </w:r>
      <w:r w:rsidRPr="008B7BFC">
        <w:rPr>
          <w:rStyle w:val="HideTWBExt"/>
          <w:b w:val="0"/>
        </w:rPr>
        <w:t>&lt;/Members&gt;</w:t>
      </w:r>
    </w:p>
    <w:p w14:paraId="4AC555FA" w14:textId="77777777" w:rsidR="00CF6F44" w:rsidRPr="008B7BFC" w:rsidRDefault="00CF6F44" w:rsidP="00CF6F44">
      <w:pPr>
        <w:rPr>
          <w:color w:val="000000" w:themeColor="text1"/>
        </w:rPr>
      </w:pPr>
      <w:r w:rsidRPr="008B7BFC">
        <w:rPr>
          <w:rStyle w:val="HideTWBExt"/>
        </w:rPr>
        <w:t>&lt;/RepeatBlock-By&gt;</w:t>
      </w:r>
    </w:p>
    <w:p w14:paraId="0F80376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4DB481C" w14:textId="6B178E88"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2B95B84" w14:textId="77777777" w:rsidTr="00BD640F">
        <w:trPr>
          <w:jc w:val="center"/>
        </w:trPr>
        <w:tc>
          <w:tcPr>
            <w:tcW w:w="9752" w:type="dxa"/>
            <w:gridSpan w:val="2"/>
          </w:tcPr>
          <w:p w14:paraId="2B6A2926" w14:textId="77777777" w:rsidR="00CF6F44" w:rsidRPr="008B7BFC" w:rsidRDefault="00CF6F44" w:rsidP="00BD640F">
            <w:pPr>
              <w:keepNext/>
              <w:rPr>
                <w:color w:val="000000" w:themeColor="text1"/>
              </w:rPr>
            </w:pPr>
          </w:p>
        </w:tc>
      </w:tr>
      <w:tr w:rsidR="007745F4" w:rsidRPr="008B7BFC" w14:paraId="55BBFDA4" w14:textId="77777777" w:rsidTr="00BD640F">
        <w:trPr>
          <w:jc w:val="center"/>
        </w:trPr>
        <w:tc>
          <w:tcPr>
            <w:tcW w:w="4876" w:type="dxa"/>
            <w:hideMark/>
          </w:tcPr>
          <w:p w14:paraId="3BF8A01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C222A4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8526CCE" w14:textId="77777777" w:rsidTr="00BD640F">
        <w:trPr>
          <w:jc w:val="center"/>
        </w:trPr>
        <w:tc>
          <w:tcPr>
            <w:tcW w:w="4876" w:type="dxa"/>
            <w:hideMark/>
          </w:tcPr>
          <w:p w14:paraId="27FE6A5A"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w:t>
            </w:r>
            <w:r w:rsidRPr="008B7BFC">
              <w:rPr>
                <w:b/>
                <w:bCs/>
                <w:i/>
                <w:iCs/>
                <w:color w:val="000000" w:themeColor="text1"/>
                <w:lang w:val="ro-RO"/>
              </w:rPr>
              <w:t>, precum și orice acțiune pregătitoare pentru concedierea</w:t>
            </w:r>
            <w:r w:rsidRPr="008B7BFC">
              <w:rPr>
                <w:color w:val="000000" w:themeColor="text1"/>
                <w:lang w:val="ro-RO"/>
              </w:rPr>
              <w:t xml:space="preserve"> stagiarilor pe motiv că aceștia și-au exercitat drepturile prevăzute în prezenta directivă sau în alte acte legislative ale Uniunii aplicabile lucrătorilor.</w:t>
            </w:r>
          </w:p>
        </w:tc>
        <w:tc>
          <w:tcPr>
            <w:tcW w:w="4876" w:type="dxa"/>
            <w:hideMark/>
          </w:tcPr>
          <w:p w14:paraId="6642B624"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 stagiarilor pe motiv că aceștia și-au exercitat drepturile prevăzute în prezenta directivă sau în alte acte legislative ale Uniunii aplicabile lucrătorilor.</w:t>
            </w:r>
          </w:p>
        </w:tc>
      </w:tr>
    </w:tbl>
    <w:p w14:paraId="7D24D99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{ES}</w:t>
      </w:r>
      <w:r w:rsidRPr="008B7BFC">
        <w:rPr>
          <w:noProof w:val="0"/>
          <w:color w:val="000000" w:themeColor="text1"/>
          <w:lang w:val="ro-RO"/>
        </w:rPr>
        <w:t>es</w:t>
      </w:r>
      <w:r w:rsidRPr="008B7BFC">
        <w:rPr>
          <w:rStyle w:val="HideTWBExt"/>
          <w:lang w:val="ro-RO"/>
        </w:rPr>
        <w:t>&lt;/Original&gt;</w:t>
      </w:r>
    </w:p>
    <w:p w14:paraId="5F8DC2B3" w14:textId="4CE5736F" w:rsidR="00CF6F44" w:rsidRPr="008B7BFC" w:rsidRDefault="00CF6F44" w:rsidP="00CF6F44">
      <w:pPr>
        <w:rPr>
          <w:color w:val="000000" w:themeColor="text1"/>
        </w:rPr>
      </w:pPr>
      <w:r w:rsidRPr="008B7BFC">
        <w:rPr>
          <w:rStyle w:val="HideTWBExt"/>
        </w:rPr>
        <w:t>&lt;/AmendB&gt;</w:t>
      </w:r>
    </w:p>
    <w:p w14:paraId="44EDED6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610</w:t>
      </w:r>
      <w:r w:rsidRPr="008B7BFC">
        <w:rPr>
          <w:rStyle w:val="HideTWBExt"/>
          <w:b w:val="0"/>
          <w:lang w:val="ro-RO"/>
        </w:rPr>
        <w:t>&lt;/NumAmB&gt;</w:t>
      </w:r>
    </w:p>
    <w:p w14:paraId="76BA7E1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6B83E5C2" w14:textId="77777777" w:rsidR="00CF6F44" w:rsidRPr="008B7BFC" w:rsidRDefault="00CF6F44" w:rsidP="00CF6F44">
      <w:pPr>
        <w:rPr>
          <w:color w:val="000000" w:themeColor="text1"/>
        </w:rPr>
      </w:pPr>
      <w:r w:rsidRPr="008B7BFC">
        <w:rPr>
          <w:rStyle w:val="HideTWBExt"/>
        </w:rPr>
        <w:t>&lt;/RepeatBlock-By&gt;</w:t>
      </w:r>
    </w:p>
    <w:p w14:paraId="3E1246A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E2E36C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4057000" w14:textId="77777777" w:rsidTr="00BD640F">
        <w:trPr>
          <w:jc w:val="center"/>
        </w:trPr>
        <w:tc>
          <w:tcPr>
            <w:tcW w:w="9752" w:type="dxa"/>
            <w:gridSpan w:val="2"/>
          </w:tcPr>
          <w:p w14:paraId="2DF891FD" w14:textId="77777777" w:rsidR="00CF6F44" w:rsidRPr="008B7BFC" w:rsidRDefault="00CF6F44" w:rsidP="00BD640F">
            <w:pPr>
              <w:keepNext/>
              <w:rPr>
                <w:color w:val="000000" w:themeColor="text1"/>
              </w:rPr>
            </w:pPr>
          </w:p>
        </w:tc>
      </w:tr>
      <w:tr w:rsidR="007745F4" w:rsidRPr="008B7BFC" w14:paraId="67A34D52" w14:textId="77777777" w:rsidTr="00BD640F">
        <w:trPr>
          <w:jc w:val="center"/>
        </w:trPr>
        <w:tc>
          <w:tcPr>
            <w:tcW w:w="4876" w:type="dxa"/>
            <w:hideMark/>
          </w:tcPr>
          <w:p w14:paraId="4FA688B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2D7B0B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0E78973" w14:textId="77777777" w:rsidTr="00BD640F">
        <w:trPr>
          <w:jc w:val="center"/>
        </w:trPr>
        <w:tc>
          <w:tcPr>
            <w:tcW w:w="4876" w:type="dxa"/>
            <w:hideMark/>
          </w:tcPr>
          <w:p w14:paraId="7EDA31C1"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 precum și orice acțiune pregătitoare pentru concedierea stagiarilor pe motiv că aceștia și-au exercitat drepturile prevăzute în prezenta directivă sau în alte acte legislative ale Uniunii</w:t>
            </w:r>
            <w:r w:rsidRPr="008B7BFC">
              <w:rPr>
                <w:b/>
                <w:bCs/>
                <w:i/>
                <w:iCs/>
                <w:color w:val="000000" w:themeColor="text1"/>
                <w:lang w:val="ro-RO"/>
              </w:rPr>
              <w:t xml:space="preserve"> aplicabile lucrătorilor</w:t>
            </w:r>
            <w:r w:rsidRPr="008B7BFC">
              <w:rPr>
                <w:color w:val="000000" w:themeColor="text1"/>
                <w:lang w:val="ro-RO"/>
              </w:rPr>
              <w:t>.</w:t>
            </w:r>
          </w:p>
        </w:tc>
        <w:tc>
          <w:tcPr>
            <w:tcW w:w="4876" w:type="dxa"/>
            <w:hideMark/>
          </w:tcPr>
          <w:p w14:paraId="13B3B9B1"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w:t>
            </w:r>
            <w:r w:rsidRPr="008B7BFC">
              <w:rPr>
                <w:b/>
                <w:bCs/>
                <w:i/>
                <w:iCs/>
                <w:color w:val="000000" w:themeColor="text1"/>
                <w:lang w:val="ro-RO"/>
              </w:rPr>
              <w:t>, cum ar fi neacordarea unei oferte de angajare viitoare la furnizorul de stagii</w:t>
            </w:r>
            <w:r w:rsidRPr="008B7BFC">
              <w:rPr>
                <w:color w:val="000000" w:themeColor="text1"/>
                <w:lang w:val="ro-RO"/>
              </w:rPr>
              <w:t>, precum și orice acțiune pregătitoare pentru concedierea stagiarilor pe motiv că aceștia și-au exercitat drepturile prevăzute în prezenta directivă sau în alte acte legislative ale Uniunii.</w:t>
            </w:r>
          </w:p>
        </w:tc>
      </w:tr>
    </w:tbl>
    <w:p w14:paraId="7D90EBE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B7B359" w14:textId="77777777" w:rsidR="00CF6F44" w:rsidRPr="008B7BFC" w:rsidRDefault="00CF6F44" w:rsidP="00CF6F44">
      <w:pPr>
        <w:rPr>
          <w:color w:val="000000" w:themeColor="text1"/>
        </w:rPr>
      </w:pPr>
      <w:r w:rsidRPr="008B7BFC">
        <w:rPr>
          <w:rStyle w:val="HideTWBExt"/>
        </w:rPr>
        <w:t>&lt;/AmendB&gt;</w:t>
      </w:r>
    </w:p>
    <w:p w14:paraId="671690D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611</w:t>
      </w:r>
      <w:r w:rsidRPr="008B7BFC">
        <w:rPr>
          <w:rStyle w:val="HideTWBExt"/>
          <w:b w:val="0"/>
          <w:lang w:val="ro-RO"/>
        </w:rPr>
        <w:t>&lt;/NumAmB&gt;</w:t>
      </w:r>
    </w:p>
    <w:p w14:paraId="67BEC42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C77A2F3" w14:textId="77777777" w:rsidR="00CF6F44" w:rsidRPr="008B7BFC" w:rsidRDefault="00CF6F44" w:rsidP="00CF6F44">
      <w:pPr>
        <w:rPr>
          <w:color w:val="000000" w:themeColor="text1"/>
        </w:rPr>
      </w:pPr>
      <w:r w:rsidRPr="008B7BFC">
        <w:rPr>
          <w:rStyle w:val="HideTWBExt"/>
        </w:rPr>
        <w:lastRenderedPageBreak/>
        <w:t>&lt;AuNomDe&gt;</w:t>
      </w:r>
      <w:r w:rsidRPr="008B7BFC">
        <w:rPr>
          <w:rStyle w:val="HideTWBInt"/>
        </w:rPr>
        <w:t>{Greens/EFA}</w:t>
      </w:r>
      <w:r w:rsidRPr="008B7BFC">
        <w:rPr>
          <w:color w:val="000000" w:themeColor="text1"/>
        </w:rPr>
        <w:t>în numele Grupului Verts/ALE</w:t>
      </w:r>
      <w:r w:rsidRPr="008B7BFC">
        <w:rPr>
          <w:rStyle w:val="HideTWBExt"/>
        </w:rPr>
        <w:t>&lt;/AuNomDe&gt;</w:t>
      </w:r>
    </w:p>
    <w:p w14:paraId="34B30025" w14:textId="77777777" w:rsidR="00CF6F44" w:rsidRPr="008B7BFC" w:rsidRDefault="00CF6F44" w:rsidP="00CF6F44">
      <w:pPr>
        <w:rPr>
          <w:color w:val="000000" w:themeColor="text1"/>
        </w:rPr>
      </w:pPr>
      <w:r w:rsidRPr="008B7BFC">
        <w:rPr>
          <w:rStyle w:val="HideTWBExt"/>
        </w:rPr>
        <w:t>&lt;/RepeatBlock-By&gt;</w:t>
      </w:r>
    </w:p>
    <w:p w14:paraId="52196A4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40FE42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F1D7397" w14:textId="77777777" w:rsidTr="00BD640F">
        <w:trPr>
          <w:jc w:val="center"/>
        </w:trPr>
        <w:tc>
          <w:tcPr>
            <w:tcW w:w="9752" w:type="dxa"/>
            <w:gridSpan w:val="2"/>
          </w:tcPr>
          <w:p w14:paraId="60B0F114" w14:textId="77777777" w:rsidR="00CF6F44" w:rsidRPr="008B7BFC" w:rsidRDefault="00CF6F44" w:rsidP="00BD640F">
            <w:pPr>
              <w:keepNext/>
              <w:rPr>
                <w:color w:val="000000" w:themeColor="text1"/>
              </w:rPr>
            </w:pPr>
          </w:p>
        </w:tc>
      </w:tr>
      <w:tr w:rsidR="007745F4" w:rsidRPr="008B7BFC" w14:paraId="0774765F" w14:textId="77777777" w:rsidTr="00BD640F">
        <w:trPr>
          <w:jc w:val="center"/>
        </w:trPr>
        <w:tc>
          <w:tcPr>
            <w:tcW w:w="4876" w:type="dxa"/>
            <w:hideMark/>
          </w:tcPr>
          <w:p w14:paraId="27E8543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6F31B8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087BB6D" w14:textId="77777777" w:rsidTr="00BD640F">
        <w:trPr>
          <w:jc w:val="center"/>
        </w:trPr>
        <w:tc>
          <w:tcPr>
            <w:tcW w:w="4876" w:type="dxa"/>
            <w:hideMark/>
          </w:tcPr>
          <w:p w14:paraId="19EDC9F2"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 precum și orice acțiune pregătitoare pentru concedierea stagiarilor pe motiv că aceștia și-au exercitat drepturile prevăzute în prezenta directivă sau în alte acte legislative ale Uniunii aplicabile lucrătorilor.</w:t>
            </w:r>
          </w:p>
        </w:tc>
        <w:tc>
          <w:tcPr>
            <w:tcW w:w="4876" w:type="dxa"/>
            <w:hideMark/>
          </w:tcPr>
          <w:p w14:paraId="5268FB91" w14:textId="01C3DB71"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În special, statele membre iau măsurile necesare pentru a interzice concedierea stagiarilor sau luarea de măsuri echivalente concedierii</w:t>
            </w:r>
            <w:r w:rsidRPr="008B7BFC">
              <w:rPr>
                <w:b/>
                <w:bCs/>
                <w:i/>
                <w:iCs/>
                <w:color w:val="000000" w:themeColor="text1"/>
                <w:lang w:val="ro-RO"/>
              </w:rPr>
              <w:t>, cum ar fi neacordarea unei oferte de angajare</w:t>
            </w:r>
            <w:r w:rsidRPr="008B7BFC">
              <w:rPr>
                <w:color w:val="000000" w:themeColor="text1"/>
                <w:lang w:val="ro-RO"/>
              </w:rPr>
              <w:t>, precum și orice acțiune pregătitoare pentru concedierea stagiarilor pe motiv că aceștia și-au exercitat drepturile prevăzute în prezenta directivă sau în alte acte legislative ale Uniunii aplicabile lucrătorilor.</w:t>
            </w:r>
          </w:p>
        </w:tc>
      </w:tr>
    </w:tbl>
    <w:p w14:paraId="122DFE9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98CD754" w14:textId="77777777" w:rsidR="00CF6F44" w:rsidRPr="008B7BFC" w:rsidRDefault="00CF6F44" w:rsidP="00CF6F44">
      <w:pPr>
        <w:rPr>
          <w:color w:val="000000" w:themeColor="text1"/>
        </w:rPr>
      </w:pPr>
      <w:r w:rsidRPr="008B7BFC">
        <w:rPr>
          <w:rStyle w:val="HideTWBExt"/>
        </w:rPr>
        <w:t>&lt;/AmendB&gt;</w:t>
      </w:r>
    </w:p>
    <w:p w14:paraId="6D1B71D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612</w:t>
      </w:r>
      <w:r w:rsidRPr="008B7BFC">
        <w:rPr>
          <w:rStyle w:val="HideTWBExt"/>
          <w:b w:val="0"/>
          <w:lang w:val="ro-RO"/>
        </w:rPr>
        <w:t>&lt;/NumAmB&gt;</w:t>
      </w:r>
    </w:p>
    <w:p w14:paraId="50EB78C8"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748580AC" w14:textId="77777777" w:rsidR="00CF6F44" w:rsidRPr="008B7BFC" w:rsidRDefault="00CF6F44" w:rsidP="00CF6F44">
      <w:pPr>
        <w:rPr>
          <w:color w:val="000000" w:themeColor="text1"/>
        </w:rPr>
      </w:pPr>
      <w:r w:rsidRPr="008B7BFC">
        <w:rPr>
          <w:rStyle w:val="HideTWBExt"/>
        </w:rPr>
        <w:t>&lt;/RepeatBlock-By&gt;</w:t>
      </w:r>
    </w:p>
    <w:p w14:paraId="40A6358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3605D6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2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CFF3262" w14:textId="77777777" w:rsidTr="00BD640F">
        <w:trPr>
          <w:jc w:val="center"/>
        </w:trPr>
        <w:tc>
          <w:tcPr>
            <w:tcW w:w="9752" w:type="dxa"/>
            <w:gridSpan w:val="2"/>
          </w:tcPr>
          <w:p w14:paraId="62EB03D7" w14:textId="77777777" w:rsidR="00CF6F44" w:rsidRPr="008B7BFC" w:rsidRDefault="00CF6F44" w:rsidP="00BD640F">
            <w:pPr>
              <w:keepNext/>
              <w:rPr>
                <w:color w:val="000000" w:themeColor="text1"/>
              </w:rPr>
            </w:pPr>
          </w:p>
        </w:tc>
      </w:tr>
      <w:tr w:rsidR="007745F4" w:rsidRPr="008B7BFC" w14:paraId="062B91E1" w14:textId="77777777" w:rsidTr="00BD640F">
        <w:trPr>
          <w:jc w:val="center"/>
        </w:trPr>
        <w:tc>
          <w:tcPr>
            <w:tcW w:w="4876" w:type="dxa"/>
            <w:hideMark/>
          </w:tcPr>
          <w:p w14:paraId="153CCD4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89C7B1B"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3F33B57" w14:textId="77777777" w:rsidTr="00BD640F">
        <w:trPr>
          <w:jc w:val="center"/>
        </w:trPr>
        <w:tc>
          <w:tcPr>
            <w:tcW w:w="4876" w:type="dxa"/>
          </w:tcPr>
          <w:p w14:paraId="50881AC3" w14:textId="77777777" w:rsidR="00CF6F44" w:rsidRPr="008B7BFC" w:rsidRDefault="00CF6F44" w:rsidP="00BD640F">
            <w:pPr>
              <w:pStyle w:val="Normal6"/>
              <w:rPr>
                <w:color w:val="000000" w:themeColor="text1"/>
                <w:lang w:val="ro-RO"/>
              </w:rPr>
            </w:pPr>
          </w:p>
        </w:tc>
        <w:tc>
          <w:tcPr>
            <w:tcW w:w="4876" w:type="dxa"/>
            <w:hideMark/>
          </w:tcPr>
          <w:p w14:paraId="10778342" w14:textId="15F3AED1" w:rsidR="00CF6F44" w:rsidRPr="008B7BFC" w:rsidRDefault="00CF6F44" w:rsidP="00BD640F">
            <w:pPr>
              <w:pStyle w:val="Normal6"/>
              <w:rPr>
                <w:color w:val="000000" w:themeColor="text1"/>
                <w:szCs w:val="24"/>
                <w:lang w:val="ro-RO"/>
              </w:rPr>
            </w:pPr>
            <w:r w:rsidRPr="008B7BFC">
              <w:rPr>
                <w:b/>
                <w:i/>
                <w:color w:val="000000" w:themeColor="text1"/>
                <w:lang w:val="ro-RO"/>
              </w:rPr>
              <w:t>2a.</w:t>
            </w:r>
            <w:r w:rsidRPr="008B7BFC">
              <w:rPr>
                <w:b/>
                <w:i/>
                <w:color w:val="000000" w:themeColor="text1"/>
                <w:lang w:val="ro-RO"/>
              </w:rPr>
              <w:tab/>
              <w:t>Statele membre și angajatorii asigură o formare adecvată pentru personalul cu funcții de supraveghere din organizațiile în care se efectuează stagii.</w:t>
            </w:r>
          </w:p>
        </w:tc>
      </w:tr>
    </w:tbl>
    <w:p w14:paraId="3538539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CEACF25" w14:textId="77777777" w:rsidR="00CF6F44" w:rsidRPr="008B7BFC" w:rsidRDefault="00CF6F44" w:rsidP="00CF6F44">
      <w:pPr>
        <w:rPr>
          <w:color w:val="000000" w:themeColor="text1"/>
        </w:rPr>
      </w:pPr>
      <w:r w:rsidRPr="008B7BFC">
        <w:rPr>
          <w:rStyle w:val="HideTWBExt"/>
        </w:rPr>
        <w:t>&lt;/AmendB&gt;</w:t>
      </w:r>
    </w:p>
    <w:p w14:paraId="30CC7F4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613</w:t>
      </w:r>
      <w:r w:rsidRPr="008B7BFC">
        <w:rPr>
          <w:rStyle w:val="HideTWBExt"/>
          <w:b w:val="0"/>
          <w:lang w:val="ro-RO"/>
        </w:rPr>
        <w:t>&lt;/NumAmB&gt;</w:t>
      </w:r>
    </w:p>
    <w:p w14:paraId="303CA56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21A17679" w14:textId="77777777" w:rsidR="00CF6F44" w:rsidRPr="008B7BFC" w:rsidRDefault="00CF6F44" w:rsidP="00CF6F44">
      <w:pPr>
        <w:rPr>
          <w:color w:val="000000" w:themeColor="text1"/>
        </w:rPr>
      </w:pPr>
      <w:r w:rsidRPr="008B7BFC">
        <w:rPr>
          <w:rStyle w:val="HideTWBExt"/>
        </w:rPr>
        <w:t>&lt;/RepeatBlock-By&gt;</w:t>
      </w:r>
    </w:p>
    <w:p w14:paraId="4A4AB99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FBE306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CC02565" w14:textId="77777777" w:rsidTr="00BD640F">
        <w:trPr>
          <w:jc w:val="center"/>
        </w:trPr>
        <w:tc>
          <w:tcPr>
            <w:tcW w:w="9752" w:type="dxa"/>
            <w:gridSpan w:val="2"/>
          </w:tcPr>
          <w:p w14:paraId="2E534D10" w14:textId="77777777" w:rsidR="00CF6F44" w:rsidRPr="008B7BFC" w:rsidRDefault="00CF6F44" w:rsidP="00BD640F">
            <w:pPr>
              <w:keepNext/>
              <w:rPr>
                <w:color w:val="000000" w:themeColor="text1"/>
              </w:rPr>
            </w:pPr>
          </w:p>
        </w:tc>
      </w:tr>
      <w:tr w:rsidR="007745F4" w:rsidRPr="008B7BFC" w14:paraId="38394AC1" w14:textId="77777777" w:rsidTr="00BD640F">
        <w:trPr>
          <w:jc w:val="center"/>
        </w:trPr>
        <w:tc>
          <w:tcPr>
            <w:tcW w:w="4876" w:type="dxa"/>
            <w:hideMark/>
          </w:tcPr>
          <w:p w14:paraId="0267719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57D051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9FF554C" w14:textId="77777777" w:rsidTr="00BD640F">
        <w:trPr>
          <w:jc w:val="center"/>
        </w:trPr>
        <w:tc>
          <w:tcPr>
            <w:tcW w:w="4876" w:type="dxa"/>
            <w:hideMark/>
          </w:tcPr>
          <w:p w14:paraId="08F5A136" w14:textId="77777777" w:rsidR="00CF6F44" w:rsidRPr="008B7BFC" w:rsidRDefault="00CF6F44" w:rsidP="00BD640F">
            <w:pPr>
              <w:pStyle w:val="Normal6"/>
              <w:rPr>
                <w:color w:val="000000" w:themeColor="text1"/>
                <w:lang w:val="ro-RO"/>
              </w:rPr>
            </w:pPr>
            <w:r w:rsidRPr="008B7BFC">
              <w:rPr>
                <w:b/>
                <w:i/>
                <w:color w:val="000000" w:themeColor="text1"/>
                <w:lang w:val="ro-RO"/>
              </w:rPr>
              <w:t>3.</w:t>
            </w:r>
            <w:r w:rsidRPr="008B7BFC">
              <w:rPr>
                <w:b/>
                <w:i/>
                <w:color w:val="000000" w:themeColor="text1"/>
                <w:lang w:val="ro-RO"/>
              </w:rPr>
              <w:tab/>
              <w:t>Stagiarii care consideră că au fost concediați sau că au fost supuși unor măsuri cu efect echivalent din motivul că și-au exercitat drepturile prevăzute în prezenta directivă sau în alte acte legislative ale Uniunii aplicabile lucrătorilor pot solicita angajatorului să prezinte motive bine întemeiate pentru concediere sau pentru măsurile echivalente. Angajatorul prezintă aceste motive în scris.</w:t>
            </w:r>
          </w:p>
        </w:tc>
        <w:tc>
          <w:tcPr>
            <w:tcW w:w="4876" w:type="dxa"/>
            <w:hideMark/>
          </w:tcPr>
          <w:p w14:paraId="523658F3"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377F11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B69E1B1" w14:textId="77777777" w:rsidR="00CF6F44" w:rsidRPr="008B7BFC" w:rsidRDefault="00CF6F44" w:rsidP="00CF6F44">
      <w:pPr>
        <w:rPr>
          <w:color w:val="000000" w:themeColor="text1"/>
        </w:rPr>
      </w:pPr>
      <w:r w:rsidRPr="008B7BFC">
        <w:rPr>
          <w:rStyle w:val="HideTWBExt"/>
        </w:rPr>
        <w:t>&lt;/AmendB&gt;</w:t>
      </w:r>
    </w:p>
    <w:p w14:paraId="2D53A96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614</w:t>
      </w:r>
      <w:r w:rsidRPr="008B7BFC">
        <w:rPr>
          <w:rStyle w:val="HideTWBExt"/>
          <w:b w:val="0"/>
          <w:lang w:val="ro-RO"/>
        </w:rPr>
        <w:t>&lt;/NumAmB&gt;</w:t>
      </w:r>
    </w:p>
    <w:p w14:paraId="7D95DAC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78F8189A" w14:textId="77777777" w:rsidR="00CF6F44" w:rsidRPr="008B7BFC" w:rsidRDefault="00CF6F44" w:rsidP="00CF6F44">
      <w:pPr>
        <w:rPr>
          <w:color w:val="000000" w:themeColor="text1"/>
        </w:rPr>
      </w:pPr>
      <w:r w:rsidRPr="008B7BFC">
        <w:rPr>
          <w:rStyle w:val="HideTWBExt"/>
        </w:rPr>
        <w:t>&lt;/RepeatBlock-By&gt;</w:t>
      </w:r>
    </w:p>
    <w:p w14:paraId="60D4D13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F6C16C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3B0A005" w14:textId="77777777" w:rsidTr="00BD640F">
        <w:trPr>
          <w:jc w:val="center"/>
        </w:trPr>
        <w:tc>
          <w:tcPr>
            <w:tcW w:w="9752" w:type="dxa"/>
            <w:gridSpan w:val="2"/>
          </w:tcPr>
          <w:p w14:paraId="50B1E525" w14:textId="77777777" w:rsidR="00CF6F44" w:rsidRPr="008B7BFC" w:rsidRDefault="00CF6F44" w:rsidP="00BD640F">
            <w:pPr>
              <w:keepNext/>
              <w:rPr>
                <w:color w:val="000000" w:themeColor="text1"/>
              </w:rPr>
            </w:pPr>
          </w:p>
        </w:tc>
      </w:tr>
      <w:tr w:rsidR="007745F4" w:rsidRPr="008B7BFC" w14:paraId="5821255D" w14:textId="77777777" w:rsidTr="00BD640F">
        <w:trPr>
          <w:jc w:val="center"/>
        </w:trPr>
        <w:tc>
          <w:tcPr>
            <w:tcW w:w="4876" w:type="dxa"/>
            <w:hideMark/>
          </w:tcPr>
          <w:p w14:paraId="39F7C90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1E7793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2AA9D24" w14:textId="77777777" w:rsidTr="00BD640F">
        <w:trPr>
          <w:jc w:val="center"/>
        </w:trPr>
        <w:tc>
          <w:tcPr>
            <w:tcW w:w="4876" w:type="dxa"/>
            <w:hideMark/>
          </w:tcPr>
          <w:p w14:paraId="0AA3559A" w14:textId="77777777" w:rsidR="00CF6F44" w:rsidRPr="008B7BFC" w:rsidRDefault="00CF6F44" w:rsidP="00BD640F">
            <w:pPr>
              <w:pStyle w:val="Normal6"/>
              <w:rPr>
                <w:color w:val="000000" w:themeColor="text1"/>
                <w:lang w:val="ro-RO"/>
              </w:rPr>
            </w:pPr>
            <w:r w:rsidRPr="008B7BFC">
              <w:rPr>
                <w:b/>
                <w:i/>
                <w:color w:val="000000" w:themeColor="text1"/>
                <w:lang w:val="ro-RO"/>
              </w:rPr>
              <w:t>3.</w:t>
            </w:r>
            <w:r w:rsidRPr="008B7BFC">
              <w:rPr>
                <w:b/>
                <w:i/>
                <w:color w:val="000000" w:themeColor="text1"/>
                <w:lang w:val="ro-RO"/>
              </w:rPr>
              <w:tab/>
              <w:t>Stagiarii care consideră că au fost concediați sau că au fost supuși unor măsuri cu efect echivalent din motivul că și-au exercitat drepturile prevăzute în prezenta directivă sau în alte acte legislative ale Uniunii aplicabile lucrătorilor pot solicita angajatorului să prezinte motive bine întemeiate pentru concediere sau pentru măsurile echivalente. Angajatorul prezintă aceste motive în scris.</w:t>
            </w:r>
          </w:p>
        </w:tc>
        <w:tc>
          <w:tcPr>
            <w:tcW w:w="4876" w:type="dxa"/>
            <w:hideMark/>
          </w:tcPr>
          <w:p w14:paraId="3717AF3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065B29B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25C6829"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5E14D172"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Obligația angajatorilor de a prezenta o justificare scrisă pentru încetarea unui stagiu reprezintă o sarcină excesivă, în special pentru microîntreprinderi și IMM-uri.</w:t>
      </w:r>
    </w:p>
    <w:p w14:paraId="5FB3F9A0" w14:textId="77777777" w:rsidR="00CF6F44" w:rsidRPr="008B7BFC" w:rsidRDefault="00CF6F44" w:rsidP="00CF6F44">
      <w:pPr>
        <w:rPr>
          <w:color w:val="000000" w:themeColor="text1"/>
        </w:rPr>
      </w:pPr>
      <w:r w:rsidRPr="008B7BFC">
        <w:rPr>
          <w:rStyle w:val="HideTWBExt"/>
        </w:rPr>
        <w:t>&lt;/AmendB&gt;</w:t>
      </w:r>
    </w:p>
    <w:p w14:paraId="1D6A5411"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615</w:t>
      </w:r>
      <w:r w:rsidRPr="008B7BFC">
        <w:rPr>
          <w:rStyle w:val="HideTWBExt"/>
          <w:b w:val="0"/>
          <w:lang w:val="ro-RO"/>
        </w:rPr>
        <w:t>&lt;/NumAmB&gt;</w:t>
      </w:r>
    </w:p>
    <w:p w14:paraId="1327D98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7AD10993" w14:textId="77777777" w:rsidR="00CF6F44" w:rsidRPr="008B7BFC" w:rsidRDefault="00CF6F44" w:rsidP="00CF6F44">
      <w:pPr>
        <w:rPr>
          <w:color w:val="000000" w:themeColor="text1"/>
        </w:rPr>
      </w:pPr>
      <w:r w:rsidRPr="008B7BFC">
        <w:rPr>
          <w:rStyle w:val="HideTWBExt"/>
        </w:rPr>
        <w:t>&lt;/RepeatBlock-By&gt;</w:t>
      </w:r>
    </w:p>
    <w:p w14:paraId="40693E1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07F012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247752F" w14:textId="77777777" w:rsidTr="00BD640F">
        <w:trPr>
          <w:jc w:val="center"/>
        </w:trPr>
        <w:tc>
          <w:tcPr>
            <w:tcW w:w="9752" w:type="dxa"/>
            <w:gridSpan w:val="2"/>
          </w:tcPr>
          <w:p w14:paraId="435BC2A8" w14:textId="77777777" w:rsidR="00CF6F44" w:rsidRPr="008B7BFC" w:rsidRDefault="00CF6F44" w:rsidP="00BD640F">
            <w:pPr>
              <w:keepNext/>
              <w:rPr>
                <w:color w:val="000000" w:themeColor="text1"/>
              </w:rPr>
            </w:pPr>
          </w:p>
        </w:tc>
      </w:tr>
      <w:tr w:rsidR="007745F4" w:rsidRPr="008B7BFC" w14:paraId="578D1866" w14:textId="77777777" w:rsidTr="00BD640F">
        <w:trPr>
          <w:jc w:val="center"/>
        </w:trPr>
        <w:tc>
          <w:tcPr>
            <w:tcW w:w="4876" w:type="dxa"/>
            <w:hideMark/>
          </w:tcPr>
          <w:p w14:paraId="7A6750DB"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895D805"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8060621" w14:textId="77777777" w:rsidTr="00BD640F">
        <w:trPr>
          <w:jc w:val="center"/>
        </w:trPr>
        <w:tc>
          <w:tcPr>
            <w:tcW w:w="4876" w:type="dxa"/>
            <w:hideMark/>
          </w:tcPr>
          <w:p w14:paraId="5AEDE010" w14:textId="77777777" w:rsidR="00CF6F44" w:rsidRPr="008B7BFC" w:rsidRDefault="00CF6F44" w:rsidP="00BD640F">
            <w:pPr>
              <w:pStyle w:val="Normal6"/>
              <w:rPr>
                <w:color w:val="000000" w:themeColor="text1"/>
                <w:lang w:val="ro-RO"/>
              </w:rPr>
            </w:pPr>
            <w:r w:rsidRPr="008B7BFC">
              <w:rPr>
                <w:color w:val="000000" w:themeColor="text1"/>
                <w:lang w:val="ro-RO"/>
              </w:rPr>
              <w:t>3.</w:t>
            </w:r>
            <w:r w:rsidRPr="008B7BFC">
              <w:rPr>
                <w:color w:val="000000" w:themeColor="text1"/>
                <w:lang w:val="ro-RO"/>
              </w:rPr>
              <w:tab/>
              <w:t xml:space="preserve">Stagiarii care consideră că </w:t>
            </w:r>
            <w:r w:rsidRPr="008B7BFC">
              <w:rPr>
                <w:b/>
                <w:bCs/>
                <w:i/>
                <w:iCs/>
                <w:color w:val="000000" w:themeColor="text1"/>
                <w:lang w:val="ro-RO"/>
              </w:rPr>
              <w:t>au fost concediați sau că au fost supuși</w:t>
            </w:r>
            <w:r w:rsidRPr="008B7BFC">
              <w:rPr>
                <w:color w:val="000000" w:themeColor="text1"/>
                <w:lang w:val="ro-RO"/>
              </w:rPr>
              <w:t xml:space="preserve"> unor măsuri cu efect echivalent din motivul că și-au exercitat drepturile prevăzute în prezenta directivă sau în alte acte legislative ale Uniunii</w:t>
            </w:r>
            <w:r w:rsidRPr="008B7BFC">
              <w:rPr>
                <w:b/>
                <w:bCs/>
                <w:i/>
                <w:iCs/>
                <w:color w:val="000000" w:themeColor="text1"/>
                <w:lang w:val="ro-RO"/>
              </w:rPr>
              <w:t xml:space="preserve"> </w:t>
            </w:r>
            <w:r w:rsidRPr="008B7BFC">
              <w:rPr>
                <w:color w:val="000000" w:themeColor="text1"/>
                <w:lang w:val="ro-RO"/>
              </w:rPr>
              <w:t xml:space="preserve">aplicabile </w:t>
            </w:r>
            <w:r w:rsidRPr="008B7BFC">
              <w:rPr>
                <w:b/>
                <w:bCs/>
                <w:i/>
                <w:iCs/>
                <w:color w:val="000000" w:themeColor="text1"/>
                <w:lang w:val="ro-RO"/>
              </w:rPr>
              <w:t>lucrătorilor</w:t>
            </w:r>
            <w:r w:rsidRPr="008B7BFC">
              <w:rPr>
                <w:color w:val="000000" w:themeColor="text1"/>
                <w:lang w:val="ro-RO"/>
              </w:rPr>
              <w:t xml:space="preserve"> pot solicita angajatorului să prezinte motive bine întemeiate pentru</w:t>
            </w:r>
            <w:r w:rsidRPr="008B7BFC">
              <w:rPr>
                <w:b/>
                <w:bCs/>
                <w:i/>
                <w:iCs/>
                <w:color w:val="000000" w:themeColor="text1"/>
                <w:lang w:val="ro-RO"/>
              </w:rPr>
              <w:t xml:space="preserve"> concediere</w:t>
            </w:r>
            <w:r w:rsidRPr="008B7BFC">
              <w:rPr>
                <w:i/>
                <w:iCs/>
                <w:color w:val="000000" w:themeColor="text1"/>
                <w:lang w:val="ro-RO"/>
              </w:rPr>
              <w:t xml:space="preserve"> </w:t>
            </w:r>
            <w:r w:rsidRPr="008B7BFC">
              <w:rPr>
                <w:color w:val="000000" w:themeColor="text1"/>
                <w:lang w:val="ro-RO"/>
              </w:rPr>
              <w:t>sau pentru măsurile echivalente. Angajatorul prezintă aceste motive în scris.</w:t>
            </w:r>
          </w:p>
        </w:tc>
        <w:tc>
          <w:tcPr>
            <w:tcW w:w="4876" w:type="dxa"/>
            <w:hideMark/>
          </w:tcPr>
          <w:p w14:paraId="72B9ABF0" w14:textId="40864F7C" w:rsidR="00CF6F44" w:rsidRPr="008B7BFC" w:rsidRDefault="00CF6F44" w:rsidP="00BD640F">
            <w:pPr>
              <w:pStyle w:val="Normal6"/>
              <w:rPr>
                <w:color w:val="000000" w:themeColor="text1"/>
                <w:szCs w:val="24"/>
                <w:lang w:val="ro-RO"/>
              </w:rPr>
            </w:pPr>
            <w:r w:rsidRPr="008B7BFC">
              <w:rPr>
                <w:color w:val="000000" w:themeColor="text1"/>
                <w:lang w:val="ro-RO"/>
              </w:rPr>
              <w:t>3.</w:t>
            </w:r>
            <w:r w:rsidRPr="008B7BFC">
              <w:rPr>
                <w:color w:val="000000" w:themeColor="text1"/>
                <w:lang w:val="ro-RO"/>
              </w:rPr>
              <w:tab/>
              <w:t xml:space="preserve">Stagiarii care consideră că </w:t>
            </w:r>
            <w:r w:rsidRPr="008B7BFC">
              <w:rPr>
                <w:b/>
                <w:bCs/>
                <w:i/>
                <w:iCs/>
                <w:color w:val="000000" w:themeColor="text1"/>
                <w:lang w:val="ro-RO"/>
              </w:rPr>
              <w:t>stagiul lor a fost încheiat sau a fost supus</w:t>
            </w:r>
            <w:r w:rsidRPr="008B7BFC">
              <w:rPr>
                <w:b/>
                <w:bCs/>
                <w:color w:val="000000" w:themeColor="text1"/>
                <w:lang w:val="ro-RO"/>
              </w:rPr>
              <w:t xml:space="preserve"> </w:t>
            </w:r>
            <w:r w:rsidRPr="008B7BFC">
              <w:rPr>
                <w:color w:val="000000" w:themeColor="text1"/>
                <w:lang w:val="ro-RO"/>
              </w:rPr>
              <w:t>unor măsuri cu efect echivalent din motivul că și-au exercitat drepturile prevăzute în prezenta directivă sau în alte acte legislative ale Uniunii</w:t>
            </w:r>
            <w:r w:rsidRPr="008B7BFC">
              <w:rPr>
                <w:b/>
                <w:bCs/>
                <w:i/>
                <w:iCs/>
                <w:color w:val="000000" w:themeColor="text1"/>
                <w:lang w:val="ro-RO"/>
              </w:rPr>
              <w:t xml:space="preserve"> </w:t>
            </w:r>
            <w:r w:rsidRPr="008B7BFC">
              <w:rPr>
                <w:color w:val="000000" w:themeColor="text1"/>
                <w:lang w:val="ro-RO"/>
              </w:rPr>
              <w:t xml:space="preserve">aplicabile </w:t>
            </w:r>
            <w:r w:rsidRPr="008B7BFC">
              <w:rPr>
                <w:b/>
                <w:bCs/>
                <w:i/>
                <w:iCs/>
                <w:color w:val="000000" w:themeColor="text1"/>
                <w:lang w:val="ro-RO"/>
              </w:rPr>
              <w:t>stagiarilor</w:t>
            </w:r>
            <w:r w:rsidRPr="008B7BFC">
              <w:rPr>
                <w:color w:val="000000" w:themeColor="text1"/>
                <w:lang w:val="ro-RO"/>
              </w:rPr>
              <w:t xml:space="preserve"> pot solicita angajatorului să prezinte motive bine întemeiate pentru</w:t>
            </w:r>
            <w:r w:rsidRPr="008B7BFC">
              <w:rPr>
                <w:b/>
                <w:bCs/>
                <w:i/>
                <w:iCs/>
                <w:color w:val="000000" w:themeColor="text1"/>
                <w:lang w:val="ro-RO"/>
              </w:rPr>
              <w:t xml:space="preserve"> încetare</w:t>
            </w:r>
            <w:r w:rsidRPr="008B7BFC">
              <w:rPr>
                <w:i/>
                <w:iCs/>
                <w:color w:val="000000" w:themeColor="text1"/>
                <w:lang w:val="ro-RO"/>
              </w:rPr>
              <w:t xml:space="preserve"> </w:t>
            </w:r>
            <w:r w:rsidRPr="008B7BFC">
              <w:rPr>
                <w:color w:val="000000" w:themeColor="text1"/>
                <w:lang w:val="ro-RO"/>
              </w:rPr>
              <w:t>sau pentru măsurile echivalente. Angajatorul prezintă aceste motive în scris.</w:t>
            </w:r>
          </w:p>
        </w:tc>
      </w:tr>
    </w:tbl>
    <w:p w14:paraId="7A26083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015F2DC" w14:textId="77777777" w:rsidR="00CF6F44" w:rsidRPr="008B7BFC" w:rsidRDefault="00CF6F44" w:rsidP="00CF6F44">
      <w:pPr>
        <w:rPr>
          <w:color w:val="000000" w:themeColor="text1"/>
        </w:rPr>
      </w:pPr>
      <w:r w:rsidRPr="008B7BFC">
        <w:rPr>
          <w:rStyle w:val="HideTWBExt"/>
        </w:rPr>
        <w:t>&lt;/AmendB&gt;</w:t>
      </w:r>
    </w:p>
    <w:p w14:paraId="279F70C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616</w:t>
      </w:r>
      <w:r w:rsidRPr="008B7BFC">
        <w:rPr>
          <w:rStyle w:val="HideTWBExt"/>
          <w:b w:val="0"/>
          <w:lang w:val="ro-RO"/>
        </w:rPr>
        <w:t>&lt;/NumAmB&gt;</w:t>
      </w:r>
    </w:p>
    <w:p w14:paraId="2AB6D00C"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42582DF5" w14:textId="77777777" w:rsidR="00CF6F44" w:rsidRPr="008B7BFC" w:rsidRDefault="00CF6F44" w:rsidP="00CF6F44">
      <w:pPr>
        <w:rPr>
          <w:color w:val="000000" w:themeColor="text1"/>
        </w:rPr>
      </w:pPr>
      <w:r w:rsidRPr="008B7BFC">
        <w:rPr>
          <w:rStyle w:val="HideTWBExt"/>
        </w:rPr>
        <w:t>&lt;/RepeatBlock-By&gt;</w:t>
      </w:r>
    </w:p>
    <w:p w14:paraId="4BE7E26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9E641F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6EA88BF" w14:textId="77777777" w:rsidTr="00BD640F">
        <w:trPr>
          <w:jc w:val="center"/>
        </w:trPr>
        <w:tc>
          <w:tcPr>
            <w:tcW w:w="9752" w:type="dxa"/>
            <w:gridSpan w:val="2"/>
          </w:tcPr>
          <w:p w14:paraId="317CAC4B" w14:textId="77777777" w:rsidR="00CF6F44" w:rsidRPr="008B7BFC" w:rsidRDefault="00CF6F44" w:rsidP="00BD640F">
            <w:pPr>
              <w:keepNext/>
              <w:rPr>
                <w:color w:val="000000" w:themeColor="text1"/>
              </w:rPr>
            </w:pPr>
          </w:p>
        </w:tc>
      </w:tr>
      <w:tr w:rsidR="007745F4" w:rsidRPr="008B7BFC" w14:paraId="07AA0F0D" w14:textId="77777777" w:rsidTr="00BD640F">
        <w:trPr>
          <w:jc w:val="center"/>
        </w:trPr>
        <w:tc>
          <w:tcPr>
            <w:tcW w:w="4876" w:type="dxa"/>
            <w:hideMark/>
          </w:tcPr>
          <w:p w14:paraId="3E8CD68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0E323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97BB015" w14:textId="77777777" w:rsidTr="00BD640F">
        <w:trPr>
          <w:jc w:val="center"/>
        </w:trPr>
        <w:tc>
          <w:tcPr>
            <w:tcW w:w="4876" w:type="dxa"/>
            <w:hideMark/>
          </w:tcPr>
          <w:p w14:paraId="221024BD" w14:textId="77777777" w:rsidR="00CF6F44" w:rsidRPr="008B7BFC" w:rsidRDefault="00CF6F44" w:rsidP="00BD640F">
            <w:pPr>
              <w:pStyle w:val="Normal6"/>
              <w:rPr>
                <w:color w:val="000000" w:themeColor="text1"/>
                <w:lang w:val="ro-RO"/>
              </w:rPr>
            </w:pPr>
            <w:r w:rsidRPr="008B7BFC">
              <w:rPr>
                <w:color w:val="000000" w:themeColor="text1"/>
                <w:lang w:val="ro-RO"/>
              </w:rPr>
              <w:t>3.</w:t>
            </w:r>
            <w:r w:rsidRPr="008B7BFC">
              <w:rPr>
                <w:color w:val="000000" w:themeColor="text1"/>
                <w:lang w:val="ro-RO"/>
              </w:rPr>
              <w:tab/>
              <w:t>Stagiarii care consideră că au fost concediați sau că au fost supuși unor măsuri cu efect echivalent din motivul că și-au exercitat drepturile prevăzute în prezenta directivă sau în alte acte legislative ale Uniunii aplicabile lucrătorilor pot solicita</w:t>
            </w:r>
            <w:r w:rsidRPr="008B7BFC">
              <w:rPr>
                <w:b/>
                <w:bCs/>
                <w:i/>
                <w:iCs/>
                <w:color w:val="000000" w:themeColor="text1"/>
                <w:lang w:val="ro-RO"/>
              </w:rPr>
              <w:t xml:space="preserve"> angajatorului</w:t>
            </w:r>
            <w:r w:rsidRPr="008B7BFC">
              <w:rPr>
                <w:i/>
                <w:iCs/>
                <w:color w:val="000000" w:themeColor="text1"/>
                <w:lang w:val="ro-RO"/>
              </w:rPr>
              <w:t xml:space="preserve"> </w:t>
            </w:r>
            <w:r w:rsidRPr="008B7BFC">
              <w:rPr>
                <w:color w:val="000000" w:themeColor="text1"/>
                <w:lang w:val="ro-RO"/>
              </w:rPr>
              <w:t xml:space="preserve">să prezinte motive bine întemeiate pentru concediere sau pentru măsurile echivalente. </w:t>
            </w:r>
            <w:r w:rsidRPr="008B7BFC">
              <w:rPr>
                <w:b/>
                <w:bCs/>
                <w:i/>
                <w:iCs/>
                <w:color w:val="000000" w:themeColor="text1"/>
                <w:lang w:val="ro-RO"/>
              </w:rPr>
              <w:t>Angajatorul</w:t>
            </w:r>
            <w:r w:rsidRPr="008B7BFC">
              <w:rPr>
                <w:color w:val="000000" w:themeColor="text1"/>
                <w:lang w:val="ro-RO"/>
              </w:rPr>
              <w:t xml:space="preserve"> prezintă aceste motive în scris.</w:t>
            </w:r>
          </w:p>
        </w:tc>
        <w:tc>
          <w:tcPr>
            <w:tcW w:w="4876" w:type="dxa"/>
            <w:hideMark/>
          </w:tcPr>
          <w:p w14:paraId="605E3748" w14:textId="77777777" w:rsidR="00CF6F44" w:rsidRPr="008B7BFC" w:rsidRDefault="00CF6F44" w:rsidP="00BD640F">
            <w:pPr>
              <w:pStyle w:val="Normal6"/>
              <w:rPr>
                <w:color w:val="000000" w:themeColor="text1"/>
                <w:szCs w:val="24"/>
                <w:lang w:val="ro-RO"/>
              </w:rPr>
            </w:pPr>
            <w:r w:rsidRPr="008B7BFC">
              <w:rPr>
                <w:color w:val="000000" w:themeColor="text1"/>
                <w:lang w:val="ro-RO"/>
              </w:rPr>
              <w:t>3.</w:t>
            </w:r>
            <w:r w:rsidRPr="008B7BFC">
              <w:rPr>
                <w:color w:val="000000" w:themeColor="text1"/>
                <w:lang w:val="ro-RO"/>
              </w:rPr>
              <w:tab/>
              <w:t>Stagiarii care consideră că au fost concediați sau că au fost supuși unor măsuri cu efect echivalent din motivul că și-au exercitat drepturile prevăzute în prezenta directivă sau în alte acte legislative ale Uniunii aplicabile lucrătorilor pot solicita</w:t>
            </w:r>
            <w:r w:rsidRPr="008B7BFC">
              <w:rPr>
                <w:b/>
                <w:bCs/>
                <w:i/>
                <w:iCs/>
                <w:color w:val="000000" w:themeColor="text1"/>
                <w:lang w:val="ro-RO"/>
              </w:rPr>
              <w:t xml:space="preserve"> furnizorului de stagii</w:t>
            </w:r>
            <w:r w:rsidRPr="008B7BFC">
              <w:rPr>
                <w:color w:val="000000" w:themeColor="text1"/>
                <w:lang w:val="ro-RO"/>
              </w:rPr>
              <w:t xml:space="preserve"> să prezinte motive bine întemeiate pentru concediere sau pentru măsurile echivalente. </w:t>
            </w:r>
            <w:r w:rsidRPr="008B7BFC">
              <w:rPr>
                <w:b/>
                <w:bCs/>
                <w:i/>
                <w:iCs/>
                <w:color w:val="000000" w:themeColor="text1"/>
                <w:lang w:val="ro-RO"/>
              </w:rPr>
              <w:t>Furnizorul de stagii</w:t>
            </w:r>
            <w:r w:rsidRPr="008B7BFC">
              <w:rPr>
                <w:b/>
                <w:bCs/>
                <w:color w:val="000000" w:themeColor="text1"/>
                <w:lang w:val="ro-RO"/>
              </w:rPr>
              <w:t xml:space="preserve"> </w:t>
            </w:r>
            <w:r w:rsidRPr="008B7BFC">
              <w:rPr>
                <w:color w:val="000000" w:themeColor="text1"/>
                <w:lang w:val="ro-RO"/>
              </w:rPr>
              <w:t>prezintă aceste motive în scris.</w:t>
            </w:r>
          </w:p>
        </w:tc>
      </w:tr>
    </w:tbl>
    <w:p w14:paraId="391ED0D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E3DF528" w14:textId="77777777" w:rsidR="00CF6F44" w:rsidRPr="008B7BFC" w:rsidRDefault="00CF6F44" w:rsidP="00CF6F44">
      <w:pPr>
        <w:rPr>
          <w:color w:val="000000" w:themeColor="text1"/>
        </w:rPr>
      </w:pPr>
      <w:r w:rsidRPr="008B7BFC">
        <w:rPr>
          <w:rStyle w:val="HideTWBExt"/>
        </w:rPr>
        <w:t>&lt;/AmendB&gt;</w:t>
      </w:r>
    </w:p>
    <w:p w14:paraId="1E54427F"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617</w:t>
      </w:r>
      <w:r w:rsidRPr="008B7BFC">
        <w:rPr>
          <w:rStyle w:val="HideTWBExt"/>
          <w:b w:val="0"/>
          <w:lang w:val="ro-RO"/>
        </w:rPr>
        <w:t>&lt;/NumAmB&gt;</w:t>
      </w:r>
    </w:p>
    <w:p w14:paraId="2187CDB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71ECB010" w14:textId="77777777" w:rsidR="00CF6F44" w:rsidRPr="008B7BFC" w:rsidRDefault="00CF6F44" w:rsidP="00CF6F44">
      <w:pPr>
        <w:rPr>
          <w:color w:val="000000" w:themeColor="text1"/>
        </w:rPr>
      </w:pPr>
      <w:r w:rsidRPr="008B7BFC">
        <w:rPr>
          <w:rStyle w:val="HideTWBExt"/>
        </w:rPr>
        <w:t>&lt;/RepeatBlock-By&gt;</w:t>
      </w:r>
    </w:p>
    <w:p w14:paraId="202B3EF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61A510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DFAF51E" w14:textId="77777777" w:rsidTr="00BD640F">
        <w:trPr>
          <w:jc w:val="center"/>
        </w:trPr>
        <w:tc>
          <w:tcPr>
            <w:tcW w:w="9752" w:type="dxa"/>
            <w:gridSpan w:val="2"/>
          </w:tcPr>
          <w:p w14:paraId="2AA38390" w14:textId="77777777" w:rsidR="00CF6F44" w:rsidRPr="008B7BFC" w:rsidRDefault="00CF6F44" w:rsidP="00BD640F">
            <w:pPr>
              <w:keepNext/>
              <w:rPr>
                <w:color w:val="000000" w:themeColor="text1"/>
              </w:rPr>
            </w:pPr>
          </w:p>
        </w:tc>
      </w:tr>
      <w:tr w:rsidR="007745F4" w:rsidRPr="008B7BFC" w14:paraId="1974C20C" w14:textId="77777777" w:rsidTr="00BD640F">
        <w:trPr>
          <w:jc w:val="center"/>
        </w:trPr>
        <w:tc>
          <w:tcPr>
            <w:tcW w:w="4876" w:type="dxa"/>
            <w:hideMark/>
          </w:tcPr>
          <w:p w14:paraId="7F9A568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EF5DEE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EBCE834" w14:textId="77777777" w:rsidTr="00BD640F">
        <w:trPr>
          <w:jc w:val="center"/>
        </w:trPr>
        <w:tc>
          <w:tcPr>
            <w:tcW w:w="4876" w:type="dxa"/>
            <w:hideMark/>
          </w:tcPr>
          <w:p w14:paraId="2F450B72" w14:textId="77777777" w:rsidR="00CF6F44" w:rsidRPr="008B7BFC" w:rsidRDefault="00CF6F44" w:rsidP="00BD640F">
            <w:pPr>
              <w:pStyle w:val="Normal6"/>
              <w:rPr>
                <w:color w:val="000000" w:themeColor="text1"/>
                <w:lang w:val="ro-RO"/>
              </w:rPr>
            </w:pPr>
            <w:r w:rsidRPr="008B7BFC">
              <w:rPr>
                <w:b/>
                <w:i/>
                <w:color w:val="000000" w:themeColor="text1"/>
                <w:lang w:val="ro-RO"/>
              </w:rPr>
              <w:t>4.</w:t>
            </w:r>
            <w:r w:rsidRPr="008B7BFC">
              <w:rPr>
                <w:b/>
                <w:i/>
                <w:color w:val="000000" w:themeColor="text1"/>
                <w:lang w:val="ro-RO"/>
              </w:rPr>
              <w:tab/>
              <w:t>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respectiva concediere sau măsură echivalentă a fost întemeiată pe alte motive decât cele menționate la alineatul (2) revine angajatorului.</w:t>
            </w:r>
          </w:p>
        </w:tc>
        <w:tc>
          <w:tcPr>
            <w:tcW w:w="4876" w:type="dxa"/>
            <w:hideMark/>
          </w:tcPr>
          <w:p w14:paraId="06D4DA0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024EC6F"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38F141F"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6303D322"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Incertitudinea cu privire la inversarea sarcinii probei, care ar putea intra în conflict cu dreptul procedural național, este eliminată.</w:t>
      </w:r>
    </w:p>
    <w:p w14:paraId="24C7B272" w14:textId="77777777" w:rsidR="00CF6F44" w:rsidRPr="008B7BFC" w:rsidRDefault="00CF6F44" w:rsidP="00CF6F44">
      <w:pPr>
        <w:rPr>
          <w:color w:val="000000" w:themeColor="text1"/>
        </w:rPr>
      </w:pPr>
      <w:r w:rsidRPr="008B7BFC">
        <w:rPr>
          <w:rStyle w:val="HideTWBExt"/>
        </w:rPr>
        <w:t>&lt;/AmendB&gt;</w:t>
      </w:r>
    </w:p>
    <w:p w14:paraId="1F95026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618</w:t>
      </w:r>
      <w:r w:rsidRPr="008B7BFC">
        <w:rPr>
          <w:rStyle w:val="HideTWBExt"/>
          <w:b w:val="0"/>
          <w:lang w:val="ro-RO"/>
        </w:rPr>
        <w:t>&lt;/NumAmB&gt;</w:t>
      </w:r>
    </w:p>
    <w:p w14:paraId="328ACE6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121C8E0D" w14:textId="77777777" w:rsidR="00CF6F44" w:rsidRPr="008B7BFC" w:rsidRDefault="00CF6F44" w:rsidP="00CF6F44">
      <w:pPr>
        <w:rPr>
          <w:color w:val="000000" w:themeColor="text1"/>
        </w:rPr>
      </w:pPr>
      <w:r w:rsidRPr="008B7BFC">
        <w:rPr>
          <w:rStyle w:val="HideTWBExt"/>
        </w:rPr>
        <w:t>&lt;/RepeatBlock-By&gt;</w:t>
      </w:r>
    </w:p>
    <w:p w14:paraId="6C82334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9F6319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D52D857" w14:textId="77777777" w:rsidTr="00BD640F">
        <w:trPr>
          <w:jc w:val="center"/>
        </w:trPr>
        <w:tc>
          <w:tcPr>
            <w:tcW w:w="9752" w:type="dxa"/>
            <w:gridSpan w:val="2"/>
          </w:tcPr>
          <w:p w14:paraId="54D93F00" w14:textId="77777777" w:rsidR="00CF6F44" w:rsidRPr="008B7BFC" w:rsidRDefault="00CF6F44" w:rsidP="00BD640F">
            <w:pPr>
              <w:keepNext/>
              <w:rPr>
                <w:color w:val="000000" w:themeColor="text1"/>
              </w:rPr>
            </w:pPr>
          </w:p>
        </w:tc>
      </w:tr>
      <w:tr w:rsidR="007745F4" w:rsidRPr="008B7BFC" w14:paraId="4FEEDE37" w14:textId="77777777" w:rsidTr="00BD640F">
        <w:trPr>
          <w:jc w:val="center"/>
        </w:trPr>
        <w:tc>
          <w:tcPr>
            <w:tcW w:w="4876" w:type="dxa"/>
            <w:hideMark/>
          </w:tcPr>
          <w:p w14:paraId="5E42465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F905A8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4C8A1EE" w14:textId="77777777" w:rsidTr="00BD640F">
        <w:trPr>
          <w:jc w:val="center"/>
        </w:trPr>
        <w:tc>
          <w:tcPr>
            <w:tcW w:w="4876" w:type="dxa"/>
            <w:hideMark/>
          </w:tcPr>
          <w:p w14:paraId="19CFBBA6" w14:textId="77777777" w:rsidR="00CF6F44" w:rsidRPr="008B7BFC" w:rsidRDefault="00CF6F44" w:rsidP="00BD640F">
            <w:pPr>
              <w:pStyle w:val="Normal6"/>
              <w:rPr>
                <w:color w:val="000000" w:themeColor="text1"/>
                <w:lang w:val="ro-RO"/>
              </w:rPr>
            </w:pPr>
            <w:r w:rsidRPr="008B7BFC">
              <w:rPr>
                <w:b/>
                <w:i/>
                <w:color w:val="000000" w:themeColor="text1"/>
                <w:lang w:val="ro-RO"/>
              </w:rPr>
              <w:t>4.</w:t>
            </w:r>
            <w:r w:rsidRPr="008B7BFC">
              <w:rPr>
                <w:b/>
                <w:i/>
                <w:color w:val="000000" w:themeColor="text1"/>
                <w:lang w:val="ro-RO"/>
              </w:rPr>
              <w:tab/>
              <w:t xml:space="preserve">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w:t>
            </w:r>
            <w:r w:rsidRPr="008B7BFC">
              <w:rPr>
                <w:b/>
                <w:i/>
                <w:color w:val="000000" w:themeColor="text1"/>
                <w:lang w:val="ro-RO"/>
              </w:rPr>
              <w:lastRenderedPageBreak/>
              <w:t>respectiva concediere sau măsură echivalentă a fost întemeiată pe alte motive decât cele menționate la alineatul (2) revine angajatorului.</w:t>
            </w:r>
          </w:p>
        </w:tc>
        <w:tc>
          <w:tcPr>
            <w:tcW w:w="4876" w:type="dxa"/>
            <w:hideMark/>
          </w:tcPr>
          <w:p w14:paraId="515E96B6" w14:textId="77777777" w:rsidR="00CF6F44" w:rsidRPr="008B7BFC" w:rsidRDefault="00CF6F44" w:rsidP="00BD640F">
            <w:pPr>
              <w:pStyle w:val="Normal6"/>
              <w:rPr>
                <w:color w:val="000000" w:themeColor="text1"/>
                <w:szCs w:val="24"/>
                <w:lang w:val="ro-RO"/>
              </w:rPr>
            </w:pPr>
            <w:r w:rsidRPr="008B7BFC">
              <w:rPr>
                <w:b/>
                <w:i/>
                <w:color w:val="000000" w:themeColor="text1"/>
                <w:lang w:val="ro-RO"/>
              </w:rPr>
              <w:lastRenderedPageBreak/>
              <w:t>eliminat</w:t>
            </w:r>
          </w:p>
        </w:tc>
      </w:tr>
    </w:tbl>
    <w:p w14:paraId="0FF8EAD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B555F71" w14:textId="77777777" w:rsidR="00CF6F44" w:rsidRPr="008B7BFC" w:rsidRDefault="00CF6F44" w:rsidP="00CF6F44">
      <w:pPr>
        <w:rPr>
          <w:color w:val="000000" w:themeColor="text1"/>
        </w:rPr>
      </w:pPr>
      <w:r w:rsidRPr="008B7BFC">
        <w:rPr>
          <w:rStyle w:val="HideTWBExt"/>
        </w:rPr>
        <w:t>&lt;/AmendB&gt;</w:t>
      </w:r>
    </w:p>
    <w:p w14:paraId="202A7AC1"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619</w:t>
      </w:r>
      <w:r w:rsidRPr="008B7BFC">
        <w:rPr>
          <w:rStyle w:val="HideTWBExt"/>
          <w:b w:val="0"/>
          <w:lang w:val="ro-RO"/>
        </w:rPr>
        <w:t>&lt;/NumAmB&gt;</w:t>
      </w:r>
    </w:p>
    <w:p w14:paraId="18B3F21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A5C1E9F" w14:textId="77777777" w:rsidR="00CF6F44" w:rsidRPr="008B7BFC" w:rsidRDefault="00CF6F44" w:rsidP="00CF6F44">
      <w:pPr>
        <w:rPr>
          <w:color w:val="000000" w:themeColor="text1"/>
        </w:rPr>
      </w:pPr>
      <w:r w:rsidRPr="008B7BFC">
        <w:rPr>
          <w:rStyle w:val="HideTWBExt"/>
        </w:rPr>
        <w:t>&lt;/RepeatBlock-By&gt;</w:t>
      </w:r>
    </w:p>
    <w:p w14:paraId="4B0F9CA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0FA1CF8"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7CB5624" w14:textId="77777777" w:rsidTr="00BD640F">
        <w:trPr>
          <w:jc w:val="center"/>
        </w:trPr>
        <w:tc>
          <w:tcPr>
            <w:tcW w:w="9752" w:type="dxa"/>
            <w:gridSpan w:val="2"/>
          </w:tcPr>
          <w:p w14:paraId="06362F90" w14:textId="77777777" w:rsidR="00CF6F44" w:rsidRPr="008B7BFC" w:rsidRDefault="00CF6F44" w:rsidP="00BD640F">
            <w:pPr>
              <w:keepNext/>
              <w:rPr>
                <w:color w:val="000000" w:themeColor="text1"/>
              </w:rPr>
            </w:pPr>
          </w:p>
        </w:tc>
      </w:tr>
      <w:tr w:rsidR="007745F4" w:rsidRPr="008B7BFC" w14:paraId="3C16650D" w14:textId="77777777" w:rsidTr="00BD640F">
        <w:trPr>
          <w:jc w:val="center"/>
        </w:trPr>
        <w:tc>
          <w:tcPr>
            <w:tcW w:w="4876" w:type="dxa"/>
            <w:hideMark/>
          </w:tcPr>
          <w:p w14:paraId="7EB4911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702E524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DF1367D" w14:textId="77777777" w:rsidTr="00BD640F">
        <w:trPr>
          <w:jc w:val="center"/>
        </w:trPr>
        <w:tc>
          <w:tcPr>
            <w:tcW w:w="4876" w:type="dxa"/>
            <w:hideMark/>
          </w:tcPr>
          <w:p w14:paraId="422F6AAE" w14:textId="77777777" w:rsidR="00CF6F44" w:rsidRPr="008B7BFC" w:rsidRDefault="00CF6F44" w:rsidP="00BD640F">
            <w:pPr>
              <w:pStyle w:val="Normal6"/>
              <w:rPr>
                <w:color w:val="000000" w:themeColor="text1"/>
                <w:lang w:val="ro-RO"/>
              </w:rPr>
            </w:pPr>
            <w:r w:rsidRPr="008B7BFC">
              <w:rPr>
                <w:color w:val="000000" w:themeColor="text1"/>
                <w:lang w:val="ro-RO"/>
              </w:rPr>
              <w:t>4.</w:t>
            </w:r>
            <w:r w:rsidRPr="008B7BFC">
              <w:rPr>
                <w:color w:val="000000" w:themeColor="text1"/>
                <w:lang w:val="ro-RO"/>
              </w:rPr>
              <w:tab/>
              <w:t xml:space="preserve">Statele membre </w:t>
            </w:r>
            <w:r w:rsidRPr="008B7BFC">
              <w:rPr>
                <w:b/>
                <w:bCs/>
                <w:i/>
                <w:iCs/>
                <w:color w:val="000000" w:themeColor="text1"/>
                <w:lang w:val="ro-RO"/>
              </w:rPr>
              <w:t>iau măsurile necesare pentru a se asigura că, atunci când stagiarii menționați la alineatul (3) prezintă, în fața unei instanțe judecătorești sau a unei alte autorități</w:t>
            </w:r>
            <w:r w:rsidRPr="008B7BFC">
              <w:rPr>
                <w:color w:val="000000" w:themeColor="text1"/>
                <w:lang w:val="ro-RO"/>
              </w:rPr>
              <w:t xml:space="preserve"> sau </w:t>
            </w:r>
            <w:r w:rsidRPr="008B7BFC">
              <w:rPr>
                <w:b/>
                <w:bCs/>
                <w:i/>
                <w:iCs/>
                <w:color w:val="000000" w:themeColor="text1"/>
                <w:lang w:val="ro-RO"/>
              </w:rPr>
              <w:t>alt organism</w:t>
            </w:r>
            <w:r w:rsidRPr="008B7BFC">
              <w:rPr>
                <w:color w:val="000000" w:themeColor="text1"/>
                <w:lang w:val="ro-RO"/>
              </w:rPr>
              <w:t xml:space="preserve"> competent</w:t>
            </w:r>
            <w:r w:rsidRPr="008B7BFC">
              <w:rPr>
                <w:b/>
                <w:bCs/>
                <w:i/>
                <w:iCs/>
                <w:color w:val="000000" w:themeColor="text1"/>
                <w:lang w:val="ro-RO"/>
              </w:rPr>
              <w:t xml:space="preserve">, fapte pe baza cărora se poate prezuma că a avut loc </w:t>
            </w:r>
            <w:r w:rsidRPr="008B7BFC">
              <w:rPr>
                <w:color w:val="000000" w:themeColor="text1"/>
                <w:lang w:val="ro-RO"/>
              </w:rPr>
              <w:t>o astfel de</w:t>
            </w:r>
            <w:r w:rsidRPr="008B7BFC">
              <w:rPr>
                <w:b/>
                <w:bCs/>
                <w:i/>
                <w:iCs/>
                <w:color w:val="000000" w:themeColor="text1"/>
                <w:lang w:val="ro-RO"/>
              </w:rPr>
              <w:t xml:space="preserve"> concediere sau măsură echivalentă, sarcina de a dovedi că respectiva concediere sau măsură echivalentă a fost întemeiată pe alte motive decât cele menționate la alineatul (2) revine angajatorului</w:t>
            </w:r>
            <w:r w:rsidRPr="008B7BFC">
              <w:rPr>
                <w:color w:val="000000" w:themeColor="text1"/>
                <w:lang w:val="ro-RO"/>
              </w:rPr>
              <w:t>.</w:t>
            </w:r>
          </w:p>
        </w:tc>
        <w:tc>
          <w:tcPr>
            <w:tcW w:w="4876" w:type="dxa"/>
            <w:hideMark/>
          </w:tcPr>
          <w:p w14:paraId="301C6F93" w14:textId="5FA41671" w:rsidR="00CF6F44" w:rsidRPr="008B7BFC" w:rsidRDefault="00CF6F44" w:rsidP="00BD640F">
            <w:pPr>
              <w:pStyle w:val="Normal6"/>
              <w:rPr>
                <w:color w:val="000000" w:themeColor="text1"/>
                <w:szCs w:val="24"/>
                <w:lang w:val="ro-RO"/>
              </w:rPr>
            </w:pPr>
            <w:r w:rsidRPr="008B7BFC">
              <w:rPr>
                <w:color w:val="000000" w:themeColor="text1"/>
                <w:lang w:val="ro-RO"/>
              </w:rPr>
              <w:t>4.</w:t>
            </w:r>
            <w:r w:rsidRPr="008B7BFC">
              <w:rPr>
                <w:color w:val="000000" w:themeColor="text1"/>
                <w:lang w:val="ro-RO"/>
              </w:rPr>
              <w:tab/>
              <w:t xml:space="preserve">Statele membre </w:t>
            </w:r>
            <w:r w:rsidRPr="008B7BFC">
              <w:rPr>
                <w:b/>
                <w:bCs/>
                <w:i/>
                <w:iCs/>
                <w:color w:val="000000" w:themeColor="text1"/>
                <w:lang w:val="ro-RO"/>
              </w:rPr>
              <w:t>se asigură că, în cadrul procedurilor privind încetarea unui stagiu sau măsuri echivalente luate, aparent, în legătură cu exercitarea drepturilor în temeiul prezentei directive, autoritatea</w:t>
            </w:r>
            <w:r w:rsidRPr="008B7BFC">
              <w:rPr>
                <w:color w:val="000000" w:themeColor="text1"/>
                <w:lang w:val="ro-RO"/>
              </w:rPr>
              <w:t xml:space="preserve"> sau </w:t>
            </w:r>
            <w:r w:rsidRPr="008B7BFC">
              <w:rPr>
                <w:b/>
                <w:bCs/>
                <w:i/>
                <w:iCs/>
                <w:color w:val="000000" w:themeColor="text1"/>
                <w:lang w:val="ro-RO"/>
              </w:rPr>
              <w:t xml:space="preserve">organismul </w:t>
            </w:r>
            <w:r w:rsidRPr="008B7BFC">
              <w:rPr>
                <w:color w:val="000000" w:themeColor="text1"/>
                <w:lang w:val="ro-RO"/>
              </w:rPr>
              <w:t>competent</w:t>
            </w:r>
            <w:r w:rsidRPr="008B7BFC">
              <w:rPr>
                <w:b/>
                <w:bCs/>
                <w:i/>
                <w:iCs/>
                <w:color w:val="000000" w:themeColor="text1"/>
                <w:lang w:val="ro-RO"/>
              </w:rPr>
              <w:t xml:space="preserve"> evaluează toate circumstanțele relevante ale cazului într-un mod obiectiv.</w:t>
            </w:r>
            <w:r w:rsidRPr="008B7BFC">
              <w:rPr>
                <w:b/>
                <w:i/>
                <w:color w:val="000000" w:themeColor="text1"/>
                <w:lang w:val="ro-RO"/>
              </w:rPr>
              <w:t xml:space="preserve"> </w:t>
            </w:r>
            <w:r w:rsidRPr="008B7BFC">
              <w:rPr>
                <w:b/>
                <w:bCs/>
                <w:i/>
                <w:iCs/>
                <w:color w:val="000000" w:themeColor="text1"/>
                <w:lang w:val="ro-RO"/>
              </w:rPr>
              <w:t xml:space="preserve">Statele membre se asigură că stagiarii au acces efectiv la proceduri capabile să stabilească dacă există </w:t>
            </w:r>
            <w:r w:rsidRPr="008B7BFC">
              <w:rPr>
                <w:color w:val="000000" w:themeColor="text1"/>
                <w:lang w:val="ro-RO"/>
              </w:rPr>
              <w:t>o astfel de</w:t>
            </w:r>
            <w:r w:rsidRPr="008B7BFC">
              <w:rPr>
                <w:b/>
                <w:bCs/>
                <w:i/>
                <w:iCs/>
                <w:color w:val="000000" w:themeColor="text1"/>
                <w:lang w:val="ro-RO"/>
              </w:rPr>
              <w:t xml:space="preserve"> legătură, fără a crea sarcini disproporționate pentru niciuna dintre părți</w:t>
            </w:r>
            <w:r w:rsidRPr="008B7BFC">
              <w:rPr>
                <w:color w:val="000000" w:themeColor="text1"/>
                <w:lang w:val="ro-RO"/>
              </w:rPr>
              <w:t>.</w:t>
            </w:r>
          </w:p>
        </w:tc>
      </w:tr>
    </w:tbl>
    <w:p w14:paraId="39C43C5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84AC046"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26BF16E5"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Această formulare evită o inversare rigidă a sarcinii probei, prevenind astfel crearea de sarcini juridice și administrative excesive pentru angajatori. În același timp, formularea asigură că stagiarii au acces la proceduri care permit o examinare echitabilă a eventualelor încetări cu caracter de represalii, în conformitate cu principiul proporționalității și al autonomiei procedurale naționale.</w:t>
      </w:r>
    </w:p>
    <w:p w14:paraId="0BDE2463" w14:textId="77777777" w:rsidR="00CF6F44" w:rsidRPr="008B7BFC" w:rsidRDefault="00CF6F44" w:rsidP="00CF6F44">
      <w:pPr>
        <w:rPr>
          <w:color w:val="000000" w:themeColor="text1"/>
        </w:rPr>
      </w:pPr>
      <w:r w:rsidRPr="008B7BFC">
        <w:rPr>
          <w:rStyle w:val="HideTWBExt"/>
        </w:rPr>
        <w:t>&lt;/AmendB&gt;</w:t>
      </w:r>
    </w:p>
    <w:p w14:paraId="6DF96BB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620</w:t>
      </w:r>
      <w:r w:rsidRPr="008B7BFC">
        <w:rPr>
          <w:rStyle w:val="HideTWBExt"/>
          <w:b w:val="0"/>
          <w:lang w:val="ro-RO"/>
        </w:rPr>
        <w:t>&lt;/NumAmB&gt;</w:t>
      </w:r>
    </w:p>
    <w:p w14:paraId="14A5ED0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3C83CD96" w14:textId="77777777" w:rsidR="00CF6F44" w:rsidRPr="008B7BFC" w:rsidRDefault="00CF6F44" w:rsidP="00CF6F44">
      <w:pPr>
        <w:rPr>
          <w:color w:val="000000" w:themeColor="text1"/>
        </w:rPr>
      </w:pPr>
      <w:r w:rsidRPr="008B7BFC">
        <w:rPr>
          <w:rStyle w:val="HideTWBExt"/>
        </w:rPr>
        <w:t>&lt;/RepeatBlock-By&gt;</w:t>
      </w:r>
    </w:p>
    <w:p w14:paraId="2772C05F"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784ABDE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A52732E" w14:textId="77777777" w:rsidTr="00BD640F">
        <w:trPr>
          <w:jc w:val="center"/>
        </w:trPr>
        <w:tc>
          <w:tcPr>
            <w:tcW w:w="9752" w:type="dxa"/>
            <w:gridSpan w:val="2"/>
          </w:tcPr>
          <w:p w14:paraId="6664F686" w14:textId="77777777" w:rsidR="00CF6F44" w:rsidRPr="008B7BFC" w:rsidRDefault="00CF6F44" w:rsidP="00BD640F">
            <w:pPr>
              <w:keepNext/>
              <w:rPr>
                <w:color w:val="000000" w:themeColor="text1"/>
              </w:rPr>
            </w:pPr>
          </w:p>
        </w:tc>
      </w:tr>
      <w:tr w:rsidR="007745F4" w:rsidRPr="008B7BFC" w14:paraId="09014AD4" w14:textId="77777777" w:rsidTr="00BD640F">
        <w:trPr>
          <w:jc w:val="center"/>
        </w:trPr>
        <w:tc>
          <w:tcPr>
            <w:tcW w:w="4876" w:type="dxa"/>
            <w:hideMark/>
          </w:tcPr>
          <w:p w14:paraId="5819994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91941E1"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EF4E0F0" w14:textId="77777777" w:rsidTr="00BD640F">
        <w:trPr>
          <w:jc w:val="center"/>
        </w:trPr>
        <w:tc>
          <w:tcPr>
            <w:tcW w:w="4876" w:type="dxa"/>
            <w:hideMark/>
          </w:tcPr>
          <w:p w14:paraId="11A064AF" w14:textId="77777777" w:rsidR="00CF6F44" w:rsidRPr="008B7BFC" w:rsidRDefault="00CF6F44" w:rsidP="00BD640F">
            <w:pPr>
              <w:pStyle w:val="Normal6"/>
              <w:rPr>
                <w:color w:val="000000" w:themeColor="text1"/>
                <w:lang w:val="ro-RO"/>
              </w:rPr>
            </w:pPr>
            <w:r w:rsidRPr="008B7BFC">
              <w:rPr>
                <w:color w:val="000000" w:themeColor="text1"/>
                <w:lang w:val="ro-RO"/>
              </w:rPr>
              <w:t>4.</w:t>
            </w:r>
            <w:r w:rsidRPr="008B7BFC">
              <w:rPr>
                <w:color w:val="000000" w:themeColor="text1"/>
                <w:lang w:val="ro-RO"/>
              </w:rPr>
              <w:tab/>
              <w:t>Statele membre iau măsurile necesare pentru a se asigura că, atunci când stagiarii menționați la alineatul (3) prezintă, în fața unei instanțe judecătorești sau a unei alte autorități sau alt organism competent, fapte pe baza cărora se poate prezuma că</w:t>
            </w:r>
            <w:r w:rsidRPr="008B7BFC">
              <w:rPr>
                <w:b/>
                <w:bCs/>
                <w:i/>
                <w:iCs/>
                <w:color w:val="000000" w:themeColor="text1"/>
                <w:lang w:val="ro-RO"/>
              </w:rPr>
              <w:t xml:space="preserve"> a</w:t>
            </w:r>
            <w:r w:rsidRPr="008B7BFC">
              <w:rPr>
                <w:color w:val="000000" w:themeColor="text1"/>
                <w:lang w:val="ro-RO"/>
              </w:rPr>
              <w:t xml:space="preserve"> avut loc </w:t>
            </w:r>
            <w:r w:rsidRPr="008B7BFC">
              <w:rPr>
                <w:b/>
                <w:bCs/>
                <w:i/>
                <w:iCs/>
                <w:color w:val="000000" w:themeColor="text1"/>
                <w:lang w:val="ro-RO"/>
              </w:rPr>
              <w:t>o</w:t>
            </w:r>
            <w:r w:rsidRPr="008B7BFC">
              <w:rPr>
                <w:color w:val="000000" w:themeColor="text1"/>
                <w:lang w:val="ro-RO"/>
              </w:rPr>
              <w:t xml:space="preserve"> astfel</w:t>
            </w:r>
            <w:r w:rsidRPr="008B7BFC">
              <w:rPr>
                <w:b/>
                <w:bCs/>
                <w:i/>
                <w:iCs/>
                <w:color w:val="000000" w:themeColor="text1"/>
                <w:lang w:val="ro-RO"/>
              </w:rPr>
              <w:t xml:space="preserve"> de</w:t>
            </w:r>
            <w:r w:rsidRPr="008B7BFC">
              <w:rPr>
                <w:b/>
                <w:bCs/>
                <w:color w:val="000000" w:themeColor="text1"/>
                <w:lang w:val="ro-RO"/>
              </w:rPr>
              <w:t xml:space="preserve"> </w:t>
            </w:r>
            <w:r w:rsidRPr="008B7BFC">
              <w:rPr>
                <w:color w:val="000000" w:themeColor="text1"/>
                <w:lang w:val="ro-RO"/>
              </w:rPr>
              <w:t>concediere sau măsură echivalentă</w:t>
            </w:r>
            <w:r w:rsidRPr="008B7BFC">
              <w:rPr>
                <w:b/>
                <w:bCs/>
                <w:i/>
                <w:iCs/>
                <w:color w:val="000000" w:themeColor="text1"/>
                <w:lang w:val="ro-RO"/>
              </w:rPr>
              <w:t>,</w:t>
            </w:r>
            <w:r w:rsidRPr="008B7BFC">
              <w:rPr>
                <w:color w:val="000000" w:themeColor="text1"/>
                <w:lang w:val="ro-RO"/>
              </w:rPr>
              <w:t xml:space="preserve"> sarcina de a dovedi că respectiva concediere sau măsură echivalentă a fost întemeiată pe alte motive decât cele menționate la alineatul (2) revine angajatorului.</w:t>
            </w:r>
          </w:p>
        </w:tc>
        <w:tc>
          <w:tcPr>
            <w:tcW w:w="4876" w:type="dxa"/>
            <w:hideMark/>
          </w:tcPr>
          <w:p w14:paraId="514353DB" w14:textId="0895958E" w:rsidR="00CF6F44" w:rsidRPr="008B7BFC" w:rsidRDefault="00CF6F44" w:rsidP="00BD640F">
            <w:pPr>
              <w:pStyle w:val="Normal6"/>
              <w:rPr>
                <w:color w:val="000000" w:themeColor="text1"/>
                <w:szCs w:val="24"/>
                <w:lang w:val="ro-RO"/>
              </w:rPr>
            </w:pPr>
            <w:r w:rsidRPr="008B7BFC">
              <w:rPr>
                <w:color w:val="000000" w:themeColor="text1"/>
                <w:lang w:val="ro-RO"/>
              </w:rPr>
              <w:t>4.</w:t>
            </w:r>
            <w:r w:rsidRPr="008B7BFC">
              <w:rPr>
                <w:color w:val="000000" w:themeColor="text1"/>
                <w:lang w:val="ro-RO"/>
              </w:rPr>
              <w:tab/>
              <w:t>Statele membre iau măsurile necesare pentru a se asigura că, atunci când stagiarii menționați la alineatul (3) prezintă, în fața unei instanțe judecătorești sau a unei alte autorități sau alt organism competent, fapte pe baza cărora se poate prezuma că</w:t>
            </w:r>
            <w:r w:rsidRPr="008B7BFC">
              <w:rPr>
                <w:b/>
                <w:bCs/>
                <w:i/>
                <w:iCs/>
                <w:color w:val="000000" w:themeColor="text1"/>
                <w:lang w:val="ro-RO"/>
              </w:rPr>
              <w:t xml:space="preserve"> au</w:t>
            </w:r>
            <w:r w:rsidRPr="008B7BFC">
              <w:rPr>
                <w:b/>
                <w:bCs/>
                <w:color w:val="000000" w:themeColor="text1"/>
                <w:lang w:val="ro-RO"/>
              </w:rPr>
              <w:t xml:space="preserve"> </w:t>
            </w:r>
            <w:r w:rsidRPr="008B7BFC">
              <w:rPr>
                <w:color w:val="000000" w:themeColor="text1"/>
                <w:lang w:val="ro-RO"/>
              </w:rPr>
              <w:t>avut loc</w:t>
            </w:r>
            <w:r w:rsidRPr="008B7BFC">
              <w:rPr>
                <w:b/>
                <w:bCs/>
                <w:i/>
                <w:iCs/>
                <w:color w:val="000000" w:themeColor="text1"/>
                <w:lang w:val="ro-RO"/>
              </w:rPr>
              <w:t xml:space="preserve"> represalii ca urmare a exercitării de către stagiari a drepturilor lor, </w:t>
            </w:r>
            <w:r w:rsidRPr="008B7BFC">
              <w:rPr>
                <w:color w:val="000000" w:themeColor="text1"/>
                <w:lang w:val="ro-RO"/>
              </w:rPr>
              <w:t>astfel</w:t>
            </w:r>
            <w:r w:rsidRPr="008B7BFC">
              <w:rPr>
                <w:b/>
                <w:bCs/>
                <w:i/>
                <w:iCs/>
                <w:color w:val="000000" w:themeColor="text1"/>
                <w:lang w:val="ro-RO"/>
              </w:rPr>
              <w:t xml:space="preserve"> cum sunt prevăzute în prezenta directivă sau în alte dispoziții ale dreptului UE aplicabile stagiarilor, și în special o întrerupere a stagiului,</w:t>
            </w:r>
            <w:r w:rsidRPr="008B7BFC">
              <w:rPr>
                <w:color w:val="000000" w:themeColor="text1"/>
                <w:lang w:val="ro-RO"/>
              </w:rPr>
              <w:t xml:space="preserve"> </w:t>
            </w:r>
            <w:r w:rsidRPr="008B7BFC">
              <w:rPr>
                <w:b/>
                <w:bCs/>
                <w:i/>
                <w:iCs/>
                <w:color w:val="000000" w:themeColor="text1"/>
                <w:lang w:val="ro-RO"/>
              </w:rPr>
              <w:t>o</w:t>
            </w:r>
            <w:r w:rsidRPr="008B7BFC">
              <w:rPr>
                <w:color w:val="000000" w:themeColor="text1"/>
                <w:lang w:val="ro-RO"/>
              </w:rPr>
              <w:t xml:space="preserve"> concediere sau măsură echivalentă</w:t>
            </w:r>
            <w:r w:rsidRPr="008B7BFC">
              <w:rPr>
                <w:b/>
                <w:bCs/>
                <w:i/>
                <w:iCs/>
                <w:color w:val="000000" w:themeColor="text1"/>
                <w:lang w:val="ro-RO"/>
              </w:rPr>
              <w:t>,</w:t>
            </w:r>
            <w:r w:rsidRPr="008B7BFC">
              <w:rPr>
                <w:color w:val="000000" w:themeColor="text1"/>
                <w:lang w:val="ro-RO"/>
              </w:rPr>
              <w:t xml:space="preserve"> sarcina de a dovedi că respectiva concediere sau măsură echivalentă a fost întemeiată pe alte motive decât cele menționate la alineatul (2) revine angajatorului.</w:t>
            </w:r>
          </w:p>
        </w:tc>
      </w:tr>
    </w:tbl>
    <w:p w14:paraId="33660BA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CD94BBF" w14:textId="77777777" w:rsidR="00CF6F44" w:rsidRPr="008B7BFC" w:rsidRDefault="00CF6F44" w:rsidP="00CF6F44">
      <w:pPr>
        <w:rPr>
          <w:color w:val="000000" w:themeColor="text1"/>
        </w:rPr>
      </w:pPr>
      <w:r w:rsidRPr="008B7BFC">
        <w:rPr>
          <w:rStyle w:val="HideTWBExt"/>
        </w:rPr>
        <w:t>&lt;/AmendB&gt;</w:t>
      </w:r>
    </w:p>
    <w:p w14:paraId="13F4A5B9"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621</w:t>
      </w:r>
      <w:r w:rsidRPr="008B7BFC">
        <w:rPr>
          <w:rStyle w:val="HideTWBExt"/>
          <w:b w:val="0"/>
          <w:lang w:val="ro-RO"/>
        </w:rPr>
        <w:t>&lt;/NumAmB&gt;</w:t>
      </w:r>
    </w:p>
    <w:p w14:paraId="2B86768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07F294F" w14:textId="77777777" w:rsidR="00CF6F44" w:rsidRPr="008B7BFC" w:rsidRDefault="00CF6F44" w:rsidP="00CF6F44">
      <w:pPr>
        <w:rPr>
          <w:color w:val="000000" w:themeColor="text1"/>
        </w:rPr>
      </w:pPr>
      <w:r w:rsidRPr="008B7BFC">
        <w:rPr>
          <w:rStyle w:val="HideTWBExt"/>
        </w:rPr>
        <w:t>&lt;/RepeatBlock-By&gt;</w:t>
      </w:r>
    </w:p>
    <w:p w14:paraId="0960A1F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B32CB5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61DF8F4" w14:textId="77777777" w:rsidTr="00BD640F">
        <w:trPr>
          <w:jc w:val="center"/>
        </w:trPr>
        <w:tc>
          <w:tcPr>
            <w:tcW w:w="9752" w:type="dxa"/>
            <w:gridSpan w:val="2"/>
          </w:tcPr>
          <w:p w14:paraId="46AF8213" w14:textId="77777777" w:rsidR="00CF6F44" w:rsidRPr="008B7BFC" w:rsidRDefault="00CF6F44" w:rsidP="00BD640F">
            <w:pPr>
              <w:keepNext/>
              <w:rPr>
                <w:color w:val="000000" w:themeColor="text1"/>
              </w:rPr>
            </w:pPr>
          </w:p>
        </w:tc>
      </w:tr>
      <w:tr w:rsidR="007745F4" w:rsidRPr="008B7BFC" w14:paraId="07E85C5E" w14:textId="77777777" w:rsidTr="00BD640F">
        <w:trPr>
          <w:jc w:val="center"/>
        </w:trPr>
        <w:tc>
          <w:tcPr>
            <w:tcW w:w="4876" w:type="dxa"/>
            <w:hideMark/>
          </w:tcPr>
          <w:p w14:paraId="56E4919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9B3203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A05E00E" w14:textId="77777777" w:rsidTr="00BD640F">
        <w:trPr>
          <w:jc w:val="center"/>
        </w:trPr>
        <w:tc>
          <w:tcPr>
            <w:tcW w:w="4876" w:type="dxa"/>
            <w:hideMark/>
          </w:tcPr>
          <w:p w14:paraId="782C28F5" w14:textId="77777777" w:rsidR="00CF6F44" w:rsidRPr="008B7BFC" w:rsidRDefault="00CF6F44" w:rsidP="00BD640F">
            <w:pPr>
              <w:pStyle w:val="Normal6"/>
              <w:rPr>
                <w:color w:val="000000" w:themeColor="text1"/>
                <w:lang w:val="ro-RO"/>
              </w:rPr>
            </w:pPr>
            <w:r w:rsidRPr="008B7BFC">
              <w:rPr>
                <w:color w:val="000000" w:themeColor="text1"/>
                <w:lang w:val="ro-RO"/>
              </w:rPr>
              <w:t>4.</w:t>
            </w:r>
            <w:r w:rsidRPr="008B7BFC">
              <w:rPr>
                <w:color w:val="000000" w:themeColor="text1"/>
                <w:lang w:val="ro-RO"/>
              </w:rPr>
              <w:tab/>
              <w:t xml:space="preserve">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respectiva concediere sau măsură echivalentă a fost întemeiată pe alte motive decât cele menționate la alineatul (2) revine </w:t>
            </w:r>
            <w:r w:rsidRPr="008B7BFC">
              <w:rPr>
                <w:b/>
                <w:bCs/>
                <w:i/>
                <w:iCs/>
                <w:color w:val="000000" w:themeColor="text1"/>
                <w:lang w:val="ro-RO"/>
              </w:rPr>
              <w:t>angajatorului</w:t>
            </w:r>
            <w:r w:rsidRPr="008B7BFC">
              <w:rPr>
                <w:color w:val="000000" w:themeColor="text1"/>
                <w:lang w:val="ro-RO"/>
              </w:rPr>
              <w:t>.</w:t>
            </w:r>
          </w:p>
        </w:tc>
        <w:tc>
          <w:tcPr>
            <w:tcW w:w="4876" w:type="dxa"/>
            <w:hideMark/>
          </w:tcPr>
          <w:p w14:paraId="512C42A7" w14:textId="77777777" w:rsidR="00CF6F44" w:rsidRPr="008B7BFC" w:rsidRDefault="00CF6F44" w:rsidP="00BD640F">
            <w:pPr>
              <w:pStyle w:val="Normal6"/>
              <w:rPr>
                <w:color w:val="000000" w:themeColor="text1"/>
                <w:szCs w:val="24"/>
                <w:lang w:val="ro-RO"/>
              </w:rPr>
            </w:pPr>
            <w:r w:rsidRPr="008B7BFC">
              <w:rPr>
                <w:color w:val="000000" w:themeColor="text1"/>
                <w:lang w:val="ro-RO"/>
              </w:rPr>
              <w:t>4.</w:t>
            </w:r>
            <w:r w:rsidRPr="008B7BFC">
              <w:rPr>
                <w:color w:val="000000" w:themeColor="text1"/>
                <w:lang w:val="ro-RO"/>
              </w:rPr>
              <w:tab/>
              <w:t xml:space="preserve">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respectiva concediere sau măsură echivalentă a fost întemeiată pe alte motive decât cele menționate la alineatul (2) revine </w:t>
            </w:r>
            <w:r w:rsidRPr="008B7BFC">
              <w:rPr>
                <w:b/>
                <w:bCs/>
                <w:i/>
                <w:iCs/>
                <w:color w:val="000000" w:themeColor="text1"/>
                <w:lang w:val="ro-RO"/>
              </w:rPr>
              <w:t>furnizorului de stagii</w:t>
            </w:r>
            <w:r w:rsidRPr="008B7BFC">
              <w:rPr>
                <w:color w:val="000000" w:themeColor="text1"/>
                <w:lang w:val="ro-RO"/>
              </w:rPr>
              <w:t>.</w:t>
            </w:r>
          </w:p>
        </w:tc>
      </w:tr>
    </w:tbl>
    <w:p w14:paraId="3E71355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817B2DB" w14:textId="77777777" w:rsidR="00CF6F44" w:rsidRPr="008B7BFC" w:rsidRDefault="00CF6F44" w:rsidP="00CF6F44">
      <w:pPr>
        <w:rPr>
          <w:color w:val="000000" w:themeColor="text1"/>
        </w:rPr>
      </w:pPr>
      <w:r w:rsidRPr="008B7BFC">
        <w:rPr>
          <w:rStyle w:val="HideTWBExt"/>
        </w:rPr>
        <w:t>&lt;/AmendB&gt;</w:t>
      </w:r>
    </w:p>
    <w:p w14:paraId="537A91C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622</w:t>
      </w:r>
      <w:r w:rsidRPr="008B7BFC">
        <w:rPr>
          <w:rStyle w:val="HideTWBExt"/>
          <w:b w:val="0"/>
          <w:lang w:val="ro-RO"/>
        </w:rPr>
        <w:t>&lt;/NumAmB&gt;</w:t>
      </w:r>
    </w:p>
    <w:p w14:paraId="203868E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F1D09F6" w14:textId="77777777" w:rsidR="00CF6F44" w:rsidRPr="008B7BFC" w:rsidRDefault="00CF6F44" w:rsidP="00CF6F44">
      <w:pPr>
        <w:rPr>
          <w:color w:val="000000" w:themeColor="text1"/>
        </w:rPr>
      </w:pPr>
      <w:r w:rsidRPr="008B7BFC">
        <w:rPr>
          <w:rStyle w:val="HideTWBExt"/>
        </w:rPr>
        <w:t>&lt;/RepeatBlock-By&gt;</w:t>
      </w:r>
    </w:p>
    <w:p w14:paraId="0813E40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E1ED8B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4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E005F4B" w14:textId="77777777" w:rsidTr="00BD640F">
        <w:trPr>
          <w:jc w:val="center"/>
        </w:trPr>
        <w:tc>
          <w:tcPr>
            <w:tcW w:w="9752" w:type="dxa"/>
            <w:gridSpan w:val="2"/>
          </w:tcPr>
          <w:p w14:paraId="006C18CF" w14:textId="77777777" w:rsidR="00CF6F44" w:rsidRPr="008B7BFC" w:rsidRDefault="00CF6F44" w:rsidP="00BD640F">
            <w:pPr>
              <w:keepNext/>
              <w:rPr>
                <w:color w:val="000000" w:themeColor="text1"/>
              </w:rPr>
            </w:pPr>
          </w:p>
        </w:tc>
      </w:tr>
      <w:tr w:rsidR="007745F4" w:rsidRPr="008B7BFC" w14:paraId="335CB44D" w14:textId="77777777" w:rsidTr="00BD640F">
        <w:trPr>
          <w:jc w:val="center"/>
        </w:trPr>
        <w:tc>
          <w:tcPr>
            <w:tcW w:w="4876" w:type="dxa"/>
            <w:hideMark/>
          </w:tcPr>
          <w:p w14:paraId="7F548C8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99FD28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D36CD2A" w14:textId="77777777" w:rsidTr="00BD640F">
        <w:trPr>
          <w:jc w:val="center"/>
        </w:trPr>
        <w:tc>
          <w:tcPr>
            <w:tcW w:w="4876" w:type="dxa"/>
          </w:tcPr>
          <w:p w14:paraId="067DC259" w14:textId="77777777" w:rsidR="00CF6F44" w:rsidRPr="008B7BFC" w:rsidRDefault="00CF6F44" w:rsidP="00BD640F">
            <w:pPr>
              <w:pStyle w:val="Normal6"/>
              <w:rPr>
                <w:color w:val="000000" w:themeColor="text1"/>
                <w:lang w:val="ro-RO"/>
              </w:rPr>
            </w:pPr>
          </w:p>
        </w:tc>
        <w:tc>
          <w:tcPr>
            <w:tcW w:w="4876" w:type="dxa"/>
            <w:hideMark/>
          </w:tcPr>
          <w:p w14:paraId="219571AD" w14:textId="56BAFEE6" w:rsidR="00CF6F44" w:rsidRPr="008B7BFC" w:rsidRDefault="00CF6F44" w:rsidP="00BD640F">
            <w:pPr>
              <w:pStyle w:val="Normal6"/>
              <w:rPr>
                <w:color w:val="000000" w:themeColor="text1"/>
                <w:szCs w:val="24"/>
                <w:lang w:val="ro-RO"/>
              </w:rPr>
            </w:pPr>
            <w:r w:rsidRPr="008B7BFC">
              <w:rPr>
                <w:b/>
                <w:i/>
                <w:color w:val="000000" w:themeColor="text1"/>
                <w:lang w:val="ro-RO"/>
              </w:rPr>
              <w:t>4a.</w:t>
            </w:r>
            <w:r w:rsidRPr="008B7BFC">
              <w:rPr>
                <w:b/>
                <w:i/>
                <w:color w:val="000000" w:themeColor="text1"/>
                <w:lang w:val="ro-RO"/>
              </w:rPr>
              <w:tab/>
              <w:t>Alineatul (4) nu împiedică statele membre să introducă norme privind probele mai favorabile stagiarilor.</w:t>
            </w:r>
          </w:p>
        </w:tc>
      </w:tr>
    </w:tbl>
    <w:p w14:paraId="3A69C3D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68BB5A7" w14:textId="77777777" w:rsidR="00CF6F44" w:rsidRPr="008B7BFC" w:rsidRDefault="00CF6F44" w:rsidP="00CF6F44">
      <w:pPr>
        <w:rPr>
          <w:color w:val="000000" w:themeColor="text1"/>
        </w:rPr>
      </w:pPr>
      <w:r w:rsidRPr="008B7BFC">
        <w:rPr>
          <w:rStyle w:val="HideTWBExt"/>
        </w:rPr>
        <w:t>&lt;/AmendB&gt;</w:t>
      </w:r>
    </w:p>
    <w:p w14:paraId="3C7F7E52"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623</w:t>
      </w:r>
      <w:r w:rsidRPr="008B7BFC">
        <w:rPr>
          <w:rStyle w:val="HideTWBExt"/>
          <w:b w:val="0"/>
          <w:lang w:val="ro-RO"/>
        </w:rPr>
        <w:t>&lt;/NumAmB&gt;</w:t>
      </w:r>
    </w:p>
    <w:p w14:paraId="021DD507"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4D821AB9" w14:textId="77777777" w:rsidR="00CF6F44" w:rsidRPr="008B7BFC" w:rsidRDefault="00CF6F44" w:rsidP="00CF6F44">
      <w:pPr>
        <w:rPr>
          <w:color w:val="000000" w:themeColor="text1"/>
        </w:rPr>
      </w:pPr>
      <w:r w:rsidRPr="008B7BFC">
        <w:rPr>
          <w:rStyle w:val="HideTWBExt"/>
        </w:rPr>
        <w:t>&lt;/RepeatBlock-By&gt;</w:t>
      </w:r>
    </w:p>
    <w:p w14:paraId="1348195B"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00182F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5</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FA49837" w14:textId="77777777" w:rsidTr="00BD640F">
        <w:trPr>
          <w:jc w:val="center"/>
        </w:trPr>
        <w:tc>
          <w:tcPr>
            <w:tcW w:w="9752" w:type="dxa"/>
            <w:gridSpan w:val="2"/>
          </w:tcPr>
          <w:p w14:paraId="650AEFF6" w14:textId="77777777" w:rsidR="00CF6F44" w:rsidRPr="008B7BFC" w:rsidRDefault="00CF6F44" w:rsidP="00BD640F">
            <w:pPr>
              <w:keepNext/>
              <w:rPr>
                <w:color w:val="000000" w:themeColor="text1"/>
              </w:rPr>
            </w:pPr>
          </w:p>
        </w:tc>
      </w:tr>
      <w:tr w:rsidR="007745F4" w:rsidRPr="008B7BFC" w14:paraId="5ECDCC6C" w14:textId="77777777" w:rsidTr="00BD640F">
        <w:trPr>
          <w:jc w:val="center"/>
        </w:trPr>
        <w:tc>
          <w:tcPr>
            <w:tcW w:w="4876" w:type="dxa"/>
            <w:hideMark/>
          </w:tcPr>
          <w:p w14:paraId="18706CB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C088B1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81CBAD" w14:textId="77777777" w:rsidTr="00BD640F">
        <w:trPr>
          <w:jc w:val="center"/>
        </w:trPr>
        <w:tc>
          <w:tcPr>
            <w:tcW w:w="4876" w:type="dxa"/>
            <w:hideMark/>
          </w:tcPr>
          <w:p w14:paraId="182832DD" w14:textId="77777777" w:rsidR="00CF6F44" w:rsidRPr="008B7BFC" w:rsidRDefault="00CF6F44" w:rsidP="00BD640F">
            <w:pPr>
              <w:pStyle w:val="Normal6"/>
              <w:rPr>
                <w:color w:val="000000" w:themeColor="text1"/>
                <w:lang w:val="ro-RO"/>
              </w:rPr>
            </w:pPr>
            <w:r w:rsidRPr="008B7BFC">
              <w:rPr>
                <w:b/>
                <w:i/>
                <w:color w:val="000000" w:themeColor="text1"/>
                <w:lang w:val="ro-RO"/>
              </w:rPr>
              <w:t>5.</w:t>
            </w:r>
            <w:r w:rsidRPr="008B7BFC">
              <w:rPr>
                <w:b/>
                <w:i/>
                <w:color w:val="000000" w:themeColor="text1"/>
                <w:lang w:val="ro-RO"/>
              </w:rPr>
              <w:tab/>
              <w:t>Statele membre nu au obligația de a aplica alineatul (4) în cazul procedurilor în care investigarea faptelor în speță revine instanței sau altei autorități sau organism competent.</w:t>
            </w:r>
          </w:p>
        </w:tc>
        <w:tc>
          <w:tcPr>
            <w:tcW w:w="4876" w:type="dxa"/>
            <w:hideMark/>
          </w:tcPr>
          <w:p w14:paraId="593403C7"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7D6F724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780041B"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452A5274"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Incertitudinea cu privire la inversarea sarcinii probei, care ar putea intra în conflict cu dreptul procedural național, este eliminată.</w:t>
      </w:r>
    </w:p>
    <w:p w14:paraId="03AA1365" w14:textId="77777777" w:rsidR="00CF6F44" w:rsidRPr="008B7BFC" w:rsidRDefault="00CF6F44" w:rsidP="00CF6F44">
      <w:pPr>
        <w:rPr>
          <w:color w:val="000000" w:themeColor="text1"/>
        </w:rPr>
      </w:pPr>
      <w:r w:rsidRPr="008B7BFC">
        <w:rPr>
          <w:rStyle w:val="HideTWBExt"/>
        </w:rPr>
        <w:t>&lt;/AmendB&gt;</w:t>
      </w:r>
    </w:p>
    <w:p w14:paraId="6294A41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624</w:t>
      </w:r>
      <w:r w:rsidRPr="008B7BFC">
        <w:rPr>
          <w:rStyle w:val="HideTWBExt"/>
          <w:b w:val="0"/>
          <w:lang w:val="ro-RO"/>
        </w:rPr>
        <w:t>&lt;/NumAmB&gt;</w:t>
      </w:r>
    </w:p>
    <w:p w14:paraId="7B690B3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07E0CBB3" w14:textId="77777777" w:rsidR="00CF6F44" w:rsidRPr="008B7BFC" w:rsidRDefault="00CF6F44" w:rsidP="00CF6F44">
      <w:pPr>
        <w:rPr>
          <w:color w:val="000000" w:themeColor="text1"/>
        </w:rPr>
      </w:pPr>
      <w:r w:rsidRPr="008B7BFC">
        <w:rPr>
          <w:rStyle w:val="HideTWBExt"/>
        </w:rPr>
        <w:t>&lt;/RepeatBlock-By&gt;</w:t>
      </w:r>
    </w:p>
    <w:p w14:paraId="55F34FD8" w14:textId="77777777" w:rsidR="00CF6F44" w:rsidRPr="008B7BFC" w:rsidRDefault="00CF6F44" w:rsidP="00CF6F44">
      <w:pPr>
        <w:pStyle w:val="NormalBold"/>
        <w:keepNext/>
        <w:rPr>
          <w:color w:val="000000" w:themeColor="text1"/>
        </w:rPr>
      </w:pPr>
      <w:r w:rsidRPr="008B7BFC">
        <w:rPr>
          <w:rStyle w:val="HideTWBExt"/>
          <w:b w:val="0"/>
        </w:rPr>
        <w:lastRenderedPageBreak/>
        <w:t>&lt;DocAmend&gt;</w:t>
      </w:r>
      <w:r w:rsidRPr="008B7BFC">
        <w:rPr>
          <w:color w:val="000000" w:themeColor="text1"/>
        </w:rPr>
        <w:t>Propunere de directivă</w:t>
      </w:r>
      <w:r w:rsidRPr="008B7BFC">
        <w:rPr>
          <w:rStyle w:val="HideTWBExt"/>
          <w:b w:val="0"/>
        </w:rPr>
        <w:t>&lt;/DocAmend&gt;</w:t>
      </w:r>
    </w:p>
    <w:p w14:paraId="724AE5A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5</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EB09B2E" w14:textId="77777777" w:rsidTr="00BD640F">
        <w:trPr>
          <w:jc w:val="center"/>
        </w:trPr>
        <w:tc>
          <w:tcPr>
            <w:tcW w:w="9752" w:type="dxa"/>
            <w:gridSpan w:val="2"/>
          </w:tcPr>
          <w:p w14:paraId="3E5A7112" w14:textId="77777777" w:rsidR="00CF6F44" w:rsidRPr="008B7BFC" w:rsidRDefault="00CF6F44" w:rsidP="00BD640F">
            <w:pPr>
              <w:keepNext/>
              <w:rPr>
                <w:color w:val="000000" w:themeColor="text1"/>
              </w:rPr>
            </w:pPr>
          </w:p>
        </w:tc>
      </w:tr>
      <w:tr w:rsidR="007745F4" w:rsidRPr="008B7BFC" w14:paraId="7D8E875C" w14:textId="77777777" w:rsidTr="00BD640F">
        <w:trPr>
          <w:jc w:val="center"/>
        </w:trPr>
        <w:tc>
          <w:tcPr>
            <w:tcW w:w="4876" w:type="dxa"/>
            <w:hideMark/>
          </w:tcPr>
          <w:p w14:paraId="483DECC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AB2846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D0AB64C" w14:textId="77777777" w:rsidTr="00BD640F">
        <w:trPr>
          <w:jc w:val="center"/>
        </w:trPr>
        <w:tc>
          <w:tcPr>
            <w:tcW w:w="4876" w:type="dxa"/>
            <w:hideMark/>
          </w:tcPr>
          <w:p w14:paraId="5FEBBEBE" w14:textId="77777777" w:rsidR="00CF6F44" w:rsidRPr="008B7BFC" w:rsidRDefault="00CF6F44" w:rsidP="00BD640F">
            <w:pPr>
              <w:pStyle w:val="Normal6"/>
              <w:rPr>
                <w:color w:val="000000" w:themeColor="text1"/>
                <w:lang w:val="ro-RO"/>
              </w:rPr>
            </w:pPr>
            <w:r w:rsidRPr="008B7BFC">
              <w:rPr>
                <w:b/>
                <w:i/>
                <w:color w:val="000000" w:themeColor="text1"/>
                <w:lang w:val="ro-RO"/>
              </w:rPr>
              <w:t>5.</w:t>
            </w:r>
            <w:r w:rsidRPr="008B7BFC">
              <w:rPr>
                <w:b/>
                <w:i/>
                <w:color w:val="000000" w:themeColor="text1"/>
                <w:lang w:val="ro-RO"/>
              </w:rPr>
              <w:tab/>
              <w:t>Statele membre nu au obligația de a aplica alineatul (4) în cazul procedurilor în care investigarea faptelor în speță revine instanței sau altei autorități sau organism competent.</w:t>
            </w:r>
          </w:p>
        </w:tc>
        <w:tc>
          <w:tcPr>
            <w:tcW w:w="4876" w:type="dxa"/>
            <w:hideMark/>
          </w:tcPr>
          <w:p w14:paraId="720175A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5F00518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A45AD86" w14:textId="77777777" w:rsidR="00CF6F44" w:rsidRPr="008B7BFC" w:rsidRDefault="00CF6F44" w:rsidP="00CF6F44">
      <w:pPr>
        <w:rPr>
          <w:color w:val="000000" w:themeColor="text1"/>
        </w:rPr>
      </w:pPr>
      <w:r w:rsidRPr="008B7BFC">
        <w:rPr>
          <w:rStyle w:val="HideTWBExt"/>
        </w:rPr>
        <w:t>&lt;/AmendB&gt;</w:t>
      </w:r>
    </w:p>
    <w:p w14:paraId="33B18A4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625</w:t>
      </w:r>
      <w:r w:rsidRPr="008B7BFC">
        <w:rPr>
          <w:rStyle w:val="HideTWBExt"/>
          <w:b w:val="0"/>
          <w:lang w:val="ro-RO"/>
        </w:rPr>
        <w:t>&lt;/NumAmB&gt;</w:t>
      </w:r>
    </w:p>
    <w:p w14:paraId="3D124C0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01FAEBDB" w14:textId="77777777" w:rsidR="00CF6F44" w:rsidRPr="008B7BFC" w:rsidRDefault="00CF6F44" w:rsidP="00CF6F44">
      <w:pPr>
        <w:rPr>
          <w:color w:val="000000" w:themeColor="text1"/>
        </w:rPr>
      </w:pPr>
      <w:r w:rsidRPr="008B7BFC">
        <w:rPr>
          <w:rStyle w:val="HideTWBExt"/>
        </w:rPr>
        <w:t>&lt;/RepeatBlock-By&gt;</w:t>
      </w:r>
    </w:p>
    <w:p w14:paraId="1236DF1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E19477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6</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C9782B1" w14:textId="77777777" w:rsidTr="00BD640F">
        <w:trPr>
          <w:jc w:val="center"/>
        </w:trPr>
        <w:tc>
          <w:tcPr>
            <w:tcW w:w="9752" w:type="dxa"/>
            <w:gridSpan w:val="2"/>
          </w:tcPr>
          <w:p w14:paraId="0AD8072A" w14:textId="77777777" w:rsidR="00CF6F44" w:rsidRPr="008B7BFC" w:rsidRDefault="00CF6F44" w:rsidP="00BD640F">
            <w:pPr>
              <w:keepNext/>
              <w:rPr>
                <w:color w:val="000000" w:themeColor="text1"/>
              </w:rPr>
            </w:pPr>
          </w:p>
        </w:tc>
      </w:tr>
      <w:tr w:rsidR="007745F4" w:rsidRPr="008B7BFC" w14:paraId="68AC5949" w14:textId="77777777" w:rsidTr="00BD640F">
        <w:trPr>
          <w:jc w:val="center"/>
        </w:trPr>
        <w:tc>
          <w:tcPr>
            <w:tcW w:w="4876" w:type="dxa"/>
            <w:hideMark/>
          </w:tcPr>
          <w:p w14:paraId="7B7D8F1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AE89BC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6E1FD4A" w14:textId="77777777" w:rsidTr="00BD640F">
        <w:trPr>
          <w:jc w:val="center"/>
        </w:trPr>
        <w:tc>
          <w:tcPr>
            <w:tcW w:w="4876" w:type="dxa"/>
            <w:hideMark/>
          </w:tcPr>
          <w:p w14:paraId="36EA305E" w14:textId="77777777" w:rsidR="00CF6F44" w:rsidRPr="008B7BFC" w:rsidRDefault="00CF6F44" w:rsidP="00BD640F">
            <w:pPr>
              <w:pStyle w:val="Normal6"/>
              <w:rPr>
                <w:color w:val="000000" w:themeColor="text1"/>
                <w:lang w:val="ro-RO"/>
              </w:rPr>
            </w:pPr>
            <w:r w:rsidRPr="008B7BFC">
              <w:rPr>
                <w:b/>
                <w:i/>
                <w:color w:val="000000" w:themeColor="text1"/>
                <w:lang w:val="ro-RO"/>
              </w:rPr>
              <w:t>6.</w:t>
            </w:r>
            <w:r w:rsidRPr="008B7BFC">
              <w:rPr>
                <w:b/>
                <w:i/>
                <w:color w:val="000000" w:themeColor="text1"/>
                <w:lang w:val="ro-RO"/>
              </w:rPr>
              <w:tab/>
              <w:t>Alineatul (4) nu se aplică procedurilor penale, cu excepția cazului în care statele membre prevăd altfel.</w:t>
            </w:r>
          </w:p>
        </w:tc>
        <w:tc>
          <w:tcPr>
            <w:tcW w:w="4876" w:type="dxa"/>
            <w:hideMark/>
          </w:tcPr>
          <w:p w14:paraId="514E60B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66BED66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234E592"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0257E0F1"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Incertitudinea cu privire la inversarea sarcinii probei, care ar putea intra în conflict cu dreptul procedural național, este eliminată.</w:t>
      </w:r>
    </w:p>
    <w:p w14:paraId="005D3B4C" w14:textId="77777777" w:rsidR="00CF6F44" w:rsidRPr="008B7BFC" w:rsidRDefault="00CF6F44" w:rsidP="00CF6F44">
      <w:pPr>
        <w:rPr>
          <w:color w:val="000000" w:themeColor="text1"/>
        </w:rPr>
      </w:pPr>
      <w:r w:rsidRPr="008B7BFC">
        <w:rPr>
          <w:rStyle w:val="HideTWBExt"/>
        </w:rPr>
        <w:t>&lt;/AmendB&gt;</w:t>
      </w:r>
    </w:p>
    <w:p w14:paraId="35A5D83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626</w:t>
      </w:r>
      <w:r w:rsidRPr="008B7BFC">
        <w:rPr>
          <w:rStyle w:val="HideTWBExt"/>
          <w:b w:val="0"/>
          <w:lang w:val="ro-RO"/>
        </w:rPr>
        <w:t>&lt;/NumAmB&gt;</w:t>
      </w:r>
    </w:p>
    <w:p w14:paraId="3665743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6D27B2C6" w14:textId="77777777" w:rsidR="00CF6F44" w:rsidRPr="008B7BFC" w:rsidRDefault="00CF6F44" w:rsidP="00CF6F44">
      <w:pPr>
        <w:rPr>
          <w:color w:val="000000" w:themeColor="text1"/>
        </w:rPr>
      </w:pPr>
      <w:r w:rsidRPr="008B7BFC">
        <w:rPr>
          <w:rStyle w:val="HideTWBExt"/>
        </w:rPr>
        <w:t>&lt;/RepeatBlock-By&gt;</w:t>
      </w:r>
    </w:p>
    <w:p w14:paraId="2702458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3104D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6</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4A25725" w14:textId="77777777" w:rsidTr="00BD640F">
        <w:trPr>
          <w:jc w:val="center"/>
        </w:trPr>
        <w:tc>
          <w:tcPr>
            <w:tcW w:w="9752" w:type="dxa"/>
            <w:gridSpan w:val="2"/>
          </w:tcPr>
          <w:p w14:paraId="7C9253B6" w14:textId="77777777" w:rsidR="00CF6F44" w:rsidRPr="008B7BFC" w:rsidRDefault="00CF6F44" w:rsidP="00BD640F">
            <w:pPr>
              <w:keepNext/>
              <w:rPr>
                <w:color w:val="000000" w:themeColor="text1"/>
              </w:rPr>
            </w:pPr>
          </w:p>
        </w:tc>
      </w:tr>
      <w:tr w:rsidR="007745F4" w:rsidRPr="008B7BFC" w14:paraId="33611C13" w14:textId="77777777" w:rsidTr="00BD640F">
        <w:trPr>
          <w:jc w:val="center"/>
        </w:trPr>
        <w:tc>
          <w:tcPr>
            <w:tcW w:w="4876" w:type="dxa"/>
            <w:hideMark/>
          </w:tcPr>
          <w:p w14:paraId="32F5DAD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CD85C7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4846A71" w14:textId="77777777" w:rsidTr="00BD640F">
        <w:trPr>
          <w:jc w:val="center"/>
        </w:trPr>
        <w:tc>
          <w:tcPr>
            <w:tcW w:w="4876" w:type="dxa"/>
            <w:hideMark/>
          </w:tcPr>
          <w:p w14:paraId="2F7ED7A0" w14:textId="77777777" w:rsidR="00CF6F44" w:rsidRPr="008B7BFC" w:rsidRDefault="00CF6F44" w:rsidP="00BD640F">
            <w:pPr>
              <w:pStyle w:val="Normal6"/>
              <w:rPr>
                <w:color w:val="000000" w:themeColor="text1"/>
                <w:lang w:val="ro-RO"/>
              </w:rPr>
            </w:pPr>
            <w:r w:rsidRPr="008B7BFC">
              <w:rPr>
                <w:b/>
                <w:i/>
                <w:color w:val="000000" w:themeColor="text1"/>
                <w:lang w:val="ro-RO"/>
              </w:rPr>
              <w:t>6.</w:t>
            </w:r>
            <w:r w:rsidRPr="008B7BFC">
              <w:rPr>
                <w:b/>
                <w:i/>
                <w:color w:val="000000" w:themeColor="text1"/>
                <w:lang w:val="ro-RO"/>
              </w:rPr>
              <w:tab/>
              <w:t>Alineatul (4) nu se aplică procedurilor penale, cu excepția cazului în care statele membre prevăd altfel.</w:t>
            </w:r>
          </w:p>
        </w:tc>
        <w:tc>
          <w:tcPr>
            <w:tcW w:w="4876" w:type="dxa"/>
            <w:hideMark/>
          </w:tcPr>
          <w:p w14:paraId="3022DCF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bl>
    <w:p w14:paraId="26F4420D"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396ADC4" w14:textId="77777777" w:rsidR="00CF6F44" w:rsidRPr="008B7BFC" w:rsidRDefault="00CF6F44" w:rsidP="00CF6F44">
      <w:pPr>
        <w:rPr>
          <w:color w:val="000000" w:themeColor="text1"/>
        </w:rPr>
      </w:pPr>
      <w:r w:rsidRPr="008B7BFC">
        <w:rPr>
          <w:rStyle w:val="HideTWBExt"/>
        </w:rPr>
        <w:t>&lt;/AmendB&gt;</w:t>
      </w:r>
    </w:p>
    <w:p w14:paraId="1A75624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627</w:t>
      </w:r>
      <w:r w:rsidRPr="008B7BFC">
        <w:rPr>
          <w:rStyle w:val="HideTWBExt"/>
          <w:b w:val="0"/>
          <w:lang w:val="ro-RO"/>
        </w:rPr>
        <w:t>&lt;/NumAmB&gt;</w:t>
      </w:r>
    </w:p>
    <w:p w14:paraId="244900A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1FAB2152" w14:textId="77777777" w:rsidR="00CF6F44" w:rsidRPr="008B7BFC" w:rsidRDefault="00CF6F44" w:rsidP="00CF6F44">
      <w:pPr>
        <w:rPr>
          <w:color w:val="000000" w:themeColor="text1"/>
        </w:rPr>
      </w:pPr>
      <w:r w:rsidRPr="008B7BFC">
        <w:rPr>
          <w:rStyle w:val="HideTWBExt"/>
        </w:rPr>
        <w:t>&lt;/RepeatBlock-By&gt;</w:t>
      </w:r>
    </w:p>
    <w:p w14:paraId="032A1D0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1A8985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 alineatul 6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1E1B403" w14:textId="77777777" w:rsidTr="00BD640F">
        <w:trPr>
          <w:jc w:val="center"/>
        </w:trPr>
        <w:tc>
          <w:tcPr>
            <w:tcW w:w="9752" w:type="dxa"/>
            <w:gridSpan w:val="2"/>
          </w:tcPr>
          <w:p w14:paraId="3BEA2D89" w14:textId="77777777" w:rsidR="00CF6F44" w:rsidRPr="008B7BFC" w:rsidRDefault="00CF6F44" w:rsidP="00BD640F">
            <w:pPr>
              <w:keepNext/>
              <w:rPr>
                <w:color w:val="000000" w:themeColor="text1"/>
              </w:rPr>
            </w:pPr>
          </w:p>
        </w:tc>
      </w:tr>
      <w:tr w:rsidR="007745F4" w:rsidRPr="008B7BFC" w14:paraId="70C0ECAA" w14:textId="77777777" w:rsidTr="00BD640F">
        <w:trPr>
          <w:jc w:val="center"/>
        </w:trPr>
        <w:tc>
          <w:tcPr>
            <w:tcW w:w="4876" w:type="dxa"/>
            <w:hideMark/>
          </w:tcPr>
          <w:p w14:paraId="6AC3964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C681A2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A4DC868" w14:textId="77777777" w:rsidTr="00BD640F">
        <w:trPr>
          <w:jc w:val="center"/>
        </w:trPr>
        <w:tc>
          <w:tcPr>
            <w:tcW w:w="4876" w:type="dxa"/>
          </w:tcPr>
          <w:p w14:paraId="34441824" w14:textId="77777777" w:rsidR="00CF6F44" w:rsidRPr="008B7BFC" w:rsidRDefault="00CF6F44" w:rsidP="00BD640F">
            <w:pPr>
              <w:pStyle w:val="Normal6"/>
              <w:rPr>
                <w:color w:val="000000" w:themeColor="text1"/>
                <w:lang w:val="ro-RO"/>
              </w:rPr>
            </w:pPr>
          </w:p>
        </w:tc>
        <w:tc>
          <w:tcPr>
            <w:tcW w:w="4876" w:type="dxa"/>
            <w:hideMark/>
          </w:tcPr>
          <w:p w14:paraId="335EE39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6a.</w:t>
            </w:r>
            <w:r w:rsidRPr="008B7BFC">
              <w:rPr>
                <w:b/>
                <w:i/>
                <w:color w:val="000000" w:themeColor="text1"/>
                <w:lang w:val="ro-RO"/>
              </w:rPr>
              <w:tab/>
              <w:t>Statele membre iau măsurile necesare pentru a se asigura că stagiarul poate, pe parcursul stagiului, să sesizeze de urgență autoritatea competentă și/sau serviciile de inspecție a muncii dacă nu îi sunt respectate drepturile fundamentale, în special în ceea ce privește sănătatea, securitatea și prevenirea violenței psihologice sau sexuale, astfel încât situația să poată fi corectată rapid sau, în caz contrar, stagiul să poată fi încheiat fără a afecta stagiarul sau parcursul formării sale. Statele membre se asigură că, în astfel de situații, stagiarul nu poate face obiectul represaliilor, în special al întreruperii stagiului. Acestea se asigură că, în cazul în care stagiul este încheiat, stagiarul poate finaliza formarea pe care o urma și că acest lucru nu afectează parcursul său de formare.</w:t>
            </w:r>
          </w:p>
        </w:tc>
      </w:tr>
    </w:tbl>
    <w:p w14:paraId="750E329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CB7D1E0" w14:textId="77777777" w:rsidR="00CF6F44" w:rsidRPr="008B7BFC" w:rsidRDefault="00CF6F44" w:rsidP="00CF6F44">
      <w:pPr>
        <w:rPr>
          <w:color w:val="000000" w:themeColor="text1"/>
        </w:rPr>
      </w:pPr>
      <w:r w:rsidRPr="008B7BFC">
        <w:rPr>
          <w:rStyle w:val="HideTWBExt"/>
        </w:rPr>
        <w:t>&lt;/AmendB&gt;</w:t>
      </w:r>
    </w:p>
    <w:p w14:paraId="65EFDB8A"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628</w:t>
      </w:r>
      <w:r w:rsidRPr="008B7BFC">
        <w:rPr>
          <w:rStyle w:val="HideTWBExt"/>
          <w:b w:val="0"/>
          <w:lang w:val="ro-RO"/>
        </w:rPr>
        <w:t>&lt;/NumAmB&gt;</w:t>
      </w:r>
    </w:p>
    <w:p w14:paraId="3DC62F2D"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770CAD5B" w14:textId="77777777" w:rsidR="00CF6F44" w:rsidRPr="008B7BFC" w:rsidRDefault="00CF6F44" w:rsidP="00CF6F44">
      <w:pPr>
        <w:rPr>
          <w:color w:val="000000" w:themeColor="text1"/>
        </w:rPr>
      </w:pPr>
      <w:r w:rsidRPr="008B7BFC">
        <w:rPr>
          <w:rStyle w:val="HideTWBExt"/>
        </w:rPr>
        <w:t>&lt;/RepeatBlock-By&gt;</w:t>
      </w:r>
    </w:p>
    <w:p w14:paraId="3C637E5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FF36477"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9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170B307B" w14:textId="77777777" w:rsidTr="00BD640F">
        <w:trPr>
          <w:jc w:val="center"/>
        </w:trPr>
        <w:tc>
          <w:tcPr>
            <w:tcW w:w="9752" w:type="dxa"/>
            <w:gridSpan w:val="2"/>
          </w:tcPr>
          <w:p w14:paraId="4762094A" w14:textId="77777777" w:rsidR="00CF6F44" w:rsidRPr="008B7BFC" w:rsidRDefault="00CF6F44" w:rsidP="00BD640F">
            <w:pPr>
              <w:keepNext/>
              <w:rPr>
                <w:color w:val="000000" w:themeColor="text1"/>
              </w:rPr>
            </w:pPr>
          </w:p>
        </w:tc>
      </w:tr>
      <w:tr w:rsidR="007745F4" w:rsidRPr="008B7BFC" w14:paraId="17FAE206" w14:textId="77777777" w:rsidTr="00BD640F">
        <w:trPr>
          <w:jc w:val="center"/>
        </w:trPr>
        <w:tc>
          <w:tcPr>
            <w:tcW w:w="4876" w:type="dxa"/>
            <w:hideMark/>
          </w:tcPr>
          <w:p w14:paraId="234F94EF"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F115BC8"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5020C80" w14:textId="77777777" w:rsidTr="00BD640F">
        <w:trPr>
          <w:jc w:val="center"/>
        </w:trPr>
        <w:tc>
          <w:tcPr>
            <w:tcW w:w="4876" w:type="dxa"/>
          </w:tcPr>
          <w:p w14:paraId="0EBDB5E8" w14:textId="77777777" w:rsidR="00CF6F44" w:rsidRPr="008B7BFC" w:rsidRDefault="00CF6F44" w:rsidP="00BD640F">
            <w:pPr>
              <w:pStyle w:val="Normal6"/>
              <w:rPr>
                <w:color w:val="000000" w:themeColor="text1"/>
                <w:lang w:val="ro-RO"/>
              </w:rPr>
            </w:pPr>
          </w:p>
        </w:tc>
        <w:tc>
          <w:tcPr>
            <w:tcW w:w="4876" w:type="dxa"/>
            <w:hideMark/>
          </w:tcPr>
          <w:p w14:paraId="1EF841D3"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9a</w:t>
            </w:r>
          </w:p>
        </w:tc>
      </w:tr>
      <w:tr w:rsidR="007745F4" w:rsidRPr="008B7BFC" w14:paraId="13167EBB" w14:textId="77777777" w:rsidTr="00BD640F">
        <w:trPr>
          <w:jc w:val="center"/>
        </w:trPr>
        <w:tc>
          <w:tcPr>
            <w:tcW w:w="4876" w:type="dxa"/>
          </w:tcPr>
          <w:p w14:paraId="2AA663F7" w14:textId="77777777" w:rsidR="00CF6F44" w:rsidRPr="008B7BFC" w:rsidRDefault="00CF6F44" w:rsidP="00BD640F">
            <w:pPr>
              <w:pStyle w:val="Normal6"/>
              <w:rPr>
                <w:color w:val="000000" w:themeColor="text1"/>
                <w:lang w:val="ro-RO"/>
              </w:rPr>
            </w:pPr>
          </w:p>
        </w:tc>
        <w:tc>
          <w:tcPr>
            <w:tcW w:w="4876" w:type="dxa"/>
            <w:hideMark/>
          </w:tcPr>
          <w:p w14:paraId="4C55CFEC"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Dreptul stagiarului la respectarea sănătății și securității sale</w:t>
            </w:r>
          </w:p>
        </w:tc>
      </w:tr>
      <w:tr w:rsidR="007745F4" w:rsidRPr="008B7BFC" w14:paraId="6B396F03" w14:textId="77777777" w:rsidTr="00BD640F">
        <w:trPr>
          <w:jc w:val="center"/>
        </w:trPr>
        <w:tc>
          <w:tcPr>
            <w:tcW w:w="4876" w:type="dxa"/>
          </w:tcPr>
          <w:p w14:paraId="61089849" w14:textId="77777777" w:rsidR="00CF6F44" w:rsidRPr="008B7BFC" w:rsidRDefault="00CF6F44" w:rsidP="00BD640F">
            <w:pPr>
              <w:pStyle w:val="Normal6"/>
              <w:rPr>
                <w:color w:val="000000" w:themeColor="text1"/>
                <w:lang w:val="ro-RO"/>
              </w:rPr>
            </w:pPr>
          </w:p>
        </w:tc>
        <w:tc>
          <w:tcPr>
            <w:tcW w:w="4876" w:type="dxa"/>
            <w:hideMark/>
          </w:tcPr>
          <w:p w14:paraId="21C705E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1. Statele membre se asigură că orice instituție gazdă care primește un stagiar garantează și este responsabilă pentru sănătatea și securitatea acestuia pe parcursul perioadelor în care efectuează stagiul. Statele membre se asigură că stagiarii beneficiază de:</w:t>
            </w:r>
          </w:p>
        </w:tc>
      </w:tr>
      <w:tr w:rsidR="007745F4" w:rsidRPr="008B7BFC" w14:paraId="16C7CA27" w14:textId="77777777" w:rsidTr="00BD640F">
        <w:trPr>
          <w:jc w:val="center"/>
        </w:trPr>
        <w:tc>
          <w:tcPr>
            <w:tcW w:w="4876" w:type="dxa"/>
          </w:tcPr>
          <w:p w14:paraId="1564C3F9" w14:textId="77777777" w:rsidR="00CF6F44" w:rsidRPr="008B7BFC" w:rsidRDefault="00CF6F44" w:rsidP="00BD640F">
            <w:pPr>
              <w:pStyle w:val="Normal6"/>
              <w:rPr>
                <w:color w:val="000000" w:themeColor="text1"/>
                <w:lang w:val="ro-RO"/>
              </w:rPr>
            </w:pPr>
          </w:p>
        </w:tc>
        <w:tc>
          <w:tcPr>
            <w:tcW w:w="4876" w:type="dxa"/>
            <w:hideMark/>
          </w:tcPr>
          <w:p w14:paraId="55BEE0E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garanții și măsuri de protecție cel puțin echivalente cu cele de care beneficiază toți angajații și funcționarii unității în ceea ce privește sănătatea și securitatea;</w:t>
            </w:r>
          </w:p>
        </w:tc>
      </w:tr>
      <w:tr w:rsidR="007745F4" w:rsidRPr="008B7BFC" w14:paraId="3ADE8257" w14:textId="77777777" w:rsidTr="00BD640F">
        <w:trPr>
          <w:jc w:val="center"/>
        </w:trPr>
        <w:tc>
          <w:tcPr>
            <w:tcW w:w="4876" w:type="dxa"/>
          </w:tcPr>
          <w:p w14:paraId="09A2FCC8" w14:textId="77777777" w:rsidR="00CF6F44" w:rsidRPr="008B7BFC" w:rsidRDefault="00CF6F44" w:rsidP="00BD640F">
            <w:pPr>
              <w:pStyle w:val="Normal6"/>
              <w:rPr>
                <w:color w:val="000000" w:themeColor="text1"/>
                <w:lang w:val="ro-RO"/>
              </w:rPr>
            </w:pPr>
          </w:p>
        </w:tc>
        <w:tc>
          <w:tcPr>
            <w:tcW w:w="4876" w:type="dxa"/>
            <w:hideMark/>
          </w:tcPr>
          <w:p w14:paraId="4CC84A7D"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garanții suplimentare, prevăzute având în vedere cunoștințele lor restrânse și experiența lor limitată privind mediul profesional și fragilitatea statutului lor, în special în ceea ce privește formarea în materie de instrumente și echipamente, pentru prevenirea hărțuirii sexuale și morale la locul de muncă.</w:t>
            </w:r>
          </w:p>
        </w:tc>
      </w:tr>
      <w:tr w:rsidR="007745F4" w:rsidRPr="008B7BFC" w14:paraId="7B8DEDDB" w14:textId="77777777" w:rsidTr="00BD640F">
        <w:trPr>
          <w:jc w:val="center"/>
        </w:trPr>
        <w:tc>
          <w:tcPr>
            <w:tcW w:w="4876" w:type="dxa"/>
          </w:tcPr>
          <w:p w14:paraId="053B10C9" w14:textId="77777777" w:rsidR="00CF6F44" w:rsidRPr="008B7BFC" w:rsidRDefault="00CF6F44" w:rsidP="00BD640F">
            <w:pPr>
              <w:pStyle w:val="Normal6"/>
              <w:rPr>
                <w:color w:val="000000" w:themeColor="text1"/>
                <w:lang w:val="ro-RO"/>
              </w:rPr>
            </w:pPr>
          </w:p>
        </w:tc>
        <w:tc>
          <w:tcPr>
            <w:tcW w:w="4876" w:type="dxa"/>
            <w:hideMark/>
          </w:tcPr>
          <w:p w14:paraId="45FFA5F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2. Statele membre iau măsurile necesare pentru a se asigura că stagiarii care se confruntă cu o situație despre care au motive întemeiate să considere că reprezintă un pericol grav și iminent sau o atingere adusă moralei, drepturilor sau demnității lor se pot retrage imediat dintr-o astfel de situație până la încetarea acesteia sau până când sunt informați în mod corespunzător că nu există pericolul sau prejudiciul presupuse în mod rezonabil. Exercitarea acestui drept nu poate avea nicio consecință asupra continuării stagiului, cu excepția cazului în care stagiarul decide altfel. De asemenea, nu va avea nicio consecință asupra evaluării sau a remunerării stagiarului.</w:t>
            </w:r>
          </w:p>
        </w:tc>
      </w:tr>
    </w:tbl>
    <w:p w14:paraId="0EEAEC9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582097B" w14:textId="77777777" w:rsidR="00CF6F44" w:rsidRPr="008B7BFC" w:rsidRDefault="00CF6F44" w:rsidP="00CF6F44">
      <w:pPr>
        <w:rPr>
          <w:color w:val="000000" w:themeColor="text1"/>
        </w:rPr>
      </w:pPr>
      <w:r w:rsidRPr="008B7BFC">
        <w:rPr>
          <w:rStyle w:val="HideTWBExt"/>
        </w:rPr>
        <w:t>&lt;/AmendB&gt;</w:t>
      </w:r>
    </w:p>
    <w:p w14:paraId="1585B0F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629</w:t>
      </w:r>
      <w:r w:rsidRPr="008B7BFC">
        <w:rPr>
          <w:rStyle w:val="HideTWBExt"/>
          <w:b w:val="0"/>
          <w:lang w:val="ro-RO"/>
        </w:rPr>
        <w:t>&lt;/NumAmB&gt;</w:t>
      </w:r>
    </w:p>
    <w:p w14:paraId="44E35DC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Andrea Wechsler</w:t>
      </w:r>
      <w:r w:rsidRPr="008B7BFC">
        <w:rPr>
          <w:rStyle w:val="HideTWBExt"/>
          <w:b w:val="0"/>
        </w:rPr>
        <w:t>&lt;/Members&gt;</w:t>
      </w:r>
    </w:p>
    <w:p w14:paraId="619292C2" w14:textId="77777777" w:rsidR="00CF6F44" w:rsidRPr="008B7BFC" w:rsidRDefault="00CF6F44" w:rsidP="00CF6F44">
      <w:pPr>
        <w:rPr>
          <w:color w:val="000000" w:themeColor="text1"/>
        </w:rPr>
      </w:pPr>
      <w:r w:rsidRPr="008B7BFC">
        <w:rPr>
          <w:rStyle w:val="HideTWBExt"/>
        </w:rPr>
        <w:lastRenderedPageBreak/>
        <w:t>&lt;/RepeatBlock-By&gt;</w:t>
      </w:r>
    </w:p>
    <w:p w14:paraId="4F14FE08"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36265C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10</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67C9811" w14:textId="77777777" w:rsidTr="00BD640F">
        <w:trPr>
          <w:jc w:val="center"/>
        </w:trPr>
        <w:tc>
          <w:tcPr>
            <w:tcW w:w="9752" w:type="dxa"/>
            <w:gridSpan w:val="2"/>
          </w:tcPr>
          <w:p w14:paraId="20E75A36" w14:textId="77777777" w:rsidR="00CF6F44" w:rsidRPr="008B7BFC" w:rsidRDefault="00CF6F44" w:rsidP="00BD640F">
            <w:pPr>
              <w:keepNext/>
              <w:rPr>
                <w:color w:val="000000" w:themeColor="text1"/>
              </w:rPr>
            </w:pPr>
          </w:p>
        </w:tc>
      </w:tr>
      <w:tr w:rsidR="007745F4" w:rsidRPr="008B7BFC" w14:paraId="766F3610" w14:textId="77777777" w:rsidTr="00BD640F">
        <w:trPr>
          <w:jc w:val="center"/>
        </w:trPr>
        <w:tc>
          <w:tcPr>
            <w:tcW w:w="4876" w:type="dxa"/>
            <w:hideMark/>
          </w:tcPr>
          <w:p w14:paraId="54E2A4D5"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5DA655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647D712" w14:textId="77777777" w:rsidTr="00BD640F">
        <w:trPr>
          <w:jc w:val="center"/>
        </w:trPr>
        <w:tc>
          <w:tcPr>
            <w:tcW w:w="4876" w:type="dxa"/>
            <w:hideMark/>
          </w:tcPr>
          <w:p w14:paraId="2379F422"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Articolul 10</w:t>
            </w:r>
          </w:p>
        </w:tc>
        <w:tc>
          <w:tcPr>
            <w:tcW w:w="4876" w:type="dxa"/>
            <w:hideMark/>
          </w:tcPr>
          <w:p w14:paraId="18977A9F" w14:textId="77777777" w:rsidR="00CF6F44" w:rsidRPr="008B7BFC" w:rsidRDefault="00CF6F44" w:rsidP="00BD640F">
            <w:pPr>
              <w:pStyle w:val="Normal6"/>
              <w:rPr>
                <w:color w:val="000000" w:themeColor="text1"/>
                <w:szCs w:val="24"/>
                <w:lang w:val="ro-RO"/>
              </w:rPr>
            </w:pPr>
            <w:r w:rsidRPr="008B7BFC">
              <w:rPr>
                <w:b/>
                <w:i/>
                <w:color w:val="000000" w:themeColor="text1"/>
                <w:lang w:val="ro-RO"/>
              </w:rPr>
              <w:t>eliminat</w:t>
            </w:r>
          </w:p>
        </w:tc>
      </w:tr>
      <w:tr w:rsidR="007745F4" w:rsidRPr="008B7BFC" w14:paraId="20EE0BEA" w14:textId="77777777" w:rsidTr="00BD640F">
        <w:trPr>
          <w:jc w:val="center"/>
        </w:trPr>
        <w:tc>
          <w:tcPr>
            <w:tcW w:w="4876" w:type="dxa"/>
            <w:hideMark/>
          </w:tcPr>
          <w:p w14:paraId="0D126E96" w14:textId="77777777" w:rsidR="00CF6F44" w:rsidRPr="008B7BFC" w:rsidRDefault="00CF6F44" w:rsidP="00BD640F">
            <w:pPr>
              <w:pStyle w:val="Normal6"/>
              <w:jc w:val="center"/>
              <w:rPr>
                <w:color w:val="000000" w:themeColor="text1"/>
                <w:lang w:val="ro-RO"/>
              </w:rPr>
            </w:pPr>
            <w:r w:rsidRPr="008B7BFC">
              <w:rPr>
                <w:b/>
                <w:i/>
                <w:color w:val="000000" w:themeColor="text1"/>
                <w:lang w:val="ro-RO"/>
              </w:rPr>
              <w:t>Sancțiuni</w:t>
            </w:r>
          </w:p>
        </w:tc>
        <w:tc>
          <w:tcPr>
            <w:tcW w:w="4876" w:type="dxa"/>
          </w:tcPr>
          <w:p w14:paraId="172927F1" w14:textId="77777777" w:rsidR="00CF6F44" w:rsidRPr="008B7BFC" w:rsidRDefault="00CF6F44" w:rsidP="00BD640F">
            <w:pPr>
              <w:pStyle w:val="Normal6"/>
              <w:rPr>
                <w:color w:val="000000" w:themeColor="text1"/>
                <w:szCs w:val="24"/>
                <w:lang w:val="ro-RO"/>
              </w:rPr>
            </w:pPr>
          </w:p>
        </w:tc>
      </w:tr>
      <w:tr w:rsidR="007745F4" w:rsidRPr="008B7BFC" w14:paraId="30B00AB9" w14:textId="77777777" w:rsidTr="00BD640F">
        <w:trPr>
          <w:jc w:val="center"/>
        </w:trPr>
        <w:tc>
          <w:tcPr>
            <w:tcW w:w="4876" w:type="dxa"/>
            <w:hideMark/>
          </w:tcPr>
          <w:p w14:paraId="674BCECC" w14:textId="77777777" w:rsidR="00CF6F44" w:rsidRPr="008B7BFC" w:rsidRDefault="00CF6F44" w:rsidP="00BD640F">
            <w:pPr>
              <w:pStyle w:val="Normal6"/>
              <w:rPr>
                <w:color w:val="000000" w:themeColor="text1"/>
                <w:lang w:val="ro-RO"/>
              </w:rPr>
            </w:pPr>
            <w:r w:rsidRPr="008B7BFC">
              <w:rPr>
                <w:b/>
                <w:i/>
                <w:color w:val="000000" w:themeColor="text1"/>
                <w:lang w:val="ro-RO"/>
              </w:rPr>
              <w:t>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Sancțiunile prevăzute trebuie să fie efective, proporționale și disuasive.</w:t>
            </w:r>
          </w:p>
        </w:tc>
        <w:tc>
          <w:tcPr>
            <w:tcW w:w="4876" w:type="dxa"/>
          </w:tcPr>
          <w:p w14:paraId="62494A30" w14:textId="77777777" w:rsidR="00CF6F44" w:rsidRPr="008B7BFC" w:rsidRDefault="00CF6F44" w:rsidP="00BD640F">
            <w:pPr>
              <w:pStyle w:val="Normal6"/>
              <w:rPr>
                <w:color w:val="000000" w:themeColor="text1"/>
                <w:szCs w:val="24"/>
                <w:lang w:val="ro-RO"/>
              </w:rPr>
            </w:pPr>
          </w:p>
        </w:tc>
      </w:tr>
    </w:tbl>
    <w:p w14:paraId="6C983BA3"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734D3A7" w14:textId="77777777" w:rsidR="00CF6F44" w:rsidRPr="008B7BFC" w:rsidRDefault="00CF6F44" w:rsidP="00CF6F44">
      <w:pPr>
        <w:rPr>
          <w:color w:val="000000" w:themeColor="text1"/>
        </w:rPr>
      </w:pPr>
      <w:r w:rsidRPr="008B7BFC">
        <w:rPr>
          <w:rStyle w:val="HideTWBExt"/>
        </w:rPr>
        <w:t>&lt;/AmendB&gt;</w:t>
      </w:r>
    </w:p>
    <w:p w14:paraId="03AFD5C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630</w:t>
      </w:r>
      <w:r w:rsidRPr="008B7BFC">
        <w:rPr>
          <w:rStyle w:val="HideTWBExt"/>
          <w:b w:val="0"/>
          <w:lang w:val="ro-RO"/>
        </w:rPr>
        <w:t>&lt;/NumAmB&gt;</w:t>
      </w:r>
    </w:p>
    <w:p w14:paraId="0BA8DB4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7F21906" w14:textId="77777777" w:rsidR="00CF6F44" w:rsidRPr="008B7BFC" w:rsidRDefault="00CF6F44" w:rsidP="00CF6F44">
      <w:pPr>
        <w:rPr>
          <w:color w:val="000000" w:themeColor="text1"/>
        </w:rPr>
      </w:pPr>
      <w:r w:rsidRPr="008B7BFC">
        <w:rPr>
          <w:rStyle w:val="HideTWBExt"/>
        </w:rPr>
        <w:t>&lt;/RepeatBlock-By&gt;</w:t>
      </w:r>
    </w:p>
    <w:p w14:paraId="4DB6E54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C86B66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10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BFA48D9" w14:textId="77777777" w:rsidTr="00BD640F">
        <w:trPr>
          <w:jc w:val="center"/>
        </w:trPr>
        <w:tc>
          <w:tcPr>
            <w:tcW w:w="9752" w:type="dxa"/>
            <w:gridSpan w:val="2"/>
          </w:tcPr>
          <w:p w14:paraId="57114113" w14:textId="77777777" w:rsidR="00CF6F44" w:rsidRPr="008B7BFC" w:rsidRDefault="00CF6F44" w:rsidP="00BD640F">
            <w:pPr>
              <w:keepNext/>
              <w:rPr>
                <w:color w:val="000000" w:themeColor="text1"/>
              </w:rPr>
            </w:pPr>
          </w:p>
        </w:tc>
      </w:tr>
      <w:tr w:rsidR="007745F4" w:rsidRPr="008B7BFC" w14:paraId="528A67A8" w14:textId="77777777" w:rsidTr="00BD640F">
        <w:trPr>
          <w:jc w:val="center"/>
        </w:trPr>
        <w:tc>
          <w:tcPr>
            <w:tcW w:w="4876" w:type="dxa"/>
            <w:hideMark/>
          </w:tcPr>
          <w:p w14:paraId="5BC98998"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DB0611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2502398" w14:textId="77777777" w:rsidTr="00BD640F">
        <w:trPr>
          <w:jc w:val="center"/>
        </w:trPr>
        <w:tc>
          <w:tcPr>
            <w:tcW w:w="4876" w:type="dxa"/>
            <w:hideMark/>
          </w:tcPr>
          <w:p w14:paraId="22B774DF" w14:textId="77777777" w:rsidR="00CF6F44" w:rsidRPr="008B7BFC" w:rsidRDefault="00CF6F44" w:rsidP="00BD640F">
            <w:pPr>
              <w:pStyle w:val="Normal6"/>
              <w:rPr>
                <w:color w:val="000000" w:themeColor="text1"/>
                <w:lang w:val="ro-RO"/>
              </w:rPr>
            </w:pPr>
            <w:r w:rsidRPr="008B7BFC">
              <w:rPr>
                <w:color w:val="000000" w:themeColor="text1"/>
                <w:lang w:val="ro-RO"/>
              </w:rPr>
              <w:t>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Sancțiunile prevăzute trebuie să fie efective, proporționale și disuasive.</w:t>
            </w:r>
          </w:p>
        </w:tc>
        <w:tc>
          <w:tcPr>
            <w:tcW w:w="4876" w:type="dxa"/>
            <w:hideMark/>
          </w:tcPr>
          <w:p w14:paraId="730B4482" w14:textId="5ED1B4C4" w:rsidR="00CF6F44" w:rsidRPr="008B7BFC" w:rsidRDefault="00CF6F44" w:rsidP="00BD640F">
            <w:pPr>
              <w:pStyle w:val="Normal6"/>
              <w:rPr>
                <w:color w:val="000000" w:themeColor="text1"/>
                <w:szCs w:val="24"/>
                <w:lang w:val="ro-RO"/>
              </w:rPr>
            </w:pPr>
            <w:r w:rsidRPr="008B7BFC">
              <w:rPr>
                <w:color w:val="000000" w:themeColor="text1"/>
                <w:lang w:val="ro-RO"/>
              </w:rPr>
              <w:t xml:space="preserve">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Sancțiunile prevăzute trebuie să fie efective, proporționale și disuasive </w:t>
            </w:r>
            <w:r w:rsidRPr="008B7BFC">
              <w:rPr>
                <w:b/>
                <w:bCs/>
                <w:i/>
                <w:iCs/>
                <w:color w:val="000000" w:themeColor="text1"/>
                <w:lang w:val="ro-RO"/>
              </w:rPr>
              <w:t>și pot include plata unor despăgubiri corespunzătoare</w:t>
            </w:r>
            <w:r w:rsidRPr="008B7BFC">
              <w:rPr>
                <w:color w:val="000000" w:themeColor="text1"/>
                <w:lang w:val="ro-RO"/>
              </w:rPr>
              <w:t>.</w:t>
            </w:r>
          </w:p>
        </w:tc>
      </w:tr>
    </w:tbl>
    <w:p w14:paraId="2772352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36D8563" w14:textId="77777777" w:rsidR="00CF6F44" w:rsidRPr="008B7BFC" w:rsidRDefault="00CF6F44" w:rsidP="00CF6F44">
      <w:pPr>
        <w:rPr>
          <w:color w:val="000000" w:themeColor="text1"/>
        </w:rPr>
      </w:pPr>
      <w:r w:rsidRPr="008B7BFC">
        <w:rPr>
          <w:rStyle w:val="HideTWBExt"/>
        </w:rPr>
        <w:t>&lt;/AmendB&gt;</w:t>
      </w:r>
    </w:p>
    <w:p w14:paraId="2E160863" w14:textId="77777777" w:rsidR="00CF6F44" w:rsidRPr="008B7BFC" w:rsidRDefault="00CF6F44" w:rsidP="00CF6F44">
      <w:pPr>
        <w:pStyle w:val="AMNumberTabs0"/>
        <w:keepNext/>
        <w:rPr>
          <w:color w:val="000000" w:themeColor="text1"/>
          <w:lang w:val="ro-RO"/>
        </w:rPr>
      </w:pPr>
      <w:r w:rsidRPr="008B7BFC">
        <w:rPr>
          <w:rStyle w:val="HideTWBExt"/>
          <w:b w:val="0"/>
          <w:lang w:val="ro-RO"/>
        </w:rPr>
        <w:lastRenderedPageBreak/>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631</w:t>
      </w:r>
      <w:r w:rsidRPr="008B7BFC">
        <w:rPr>
          <w:rStyle w:val="HideTWBExt"/>
          <w:b w:val="0"/>
          <w:lang w:val="ro-RO"/>
        </w:rPr>
        <w:t>&lt;/NumAmB&gt;</w:t>
      </w:r>
    </w:p>
    <w:p w14:paraId="1E4C8B1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797FE17D" w14:textId="77777777" w:rsidR="00CF6F44" w:rsidRPr="008B7BFC" w:rsidRDefault="00CF6F44" w:rsidP="00CF6F44">
      <w:pPr>
        <w:rPr>
          <w:color w:val="000000" w:themeColor="text1"/>
        </w:rPr>
      </w:pPr>
      <w:r w:rsidRPr="008B7BFC">
        <w:rPr>
          <w:rStyle w:val="HideTWBExt"/>
        </w:rPr>
        <w:t>&lt;/RepeatBlock-By&gt;</w:t>
      </w:r>
    </w:p>
    <w:p w14:paraId="39FA823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A61E03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10 – paragraful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021C284" w14:textId="77777777" w:rsidTr="00BD640F">
        <w:trPr>
          <w:jc w:val="center"/>
        </w:trPr>
        <w:tc>
          <w:tcPr>
            <w:tcW w:w="9752" w:type="dxa"/>
            <w:gridSpan w:val="2"/>
          </w:tcPr>
          <w:p w14:paraId="77E3FB04" w14:textId="77777777" w:rsidR="00CF6F44" w:rsidRPr="008B7BFC" w:rsidRDefault="00CF6F44" w:rsidP="00BD640F">
            <w:pPr>
              <w:keepNext/>
              <w:rPr>
                <w:color w:val="000000" w:themeColor="text1"/>
              </w:rPr>
            </w:pPr>
          </w:p>
        </w:tc>
      </w:tr>
      <w:tr w:rsidR="007745F4" w:rsidRPr="008B7BFC" w14:paraId="5DE62E88" w14:textId="77777777" w:rsidTr="00BD640F">
        <w:trPr>
          <w:jc w:val="center"/>
        </w:trPr>
        <w:tc>
          <w:tcPr>
            <w:tcW w:w="4876" w:type="dxa"/>
            <w:hideMark/>
          </w:tcPr>
          <w:p w14:paraId="2A2FF16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C4C159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66CFDD4" w14:textId="77777777" w:rsidTr="00BD640F">
        <w:trPr>
          <w:jc w:val="center"/>
        </w:trPr>
        <w:tc>
          <w:tcPr>
            <w:tcW w:w="4876" w:type="dxa"/>
            <w:hideMark/>
          </w:tcPr>
          <w:p w14:paraId="6293F2F8" w14:textId="77777777" w:rsidR="00CF6F44" w:rsidRPr="008B7BFC" w:rsidRDefault="00CF6F44" w:rsidP="00BD640F">
            <w:pPr>
              <w:pStyle w:val="Normal6"/>
              <w:rPr>
                <w:color w:val="000000" w:themeColor="text1"/>
                <w:lang w:val="ro-RO"/>
              </w:rPr>
            </w:pPr>
            <w:r w:rsidRPr="008B7BFC">
              <w:rPr>
                <w:color w:val="000000" w:themeColor="text1"/>
                <w:lang w:val="ro-RO"/>
              </w:rPr>
              <w:t>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Sancțiunile prevăzute trebuie să fie efective</w:t>
            </w:r>
            <w:r w:rsidRPr="008B7BFC">
              <w:rPr>
                <w:b/>
                <w:bCs/>
                <w:i/>
                <w:iCs/>
                <w:color w:val="000000" w:themeColor="text1"/>
                <w:lang w:val="ro-RO"/>
              </w:rPr>
              <w:t>,</w:t>
            </w:r>
            <w:r w:rsidRPr="008B7BFC">
              <w:rPr>
                <w:color w:val="000000" w:themeColor="text1"/>
                <w:lang w:val="ro-RO"/>
              </w:rPr>
              <w:t xml:space="preserve"> proporționale</w:t>
            </w:r>
            <w:r w:rsidRPr="008B7BFC">
              <w:rPr>
                <w:b/>
                <w:bCs/>
                <w:i/>
                <w:iCs/>
                <w:color w:val="000000" w:themeColor="text1"/>
                <w:lang w:val="ro-RO"/>
              </w:rPr>
              <w:t xml:space="preserve"> și disuasive</w:t>
            </w:r>
            <w:r w:rsidRPr="008B7BFC">
              <w:rPr>
                <w:color w:val="000000" w:themeColor="text1"/>
                <w:lang w:val="ro-RO"/>
              </w:rPr>
              <w:t>.</w:t>
            </w:r>
          </w:p>
        </w:tc>
        <w:tc>
          <w:tcPr>
            <w:tcW w:w="4876" w:type="dxa"/>
            <w:hideMark/>
          </w:tcPr>
          <w:p w14:paraId="60DCEC95" w14:textId="77777777" w:rsidR="00CF6F44" w:rsidRPr="008B7BFC" w:rsidRDefault="00CF6F44" w:rsidP="00BD640F">
            <w:pPr>
              <w:pStyle w:val="Normal6"/>
              <w:rPr>
                <w:color w:val="000000" w:themeColor="text1"/>
                <w:szCs w:val="24"/>
                <w:lang w:val="ro-RO"/>
              </w:rPr>
            </w:pPr>
            <w:r w:rsidRPr="008B7BFC">
              <w:rPr>
                <w:color w:val="000000" w:themeColor="text1"/>
                <w:lang w:val="ro-RO"/>
              </w:rPr>
              <w:t>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Sancțiunile prevăzute trebuie să fie efective</w:t>
            </w:r>
            <w:r w:rsidRPr="008B7BFC">
              <w:rPr>
                <w:b/>
                <w:bCs/>
                <w:i/>
                <w:iCs/>
                <w:color w:val="000000" w:themeColor="text1"/>
                <w:lang w:val="ro-RO"/>
              </w:rPr>
              <w:t xml:space="preserve"> și</w:t>
            </w:r>
            <w:r w:rsidRPr="008B7BFC">
              <w:rPr>
                <w:color w:val="000000" w:themeColor="text1"/>
                <w:lang w:val="ro-RO"/>
              </w:rPr>
              <w:t xml:space="preserve"> proporționale.</w:t>
            </w:r>
          </w:p>
        </w:tc>
      </w:tr>
    </w:tbl>
    <w:p w14:paraId="6E525E7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8FFF59E" w14:textId="77777777" w:rsidR="00CF6F44" w:rsidRPr="008B7BFC" w:rsidRDefault="00CF6F44" w:rsidP="00CF6F44">
      <w:pPr>
        <w:rPr>
          <w:color w:val="000000" w:themeColor="text1"/>
        </w:rPr>
      </w:pPr>
      <w:r w:rsidRPr="008B7BFC">
        <w:rPr>
          <w:rStyle w:val="HideTWBExt"/>
        </w:rPr>
        <w:t>&lt;/AmendB&gt;</w:t>
      </w:r>
    </w:p>
    <w:p w14:paraId="437C99A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632</w:t>
      </w:r>
      <w:r w:rsidRPr="008B7BFC">
        <w:rPr>
          <w:rStyle w:val="HideTWBExt"/>
          <w:b w:val="0"/>
          <w:lang w:val="ro-RO"/>
        </w:rPr>
        <w:t>&lt;/NumAmB&gt;</w:t>
      </w:r>
    </w:p>
    <w:p w14:paraId="1E2087F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610D142D" w14:textId="77777777" w:rsidR="00CF6F44" w:rsidRPr="008B7BFC" w:rsidRDefault="00CF6F44" w:rsidP="00CF6F44">
      <w:pPr>
        <w:rPr>
          <w:color w:val="000000" w:themeColor="text1"/>
        </w:rPr>
      </w:pPr>
      <w:r w:rsidRPr="008B7BFC">
        <w:rPr>
          <w:rStyle w:val="HideTWBExt"/>
        </w:rPr>
        <w:t>&lt;/RepeatBlock-By&gt;</w:t>
      </w:r>
    </w:p>
    <w:p w14:paraId="4DCBEF7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23ADADE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10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A5A8CA6" w14:textId="77777777" w:rsidTr="00BD640F">
        <w:trPr>
          <w:jc w:val="center"/>
        </w:trPr>
        <w:tc>
          <w:tcPr>
            <w:tcW w:w="9752" w:type="dxa"/>
            <w:gridSpan w:val="2"/>
          </w:tcPr>
          <w:p w14:paraId="58F42C76" w14:textId="77777777" w:rsidR="00CF6F44" w:rsidRPr="008B7BFC" w:rsidRDefault="00CF6F44" w:rsidP="00BD640F">
            <w:pPr>
              <w:keepNext/>
              <w:rPr>
                <w:color w:val="000000" w:themeColor="text1"/>
              </w:rPr>
            </w:pPr>
          </w:p>
        </w:tc>
      </w:tr>
      <w:tr w:rsidR="007745F4" w:rsidRPr="008B7BFC" w14:paraId="1C6770B5" w14:textId="77777777" w:rsidTr="00BD640F">
        <w:trPr>
          <w:jc w:val="center"/>
        </w:trPr>
        <w:tc>
          <w:tcPr>
            <w:tcW w:w="4876" w:type="dxa"/>
            <w:hideMark/>
          </w:tcPr>
          <w:p w14:paraId="6ED297B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013386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269EE80" w14:textId="77777777" w:rsidTr="00BD640F">
        <w:trPr>
          <w:jc w:val="center"/>
        </w:trPr>
        <w:tc>
          <w:tcPr>
            <w:tcW w:w="4876" w:type="dxa"/>
          </w:tcPr>
          <w:p w14:paraId="475B8674" w14:textId="77777777" w:rsidR="00CF6F44" w:rsidRPr="008B7BFC" w:rsidRDefault="00CF6F44" w:rsidP="00BD640F">
            <w:pPr>
              <w:pStyle w:val="Normal6"/>
              <w:rPr>
                <w:color w:val="000000" w:themeColor="text1"/>
                <w:lang w:val="ro-RO"/>
              </w:rPr>
            </w:pPr>
          </w:p>
        </w:tc>
        <w:tc>
          <w:tcPr>
            <w:tcW w:w="4876" w:type="dxa"/>
            <w:hideMark/>
          </w:tcPr>
          <w:p w14:paraId="1D41DA8C"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10a</w:t>
            </w:r>
          </w:p>
        </w:tc>
      </w:tr>
      <w:tr w:rsidR="007745F4" w:rsidRPr="008B7BFC" w14:paraId="77BB1A9A" w14:textId="77777777" w:rsidTr="00BD640F">
        <w:trPr>
          <w:jc w:val="center"/>
        </w:trPr>
        <w:tc>
          <w:tcPr>
            <w:tcW w:w="4876" w:type="dxa"/>
          </w:tcPr>
          <w:p w14:paraId="34EF5C79" w14:textId="77777777" w:rsidR="00CF6F44" w:rsidRPr="008B7BFC" w:rsidRDefault="00CF6F44" w:rsidP="00BD640F">
            <w:pPr>
              <w:pStyle w:val="Normal6"/>
              <w:rPr>
                <w:color w:val="000000" w:themeColor="text1"/>
                <w:lang w:val="ro-RO"/>
              </w:rPr>
            </w:pPr>
          </w:p>
        </w:tc>
        <w:tc>
          <w:tcPr>
            <w:tcW w:w="4876" w:type="dxa"/>
            <w:hideMark/>
          </w:tcPr>
          <w:p w14:paraId="5DBB5BBC"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Colectarea datelor, monitorizarea și evaluarea</w:t>
            </w:r>
          </w:p>
        </w:tc>
      </w:tr>
      <w:tr w:rsidR="007745F4" w:rsidRPr="008B7BFC" w14:paraId="55F6BBF5" w14:textId="77777777" w:rsidTr="00BD640F">
        <w:trPr>
          <w:jc w:val="center"/>
        </w:trPr>
        <w:tc>
          <w:tcPr>
            <w:tcW w:w="4876" w:type="dxa"/>
          </w:tcPr>
          <w:p w14:paraId="5FF887F2" w14:textId="77777777" w:rsidR="00CF6F44" w:rsidRPr="008B7BFC" w:rsidRDefault="00CF6F44" w:rsidP="00BD640F">
            <w:pPr>
              <w:pStyle w:val="Normal6"/>
              <w:rPr>
                <w:color w:val="000000" w:themeColor="text1"/>
                <w:lang w:val="ro-RO"/>
              </w:rPr>
            </w:pPr>
          </w:p>
        </w:tc>
        <w:tc>
          <w:tcPr>
            <w:tcW w:w="4876" w:type="dxa"/>
            <w:hideMark/>
          </w:tcPr>
          <w:p w14:paraId="5C842E7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1. Statele membre iau măsurile corespunzătoare pentru a se asigura că există instrumente eficace de colectare a datelor pentru a monitoriza calitatea stagiilor. Comisia adoptă acte de punere în aplicare pentru a asigura uniformitatea și comparabilitatea colectării datelor.</w:t>
            </w:r>
          </w:p>
        </w:tc>
      </w:tr>
      <w:tr w:rsidR="007745F4" w:rsidRPr="008B7BFC" w14:paraId="5CFF2B4E" w14:textId="77777777" w:rsidTr="00BD640F">
        <w:trPr>
          <w:jc w:val="center"/>
        </w:trPr>
        <w:tc>
          <w:tcPr>
            <w:tcW w:w="4876" w:type="dxa"/>
          </w:tcPr>
          <w:p w14:paraId="75957919" w14:textId="77777777" w:rsidR="00CF6F44" w:rsidRPr="008B7BFC" w:rsidRDefault="00CF6F44" w:rsidP="00BD640F">
            <w:pPr>
              <w:pStyle w:val="Normal6"/>
              <w:rPr>
                <w:color w:val="000000" w:themeColor="text1"/>
                <w:lang w:val="ro-RO"/>
              </w:rPr>
            </w:pPr>
          </w:p>
        </w:tc>
        <w:tc>
          <w:tcPr>
            <w:tcW w:w="4876" w:type="dxa"/>
            <w:hideMark/>
          </w:tcPr>
          <w:p w14:paraId="02539EC9"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2. Statele membre se asigură că colectarea datelor privind stagiile la nivel național se desfășoară în conformitate cu actele de punere în aplicare menționate în primul paragraf. Acestea transmit Comisiei la </w:t>
            </w:r>
            <w:r w:rsidRPr="008B7BFC">
              <w:rPr>
                <w:b/>
                <w:i/>
                <w:color w:val="000000" w:themeColor="text1"/>
                <w:lang w:val="ro-RO"/>
              </w:rPr>
              <w:lastRenderedPageBreak/>
              <w:t>fiecare doi ani, în măsura în care sunt disponibile, datele colectate și defalcate în funcție de gen, vârstă, dizabilitate, dimensiunea întreprinderii și sector.</w:t>
            </w:r>
          </w:p>
        </w:tc>
      </w:tr>
      <w:tr w:rsidR="007745F4" w:rsidRPr="008B7BFC" w14:paraId="4EF4E2B1" w14:textId="77777777" w:rsidTr="00BD640F">
        <w:trPr>
          <w:jc w:val="center"/>
        </w:trPr>
        <w:tc>
          <w:tcPr>
            <w:tcW w:w="4876" w:type="dxa"/>
          </w:tcPr>
          <w:p w14:paraId="442D4893" w14:textId="77777777" w:rsidR="00CF6F44" w:rsidRPr="008B7BFC" w:rsidRDefault="00CF6F44" w:rsidP="00BD640F">
            <w:pPr>
              <w:pStyle w:val="Normal6"/>
              <w:rPr>
                <w:color w:val="000000" w:themeColor="text1"/>
                <w:lang w:val="ro-RO"/>
              </w:rPr>
            </w:pPr>
          </w:p>
        </w:tc>
        <w:tc>
          <w:tcPr>
            <w:tcW w:w="4876" w:type="dxa"/>
            <w:hideMark/>
          </w:tcPr>
          <w:p w14:paraId="1845F5D6" w14:textId="2E109CAB" w:rsidR="00CF6F44" w:rsidRPr="008B7BFC" w:rsidRDefault="00CF6F44" w:rsidP="00BD640F">
            <w:pPr>
              <w:pStyle w:val="Normal6"/>
              <w:rPr>
                <w:color w:val="000000" w:themeColor="text1"/>
                <w:szCs w:val="24"/>
                <w:lang w:val="ro-RO"/>
              </w:rPr>
            </w:pPr>
            <w:r w:rsidRPr="008B7BFC">
              <w:rPr>
                <w:b/>
                <w:i/>
                <w:color w:val="000000" w:themeColor="text1"/>
                <w:lang w:val="ro-RO"/>
              </w:rPr>
              <w:t>3. Comisia analizează datele și informațiile transmise de statele membre în conformitate cu al doilea paragraf din prezentul articol. Comisia prezintă un raport în acest sens Parlamentului European și Consiliului o dată la trei ani și publică simultan datele și informațiile transmise de statele membre.</w:t>
            </w:r>
          </w:p>
        </w:tc>
      </w:tr>
    </w:tbl>
    <w:p w14:paraId="23A972E0"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6A8B54C" w14:textId="77777777" w:rsidR="00CF6F44" w:rsidRPr="008B7BFC" w:rsidRDefault="00CF6F44" w:rsidP="00CF6F44">
      <w:pPr>
        <w:rPr>
          <w:color w:val="000000" w:themeColor="text1"/>
        </w:rPr>
      </w:pPr>
      <w:r w:rsidRPr="008B7BFC">
        <w:rPr>
          <w:rStyle w:val="HideTWBExt"/>
        </w:rPr>
        <w:t>&lt;/AmendB&gt;</w:t>
      </w:r>
    </w:p>
    <w:p w14:paraId="55AF86B8"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633</w:t>
      </w:r>
      <w:r w:rsidRPr="008B7BFC">
        <w:rPr>
          <w:rStyle w:val="HideTWBExt"/>
          <w:b w:val="0"/>
          <w:lang w:val="ro-RO"/>
        </w:rPr>
        <w:t>&lt;/NumAmB&gt;</w:t>
      </w:r>
    </w:p>
    <w:p w14:paraId="49D020D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Chiara Gemma, Georgiana Teodorescu, Francesco Torselli, Mariateresa Vivaldini, Elena Donazzan</w:t>
      </w:r>
      <w:r w:rsidRPr="008B7BFC">
        <w:rPr>
          <w:rStyle w:val="HideTWBExt"/>
          <w:b w:val="0"/>
        </w:rPr>
        <w:t>&lt;/Members&gt;</w:t>
      </w:r>
    </w:p>
    <w:p w14:paraId="508832A4" w14:textId="77777777" w:rsidR="00CF6F44" w:rsidRPr="008B7BFC" w:rsidRDefault="00CF6F44" w:rsidP="00CF6F44">
      <w:pPr>
        <w:rPr>
          <w:color w:val="000000" w:themeColor="text1"/>
        </w:rPr>
      </w:pPr>
      <w:r w:rsidRPr="008B7BFC">
        <w:rPr>
          <w:rStyle w:val="HideTWBExt"/>
        </w:rPr>
        <w:t>&lt;/RepeatBlock-By&gt;</w:t>
      </w:r>
    </w:p>
    <w:p w14:paraId="140B9E50"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CC529A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9509B58" w14:textId="77777777" w:rsidTr="00BD640F">
        <w:trPr>
          <w:jc w:val="center"/>
        </w:trPr>
        <w:tc>
          <w:tcPr>
            <w:tcW w:w="9752" w:type="dxa"/>
            <w:gridSpan w:val="2"/>
          </w:tcPr>
          <w:p w14:paraId="52DB7CD3" w14:textId="77777777" w:rsidR="00CF6F44" w:rsidRPr="008B7BFC" w:rsidRDefault="00CF6F44" w:rsidP="00BD640F">
            <w:pPr>
              <w:keepNext/>
              <w:rPr>
                <w:color w:val="000000" w:themeColor="text1"/>
              </w:rPr>
            </w:pPr>
          </w:p>
        </w:tc>
      </w:tr>
      <w:tr w:rsidR="007745F4" w:rsidRPr="008B7BFC" w14:paraId="3607CFE8" w14:textId="77777777" w:rsidTr="00BD640F">
        <w:trPr>
          <w:jc w:val="center"/>
        </w:trPr>
        <w:tc>
          <w:tcPr>
            <w:tcW w:w="4876" w:type="dxa"/>
            <w:hideMark/>
          </w:tcPr>
          <w:p w14:paraId="3464600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9C3C27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18547A9" w14:textId="77777777" w:rsidTr="00BD640F">
        <w:trPr>
          <w:jc w:val="center"/>
        </w:trPr>
        <w:tc>
          <w:tcPr>
            <w:tcW w:w="4876" w:type="dxa"/>
            <w:hideMark/>
          </w:tcPr>
          <w:p w14:paraId="64BFC31B"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Nicio dispoziție din prezenta directivă nu se interpretează în sensul reducerii protecției acordate lucrătorilor prin alte instrumente ale legislației Uniunii sau prin legislația, contractele colective de muncă sau practicile naționale.</w:t>
            </w:r>
          </w:p>
        </w:tc>
        <w:tc>
          <w:tcPr>
            <w:tcW w:w="4876" w:type="dxa"/>
            <w:hideMark/>
          </w:tcPr>
          <w:p w14:paraId="2BACDC1E"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Nicio dispoziție din prezenta directivă nu se interpretează în sensul reducerii protecției acordate lucrătorilor prin alte instrumente ale legislației Uniunii sau prin legislația, contractele colective de muncă sau practicile naționale</w:t>
            </w:r>
            <w:r w:rsidRPr="008B7BFC">
              <w:rPr>
                <w:b/>
                <w:bCs/>
                <w:i/>
                <w:iCs/>
                <w:color w:val="000000" w:themeColor="text1"/>
                <w:lang w:val="ro-RO"/>
              </w:rPr>
              <w:t xml:space="preserve"> și nici în sensul impunerii unor cerințe administrative disproporționate întreprinderilor, în special microîntreprinderilor, întreprinderilor mici și mijlocii</w:t>
            </w:r>
            <w:r w:rsidRPr="008B7BFC">
              <w:rPr>
                <w:color w:val="000000" w:themeColor="text1"/>
                <w:lang w:val="ro-RO"/>
              </w:rPr>
              <w:t>.</w:t>
            </w:r>
          </w:p>
        </w:tc>
      </w:tr>
    </w:tbl>
    <w:p w14:paraId="111AF34B"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1F43001" w14:textId="77777777" w:rsidR="00CF6F44" w:rsidRPr="008B7BFC" w:rsidRDefault="00CF6F44" w:rsidP="00CF6F44">
      <w:pPr>
        <w:rPr>
          <w:color w:val="000000" w:themeColor="text1"/>
        </w:rPr>
      </w:pPr>
      <w:r w:rsidRPr="008B7BFC">
        <w:rPr>
          <w:rStyle w:val="HideTWBExt"/>
        </w:rPr>
        <w:t>&lt;/AmendB&gt;</w:t>
      </w:r>
    </w:p>
    <w:p w14:paraId="60194655"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634</w:t>
      </w:r>
      <w:r w:rsidRPr="008B7BFC">
        <w:rPr>
          <w:rStyle w:val="HideTWBExt"/>
          <w:b w:val="0"/>
          <w:lang w:val="ro-RO"/>
        </w:rPr>
        <w:t>&lt;/NumAmB&gt;</w:t>
      </w:r>
    </w:p>
    <w:p w14:paraId="44AC0C49"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17602B75"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5F6FE04C" w14:textId="77777777" w:rsidR="00CF6F44" w:rsidRPr="008B7BFC" w:rsidRDefault="00CF6F44" w:rsidP="00CF6F44">
      <w:pPr>
        <w:rPr>
          <w:color w:val="000000" w:themeColor="text1"/>
        </w:rPr>
      </w:pPr>
      <w:r w:rsidRPr="008B7BFC">
        <w:rPr>
          <w:rStyle w:val="HideTWBExt"/>
        </w:rPr>
        <w:t>&lt;/RepeatBlock-By&gt;</w:t>
      </w:r>
    </w:p>
    <w:p w14:paraId="61FCB7AC"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71F2930"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73CCDD0" w14:textId="77777777" w:rsidTr="00BD640F">
        <w:trPr>
          <w:jc w:val="center"/>
        </w:trPr>
        <w:tc>
          <w:tcPr>
            <w:tcW w:w="9752" w:type="dxa"/>
            <w:gridSpan w:val="2"/>
          </w:tcPr>
          <w:p w14:paraId="417BD8E6" w14:textId="77777777" w:rsidR="00CF6F44" w:rsidRPr="008B7BFC" w:rsidRDefault="00CF6F44" w:rsidP="00BD640F">
            <w:pPr>
              <w:keepNext/>
              <w:rPr>
                <w:color w:val="000000" w:themeColor="text1"/>
              </w:rPr>
            </w:pPr>
          </w:p>
        </w:tc>
      </w:tr>
      <w:tr w:rsidR="007745F4" w:rsidRPr="008B7BFC" w14:paraId="34898E8A" w14:textId="77777777" w:rsidTr="00BD640F">
        <w:trPr>
          <w:jc w:val="center"/>
        </w:trPr>
        <w:tc>
          <w:tcPr>
            <w:tcW w:w="4876" w:type="dxa"/>
            <w:hideMark/>
          </w:tcPr>
          <w:p w14:paraId="02B091B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AD3A5B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E1708A8" w14:textId="77777777" w:rsidTr="00BD640F">
        <w:trPr>
          <w:jc w:val="center"/>
        </w:trPr>
        <w:tc>
          <w:tcPr>
            <w:tcW w:w="4876" w:type="dxa"/>
            <w:hideMark/>
          </w:tcPr>
          <w:p w14:paraId="1C2E16EE"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Nicio dispoziție din prezenta directivă nu se interpretează în sensul reducerii protecției acordate lucrătorilor prin alte instrumente ale legislației Uniunii sau prin legislația, contractele colective de muncă sau practicile naționale.</w:t>
            </w:r>
          </w:p>
        </w:tc>
        <w:tc>
          <w:tcPr>
            <w:tcW w:w="4876" w:type="dxa"/>
            <w:hideMark/>
          </w:tcPr>
          <w:p w14:paraId="2F327749"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Nicio dispoziție din prezenta directivă nu se interpretează în sensul reducerii protecției acordate lucrătorilor</w:t>
            </w:r>
            <w:r w:rsidRPr="008B7BFC">
              <w:rPr>
                <w:b/>
                <w:i/>
                <w:color w:val="000000" w:themeColor="text1"/>
                <w:lang w:val="ro-RO"/>
              </w:rPr>
              <w:t>, inclusiv stagiarilor,</w:t>
            </w:r>
            <w:r w:rsidRPr="008B7BFC">
              <w:rPr>
                <w:color w:val="000000" w:themeColor="text1"/>
                <w:lang w:val="ro-RO"/>
              </w:rPr>
              <w:t xml:space="preserve"> prin alte instrumente ale legislației Uniunii sau prin legislația, contractele colective de muncă sau practicile naționale.</w:t>
            </w:r>
          </w:p>
        </w:tc>
      </w:tr>
    </w:tbl>
    <w:p w14:paraId="14B3E66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49AE14C" w14:textId="77777777" w:rsidR="00CF6F44" w:rsidRPr="008B7BFC" w:rsidRDefault="00CF6F44" w:rsidP="00CF6F44">
      <w:pPr>
        <w:rPr>
          <w:color w:val="000000" w:themeColor="text1"/>
        </w:rPr>
      </w:pPr>
      <w:r w:rsidRPr="008B7BFC">
        <w:rPr>
          <w:rStyle w:val="HideTWBExt"/>
        </w:rPr>
        <w:t>&lt;/AmendB&gt;</w:t>
      </w:r>
    </w:p>
    <w:p w14:paraId="27B2393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635</w:t>
      </w:r>
      <w:r w:rsidRPr="008B7BFC">
        <w:rPr>
          <w:rStyle w:val="HideTWBExt"/>
          <w:b w:val="0"/>
          <w:lang w:val="ro-RO"/>
        </w:rPr>
        <w:t>&lt;/NumAmB&gt;</w:t>
      </w:r>
    </w:p>
    <w:p w14:paraId="7B490EA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3CC3EE31" w14:textId="77777777" w:rsidR="00CF6F44" w:rsidRPr="008B7BFC" w:rsidRDefault="00CF6F44" w:rsidP="00CF6F44">
      <w:pPr>
        <w:rPr>
          <w:color w:val="000000" w:themeColor="text1"/>
        </w:rPr>
      </w:pPr>
      <w:r w:rsidRPr="008B7BFC">
        <w:rPr>
          <w:rStyle w:val="HideTWBExt"/>
        </w:rPr>
        <w:t>&lt;/RepeatBlock-By&gt;</w:t>
      </w:r>
    </w:p>
    <w:p w14:paraId="4395994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D25291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6017ADE" w14:textId="77777777" w:rsidTr="00BD640F">
        <w:trPr>
          <w:jc w:val="center"/>
        </w:trPr>
        <w:tc>
          <w:tcPr>
            <w:tcW w:w="9752" w:type="dxa"/>
            <w:gridSpan w:val="2"/>
          </w:tcPr>
          <w:p w14:paraId="75A5D5A1" w14:textId="77777777" w:rsidR="00CF6F44" w:rsidRPr="008B7BFC" w:rsidRDefault="00CF6F44" w:rsidP="00BD640F">
            <w:pPr>
              <w:keepNext/>
              <w:rPr>
                <w:color w:val="000000" w:themeColor="text1"/>
              </w:rPr>
            </w:pPr>
          </w:p>
        </w:tc>
      </w:tr>
      <w:tr w:rsidR="007745F4" w:rsidRPr="008B7BFC" w14:paraId="564C697A" w14:textId="77777777" w:rsidTr="00BD640F">
        <w:trPr>
          <w:jc w:val="center"/>
        </w:trPr>
        <w:tc>
          <w:tcPr>
            <w:tcW w:w="4876" w:type="dxa"/>
            <w:hideMark/>
          </w:tcPr>
          <w:p w14:paraId="31D3A0B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ECA69E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E8E0BD9" w14:textId="77777777" w:rsidTr="00BD640F">
        <w:trPr>
          <w:jc w:val="center"/>
        </w:trPr>
        <w:tc>
          <w:tcPr>
            <w:tcW w:w="4876" w:type="dxa"/>
            <w:hideMark/>
          </w:tcPr>
          <w:p w14:paraId="4C774283"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Nicio dispoziție din prezenta directivă nu se interpretează în sensul reducerii protecției acordate </w:t>
            </w:r>
            <w:r w:rsidRPr="008B7BFC">
              <w:rPr>
                <w:b/>
                <w:bCs/>
                <w:i/>
                <w:iCs/>
                <w:color w:val="000000" w:themeColor="text1"/>
                <w:lang w:val="ro-RO"/>
              </w:rPr>
              <w:t>lucrătorilor</w:t>
            </w:r>
            <w:r w:rsidRPr="008B7BFC">
              <w:rPr>
                <w:color w:val="000000" w:themeColor="text1"/>
                <w:lang w:val="ro-RO"/>
              </w:rPr>
              <w:t xml:space="preserve"> prin alte instrumente ale legislației Uniunii sau prin legislația, contractele colective de muncă sau practicile naționale.</w:t>
            </w:r>
          </w:p>
        </w:tc>
        <w:tc>
          <w:tcPr>
            <w:tcW w:w="4876" w:type="dxa"/>
            <w:hideMark/>
          </w:tcPr>
          <w:p w14:paraId="163F8996"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 xml:space="preserve">Nicio dispoziție din prezenta directivă nu se interpretează în sensul reducerii protecției acordate </w:t>
            </w:r>
            <w:r w:rsidRPr="008B7BFC">
              <w:rPr>
                <w:b/>
                <w:bCs/>
                <w:i/>
                <w:iCs/>
                <w:color w:val="000000" w:themeColor="text1"/>
                <w:lang w:val="ro-RO"/>
              </w:rPr>
              <w:t>stagiarilor</w:t>
            </w:r>
            <w:r w:rsidRPr="008B7BFC">
              <w:rPr>
                <w:color w:val="000000" w:themeColor="text1"/>
                <w:lang w:val="ro-RO"/>
              </w:rPr>
              <w:t xml:space="preserve"> prin alte instrumente ale legislației Uniunii sau prin legislația, contractele colective de muncă sau practicile naționale.</w:t>
            </w:r>
          </w:p>
        </w:tc>
      </w:tr>
    </w:tbl>
    <w:p w14:paraId="4A693AD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202BD4B" w14:textId="77777777" w:rsidR="00CF6F44" w:rsidRPr="008B7BFC" w:rsidRDefault="00CF6F44" w:rsidP="00CF6F44">
      <w:pPr>
        <w:rPr>
          <w:color w:val="000000" w:themeColor="text1"/>
        </w:rPr>
      </w:pPr>
      <w:r w:rsidRPr="008B7BFC">
        <w:rPr>
          <w:rStyle w:val="HideTWBExt"/>
        </w:rPr>
        <w:t>&lt;/AmendB&gt;</w:t>
      </w:r>
    </w:p>
    <w:p w14:paraId="6414629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636</w:t>
      </w:r>
      <w:r w:rsidRPr="008B7BFC">
        <w:rPr>
          <w:rStyle w:val="HideTWBExt"/>
          <w:b w:val="0"/>
          <w:lang w:val="ro-RO"/>
        </w:rPr>
        <w:t>&lt;/NumAmB&gt;</w:t>
      </w:r>
    </w:p>
    <w:p w14:paraId="7D16A3B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Mélanie Disdier, Rachel Blom, Pál Szekeres, Marie Dauchy, Séverine Werbrouck</w:t>
      </w:r>
      <w:r w:rsidRPr="008B7BFC">
        <w:rPr>
          <w:rStyle w:val="HideTWBExt"/>
          <w:b w:val="0"/>
        </w:rPr>
        <w:t>&lt;/Members&gt;</w:t>
      </w:r>
    </w:p>
    <w:p w14:paraId="6893055B" w14:textId="77777777" w:rsidR="00CF6F44" w:rsidRPr="008B7BFC" w:rsidRDefault="00CF6F44" w:rsidP="00CF6F44">
      <w:pPr>
        <w:rPr>
          <w:color w:val="000000" w:themeColor="text1"/>
        </w:rPr>
      </w:pPr>
      <w:r w:rsidRPr="008B7BFC">
        <w:rPr>
          <w:rStyle w:val="HideTWBExt"/>
        </w:rPr>
        <w:t>&lt;/RepeatBlock-By&gt;</w:t>
      </w:r>
    </w:p>
    <w:p w14:paraId="6B4173A9"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8FF010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E251707" w14:textId="77777777" w:rsidTr="00BD640F">
        <w:trPr>
          <w:jc w:val="center"/>
        </w:trPr>
        <w:tc>
          <w:tcPr>
            <w:tcW w:w="9752" w:type="dxa"/>
            <w:gridSpan w:val="2"/>
          </w:tcPr>
          <w:p w14:paraId="79D7FD80" w14:textId="77777777" w:rsidR="00CF6F44" w:rsidRPr="008B7BFC" w:rsidRDefault="00CF6F44" w:rsidP="00BD640F">
            <w:pPr>
              <w:keepNext/>
              <w:rPr>
                <w:color w:val="000000" w:themeColor="text1"/>
              </w:rPr>
            </w:pPr>
          </w:p>
        </w:tc>
      </w:tr>
      <w:tr w:rsidR="007745F4" w:rsidRPr="008B7BFC" w14:paraId="2FA833F2" w14:textId="77777777" w:rsidTr="00BD640F">
        <w:trPr>
          <w:jc w:val="center"/>
        </w:trPr>
        <w:tc>
          <w:tcPr>
            <w:tcW w:w="4876" w:type="dxa"/>
            <w:hideMark/>
          </w:tcPr>
          <w:p w14:paraId="1FF1476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64C1402"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4EB349E" w14:textId="77777777" w:rsidTr="00BD640F">
        <w:trPr>
          <w:jc w:val="center"/>
        </w:trPr>
        <w:tc>
          <w:tcPr>
            <w:tcW w:w="4876" w:type="dxa"/>
            <w:hideMark/>
          </w:tcPr>
          <w:p w14:paraId="62DD8CA0"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Prezenta directivă nu constituie un motiv valabil pentru reducerea nivelului general de protecție acordat deja lucrătorilor</w:t>
            </w:r>
            <w:r w:rsidRPr="008B7BFC">
              <w:rPr>
                <w:b/>
                <w:bCs/>
                <w:i/>
                <w:iCs/>
                <w:color w:val="000000" w:themeColor="text1"/>
                <w:lang w:val="ro-RO"/>
              </w:rPr>
              <w:t>, inclusiv</w:t>
            </w:r>
            <w:r w:rsidRPr="008B7BFC">
              <w:rPr>
                <w:color w:val="000000" w:themeColor="text1"/>
                <w:lang w:val="ro-RO"/>
              </w:rPr>
              <w:t xml:space="preserve"> stagiarilor</w:t>
            </w:r>
            <w:r w:rsidRPr="008B7BFC">
              <w:rPr>
                <w:b/>
                <w:bCs/>
                <w:i/>
                <w:iCs/>
                <w:color w:val="000000" w:themeColor="text1"/>
                <w:lang w:val="ro-RO"/>
              </w:rPr>
              <w:t>,</w:t>
            </w:r>
            <w:r w:rsidRPr="008B7BFC">
              <w:rPr>
                <w:color w:val="000000" w:themeColor="text1"/>
                <w:lang w:val="ro-RO"/>
              </w:rPr>
              <w:t xml:space="preserve"> în statele membre.</w:t>
            </w:r>
          </w:p>
        </w:tc>
        <w:tc>
          <w:tcPr>
            <w:tcW w:w="4876" w:type="dxa"/>
            <w:hideMark/>
          </w:tcPr>
          <w:p w14:paraId="6868BB6D"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Prezenta directivă nu constituie un motiv valabil pentru reducerea nivelului general de protecție acordat deja lucrătorilor</w:t>
            </w:r>
            <w:r w:rsidRPr="008B7BFC">
              <w:rPr>
                <w:b/>
                <w:bCs/>
                <w:i/>
                <w:iCs/>
                <w:color w:val="000000" w:themeColor="text1"/>
                <w:lang w:val="ro-RO"/>
              </w:rPr>
              <w:t xml:space="preserve"> sau</w:t>
            </w:r>
            <w:r w:rsidRPr="008B7BFC">
              <w:rPr>
                <w:color w:val="000000" w:themeColor="text1"/>
                <w:lang w:val="ro-RO"/>
              </w:rPr>
              <w:t xml:space="preserve"> stagiarilor în statele membre.</w:t>
            </w:r>
          </w:p>
        </w:tc>
      </w:tr>
    </w:tbl>
    <w:p w14:paraId="1E4E5A1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{FR}</w:t>
      </w:r>
      <w:r w:rsidRPr="008B7BFC">
        <w:rPr>
          <w:noProof w:val="0"/>
          <w:color w:val="000000" w:themeColor="text1"/>
          <w:lang w:val="ro-RO"/>
        </w:rPr>
        <w:t>fr</w:t>
      </w:r>
      <w:r w:rsidRPr="008B7BFC">
        <w:rPr>
          <w:rStyle w:val="HideTWBExt"/>
          <w:lang w:val="ro-RO"/>
        </w:rPr>
        <w:t>&lt;/Original&gt;</w:t>
      </w:r>
    </w:p>
    <w:p w14:paraId="1E976124" w14:textId="4B7FC36C" w:rsidR="00CF6F44" w:rsidRPr="008B7BFC" w:rsidRDefault="00CF6F44" w:rsidP="00CF6F44">
      <w:pPr>
        <w:rPr>
          <w:color w:val="000000" w:themeColor="text1"/>
        </w:rPr>
      </w:pPr>
      <w:r w:rsidRPr="008B7BFC">
        <w:rPr>
          <w:rStyle w:val="HideTWBExt"/>
        </w:rPr>
        <w:t>&lt;/AmendB&gt;</w:t>
      </w:r>
    </w:p>
    <w:p w14:paraId="511C81E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637</w:t>
      </w:r>
      <w:r w:rsidRPr="008B7BFC">
        <w:rPr>
          <w:rStyle w:val="HideTWBExt"/>
          <w:b w:val="0"/>
          <w:lang w:val="ro-RO"/>
        </w:rPr>
        <w:t>&lt;/NumAmB&gt;</w:t>
      </w:r>
    </w:p>
    <w:p w14:paraId="4DB1742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2BC2F80E" w14:textId="77777777" w:rsidR="00CF6F44" w:rsidRPr="008B7BFC" w:rsidRDefault="00CF6F44" w:rsidP="00CF6F44">
      <w:pPr>
        <w:rPr>
          <w:color w:val="000000" w:themeColor="text1"/>
        </w:rPr>
      </w:pPr>
      <w:r w:rsidRPr="008B7BFC">
        <w:rPr>
          <w:rStyle w:val="HideTWBExt"/>
        </w:rPr>
        <w:t>&lt;/RepeatBlock-By&gt;</w:t>
      </w:r>
    </w:p>
    <w:p w14:paraId="71B307C6"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C3E3D33"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20771CB" w14:textId="77777777" w:rsidTr="00BD640F">
        <w:trPr>
          <w:jc w:val="center"/>
        </w:trPr>
        <w:tc>
          <w:tcPr>
            <w:tcW w:w="9752" w:type="dxa"/>
            <w:gridSpan w:val="2"/>
          </w:tcPr>
          <w:p w14:paraId="7ABEBA8B" w14:textId="77777777" w:rsidR="00CF6F44" w:rsidRPr="008B7BFC" w:rsidRDefault="00CF6F44" w:rsidP="00BD640F">
            <w:pPr>
              <w:keepNext/>
              <w:rPr>
                <w:color w:val="000000" w:themeColor="text1"/>
              </w:rPr>
            </w:pPr>
          </w:p>
        </w:tc>
      </w:tr>
      <w:tr w:rsidR="007745F4" w:rsidRPr="008B7BFC" w14:paraId="087BF414" w14:textId="77777777" w:rsidTr="00BD640F">
        <w:trPr>
          <w:jc w:val="center"/>
        </w:trPr>
        <w:tc>
          <w:tcPr>
            <w:tcW w:w="4876" w:type="dxa"/>
            <w:hideMark/>
          </w:tcPr>
          <w:p w14:paraId="72A51FA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3BB6E1C"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93257F2" w14:textId="77777777" w:rsidTr="00BD640F">
        <w:trPr>
          <w:jc w:val="center"/>
        </w:trPr>
        <w:tc>
          <w:tcPr>
            <w:tcW w:w="4876" w:type="dxa"/>
            <w:hideMark/>
          </w:tcPr>
          <w:p w14:paraId="164F56D2"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Prezenta directivă nu constituie un motiv valabil pentru reducerea nivelului general de protecție acordat deja lucrătorilor</w:t>
            </w:r>
            <w:r w:rsidRPr="008B7BFC">
              <w:rPr>
                <w:b/>
                <w:bCs/>
                <w:i/>
                <w:iCs/>
                <w:color w:val="000000" w:themeColor="text1"/>
                <w:lang w:val="ro-RO"/>
              </w:rPr>
              <w:t>, inclusiv stagiarilor,</w:t>
            </w:r>
            <w:r w:rsidRPr="008B7BFC">
              <w:rPr>
                <w:i/>
                <w:iCs/>
                <w:color w:val="000000" w:themeColor="text1"/>
                <w:lang w:val="ro-RO"/>
              </w:rPr>
              <w:t xml:space="preserve"> </w:t>
            </w:r>
            <w:r w:rsidRPr="008B7BFC">
              <w:rPr>
                <w:color w:val="000000" w:themeColor="text1"/>
                <w:lang w:val="ro-RO"/>
              </w:rPr>
              <w:t>în statele membre.</w:t>
            </w:r>
          </w:p>
        </w:tc>
        <w:tc>
          <w:tcPr>
            <w:tcW w:w="4876" w:type="dxa"/>
            <w:hideMark/>
          </w:tcPr>
          <w:p w14:paraId="7CC26890"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Prezenta directivă nu constituie un motiv valabil pentru reducerea nivelului general de protecție acordat deja lucrătorilor în statele membre.</w:t>
            </w:r>
          </w:p>
        </w:tc>
      </w:tr>
    </w:tbl>
    <w:p w14:paraId="2B64ADAA"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06728ED" w14:textId="77777777" w:rsidR="00CF6F44" w:rsidRPr="008B7BFC" w:rsidRDefault="00CF6F44" w:rsidP="00CF6F44">
      <w:pPr>
        <w:rPr>
          <w:color w:val="000000" w:themeColor="text1"/>
        </w:rPr>
      </w:pPr>
      <w:r w:rsidRPr="008B7BFC">
        <w:rPr>
          <w:rStyle w:val="HideTWBExt"/>
        </w:rPr>
        <w:t>&lt;/AmendB&gt;</w:t>
      </w:r>
    </w:p>
    <w:p w14:paraId="2A8793D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638</w:t>
      </w:r>
      <w:r w:rsidRPr="008B7BFC">
        <w:rPr>
          <w:rStyle w:val="HideTWBExt"/>
          <w:b w:val="0"/>
          <w:lang w:val="ro-RO"/>
        </w:rPr>
        <w:t>&lt;/NumAmB&gt;</w:t>
      </w:r>
    </w:p>
    <w:p w14:paraId="2E3F414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4BB7EDAD" w14:textId="77777777" w:rsidR="00CF6F44" w:rsidRPr="008B7BFC" w:rsidRDefault="00CF6F44" w:rsidP="00CF6F44">
      <w:pPr>
        <w:rPr>
          <w:color w:val="000000" w:themeColor="text1"/>
        </w:rPr>
      </w:pPr>
      <w:r w:rsidRPr="008B7BFC">
        <w:rPr>
          <w:rStyle w:val="HideTWBExt"/>
        </w:rPr>
        <w:t>&lt;/RepeatBlock-By&gt;</w:t>
      </w:r>
    </w:p>
    <w:p w14:paraId="6A25D81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8E0E1AC"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0A0758F" w14:textId="77777777" w:rsidTr="00BD640F">
        <w:trPr>
          <w:jc w:val="center"/>
        </w:trPr>
        <w:tc>
          <w:tcPr>
            <w:tcW w:w="9752" w:type="dxa"/>
            <w:gridSpan w:val="2"/>
          </w:tcPr>
          <w:p w14:paraId="763E571A" w14:textId="77777777" w:rsidR="00CF6F44" w:rsidRPr="008B7BFC" w:rsidRDefault="00CF6F44" w:rsidP="00BD640F">
            <w:pPr>
              <w:keepNext/>
              <w:rPr>
                <w:color w:val="000000" w:themeColor="text1"/>
              </w:rPr>
            </w:pPr>
          </w:p>
        </w:tc>
      </w:tr>
      <w:tr w:rsidR="007745F4" w:rsidRPr="008B7BFC" w14:paraId="24CB7ABA" w14:textId="77777777" w:rsidTr="00BD640F">
        <w:trPr>
          <w:jc w:val="center"/>
        </w:trPr>
        <w:tc>
          <w:tcPr>
            <w:tcW w:w="4876" w:type="dxa"/>
            <w:hideMark/>
          </w:tcPr>
          <w:p w14:paraId="36CAC53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BFBC54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2ABA481" w14:textId="77777777" w:rsidTr="00BD640F">
        <w:trPr>
          <w:jc w:val="center"/>
        </w:trPr>
        <w:tc>
          <w:tcPr>
            <w:tcW w:w="4876" w:type="dxa"/>
            <w:hideMark/>
          </w:tcPr>
          <w:p w14:paraId="2D2FEDD0"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 xml:space="preserve">Prezenta directivă nu constituie un motiv valabil pentru reducerea nivelului general de protecție acordat deja </w:t>
            </w:r>
            <w:r w:rsidRPr="008B7BFC">
              <w:rPr>
                <w:b/>
                <w:bCs/>
                <w:i/>
                <w:iCs/>
                <w:color w:val="000000" w:themeColor="text1"/>
                <w:lang w:val="ro-RO"/>
              </w:rPr>
              <w:t>lucrătorilor, inclusiv</w:t>
            </w:r>
            <w:r w:rsidRPr="008B7BFC">
              <w:rPr>
                <w:color w:val="000000" w:themeColor="text1"/>
                <w:lang w:val="ro-RO"/>
              </w:rPr>
              <w:t xml:space="preserve"> stagiarilor</w:t>
            </w:r>
            <w:r w:rsidRPr="008B7BFC">
              <w:rPr>
                <w:b/>
                <w:bCs/>
                <w:i/>
                <w:iCs/>
                <w:color w:val="000000" w:themeColor="text1"/>
                <w:lang w:val="ro-RO"/>
              </w:rPr>
              <w:t>,</w:t>
            </w:r>
            <w:r w:rsidRPr="008B7BFC">
              <w:rPr>
                <w:color w:val="000000" w:themeColor="text1"/>
                <w:lang w:val="ro-RO"/>
              </w:rPr>
              <w:t xml:space="preserve"> în statele membre.</w:t>
            </w:r>
          </w:p>
        </w:tc>
        <w:tc>
          <w:tcPr>
            <w:tcW w:w="4876" w:type="dxa"/>
            <w:hideMark/>
          </w:tcPr>
          <w:p w14:paraId="22C31FE7"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Prezenta directivă nu constituie un motiv valabil pentru reducerea nivelului general de protecție acordat deja stagiarilor în statele membre.</w:t>
            </w:r>
          </w:p>
        </w:tc>
      </w:tr>
    </w:tbl>
    <w:p w14:paraId="7DD2BC8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18988FAB" w14:textId="77777777" w:rsidR="00CF6F44" w:rsidRPr="008B7BFC" w:rsidRDefault="00CF6F44" w:rsidP="00CF6F44">
      <w:pPr>
        <w:rPr>
          <w:color w:val="000000" w:themeColor="text1"/>
        </w:rPr>
      </w:pPr>
      <w:r w:rsidRPr="008B7BFC">
        <w:rPr>
          <w:rStyle w:val="HideTWBExt"/>
        </w:rPr>
        <w:t>&lt;/AmendB&gt;</w:t>
      </w:r>
    </w:p>
    <w:p w14:paraId="2557C95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639</w:t>
      </w:r>
      <w:r w:rsidRPr="008B7BFC">
        <w:rPr>
          <w:rStyle w:val="HideTWBExt"/>
          <w:b w:val="0"/>
          <w:lang w:val="ro-RO"/>
        </w:rPr>
        <w:t>&lt;/NumAmB&gt;</w:t>
      </w:r>
    </w:p>
    <w:p w14:paraId="33D4C30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044A15D9" w14:textId="77777777" w:rsidR="00CF6F44" w:rsidRPr="008B7BFC" w:rsidRDefault="00CF6F44" w:rsidP="00CF6F44">
      <w:pPr>
        <w:rPr>
          <w:color w:val="000000" w:themeColor="text1"/>
        </w:rPr>
      </w:pPr>
      <w:r w:rsidRPr="008B7BFC">
        <w:rPr>
          <w:rStyle w:val="HideTWBExt"/>
        </w:rPr>
        <w:t>&lt;/RepeatBlock-By&gt;</w:t>
      </w:r>
    </w:p>
    <w:p w14:paraId="2934CB7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96DB54B"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BF23CA1" w14:textId="77777777" w:rsidTr="00BD640F">
        <w:trPr>
          <w:jc w:val="center"/>
        </w:trPr>
        <w:tc>
          <w:tcPr>
            <w:tcW w:w="9752" w:type="dxa"/>
            <w:gridSpan w:val="2"/>
          </w:tcPr>
          <w:p w14:paraId="30D0F921" w14:textId="77777777" w:rsidR="00CF6F44" w:rsidRPr="008B7BFC" w:rsidRDefault="00CF6F44" w:rsidP="00BD640F">
            <w:pPr>
              <w:keepNext/>
              <w:rPr>
                <w:color w:val="000000" w:themeColor="text1"/>
              </w:rPr>
            </w:pPr>
          </w:p>
        </w:tc>
      </w:tr>
      <w:tr w:rsidR="007745F4" w:rsidRPr="008B7BFC" w14:paraId="0A989477" w14:textId="77777777" w:rsidTr="00BD640F">
        <w:trPr>
          <w:jc w:val="center"/>
        </w:trPr>
        <w:tc>
          <w:tcPr>
            <w:tcW w:w="4876" w:type="dxa"/>
            <w:hideMark/>
          </w:tcPr>
          <w:p w14:paraId="770CDDED"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3AACD7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00DE481" w14:textId="77777777" w:rsidTr="00BD640F">
        <w:trPr>
          <w:jc w:val="center"/>
        </w:trPr>
        <w:tc>
          <w:tcPr>
            <w:tcW w:w="4876" w:type="dxa"/>
            <w:hideMark/>
          </w:tcPr>
          <w:p w14:paraId="1A844AFC" w14:textId="77777777" w:rsidR="00CF6F44" w:rsidRPr="008B7BFC" w:rsidRDefault="00CF6F44" w:rsidP="00BD640F">
            <w:pPr>
              <w:pStyle w:val="Normal6"/>
              <w:rPr>
                <w:color w:val="000000" w:themeColor="text1"/>
                <w:lang w:val="ro-RO"/>
              </w:rPr>
            </w:pPr>
            <w:r w:rsidRPr="008B7BFC">
              <w:rPr>
                <w:color w:val="000000" w:themeColor="text1"/>
                <w:lang w:val="ro-RO"/>
              </w:rPr>
              <w:t>3.</w:t>
            </w:r>
            <w:r w:rsidRPr="008B7BFC">
              <w:rPr>
                <w:color w:val="000000" w:themeColor="text1"/>
                <w:lang w:val="ro-RO"/>
              </w:rPr>
              <w:tab/>
              <w:t>Prezenta directivă nu aduce atingere prerogativei statelor membre de a aplica sau de a adopta acte cu putere de lege sau acte administrative mai favorabile lucrătorilor ori de a încuraja sau de a permite aplicarea unor contracte colective care sunt mai favorabile lucrătorilor.</w:t>
            </w:r>
          </w:p>
        </w:tc>
        <w:tc>
          <w:tcPr>
            <w:tcW w:w="4876" w:type="dxa"/>
            <w:hideMark/>
          </w:tcPr>
          <w:p w14:paraId="603D7066" w14:textId="77777777" w:rsidR="00CF6F44" w:rsidRPr="008B7BFC" w:rsidRDefault="00CF6F44" w:rsidP="00BD640F">
            <w:pPr>
              <w:pStyle w:val="Normal6"/>
              <w:rPr>
                <w:color w:val="000000" w:themeColor="text1"/>
                <w:szCs w:val="24"/>
                <w:lang w:val="ro-RO"/>
              </w:rPr>
            </w:pPr>
            <w:r w:rsidRPr="008B7BFC">
              <w:rPr>
                <w:color w:val="000000" w:themeColor="text1"/>
                <w:lang w:val="ro-RO"/>
              </w:rPr>
              <w:t>3.</w:t>
            </w:r>
            <w:r w:rsidRPr="008B7BFC">
              <w:rPr>
                <w:color w:val="000000" w:themeColor="text1"/>
                <w:lang w:val="ro-RO"/>
              </w:rPr>
              <w:tab/>
              <w:t xml:space="preserve">Prezenta directivă nu aduce atingere prerogativei statelor membre de a aplica sau de a adopta acte cu putere de lege sau acte administrative mai favorabile lucrătorilor ori de a încuraja sau de a permite aplicarea unor contracte colective care sunt mai favorabile lucrătorilor. </w:t>
            </w:r>
            <w:r w:rsidRPr="008B7BFC">
              <w:rPr>
                <w:b/>
                <w:i/>
                <w:color w:val="000000" w:themeColor="text1"/>
                <w:lang w:val="ro-RO"/>
              </w:rPr>
              <w:t>În același timp, nicio dispoziție a prezentei directive nu se interpretează ca impunând statelor membre obligația de a introduce un raport de muncă specific pentru stagiari în dreptul lor intern.</w:t>
            </w:r>
          </w:p>
        </w:tc>
      </w:tr>
    </w:tbl>
    <w:p w14:paraId="2003EE79"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1E067FB" w14:textId="77777777" w:rsidR="00CF6F44" w:rsidRPr="008B7BFC" w:rsidRDefault="00CF6F44" w:rsidP="00CF6F44">
      <w:pPr>
        <w:rPr>
          <w:color w:val="000000" w:themeColor="text1"/>
        </w:rPr>
      </w:pPr>
      <w:r w:rsidRPr="008B7BFC">
        <w:rPr>
          <w:rStyle w:val="HideTWBExt"/>
        </w:rPr>
        <w:t>&lt;/AmendB&gt;</w:t>
      </w:r>
    </w:p>
    <w:p w14:paraId="23E4744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640</w:t>
      </w:r>
      <w:r w:rsidRPr="008B7BFC">
        <w:rPr>
          <w:rStyle w:val="HideTWBExt"/>
          <w:b w:val="0"/>
          <w:lang w:val="ro-RO"/>
        </w:rPr>
        <w:t>&lt;/NumAmB&gt;</w:t>
      </w:r>
    </w:p>
    <w:p w14:paraId="0E4D9C8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527B1E51" w14:textId="77777777" w:rsidR="00CF6F44" w:rsidRPr="008B7BFC" w:rsidRDefault="00CF6F44" w:rsidP="00CF6F44">
      <w:pPr>
        <w:rPr>
          <w:color w:val="000000" w:themeColor="text1"/>
        </w:rPr>
      </w:pPr>
      <w:r w:rsidRPr="008B7BFC">
        <w:rPr>
          <w:rStyle w:val="HideTWBExt"/>
        </w:rPr>
        <w:t>&lt;/RepeatBlock-By&gt;</w:t>
      </w:r>
    </w:p>
    <w:p w14:paraId="5846EE8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438A5FA"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0DFCA57" w14:textId="77777777" w:rsidTr="00BD640F">
        <w:trPr>
          <w:jc w:val="center"/>
        </w:trPr>
        <w:tc>
          <w:tcPr>
            <w:tcW w:w="9752" w:type="dxa"/>
            <w:gridSpan w:val="2"/>
          </w:tcPr>
          <w:p w14:paraId="7C443CDC" w14:textId="77777777" w:rsidR="00CF6F44" w:rsidRPr="008B7BFC" w:rsidRDefault="00CF6F44" w:rsidP="00BD640F">
            <w:pPr>
              <w:keepNext/>
              <w:rPr>
                <w:color w:val="000000" w:themeColor="text1"/>
              </w:rPr>
            </w:pPr>
          </w:p>
        </w:tc>
      </w:tr>
      <w:tr w:rsidR="007745F4" w:rsidRPr="008B7BFC" w14:paraId="206FE4D7" w14:textId="77777777" w:rsidTr="00BD640F">
        <w:trPr>
          <w:jc w:val="center"/>
        </w:trPr>
        <w:tc>
          <w:tcPr>
            <w:tcW w:w="4876" w:type="dxa"/>
            <w:hideMark/>
          </w:tcPr>
          <w:p w14:paraId="046266B7"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E0B3EAA"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2E0214" w14:textId="77777777" w:rsidTr="00BD640F">
        <w:trPr>
          <w:jc w:val="center"/>
        </w:trPr>
        <w:tc>
          <w:tcPr>
            <w:tcW w:w="4876" w:type="dxa"/>
            <w:hideMark/>
          </w:tcPr>
          <w:p w14:paraId="7FAAC0DA" w14:textId="77777777" w:rsidR="00CF6F44" w:rsidRPr="008B7BFC" w:rsidRDefault="00CF6F44" w:rsidP="00BD640F">
            <w:pPr>
              <w:pStyle w:val="Normal6"/>
              <w:rPr>
                <w:color w:val="000000" w:themeColor="text1"/>
                <w:lang w:val="ro-RO"/>
              </w:rPr>
            </w:pPr>
            <w:r w:rsidRPr="008B7BFC">
              <w:rPr>
                <w:color w:val="000000" w:themeColor="text1"/>
                <w:lang w:val="ro-RO"/>
              </w:rPr>
              <w:t>3.</w:t>
            </w:r>
            <w:r w:rsidRPr="008B7BFC">
              <w:rPr>
                <w:color w:val="000000" w:themeColor="text1"/>
                <w:lang w:val="ro-RO"/>
              </w:rPr>
              <w:tab/>
              <w:t xml:space="preserve">Prezenta directivă nu aduce atingere prerogativei statelor membre de a aplica sau de a adopta acte cu putere de lege sau acte administrative mai favorabile </w:t>
            </w:r>
            <w:r w:rsidRPr="008B7BFC">
              <w:rPr>
                <w:b/>
                <w:bCs/>
                <w:i/>
                <w:iCs/>
                <w:color w:val="000000" w:themeColor="text1"/>
                <w:lang w:val="ro-RO"/>
              </w:rPr>
              <w:t>lucrătorilor</w:t>
            </w:r>
            <w:r w:rsidRPr="008B7BFC">
              <w:rPr>
                <w:b/>
                <w:bCs/>
                <w:color w:val="000000" w:themeColor="text1"/>
                <w:lang w:val="ro-RO"/>
              </w:rPr>
              <w:t xml:space="preserve"> </w:t>
            </w:r>
            <w:r w:rsidRPr="008B7BFC">
              <w:rPr>
                <w:color w:val="000000" w:themeColor="text1"/>
                <w:lang w:val="ro-RO"/>
              </w:rPr>
              <w:t>ori de a încuraja sau de a permite aplicarea unor contracte colective care sunt mai favorabile</w:t>
            </w:r>
            <w:r w:rsidRPr="008B7BFC">
              <w:rPr>
                <w:b/>
                <w:bCs/>
                <w:i/>
                <w:iCs/>
                <w:color w:val="000000" w:themeColor="text1"/>
                <w:lang w:val="ro-RO"/>
              </w:rPr>
              <w:t xml:space="preserve"> lucrătorilor</w:t>
            </w:r>
            <w:r w:rsidRPr="008B7BFC">
              <w:rPr>
                <w:color w:val="000000" w:themeColor="text1"/>
                <w:lang w:val="ro-RO"/>
              </w:rPr>
              <w:t>.</w:t>
            </w:r>
          </w:p>
        </w:tc>
        <w:tc>
          <w:tcPr>
            <w:tcW w:w="4876" w:type="dxa"/>
            <w:hideMark/>
          </w:tcPr>
          <w:p w14:paraId="54B5669A" w14:textId="77777777" w:rsidR="00CF6F44" w:rsidRPr="008B7BFC" w:rsidRDefault="00CF6F44" w:rsidP="00BD640F">
            <w:pPr>
              <w:pStyle w:val="Normal6"/>
              <w:rPr>
                <w:color w:val="000000" w:themeColor="text1"/>
                <w:szCs w:val="24"/>
                <w:lang w:val="ro-RO"/>
              </w:rPr>
            </w:pPr>
            <w:r w:rsidRPr="008B7BFC">
              <w:rPr>
                <w:color w:val="000000" w:themeColor="text1"/>
                <w:lang w:val="ro-RO"/>
              </w:rPr>
              <w:t>3.</w:t>
            </w:r>
            <w:r w:rsidRPr="008B7BFC">
              <w:rPr>
                <w:color w:val="000000" w:themeColor="text1"/>
                <w:lang w:val="ro-RO"/>
              </w:rPr>
              <w:tab/>
              <w:t xml:space="preserve">Prezenta directivă nu aduce atingere prerogativei statelor membre de a aplica sau de a adopta acte cu putere de lege sau acte administrative mai favorabile </w:t>
            </w:r>
            <w:r w:rsidRPr="008B7BFC">
              <w:rPr>
                <w:b/>
                <w:bCs/>
                <w:i/>
                <w:iCs/>
                <w:color w:val="000000" w:themeColor="text1"/>
                <w:lang w:val="ro-RO"/>
              </w:rPr>
              <w:t>stagiarilor</w:t>
            </w:r>
            <w:r w:rsidRPr="008B7BFC">
              <w:rPr>
                <w:b/>
                <w:bCs/>
                <w:color w:val="000000" w:themeColor="text1"/>
                <w:lang w:val="ro-RO"/>
              </w:rPr>
              <w:t xml:space="preserve"> </w:t>
            </w:r>
            <w:r w:rsidRPr="008B7BFC">
              <w:rPr>
                <w:color w:val="000000" w:themeColor="text1"/>
                <w:lang w:val="ro-RO"/>
              </w:rPr>
              <w:t>ori de a încuraja sau de a permite aplicarea unor contracte colective care sunt mai favorabile</w:t>
            </w:r>
            <w:r w:rsidRPr="008B7BFC">
              <w:rPr>
                <w:b/>
                <w:bCs/>
                <w:i/>
                <w:iCs/>
                <w:color w:val="000000" w:themeColor="text1"/>
                <w:lang w:val="ro-RO"/>
              </w:rPr>
              <w:t xml:space="preserve"> stagiarilor</w:t>
            </w:r>
            <w:r w:rsidRPr="008B7BFC">
              <w:rPr>
                <w:color w:val="000000" w:themeColor="text1"/>
                <w:lang w:val="ro-RO"/>
              </w:rPr>
              <w:t>.</w:t>
            </w:r>
          </w:p>
        </w:tc>
      </w:tr>
    </w:tbl>
    <w:p w14:paraId="561294D4"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1E46182" w14:textId="77777777" w:rsidR="00CF6F44" w:rsidRPr="008B7BFC" w:rsidRDefault="00CF6F44" w:rsidP="00CF6F44">
      <w:pPr>
        <w:rPr>
          <w:color w:val="000000" w:themeColor="text1"/>
        </w:rPr>
      </w:pPr>
      <w:r w:rsidRPr="008B7BFC">
        <w:rPr>
          <w:rStyle w:val="HideTWBExt"/>
        </w:rPr>
        <w:t>&lt;/AmendB&gt;</w:t>
      </w:r>
    </w:p>
    <w:p w14:paraId="6F9B038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641</w:t>
      </w:r>
      <w:r w:rsidRPr="008B7BFC">
        <w:rPr>
          <w:rStyle w:val="HideTWBExt"/>
          <w:b w:val="0"/>
          <w:lang w:val="ro-RO"/>
        </w:rPr>
        <w:t>&lt;/NumAmB&gt;</w:t>
      </w:r>
    </w:p>
    <w:p w14:paraId="28E3219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Catarina Martins, Estrella Galán, Anthony Smith, Konstantinos Arvanitis, Kathleen Funchion, Leila Chaibi</w:t>
      </w:r>
      <w:r w:rsidRPr="008B7BFC">
        <w:rPr>
          <w:rStyle w:val="HideTWBExt"/>
          <w:b w:val="0"/>
        </w:rPr>
        <w:t>&lt;/Members&gt;</w:t>
      </w:r>
    </w:p>
    <w:p w14:paraId="2C8D8C08" w14:textId="77777777" w:rsidR="00CF6F44" w:rsidRPr="008B7BFC" w:rsidRDefault="00CF6F44" w:rsidP="00CF6F44">
      <w:pPr>
        <w:rPr>
          <w:color w:val="000000" w:themeColor="text1"/>
        </w:rPr>
      </w:pPr>
      <w:r w:rsidRPr="008B7BFC">
        <w:rPr>
          <w:rStyle w:val="HideTWBExt"/>
        </w:rPr>
        <w:t>&lt;/RepeatBlock-By&gt;</w:t>
      </w:r>
    </w:p>
    <w:p w14:paraId="4D41DC6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72B06E6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3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7F894DDF" w14:textId="77777777" w:rsidTr="00BD640F">
        <w:trPr>
          <w:jc w:val="center"/>
        </w:trPr>
        <w:tc>
          <w:tcPr>
            <w:tcW w:w="9752" w:type="dxa"/>
            <w:gridSpan w:val="2"/>
          </w:tcPr>
          <w:p w14:paraId="75880DE0" w14:textId="77777777" w:rsidR="00CF6F44" w:rsidRPr="008B7BFC" w:rsidRDefault="00CF6F44" w:rsidP="00BD640F">
            <w:pPr>
              <w:keepNext/>
              <w:rPr>
                <w:color w:val="000000" w:themeColor="text1"/>
              </w:rPr>
            </w:pPr>
          </w:p>
        </w:tc>
      </w:tr>
      <w:tr w:rsidR="007745F4" w:rsidRPr="008B7BFC" w14:paraId="7D82632C" w14:textId="77777777" w:rsidTr="00BD640F">
        <w:trPr>
          <w:jc w:val="center"/>
        </w:trPr>
        <w:tc>
          <w:tcPr>
            <w:tcW w:w="4876" w:type="dxa"/>
            <w:hideMark/>
          </w:tcPr>
          <w:p w14:paraId="517D5BD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138723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25291A4" w14:textId="77777777" w:rsidTr="00BD640F">
        <w:trPr>
          <w:jc w:val="center"/>
        </w:trPr>
        <w:tc>
          <w:tcPr>
            <w:tcW w:w="4876" w:type="dxa"/>
          </w:tcPr>
          <w:p w14:paraId="0E237BDC" w14:textId="77777777" w:rsidR="00CF6F44" w:rsidRPr="008B7BFC" w:rsidRDefault="00CF6F44" w:rsidP="00BD640F">
            <w:pPr>
              <w:pStyle w:val="Normal6"/>
              <w:rPr>
                <w:color w:val="000000" w:themeColor="text1"/>
                <w:lang w:val="ro-RO"/>
              </w:rPr>
            </w:pPr>
          </w:p>
        </w:tc>
        <w:tc>
          <w:tcPr>
            <w:tcW w:w="4876" w:type="dxa"/>
            <w:hideMark/>
          </w:tcPr>
          <w:p w14:paraId="0253578E" w14:textId="77777777" w:rsidR="00CF6F44" w:rsidRPr="008B7BFC" w:rsidRDefault="00CF6F44" w:rsidP="00BD640F">
            <w:pPr>
              <w:pStyle w:val="Normal6"/>
              <w:rPr>
                <w:color w:val="000000" w:themeColor="text1"/>
                <w:szCs w:val="24"/>
                <w:lang w:val="ro-RO"/>
              </w:rPr>
            </w:pPr>
            <w:r w:rsidRPr="008B7BFC">
              <w:rPr>
                <w:b/>
                <w:i/>
                <w:color w:val="000000" w:themeColor="text1"/>
                <w:lang w:val="ro-RO"/>
              </w:rPr>
              <w:t>3a.</w:t>
            </w:r>
            <w:r w:rsidRPr="008B7BFC">
              <w:rPr>
                <w:b/>
                <w:i/>
                <w:color w:val="000000" w:themeColor="text1"/>
                <w:lang w:val="ro-RO"/>
              </w:rPr>
              <w:tab/>
              <w:t>Cu condiția ca partenerii sociali de la nivel național să decidă de comun acord, statele membre pot să acorde partenerilor sociali, la nivelul corespunzător și în condițiile stabilite de statele membre, posibilitatea de a menține sau de a încheia contracte colective de muncă, cu scopul de a pune în aplicare și a completa protecțiile prevăzute în prezenta directivă.</w:t>
            </w:r>
          </w:p>
        </w:tc>
      </w:tr>
    </w:tbl>
    <w:p w14:paraId="44AA1D1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D2BDEE4" w14:textId="77777777" w:rsidR="00CF6F44" w:rsidRPr="008B7BFC" w:rsidRDefault="00CF6F44" w:rsidP="00CF6F44">
      <w:pPr>
        <w:rPr>
          <w:color w:val="000000" w:themeColor="text1"/>
        </w:rPr>
      </w:pPr>
      <w:r w:rsidRPr="008B7BFC">
        <w:rPr>
          <w:rStyle w:val="HideTWBExt"/>
        </w:rPr>
        <w:t>&lt;/AmendB&gt;</w:t>
      </w:r>
    </w:p>
    <w:p w14:paraId="3B21EF7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642</w:t>
      </w:r>
      <w:r w:rsidRPr="008B7BFC">
        <w:rPr>
          <w:rStyle w:val="HideTWBExt"/>
          <w:b w:val="0"/>
          <w:lang w:val="ro-RO"/>
        </w:rPr>
        <w:t>&lt;/NumAmB&gt;</w:t>
      </w:r>
    </w:p>
    <w:p w14:paraId="1FED335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69D7CC39"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16C2A052" w14:textId="77777777" w:rsidR="00CF6F44" w:rsidRPr="008B7BFC" w:rsidRDefault="00CF6F44" w:rsidP="00CF6F44">
      <w:pPr>
        <w:rPr>
          <w:color w:val="000000" w:themeColor="text1"/>
        </w:rPr>
      </w:pPr>
      <w:r w:rsidRPr="008B7BFC">
        <w:rPr>
          <w:rStyle w:val="HideTWBExt"/>
        </w:rPr>
        <w:t>&lt;/RepeatBlock-By&gt;</w:t>
      </w:r>
    </w:p>
    <w:p w14:paraId="438D15B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6863871"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3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68BC4972" w14:textId="77777777" w:rsidTr="00BD640F">
        <w:trPr>
          <w:jc w:val="center"/>
        </w:trPr>
        <w:tc>
          <w:tcPr>
            <w:tcW w:w="9752" w:type="dxa"/>
            <w:gridSpan w:val="2"/>
          </w:tcPr>
          <w:p w14:paraId="362FF44F" w14:textId="77777777" w:rsidR="00CF6F44" w:rsidRPr="008B7BFC" w:rsidRDefault="00CF6F44" w:rsidP="00BD640F">
            <w:pPr>
              <w:keepNext/>
              <w:rPr>
                <w:color w:val="000000" w:themeColor="text1"/>
              </w:rPr>
            </w:pPr>
          </w:p>
        </w:tc>
      </w:tr>
      <w:tr w:rsidR="007745F4" w:rsidRPr="008B7BFC" w14:paraId="41865449" w14:textId="77777777" w:rsidTr="00BD640F">
        <w:trPr>
          <w:jc w:val="center"/>
        </w:trPr>
        <w:tc>
          <w:tcPr>
            <w:tcW w:w="4876" w:type="dxa"/>
            <w:hideMark/>
          </w:tcPr>
          <w:p w14:paraId="1A5A96F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05D9769"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69A52DD" w14:textId="77777777" w:rsidTr="00BD640F">
        <w:trPr>
          <w:jc w:val="center"/>
        </w:trPr>
        <w:tc>
          <w:tcPr>
            <w:tcW w:w="4876" w:type="dxa"/>
          </w:tcPr>
          <w:p w14:paraId="595C56C0" w14:textId="77777777" w:rsidR="00CF6F44" w:rsidRPr="008B7BFC" w:rsidRDefault="00CF6F44" w:rsidP="00BD640F">
            <w:pPr>
              <w:pStyle w:val="Normal6"/>
              <w:rPr>
                <w:color w:val="000000" w:themeColor="text1"/>
                <w:lang w:val="ro-RO"/>
              </w:rPr>
            </w:pPr>
          </w:p>
        </w:tc>
        <w:tc>
          <w:tcPr>
            <w:tcW w:w="4876" w:type="dxa"/>
            <w:hideMark/>
          </w:tcPr>
          <w:p w14:paraId="4678E29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3a.</w:t>
            </w:r>
            <w:r w:rsidRPr="008B7BFC">
              <w:rPr>
                <w:b/>
                <w:i/>
                <w:color w:val="000000" w:themeColor="text1"/>
                <w:lang w:val="ro-RO"/>
              </w:rPr>
              <w:tab/>
              <w:t>Cu condiția ca partenerii sociali de la nivel național să decidă de comun acord, statele membre pot să acorde partenerilor sociali, la nivelul corespunzător și în condițiile stabilite de statele membre, posibilitatea de a menține sau de a încheia contracte colective de muncă, cu scopul de a pune în aplicare și a completa protecțiile prevăzute în prezenta directivă.</w:t>
            </w:r>
          </w:p>
        </w:tc>
      </w:tr>
    </w:tbl>
    <w:p w14:paraId="0969BA1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8158523" w14:textId="77777777" w:rsidR="00CF6F44" w:rsidRPr="008B7BFC" w:rsidRDefault="00CF6F44" w:rsidP="00CF6F44">
      <w:pPr>
        <w:rPr>
          <w:color w:val="000000" w:themeColor="text1"/>
        </w:rPr>
      </w:pPr>
      <w:r w:rsidRPr="008B7BFC">
        <w:rPr>
          <w:rStyle w:val="HideTWBExt"/>
        </w:rPr>
        <w:t>&lt;/AmendB&gt;</w:t>
      </w:r>
    </w:p>
    <w:p w14:paraId="4FCC91E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643</w:t>
      </w:r>
      <w:r w:rsidRPr="008B7BFC">
        <w:rPr>
          <w:rStyle w:val="HideTWBExt"/>
          <w:b w:val="0"/>
          <w:lang w:val="ro-RO"/>
        </w:rPr>
        <w:t>&lt;/NumAmB&gt;</w:t>
      </w:r>
    </w:p>
    <w:p w14:paraId="760621AF"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Jagna Marczułajtis-Walczak</w:t>
      </w:r>
      <w:r w:rsidRPr="008B7BFC">
        <w:rPr>
          <w:rStyle w:val="HideTWBExt"/>
          <w:b w:val="0"/>
        </w:rPr>
        <w:t>&lt;/Members&gt;</w:t>
      </w:r>
    </w:p>
    <w:p w14:paraId="64471D73" w14:textId="77777777" w:rsidR="00CF6F44" w:rsidRPr="008B7BFC" w:rsidRDefault="00CF6F44" w:rsidP="00CF6F44">
      <w:pPr>
        <w:rPr>
          <w:color w:val="000000" w:themeColor="text1"/>
        </w:rPr>
      </w:pPr>
      <w:r w:rsidRPr="008B7BFC">
        <w:rPr>
          <w:rStyle w:val="HideTWBExt"/>
        </w:rPr>
        <w:t>&lt;/RepeatBlock-By&gt;</w:t>
      </w:r>
    </w:p>
    <w:p w14:paraId="1741ADC1"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DB38AF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 alineatul 3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CD20DA5" w14:textId="77777777" w:rsidTr="00BD640F">
        <w:trPr>
          <w:jc w:val="center"/>
        </w:trPr>
        <w:tc>
          <w:tcPr>
            <w:tcW w:w="9752" w:type="dxa"/>
            <w:gridSpan w:val="2"/>
          </w:tcPr>
          <w:p w14:paraId="7BE64AD7" w14:textId="77777777" w:rsidR="00CF6F44" w:rsidRPr="008B7BFC" w:rsidRDefault="00CF6F44" w:rsidP="00BD640F">
            <w:pPr>
              <w:keepNext/>
              <w:rPr>
                <w:color w:val="000000" w:themeColor="text1"/>
              </w:rPr>
            </w:pPr>
          </w:p>
        </w:tc>
      </w:tr>
      <w:tr w:rsidR="007745F4" w:rsidRPr="008B7BFC" w14:paraId="0D1E58A9" w14:textId="77777777" w:rsidTr="00BD640F">
        <w:trPr>
          <w:jc w:val="center"/>
        </w:trPr>
        <w:tc>
          <w:tcPr>
            <w:tcW w:w="4876" w:type="dxa"/>
            <w:hideMark/>
          </w:tcPr>
          <w:p w14:paraId="3162506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23B2601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0DC75AB" w14:textId="77777777" w:rsidTr="00BD640F">
        <w:trPr>
          <w:jc w:val="center"/>
        </w:trPr>
        <w:tc>
          <w:tcPr>
            <w:tcW w:w="4876" w:type="dxa"/>
          </w:tcPr>
          <w:p w14:paraId="603C053D" w14:textId="77777777" w:rsidR="00CF6F44" w:rsidRPr="008B7BFC" w:rsidRDefault="00CF6F44" w:rsidP="00BD640F">
            <w:pPr>
              <w:pStyle w:val="Normal6"/>
              <w:rPr>
                <w:color w:val="000000" w:themeColor="text1"/>
                <w:lang w:val="ro-RO"/>
              </w:rPr>
            </w:pPr>
          </w:p>
        </w:tc>
        <w:tc>
          <w:tcPr>
            <w:tcW w:w="4876" w:type="dxa"/>
            <w:hideMark/>
          </w:tcPr>
          <w:p w14:paraId="79A1D7B0" w14:textId="77777777" w:rsidR="00CF6F44" w:rsidRPr="008B7BFC" w:rsidRDefault="00CF6F44" w:rsidP="00BD640F">
            <w:pPr>
              <w:pStyle w:val="Normal6"/>
              <w:rPr>
                <w:color w:val="000000" w:themeColor="text1"/>
                <w:szCs w:val="24"/>
                <w:lang w:val="ro-RO"/>
              </w:rPr>
            </w:pPr>
            <w:r w:rsidRPr="008B7BFC">
              <w:rPr>
                <w:b/>
                <w:i/>
                <w:color w:val="000000" w:themeColor="text1"/>
                <w:lang w:val="ro-RO"/>
              </w:rPr>
              <w:t>3a.</w:t>
            </w:r>
            <w:r w:rsidRPr="008B7BFC">
              <w:rPr>
                <w:b/>
                <w:i/>
                <w:color w:val="000000" w:themeColor="text1"/>
                <w:lang w:val="ro-RO"/>
              </w:rPr>
              <w:tab/>
              <w:t xml:space="preserve">4. Directiva nu extinde domeniul de aplicare al stagiilor, astfel cum sunt definite și utilizate în legislația, contractele colective de muncă sau practicile naționale. </w:t>
            </w:r>
          </w:p>
        </w:tc>
      </w:tr>
    </w:tbl>
    <w:p w14:paraId="349B0F5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A85DDD" w14:textId="77777777" w:rsidR="00CF6F44" w:rsidRPr="008B7BFC" w:rsidRDefault="00CF6F44" w:rsidP="00CF6F44">
      <w:pPr>
        <w:rPr>
          <w:color w:val="000000" w:themeColor="text1"/>
        </w:rPr>
      </w:pPr>
      <w:r w:rsidRPr="008B7BFC">
        <w:rPr>
          <w:rStyle w:val="HideTWBExt"/>
        </w:rPr>
        <w:t>&lt;/AmendB&gt;</w:t>
      </w:r>
    </w:p>
    <w:p w14:paraId="77A80E87"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644</w:t>
      </w:r>
      <w:r w:rsidRPr="008B7BFC">
        <w:rPr>
          <w:rStyle w:val="HideTWBExt"/>
          <w:b w:val="0"/>
          <w:lang w:val="ro-RO"/>
        </w:rPr>
        <w:t>&lt;/NumAmB&gt;</w:t>
      </w:r>
    </w:p>
    <w:p w14:paraId="05423C3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Johan Danielsson</w:t>
      </w:r>
      <w:r w:rsidRPr="008B7BFC">
        <w:rPr>
          <w:rStyle w:val="HideTWBExt"/>
          <w:b w:val="0"/>
        </w:rPr>
        <w:t>&lt;/Members&gt;</w:t>
      </w:r>
    </w:p>
    <w:p w14:paraId="590BF40C" w14:textId="77777777" w:rsidR="00CF6F44" w:rsidRPr="008B7BFC" w:rsidRDefault="00CF6F44" w:rsidP="00CF6F44">
      <w:pPr>
        <w:rPr>
          <w:color w:val="000000" w:themeColor="text1"/>
        </w:rPr>
      </w:pPr>
      <w:r w:rsidRPr="008B7BFC">
        <w:rPr>
          <w:rStyle w:val="HideTWBExt"/>
        </w:rPr>
        <w:t>&lt;/RepeatBlock-By&gt;</w:t>
      </w:r>
    </w:p>
    <w:p w14:paraId="3A9E5EC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8A7D4A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11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C3FAE5C" w14:textId="77777777" w:rsidTr="00BD640F">
        <w:trPr>
          <w:jc w:val="center"/>
        </w:trPr>
        <w:tc>
          <w:tcPr>
            <w:tcW w:w="9752" w:type="dxa"/>
            <w:gridSpan w:val="2"/>
          </w:tcPr>
          <w:p w14:paraId="099535DA" w14:textId="77777777" w:rsidR="00CF6F44" w:rsidRPr="008B7BFC" w:rsidRDefault="00CF6F44" w:rsidP="00BD640F">
            <w:pPr>
              <w:keepNext/>
              <w:rPr>
                <w:color w:val="000000" w:themeColor="text1"/>
              </w:rPr>
            </w:pPr>
          </w:p>
        </w:tc>
      </w:tr>
      <w:tr w:rsidR="007745F4" w:rsidRPr="008B7BFC" w14:paraId="695B21C6" w14:textId="77777777" w:rsidTr="00BD640F">
        <w:trPr>
          <w:jc w:val="center"/>
        </w:trPr>
        <w:tc>
          <w:tcPr>
            <w:tcW w:w="4876" w:type="dxa"/>
            <w:hideMark/>
          </w:tcPr>
          <w:p w14:paraId="7210C1CE"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07E7F97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0350CE86" w14:textId="77777777" w:rsidTr="00BD640F">
        <w:trPr>
          <w:jc w:val="center"/>
        </w:trPr>
        <w:tc>
          <w:tcPr>
            <w:tcW w:w="4876" w:type="dxa"/>
          </w:tcPr>
          <w:p w14:paraId="682BA250" w14:textId="77777777" w:rsidR="00CF6F44" w:rsidRPr="008B7BFC" w:rsidRDefault="00CF6F44" w:rsidP="00BD640F">
            <w:pPr>
              <w:pStyle w:val="Normal6"/>
              <w:rPr>
                <w:color w:val="000000" w:themeColor="text1"/>
                <w:lang w:val="ro-RO"/>
              </w:rPr>
            </w:pPr>
          </w:p>
        </w:tc>
        <w:tc>
          <w:tcPr>
            <w:tcW w:w="4876" w:type="dxa"/>
            <w:hideMark/>
          </w:tcPr>
          <w:p w14:paraId="6CFEBACA"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Articolul 11a</w:t>
            </w:r>
          </w:p>
        </w:tc>
      </w:tr>
      <w:tr w:rsidR="007745F4" w:rsidRPr="008B7BFC" w14:paraId="154BA3C8" w14:textId="77777777" w:rsidTr="00BD640F">
        <w:trPr>
          <w:jc w:val="center"/>
        </w:trPr>
        <w:tc>
          <w:tcPr>
            <w:tcW w:w="4876" w:type="dxa"/>
          </w:tcPr>
          <w:p w14:paraId="4E0F96F6" w14:textId="77777777" w:rsidR="00CF6F44" w:rsidRPr="008B7BFC" w:rsidRDefault="00CF6F44" w:rsidP="00BD640F">
            <w:pPr>
              <w:pStyle w:val="Normal6"/>
              <w:rPr>
                <w:color w:val="000000" w:themeColor="text1"/>
                <w:lang w:val="ro-RO"/>
              </w:rPr>
            </w:pPr>
          </w:p>
        </w:tc>
        <w:tc>
          <w:tcPr>
            <w:tcW w:w="4876" w:type="dxa"/>
            <w:hideMark/>
          </w:tcPr>
          <w:p w14:paraId="471F429F" w14:textId="77777777" w:rsidR="00CF6F44" w:rsidRPr="008B7BFC" w:rsidRDefault="00CF6F44" w:rsidP="00BD640F">
            <w:pPr>
              <w:pStyle w:val="Normal6"/>
              <w:jc w:val="center"/>
              <w:rPr>
                <w:color w:val="000000" w:themeColor="text1"/>
                <w:szCs w:val="24"/>
                <w:lang w:val="ro-RO"/>
              </w:rPr>
            </w:pPr>
            <w:r w:rsidRPr="008B7BFC">
              <w:rPr>
                <w:b/>
                <w:i/>
                <w:color w:val="000000" w:themeColor="text1"/>
                <w:lang w:val="ro-RO"/>
              </w:rPr>
              <w:t>Contractele colective de muncă</w:t>
            </w:r>
          </w:p>
        </w:tc>
      </w:tr>
      <w:tr w:rsidR="007745F4" w:rsidRPr="008B7BFC" w14:paraId="0F51D745" w14:textId="77777777" w:rsidTr="00BD640F">
        <w:trPr>
          <w:jc w:val="center"/>
        </w:trPr>
        <w:tc>
          <w:tcPr>
            <w:tcW w:w="4876" w:type="dxa"/>
          </w:tcPr>
          <w:p w14:paraId="11D6F737" w14:textId="77777777" w:rsidR="00CF6F44" w:rsidRPr="008B7BFC" w:rsidRDefault="00CF6F44" w:rsidP="00BD640F">
            <w:pPr>
              <w:pStyle w:val="Normal6"/>
              <w:rPr>
                <w:color w:val="000000" w:themeColor="text1"/>
                <w:lang w:val="ro-RO"/>
              </w:rPr>
            </w:pPr>
          </w:p>
        </w:tc>
        <w:tc>
          <w:tcPr>
            <w:tcW w:w="4876" w:type="dxa"/>
            <w:hideMark/>
          </w:tcPr>
          <w:p w14:paraId="7ED6BE5C" w14:textId="77777777" w:rsidR="00CF6F44" w:rsidRPr="008B7BFC" w:rsidRDefault="00CF6F44" w:rsidP="00BD640F">
            <w:pPr>
              <w:pStyle w:val="Normal6"/>
              <w:rPr>
                <w:color w:val="000000" w:themeColor="text1"/>
                <w:szCs w:val="24"/>
                <w:lang w:val="ro-RO"/>
              </w:rPr>
            </w:pPr>
            <w:r w:rsidRPr="008B7BFC">
              <w:rPr>
                <w:b/>
                <w:i/>
                <w:color w:val="000000" w:themeColor="text1"/>
                <w:lang w:val="ro-RO"/>
              </w:rPr>
              <w:t>Cu condiția ca partenerii sociali de la nivel național să decidă de comun acord, statele membre pot să acorde partenerilor sociali, la nivelul corespunzător și în condițiile stabilite de statele membre, posibilitatea de a menține sau de a încheia contracte colective de muncă care adaptează, completează și/sau diferă de normele prevăzute de prezenta directivă, cu condiția să se asigure nivelul general de protecție a lucrătorilor și să se respecte principiul nediscriminării în conformitate cu articolul (3).</w:t>
            </w:r>
          </w:p>
        </w:tc>
      </w:tr>
    </w:tbl>
    <w:p w14:paraId="51BC31AE"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BCAC238" w14:textId="77777777" w:rsidR="00CF6F44" w:rsidRPr="008B7BFC" w:rsidRDefault="00CF6F44" w:rsidP="00CF6F44">
      <w:pPr>
        <w:rPr>
          <w:color w:val="000000" w:themeColor="text1"/>
        </w:rPr>
      </w:pPr>
      <w:r w:rsidRPr="008B7BFC">
        <w:rPr>
          <w:rStyle w:val="HideTWBExt"/>
        </w:rPr>
        <w:t>&lt;/AmendB&gt;</w:t>
      </w:r>
    </w:p>
    <w:p w14:paraId="57DB5264"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645</w:t>
      </w:r>
      <w:r w:rsidRPr="008B7BFC">
        <w:rPr>
          <w:rStyle w:val="HideTWBExt"/>
          <w:b w:val="0"/>
          <w:lang w:val="ro-RO"/>
        </w:rPr>
        <w:t>&lt;/NumAmB&gt;</w:t>
      </w:r>
    </w:p>
    <w:p w14:paraId="13F4BCA5"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Branislav Ondruš</w:t>
      </w:r>
      <w:r w:rsidRPr="008B7BFC">
        <w:rPr>
          <w:rStyle w:val="HideTWBExt"/>
          <w:b w:val="0"/>
        </w:rPr>
        <w:t>&lt;/Members&gt;</w:t>
      </w:r>
    </w:p>
    <w:p w14:paraId="2EF5B227" w14:textId="77777777" w:rsidR="00CF6F44" w:rsidRPr="008B7BFC" w:rsidRDefault="00CF6F44" w:rsidP="00CF6F44">
      <w:pPr>
        <w:rPr>
          <w:color w:val="000000" w:themeColor="text1"/>
        </w:rPr>
      </w:pPr>
      <w:r w:rsidRPr="008B7BFC">
        <w:rPr>
          <w:rStyle w:val="HideTWBExt"/>
        </w:rPr>
        <w:t>&lt;/RepeatBlock-By&gt;</w:t>
      </w:r>
    </w:p>
    <w:p w14:paraId="22C03C17"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3CE017E"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12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C792143" w14:textId="77777777" w:rsidTr="00BD640F">
        <w:trPr>
          <w:jc w:val="center"/>
        </w:trPr>
        <w:tc>
          <w:tcPr>
            <w:tcW w:w="9752" w:type="dxa"/>
            <w:gridSpan w:val="2"/>
          </w:tcPr>
          <w:p w14:paraId="511C0F05" w14:textId="77777777" w:rsidR="00CF6F44" w:rsidRPr="008B7BFC" w:rsidRDefault="00CF6F44" w:rsidP="00BD640F">
            <w:pPr>
              <w:keepNext/>
              <w:rPr>
                <w:color w:val="000000" w:themeColor="text1"/>
              </w:rPr>
            </w:pPr>
          </w:p>
        </w:tc>
      </w:tr>
      <w:tr w:rsidR="007745F4" w:rsidRPr="008B7BFC" w14:paraId="6FDFE2A4" w14:textId="77777777" w:rsidTr="00BD640F">
        <w:trPr>
          <w:jc w:val="center"/>
        </w:trPr>
        <w:tc>
          <w:tcPr>
            <w:tcW w:w="4876" w:type="dxa"/>
            <w:hideMark/>
          </w:tcPr>
          <w:p w14:paraId="0DFDD72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E3344B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885EEF2" w14:textId="77777777" w:rsidTr="00BD640F">
        <w:trPr>
          <w:jc w:val="center"/>
        </w:trPr>
        <w:tc>
          <w:tcPr>
            <w:tcW w:w="4876" w:type="dxa"/>
            <w:hideMark/>
          </w:tcPr>
          <w:p w14:paraId="7B069653"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Statele membre iau măsurile necesare pentru a se conforma prezentei directive până la [</w:t>
            </w:r>
            <w:r w:rsidRPr="008B7BFC">
              <w:rPr>
                <w:b/>
                <w:bCs/>
                <w:i/>
                <w:iCs/>
                <w:color w:val="000000" w:themeColor="text1"/>
                <w:lang w:val="ro-RO"/>
              </w:rPr>
              <w:t>2 ani</w:t>
            </w:r>
            <w:r w:rsidRPr="008B7BFC">
              <w:rPr>
                <w:color w:val="000000" w:themeColor="text1"/>
                <w:lang w:val="ro-RO"/>
              </w:rPr>
              <w:t xml:space="preserve"> după intrarea în vigoare]. Statele membre informează de îndată Comisia cu privire la aceasta.</w:t>
            </w:r>
          </w:p>
        </w:tc>
        <w:tc>
          <w:tcPr>
            <w:tcW w:w="4876" w:type="dxa"/>
            <w:hideMark/>
          </w:tcPr>
          <w:p w14:paraId="46C1EBF5"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Statele membre iau măsurile necesare pentru a se conforma prezentei directive până la [</w:t>
            </w:r>
            <w:r w:rsidRPr="008B7BFC">
              <w:rPr>
                <w:b/>
                <w:bCs/>
                <w:i/>
                <w:iCs/>
                <w:color w:val="000000" w:themeColor="text1"/>
                <w:lang w:val="ro-RO"/>
              </w:rPr>
              <w:t>18 luni</w:t>
            </w:r>
            <w:r w:rsidRPr="008B7BFC">
              <w:rPr>
                <w:color w:val="000000" w:themeColor="text1"/>
                <w:lang w:val="ro-RO"/>
              </w:rPr>
              <w:t xml:space="preserve"> după intrarea în vigoare]. Statele membre informează de îndată Comisia cu privire la aceasta.</w:t>
            </w:r>
          </w:p>
        </w:tc>
      </w:tr>
    </w:tbl>
    <w:p w14:paraId="652C84B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77EB5EC7" w14:textId="77777777" w:rsidR="00CF6F44" w:rsidRPr="008B7BFC" w:rsidRDefault="00CF6F44" w:rsidP="00CF6F44">
      <w:pPr>
        <w:rPr>
          <w:color w:val="000000" w:themeColor="text1"/>
        </w:rPr>
      </w:pPr>
      <w:r w:rsidRPr="008B7BFC">
        <w:rPr>
          <w:rStyle w:val="HideTWBExt"/>
        </w:rPr>
        <w:t>&lt;/AmendB&gt;</w:t>
      </w:r>
    </w:p>
    <w:p w14:paraId="1380A100"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646</w:t>
      </w:r>
      <w:r w:rsidRPr="008B7BFC">
        <w:rPr>
          <w:rStyle w:val="HideTWBExt"/>
          <w:b w:val="0"/>
          <w:lang w:val="ro-RO"/>
        </w:rPr>
        <w:t>&lt;/NumAmB&gt;</w:t>
      </w:r>
    </w:p>
    <w:p w14:paraId="48AD3C0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Arba Kokalari</w:t>
      </w:r>
      <w:r w:rsidRPr="008B7BFC">
        <w:rPr>
          <w:rStyle w:val="HideTWBExt"/>
          <w:b w:val="0"/>
        </w:rPr>
        <w:t>&lt;/Members&gt;</w:t>
      </w:r>
    </w:p>
    <w:p w14:paraId="38E43614" w14:textId="77777777" w:rsidR="00CF6F44" w:rsidRPr="008B7BFC" w:rsidRDefault="00CF6F44" w:rsidP="00CF6F44">
      <w:pPr>
        <w:rPr>
          <w:color w:val="000000" w:themeColor="text1"/>
        </w:rPr>
      </w:pPr>
      <w:r w:rsidRPr="008B7BFC">
        <w:rPr>
          <w:rStyle w:val="HideTWBExt"/>
        </w:rPr>
        <w:t>&lt;/RepeatBlock-By&gt;</w:t>
      </w:r>
    </w:p>
    <w:p w14:paraId="25FB61D4"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37E4BD36"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12 – alineatul 3</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FBBAD8B" w14:textId="77777777" w:rsidTr="00BD640F">
        <w:trPr>
          <w:jc w:val="center"/>
        </w:trPr>
        <w:tc>
          <w:tcPr>
            <w:tcW w:w="9752" w:type="dxa"/>
            <w:gridSpan w:val="2"/>
          </w:tcPr>
          <w:p w14:paraId="5D3B8720" w14:textId="77777777" w:rsidR="00CF6F44" w:rsidRPr="008B7BFC" w:rsidRDefault="00CF6F44" w:rsidP="00BD640F">
            <w:pPr>
              <w:keepNext/>
              <w:rPr>
                <w:color w:val="000000" w:themeColor="text1"/>
              </w:rPr>
            </w:pPr>
          </w:p>
        </w:tc>
      </w:tr>
      <w:tr w:rsidR="007745F4" w:rsidRPr="008B7BFC" w14:paraId="0C296E2B" w14:textId="77777777" w:rsidTr="00BD640F">
        <w:trPr>
          <w:jc w:val="center"/>
        </w:trPr>
        <w:tc>
          <w:tcPr>
            <w:tcW w:w="4876" w:type="dxa"/>
            <w:hideMark/>
          </w:tcPr>
          <w:p w14:paraId="6DFD7BF2"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088D393"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CCA4E40" w14:textId="77777777" w:rsidTr="00BD640F">
        <w:trPr>
          <w:jc w:val="center"/>
        </w:trPr>
        <w:tc>
          <w:tcPr>
            <w:tcW w:w="4876" w:type="dxa"/>
            <w:hideMark/>
          </w:tcPr>
          <w:p w14:paraId="2C743134" w14:textId="77777777" w:rsidR="00CF6F44" w:rsidRPr="008B7BFC" w:rsidRDefault="00CF6F44" w:rsidP="00BD640F">
            <w:pPr>
              <w:pStyle w:val="Normal6"/>
              <w:rPr>
                <w:color w:val="000000" w:themeColor="text1"/>
                <w:lang w:val="ro-RO"/>
              </w:rPr>
            </w:pPr>
            <w:r w:rsidRPr="008B7BFC">
              <w:rPr>
                <w:color w:val="000000" w:themeColor="text1"/>
                <w:lang w:val="ro-RO"/>
              </w:rPr>
              <w:t>3.</w:t>
            </w:r>
            <w:r w:rsidRPr="008B7BFC">
              <w:rPr>
                <w:color w:val="000000" w:themeColor="text1"/>
                <w:lang w:val="ro-RO"/>
              </w:rPr>
              <w:tab/>
              <w:t>Statele membre comunică Comisiei textul</w:t>
            </w:r>
            <w:r w:rsidRPr="008B7BFC">
              <w:rPr>
                <w:b/>
                <w:bCs/>
                <w:i/>
                <w:iCs/>
                <w:color w:val="000000" w:themeColor="text1"/>
                <w:lang w:val="ro-RO"/>
              </w:rPr>
              <w:t xml:space="preserve"> dispozițiilor</w:t>
            </w:r>
            <w:r w:rsidRPr="008B7BFC">
              <w:rPr>
                <w:i/>
                <w:iCs/>
                <w:color w:val="000000" w:themeColor="text1"/>
                <w:lang w:val="ro-RO"/>
              </w:rPr>
              <w:t xml:space="preserve"> </w:t>
            </w:r>
            <w:r w:rsidRPr="008B7BFC">
              <w:rPr>
                <w:color w:val="000000" w:themeColor="text1"/>
                <w:lang w:val="ro-RO"/>
              </w:rPr>
              <w:t>de drept intern pe care le adoptă în domeniul reglementat de prezenta directivă.</w:t>
            </w:r>
          </w:p>
        </w:tc>
        <w:tc>
          <w:tcPr>
            <w:tcW w:w="4876" w:type="dxa"/>
            <w:hideMark/>
          </w:tcPr>
          <w:p w14:paraId="0090599B" w14:textId="77777777" w:rsidR="00CF6F44" w:rsidRPr="008B7BFC" w:rsidRDefault="00CF6F44" w:rsidP="00BD640F">
            <w:pPr>
              <w:pStyle w:val="Normal6"/>
              <w:rPr>
                <w:color w:val="000000" w:themeColor="text1"/>
                <w:szCs w:val="24"/>
                <w:lang w:val="ro-RO"/>
              </w:rPr>
            </w:pPr>
            <w:r w:rsidRPr="008B7BFC">
              <w:rPr>
                <w:color w:val="000000" w:themeColor="text1"/>
                <w:lang w:val="ro-RO"/>
              </w:rPr>
              <w:t>3.</w:t>
            </w:r>
            <w:r w:rsidRPr="008B7BFC">
              <w:rPr>
                <w:color w:val="000000" w:themeColor="text1"/>
                <w:lang w:val="ro-RO"/>
              </w:rPr>
              <w:tab/>
              <w:t xml:space="preserve">Statele membre comunică Comisiei textul </w:t>
            </w:r>
            <w:r w:rsidRPr="008B7BFC">
              <w:rPr>
                <w:b/>
                <w:bCs/>
                <w:i/>
                <w:iCs/>
                <w:color w:val="000000" w:themeColor="text1"/>
                <w:lang w:val="ro-RO"/>
              </w:rPr>
              <w:t>principalelor dispoziții</w:t>
            </w:r>
            <w:r w:rsidRPr="008B7BFC">
              <w:rPr>
                <w:color w:val="000000" w:themeColor="text1"/>
                <w:lang w:val="ro-RO"/>
              </w:rPr>
              <w:t xml:space="preserve"> de drept intern pe care le adoptă în domeniul reglementat de prezenta directivă.</w:t>
            </w:r>
          </w:p>
        </w:tc>
      </w:tr>
    </w:tbl>
    <w:p w14:paraId="3828B6E8"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CFDB66E" w14:textId="77777777" w:rsidR="00CF6F44" w:rsidRPr="008B7BFC" w:rsidRDefault="00CF6F44" w:rsidP="00CF6F44">
      <w:pPr>
        <w:rPr>
          <w:color w:val="000000" w:themeColor="text1"/>
        </w:rPr>
      </w:pPr>
      <w:r w:rsidRPr="008B7BFC">
        <w:rPr>
          <w:rStyle w:val="HideTWBExt"/>
        </w:rPr>
        <w:t>&lt;/AmendB&gt;</w:t>
      </w:r>
    </w:p>
    <w:p w14:paraId="7EC61CF6"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647</w:t>
      </w:r>
      <w:r w:rsidRPr="008B7BFC">
        <w:rPr>
          <w:rStyle w:val="HideTWBExt"/>
          <w:b w:val="0"/>
          <w:lang w:val="ro-RO"/>
        </w:rPr>
        <w:t>&lt;/NumAmB&gt;</w:t>
      </w:r>
    </w:p>
    <w:p w14:paraId="1151F2CB"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0FDC1F1B" w14:textId="77777777" w:rsidR="00CF6F44" w:rsidRPr="008B7BFC" w:rsidRDefault="00CF6F44" w:rsidP="00CF6F44">
      <w:pPr>
        <w:rPr>
          <w:color w:val="000000" w:themeColor="text1"/>
        </w:rPr>
      </w:pPr>
      <w:r w:rsidRPr="008B7BFC">
        <w:rPr>
          <w:rStyle w:val="HideTWBExt"/>
        </w:rPr>
        <w:t>&lt;/RepeatBlock-By&gt;</w:t>
      </w:r>
    </w:p>
    <w:p w14:paraId="0AA1FB9F"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033EA7B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12 – alineatul 4</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5C36CFB" w14:textId="77777777" w:rsidTr="00BD640F">
        <w:trPr>
          <w:jc w:val="center"/>
        </w:trPr>
        <w:tc>
          <w:tcPr>
            <w:tcW w:w="9752" w:type="dxa"/>
            <w:gridSpan w:val="2"/>
          </w:tcPr>
          <w:p w14:paraId="15B46CED" w14:textId="77777777" w:rsidR="00CF6F44" w:rsidRPr="008B7BFC" w:rsidRDefault="00CF6F44" w:rsidP="00BD640F">
            <w:pPr>
              <w:keepNext/>
              <w:rPr>
                <w:color w:val="000000" w:themeColor="text1"/>
              </w:rPr>
            </w:pPr>
          </w:p>
        </w:tc>
      </w:tr>
      <w:tr w:rsidR="007745F4" w:rsidRPr="008B7BFC" w14:paraId="27A7C010" w14:textId="77777777" w:rsidTr="00BD640F">
        <w:trPr>
          <w:jc w:val="center"/>
        </w:trPr>
        <w:tc>
          <w:tcPr>
            <w:tcW w:w="4876" w:type="dxa"/>
            <w:hideMark/>
          </w:tcPr>
          <w:p w14:paraId="7538C27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D88E436"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CAFF048" w14:textId="77777777" w:rsidTr="00BD640F">
        <w:trPr>
          <w:jc w:val="center"/>
        </w:trPr>
        <w:tc>
          <w:tcPr>
            <w:tcW w:w="4876" w:type="dxa"/>
            <w:hideMark/>
          </w:tcPr>
          <w:p w14:paraId="697FF47C" w14:textId="77777777" w:rsidR="00CF6F44" w:rsidRPr="008B7BFC" w:rsidRDefault="00CF6F44" w:rsidP="00BD640F">
            <w:pPr>
              <w:pStyle w:val="Normal6"/>
              <w:rPr>
                <w:color w:val="000000" w:themeColor="text1"/>
                <w:lang w:val="ro-RO"/>
              </w:rPr>
            </w:pPr>
            <w:r w:rsidRPr="008B7BFC">
              <w:rPr>
                <w:color w:val="000000" w:themeColor="text1"/>
                <w:lang w:val="ro-RO"/>
              </w:rPr>
              <w:t>4.</w:t>
            </w:r>
            <w:r w:rsidRPr="008B7BFC">
              <w:rPr>
                <w:color w:val="000000" w:themeColor="text1"/>
                <w:lang w:val="ro-RO"/>
              </w:rPr>
              <w:tab/>
              <w:t>Statele membre, în conformitate cu legislația și practica lor națională, adoptă măsuri adecvate pentru a asigura implicarea efectivă a partenerilor sociali și pentru a promova și a consolida dialogul social în vederea punerii în aplicare a prezentei directive.</w:t>
            </w:r>
          </w:p>
        </w:tc>
        <w:tc>
          <w:tcPr>
            <w:tcW w:w="4876" w:type="dxa"/>
            <w:hideMark/>
          </w:tcPr>
          <w:p w14:paraId="6CD32E9B" w14:textId="77777777" w:rsidR="00CF6F44" w:rsidRPr="008B7BFC" w:rsidRDefault="00CF6F44" w:rsidP="00BD640F">
            <w:pPr>
              <w:pStyle w:val="Normal6"/>
              <w:rPr>
                <w:color w:val="000000" w:themeColor="text1"/>
                <w:szCs w:val="24"/>
                <w:lang w:val="ro-RO"/>
              </w:rPr>
            </w:pPr>
            <w:r w:rsidRPr="008B7BFC">
              <w:rPr>
                <w:color w:val="000000" w:themeColor="text1"/>
                <w:lang w:val="ro-RO"/>
              </w:rPr>
              <w:t>4.</w:t>
            </w:r>
            <w:r w:rsidRPr="008B7BFC">
              <w:rPr>
                <w:color w:val="000000" w:themeColor="text1"/>
                <w:lang w:val="ro-RO"/>
              </w:rPr>
              <w:tab/>
              <w:t xml:space="preserve">Statele membre, în conformitate cu legislația și practica lor națională, adoptă măsuri adecvate pentru a asigura implicarea efectivă a partenerilor sociali și pentru a promova și a consolida dialogul social în vederea punerii în aplicare a prezentei directive. </w:t>
            </w:r>
            <w:r w:rsidRPr="008B7BFC">
              <w:rPr>
                <w:b/>
                <w:i/>
                <w:color w:val="000000" w:themeColor="text1"/>
                <w:lang w:val="ro-RO"/>
              </w:rPr>
              <w:t xml:space="preserve">Comunicarea menționată la alineatul (2) include o descriere a implicării partenerilor sociali în punerea în aplicare a prezentei </w:t>
            </w:r>
            <w:r w:rsidRPr="008B7BFC">
              <w:rPr>
                <w:b/>
                <w:i/>
                <w:color w:val="000000" w:themeColor="text1"/>
                <w:lang w:val="ro-RO"/>
              </w:rPr>
              <w:lastRenderedPageBreak/>
              <w:t>directive.</w:t>
            </w:r>
          </w:p>
        </w:tc>
      </w:tr>
    </w:tbl>
    <w:p w14:paraId="04A203A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5672DD22" w14:textId="77777777" w:rsidR="00CF6F44" w:rsidRPr="008B7BFC" w:rsidRDefault="00CF6F44" w:rsidP="00CF6F44">
      <w:pPr>
        <w:rPr>
          <w:color w:val="000000" w:themeColor="text1"/>
        </w:rPr>
      </w:pPr>
      <w:r w:rsidRPr="008B7BFC">
        <w:rPr>
          <w:rStyle w:val="HideTWBExt"/>
        </w:rPr>
        <w:t>&lt;/AmendB&gt;</w:t>
      </w:r>
    </w:p>
    <w:p w14:paraId="1D772A7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648</w:t>
      </w:r>
      <w:r w:rsidRPr="008B7BFC">
        <w:rPr>
          <w:rStyle w:val="HideTWBExt"/>
          <w:b w:val="0"/>
          <w:lang w:val="ro-RO"/>
        </w:rPr>
        <w:t>&lt;/NumAmB&gt;</w:t>
      </w:r>
    </w:p>
    <w:p w14:paraId="7FA43D8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5AD9C713"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6FB70C20" w14:textId="77777777" w:rsidR="00CF6F44" w:rsidRPr="008B7BFC" w:rsidRDefault="00CF6F44" w:rsidP="00CF6F44">
      <w:pPr>
        <w:rPr>
          <w:color w:val="000000" w:themeColor="text1"/>
        </w:rPr>
      </w:pPr>
      <w:r w:rsidRPr="008B7BFC">
        <w:rPr>
          <w:rStyle w:val="HideTWBExt"/>
        </w:rPr>
        <w:t>&lt;/RepeatBlock-By&gt;</w:t>
      </w:r>
    </w:p>
    <w:p w14:paraId="5C591ADD"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168783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12 – alineatul 5 a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30BF4372" w14:textId="77777777" w:rsidTr="00BD640F">
        <w:trPr>
          <w:jc w:val="center"/>
        </w:trPr>
        <w:tc>
          <w:tcPr>
            <w:tcW w:w="9752" w:type="dxa"/>
            <w:gridSpan w:val="2"/>
          </w:tcPr>
          <w:p w14:paraId="7FD886FB" w14:textId="77777777" w:rsidR="00CF6F44" w:rsidRPr="008B7BFC" w:rsidRDefault="00CF6F44" w:rsidP="00BD640F">
            <w:pPr>
              <w:keepNext/>
              <w:rPr>
                <w:color w:val="000000" w:themeColor="text1"/>
              </w:rPr>
            </w:pPr>
          </w:p>
        </w:tc>
      </w:tr>
      <w:tr w:rsidR="007745F4" w:rsidRPr="008B7BFC" w14:paraId="141540EF" w14:textId="77777777" w:rsidTr="00BD640F">
        <w:trPr>
          <w:jc w:val="center"/>
        </w:trPr>
        <w:tc>
          <w:tcPr>
            <w:tcW w:w="4876" w:type="dxa"/>
            <w:hideMark/>
          </w:tcPr>
          <w:p w14:paraId="348B346C"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B66DC1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FF8773" w14:textId="77777777" w:rsidTr="00BD640F">
        <w:trPr>
          <w:jc w:val="center"/>
        </w:trPr>
        <w:tc>
          <w:tcPr>
            <w:tcW w:w="4876" w:type="dxa"/>
          </w:tcPr>
          <w:p w14:paraId="0E68D29D" w14:textId="77777777" w:rsidR="00CF6F44" w:rsidRPr="008B7BFC" w:rsidRDefault="00CF6F44" w:rsidP="00BD640F">
            <w:pPr>
              <w:pStyle w:val="Normal6"/>
              <w:rPr>
                <w:color w:val="000000" w:themeColor="text1"/>
                <w:lang w:val="ro-RO"/>
              </w:rPr>
            </w:pPr>
          </w:p>
        </w:tc>
        <w:tc>
          <w:tcPr>
            <w:tcW w:w="4876" w:type="dxa"/>
            <w:hideMark/>
          </w:tcPr>
          <w:p w14:paraId="666496F1" w14:textId="77777777" w:rsidR="00CF6F44" w:rsidRPr="008B7BFC" w:rsidRDefault="00CF6F44" w:rsidP="00BD640F">
            <w:pPr>
              <w:pStyle w:val="Normal6"/>
              <w:rPr>
                <w:color w:val="000000" w:themeColor="text1"/>
                <w:szCs w:val="24"/>
                <w:lang w:val="ro-RO"/>
              </w:rPr>
            </w:pPr>
            <w:r w:rsidRPr="008B7BFC">
              <w:rPr>
                <w:b/>
                <w:i/>
                <w:color w:val="000000" w:themeColor="text1"/>
                <w:lang w:val="ro-RO"/>
              </w:rPr>
              <w:t>5a.</w:t>
            </w:r>
            <w:r w:rsidRPr="008B7BFC">
              <w:rPr>
                <w:b/>
                <w:i/>
                <w:color w:val="000000" w:themeColor="text1"/>
                <w:lang w:val="ro-RO"/>
              </w:rPr>
              <w:tab/>
              <w:t>Statele membre promovează implicarea activă a părților interesate, în special a partenerilor sociali, a sindicatelor studențești, a organizațiilor de tineret și a serviciilor de orientare profesională pe tot parcursul vieții în colectarea, punerea în aplicare și monitorizarea calității stagiilor oferite la nivel național.</w:t>
            </w:r>
          </w:p>
        </w:tc>
      </w:tr>
    </w:tbl>
    <w:p w14:paraId="54FC0FD5"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4F83C0A" w14:textId="77777777" w:rsidR="00CF6F44" w:rsidRPr="008B7BFC" w:rsidRDefault="00CF6F44" w:rsidP="00CF6F44">
      <w:pPr>
        <w:rPr>
          <w:color w:val="000000" w:themeColor="text1"/>
        </w:rPr>
      </w:pPr>
      <w:r w:rsidRPr="008B7BFC">
        <w:rPr>
          <w:rStyle w:val="HideTWBExt"/>
        </w:rPr>
        <w:t>&lt;/AmendB&gt;</w:t>
      </w:r>
    </w:p>
    <w:p w14:paraId="587F36BB"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649</w:t>
      </w:r>
      <w:r w:rsidRPr="008B7BFC">
        <w:rPr>
          <w:rStyle w:val="HideTWBExt"/>
          <w:b w:val="0"/>
          <w:lang w:val="ro-RO"/>
        </w:rPr>
        <w:t>&lt;/NumAmB&gt;</w:t>
      </w:r>
    </w:p>
    <w:p w14:paraId="236379CE"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Benedetta Scuderi</w:t>
      </w:r>
      <w:r w:rsidRPr="008B7BFC">
        <w:rPr>
          <w:rStyle w:val="HideTWBExt"/>
          <w:b w:val="0"/>
        </w:rPr>
        <w:t>&lt;/Members&gt;</w:t>
      </w:r>
    </w:p>
    <w:p w14:paraId="3A448D75" w14:textId="77777777" w:rsidR="00CF6F44" w:rsidRPr="008B7BFC" w:rsidRDefault="00CF6F44" w:rsidP="00CF6F44">
      <w:pPr>
        <w:rPr>
          <w:color w:val="000000" w:themeColor="text1"/>
        </w:rPr>
      </w:pPr>
      <w:r w:rsidRPr="008B7BFC">
        <w:rPr>
          <w:rStyle w:val="HideTWBExt"/>
        </w:rPr>
        <w:t>&lt;AuNomDe&gt;</w:t>
      </w:r>
      <w:r w:rsidRPr="008B7BFC">
        <w:rPr>
          <w:rStyle w:val="HideTWBInt"/>
        </w:rPr>
        <w:t>{Greens/EFA}</w:t>
      </w:r>
      <w:r w:rsidRPr="008B7BFC">
        <w:rPr>
          <w:color w:val="000000" w:themeColor="text1"/>
        </w:rPr>
        <w:t>în numele Grupului Verts/ALE</w:t>
      </w:r>
      <w:r w:rsidRPr="008B7BFC">
        <w:rPr>
          <w:rStyle w:val="HideTWBExt"/>
        </w:rPr>
        <w:t>&lt;/AuNomDe&gt;</w:t>
      </w:r>
    </w:p>
    <w:p w14:paraId="72F38F20" w14:textId="77777777" w:rsidR="00CF6F44" w:rsidRPr="008B7BFC" w:rsidRDefault="00CF6F44" w:rsidP="00CF6F44">
      <w:pPr>
        <w:rPr>
          <w:color w:val="000000" w:themeColor="text1"/>
        </w:rPr>
      </w:pPr>
      <w:r w:rsidRPr="008B7BFC">
        <w:rPr>
          <w:rStyle w:val="HideTWBExt"/>
        </w:rPr>
        <w:t>&lt;/RepeatBlock-By&gt;</w:t>
      </w:r>
    </w:p>
    <w:p w14:paraId="04C6C5BA"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89C10D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12 – alineatul 5 b (nou)</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993D24A" w14:textId="77777777" w:rsidTr="00BD640F">
        <w:trPr>
          <w:jc w:val="center"/>
        </w:trPr>
        <w:tc>
          <w:tcPr>
            <w:tcW w:w="9752" w:type="dxa"/>
            <w:gridSpan w:val="2"/>
          </w:tcPr>
          <w:p w14:paraId="763FD323" w14:textId="77777777" w:rsidR="00CF6F44" w:rsidRPr="008B7BFC" w:rsidRDefault="00CF6F44" w:rsidP="00BD640F">
            <w:pPr>
              <w:keepNext/>
              <w:rPr>
                <w:color w:val="000000" w:themeColor="text1"/>
              </w:rPr>
            </w:pPr>
          </w:p>
        </w:tc>
      </w:tr>
      <w:tr w:rsidR="007745F4" w:rsidRPr="008B7BFC" w14:paraId="248DA5F5" w14:textId="77777777" w:rsidTr="00BD640F">
        <w:trPr>
          <w:jc w:val="center"/>
        </w:trPr>
        <w:tc>
          <w:tcPr>
            <w:tcW w:w="4876" w:type="dxa"/>
            <w:hideMark/>
          </w:tcPr>
          <w:p w14:paraId="06F71C01"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50FA11E7"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4E5406A2" w14:textId="77777777" w:rsidTr="00BD640F">
        <w:trPr>
          <w:jc w:val="center"/>
        </w:trPr>
        <w:tc>
          <w:tcPr>
            <w:tcW w:w="4876" w:type="dxa"/>
          </w:tcPr>
          <w:p w14:paraId="69247614" w14:textId="77777777" w:rsidR="00CF6F44" w:rsidRPr="008B7BFC" w:rsidRDefault="00CF6F44" w:rsidP="00BD640F">
            <w:pPr>
              <w:pStyle w:val="Normal6"/>
              <w:rPr>
                <w:color w:val="000000" w:themeColor="text1"/>
                <w:lang w:val="ro-RO"/>
              </w:rPr>
            </w:pPr>
          </w:p>
        </w:tc>
        <w:tc>
          <w:tcPr>
            <w:tcW w:w="4876" w:type="dxa"/>
            <w:hideMark/>
          </w:tcPr>
          <w:p w14:paraId="36D2C17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5b.</w:t>
            </w:r>
            <w:r w:rsidRPr="008B7BFC">
              <w:rPr>
                <w:b/>
                <w:i/>
                <w:color w:val="000000" w:themeColor="text1"/>
                <w:lang w:val="ro-RO"/>
              </w:rPr>
              <w:tab/>
              <w:t>Sprijin financiar</w:t>
            </w:r>
          </w:p>
        </w:tc>
      </w:tr>
      <w:tr w:rsidR="007745F4" w:rsidRPr="008B7BFC" w14:paraId="359BC1AA" w14:textId="77777777" w:rsidTr="00BD640F">
        <w:trPr>
          <w:jc w:val="center"/>
        </w:trPr>
        <w:tc>
          <w:tcPr>
            <w:tcW w:w="4876" w:type="dxa"/>
          </w:tcPr>
          <w:p w14:paraId="088F54FD" w14:textId="77777777" w:rsidR="00CF6F44" w:rsidRPr="008B7BFC" w:rsidRDefault="00CF6F44" w:rsidP="00BD640F">
            <w:pPr>
              <w:pStyle w:val="Normal6"/>
              <w:rPr>
                <w:color w:val="000000" w:themeColor="text1"/>
                <w:lang w:val="ro-RO"/>
              </w:rPr>
            </w:pPr>
          </w:p>
        </w:tc>
        <w:tc>
          <w:tcPr>
            <w:tcW w:w="4876" w:type="dxa"/>
            <w:hideMark/>
          </w:tcPr>
          <w:p w14:paraId="7DBC231B" w14:textId="77777777" w:rsidR="00CF6F44" w:rsidRPr="008B7BFC" w:rsidRDefault="00CF6F44" w:rsidP="00BD640F">
            <w:pPr>
              <w:pStyle w:val="Normal6"/>
              <w:rPr>
                <w:color w:val="000000" w:themeColor="text1"/>
                <w:szCs w:val="24"/>
                <w:lang w:val="ro-RO"/>
              </w:rPr>
            </w:pPr>
            <w:r w:rsidRPr="008B7BFC">
              <w:rPr>
                <w:b/>
                <w:i/>
                <w:color w:val="000000" w:themeColor="text1"/>
                <w:lang w:val="ro-RO"/>
              </w:rPr>
              <w:t>Statele membre promovează utilizarea fondurilor naționale și/sau ale Uniunii, precum Fondul social european Plus, Fondul european de dezvoltare regională și alte fonduri, pentru a oferi sprijin financiar și administrativ următorilor furnizori de stagii:</w:t>
            </w:r>
          </w:p>
        </w:tc>
      </w:tr>
      <w:tr w:rsidR="007745F4" w:rsidRPr="008B7BFC" w14:paraId="24F428E7" w14:textId="77777777" w:rsidTr="00BD640F">
        <w:trPr>
          <w:jc w:val="center"/>
        </w:trPr>
        <w:tc>
          <w:tcPr>
            <w:tcW w:w="4876" w:type="dxa"/>
          </w:tcPr>
          <w:p w14:paraId="33615E2A" w14:textId="77777777" w:rsidR="00CF6F44" w:rsidRPr="008B7BFC" w:rsidRDefault="00CF6F44" w:rsidP="00BD640F">
            <w:pPr>
              <w:pStyle w:val="Normal6"/>
              <w:rPr>
                <w:color w:val="000000" w:themeColor="text1"/>
                <w:lang w:val="ro-RO"/>
              </w:rPr>
            </w:pPr>
          </w:p>
        </w:tc>
        <w:tc>
          <w:tcPr>
            <w:tcW w:w="4876" w:type="dxa"/>
            <w:hideMark/>
          </w:tcPr>
          <w:p w14:paraId="39664F12"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 organizații neguvernamentale, în special </w:t>
            </w:r>
            <w:r w:rsidRPr="008B7BFC">
              <w:rPr>
                <w:b/>
                <w:i/>
                <w:color w:val="000000" w:themeColor="text1"/>
                <w:lang w:val="ro-RO"/>
              </w:rPr>
              <w:lastRenderedPageBreak/>
              <w:t>organizații non-profit;</w:t>
            </w:r>
          </w:p>
        </w:tc>
      </w:tr>
      <w:tr w:rsidR="007745F4" w:rsidRPr="008B7BFC" w14:paraId="4BFB43AA" w14:textId="77777777" w:rsidTr="00BD640F">
        <w:trPr>
          <w:jc w:val="center"/>
        </w:trPr>
        <w:tc>
          <w:tcPr>
            <w:tcW w:w="4876" w:type="dxa"/>
          </w:tcPr>
          <w:p w14:paraId="45D1E4B5" w14:textId="77777777" w:rsidR="00CF6F44" w:rsidRPr="008B7BFC" w:rsidRDefault="00CF6F44" w:rsidP="00BD640F">
            <w:pPr>
              <w:pStyle w:val="Normal6"/>
              <w:rPr>
                <w:color w:val="000000" w:themeColor="text1"/>
                <w:lang w:val="ro-RO"/>
              </w:rPr>
            </w:pPr>
          </w:p>
        </w:tc>
        <w:tc>
          <w:tcPr>
            <w:tcW w:w="4876" w:type="dxa"/>
            <w:hideMark/>
          </w:tcPr>
          <w:p w14:paraId="203FD5D6"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microîntreprinderi și întreprinderi mici;</w:t>
            </w:r>
          </w:p>
        </w:tc>
      </w:tr>
    </w:tbl>
    <w:p w14:paraId="015FB132"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F1D75DF" w14:textId="77777777" w:rsidR="00CF6F44" w:rsidRPr="008B7BFC" w:rsidRDefault="00CF6F44" w:rsidP="00CF6F44">
      <w:pPr>
        <w:rPr>
          <w:color w:val="000000" w:themeColor="text1"/>
        </w:rPr>
      </w:pPr>
      <w:r w:rsidRPr="008B7BFC">
        <w:rPr>
          <w:rStyle w:val="HideTWBExt"/>
        </w:rPr>
        <w:t>&lt;/AmendB&gt;</w:t>
      </w:r>
    </w:p>
    <w:p w14:paraId="4348E493"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650</w:t>
      </w:r>
      <w:r w:rsidRPr="008B7BFC">
        <w:rPr>
          <w:rStyle w:val="HideTWBExt"/>
          <w:b w:val="0"/>
          <w:lang w:val="ro-RO"/>
        </w:rPr>
        <w:t>&lt;/NumAmB&gt;</w:t>
      </w:r>
    </w:p>
    <w:p w14:paraId="5E75BAB6"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Angelika Winzig</w:t>
      </w:r>
      <w:r w:rsidRPr="008B7BFC">
        <w:rPr>
          <w:rStyle w:val="HideTWBExt"/>
          <w:b w:val="0"/>
        </w:rPr>
        <w:t>&lt;/Members&gt;</w:t>
      </w:r>
    </w:p>
    <w:p w14:paraId="6588B3C1" w14:textId="77777777" w:rsidR="00CF6F44" w:rsidRPr="008B7BFC" w:rsidRDefault="00CF6F44" w:rsidP="00CF6F44">
      <w:pPr>
        <w:rPr>
          <w:color w:val="000000" w:themeColor="text1"/>
        </w:rPr>
      </w:pPr>
      <w:r w:rsidRPr="008B7BFC">
        <w:rPr>
          <w:rStyle w:val="HideTWBExt"/>
        </w:rPr>
        <w:t>&lt;/RepeatBlock-By&gt;</w:t>
      </w:r>
    </w:p>
    <w:p w14:paraId="4864D29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EEF149D"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13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54BB5B93" w14:textId="77777777" w:rsidTr="00BD640F">
        <w:trPr>
          <w:jc w:val="center"/>
        </w:trPr>
        <w:tc>
          <w:tcPr>
            <w:tcW w:w="9752" w:type="dxa"/>
            <w:gridSpan w:val="2"/>
          </w:tcPr>
          <w:p w14:paraId="14F6A241" w14:textId="77777777" w:rsidR="00CF6F44" w:rsidRPr="008B7BFC" w:rsidRDefault="00CF6F44" w:rsidP="00BD640F">
            <w:pPr>
              <w:keepNext/>
              <w:rPr>
                <w:color w:val="000000" w:themeColor="text1"/>
              </w:rPr>
            </w:pPr>
          </w:p>
        </w:tc>
      </w:tr>
      <w:tr w:rsidR="007745F4" w:rsidRPr="008B7BFC" w14:paraId="1E0997A9" w14:textId="77777777" w:rsidTr="00BD640F">
        <w:trPr>
          <w:jc w:val="center"/>
        </w:trPr>
        <w:tc>
          <w:tcPr>
            <w:tcW w:w="4876" w:type="dxa"/>
            <w:hideMark/>
          </w:tcPr>
          <w:p w14:paraId="32B4E694"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60FE7CE0"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3BE82F9F" w14:textId="77777777" w:rsidTr="00BD640F">
        <w:trPr>
          <w:jc w:val="center"/>
        </w:trPr>
        <w:tc>
          <w:tcPr>
            <w:tcW w:w="4876" w:type="dxa"/>
            <w:hideMark/>
          </w:tcPr>
          <w:p w14:paraId="710BF2A7"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5</w:t>
            </w:r>
            <w:r w:rsidRPr="008B7BFC">
              <w:rPr>
                <w:color w:val="000000" w:themeColor="text1"/>
                <w:lang w:val="ro-RO"/>
              </w:rPr>
              <w:t xml:space="preserve"> ani după data transpunerii], statele membre comunică Comisiei </w:t>
            </w:r>
            <w:r w:rsidRPr="008B7BFC">
              <w:rPr>
                <w:b/>
                <w:bCs/>
                <w:i/>
                <w:iCs/>
                <w:color w:val="000000" w:themeColor="text1"/>
                <w:lang w:val="ro-RO"/>
              </w:rPr>
              <w:t>toate</w:t>
            </w:r>
            <w:r w:rsidRPr="008B7BFC">
              <w:rPr>
                <w:color w:val="000000" w:themeColor="text1"/>
                <w:lang w:val="ro-RO"/>
              </w:rPr>
              <w:t xml:space="preserve"> informațiile </w:t>
            </w:r>
            <w:r w:rsidRPr="008B7BFC">
              <w:rPr>
                <w:b/>
                <w:bCs/>
                <w:i/>
                <w:iCs/>
                <w:color w:val="000000" w:themeColor="text1"/>
                <w:lang w:val="ro-RO"/>
              </w:rPr>
              <w:t xml:space="preserve">referitoare la punerea în aplicare a prezentei directive care sunt </w:t>
            </w:r>
            <w:r w:rsidRPr="008B7BFC">
              <w:rPr>
                <w:color w:val="000000" w:themeColor="text1"/>
                <w:lang w:val="ro-RO"/>
              </w:rPr>
              <w:t>necesare pentru</w:t>
            </w:r>
            <w:r w:rsidRPr="008B7BFC">
              <w:rPr>
                <w:b/>
                <w:bCs/>
                <w:i/>
                <w:iCs/>
                <w:color w:val="000000" w:themeColor="text1"/>
                <w:lang w:val="ro-RO"/>
              </w:rPr>
              <w:t xml:space="preserve"> redactarea de către Comisie a </w:t>
            </w:r>
            <w:r w:rsidRPr="008B7BFC">
              <w:rPr>
                <w:color w:val="000000" w:themeColor="text1"/>
                <w:lang w:val="ro-RO"/>
              </w:rPr>
              <w:t>unui raport</w:t>
            </w:r>
            <w:r w:rsidRPr="008B7BFC">
              <w:rPr>
                <w:b/>
                <w:bCs/>
                <w:i/>
                <w:iCs/>
                <w:color w:val="000000" w:themeColor="text1"/>
                <w:lang w:val="ro-RO"/>
              </w:rPr>
              <w:t>.</w:t>
            </w:r>
            <w:r w:rsidRPr="008B7BFC">
              <w:rPr>
                <w:b/>
                <w:i/>
                <w:color w:val="000000" w:themeColor="text1"/>
                <w:lang w:val="ro-RO"/>
              </w:rPr>
              <w:t xml:space="preserve"> </w:t>
            </w:r>
            <w:r w:rsidRPr="008B7BFC">
              <w:rPr>
                <w:b/>
                <w:bCs/>
                <w:i/>
                <w:iCs/>
                <w:color w:val="000000" w:themeColor="text1"/>
                <w:lang w:val="ro-RO"/>
              </w:rPr>
              <w:t xml:space="preserve">Aceste informații includ date privind stagiile, cu scopul de a permite monitorizarea și evaluarea corespunzătoare a punerii </w:t>
            </w:r>
            <w:r w:rsidRPr="008B7BFC">
              <w:rPr>
                <w:color w:val="000000" w:themeColor="text1"/>
                <w:lang w:val="ro-RO"/>
              </w:rPr>
              <w:t>în aplicare a prezentei directive.</w:t>
            </w:r>
          </w:p>
        </w:tc>
        <w:tc>
          <w:tcPr>
            <w:tcW w:w="4876" w:type="dxa"/>
            <w:hideMark/>
          </w:tcPr>
          <w:p w14:paraId="7268DCB6" w14:textId="4E572150"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cinci</w:t>
            </w:r>
            <w:r w:rsidRPr="008B7BFC">
              <w:rPr>
                <w:i/>
                <w:iCs/>
                <w:color w:val="000000" w:themeColor="text1"/>
                <w:lang w:val="ro-RO"/>
              </w:rPr>
              <w:t xml:space="preserve"> </w:t>
            </w:r>
            <w:r w:rsidRPr="008B7BFC">
              <w:rPr>
                <w:color w:val="000000" w:themeColor="text1"/>
                <w:lang w:val="ro-RO"/>
              </w:rPr>
              <w:t>ani după data transpunerii], statele membre comunică Comisiei informațiile necesare pentru</w:t>
            </w:r>
            <w:r w:rsidRPr="008B7BFC">
              <w:rPr>
                <w:b/>
                <w:bCs/>
                <w:i/>
                <w:iCs/>
                <w:color w:val="000000" w:themeColor="text1"/>
                <w:lang w:val="ro-RO"/>
              </w:rPr>
              <w:t xml:space="preserve"> elaborarea</w:t>
            </w:r>
            <w:r w:rsidRPr="008B7BFC">
              <w:rPr>
                <w:color w:val="000000" w:themeColor="text1"/>
                <w:lang w:val="ro-RO"/>
              </w:rPr>
              <w:t xml:space="preserve"> unui raport </w:t>
            </w:r>
            <w:r w:rsidRPr="008B7BFC">
              <w:rPr>
                <w:b/>
                <w:bCs/>
                <w:i/>
                <w:iCs/>
                <w:color w:val="000000" w:themeColor="text1"/>
                <w:lang w:val="ro-RO"/>
              </w:rPr>
              <w:t>privind punerea</w:t>
            </w:r>
            <w:r w:rsidRPr="008B7BFC">
              <w:rPr>
                <w:color w:val="000000" w:themeColor="text1"/>
                <w:lang w:val="ro-RO"/>
              </w:rPr>
              <w:t xml:space="preserve"> în aplicare a prezentei directive. </w:t>
            </w:r>
            <w:r w:rsidRPr="008B7BFC">
              <w:rPr>
                <w:b/>
                <w:i/>
                <w:color w:val="000000" w:themeColor="text1"/>
                <w:lang w:val="ro-RO"/>
              </w:rPr>
              <w:t>Aceste informații includ, în cazul în care sunt disponibile, date agregate privind stagiile care permit monitorizarea și evaluarea punerii în aplicare a directivei. Atunci când colectează astfel de date, statele membre se asigură că sarcina administrativă pentru întreprinderi, în special pentru întreprinderile mici și mijlocii, rămâne proporțională și limitată la ceea ce este strict necesar.</w:t>
            </w:r>
          </w:p>
        </w:tc>
      </w:tr>
    </w:tbl>
    <w:p w14:paraId="5577CA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6F949510" w14:textId="77777777" w:rsidR="00CF6F44" w:rsidRPr="008B7BFC" w:rsidRDefault="00CF6F44" w:rsidP="00CF6F44">
      <w:pPr>
        <w:pStyle w:val="JustificationTitle"/>
        <w:rPr>
          <w:noProof w:val="0"/>
          <w:color w:val="000000" w:themeColor="text1"/>
          <w:lang w:val="ro-RO"/>
        </w:rPr>
      </w:pPr>
      <w:r w:rsidRPr="008B7BFC">
        <w:rPr>
          <w:rStyle w:val="HideTWBExt"/>
          <w:i w:val="0"/>
          <w:lang w:val="ro-RO"/>
        </w:rPr>
        <w:t>&lt;TitreJust&gt;</w:t>
      </w:r>
      <w:r w:rsidRPr="008B7BFC">
        <w:rPr>
          <w:noProof w:val="0"/>
          <w:color w:val="000000" w:themeColor="text1"/>
          <w:lang w:val="ro-RO"/>
        </w:rPr>
        <w:t>Justificare</w:t>
      </w:r>
      <w:r w:rsidRPr="008B7BFC">
        <w:rPr>
          <w:rStyle w:val="HideTWBExt"/>
          <w:i w:val="0"/>
          <w:lang w:val="ro-RO"/>
        </w:rPr>
        <w:t>&lt;/TitreJust&gt;</w:t>
      </w:r>
    </w:p>
    <w:p w14:paraId="322769CB" w14:textId="77777777" w:rsidR="00CF6F44" w:rsidRPr="008B7BFC" w:rsidRDefault="00CF6F44" w:rsidP="00CF6F44">
      <w:pPr>
        <w:pStyle w:val="Normal12Italic"/>
        <w:rPr>
          <w:noProof w:val="0"/>
          <w:color w:val="000000" w:themeColor="text1"/>
          <w:lang w:val="ro-RO"/>
        </w:rPr>
      </w:pPr>
      <w:r w:rsidRPr="008B7BFC">
        <w:rPr>
          <w:noProof w:val="0"/>
          <w:color w:val="000000" w:themeColor="text1"/>
          <w:lang w:val="ro-RO"/>
        </w:rPr>
        <w:t>Prezentul amendament asigură că Comisia primește informațiile necesare pentru a evalua punerea în aplicare a directivei, prevenind totodată obligațiile de raportare excesive pentru întreprinderi. Amendamentul respectă principiul proporționalității și al unei mai bune reglementări, în special în interesul IMM-urilor.</w:t>
      </w:r>
    </w:p>
    <w:p w14:paraId="2D1268A3" w14:textId="77777777" w:rsidR="00CF6F44" w:rsidRPr="008B7BFC" w:rsidRDefault="00CF6F44" w:rsidP="00CF6F44">
      <w:pPr>
        <w:rPr>
          <w:color w:val="000000" w:themeColor="text1"/>
        </w:rPr>
      </w:pPr>
      <w:r w:rsidRPr="008B7BFC">
        <w:rPr>
          <w:rStyle w:val="HideTWBExt"/>
        </w:rPr>
        <w:t>&lt;/AmendB&gt;</w:t>
      </w:r>
    </w:p>
    <w:p w14:paraId="620F14E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651</w:t>
      </w:r>
      <w:r w:rsidRPr="008B7BFC">
        <w:rPr>
          <w:rStyle w:val="HideTWBExt"/>
          <w:b w:val="0"/>
          <w:lang w:val="ro-RO"/>
        </w:rPr>
        <w:t>&lt;/NumAmB&gt;</w:t>
      </w:r>
    </w:p>
    <w:p w14:paraId="77A2DBDA"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Pierfrancesco Maran, Raffaele Topo, Brando Benifei, Cecilia Strada</w:t>
      </w:r>
      <w:r w:rsidRPr="008B7BFC">
        <w:rPr>
          <w:rStyle w:val="HideTWBExt"/>
          <w:b w:val="0"/>
        </w:rPr>
        <w:t>&lt;/Members&gt;</w:t>
      </w:r>
    </w:p>
    <w:p w14:paraId="3DD941E4" w14:textId="77777777" w:rsidR="00CF6F44" w:rsidRPr="008B7BFC" w:rsidRDefault="00CF6F44" w:rsidP="00CF6F44">
      <w:pPr>
        <w:rPr>
          <w:color w:val="000000" w:themeColor="text1"/>
        </w:rPr>
      </w:pPr>
      <w:r w:rsidRPr="008B7BFC">
        <w:rPr>
          <w:rStyle w:val="HideTWBExt"/>
        </w:rPr>
        <w:t>&lt;/RepeatBlock-By&gt;</w:t>
      </w:r>
    </w:p>
    <w:p w14:paraId="52C19FDE"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691EF1E5"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13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2F0C7713" w14:textId="77777777" w:rsidTr="00BD640F">
        <w:trPr>
          <w:jc w:val="center"/>
        </w:trPr>
        <w:tc>
          <w:tcPr>
            <w:tcW w:w="9752" w:type="dxa"/>
            <w:gridSpan w:val="2"/>
          </w:tcPr>
          <w:p w14:paraId="6332CDC2" w14:textId="77777777" w:rsidR="00CF6F44" w:rsidRPr="008B7BFC" w:rsidRDefault="00CF6F44" w:rsidP="00BD640F">
            <w:pPr>
              <w:keepNext/>
              <w:rPr>
                <w:color w:val="000000" w:themeColor="text1"/>
              </w:rPr>
            </w:pPr>
          </w:p>
        </w:tc>
      </w:tr>
      <w:tr w:rsidR="007745F4" w:rsidRPr="008B7BFC" w14:paraId="4BFBBE3D" w14:textId="77777777" w:rsidTr="00BD640F">
        <w:trPr>
          <w:jc w:val="center"/>
        </w:trPr>
        <w:tc>
          <w:tcPr>
            <w:tcW w:w="4876" w:type="dxa"/>
            <w:hideMark/>
          </w:tcPr>
          <w:p w14:paraId="0C40E773"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0FBEE8F"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77A5A1C2" w14:textId="77777777" w:rsidTr="00BD640F">
        <w:trPr>
          <w:jc w:val="center"/>
        </w:trPr>
        <w:tc>
          <w:tcPr>
            <w:tcW w:w="4876" w:type="dxa"/>
            <w:hideMark/>
          </w:tcPr>
          <w:p w14:paraId="13BDFF48"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5</w:t>
            </w:r>
            <w:r w:rsidRPr="008B7BFC">
              <w:rPr>
                <w:b/>
                <w:bCs/>
                <w:color w:val="000000" w:themeColor="text1"/>
                <w:lang w:val="ro-RO"/>
              </w:rPr>
              <w:t xml:space="preserve"> </w:t>
            </w:r>
            <w:r w:rsidRPr="008B7BFC">
              <w:rPr>
                <w:color w:val="000000" w:themeColor="text1"/>
                <w:lang w:val="ro-RO"/>
              </w:rPr>
              <w:t>ani după data transpunerii], statele membre comunică Comisiei toate informațiile referitoare la punerea în aplicare a prezentei directive care sunt necesare pentru redactarea de către Comisie a unui raport. Aceste informații includ date privind stagiile, cu scopul de a permite monitorizarea și evaluarea corespunzătoare a punerii în aplicare a prezentei directive.</w:t>
            </w:r>
          </w:p>
        </w:tc>
        <w:tc>
          <w:tcPr>
            <w:tcW w:w="4876" w:type="dxa"/>
            <w:hideMark/>
          </w:tcPr>
          <w:p w14:paraId="7AF72DD1"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3</w:t>
            </w:r>
            <w:r w:rsidRPr="008B7BFC">
              <w:rPr>
                <w:b/>
                <w:bCs/>
                <w:color w:val="000000" w:themeColor="text1"/>
                <w:lang w:val="ro-RO"/>
              </w:rPr>
              <w:t xml:space="preserve"> </w:t>
            </w:r>
            <w:r w:rsidRPr="008B7BFC">
              <w:rPr>
                <w:color w:val="000000" w:themeColor="text1"/>
                <w:lang w:val="ro-RO"/>
              </w:rPr>
              <w:t xml:space="preserve">ani după data transpunerii], statele membre </w:t>
            </w:r>
            <w:r w:rsidRPr="008B7BFC">
              <w:rPr>
                <w:b/>
                <w:bCs/>
                <w:i/>
                <w:iCs/>
                <w:color w:val="000000" w:themeColor="text1"/>
                <w:lang w:val="ro-RO"/>
              </w:rPr>
              <w:t>colectează date relevante și</w:t>
            </w:r>
            <w:r w:rsidRPr="008B7BFC">
              <w:rPr>
                <w:color w:val="000000" w:themeColor="text1"/>
                <w:lang w:val="ro-RO"/>
              </w:rPr>
              <w:t xml:space="preserve"> comunică Comisiei toate informațiile referitoare la punerea în aplicare a prezentei directive care sunt necesare pentru redactarea de către Comisie a unui raport. Aceste informații includ date privind stagiile, cu scopul de a permite monitorizarea și evaluarea corespunzătoare a punerii în aplicare a prezentei directive. </w:t>
            </w:r>
            <w:r w:rsidRPr="008B7BFC">
              <w:rPr>
                <w:b/>
                <w:i/>
                <w:color w:val="000000" w:themeColor="text1"/>
                <w:lang w:val="ro-RO"/>
              </w:rPr>
              <w:t>Aceste date includ, pentru fiecare an calendaristic, cel puțin:</w:t>
            </w:r>
          </w:p>
        </w:tc>
      </w:tr>
      <w:tr w:rsidR="007745F4" w:rsidRPr="008B7BFC" w14:paraId="729AE58C" w14:textId="77777777" w:rsidTr="00BD640F">
        <w:trPr>
          <w:jc w:val="center"/>
        </w:trPr>
        <w:tc>
          <w:tcPr>
            <w:tcW w:w="4876" w:type="dxa"/>
          </w:tcPr>
          <w:p w14:paraId="283B92FA" w14:textId="77777777" w:rsidR="00CF6F44" w:rsidRPr="008B7BFC" w:rsidRDefault="00CF6F44" w:rsidP="00BD640F">
            <w:pPr>
              <w:pStyle w:val="Normal6"/>
              <w:rPr>
                <w:color w:val="000000" w:themeColor="text1"/>
                <w:lang w:val="ro-RO"/>
              </w:rPr>
            </w:pPr>
          </w:p>
        </w:tc>
        <w:tc>
          <w:tcPr>
            <w:tcW w:w="4876" w:type="dxa"/>
            <w:hideMark/>
          </w:tcPr>
          <w:p w14:paraId="10825245"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 </w:t>
            </w:r>
            <w:r w:rsidRPr="008B7BFC">
              <w:rPr>
                <w:b/>
                <w:i/>
                <w:color w:val="000000" w:themeColor="text1"/>
                <w:lang w:val="ro-RO"/>
              </w:rPr>
              <w:tab/>
              <w:t>numărul de stagii furnizate de furnizorii de stagii;</w:t>
            </w:r>
          </w:p>
        </w:tc>
      </w:tr>
      <w:tr w:rsidR="007745F4" w:rsidRPr="008B7BFC" w14:paraId="287EF837" w14:textId="77777777" w:rsidTr="00BD640F">
        <w:trPr>
          <w:jc w:val="center"/>
        </w:trPr>
        <w:tc>
          <w:tcPr>
            <w:tcW w:w="4876" w:type="dxa"/>
          </w:tcPr>
          <w:p w14:paraId="3B652CD0" w14:textId="77777777" w:rsidR="00CF6F44" w:rsidRPr="008B7BFC" w:rsidRDefault="00CF6F44" w:rsidP="00BD640F">
            <w:pPr>
              <w:pStyle w:val="Normal6"/>
              <w:rPr>
                <w:color w:val="000000" w:themeColor="text1"/>
                <w:lang w:val="ro-RO"/>
              </w:rPr>
            </w:pPr>
          </w:p>
        </w:tc>
        <w:tc>
          <w:tcPr>
            <w:tcW w:w="4876" w:type="dxa"/>
            <w:hideMark/>
          </w:tcPr>
          <w:p w14:paraId="3374F244"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 </w:t>
            </w:r>
            <w:r w:rsidRPr="008B7BFC">
              <w:rPr>
                <w:b/>
                <w:i/>
                <w:color w:val="000000" w:themeColor="text1"/>
                <w:lang w:val="ro-RO"/>
              </w:rPr>
              <w:tab/>
              <w:t>măsura în care criteriile de calitate indicate în prezenta directivă au fost aplicate în contractele de stagiu;</w:t>
            </w:r>
          </w:p>
        </w:tc>
      </w:tr>
      <w:tr w:rsidR="007745F4" w:rsidRPr="008B7BFC" w14:paraId="03E0F441" w14:textId="77777777" w:rsidTr="00BD640F">
        <w:trPr>
          <w:jc w:val="center"/>
        </w:trPr>
        <w:tc>
          <w:tcPr>
            <w:tcW w:w="4876" w:type="dxa"/>
          </w:tcPr>
          <w:p w14:paraId="2A0523D5" w14:textId="77777777" w:rsidR="00CF6F44" w:rsidRPr="008B7BFC" w:rsidRDefault="00CF6F44" w:rsidP="00BD640F">
            <w:pPr>
              <w:pStyle w:val="Normal6"/>
              <w:rPr>
                <w:color w:val="000000" w:themeColor="text1"/>
                <w:lang w:val="ro-RO"/>
              </w:rPr>
            </w:pPr>
          </w:p>
        </w:tc>
        <w:tc>
          <w:tcPr>
            <w:tcW w:w="4876" w:type="dxa"/>
            <w:hideMark/>
          </w:tcPr>
          <w:p w14:paraId="223C71A8"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 </w:t>
            </w:r>
            <w:r w:rsidRPr="008B7BFC">
              <w:rPr>
                <w:b/>
                <w:i/>
                <w:color w:val="000000" w:themeColor="text1"/>
                <w:lang w:val="ro-RO"/>
              </w:rPr>
              <w:tab/>
              <w:t>numărul de controale și inspecții efectuate de autoritățile competente;</w:t>
            </w:r>
          </w:p>
        </w:tc>
      </w:tr>
      <w:tr w:rsidR="007745F4" w:rsidRPr="008B7BFC" w14:paraId="2619A164" w14:textId="77777777" w:rsidTr="00BD640F">
        <w:trPr>
          <w:jc w:val="center"/>
        </w:trPr>
        <w:tc>
          <w:tcPr>
            <w:tcW w:w="4876" w:type="dxa"/>
          </w:tcPr>
          <w:p w14:paraId="68071A42" w14:textId="77777777" w:rsidR="00CF6F44" w:rsidRPr="008B7BFC" w:rsidRDefault="00CF6F44" w:rsidP="00BD640F">
            <w:pPr>
              <w:pStyle w:val="Normal6"/>
              <w:rPr>
                <w:color w:val="000000" w:themeColor="text1"/>
                <w:lang w:val="ro-RO"/>
              </w:rPr>
            </w:pPr>
          </w:p>
        </w:tc>
        <w:tc>
          <w:tcPr>
            <w:tcW w:w="4876" w:type="dxa"/>
            <w:hideMark/>
          </w:tcPr>
          <w:p w14:paraId="73873C1A" w14:textId="77777777" w:rsidR="00CF6F44" w:rsidRPr="008B7BFC" w:rsidRDefault="00CF6F44" w:rsidP="00BD640F">
            <w:pPr>
              <w:pStyle w:val="Normal6"/>
              <w:rPr>
                <w:color w:val="000000" w:themeColor="text1"/>
                <w:szCs w:val="24"/>
                <w:lang w:val="ro-RO"/>
              </w:rPr>
            </w:pPr>
            <w:r w:rsidRPr="008B7BFC">
              <w:rPr>
                <w:b/>
                <w:i/>
                <w:color w:val="000000" w:themeColor="text1"/>
                <w:lang w:val="ro-RO"/>
              </w:rPr>
              <w:t xml:space="preserve">– </w:t>
            </w:r>
            <w:r w:rsidRPr="008B7BFC">
              <w:rPr>
                <w:b/>
                <w:i/>
                <w:color w:val="000000" w:themeColor="text1"/>
                <w:lang w:val="ro-RO"/>
              </w:rPr>
              <w:tab/>
              <w:t>numărul de cazuri de practici abuzive raportate.</w:t>
            </w:r>
          </w:p>
        </w:tc>
      </w:tr>
    </w:tbl>
    <w:p w14:paraId="40513B31"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075893AE" w14:textId="77777777" w:rsidR="00CF6F44" w:rsidRPr="008B7BFC" w:rsidRDefault="00CF6F44" w:rsidP="00CF6F44">
      <w:pPr>
        <w:rPr>
          <w:color w:val="000000" w:themeColor="text1"/>
        </w:rPr>
      </w:pPr>
      <w:r w:rsidRPr="008B7BFC">
        <w:rPr>
          <w:rStyle w:val="HideTWBExt"/>
        </w:rPr>
        <w:t>&lt;/AmendB&gt;</w:t>
      </w:r>
    </w:p>
    <w:p w14:paraId="13150ABD"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652</w:t>
      </w:r>
      <w:r w:rsidRPr="008B7BFC">
        <w:rPr>
          <w:rStyle w:val="HideTWBExt"/>
          <w:b w:val="0"/>
          <w:lang w:val="ro-RO"/>
        </w:rPr>
        <w:t>&lt;/NumAmB&gt;</w:t>
      </w:r>
    </w:p>
    <w:p w14:paraId="2949A763"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09A759AF" w14:textId="77777777" w:rsidR="00CF6F44" w:rsidRPr="008B7BFC" w:rsidRDefault="00CF6F44" w:rsidP="00CF6F44">
      <w:pPr>
        <w:rPr>
          <w:color w:val="000000" w:themeColor="text1"/>
        </w:rPr>
      </w:pPr>
      <w:r w:rsidRPr="008B7BFC">
        <w:rPr>
          <w:rStyle w:val="HideTWBExt"/>
        </w:rPr>
        <w:t>&lt;/RepeatBlock-By&gt;</w:t>
      </w:r>
    </w:p>
    <w:p w14:paraId="74284472"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47D6BA42"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13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04D77416" w14:textId="77777777" w:rsidTr="00BD640F">
        <w:trPr>
          <w:jc w:val="center"/>
        </w:trPr>
        <w:tc>
          <w:tcPr>
            <w:tcW w:w="9752" w:type="dxa"/>
            <w:gridSpan w:val="2"/>
          </w:tcPr>
          <w:p w14:paraId="13B43EBC" w14:textId="77777777" w:rsidR="00CF6F44" w:rsidRPr="008B7BFC" w:rsidRDefault="00CF6F44" w:rsidP="00BD640F">
            <w:pPr>
              <w:keepNext/>
              <w:rPr>
                <w:color w:val="000000" w:themeColor="text1"/>
              </w:rPr>
            </w:pPr>
          </w:p>
        </w:tc>
      </w:tr>
      <w:tr w:rsidR="007745F4" w:rsidRPr="008B7BFC" w14:paraId="5606BF32" w14:textId="77777777" w:rsidTr="00BD640F">
        <w:trPr>
          <w:jc w:val="center"/>
        </w:trPr>
        <w:tc>
          <w:tcPr>
            <w:tcW w:w="4876" w:type="dxa"/>
            <w:hideMark/>
          </w:tcPr>
          <w:p w14:paraId="588D35E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3C59A474"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23E63616" w14:textId="77777777" w:rsidTr="00BD640F">
        <w:trPr>
          <w:jc w:val="center"/>
        </w:trPr>
        <w:tc>
          <w:tcPr>
            <w:tcW w:w="4876" w:type="dxa"/>
            <w:hideMark/>
          </w:tcPr>
          <w:p w14:paraId="5BE1BED3"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 xml:space="preserve">Până la [5 ani după data transpunerii], statele membre comunică Comisiei toate informațiile referitoare la punerea în aplicare a prezentei directive care sunt necesare pentru redactarea de către Comisie a unui raport. Aceste informații includ date privind stagiile, cu scopul de a permite monitorizarea și evaluarea corespunzătoare a punerii în </w:t>
            </w:r>
            <w:r w:rsidRPr="008B7BFC">
              <w:rPr>
                <w:color w:val="000000" w:themeColor="text1"/>
                <w:lang w:val="ro-RO"/>
              </w:rPr>
              <w:lastRenderedPageBreak/>
              <w:t>aplicare a prezentei directive.</w:t>
            </w:r>
          </w:p>
        </w:tc>
        <w:tc>
          <w:tcPr>
            <w:tcW w:w="4876" w:type="dxa"/>
            <w:hideMark/>
          </w:tcPr>
          <w:p w14:paraId="7E628070" w14:textId="77777777" w:rsidR="00CF6F44" w:rsidRPr="008B7BFC" w:rsidRDefault="00CF6F44" w:rsidP="00BD640F">
            <w:pPr>
              <w:pStyle w:val="Normal6"/>
              <w:rPr>
                <w:color w:val="000000" w:themeColor="text1"/>
                <w:szCs w:val="24"/>
                <w:lang w:val="ro-RO"/>
              </w:rPr>
            </w:pPr>
            <w:r w:rsidRPr="008B7BFC">
              <w:rPr>
                <w:color w:val="000000" w:themeColor="text1"/>
                <w:lang w:val="ro-RO"/>
              </w:rPr>
              <w:lastRenderedPageBreak/>
              <w:t>1.</w:t>
            </w:r>
            <w:r w:rsidRPr="008B7BFC">
              <w:rPr>
                <w:color w:val="000000" w:themeColor="text1"/>
                <w:lang w:val="ro-RO"/>
              </w:rPr>
              <w:tab/>
              <w:t xml:space="preserve">Până la [5 ani după data transpunerii], statele membre comunică Comisiei toate informațiile referitoare la punerea în aplicare a prezentei directive care sunt necesare pentru </w:t>
            </w:r>
            <w:r w:rsidRPr="008B7BFC">
              <w:rPr>
                <w:b/>
                <w:bCs/>
                <w:i/>
                <w:iCs/>
                <w:color w:val="000000" w:themeColor="text1"/>
                <w:lang w:val="ro-RO"/>
              </w:rPr>
              <w:t>revizuirea punerii sale în aplicare și</w:t>
            </w:r>
            <w:r w:rsidRPr="008B7BFC">
              <w:rPr>
                <w:color w:val="000000" w:themeColor="text1"/>
                <w:lang w:val="ro-RO"/>
              </w:rPr>
              <w:t xml:space="preserve"> redactarea de către Comisie a unui raport. Aceste informații includ date privind stagiile, cu scopul de a permite monitorizarea și </w:t>
            </w:r>
            <w:r w:rsidRPr="008B7BFC">
              <w:rPr>
                <w:color w:val="000000" w:themeColor="text1"/>
                <w:lang w:val="ro-RO"/>
              </w:rPr>
              <w:lastRenderedPageBreak/>
              <w:t>evaluarea corespunzătoare a punerii în aplicare a prezentei directive.</w:t>
            </w:r>
          </w:p>
        </w:tc>
      </w:tr>
    </w:tbl>
    <w:p w14:paraId="51B5A4F6"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40864955" w14:textId="77777777" w:rsidR="00CF6F44" w:rsidRPr="008B7BFC" w:rsidRDefault="00CF6F44" w:rsidP="00CF6F44">
      <w:pPr>
        <w:rPr>
          <w:color w:val="000000" w:themeColor="text1"/>
        </w:rPr>
      </w:pPr>
      <w:r w:rsidRPr="008B7BFC">
        <w:rPr>
          <w:rStyle w:val="HideTWBExt"/>
        </w:rPr>
        <w:t>&lt;/AmendB&gt;</w:t>
      </w:r>
    </w:p>
    <w:p w14:paraId="27E4D26C"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653</w:t>
      </w:r>
      <w:r w:rsidRPr="008B7BFC">
        <w:rPr>
          <w:rStyle w:val="HideTWBExt"/>
          <w:b w:val="0"/>
          <w:lang w:val="ro-RO"/>
        </w:rPr>
        <w:t>&lt;/NumAmB&gt;</w:t>
      </w:r>
    </w:p>
    <w:p w14:paraId="10693944"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Branislav Ondruš</w:t>
      </w:r>
      <w:r w:rsidRPr="008B7BFC">
        <w:rPr>
          <w:rStyle w:val="HideTWBExt"/>
          <w:b w:val="0"/>
        </w:rPr>
        <w:t>&lt;/Members&gt;</w:t>
      </w:r>
    </w:p>
    <w:p w14:paraId="2FC68E21" w14:textId="77777777" w:rsidR="00CF6F44" w:rsidRPr="008B7BFC" w:rsidRDefault="00CF6F44" w:rsidP="00CF6F44">
      <w:pPr>
        <w:rPr>
          <w:color w:val="000000" w:themeColor="text1"/>
        </w:rPr>
      </w:pPr>
      <w:r w:rsidRPr="008B7BFC">
        <w:rPr>
          <w:rStyle w:val="HideTWBExt"/>
        </w:rPr>
        <w:t>&lt;/RepeatBlock-By&gt;</w:t>
      </w:r>
    </w:p>
    <w:p w14:paraId="6F474E75"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1D99C51F"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13 – alineatul 1</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42E3843" w14:textId="77777777" w:rsidTr="00BD640F">
        <w:trPr>
          <w:jc w:val="center"/>
        </w:trPr>
        <w:tc>
          <w:tcPr>
            <w:tcW w:w="9752" w:type="dxa"/>
            <w:gridSpan w:val="2"/>
          </w:tcPr>
          <w:p w14:paraId="2F2BF3A1" w14:textId="77777777" w:rsidR="00CF6F44" w:rsidRPr="008B7BFC" w:rsidRDefault="00CF6F44" w:rsidP="00BD640F">
            <w:pPr>
              <w:keepNext/>
              <w:rPr>
                <w:color w:val="000000" w:themeColor="text1"/>
              </w:rPr>
            </w:pPr>
          </w:p>
        </w:tc>
      </w:tr>
      <w:tr w:rsidR="007745F4" w:rsidRPr="008B7BFC" w14:paraId="074839B6" w14:textId="77777777" w:rsidTr="00BD640F">
        <w:trPr>
          <w:jc w:val="center"/>
        </w:trPr>
        <w:tc>
          <w:tcPr>
            <w:tcW w:w="4876" w:type="dxa"/>
            <w:hideMark/>
          </w:tcPr>
          <w:p w14:paraId="3C3134D6"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46C4CF0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1D40D6D6" w14:textId="77777777" w:rsidTr="00BD640F">
        <w:trPr>
          <w:jc w:val="center"/>
        </w:trPr>
        <w:tc>
          <w:tcPr>
            <w:tcW w:w="4876" w:type="dxa"/>
            <w:hideMark/>
          </w:tcPr>
          <w:p w14:paraId="78DAA4A0" w14:textId="77777777" w:rsidR="00CF6F44" w:rsidRPr="008B7BFC" w:rsidRDefault="00CF6F44" w:rsidP="00BD640F">
            <w:pPr>
              <w:pStyle w:val="Normal6"/>
              <w:rPr>
                <w:color w:val="000000" w:themeColor="text1"/>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5</w:t>
            </w:r>
            <w:r w:rsidRPr="008B7BFC">
              <w:rPr>
                <w:color w:val="000000" w:themeColor="text1"/>
                <w:lang w:val="ro-RO"/>
              </w:rPr>
              <w:t xml:space="preserve"> ani după data transpunerii], statele membre comunică Comisiei toate informațiile referitoare la punerea în aplicare a prezentei directive care sunt necesare pentru redactarea de către Comisie a unui raport. Aceste informații includ date privind stagiile, cu scopul de a permite monitorizarea și evaluarea corespunzătoare a punerii în aplicare a prezentei directive.</w:t>
            </w:r>
          </w:p>
        </w:tc>
        <w:tc>
          <w:tcPr>
            <w:tcW w:w="4876" w:type="dxa"/>
            <w:hideMark/>
          </w:tcPr>
          <w:p w14:paraId="76EA8017" w14:textId="77777777" w:rsidR="00CF6F44" w:rsidRPr="008B7BFC" w:rsidRDefault="00CF6F44" w:rsidP="00BD640F">
            <w:pPr>
              <w:pStyle w:val="Normal6"/>
              <w:rPr>
                <w:color w:val="000000" w:themeColor="text1"/>
                <w:szCs w:val="24"/>
                <w:lang w:val="ro-RO"/>
              </w:rPr>
            </w:pPr>
            <w:r w:rsidRPr="008B7BFC">
              <w:rPr>
                <w:color w:val="000000" w:themeColor="text1"/>
                <w:lang w:val="ro-RO"/>
              </w:rPr>
              <w:t>1.</w:t>
            </w:r>
            <w:r w:rsidRPr="008B7BFC">
              <w:rPr>
                <w:color w:val="000000" w:themeColor="text1"/>
                <w:lang w:val="ro-RO"/>
              </w:rPr>
              <w:tab/>
              <w:t>Până la [</w:t>
            </w:r>
            <w:r w:rsidRPr="008B7BFC">
              <w:rPr>
                <w:b/>
                <w:bCs/>
                <w:i/>
                <w:iCs/>
                <w:color w:val="000000" w:themeColor="text1"/>
                <w:lang w:val="ro-RO"/>
              </w:rPr>
              <w:t>3</w:t>
            </w:r>
            <w:r w:rsidRPr="008B7BFC">
              <w:rPr>
                <w:color w:val="000000" w:themeColor="text1"/>
                <w:lang w:val="ro-RO"/>
              </w:rPr>
              <w:t xml:space="preserve"> ani după data transpunerii], statele membre comunică Comisiei toate informațiile referitoare la punerea în aplicare a prezentei directive care sunt necesare pentru redactarea de către Comisie a unui raport. Aceste informații includ date privind stagiile, cu scopul de a permite monitorizarea și evaluarea corespunzătoare a punerii în aplicare a prezentei directive.</w:t>
            </w:r>
          </w:p>
        </w:tc>
      </w:tr>
    </w:tbl>
    <w:p w14:paraId="5B7E998C"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22D5667B" w14:textId="77777777" w:rsidR="00CF6F44" w:rsidRPr="008B7BFC" w:rsidRDefault="00CF6F44" w:rsidP="00CF6F44">
      <w:pPr>
        <w:rPr>
          <w:color w:val="000000" w:themeColor="text1"/>
        </w:rPr>
      </w:pPr>
      <w:r w:rsidRPr="008B7BFC">
        <w:rPr>
          <w:rStyle w:val="HideTWBExt"/>
        </w:rPr>
        <w:t>&lt;/AmendB&gt;</w:t>
      </w:r>
    </w:p>
    <w:p w14:paraId="63EB840E" w14:textId="77777777" w:rsidR="00CF6F44" w:rsidRPr="008B7BFC" w:rsidRDefault="00CF6F44" w:rsidP="00CF6F44">
      <w:pPr>
        <w:pStyle w:val="AMNumberTabs0"/>
        <w:keepNext/>
        <w:rPr>
          <w:color w:val="000000" w:themeColor="text1"/>
          <w:lang w:val="ro-RO"/>
        </w:rPr>
      </w:pPr>
      <w:r w:rsidRPr="008B7BFC">
        <w:rPr>
          <w:rStyle w:val="HideTWBExt"/>
          <w:b w:val="0"/>
          <w:lang w:val="ro-RO"/>
        </w:rPr>
        <w:t>&lt;AmendB&gt;</w:t>
      </w:r>
      <w:r w:rsidRPr="008B7BFC">
        <w:rPr>
          <w:color w:val="000000" w:themeColor="text1"/>
          <w:lang w:val="ro-RO"/>
        </w:rPr>
        <w:t>Amendamentul</w:t>
      </w:r>
      <w:r w:rsidRPr="008B7BFC">
        <w:rPr>
          <w:color w:val="000000" w:themeColor="text1"/>
          <w:lang w:val="ro-RO"/>
        </w:rPr>
        <w:tab/>
      </w:r>
      <w:r w:rsidRPr="008B7BFC">
        <w:rPr>
          <w:color w:val="000000" w:themeColor="text1"/>
          <w:lang w:val="ro-RO"/>
        </w:rPr>
        <w:tab/>
      </w:r>
      <w:r w:rsidRPr="008B7BFC">
        <w:rPr>
          <w:rStyle w:val="HideTWBExt"/>
          <w:b w:val="0"/>
          <w:lang w:val="ro-RO"/>
        </w:rPr>
        <w:t>&lt;NumAmB&gt;</w:t>
      </w:r>
      <w:r w:rsidRPr="008B7BFC">
        <w:rPr>
          <w:color w:val="000000" w:themeColor="text1"/>
          <w:lang w:val="ro-RO"/>
        </w:rPr>
        <w:t>654</w:t>
      </w:r>
      <w:r w:rsidRPr="008B7BFC">
        <w:rPr>
          <w:rStyle w:val="HideTWBExt"/>
          <w:b w:val="0"/>
          <w:lang w:val="ro-RO"/>
        </w:rPr>
        <w:t>&lt;/NumAmB&gt;</w:t>
      </w:r>
    </w:p>
    <w:p w14:paraId="5D35F622" w14:textId="77777777" w:rsidR="00CF6F44" w:rsidRPr="008B7BFC" w:rsidRDefault="00CF6F44" w:rsidP="00CF6F44">
      <w:pPr>
        <w:pStyle w:val="NormalBold"/>
        <w:rPr>
          <w:color w:val="000000" w:themeColor="text1"/>
        </w:rPr>
      </w:pPr>
      <w:r w:rsidRPr="008B7BFC">
        <w:rPr>
          <w:rStyle w:val="HideTWBExt"/>
          <w:b w:val="0"/>
        </w:rPr>
        <w:t>&lt;RepeatBlock-By&gt;&lt;Members&gt;</w:t>
      </w:r>
      <w:r w:rsidRPr="008B7BFC">
        <w:rPr>
          <w:color w:val="000000" w:themeColor="text1"/>
        </w:rPr>
        <w:t>Irena Joveva, Martin Hojsík, Jana Toom, Brigitte van den Berg</w:t>
      </w:r>
      <w:r w:rsidRPr="008B7BFC">
        <w:rPr>
          <w:rStyle w:val="HideTWBExt"/>
          <w:b w:val="0"/>
        </w:rPr>
        <w:t>&lt;/Members&gt;</w:t>
      </w:r>
    </w:p>
    <w:p w14:paraId="7A306983" w14:textId="77777777" w:rsidR="00CF6F44" w:rsidRPr="008B7BFC" w:rsidRDefault="00CF6F44" w:rsidP="00CF6F44">
      <w:pPr>
        <w:rPr>
          <w:color w:val="000000" w:themeColor="text1"/>
        </w:rPr>
      </w:pPr>
      <w:r w:rsidRPr="008B7BFC">
        <w:rPr>
          <w:rStyle w:val="HideTWBExt"/>
        </w:rPr>
        <w:t>&lt;/RepeatBlock-By&gt;</w:t>
      </w:r>
    </w:p>
    <w:p w14:paraId="2E4CCDC3" w14:textId="77777777" w:rsidR="00CF6F44" w:rsidRPr="008B7BFC" w:rsidRDefault="00CF6F44" w:rsidP="00CF6F44">
      <w:pPr>
        <w:pStyle w:val="NormalBold"/>
        <w:keepNext/>
        <w:rPr>
          <w:color w:val="000000" w:themeColor="text1"/>
        </w:rPr>
      </w:pPr>
      <w:r w:rsidRPr="008B7BFC">
        <w:rPr>
          <w:rStyle w:val="HideTWBExt"/>
          <w:b w:val="0"/>
        </w:rPr>
        <w:t>&lt;DocAmend&gt;</w:t>
      </w:r>
      <w:r w:rsidRPr="008B7BFC">
        <w:rPr>
          <w:color w:val="000000" w:themeColor="text1"/>
        </w:rPr>
        <w:t>Propunere de directivă</w:t>
      </w:r>
      <w:r w:rsidRPr="008B7BFC">
        <w:rPr>
          <w:rStyle w:val="HideTWBExt"/>
          <w:b w:val="0"/>
        </w:rPr>
        <w:t>&lt;/DocAmend&gt;</w:t>
      </w:r>
    </w:p>
    <w:p w14:paraId="537E7F64" w14:textId="77777777" w:rsidR="00CF6F44" w:rsidRPr="008B7BFC" w:rsidRDefault="00CF6F44" w:rsidP="00CF6F44">
      <w:pPr>
        <w:pStyle w:val="NormalBold"/>
        <w:rPr>
          <w:color w:val="000000" w:themeColor="text1"/>
        </w:rPr>
      </w:pPr>
      <w:r w:rsidRPr="008B7BFC">
        <w:rPr>
          <w:rStyle w:val="HideTWBExt"/>
          <w:b w:val="0"/>
        </w:rPr>
        <w:t>&lt;Article&gt;</w:t>
      </w:r>
      <w:r w:rsidRPr="008B7BFC">
        <w:rPr>
          <w:color w:val="000000" w:themeColor="text1"/>
        </w:rPr>
        <w:t>Articolul 13 – alineatul 2</w:t>
      </w:r>
      <w:r w:rsidRPr="008B7B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5F4" w:rsidRPr="008B7BFC" w14:paraId="4905D86C" w14:textId="77777777" w:rsidTr="00BD640F">
        <w:trPr>
          <w:jc w:val="center"/>
        </w:trPr>
        <w:tc>
          <w:tcPr>
            <w:tcW w:w="9752" w:type="dxa"/>
            <w:gridSpan w:val="2"/>
          </w:tcPr>
          <w:p w14:paraId="36E9F918" w14:textId="77777777" w:rsidR="00CF6F44" w:rsidRPr="008B7BFC" w:rsidRDefault="00CF6F44" w:rsidP="00BD640F">
            <w:pPr>
              <w:keepNext/>
              <w:rPr>
                <w:color w:val="000000" w:themeColor="text1"/>
              </w:rPr>
            </w:pPr>
          </w:p>
        </w:tc>
      </w:tr>
      <w:tr w:rsidR="007745F4" w:rsidRPr="008B7BFC" w14:paraId="54D8306F" w14:textId="77777777" w:rsidTr="00BD640F">
        <w:trPr>
          <w:jc w:val="center"/>
        </w:trPr>
        <w:tc>
          <w:tcPr>
            <w:tcW w:w="4876" w:type="dxa"/>
            <w:hideMark/>
          </w:tcPr>
          <w:p w14:paraId="004C84C0" w14:textId="77777777" w:rsidR="00CF6F44" w:rsidRPr="008B7BFC" w:rsidRDefault="00CF6F44" w:rsidP="00BD640F">
            <w:pPr>
              <w:pStyle w:val="ColumnHeading"/>
              <w:keepNext/>
              <w:rPr>
                <w:color w:val="000000" w:themeColor="text1"/>
                <w:lang w:val="ro-RO"/>
              </w:rPr>
            </w:pPr>
            <w:r w:rsidRPr="008B7BFC">
              <w:rPr>
                <w:color w:val="000000" w:themeColor="text1"/>
                <w:lang w:val="ro-RO"/>
              </w:rPr>
              <w:t>Textul propus de Comisie</w:t>
            </w:r>
          </w:p>
        </w:tc>
        <w:tc>
          <w:tcPr>
            <w:tcW w:w="4876" w:type="dxa"/>
            <w:hideMark/>
          </w:tcPr>
          <w:p w14:paraId="128D613E" w14:textId="77777777" w:rsidR="00CF6F44" w:rsidRPr="008B7BFC" w:rsidRDefault="00CF6F44" w:rsidP="00BD640F">
            <w:pPr>
              <w:pStyle w:val="ColumnHeading"/>
              <w:keepNext/>
              <w:rPr>
                <w:color w:val="000000" w:themeColor="text1"/>
                <w:lang w:val="ro-RO"/>
              </w:rPr>
            </w:pPr>
            <w:r w:rsidRPr="008B7BFC">
              <w:rPr>
                <w:color w:val="000000" w:themeColor="text1"/>
                <w:lang w:val="ro-RO"/>
              </w:rPr>
              <w:t>Amendamentul</w:t>
            </w:r>
          </w:p>
        </w:tc>
      </w:tr>
      <w:tr w:rsidR="007745F4" w:rsidRPr="008B7BFC" w14:paraId="55B4BE83" w14:textId="77777777" w:rsidTr="00BD640F">
        <w:trPr>
          <w:jc w:val="center"/>
        </w:trPr>
        <w:tc>
          <w:tcPr>
            <w:tcW w:w="4876" w:type="dxa"/>
            <w:hideMark/>
          </w:tcPr>
          <w:p w14:paraId="04C70147" w14:textId="77777777" w:rsidR="00CF6F44" w:rsidRPr="008B7BFC" w:rsidRDefault="00CF6F44" w:rsidP="00BD640F">
            <w:pPr>
              <w:pStyle w:val="Normal6"/>
              <w:rPr>
                <w:color w:val="000000" w:themeColor="text1"/>
                <w:lang w:val="ro-RO"/>
              </w:rPr>
            </w:pPr>
            <w:r w:rsidRPr="008B7BFC">
              <w:rPr>
                <w:color w:val="000000" w:themeColor="text1"/>
                <w:lang w:val="ro-RO"/>
              </w:rPr>
              <w:t>2.</w:t>
            </w:r>
            <w:r w:rsidRPr="008B7BFC">
              <w:rPr>
                <w:color w:val="000000" w:themeColor="text1"/>
                <w:lang w:val="ro-RO"/>
              </w:rPr>
              <w:tab/>
              <w:t>Comisia prezintă raportul menționat la alineatul (1) Parlamentului European și Consiliului. Raportul va fi însoțit, dacă este cazul, de o</w:t>
            </w:r>
            <w:r w:rsidRPr="008B7BFC">
              <w:rPr>
                <w:b/>
                <w:bCs/>
                <w:i/>
                <w:iCs/>
                <w:color w:val="000000" w:themeColor="text1"/>
                <w:lang w:val="ro-RO"/>
              </w:rPr>
              <w:t xml:space="preserve"> </w:t>
            </w:r>
            <w:r w:rsidRPr="008B7BFC">
              <w:rPr>
                <w:color w:val="000000" w:themeColor="text1"/>
                <w:lang w:val="ro-RO"/>
              </w:rPr>
              <w:t>propunere</w:t>
            </w:r>
            <w:r w:rsidRPr="008B7BFC">
              <w:rPr>
                <w:i/>
                <w:iCs/>
                <w:color w:val="000000" w:themeColor="text1"/>
                <w:lang w:val="ro-RO"/>
              </w:rPr>
              <w:t xml:space="preserve"> </w:t>
            </w:r>
            <w:r w:rsidRPr="008B7BFC">
              <w:rPr>
                <w:b/>
                <w:bCs/>
                <w:i/>
                <w:iCs/>
                <w:color w:val="000000" w:themeColor="text1"/>
                <w:lang w:val="ro-RO"/>
              </w:rPr>
              <w:t>legislativă</w:t>
            </w:r>
            <w:r w:rsidRPr="008B7BFC">
              <w:rPr>
                <w:color w:val="000000" w:themeColor="text1"/>
                <w:lang w:val="ro-RO"/>
              </w:rPr>
              <w:t>.</w:t>
            </w:r>
          </w:p>
        </w:tc>
        <w:tc>
          <w:tcPr>
            <w:tcW w:w="4876" w:type="dxa"/>
            <w:hideMark/>
          </w:tcPr>
          <w:p w14:paraId="6188BC82" w14:textId="77777777" w:rsidR="00CF6F44" w:rsidRPr="008B7BFC" w:rsidRDefault="00CF6F44" w:rsidP="00BD640F">
            <w:pPr>
              <w:pStyle w:val="Normal6"/>
              <w:rPr>
                <w:color w:val="000000" w:themeColor="text1"/>
                <w:szCs w:val="24"/>
                <w:lang w:val="ro-RO"/>
              </w:rPr>
            </w:pPr>
            <w:r w:rsidRPr="008B7BFC">
              <w:rPr>
                <w:color w:val="000000" w:themeColor="text1"/>
                <w:lang w:val="ro-RO"/>
              </w:rPr>
              <w:t>2.</w:t>
            </w:r>
            <w:r w:rsidRPr="008B7BFC">
              <w:rPr>
                <w:color w:val="000000" w:themeColor="text1"/>
                <w:lang w:val="ro-RO"/>
              </w:rPr>
              <w:tab/>
              <w:t>Comisia prezintă</w:t>
            </w:r>
            <w:r w:rsidRPr="008B7BFC">
              <w:rPr>
                <w:b/>
                <w:bCs/>
                <w:i/>
                <w:iCs/>
                <w:color w:val="000000" w:themeColor="text1"/>
                <w:lang w:val="ro-RO"/>
              </w:rPr>
              <w:t>,</w:t>
            </w:r>
            <w:r w:rsidRPr="008B7BFC">
              <w:rPr>
                <w:b/>
                <w:bCs/>
                <w:color w:val="000000" w:themeColor="text1"/>
                <w:lang w:val="ro-RO"/>
              </w:rPr>
              <w:t xml:space="preserve"> </w:t>
            </w:r>
            <w:r w:rsidRPr="008B7BFC">
              <w:rPr>
                <w:b/>
                <w:bCs/>
                <w:i/>
                <w:iCs/>
                <w:color w:val="000000" w:themeColor="text1"/>
                <w:lang w:val="ro-RO"/>
              </w:rPr>
              <w:t>după consultarea statelor membre, a partenerilor sociali la nivelul Uniunii și a principalelor părți interesate și luând în considerare impactul asupra IMM-urilor, inclusiv asupra microîntreprinderilor,</w:t>
            </w:r>
            <w:r w:rsidRPr="008B7BFC">
              <w:rPr>
                <w:color w:val="000000" w:themeColor="text1"/>
                <w:lang w:val="ro-RO"/>
              </w:rPr>
              <w:t xml:space="preserve"> raportul menționat la alineatul (1) Parlamentului European și Consiliului. Raportul va fi însoțit, dacă este cazul, de o</w:t>
            </w:r>
            <w:r w:rsidRPr="008B7BFC">
              <w:rPr>
                <w:b/>
                <w:bCs/>
                <w:i/>
                <w:iCs/>
                <w:color w:val="000000" w:themeColor="text1"/>
                <w:lang w:val="ro-RO"/>
              </w:rPr>
              <w:t xml:space="preserve"> </w:t>
            </w:r>
            <w:r w:rsidRPr="008B7BFC">
              <w:rPr>
                <w:color w:val="000000" w:themeColor="text1"/>
                <w:lang w:val="ro-RO"/>
              </w:rPr>
              <w:t xml:space="preserve">propunere </w:t>
            </w:r>
            <w:r w:rsidRPr="008B7BFC">
              <w:rPr>
                <w:b/>
                <w:bCs/>
                <w:i/>
                <w:iCs/>
                <w:color w:val="000000" w:themeColor="text1"/>
                <w:lang w:val="ro-RO"/>
              </w:rPr>
              <w:t>de modificări legislative</w:t>
            </w:r>
            <w:r w:rsidRPr="008B7BFC">
              <w:rPr>
                <w:i/>
                <w:iCs/>
                <w:color w:val="000000" w:themeColor="text1"/>
                <w:lang w:val="ro-RO"/>
              </w:rPr>
              <w:t>.</w:t>
            </w:r>
            <w:r w:rsidRPr="008B7BFC">
              <w:rPr>
                <w:color w:val="000000" w:themeColor="text1"/>
                <w:lang w:val="ro-RO"/>
              </w:rPr>
              <w:t xml:space="preserve"> </w:t>
            </w:r>
            <w:r w:rsidRPr="008B7BFC">
              <w:rPr>
                <w:b/>
                <w:i/>
                <w:color w:val="000000" w:themeColor="text1"/>
                <w:lang w:val="ro-RO"/>
              </w:rPr>
              <w:t xml:space="preserve">În revizuirea sa, </w:t>
            </w:r>
            <w:r w:rsidRPr="008B7BFC">
              <w:rPr>
                <w:b/>
                <w:i/>
                <w:color w:val="000000" w:themeColor="text1"/>
                <w:lang w:val="ro-RO"/>
              </w:rPr>
              <w:lastRenderedPageBreak/>
              <w:t>Comisia acordă o atenție deosebită impactului directivei asupra facilitării tranziției de la stagii la raporturi de muncă obișnuite, precum și proiectării și impactului măsurilor naționale prevăzute la capitolul III asupra punerii în aplicare generală a prezentei directive.</w:t>
            </w:r>
          </w:p>
        </w:tc>
      </w:tr>
    </w:tbl>
    <w:p w14:paraId="11FD8807" w14:textId="77777777" w:rsidR="00CF6F44" w:rsidRPr="008B7BFC" w:rsidRDefault="00CF6F44" w:rsidP="00CF6F44">
      <w:pPr>
        <w:pStyle w:val="Olang"/>
        <w:rPr>
          <w:noProof w:val="0"/>
          <w:color w:val="000000" w:themeColor="text1"/>
          <w:lang w:val="ro-RO"/>
        </w:rPr>
      </w:pPr>
      <w:r w:rsidRPr="008B7BFC">
        <w:rPr>
          <w:noProof w:val="0"/>
          <w:color w:val="000000" w:themeColor="text1"/>
          <w:lang w:val="ro-RO"/>
        </w:rPr>
        <w:lastRenderedPageBreak/>
        <w:t xml:space="preserve">Or. </w:t>
      </w:r>
      <w:r w:rsidRPr="008B7BFC">
        <w:rPr>
          <w:rStyle w:val="HideTWBExt"/>
          <w:lang w:val="ro-RO"/>
        </w:rPr>
        <w:t>&lt;Original&gt;</w:t>
      </w:r>
      <w:r w:rsidRPr="008B7BFC">
        <w:rPr>
          <w:rStyle w:val="HideTWBInt"/>
          <w:rFonts w:eastAsiaTheme="majorEastAsia"/>
          <w:lang w:val="ro-RO"/>
        </w:rPr>
        <w:t>{EN}</w:t>
      </w:r>
      <w:r w:rsidRPr="008B7BFC">
        <w:rPr>
          <w:noProof w:val="0"/>
          <w:color w:val="000000" w:themeColor="text1"/>
          <w:lang w:val="ro-RO"/>
        </w:rPr>
        <w:t>en</w:t>
      </w:r>
      <w:r w:rsidRPr="008B7BFC">
        <w:rPr>
          <w:rStyle w:val="HideTWBExt"/>
          <w:lang w:val="ro-RO"/>
        </w:rPr>
        <w:t>&lt;/Original&gt;</w:t>
      </w:r>
    </w:p>
    <w:p w14:paraId="374A91D6" w14:textId="793D813C" w:rsidR="00CF6F44" w:rsidRPr="008B7BFC" w:rsidRDefault="00CF6F44" w:rsidP="00CF6F44">
      <w:pPr>
        <w:rPr>
          <w:color w:val="000000" w:themeColor="text1"/>
        </w:rPr>
      </w:pPr>
      <w:r w:rsidRPr="008B7BFC">
        <w:rPr>
          <w:rStyle w:val="HideTWBExt"/>
        </w:rPr>
        <w:t>&lt;/AmendB&gt;&lt;/RepeatBlock-AmendB&gt;</w:t>
      </w:r>
    </w:p>
    <w:p w14:paraId="3807AFAF" w14:textId="694101FF" w:rsidR="009014F4" w:rsidRPr="008B7BFC" w:rsidRDefault="009014F4" w:rsidP="00CF6F44">
      <w:pPr>
        <w:rPr>
          <w:rStyle w:val="HideTWBExt"/>
        </w:rPr>
      </w:pPr>
    </w:p>
    <w:sectPr w:rsidR="009014F4" w:rsidRPr="008B7BFC" w:rsidSect="007666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BB23E" w14:textId="77777777" w:rsidR="008C6AA3" w:rsidRPr="008B7BFC" w:rsidRDefault="008C6AA3">
      <w:r w:rsidRPr="008B7BFC">
        <w:separator/>
      </w:r>
    </w:p>
  </w:endnote>
  <w:endnote w:type="continuationSeparator" w:id="0">
    <w:p w14:paraId="0A1A3A2D" w14:textId="77777777" w:rsidR="008C6AA3" w:rsidRPr="008B7BFC" w:rsidRDefault="008C6AA3">
      <w:r w:rsidRPr="008B7B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9E98B" w14:textId="59C16602" w:rsidR="00766668" w:rsidRDefault="00766668" w:rsidP="00766668">
    <w:pPr>
      <w:pStyle w:val="EPFooter"/>
    </w:pPr>
    <w:r>
      <w:t>PE</w:t>
    </w:r>
    <w:r w:rsidRPr="00766668">
      <w:rPr>
        <w:rStyle w:val="HideTWBExt"/>
      </w:rPr>
      <w:t>&lt;NoPE&gt;</w:t>
    </w:r>
    <w:r>
      <w:t>771.927</w:t>
    </w:r>
    <w:r w:rsidRPr="00766668">
      <w:rPr>
        <w:rStyle w:val="HideTWBExt"/>
      </w:rPr>
      <w:t>&lt;/NoPE&gt;&lt;Version&gt;</w:t>
    </w:r>
    <w:r>
      <w:t>v01-00</w:t>
    </w:r>
    <w:r w:rsidRPr="0076666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156</w:t>
      </w:r>
    </w:fldSimple>
    <w:r>
      <w:tab/>
    </w:r>
    <w:r w:rsidRPr="00766668">
      <w:rPr>
        <w:rStyle w:val="HideTWBExt"/>
      </w:rPr>
      <w:t>&lt;PathFdR&gt;</w:t>
    </w:r>
    <w:r>
      <w:t>AM\1317869RO.docx</w:t>
    </w:r>
    <w:r w:rsidRPr="00766668">
      <w:rPr>
        <w:rStyle w:val="HideTWBExt"/>
      </w:rPr>
      <w:t>&lt;/PathFdR&gt;</w:t>
    </w:r>
  </w:p>
  <w:p w14:paraId="44F6ED2D" w14:textId="387525DA" w:rsidR="00A33A11" w:rsidRPr="008B7BFC" w:rsidRDefault="00766668" w:rsidP="00766668">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A63CD" w14:textId="03395DD2" w:rsidR="00766668" w:rsidRDefault="00766668" w:rsidP="00766668">
    <w:pPr>
      <w:pStyle w:val="EPFooter"/>
    </w:pPr>
    <w:r w:rsidRPr="00766668">
      <w:rPr>
        <w:rStyle w:val="HideTWBExt"/>
      </w:rPr>
      <w:t>&lt;PathFdR&gt;</w:t>
    </w:r>
    <w:r>
      <w:t>AM\1317869RO.docx</w:t>
    </w:r>
    <w:r w:rsidRPr="0076666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156</w:t>
      </w:r>
    </w:fldSimple>
    <w:r>
      <w:tab/>
      <w:t>PE</w:t>
    </w:r>
    <w:r w:rsidRPr="00766668">
      <w:rPr>
        <w:rStyle w:val="HideTWBExt"/>
      </w:rPr>
      <w:t>&lt;NoPE&gt;</w:t>
    </w:r>
    <w:r>
      <w:t>771.927</w:t>
    </w:r>
    <w:r w:rsidRPr="00766668">
      <w:rPr>
        <w:rStyle w:val="HideTWBExt"/>
      </w:rPr>
      <w:t>&lt;/NoPE&gt;&lt;Version&gt;</w:t>
    </w:r>
    <w:r>
      <w:t>v01-00</w:t>
    </w:r>
    <w:r w:rsidRPr="00766668">
      <w:rPr>
        <w:rStyle w:val="HideTWBExt"/>
      </w:rPr>
      <w:t>&lt;/Version&gt;</w:t>
    </w:r>
  </w:p>
  <w:p w14:paraId="5396F77C" w14:textId="2A813A02" w:rsidR="00A33A11" w:rsidRPr="008B7BFC" w:rsidRDefault="00766668" w:rsidP="00766668">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B7F4" w14:textId="77777777" w:rsidR="00766668" w:rsidRDefault="00766668" w:rsidP="00766668">
    <w:pPr>
      <w:pStyle w:val="EPFooter"/>
    </w:pPr>
    <w:r w:rsidRPr="00766668">
      <w:rPr>
        <w:rStyle w:val="HideTWBExt"/>
      </w:rPr>
      <w:t>&lt;PathFdR&gt;</w:t>
    </w:r>
    <w:r>
      <w:t>AM\1317869RO.docx</w:t>
    </w:r>
    <w:r w:rsidRPr="00766668">
      <w:rPr>
        <w:rStyle w:val="HideTWBExt"/>
      </w:rPr>
      <w:t>&lt;/PathFdR&gt;</w:t>
    </w:r>
    <w:r>
      <w:tab/>
    </w:r>
    <w:r>
      <w:tab/>
      <w:t>PE</w:t>
    </w:r>
    <w:r w:rsidRPr="00766668">
      <w:rPr>
        <w:rStyle w:val="HideTWBExt"/>
      </w:rPr>
      <w:t>&lt;NoPE&gt;</w:t>
    </w:r>
    <w:r>
      <w:t>771.927</w:t>
    </w:r>
    <w:r w:rsidRPr="00766668">
      <w:rPr>
        <w:rStyle w:val="HideTWBExt"/>
      </w:rPr>
      <w:t>&lt;/NoPE&gt;&lt;Version&gt;</w:t>
    </w:r>
    <w:r>
      <w:t>v01-00</w:t>
    </w:r>
    <w:r w:rsidRPr="00766668">
      <w:rPr>
        <w:rStyle w:val="HideTWBExt"/>
      </w:rPr>
      <w:t>&lt;/Version&gt;</w:t>
    </w:r>
  </w:p>
  <w:p w14:paraId="14F23BC2" w14:textId="37909769" w:rsidR="00A33A11" w:rsidRPr="008B7BFC" w:rsidRDefault="00766668" w:rsidP="00766668">
    <w:pPr>
      <w:pStyle w:val="EPFooter2"/>
    </w:pPr>
    <w:r>
      <w:t>RO</w:t>
    </w:r>
    <w:r>
      <w:tab/>
    </w:r>
    <w:r w:rsidRPr="00766668">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D189D" w14:textId="77777777" w:rsidR="008C6AA3" w:rsidRPr="008B7BFC" w:rsidRDefault="008C6AA3">
      <w:r w:rsidRPr="008B7BFC">
        <w:separator/>
      </w:r>
    </w:p>
  </w:footnote>
  <w:footnote w:type="continuationSeparator" w:id="0">
    <w:p w14:paraId="7D6B5D51" w14:textId="77777777" w:rsidR="008C6AA3" w:rsidRPr="008B7BFC" w:rsidRDefault="008C6AA3">
      <w:r w:rsidRPr="008B7B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803F1" w14:textId="77777777" w:rsidR="00766668" w:rsidRDefault="00766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82F96" w14:textId="77777777" w:rsidR="00766668" w:rsidRDefault="007666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0EF17" w14:textId="77777777" w:rsidR="00766668" w:rsidRDefault="00766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AUTHOR" w:val="Alicia Homs Ginel"/>
    <w:docVar w:name="TXTLANGUE" w:val="RO"/>
    <w:docVar w:name="TXTLANGUEMIN" w:val="ro"/>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RO.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1B80"/>
    <w:rsid w:val="000A3CCD"/>
    <w:rsid w:val="000B0781"/>
    <w:rsid w:val="000B148F"/>
    <w:rsid w:val="000D446F"/>
    <w:rsid w:val="000E7234"/>
    <w:rsid w:val="000F0C3D"/>
    <w:rsid w:val="000F2A80"/>
    <w:rsid w:val="000F7815"/>
    <w:rsid w:val="00112A36"/>
    <w:rsid w:val="00126BC4"/>
    <w:rsid w:val="00146423"/>
    <w:rsid w:val="00150057"/>
    <w:rsid w:val="001600EF"/>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A3C0E"/>
    <w:rsid w:val="002B6A7B"/>
    <w:rsid w:val="002B7AF2"/>
    <w:rsid w:val="002C18A4"/>
    <w:rsid w:val="002C5761"/>
    <w:rsid w:val="002D0716"/>
    <w:rsid w:val="002E016F"/>
    <w:rsid w:val="002E3F68"/>
    <w:rsid w:val="002E4311"/>
    <w:rsid w:val="003003A7"/>
    <w:rsid w:val="003141A7"/>
    <w:rsid w:val="00315664"/>
    <w:rsid w:val="00322475"/>
    <w:rsid w:val="00350C52"/>
    <w:rsid w:val="00363AD3"/>
    <w:rsid w:val="003743DE"/>
    <w:rsid w:val="0037660F"/>
    <w:rsid w:val="00376613"/>
    <w:rsid w:val="00380F6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11EBB"/>
    <w:rsid w:val="00413160"/>
    <w:rsid w:val="004216C1"/>
    <w:rsid w:val="00422BB2"/>
    <w:rsid w:val="004367B3"/>
    <w:rsid w:val="00441413"/>
    <w:rsid w:val="00441D7D"/>
    <w:rsid w:val="00461E32"/>
    <w:rsid w:val="004633A2"/>
    <w:rsid w:val="00464338"/>
    <w:rsid w:val="00495E20"/>
    <w:rsid w:val="004E0AAC"/>
    <w:rsid w:val="004E147D"/>
    <w:rsid w:val="004E1C4C"/>
    <w:rsid w:val="004F03F0"/>
    <w:rsid w:val="004F1993"/>
    <w:rsid w:val="004F2903"/>
    <w:rsid w:val="004F3758"/>
    <w:rsid w:val="00504D49"/>
    <w:rsid w:val="005246D8"/>
    <w:rsid w:val="0053191C"/>
    <w:rsid w:val="00541087"/>
    <w:rsid w:val="00547F73"/>
    <w:rsid w:val="00557617"/>
    <w:rsid w:val="0057087F"/>
    <w:rsid w:val="00571479"/>
    <w:rsid w:val="00576708"/>
    <w:rsid w:val="005926C2"/>
    <w:rsid w:val="005A7205"/>
    <w:rsid w:val="005A7EB4"/>
    <w:rsid w:val="005B32E3"/>
    <w:rsid w:val="005E50C2"/>
    <w:rsid w:val="005F17DA"/>
    <w:rsid w:val="005F3A2E"/>
    <w:rsid w:val="00600423"/>
    <w:rsid w:val="00601D6B"/>
    <w:rsid w:val="00602195"/>
    <w:rsid w:val="00607ABE"/>
    <w:rsid w:val="006337D4"/>
    <w:rsid w:val="00637384"/>
    <w:rsid w:val="0065436D"/>
    <w:rsid w:val="0066168A"/>
    <w:rsid w:val="00664E43"/>
    <w:rsid w:val="00665DDA"/>
    <w:rsid w:val="00672807"/>
    <w:rsid w:val="006746CD"/>
    <w:rsid w:val="006833E1"/>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21F5F"/>
    <w:rsid w:val="00736FBA"/>
    <w:rsid w:val="0074160E"/>
    <w:rsid w:val="007659AC"/>
    <w:rsid w:val="00766668"/>
    <w:rsid w:val="007745F4"/>
    <w:rsid w:val="00775954"/>
    <w:rsid w:val="0079060C"/>
    <w:rsid w:val="007A42AB"/>
    <w:rsid w:val="007B55CC"/>
    <w:rsid w:val="007C71DE"/>
    <w:rsid w:val="007D2EDE"/>
    <w:rsid w:val="007F450F"/>
    <w:rsid w:val="00822C94"/>
    <w:rsid w:val="008265AC"/>
    <w:rsid w:val="008363E4"/>
    <w:rsid w:val="00842B55"/>
    <w:rsid w:val="00851460"/>
    <w:rsid w:val="0087052C"/>
    <w:rsid w:val="00870CF2"/>
    <w:rsid w:val="00874862"/>
    <w:rsid w:val="00875A9C"/>
    <w:rsid w:val="008821FC"/>
    <w:rsid w:val="00887FDC"/>
    <w:rsid w:val="008A2ABE"/>
    <w:rsid w:val="008A2E46"/>
    <w:rsid w:val="008B251A"/>
    <w:rsid w:val="008B64F0"/>
    <w:rsid w:val="008B7BFC"/>
    <w:rsid w:val="008C6AA3"/>
    <w:rsid w:val="008D5F0D"/>
    <w:rsid w:val="008D6D06"/>
    <w:rsid w:val="008E6A54"/>
    <w:rsid w:val="008F0DDD"/>
    <w:rsid w:val="008F1ED2"/>
    <w:rsid w:val="00900CAE"/>
    <w:rsid w:val="009014F4"/>
    <w:rsid w:val="00902BFF"/>
    <w:rsid w:val="00904AD5"/>
    <w:rsid w:val="00907096"/>
    <w:rsid w:val="00907CCA"/>
    <w:rsid w:val="009112D9"/>
    <w:rsid w:val="009154FF"/>
    <w:rsid w:val="00917A85"/>
    <w:rsid w:val="009353C4"/>
    <w:rsid w:val="00955419"/>
    <w:rsid w:val="00966038"/>
    <w:rsid w:val="009A65D8"/>
    <w:rsid w:val="009B0305"/>
    <w:rsid w:val="009E15E6"/>
    <w:rsid w:val="009F230F"/>
    <w:rsid w:val="00A15973"/>
    <w:rsid w:val="00A233E9"/>
    <w:rsid w:val="00A33A11"/>
    <w:rsid w:val="00A46736"/>
    <w:rsid w:val="00A507FC"/>
    <w:rsid w:val="00A5426B"/>
    <w:rsid w:val="00A54328"/>
    <w:rsid w:val="00A845EF"/>
    <w:rsid w:val="00A84E16"/>
    <w:rsid w:val="00A85587"/>
    <w:rsid w:val="00A93389"/>
    <w:rsid w:val="00A93F8C"/>
    <w:rsid w:val="00A946B8"/>
    <w:rsid w:val="00AA0426"/>
    <w:rsid w:val="00AA40B8"/>
    <w:rsid w:val="00AB74D6"/>
    <w:rsid w:val="00AC2F0B"/>
    <w:rsid w:val="00AC4A84"/>
    <w:rsid w:val="00AC61D4"/>
    <w:rsid w:val="00AC7149"/>
    <w:rsid w:val="00AD3631"/>
    <w:rsid w:val="00AD730A"/>
    <w:rsid w:val="00AE4459"/>
    <w:rsid w:val="00AF25FC"/>
    <w:rsid w:val="00AF2819"/>
    <w:rsid w:val="00AF5404"/>
    <w:rsid w:val="00B0638A"/>
    <w:rsid w:val="00B10564"/>
    <w:rsid w:val="00B27B23"/>
    <w:rsid w:val="00B41B4D"/>
    <w:rsid w:val="00B77A45"/>
    <w:rsid w:val="00B8066A"/>
    <w:rsid w:val="00B834E8"/>
    <w:rsid w:val="00B83C12"/>
    <w:rsid w:val="00B85286"/>
    <w:rsid w:val="00B90B7F"/>
    <w:rsid w:val="00B9188F"/>
    <w:rsid w:val="00BA0D6C"/>
    <w:rsid w:val="00BA48D2"/>
    <w:rsid w:val="00BB2B19"/>
    <w:rsid w:val="00BC1B1F"/>
    <w:rsid w:val="00BD77EF"/>
    <w:rsid w:val="00BE0C84"/>
    <w:rsid w:val="00BE5062"/>
    <w:rsid w:val="00BF0AD4"/>
    <w:rsid w:val="00C10F61"/>
    <w:rsid w:val="00C22CC4"/>
    <w:rsid w:val="00C23148"/>
    <w:rsid w:val="00C2336C"/>
    <w:rsid w:val="00C27AB9"/>
    <w:rsid w:val="00C30224"/>
    <w:rsid w:val="00C35E35"/>
    <w:rsid w:val="00C41E32"/>
    <w:rsid w:val="00C44EE2"/>
    <w:rsid w:val="00C92798"/>
    <w:rsid w:val="00CB34F1"/>
    <w:rsid w:val="00CB7B07"/>
    <w:rsid w:val="00CC3983"/>
    <w:rsid w:val="00CD3965"/>
    <w:rsid w:val="00CF6F44"/>
    <w:rsid w:val="00D00CC7"/>
    <w:rsid w:val="00D100D1"/>
    <w:rsid w:val="00D14FCE"/>
    <w:rsid w:val="00D15308"/>
    <w:rsid w:val="00D1583C"/>
    <w:rsid w:val="00D15D1E"/>
    <w:rsid w:val="00D22738"/>
    <w:rsid w:val="00D42398"/>
    <w:rsid w:val="00D44842"/>
    <w:rsid w:val="00D677D5"/>
    <w:rsid w:val="00D755F1"/>
    <w:rsid w:val="00D767AC"/>
    <w:rsid w:val="00D82FCC"/>
    <w:rsid w:val="00D87B31"/>
    <w:rsid w:val="00D96814"/>
    <w:rsid w:val="00DA0165"/>
    <w:rsid w:val="00DB03BD"/>
    <w:rsid w:val="00DB1E7C"/>
    <w:rsid w:val="00DB39D1"/>
    <w:rsid w:val="00DB3D52"/>
    <w:rsid w:val="00DB429F"/>
    <w:rsid w:val="00DB65C2"/>
    <w:rsid w:val="00DC2694"/>
    <w:rsid w:val="00DC4160"/>
    <w:rsid w:val="00DC6A1B"/>
    <w:rsid w:val="00DE672F"/>
    <w:rsid w:val="00E15A86"/>
    <w:rsid w:val="00E25DC5"/>
    <w:rsid w:val="00E378F1"/>
    <w:rsid w:val="00E44BB0"/>
    <w:rsid w:val="00E471BE"/>
    <w:rsid w:val="00E57F50"/>
    <w:rsid w:val="00E660E2"/>
    <w:rsid w:val="00E939E9"/>
    <w:rsid w:val="00EA25AE"/>
    <w:rsid w:val="00EA29F2"/>
    <w:rsid w:val="00EB3520"/>
    <w:rsid w:val="00EB3A71"/>
    <w:rsid w:val="00EB7B77"/>
    <w:rsid w:val="00EE011D"/>
    <w:rsid w:val="00EE3419"/>
    <w:rsid w:val="00EE3E0D"/>
    <w:rsid w:val="00EF03A3"/>
    <w:rsid w:val="00EF11AD"/>
    <w:rsid w:val="00F02FB8"/>
    <w:rsid w:val="00F2417A"/>
    <w:rsid w:val="00F27170"/>
    <w:rsid w:val="00F459F7"/>
    <w:rsid w:val="00F51504"/>
    <w:rsid w:val="00F811E3"/>
    <w:rsid w:val="00F867C3"/>
    <w:rsid w:val="00F92B49"/>
    <w:rsid w:val="00FA192C"/>
    <w:rsid w:val="00FA1B18"/>
    <w:rsid w:val="00FA6F0E"/>
    <w:rsid w:val="00FB4A39"/>
    <w:rsid w:val="00FC1B08"/>
    <w:rsid w:val="00FD05BD"/>
    <w:rsid w:val="00FD1A18"/>
    <w:rsid w:val="00FD4F8C"/>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90B4C"/>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fr-FR"/>
    </w:rPr>
  </w:style>
  <w:style w:type="paragraph" w:customStyle="1" w:styleId="Normal6">
    <w:name w:val="Normal6"/>
    <w:basedOn w:val="Normal"/>
    <w:link w:val="Normal6Char"/>
    <w:rsid w:val="00FF2DAC"/>
    <w:pPr>
      <w:spacing w:after="120"/>
    </w:pPr>
    <w:rPr>
      <w:lang w:val="fr-FR"/>
    </w:rPr>
  </w:style>
  <w:style w:type="paragraph" w:customStyle="1" w:styleId="Normal12Italic">
    <w:name w:val="Normal12Italic"/>
    <w:basedOn w:val="Normal12"/>
    <w:rsid w:val="00FF2DAC"/>
    <w:rPr>
      <w:i/>
      <w:lang w:val="fr-FR"/>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lang w:val="fr-FR"/>
    </w:rPr>
  </w:style>
  <w:style w:type="paragraph" w:customStyle="1" w:styleId="PERight">
    <w:name w:val="PERight"/>
    <w:basedOn w:val="Normal"/>
    <w:next w:val="Normal"/>
    <w:rsid w:val="009014F4"/>
    <w:pPr>
      <w:jc w:val="right"/>
    </w:pPr>
    <w:rPr>
      <w:rFonts w:ascii="Arial" w:hAnsi="Arial" w:cs="Arial"/>
      <w:sz w:val="22"/>
      <w:szCs w:val="22"/>
      <w:lang w:val="fr-FR"/>
    </w:rPr>
  </w:style>
  <w:style w:type="paragraph" w:customStyle="1" w:styleId="JustificationTitle">
    <w:name w:val="JustificationTitle"/>
    <w:basedOn w:val="Normal"/>
    <w:next w:val="Normal12"/>
    <w:rsid w:val="009014F4"/>
    <w:pPr>
      <w:keepNext/>
      <w:spacing w:before="240" w:after="240"/>
      <w:jc w:val="center"/>
    </w:pPr>
    <w:rPr>
      <w:i/>
      <w:noProof/>
      <w:lang w:val="fr-FR"/>
    </w:rPr>
  </w:style>
  <w:style w:type="paragraph" w:customStyle="1" w:styleId="Olang">
    <w:name w:val="Olang"/>
    <w:basedOn w:val="Normal"/>
    <w:rsid w:val="009014F4"/>
    <w:pPr>
      <w:spacing w:before="240" w:after="240"/>
      <w:jc w:val="right"/>
    </w:pPr>
    <w:rPr>
      <w:noProof/>
      <w:szCs w:val="24"/>
      <w:lang w:val="fr-FR"/>
    </w:rPr>
  </w:style>
  <w:style w:type="paragraph" w:customStyle="1" w:styleId="ColumnHeading">
    <w:name w:val="ColumnHeading"/>
    <w:basedOn w:val="Normal"/>
    <w:rsid w:val="009014F4"/>
    <w:pPr>
      <w:spacing w:after="240"/>
      <w:jc w:val="center"/>
    </w:pPr>
    <w:rPr>
      <w:i/>
      <w:lang w:val="fr-FR"/>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014F4"/>
    <w:pPr>
      <w:spacing w:before="240"/>
    </w:pPr>
    <w:rPr>
      <w:b/>
      <w:lang w:val="fr-FR"/>
    </w:rPr>
  </w:style>
  <w:style w:type="paragraph" w:customStyle="1" w:styleId="CrossRef">
    <w:name w:val="CrossRef"/>
    <w:basedOn w:val="Normal"/>
    <w:rsid w:val="009014F4"/>
    <w:pPr>
      <w:spacing w:before="240"/>
      <w:jc w:val="center"/>
    </w:pPr>
    <w:rPr>
      <w:i/>
      <w:lang w:val="fr-FR"/>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uiPriority w:val="99"/>
    <w:rsid w:val="008F1ED2"/>
    <w:rPr>
      <w:sz w:val="16"/>
      <w:szCs w:val="16"/>
    </w:rPr>
  </w:style>
  <w:style w:type="paragraph" w:styleId="CommentText">
    <w:name w:val="annotation text"/>
    <w:basedOn w:val="Normal"/>
    <w:link w:val="CommentTextChar"/>
    <w:uiPriority w:val="99"/>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 w:type="paragraph" w:styleId="Revision">
    <w:name w:val="Revision"/>
    <w:hidden/>
    <w:uiPriority w:val="99"/>
    <w:semiHidden/>
    <w:rsid w:val="00FD4F8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C19E7-EB51-434F-829D-7F8C333F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32770</Words>
  <Characters>198014</Characters>
  <Application>Microsoft Office Word</Application>
  <DocSecurity>0</DocSecurity>
  <Lines>7994</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BERNIC Beatrice Laura</cp:lastModifiedBy>
  <cp:revision>2</cp:revision>
  <cp:lastPrinted>2007-06-22T14:02:00Z</cp:lastPrinted>
  <dcterms:created xsi:type="dcterms:W3CDTF">2025-04-23T07:28:00Z</dcterms:created>
  <dcterms:modified xsi:type="dcterms:W3CDTF">2025-04-23T07:28:00Z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AM\1317869RO.docx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NOK(TYPAM) - 2025/04/23 09:27</vt:lpwstr>
  </property>
</Properties>
</file>