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E20674" w14:paraId="20EBF22B" w14:textId="77777777" w:rsidTr="007C2500">
        <w:trPr>
          <w:trHeight w:hRule="exact" w:val="1418"/>
        </w:trPr>
        <w:tc>
          <w:tcPr>
            <w:tcW w:w="6804" w:type="dxa"/>
            <w:shd w:val="clear" w:color="auto" w:fill="auto"/>
            <w:vAlign w:val="center"/>
          </w:tcPr>
          <w:p w14:paraId="4D08B9A6" w14:textId="16B06F34" w:rsidR="00BE5062" w:rsidRPr="00E20674" w:rsidRDefault="005523D0" w:rsidP="007C2500">
            <w:pPr>
              <w:pStyle w:val="EPName"/>
            </w:pPr>
            <w:bookmarkStart w:id="0" w:name="_GoBack"/>
            <w:bookmarkEnd w:id="0"/>
            <w:r w:rsidRPr="00E20674">
              <w:t>Parlament Ewropew</w:t>
            </w:r>
          </w:p>
          <w:p w14:paraId="62C6FE0D" w14:textId="77777777" w:rsidR="00BE5062" w:rsidRPr="00E20674" w:rsidRDefault="0055701C" w:rsidP="0055701C">
            <w:pPr>
              <w:pStyle w:val="EPTerm"/>
            </w:pPr>
            <w:r w:rsidRPr="00E20674">
              <w:t>2024-2029</w:t>
            </w:r>
          </w:p>
        </w:tc>
        <w:tc>
          <w:tcPr>
            <w:tcW w:w="2268" w:type="dxa"/>
            <w:shd w:val="clear" w:color="auto" w:fill="auto"/>
          </w:tcPr>
          <w:p w14:paraId="070D3662" w14:textId="77777777" w:rsidR="00BE5062" w:rsidRPr="00E20674" w:rsidRDefault="00BE5062" w:rsidP="007C2500">
            <w:pPr>
              <w:pStyle w:val="EPLogo"/>
            </w:pPr>
            <w:r w:rsidRPr="00E20674">
              <w:rPr>
                <w:noProof/>
              </w:rPr>
              <w:drawing>
                <wp:inline distT="0" distB="0" distL="0" distR="0" wp14:anchorId="50C36D2D" wp14:editId="74402C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B627AD" w14:textId="77777777" w:rsidR="000E7234" w:rsidRPr="00E20674" w:rsidRDefault="000E7234" w:rsidP="000E7234">
      <w:pPr>
        <w:pStyle w:val="LineTop"/>
      </w:pPr>
    </w:p>
    <w:p w14:paraId="651CD955" w14:textId="773A8587" w:rsidR="000E7234" w:rsidRPr="00E20674" w:rsidRDefault="000E7234" w:rsidP="000E7234">
      <w:pPr>
        <w:pStyle w:val="EPBody"/>
      </w:pPr>
      <w:r w:rsidRPr="00E20674">
        <w:rPr>
          <w:rStyle w:val="HideTWBExt"/>
          <w:color w:val="auto"/>
        </w:rPr>
        <w:t>&lt;</w:t>
      </w:r>
      <w:r w:rsidRPr="00E20674">
        <w:rPr>
          <w:rStyle w:val="HideTWBExt"/>
          <w:i w:val="0"/>
          <w:color w:val="auto"/>
        </w:rPr>
        <w:t>Commission</w:t>
      </w:r>
      <w:r w:rsidRPr="00E20674">
        <w:rPr>
          <w:rStyle w:val="HideTWBExt"/>
          <w:color w:val="auto"/>
        </w:rPr>
        <w:t>&gt;</w:t>
      </w:r>
      <w:r w:rsidR="0055701C" w:rsidRPr="00E20674">
        <w:rPr>
          <w:rStyle w:val="HideTWBInt"/>
          <w:color w:val="auto"/>
        </w:rPr>
        <w:t>{EMPL}</w:t>
      </w:r>
      <w:r w:rsidR="005523D0" w:rsidRPr="00E20674">
        <w:t>Kumitat għall-Impjiegi u l-Affarijiet Soċjali</w:t>
      </w:r>
      <w:r w:rsidRPr="00E20674">
        <w:rPr>
          <w:rStyle w:val="HideTWBExt"/>
          <w:color w:val="auto"/>
        </w:rPr>
        <w:t>&lt;/</w:t>
      </w:r>
      <w:r w:rsidRPr="00E20674">
        <w:rPr>
          <w:rStyle w:val="HideTWBExt"/>
          <w:i w:val="0"/>
          <w:color w:val="auto"/>
        </w:rPr>
        <w:t>Commission</w:t>
      </w:r>
      <w:r w:rsidRPr="00E20674">
        <w:rPr>
          <w:rStyle w:val="HideTWBExt"/>
          <w:color w:val="auto"/>
        </w:rPr>
        <w:t>&gt;</w:t>
      </w:r>
    </w:p>
    <w:p w14:paraId="1ECA88A5" w14:textId="77777777" w:rsidR="000E7234" w:rsidRPr="00E20674" w:rsidRDefault="000E7234" w:rsidP="000E7234">
      <w:pPr>
        <w:pStyle w:val="LineBottom"/>
      </w:pPr>
    </w:p>
    <w:p w14:paraId="5AE8D198" w14:textId="77777777" w:rsidR="00B85286" w:rsidRPr="00E20674" w:rsidRDefault="00B85286">
      <w:pPr>
        <w:pStyle w:val="CoverReference"/>
      </w:pPr>
      <w:r w:rsidRPr="00E20674">
        <w:rPr>
          <w:rStyle w:val="HideTWBExt"/>
          <w:b w:val="0"/>
          <w:noProof w:val="0"/>
          <w:color w:val="auto"/>
        </w:rPr>
        <w:t>&lt;RefProc&gt;</w:t>
      </w:r>
      <w:r w:rsidR="0055701C" w:rsidRPr="00E20674">
        <w:t>2024/0068</w:t>
      </w:r>
      <w:r w:rsidRPr="00E20674">
        <w:rPr>
          <w:rStyle w:val="HideTWBExt"/>
          <w:b w:val="0"/>
          <w:noProof w:val="0"/>
          <w:color w:val="auto"/>
        </w:rPr>
        <w:t>&lt;/RefProc&gt;&lt;RefTypeProc&gt;</w:t>
      </w:r>
      <w:r w:rsidR="008B1E92" w:rsidRPr="00E20674">
        <w:t>(</w:t>
      </w:r>
      <w:r w:rsidR="0055701C" w:rsidRPr="00E20674">
        <w:t>COD</w:t>
      </w:r>
      <w:r w:rsidR="008B1E92" w:rsidRPr="00E20674">
        <w:t>)</w:t>
      </w:r>
      <w:r w:rsidRPr="00E20674">
        <w:rPr>
          <w:rStyle w:val="HideTWBExt"/>
          <w:b w:val="0"/>
          <w:noProof w:val="0"/>
          <w:color w:val="auto"/>
        </w:rPr>
        <w:t>&lt;/RefTypeProc&gt;</w:t>
      </w:r>
    </w:p>
    <w:p w14:paraId="30BDA224" w14:textId="77777777" w:rsidR="00B85286" w:rsidRPr="00E20674" w:rsidRDefault="00B85286">
      <w:pPr>
        <w:pStyle w:val="CoverDate"/>
      </w:pPr>
      <w:r w:rsidRPr="00E20674">
        <w:rPr>
          <w:rStyle w:val="HideTWBExt"/>
          <w:noProof w:val="0"/>
          <w:color w:val="auto"/>
        </w:rPr>
        <w:t>&lt;Date&gt;</w:t>
      </w:r>
      <w:r w:rsidR="0055701C" w:rsidRPr="00E20674">
        <w:rPr>
          <w:rStyle w:val="HideTWBInt"/>
          <w:color w:val="auto"/>
        </w:rPr>
        <w:t>{27/03/2025}</w:t>
      </w:r>
      <w:r w:rsidR="0055701C" w:rsidRPr="00E20674">
        <w:t>27.3.2025</w:t>
      </w:r>
      <w:r w:rsidRPr="00E20674">
        <w:rPr>
          <w:rStyle w:val="HideTWBExt"/>
          <w:noProof w:val="0"/>
          <w:color w:val="auto"/>
        </w:rPr>
        <w:t>&lt;/Date&gt;</w:t>
      </w:r>
    </w:p>
    <w:p w14:paraId="76020475" w14:textId="6D2D406E" w:rsidR="009B0305" w:rsidRPr="00E20674" w:rsidRDefault="009B0305" w:rsidP="009B0305">
      <w:pPr>
        <w:pStyle w:val="CoverDocType"/>
      </w:pPr>
      <w:r w:rsidRPr="00E20674">
        <w:rPr>
          <w:rStyle w:val="HideTWBExt"/>
          <w:b w:val="0"/>
          <w:noProof w:val="0"/>
          <w:color w:val="auto"/>
        </w:rPr>
        <w:t>&lt;TypeAM&gt;</w:t>
      </w:r>
      <w:r w:rsidR="005523D0" w:rsidRPr="00E20674">
        <w:t>EMENDI</w:t>
      </w:r>
      <w:r w:rsidRPr="00E20674">
        <w:rPr>
          <w:rStyle w:val="HideTWBExt"/>
          <w:b w:val="0"/>
          <w:noProof w:val="0"/>
          <w:color w:val="auto"/>
        </w:rPr>
        <w:t>&lt;/TypeAM&gt;</w:t>
      </w:r>
    </w:p>
    <w:p w14:paraId="46720459" w14:textId="77777777" w:rsidR="00B85286" w:rsidRPr="00E20674" w:rsidRDefault="00E25DC5" w:rsidP="001C2054">
      <w:pPr>
        <w:pStyle w:val="CoverDocType24a"/>
      </w:pPr>
      <w:r w:rsidRPr="00E20674">
        <w:rPr>
          <w:rStyle w:val="HideTWBExt"/>
          <w:b w:val="0"/>
          <w:noProof w:val="0"/>
          <w:color w:val="auto"/>
        </w:rPr>
        <w:t>&lt;RangeAM&gt;</w:t>
      </w:r>
      <w:r w:rsidR="0055701C" w:rsidRPr="00E20674">
        <w:t>95 - 334</w:t>
      </w:r>
      <w:r w:rsidRPr="00E20674">
        <w:rPr>
          <w:rStyle w:val="HideTWBExt"/>
          <w:b w:val="0"/>
          <w:noProof w:val="0"/>
          <w:color w:val="auto"/>
        </w:rPr>
        <w:t>&lt;/RangeAM&gt;</w:t>
      </w:r>
    </w:p>
    <w:p w14:paraId="1F1DB050" w14:textId="13957651" w:rsidR="001C2054" w:rsidRPr="00E20674" w:rsidRDefault="00A15973" w:rsidP="00A93F8C">
      <w:pPr>
        <w:pStyle w:val="CoverBold"/>
      </w:pPr>
      <w:r w:rsidRPr="00E20674">
        <w:rPr>
          <w:rStyle w:val="HideTWBExt"/>
          <w:b w:val="0"/>
          <w:noProof w:val="0"/>
          <w:color w:val="auto"/>
        </w:rPr>
        <w:t>&lt;TitreType&gt;</w:t>
      </w:r>
      <w:r w:rsidR="005523D0" w:rsidRPr="00E20674">
        <w:t>Abbozz ta’ rapport</w:t>
      </w:r>
      <w:r w:rsidRPr="00E20674">
        <w:rPr>
          <w:rStyle w:val="HideTWBExt"/>
          <w:b w:val="0"/>
          <w:noProof w:val="0"/>
          <w:color w:val="auto"/>
        </w:rPr>
        <w:t>&lt;/TitreType&gt;</w:t>
      </w:r>
    </w:p>
    <w:p w14:paraId="5101A8B4" w14:textId="77777777" w:rsidR="00B85286" w:rsidRPr="00E20674" w:rsidRDefault="00E25DC5" w:rsidP="00A93F8C">
      <w:pPr>
        <w:pStyle w:val="CoverBold"/>
      </w:pPr>
      <w:r w:rsidRPr="00E20674">
        <w:rPr>
          <w:rStyle w:val="HideTWBExt"/>
          <w:b w:val="0"/>
          <w:noProof w:val="0"/>
          <w:color w:val="auto"/>
        </w:rPr>
        <w:t>&lt;Rapporteur&gt;</w:t>
      </w:r>
      <w:r w:rsidR="0055701C" w:rsidRPr="00E20674">
        <w:t>Alicia Homs Ginel</w:t>
      </w:r>
      <w:r w:rsidRPr="00E20674">
        <w:rPr>
          <w:rStyle w:val="HideTWBExt"/>
          <w:b w:val="0"/>
          <w:noProof w:val="0"/>
          <w:color w:val="auto"/>
        </w:rPr>
        <w:t>&lt;/Rapporteur&gt;</w:t>
      </w:r>
    </w:p>
    <w:p w14:paraId="47B1F1B5" w14:textId="77777777" w:rsidR="00B85286" w:rsidRPr="00E20674" w:rsidRDefault="00075DBE">
      <w:pPr>
        <w:pStyle w:val="CoverNormal24a"/>
      </w:pPr>
      <w:r w:rsidRPr="00E20674">
        <w:rPr>
          <w:rStyle w:val="HideTWBExt"/>
          <w:noProof w:val="0"/>
          <w:color w:val="auto"/>
        </w:rPr>
        <w:t>&lt;DocRefPE&gt;</w:t>
      </w:r>
      <w:r w:rsidR="008B1E92" w:rsidRPr="00E20674">
        <w:t>(PE</w:t>
      </w:r>
      <w:r w:rsidR="0055701C" w:rsidRPr="00E20674">
        <w:t>769.972</w:t>
      </w:r>
      <w:r w:rsidR="008B1E92" w:rsidRPr="00E20674">
        <w:t>v</w:t>
      </w:r>
      <w:r w:rsidR="0055701C" w:rsidRPr="00E20674">
        <w:t>01-00</w:t>
      </w:r>
      <w:r w:rsidR="008B1E92" w:rsidRPr="00E20674">
        <w:t>)</w:t>
      </w:r>
      <w:r w:rsidRPr="00E20674">
        <w:rPr>
          <w:rStyle w:val="HideTWBExt"/>
          <w:noProof w:val="0"/>
          <w:color w:val="auto"/>
        </w:rPr>
        <w:t>&lt;/DocRefPE&gt;</w:t>
      </w:r>
    </w:p>
    <w:p w14:paraId="10929150" w14:textId="4C7FAAA0" w:rsidR="00B85286" w:rsidRPr="00E20674" w:rsidRDefault="00A15973" w:rsidP="006A7B1E">
      <w:pPr>
        <w:pStyle w:val="CoverNormal24a"/>
      </w:pPr>
      <w:r w:rsidRPr="00E20674">
        <w:rPr>
          <w:rStyle w:val="HideTWBExt"/>
          <w:noProof w:val="0"/>
          <w:color w:val="auto"/>
        </w:rPr>
        <w:t>&lt;Titre&gt;</w:t>
      </w:r>
      <w:r w:rsidR="005523D0" w:rsidRPr="00E20674">
        <w:t>It-titjib u l-infurzar tal-kundizzjonijiet tax-xogħol tat-trainees u l-ġlieda kontra relazzjonijiet ta’ impjieg regolari li taparsi jkunu traineeships (id-“Direttiva dwar it-Traineeships”)</w:t>
      </w:r>
      <w:r w:rsidRPr="00E20674">
        <w:rPr>
          <w:rStyle w:val="HideTWBExt"/>
          <w:noProof w:val="0"/>
          <w:color w:val="auto"/>
        </w:rPr>
        <w:t>&lt;/Titre&gt;</w:t>
      </w:r>
    </w:p>
    <w:p w14:paraId="61DD5465" w14:textId="01EC359D" w:rsidR="0055701C" w:rsidRPr="00E20674" w:rsidRDefault="0055701C" w:rsidP="0055701C">
      <w:pPr>
        <w:pStyle w:val="CoverNormal"/>
      </w:pPr>
      <w:r w:rsidRPr="00E20674">
        <w:rPr>
          <w:rStyle w:val="HideTWBExt"/>
          <w:noProof w:val="0"/>
          <w:color w:val="auto"/>
        </w:rPr>
        <w:t>&lt;DocAmend&gt;</w:t>
      </w:r>
      <w:r w:rsidR="005523D0" w:rsidRPr="00E20674">
        <w:t>Proposta għal direttiva</w:t>
      </w:r>
      <w:r w:rsidRPr="00E20674">
        <w:rPr>
          <w:rStyle w:val="HideTWBExt"/>
          <w:noProof w:val="0"/>
          <w:color w:val="auto"/>
        </w:rPr>
        <w:t>&lt;/DocAmend&gt;</w:t>
      </w:r>
    </w:p>
    <w:p w14:paraId="02FB9896" w14:textId="77777777" w:rsidR="0055701C" w:rsidRPr="00E20674" w:rsidRDefault="0055701C" w:rsidP="0055701C">
      <w:pPr>
        <w:pStyle w:val="CoverNormal24a"/>
      </w:pPr>
      <w:r w:rsidRPr="00E20674">
        <w:rPr>
          <w:rStyle w:val="HideTWBExt"/>
          <w:noProof w:val="0"/>
          <w:color w:val="auto"/>
        </w:rPr>
        <w:t>&lt;DocRef&gt;</w:t>
      </w:r>
      <w:r w:rsidRPr="00E20674">
        <w:t>(COM(2024)0132 – C10</w:t>
      </w:r>
      <w:r w:rsidRPr="00E20674">
        <w:noBreakHyphen/>
        <w:t>0004/2024 – 2024/0068(COD))</w:t>
      </w:r>
      <w:r w:rsidRPr="00E20674">
        <w:rPr>
          <w:rStyle w:val="HideTWBExt"/>
          <w:noProof w:val="0"/>
          <w:color w:val="auto"/>
        </w:rPr>
        <w:t>&lt;/DocRef&gt;</w:t>
      </w:r>
    </w:p>
    <w:p w14:paraId="2EC450D2" w14:textId="77777777" w:rsidR="00C229A1" w:rsidRPr="00E20674" w:rsidRDefault="00B85286" w:rsidP="00C229A1">
      <w:pPr>
        <w:widowControl/>
        <w:tabs>
          <w:tab w:val="center" w:pos="4677"/>
        </w:tabs>
      </w:pPr>
      <w:r w:rsidRPr="00E20674">
        <w:br w:type="page"/>
      </w:r>
      <w:r w:rsidR="008B1E92" w:rsidRPr="00E20674">
        <w:lastRenderedPageBreak/>
        <w:t>AM_Com_LegReport</w:t>
      </w:r>
    </w:p>
    <w:p w14:paraId="68554248" w14:textId="0CD6740F" w:rsidR="006A7B1E" w:rsidRPr="00E20674" w:rsidRDefault="00C229A1" w:rsidP="006A7B1E">
      <w:pPr>
        <w:tabs>
          <w:tab w:val="center" w:pos="4677"/>
        </w:tabs>
      </w:pPr>
      <w:r w:rsidRPr="00E20674">
        <w:br w:type="page"/>
      </w:r>
      <w:r w:rsidR="006A7B1E" w:rsidRPr="00E20674">
        <w:rPr>
          <w:rStyle w:val="HideTWBExt"/>
          <w:color w:val="auto"/>
        </w:rPr>
        <w:lastRenderedPageBreak/>
        <w:t>&lt;RepeatBlock-AmendB&gt;&lt;AmendB&gt;</w:t>
      </w:r>
      <w:r w:rsidR="006A7B1E" w:rsidRPr="00E20674">
        <w:t>Emenda</w:t>
      </w:r>
      <w:r w:rsidR="006A7B1E" w:rsidRPr="00E20674">
        <w:tab/>
      </w:r>
      <w:r w:rsidR="006A7B1E" w:rsidRPr="00E20674">
        <w:tab/>
      </w:r>
      <w:r w:rsidR="006A7B1E" w:rsidRPr="00E20674">
        <w:rPr>
          <w:rStyle w:val="HideTWBExt"/>
          <w:color w:val="auto"/>
        </w:rPr>
        <w:t>&lt;NumAmB&gt;</w:t>
      </w:r>
      <w:r w:rsidR="006A7B1E" w:rsidRPr="00E20674">
        <w:t>95</w:t>
      </w:r>
      <w:r w:rsidR="006A7B1E" w:rsidRPr="00E20674">
        <w:rPr>
          <w:rStyle w:val="HideTWBExt"/>
          <w:color w:val="auto"/>
        </w:rPr>
        <w:t>&lt;/NumAmB&gt;</w:t>
      </w:r>
    </w:p>
    <w:p w14:paraId="29DCC3C3"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154ED022" w14:textId="77777777" w:rsidR="006A7B1E" w:rsidRPr="00E20674" w:rsidRDefault="006A7B1E" w:rsidP="006A7B1E">
      <w:r w:rsidRPr="00E20674">
        <w:rPr>
          <w:rStyle w:val="HideTWBExt"/>
          <w:color w:val="auto"/>
        </w:rPr>
        <w:t>&lt;/RepeatBlock-By&gt;</w:t>
      </w:r>
    </w:p>
    <w:p w14:paraId="0B9355FD" w14:textId="77777777" w:rsidR="006A7B1E" w:rsidRPr="00E20674" w:rsidRDefault="006A7B1E" w:rsidP="006A7B1E">
      <w:pPr>
        <w:pStyle w:val="NormalBold"/>
        <w:keepNext/>
      </w:pPr>
      <w:r w:rsidRPr="00E20674">
        <w:rPr>
          <w:rStyle w:val="HideTWBExt"/>
          <w:b w:val="0"/>
          <w:color w:val="auto"/>
        </w:rPr>
        <w:t>&lt;DocAmend&gt;</w:t>
      </w:r>
      <w:r w:rsidRPr="00E20674">
        <w:t>Abbozz ta' riżoluzzjoni leġiżlattiva</w:t>
      </w:r>
      <w:r w:rsidRPr="00E20674">
        <w:rPr>
          <w:rStyle w:val="HideTWBExt"/>
          <w:b w:val="0"/>
          <w:color w:val="auto"/>
        </w:rPr>
        <w:t>&lt;/DocAmend&gt;</w:t>
      </w:r>
    </w:p>
    <w:p w14:paraId="2E566FC7" w14:textId="77777777" w:rsidR="006A7B1E" w:rsidRPr="00E20674" w:rsidRDefault="006A7B1E" w:rsidP="006A7B1E">
      <w:pPr>
        <w:pStyle w:val="NormalBold"/>
      </w:pPr>
      <w:r w:rsidRPr="00E20674">
        <w:rPr>
          <w:rStyle w:val="HideTWBExt"/>
          <w:b w:val="0"/>
          <w:color w:val="auto"/>
        </w:rPr>
        <w:t>&lt;Article&gt;</w:t>
      </w:r>
      <w:r w:rsidRPr="00E20674">
        <w:t>Kunsiderazzjoni 9a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E4736ED" w14:textId="77777777" w:rsidTr="00FD2E61">
        <w:trPr>
          <w:jc w:val="center"/>
        </w:trPr>
        <w:tc>
          <w:tcPr>
            <w:tcW w:w="9752" w:type="dxa"/>
            <w:gridSpan w:val="2"/>
          </w:tcPr>
          <w:p w14:paraId="450AE6DB" w14:textId="77777777" w:rsidR="006A7B1E" w:rsidRPr="00E20674" w:rsidRDefault="006A7B1E" w:rsidP="00FD2E61">
            <w:pPr>
              <w:keepNext/>
            </w:pPr>
          </w:p>
        </w:tc>
      </w:tr>
      <w:tr w:rsidR="00F32E0A" w:rsidRPr="00E20674" w14:paraId="2CA4B3E7" w14:textId="77777777" w:rsidTr="00FD2E61">
        <w:trPr>
          <w:jc w:val="center"/>
        </w:trPr>
        <w:tc>
          <w:tcPr>
            <w:tcW w:w="4876" w:type="dxa"/>
            <w:hideMark/>
          </w:tcPr>
          <w:p w14:paraId="1D12F3FF" w14:textId="77777777" w:rsidR="006A7B1E" w:rsidRPr="00E20674" w:rsidRDefault="006A7B1E" w:rsidP="00FD2E61">
            <w:pPr>
              <w:pStyle w:val="ColumnHeading"/>
              <w:keepNext/>
              <w:rPr>
                <w:lang w:val="mt-MT"/>
              </w:rPr>
            </w:pPr>
            <w:r w:rsidRPr="00E20674">
              <w:rPr>
                <w:lang w:val="mt-MT"/>
              </w:rPr>
              <w:t>Abbozz ta' riżoluzzjoni leġiżlattiva</w:t>
            </w:r>
          </w:p>
        </w:tc>
        <w:tc>
          <w:tcPr>
            <w:tcW w:w="4876" w:type="dxa"/>
            <w:hideMark/>
          </w:tcPr>
          <w:p w14:paraId="7B274591" w14:textId="77777777" w:rsidR="006A7B1E" w:rsidRPr="00E20674" w:rsidRDefault="006A7B1E" w:rsidP="00FD2E61">
            <w:pPr>
              <w:pStyle w:val="ColumnHeading"/>
              <w:keepNext/>
              <w:rPr>
                <w:lang w:val="mt-MT"/>
              </w:rPr>
            </w:pPr>
            <w:r w:rsidRPr="00E20674">
              <w:rPr>
                <w:lang w:val="mt-MT"/>
              </w:rPr>
              <w:t>Emenda</w:t>
            </w:r>
          </w:p>
        </w:tc>
      </w:tr>
      <w:tr w:rsidR="00F32E0A" w:rsidRPr="00E20674" w14:paraId="5A022800" w14:textId="77777777" w:rsidTr="00FD2E61">
        <w:trPr>
          <w:jc w:val="center"/>
        </w:trPr>
        <w:tc>
          <w:tcPr>
            <w:tcW w:w="4876" w:type="dxa"/>
          </w:tcPr>
          <w:p w14:paraId="459671DF" w14:textId="77777777" w:rsidR="006A7B1E" w:rsidRPr="00E20674" w:rsidRDefault="006A7B1E" w:rsidP="00FD2E61">
            <w:pPr>
              <w:pStyle w:val="Normal6"/>
              <w:rPr>
                <w:lang w:val="mt-MT"/>
              </w:rPr>
            </w:pPr>
          </w:p>
        </w:tc>
        <w:tc>
          <w:tcPr>
            <w:tcW w:w="4876" w:type="dxa"/>
            <w:hideMark/>
          </w:tcPr>
          <w:p w14:paraId="379B4065" w14:textId="77777777" w:rsidR="006A7B1E" w:rsidRPr="00E20674" w:rsidRDefault="006A7B1E" w:rsidP="00FD2E61">
            <w:pPr>
              <w:pStyle w:val="Normal6"/>
              <w:rPr>
                <w:szCs w:val="24"/>
                <w:lang w:val="mt-MT"/>
              </w:rPr>
            </w:pPr>
            <w:r w:rsidRPr="00E20674">
              <w:rPr>
                <w:b/>
                <w:i/>
                <w:lang w:val="mt-MT"/>
              </w:rPr>
              <w:t>–</w:t>
            </w:r>
            <w:r w:rsidRPr="00E20674">
              <w:rPr>
                <w:b/>
                <w:i/>
                <w:lang w:val="mt-MT"/>
              </w:rPr>
              <w:tab/>
              <w:t>wara li kkunsidraw l-Istrateġija Ewropea dwar id-Drittijiet tal-Persuni b’Diżabilità 2021-2030,</w:t>
            </w:r>
          </w:p>
        </w:tc>
      </w:tr>
    </w:tbl>
    <w:p w14:paraId="1FC5628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261259C" w14:textId="77777777" w:rsidR="006A7B1E" w:rsidRPr="00E20674" w:rsidRDefault="006A7B1E" w:rsidP="006A7B1E">
      <w:r w:rsidRPr="00E20674">
        <w:rPr>
          <w:rStyle w:val="HideTWBExt"/>
          <w:color w:val="auto"/>
        </w:rPr>
        <w:t>&lt;/AmendB&gt;</w:t>
      </w:r>
    </w:p>
    <w:p w14:paraId="42D8D5C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96</w:t>
      </w:r>
      <w:r w:rsidRPr="00E20674">
        <w:rPr>
          <w:rStyle w:val="HideTWBExt"/>
          <w:b w:val="0"/>
          <w:color w:val="auto"/>
          <w:lang w:val="mt-MT"/>
        </w:rPr>
        <w:t>&lt;/NumAmB&gt;</w:t>
      </w:r>
    </w:p>
    <w:p w14:paraId="138CF700"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21EC8315" w14:textId="77777777" w:rsidR="006A7B1E" w:rsidRPr="00E20674" w:rsidRDefault="006A7B1E" w:rsidP="006A7B1E">
      <w:r w:rsidRPr="00E20674">
        <w:rPr>
          <w:rStyle w:val="HideTWBExt"/>
          <w:color w:val="auto"/>
        </w:rPr>
        <w:t>&lt;/RepeatBlock-By&gt;</w:t>
      </w:r>
    </w:p>
    <w:p w14:paraId="096D8C6E" w14:textId="77777777" w:rsidR="006A7B1E" w:rsidRPr="00E20674" w:rsidRDefault="006A7B1E" w:rsidP="006A7B1E">
      <w:pPr>
        <w:pStyle w:val="NormalBold"/>
        <w:keepNext/>
      </w:pPr>
      <w:r w:rsidRPr="00E20674">
        <w:rPr>
          <w:rStyle w:val="HideTWBExt"/>
          <w:b w:val="0"/>
          <w:color w:val="auto"/>
        </w:rPr>
        <w:t>&lt;DocAmend&gt;</w:t>
      </w:r>
      <w:r w:rsidRPr="00E20674">
        <w:t>Abbozz ta' riżoluzzjoni leġiżlattiva</w:t>
      </w:r>
      <w:r w:rsidRPr="00E20674">
        <w:rPr>
          <w:rStyle w:val="HideTWBExt"/>
          <w:b w:val="0"/>
          <w:color w:val="auto"/>
        </w:rPr>
        <w:t>&lt;/DocAmend&gt;</w:t>
      </w:r>
    </w:p>
    <w:p w14:paraId="4AB11C98" w14:textId="77777777" w:rsidR="006A7B1E" w:rsidRPr="00E20674" w:rsidRDefault="006A7B1E" w:rsidP="006A7B1E">
      <w:pPr>
        <w:pStyle w:val="NormalBold"/>
      </w:pPr>
      <w:r w:rsidRPr="00E20674">
        <w:rPr>
          <w:rStyle w:val="HideTWBExt"/>
          <w:b w:val="0"/>
          <w:color w:val="auto"/>
        </w:rPr>
        <w:t>&lt;Article&gt;</w:t>
      </w:r>
      <w:r w:rsidRPr="00E20674">
        <w:t>Kunsiderazzjoni 9b (ġdida)</w:t>
      </w:r>
      <w:r w:rsidRPr="00E20674">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DD4F0C7" w14:textId="77777777" w:rsidTr="00FD2E61">
        <w:trPr>
          <w:jc w:val="center"/>
        </w:trPr>
        <w:tc>
          <w:tcPr>
            <w:tcW w:w="9752" w:type="dxa"/>
            <w:gridSpan w:val="2"/>
          </w:tcPr>
          <w:p w14:paraId="07A2DBBF" w14:textId="77777777" w:rsidR="006A7B1E" w:rsidRPr="00E20674" w:rsidRDefault="006A7B1E" w:rsidP="00FD2E61">
            <w:pPr>
              <w:keepNext/>
            </w:pPr>
          </w:p>
        </w:tc>
      </w:tr>
      <w:tr w:rsidR="00F32E0A" w:rsidRPr="00E20674" w14:paraId="0143A545" w14:textId="77777777" w:rsidTr="00FD2E61">
        <w:trPr>
          <w:jc w:val="center"/>
        </w:trPr>
        <w:tc>
          <w:tcPr>
            <w:tcW w:w="4876" w:type="dxa"/>
            <w:hideMark/>
          </w:tcPr>
          <w:p w14:paraId="3D25B339" w14:textId="77777777" w:rsidR="006A7B1E" w:rsidRPr="00E20674" w:rsidRDefault="006A7B1E" w:rsidP="00FD2E61">
            <w:pPr>
              <w:pStyle w:val="ColumnHeading"/>
              <w:keepNext/>
              <w:rPr>
                <w:lang w:val="mt-MT"/>
              </w:rPr>
            </w:pPr>
            <w:r w:rsidRPr="00E20674">
              <w:rPr>
                <w:lang w:val="mt-MT"/>
              </w:rPr>
              <w:t>Abbozz ta' riżoluzzjoni leġiżlattiva</w:t>
            </w:r>
          </w:p>
        </w:tc>
        <w:tc>
          <w:tcPr>
            <w:tcW w:w="4876" w:type="dxa"/>
            <w:hideMark/>
          </w:tcPr>
          <w:p w14:paraId="6A595CA2" w14:textId="77777777" w:rsidR="006A7B1E" w:rsidRPr="00E20674" w:rsidRDefault="006A7B1E" w:rsidP="00FD2E61">
            <w:pPr>
              <w:pStyle w:val="ColumnHeading"/>
              <w:keepNext/>
              <w:rPr>
                <w:lang w:val="mt-MT"/>
              </w:rPr>
            </w:pPr>
            <w:r w:rsidRPr="00E20674">
              <w:rPr>
                <w:lang w:val="mt-MT"/>
              </w:rPr>
              <w:t>Emenda</w:t>
            </w:r>
          </w:p>
        </w:tc>
      </w:tr>
      <w:tr w:rsidR="00F32E0A" w:rsidRPr="00E20674" w14:paraId="1E131112" w14:textId="77777777" w:rsidTr="00FD2E61">
        <w:trPr>
          <w:jc w:val="center"/>
        </w:trPr>
        <w:tc>
          <w:tcPr>
            <w:tcW w:w="4876" w:type="dxa"/>
          </w:tcPr>
          <w:p w14:paraId="1B28098E" w14:textId="77777777" w:rsidR="006A7B1E" w:rsidRPr="00E20674" w:rsidRDefault="006A7B1E" w:rsidP="00FD2E61">
            <w:pPr>
              <w:pStyle w:val="Normal6"/>
              <w:rPr>
                <w:lang w:val="mt-MT"/>
              </w:rPr>
            </w:pPr>
          </w:p>
        </w:tc>
        <w:tc>
          <w:tcPr>
            <w:tcW w:w="4876" w:type="dxa"/>
            <w:hideMark/>
          </w:tcPr>
          <w:p w14:paraId="6A035CFC" w14:textId="77777777" w:rsidR="006A7B1E" w:rsidRPr="00E20674" w:rsidRDefault="006A7B1E" w:rsidP="00FD2E61">
            <w:pPr>
              <w:pStyle w:val="Normal6"/>
              <w:rPr>
                <w:szCs w:val="24"/>
                <w:lang w:val="mt-MT"/>
              </w:rPr>
            </w:pPr>
            <w:r w:rsidRPr="00E20674">
              <w:rPr>
                <w:b/>
                <w:i/>
                <w:lang w:val="mt-MT"/>
              </w:rPr>
              <w:t>–</w:t>
            </w:r>
            <w:r w:rsidRPr="00E20674">
              <w:rPr>
                <w:b/>
                <w:i/>
                <w:lang w:val="mt-MT"/>
              </w:rPr>
              <w:tab/>
              <w:t>wara li kkunsidraw il-Konvenzjoni tan-NU dwar id-Drittijiet ta’ Persuni b’Diżabilità,</w:t>
            </w:r>
          </w:p>
        </w:tc>
      </w:tr>
    </w:tbl>
    <w:p w14:paraId="5C828F5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7C1F877" w14:textId="77777777" w:rsidR="006A7B1E" w:rsidRPr="00E20674" w:rsidRDefault="006A7B1E" w:rsidP="006A7B1E">
      <w:r w:rsidRPr="00E20674">
        <w:rPr>
          <w:rStyle w:val="HideTWBExt"/>
          <w:color w:val="auto"/>
        </w:rPr>
        <w:t>&lt;/AmendB&gt;</w:t>
      </w:r>
    </w:p>
    <w:p w14:paraId="633E5E93"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97</w:t>
      </w:r>
      <w:r w:rsidRPr="00E20674">
        <w:rPr>
          <w:rStyle w:val="HideTWBExt"/>
          <w:b w:val="0"/>
          <w:color w:val="auto"/>
          <w:lang w:val="mt-MT"/>
        </w:rPr>
        <w:t>&lt;/NumAmB&gt;</w:t>
      </w:r>
    </w:p>
    <w:p w14:paraId="6ABF0A04"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3DF0196A" w14:textId="77777777" w:rsidR="006A7B1E" w:rsidRPr="00E20674" w:rsidRDefault="006A7B1E" w:rsidP="006A7B1E">
      <w:r w:rsidRPr="00E20674">
        <w:rPr>
          <w:rStyle w:val="HideTWBExt"/>
          <w:color w:val="auto"/>
        </w:rPr>
        <w:t>&lt;/RepeatBlock-By&gt;</w:t>
      </w:r>
    </w:p>
    <w:p w14:paraId="3F0BC8C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22363BF" w14:textId="77777777" w:rsidR="006A7B1E" w:rsidRPr="00E20674" w:rsidRDefault="006A7B1E" w:rsidP="006A7B1E">
      <w:pPr>
        <w:pStyle w:val="NormalBold"/>
      </w:pPr>
      <w:r w:rsidRPr="00E20674">
        <w:rPr>
          <w:rStyle w:val="HideTWBExt"/>
          <w:b w:val="0"/>
          <w:color w:val="auto"/>
        </w:rPr>
        <w:t>&lt;Article&gt;</w:t>
      </w:r>
      <w:r w:rsidRPr="00E20674">
        <w:t>Titolu 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D55233A" w14:textId="77777777" w:rsidTr="00FD2E61">
        <w:trPr>
          <w:jc w:val="center"/>
        </w:trPr>
        <w:tc>
          <w:tcPr>
            <w:tcW w:w="9752" w:type="dxa"/>
            <w:gridSpan w:val="2"/>
          </w:tcPr>
          <w:p w14:paraId="62B67937" w14:textId="77777777" w:rsidR="006A7B1E" w:rsidRPr="00E20674" w:rsidRDefault="006A7B1E" w:rsidP="00FD2E61">
            <w:pPr>
              <w:keepNext/>
            </w:pPr>
          </w:p>
        </w:tc>
      </w:tr>
      <w:tr w:rsidR="00F32E0A" w:rsidRPr="00E20674" w14:paraId="4E123854" w14:textId="77777777" w:rsidTr="00FD2E61">
        <w:trPr>
          <w:jc w:val="center"/>
        </w:trPr>
        <w:tc>
          <w:tcPr>
            <w:tcW w:w="4876" w:type="dxa"/>
            <w:hideMark/>
          </w:tcPr>
          <w:p w14:paraId="16351F4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EFE5511" w14:textId="77777777" w:rsidR="006A7B1E" w:rsidRPr="00E20674" w:rsidRDefault="006A7B1E" w:rsidP="00FD2E61">
            <w:pPr>
              <w:pStyle w:val="ColumnHeading"/>
              <w:keepNext/>
              <w:rPr>
                <w:lang w:val="mt-MT"/>
              </w:rPr>
            </w:pPr>
            <w:r w:rsidRPr="00E20674">
              <w:rPr>
                <w:lang w:val="mt-MT"/>
              </w:rPr>
              <w:t>Emenda</w:t>
            </w:r>
          </w:p>
        </w:tc>
      </w:tr>
      <w:tr w:rsidR="00F32E0A" w:rsidRPr="00E20674" w14:paraId="55E256EF" w14:textId="77777777" w:rsidTr="00FD2E61">
        <w:trPr>
          <w:jc w:val="center"/>
        </w:trPr>
        <w:tc>
          <w:tcPr>
            <w:tcW w:w="4876" w:type="dxa"/>
            <w:hideMark/>
          </w:tcPr>
          <w:p w14:paraId="2C07CF79" w14:textId="77777777" w:rsidR="006A7B1E" w:rsidRPr="00E20674" w:rsidRDefault="006A7B1E" w:rsidP="00FD2E61">
            <w:pPr>
              <w:pStyle w:val="Normal6"/>
              <w:rPr>
                <w:lang w:val="mt-MT"/>
              </w:rPr>
            </w:pPr>
            <w:r w:rsidRPr="00E20674">
              <w:rPr>
                <w:b/>
                <w:bCs/>
                <w:i/>
                <w:iCs/>
                <w:lang w:val="mt-MT"/>
              </w:rPr>
              <w:t>Proposta għal</w:t>
            </w:r>
          </w:p>
        </w:tc>
        <w:tc>
          <w:tcPr>
            <w:tcW w:w="4876" w:type="dxa"/>
            <w:hideMark/>
          </w:tcPr>
          <w:p w14:paraId="42AF3072" w14:textId="77777777" w:rsidR="006A7B1E" w:rsidRPr="00E20674" w:rsidRDefault="006A7B1E" w:rsidP="00FD2E61">
            <w:pPr>
              <w:pStyle w:val="Normal6"/>
              <w:rPr>
                <w:szCs w:val="24"/>
                <w:lang w:val="mt-MT"/>
              </w:rPr>
            </w:pPr>
            <w:r w:rsidRPr="00E20674">
              <w:rPr>
                <w:b/>
                <w:bCs/>
                <w:i/>
                <w:iCs/>
                <w:lang w:val="mt-MT"/>
              </w:rPr>
              <w:t>Jiċħad il-proposta tal-Kummissjoni.</w:t>
            </w:r>
          </w:p>
        </w:tc>
      </w:tr>
      <w:tr w:rsidR="00F32E0A" w:rsidRPr="00E20674" w14:paraId="7E80195C" w14:textId="77777777" w:rsidTr="00FD2E61">
        <w:trPr>
          <w:jc w:val="center"/>
        </w:trPr>
        <w:tc>
          <w:tcPr>
            <w:tcW w:w="4876" w:type="dxa"/>
            <w:hideMark/>
          </w:tcPr>
          <w:p w14:paraId="672E00A3" w14:textId="77777777" w:rsidR="006A7B1E" w:rsidRPr="00E20674" w:rsidRDefault="006A7B1E" w:rsidP="00FD2E61">
            <w:pPr>
              <w:pStyle w:val="Normal6"/>
              <w:rPr>
                <w:lang w:val="mt-MT"/>
              </w:rPr>
            </w:pPr>
            <w:r w:rsidRPr="00E20674">
              <w:rPr>
                <w:b/>
                <w:i/>
                <w:lang w:val="mt-MT"/>
              </w:rPr>
              <w:t>DIRETTIVA TAL-PARLAMENT EWROPEW U TAL-KUNSILL</w:t>
            </w:r>
          </w:p>
        </w:tc>
        <w:tc>
          <w:tcPr>
            <w:tcW w:w="4876" w:type="dxa"/>
          </w:tcPr>
          <w:p w14:paraId="6ADB6A0B" w14:textId="77777777" w:rsidR="006A7B1E" w:rsidRPr="00E20674" w:rsidRDefault="006A7B1E" w:rsidP="00FD2E61">
            <w:pPr>
              <w:pStyle w:val="Normal6"/>
              <w:rPr>
                <w:szCs w:val="24"/>
                <w:lang w:val="mt-MT"/>
              </w:rPr>
            </w:pPr>
          </w:p>
        </w:tc>
      </w:tr>
      <w:tr w:rsidR="00F32E0A" w:rsidRPr="00E20674" w14:paraId="55621E35" w14:textId="77777777" w:rsidTr="00FD2E61">
        <w:trPr>
          <w:jc w:val="center"/>
        </w:trPr>
        <w:tc>
          <w:tcPr>
            <w:tcW w:w="4876" w:type="dxa"/>
            <w:hideMark/>
          </w:tcPr>
          <w:p w14:paraId="1359D7E2" w14:textId="77777777" w:rsidR="006A7B1E" w:rsidRPr="00E20674" w:rsidRDefault="006A7B1E" w:rsidP="00FD2E61">
            <w:pPr>
              <w:pStyle w:val="Normal6"/>
              <w:rPr>
                <w:lang w:val="mt-MT"/>
              </w:rPr>
            </w:pPr>
            <w:r w:rsidRPr="00E20674">
              <w:rPr>
                <w:b/>
                <w:i/>
                <w:lang w:val="mt-MT"/>
              </w:rPr>
              <w:t>dwar it-titjib u l-infurzar tal-kundizzjonijiet tax-xogħol tat-trainees u l-ġlieda kontra relazzjonijiet ta’ impjieg regolari li taparsi jkunu traineeships (id-“Direttiva dwar it-Traineeships”)</w:t>
            </w:r>
          </w:p>
        </w:tc>
        <w:tc>
          <w:tcPr>
            <w:tcW w:w="4876" w:type="dxa"/>
          </w:tcPr>
          <w:p w14:paraId="78BBBD82" w14:textId="77777777" w:rsidR="006A7B1E" w:rsidRPr="00E20674" w:rsidRDefault="006A7B1E" w:rsidP="00FD2E61">
            <w:pPr>
              <w:pStyle w:val="Normal6"/>
              <w:rPr>
                <w:szCs w:val="24"/>
                <w:lang w:val="mt-MT"/>
              </w:rPr>
            </w:pPr>
          </w:p>
        </w:tc>
      </w:tr>
      <w:tr w:rsidR="00F32E0A" w:rsidRPr="00E20674" w14:paraId="4A79E0EB" w14:textId="77777777" w:rsidTr="00FD2E61">
        <w:trPr>
          <w:jc w:val="center"/>
        </w:trPr>
        <w:tc>
          <w:tcPr>
            <w:tcW w:w="4876" w:type="dxa"/>
            <w:hideMark/>
          </w:tcPr>
          <w:p w14:paraId="302DCC5E" w14:textId="77777777" w:rsidR="006A7B1E" w:rsidRPr="00E20674" w:rsidRDefault="006A7B1E" w:rsidP="00FD2E61">
            <w:pPr>
              <w:pStyle w:val="Normal6"/>
              <w:rPr>
                <w:lang w:val="mt-MT"/>
              </w:rPr>
            </w:pPr>
            <w:r w:rsidRPr="00E20674">
              <w:rPr>
                <w:b/>
                <w:i/>
                <w:lang w:val="mt-MT"/>
              </w:rPr>
              <w:t>(Test b’rilevanza għaż-ŻEE)</w:t>
            </w:r>
          </w:p>
        </w:tc>
        <w:tc>
          <w:tcPr>
            <w:tcW w:w="4876" w:type="dxa"/>
          </w:tcPr>
          <w:p w14:paraId="68060850" w14:textId="77777777" w:rsidR="006A7B1E" w:rsidRPr="00E20674" w:rsidRDefault="006A7B1E" w:rsidP="00FD2E61">
            <w:pPr>
              <w:pStyle w:val="Normal6"/>
              <w:rPr>
                <w:szCs w:val="24"/>
                <w:lang w:val="mt-MT"/>
              </w:rPr>
            </w:pPr>
          </w:p>
        </w:tc>
      </w:tr>
    </w:tbl>
    <w:p w14:paraId="40B67AE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3394C59B"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6D6DAA2A" w14:textId="77777777" w:rsidR="006A7B1E" w:rsidRPr="00E20674" w:rsidRDefault="006A7B1E" w:rsidP="006A7B1E">
      <w:pPr>
        <w:pStyle w:val="Normal12Italic"/>
        <w:rPr>
          <w:noProof w:val="0"/>
          <w:lang w:val="mt-MT"/>
        </w:rPr>
      </w:pPr>
      <w:r w:rsidRPr="00E20674">
        <w:rPr>
          <w:lang w:val="mt-MT"/>
        </w:rPr>
        <w:t>Peress li d-Direttiva tittratta prinċipalment is-sitwazzjoni tat-trainees, din hija nieqsa minn bażi legali. Din hija kompetenza tal-Istati Membri.</w:t>
      </w:r>
    </w:p>
    <w:p w14:paraId="23260BD0" w14:textId="77777777" w:rsidR="006A7B1E" w:rsidRPr="00E20674" w:rsidRDefault="006A7B1E" w:rsidP="006A7B1E">
      <w:r w:rsidRPr="00E20674">
        <w:rPr>
          <w:rStyle w:val="HideTWBExt"/>
          <w:color w:val="auto"/>
        </w:rPr>
        <w:t>&lt;/AmendB&gt;</w:t>
      </w:r>
    </w:p>
    <w:p w14:paraId="0E1A97B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98</w:t>
      </w:r>
      <w:r w:rsidRPr="00E20674">
        <w:rPr>
          <w:rStyle w:val="HideTWBExt"/>
          <w:b w:val="0"/>
          <w:color w:val="auto"/>
          <w:lang w:val="mt-MT"/>
        </w:rPr>
        <w:t>&lt;/NumAmB&gt;</w:t>
      </w:r>
    </w:p>
    <w:p w14:paraId="2D3B5FBC" w14:textId="77777777" w:rsidR="006A7B1E" w:rsidRPr="00E20674" w:rsidRDefault="006A7B1E" w:rsidP="006A7B1E">
      <w:pPr>
        <w:pStyle w:val="NormalBold"/>
      </w:pPr>
      <w:r w:rsidRPr="00E20674">
        <w:rPr>
          <w:rStyle w:val="HideTWBExt"/>
          <w:b w:val="0"/>
          <w:color w:val="auto"/>
        </w:rPr>
        <w:t>&lt;RepeatBlock-By&gt;&lt;Members&gt;</w:t>
      </w:r>
      <w:r w:rsidRPr="00E20674">
        <w:t>Arba Kokalari, Henrik Dahl</w:t>
      </w:r>
      <w:r w:rsidRPr="00E20674">
        <w:rPr>
          <w:rStyle w:val="HideTWBExt"/>
          <w:b w:val="0"/>
          <w:color w:val="auto"/>
        </w:rPr>
        <w:t>&lt;/Members&gt;</w:t>
      </w:r>
    </w:p>
    <w:p w14:paraId="59D48CBB" w14:textId="77777777" w:rsidR="006A7B1E" w:rsidRPr="00E20674" w:rsidRDefault="006A7B1E" w:rsidP="006A7B1E">
      <w:r w:rsidRPr="00E20674">
        <w:rPr>
          <w:rStyle w:val="HideTWBExt"/>
          <w:color w:val="auto"/>
        </w:rPr>
        <w:t>&lt;/RepeatBlock-By&gt;</w:t>
      </w:r>
    </w:p>
    <w:p w14:paraId="4A27CF2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443EB1A" w14:textId="77777777" w:rsidR="006A7B1E" w:rsidRPr="00E20674" w:rsidRDefault="006A7B1E" w:rsidP="006A7B1E">
      <w:pPr>
        <w:pStyle w:val="NormalBold"/>
      </w:pPr>
      <w:r w:rsidRPr="00E20674">
        <w:rPr>
          <w:rStyle w:val="HideTWBExt"/>
          <w:b w:val="0"/>
          <w:color w:val="auto"/>
        </w:rPr>
        <w:t>&lt;Article&gt;</w:t>
      </w:r>
      <w:r w:rsidRPr="00E20674">
        <w:t>Titolu 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60DBAFC" w14:textId="77777777" w:rsidTr="00FD2E61">
        <w:trPr>
          <w:jc w:val="center"/>
        </w:trPr>
        <w:tc>
          <w:tcPr>
            <w:tcW w:w="9752" w:type="dxa"/>
            <w:gridSpan w:val="2"/>
          </w:tcPr>
          <w:p w14:paraId="6C9F4B04" w14:textId="77777777" w:rsidR="006A7B1E" w:rsidRPr="00E20674" w:rsidRDefault="006A7B1E" w:rsidP="00FD2E61">
            <w:pPr>
              <w:keepNext/>
            </w:pPr>
          </w:p>
        </w:tc>
      </w:tr>
      <w:tr w:rsidR="00F32E0A" w:rsidRPr="00E20674" w14:paraId="7C681079" w14:textId="77777777" w:rsidTr="00FD2E61">
        <w:trPr>
          <w:jc w:val="center"/>
        </w:trPr>
        <w:tc>
          <w:tcPr>
            <w:tcW w:w="4876" w:type="dxa"/>
            <w:hideMark/>
          </w:tcPr>
          <w:p w14:paraId="47CB29F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816C3F2" w14:textId="77777777" w:rsidR="006A7B1E" w:rsidRPr="00E20674" w:rsidRDefault="006A7B1E" w:rsidP="00FD2E61">
            <w:pPr>
              <w:pStyle w:val="ColumnHeading"/>
              <w:keepNext/>
              <w:rPr>
                <w:lang w:val="mt-MT"/>
              </w:rPr>
            </w:pPr>
            <w:r w:rsidRPr="00E20674">
              <w:rPr>
                <w:lang w:val="mt-MT"/>
              </w:rPr>
              <w:t>Emenda</w:t>
            </w:r>
          </w:p>
        </w:tc>
      </w:tr>
      <w:tr w:rsidR="00F32E0A" w:rsidRPr="00E20674" w14:paraId="06CAB666" w14:textId="77777777" w:rsidTr="00FD2E61">
        <w:trPr>
          <w:jc w:val="center"/>
        </w:trPr>
        <w:tc>
          <w:tcPr>
            <w:tcW w:w="4876" w:type="dxa"/>
            <w:hideMark/>
          </w:tcPr>
          <w:p w14:paraId="3F4CF1EF" w14:textId="77777777" w:rsidR="006A7B1E" w:rsidRPr="00E20674" w:rsidRDefault="006A7B1E" w:rsidP="00FD2E61">
            <w:pPr>
              <w:pStyle w:val="Normal6"/>
              <w:rPr>
                <w:lang w:val="mt-MT"/>
              </w:rPr>
            </w:pPr>
            <w:r w:rsidRPr="00E20674">
              <w:rPr>
                <w:lang w:val="mt-MT"/>
              </w:rPr>
              <w:t>Proposta għal</w:t>
            </w:r>
          </w:p>
        </w:tc>
        <w:tc>
          <w:tcPr>
            <w:tcW w:w="4876" w:type="dxa"/>
            <w:hideMark/>
          </w:tcPr>
          <w:p w14:paraId="05EA40F5" w14:textId="77777777" w:rsidR="006A7B1E" w:rsidRPr="00E20674" w:rsidRDefault="006A7B1E" w:rsidP="00FD2E61">
            <w:pPr>
              <w:pStyle w:val="Normal6"/>
              <w:rPr>
                <w:szCs w:val="24"/>
                <w:lang w:val="mt-MT"/>
              </w:rPr>
            </w:pPr>
            <w:r w:rsidRPr="00E20674">
              <w:rPr>
                <w:lang w:val="mt-MT"/>
              </w:rPr>
              <w:t>Proposta għal</w:t>
            </w:r>
          </w:p>
        </w:tc>
      </w:tr>
      <w:tr w:rsidR="00F32E0A" w:rsidRPr="00E20674" w14:paraId="2119783F" w14:textId="77777777" w:rsidTr="00FD2E61">
        <w:trPr>
          <w:jc w:val="center"/>
        </w:trPr>
        <w:tc>
          <w:tcPr>
            <w:tcW w:w="4876" w:type="dxa"/>
            <w:hideMark/>
          </w:tcPr>
          <w:p w14:paraId="29C40DCB" w14:textId="77777777" w:rsidR="006A7B1E" w:rsidRPr="00E20674" w:rsidRDefault="006A7B1E" w:rsidP="00FD2E61">
            <w:pPr>
              <w:pStyle w:val="Normal6"/>
              <w:rPr>
                <w:lang w:val="mt-MT"/>
              </w:rPr>
            </w:pPr>
            <w:r w:rsidRPr="00E20674">
              <w:rPr>
                <w:lang w:val="mt-MT"/>
              </w:rPr>
              <w:t>DIRETTIVA TAL-PARLAMENT EWROPEW U TAL-KUNSILL</w:t>
            </w:r>
          </w:p>
        </w:tc>
        <w:tc>
          <w:tcPr>
            <w:tcW w:w="4876" w:type="dxa"/>
            <w:hideMark/>
          </w:tcPr>
          <w:p w14:paraId="6151FB10" w14:textId="77777777" w:rsidR="006A7B1E" w:rsidRPr="00E20674" w:rsidRDefault="006A7B1E" w:rsidP="00FD2E61">
            <w:pPr>
              <w:pStyle w:val="Normal6"/>
              <w:rPr>
                <w:szCs w:val="24"/>
                <w:lang w:val="mt-MT"/>
              </w:rPr>
            </w:pPr>
            <w:r w:rsidRPr="00E20674">
              <w:rPr>
                <w:lang w:val="mt-MT"/>
              </w:rPr>
              <w:t xml:space="preserve">DIRETTIVA TAL-PARLAMENT EWROPEW U TAL-KUNSILL </w:t>
            </w:r>
          </w:p>
        </w:tc>
      </w:tr>
      <w:tr w:rsidR="00F32E0A" w:rsidRPr="00E20674" w14:paraId="07EBF6D2" w14:textId="77777777" w:rsidTr="00FD2E61">
        <w:trPr>
          <w:jc w:val="center"/>
        </w:trPr>
        <w:tc>
          <w:tcPr>
            <w:tcW w:w="4876" w:type="dxa"/>
            <w:hideMark/>
          </w:tcPr>
          <w:p w14:paraId="6926BDC9" w14:textId="77777777" w:rsidR="006A7B1E" w:rsidRPr="00E20674" w:rsidRDefault="006A7B1E" w:rsidP="00FD2E61">
            <w:pPr>
              <w:pStyle w:val="Normal6"/>
              <w:rPr>
                <w:lang w:val="mt-MT"/>
              </w:rPr>
            </w:pPr>
            <w:r w:rsidRPr="00E20674">
              <w:rPr>
                <w:lang w:val="mt-MT"/>
              </w:rPr>
              <w:t xml:space="preserve">dwar it-titjib u l-infurzar tal-kundizzjonijiet tax-xogħol tat-trainees u l-ġlieda kontra </w:t>
            </w:r>
            <w:r w:rsidRPr="00E20674">
              <w:rPr>
                <w:b/>
                <w:bCs/>
                <w:i/>
                <w:iCs/>
                <w:lang w:val="mt-MT"/>
              </w:rPr>
              <w:t>relazzjonijiet ta’ impjieg regolari li taparsi jkunu</w:t>
            </w:r>
            <w:r w:rsidRPr="00E20674">
              <w:rPr>
                <w:lang w:val="mt-MT"/>
              </w:rPr>
              <w:t xml:space="preserve"> traineeships (id-“Direttiva dwar it-Traineeships”)</w:t>
            </w:r>
          </w:p>
        </w:tc>
        <w:tc>
          <w:tcPr>
            <w:tcW w:w="4876" w:type="dxa"/>
            <w:hideMark/>
          </w:tcPr>
          <w:p w14:paraId="0E4BAB01" w14:textId="77777777" w:rsidR="006A7B1E" w:rsidRPr="00E20674" w:rsidRDefault="006A7B1E" w:rsidP="00FD2E61">
            <w:pPr>
              <w:pStyle w:val="Normal6"/>
              <w:rPr>
                <w:szCs w:val="24"/>
                <w:lang w:val="mt-MT"/>
              </w:rPr>
            </w:pPr>
            <w:r w:rsidRPr="00E20674">
              <w:rPr>
                <w:lang w:val="mt-MT"/>
              </w:rPr>
              <w:t xml:space="preserve">dwar it-titjib u l-infurzar tal-kundizzjonijiet tax-xogħol tat-trainees </w:t>
            </w:r>
            <w:r w:rsidRPr="00E20674">
              <w:rPr>
                <w:b/>
                <w:bCs/>
                <w:i/>
                <w:iCs/>
                <w:lang w:val="mt-MT"/>
              </w:rPr>
              <w:t>tas-suq miftuħ</w:t>
            </w:r>
            <w:r w:rsidRPr="00E20674">
              <w:rPr>
                <w:lang w:val="mt-MT"/>
              </w:rPr>
              <w:t xml:space="preserve"> u l-ġlieda kontra </w:t>
            </w:r>
            <w:r w:rsidRPr="00E20674">
              <w:rPr>
                <w:b/>
                <w:bCs/>
                <w:i/>
                <w:iCs/>
                <w:lang w:val="mt-MT"/>
              </w:rPr>
              <w:t>l-prattiki abbużivi li jirriżultaw mill-użu ta’</w:t>
            </w:r>
            <w:r w:rsidRPr="00E20674">
              <w:rPr>
                <w:lang w:val="mt-MT"/>
              </w:rPr>
              <w:t xml:space="preserve"> traineeships </w:t>
            </w:r>
            <w:r w:rsidRPr="00E20674">
              <w:rPr>
                <w:b/>
                <w:bCs/>
                <w:i/>
                <w:iCs/>
                <w:lang w:val="mt-MT"/>
              </w:rPr>
              <w:t>tas-suq miftuħ</w:t>
            </w:r>
            <w:r w:rsidRPr="00E20674">
              <w:rPr>
                <w:lang w:val="mt-MT"/>
              </w:rPr>
              <w:t xml:space="preserve"> (id-“Direttiva dwar it-Traineeships”)</w:t>
            </w:r>
          </w:p>
        </w:tc>
      </w:tr>
      <w:tr w:rsidR="00F32E0A" w:rsidRPr="00E20674" w14:paraId="2C599A54" w14:textId="77777777" w:rsidTr="00FD2E61">
        <w:trPr>
          <w:jc w:val="center"/>
        </w:trPr>
        <w:tc>
          <w:tcPr>
            <w:tcW w:w="4876" w:type="dxa"/>
            <w:hideMark/>
          </w:tcPr>
          <w:p w14:paraId="02688546" w14:textId="77777777" w:rsidR="006A7B1E" w:rsidRPr="00E20674" w:rsidRDefault="006A7B1E" w:rsidP="00FD2E61">
            <w:pPr>
              <w:pStyle w:val="Normal6"/>
              <w:rPr>
                <w:lang w:val="mt-MT"/>
              </w:rPr>
            </w:pPr>
            <w:r w:rsidRPr="00E20674">
              <w:rPr>
                <w:lang w:val="mt-MT"/>
              </w:rPr>
              <w:t>(Test b’rilevanza għaż-ŻEE)</w:t>
            </w:r>
          </w:p>
        </w:tc>
        <w:tc>
          <w:tcPr>
            <w:tcW w:w="4876" w:type="dxa"/>
          </w:tcPr>
          <w:p w14:paraId="7ECD7DA2" w14:textId="77777777" w:rsidR="006A7B1E" w:rsidRPr="00E20674" w:rsidRDefault="006A7B1E" w:rsidP="00FD2E61">
            <w:pPr>
              <w:pStyle w:val="Normal6"/>
              <w:rPr>
                <w:szCs w:val="24"/>
                <w:lang w:val="mt-MT"/>
              </w:rPr>
            </w:pPr>
            <w:r w:rsidRPr="00E20674">
              <w:rPr>
                <w:lang w:val="mt-MT"/>
              </w:rPr>
              <w:t>(Test b’rilevanza għaż-ŻEE)</w:t>
            </w:r>
          </w:p>
        </w:tc>
      </w:tr>
    </w:tbl>
    <w:p w14:paraId="0482574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75AA1E0" w14:textId="77777777" w:rsidR="006A7B1E" w:rsidRPr="00E20674" w:rsidRDefault="006A7B1E" w:rsidP="006A7B1E">
      <w:r w:rsidRPr="00E20674">
        <w:rPr>
          <w:rStyle w:val="HideTWBExt"/>
          <w:color w:val="auto"/>
        </w:rPr>
        <w:t>&lt;/AmendB&gt;</w:t>
      </w:r>
    </w:p>
    <w:p w14:paraId="39E6396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99</w:t>
      </w:r>
      <w:r w:rsidRPr="00E20674">
        <w:rPr>
          <w:rStyle w:val="HideTWBExt"/>
          <w:b w:val="0"/>
          <w:color w:val="auto"/>
          <w:lang w:val="mt-MT"/>
        </w:rPr>
        <w:t>&lt;/NumAmB&gt;</w:t>
      </w:r>
    </w:p>
    <w:p w14:paraId="503625C6"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4853FD96" w14:textId="77777777" w:rsidR="006A7B1E" w:rsidRPr="00E20674" w:rsidRDefault="006A7B1E" w:rsidP="006A7B1E">
      <w:r w:rsidRPr="00E20674">
        <w:rPr>
          <w:rStyle w:val="HideTWBExt"/>
          <w:color w:val="auto"/>
        </w:rPr>
        <w:t>&lt;/RepeatBlock-By&gt;</w:t>
      </w:r>
    </w:p>
    <w:p w14:paraId="5934497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5F3629A" w14:textId="77777777" w:rsidR="006A7B1E" w:rsidRPr="00E20674" w:rsidRDefault="006A7B1E" w:rsidP="006A7B1E">
      <w:pPr>
        <w:pStyle w:val="NormalBold"/>
      </w:pPr>
      <w:r w:rsidRPr="00E20674">
        <w:rPr>
          <w:rStyle w:val="HideTWBExt"/>
          <w:b w:val="0"/>
          <w:color w:val="auto"/>
        </w:rPr>
        <w:t>&lt;Article&gt;</w:t>
      </w:r>
      <w:r w:rsidRPr="00E20674">
        <w:t>Titolu 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376971D" w14:textId="77777777" w:rsidTr="00FD2E61">
        <w:trPr>
          <w:jc w:val="center"/>
        </w:trPr>
        <w:tc>
          <w:tcPr>
            <w:tcW w:w="9752" w:type="dxa"/>
            <w:gridSpan w:val="2"/>
          </w:tcPr>
          <w:p w14:paraId="251A77E7" w14:textId="77777777" w:rsidR="006A7B1E" w:rsidRPr="00E20674" w:rsidRDefault="006A7B1E" w:rsidP="00FD2E61">
            <w:pPr>
              <w:keepNext/>
            </w:pPr>
          </w:p>
        </w:tc>
      </w:tr>
      <w:tr w:rsidR="00F32E0A" w:rsidRPr="00E20674" w14:paraId="500CAE91" w14:textId="77777777" w:rsidTr="00FD2E61">
        <w:trPr>
          <w:jc w:val="center"/>
        </w:trPr>
        <w:tc>
          <w:tcPr>
            <w:tcW w:w="4876" w:type="dxa"/>
            <w:hideMark/>
          </w:tcPr>
          <w:p w14:paraId="778FDDD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53F7F8A" w14:textId="77777777" w:rsidR="006A7B1E" w:rsidRPr="00E20674" w:rsidRDefault="006A7B1E" w:rsidP="00FD2E61">
            <w:pPr>
              <w:pStyle w:val="ColumnHeading"/>
              <w:keepNext/>
              <w:rPr>
                <w:lang w:val="mt-MT"/>
              </w:rPr>
            </w:pPr>
            <w:r w:rsidRPr="00E20674">
              <w:rPr>
                <w:lang w:val="mt-MT"/>
              </w:rPr>
              <w:t>Emenda</w:t>
            </w:r>
          </w:p>
        </w:tc>
      </w:tr>
      <w:tr w:rsidR="00F32E0A" w:rsidRPr="00E20674" w14:paraId="01892433" w14:textId="77777777" w:rsidTr="00FD2E61">
        <w:trPr>
          <w:jc w:val="center"/>
        </w:trPr>
        <w:tc>
          <w:tcPr>
            <w:tcW w:w="4876" w:type="dxa"/>
            <w:hideMark/>
          </w:tcPr>
          <w:p w14:paraId="1191DDED" w14:textId="77777777" w:rsidR="006A7B1E" w:rsidRPr="00E20674" w:rsidRDefault="006A7B1E" w:rsidP="00FD2E61">
            <w:pPr>
              <w:pStyle w:val="Normal6"/>
              <w:rPr>
                <w:lang w:val="mt-MT"/>
              </w:rPr>
            </w:pPr>
            <w:r w:rsidRPr="00E20674">
              <w:rPr>
                <w:lang w:val="mt-MT"/>
              </w:rPr>
              <w:t>Proposta għal</w:t>
            </w:r>
          </w:p>
        </w:tc>
        <w:tc>
          <w:tcPr>
            <w:tcW w:w="4876" w:type="dxa"/>
            <w:hideMark/>
          </w:tcPr>
          <w:p w14:paraId="23FB7A22" w14:textId="77777777" w:rsidR="006A7B1E" w:rsidRPr="00E20674" w:rsidRDefault="006A7B1E" w:rsidP="00FD2E61">
            <w:pPr>
              <w:pStyle w:val="Normal6"/>
              <w:rPr>
                <w:szCs w:val="24"/>
                <w:lang w:val="mt-MT"/>
              </w:rPr>
            </w:pPr>
            <w:r w:rsidRPr="00E20674">
              <w:rPr>
                <w:lang w:val="mt-MT"/>
              </w:rPr>
              <w:t>Proposta għal</w:t>
            </w:r>
          </w:p>
        </w:tc>
      </w:tr>
      <w:tr w:rsidR="00F32E0A" w:rsidRPr="00E20674" w14:paraId="1B3B1D7A" w14:textId="77777777" w:rsidTr="00FD2E61">
        <w:trPr>
          <w:jc w:val="center"/>
        </w:trPr>
        <w:tc>
          <w:tcPr>
            <w:tcW w:w="4876" w:type="dxa"/>
            <w:hideMark/>
          </w:tcPr>
          <w:p w14:paraId="053E74B3" w14:textId="77777777" w:rsidR="006A7B1E" w:rsidRPr="00E20674" w:rsidRDefault="006A7B1E" w:rsidP="00FD2E61">
            <w:pPr>
              <w:pStyle w:val="Normal6"/>
              <w:rPr>
                <w:lang w:val="mt-MT"/>
              </w:rPr>
            </w:pPr>
            <w:r w:rsidRPr="00E20674">
              <w:rPr>
                <w:lang w:val="mt-MT"/>
              </w:rPr>
              <w:t>DIRETTIVA TAL-PARLAMENT EWROPEW U TAL-KUNSILL</w:t>
            </w:r>
          </w:p>
        </w:tc>
        <w:tc>
          <w:tcPr>
            <w:tcW w:w="4876" w:type="dxa"/>
            <w:hideMark/>
          </w:tcPr>
          <w:p w14:paraId="480FA509" w14:textId="77777777" w:rsidR="006A7B1E" w:rsidRPr="00E20674" w:rsidRDefault="006A7B1E" w:rsidP="00FD2E61">
            <w:pPr>
              <w:pStyle w:val="Normal6"/>
              <w:rPr>
                <w:szCs w:val="24"/>
                <w:lang w:val="mt-MT"/>
              </w:rPr>
            </w:pPr>
            <w:r w:rsidRPr="00E20674">
              <w:rPr>
                <w:lang w:val="mt-MT"/>
              </w:rPr>
              <w:t>DIRETTIVA TAL-PARLAMENT EWROPEW U TAL-KUNSILL</w:t>
            </w:r>
          </w:p>
        </w:tc>
      </w:tr>
      <w:tr w:rsidR="00F32E0A" w:rsidRPr="00E20674" w14:paraId="7BFE5247" w14:textId="77777777" w:rsidTr="00FD2E61">
        <w:trPr>
          <w:jc w:val="center"/>
        </w:trPr>
        <w:tc>
          <w:tcPr>
            <w:tcW w:w="4876" w:type="dxa"/>
            <w:hideMark/>
          </w:tcPr>
          <w:p w14:paraId="45E68552" w14:textId="77777777" w:rsidR="006A7B1E" w:rsidRPr="00E20674" w:rsidRDefault="006A7B1E" w:rsidP="00FD2E61">
            <w:pPr>
              <w:pStyle w:val="Normal6"/>
              <w:rPr>
                <w:lang w:val="mt-MT"/>
              </w:rPr>
            </w:pPr>
            <w:r w:rsidRPr="00E20674">
              <w:rPr>
                <w:lang w:val="mt-MT"/>
              </w:rPr>
              <w:t>dwar it-titjib</w:t>
            </w:r>
            <w:r w:rsidRPr="00E20674">
              <w:rPr>
                <w:b/>
                <w:bCs/>
                <w:i/>
                <w:iCs/>
                <w:lang w:val="mt-MT"/>
              </w:rPr>
              <w:t xml:space="preserve"> u l-infurzar</w:t>
            </w:r>
            <w:r w:rsidRPr="00E20674">
              <w:rPr>
                <w:lang w:val="mt-MT"/>
              </w:rPr>
              <w:t xml:space="preserve"> tal-kundizzjonijiet tax-xogħol tat-trainees</w:t>
            </w:r>
            <w:r w:rsidRPr="00E20674">
              <w:rPr>
                <w:b/>
                <w:bCs/>
                <w:i/>
                <w:iCs/>
                <w:lang w:val="mt-MT"/>
              </w:rPr>
              <w:t xml:space="preserve"> u l-ġlieda kontra relazzjonijiet ta’ impjieg regolari li taparsi jkunu traineeships</w:t>
            </w:r>
            <w:r w:rsidRPr="00E20674">
              <w:rPr>
                <w:lang w:val="mt-MT"/>
              </w:rPr>
              <w:t xml:space="preserve"> (id-“Direttiva dwar it-Traineeships”)</w:t>
            </w:r>
          </w:p>
        </w:tc>
        <w:tc>
          <w:tcPr>
            <w:tcW w:w="4876" w:type="dxa"/>
            <w:hideMark/>
          </w:tcPr>
          <w:p w14:paraId="379576E0" w14:textId="77777777" w:rsidR="006A7B1E" w:rsidRPr="00E20674" w:rsidRDefault="006A7B1E" w:rsidP="00FD2E61">
            <w:pPr>
              <w:pStyle w:val="Normal6"/>
              <w:rPr>
                <w:szCs w:val="24"/>
                <w:lang w:val="mt-MT"/>
              </w:rPr>
            </w:pPr>
            <w:r w:rsidRPr="00E20674">
              <w:rPr>
                <w:lang w:val="mt-MT"/>
              </w:rPr>
              <w:t>dwar it-titjib tal-kundizzjonijiet tax-xogħol tat-trainees</w:t>
            </w:r>
            <w:r w:rsidRPr="00E20674">
              <w:rPr>
                <w:b/>
                <w:bCs/>
                <w:i/>
                <w:iCs/>
                <w:lang w:val="mt-MT"/>
              </w:rPr>
              <w:t xml:space="preserve"> fis-suq tax-xogħol miftuħ</w:t>
            </w:r>
            <w:r w:rsidRPr="00E20674">
              <w:rPr>
                <w:lang w:val="mt-MT"/>
              </w:rPr>
              <w:t xml:space="preserve"> (id-“Direttiva dwar it-Traineeships”)</w:t>
            </w:r>
          </w:p>
        </w:tc>
      </w:tr>
      <w:tr w:rsidR="00F32E0A" w:rsidRPr="00E20674" w14:paraId="66C16A14" w14:textId="77777777" w:rsidTr="00FD2E61">
        <w:trPr>
          <w:jc w:val="center"/>
        </w:trPr>
        <w:tc>
          <w:tcPr>
            <w:tcW w:w="4876" w:type="dxa"/>
            <w:hideMark/>
          </w:tcPr>
          <w:p w14:paraId="66A76500" w14:textId="77777777" w:rsidR="006A7B1E" w:rsidRPr="00E20674" w:rsidRDefault="006A7B1E" w:rsidP="00FD2E61">
            <w:pPr>
              <w:pStyle w:val="Normal6"/>
              <w:rPr>
                <w:lang w:val="mt-MT"/>
              </w:rPr>
            </w:pPr>
            <w:r w:rsidRPr="00E20674">
              <w:rPr>
                <w:lang w:val="mt-MT"/>
              </w:rPr>
              <w:t>(Test b’rilevanza għaż-ŻEE)</w:t>
            </w:r>
          </w:p>
        </w:tc>
        <w:tc>
          <w:tcPr>
            <w:tcW w:w="4876" w:type="dxa"/>
            <w:hideMark/>
          </w:tcPr>
          <w:p w14:paraId="3EDAB0E7" w14:textId="77777777" w:rsidR="006A7B1E" w:rsidRPr="00E20674" w:rsidRDefault="006A7B1E" w:rsidP="00FD2E61">
            <w:pPr>
              <w:pStyle w:val="Normal6"/>
              <w:rPr>
                <w:szCs w:val="24"/>
                <w:lang w:val="mt-MT"/>
              </w:rPr>
            </w:pPr>
            <w:r w:rsidRPr="00E20674">
              <w:rPr>
                <w:lang w:val="mt-MT"/>
              </w:rPr>
              <w:t>(Test b’rilevanza għaż-ŻEE)</w:t>
            </w:r>
          </w:p>
        </w:tc>
      </w:tr>
    </w:tbl>
    <w:p w14:paraId="250F6B2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5B8E10CE" w14:textId="77777777" w:rsidR="006A7B1E" w:rsidRPr="00E20674" w:rsidRDefault="006A7B1E" w:rsidP="006A7B1E">
      <w:r w:rsidRPr="00E20674">
        <w:rPr>
          <w:rStyle w:val="HideTWBExt"/>
          <w:color w:val="auto"/>
        </w:rPr>
        <w:t>&lt;/AmendB&gt;</w:t>
      </w:r>
    </w:p>
    <w:p w14:paraId="7014ABA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100</w:t>
      </w:r>
      <w:r w:rsidRPr="00E20674">
        <w:rPr>
          <w:rStyle w:val="HideTWBExt"/>
          <w:b w:val="0"/>
          <w:color w:val="auto"/>
          <w:lang w:val="mt-MT"/>
        </w:rPr>
        <w:t>&lt;/NumAmB&gt;</w:t>
      </w:r>
    </w:p>
    <w:p w14:paraId="640A0A38"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7036FD8D" w14:textId="77777777" w:rsidR="006A7B1E" w:rsidRPr="00E20674" w:rsidRDefault="006A7B1E" w:rsidP="006A7B1E">
      <w:r w:rsidRPr="00E20674">
        <w:rPr>
          <w:rStyle w:val="HideTWBExt"/>
          <w:color w:val="auto"/>
        </w:rPr>
        <w:t>&lt;/RepeatBlock-By&gt;</w:t>
      </w:r>
    </w:p>
    <w:p w14:paraId="08AA0A0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E506A10" w14:textId="77777777" w:rsidR="006A7B1E" w:rsidRPr="00E20674" w:rsidRDefault="006A7B1E" w:rsidP="006A7B1E">
      <w:pPr>
        <w:pStyle w:val="NormalBold"/>
      </w:pPr>
      <w:r w:rsidRPr="00E20674">
        <w:rPr>
          <w:rStyle w:val="HideTWBExt"/>
          <w:b w:val="0"/>
          <w:color w:val="auto"/>
        </w:rPr>
        <w:t>&lt;Article&gt;</w:t>
      </w:r>
      <w:r w:rsidRPr="00E20674">
        <w:t>Titolu 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98ADAA5" w14:textId="77777777" w:rsidTr="00FD2E61">
        <w:trPr>
          <w:jc w:val="center"/>
        </w:trPr>
        <w:tc>
          <w:tcPr>
            <w:tcW w:w="9752" w:type="dxa"/>
            <w:gridSpan w:val="2"/>
          </w:tcPr>
          <w:p w14:paraId="6E01E3BE" w14:textId="77777777" w:rsidR="006A7B1E" w:rsidRPr="00E20674" w:rsidRDefault="006A7B1E" w:rsidP="00FD2E61">
            <w:pPr>
              <w:keepNext/>
            </w:pPr>
          </w:p>
        </w:tc>
      </w:tr>
      <w:tr w:rsidR="00F32E0A" w:rsidRPr="00E20674" w14:paraId="11CB6C3B" w14:textId="77777777" w:rsidTr="00FD2E61">
        <w:trPr>
          <w:jc w:val="center"/>
        </w:trPr>
        <w:tc>
          <w:tcPr>
            <w:tcW w:w="4876" w:type="dxa"/>
            <w:hideMark/>
          </w:tcPr>
          <w:p w14:paraId="3EF2D81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557BBC7" w14:textId="77777777" w:rsidR="006A7B1E" w:rsidRPr="00E20674" w:rsidRDefault="006A7B1E" w:rsidP="00FD2E61">
            <w:pPr>
              <w:pStyle w:val="ColumnHeading"/>
              <w:keepNext/>
              <w:rPr>
                <w:lang w:val="mt-MT"/>
              </w:rPr>
            </w:pPr>
            <w:r w:rsidRPr="00E20674">
              <w:rPr>
                <w:lang w:val="mt-MT"/>
              </w:rPr>
              <w:t>Emenda</w:t>
            </w:r>
          </w:p>
        </w:tc>
      </w:tr>
      <w:tr w:rsidR="00F32E0A" w:rsidRPr="00E20674" w14:paraId="24C3B456" w14:textId="77777777" w:rsidTr="00FD2E61">
        <w:trPr>
          <w:jc w:val="center"/>
        </w:trPr>
        <w:tc>
          <w:tcPr>
            <w:tcW w:w="4876" w:type="dxa"/>
            <w:hideMark/>
          </w:tcPr>
          <w:p w14:paraId="4403C9FB" w14:textId="77777777" w:rsidR="006A7B1E" w:rsidRPr="00E20674" w:rsidRDefault="006A7B1E" w:rsidP="00FD2E61">
            <w:pPr>
              <w:pStyle w:val="Normal6"/>
              <w:rPr>
                <w:lang w:val="mt-MT"/>
              </w:rPr>
            </w:pPr>
            <w:r w:rsidRPr="00E20674">
              <w:rPr>
                <w:lang w:val="mt-MT"/>
              </w:rPr>
              <w:t>Proposta għal</w:t>
            </w:r>
          </w:p>
        </w:tc>
        <w:tc>
          <w:tcPr>
            <w:tcW w:w="4876" w:type="dxa"/>
            <w:hideMark/>
          </w:tcPr>
          <w:p w14:paraId="60688503" w14:textId="77777777" w:rsidR="006A7B1E" w:rsidRPr="00E20674" w:rsidRDefault="006A7B1E" w:rsidP="00FD2E61">
            <w:pPr>
              <w:pStyle w:val="Normal6"/>
              <w:rPr>
                <w:szCs w:val="24"/>
                <w:lang w:val="mt-MT"/>
              </w:rPr>
            </w:pPr>
            <w:r w:rsidRPr="00E20674">
              <w:rPr>
                <w:lang w:val="mt-MT"/>
              </w:rPr>
              <w:t>Proposta għal</w:t>
            </w:r>
          </w:p>
        </w:tc>
      </w:tr>
      <w:tr w:rsidR="00F32E0A" w:rsidRPr="00E20674" w14:paraId="0EACEDE2" w14:textId="77777777" w:rsidTr="00FD2E61">
        <w:trPr>
          <w:jc w:val="center"/>
        </w:trPr>
        <w:tc>
          <w:tcPr>
            <w:tcW w:w="4876" w:type="dxa"/>
            <w:hideMark/>
          </w:tcPr>
          <w:p w14:paraId="02E9FE78" w14:textId="77777777" w:rsidR="006A7B1E" w:rsidRPr="00E20674" w:rsidRDefault="006A7B1E" w:rsidP="00FD2E61">
            <w:pPr>
              <w:pStyle w:val="Normal6"/>
              <w:rPr>
                <w:lang w:val="mt-MT"/>
              </w:rPr>
            </w:pPr>
            <w:r w:rsidRPr="00E20674">
              <w:rPr>
                <w:lang w:val="mt-MT"/>
              </w:rPr>
              <w:t>DIRETTIVA TAL-PARLAMENT EWROPEW U TAL-KUNSILL</w:t>
            </w:r>
          </w:p>
        </w:tc>
        <w:tc>
          <w:tcPr>
            <w:tcW w:w="4876" w:type="dxa"/>
            <w:hideMark/>
          </w:tcPr>
          <w:p w14:paraId="65D3F00C" w14:textId="77777777" w:rsidR="006A7B1E" w:rsidRPr="00E20674" w:rsidRDefault="006A7B1E" w:rsidP="00FD2E61">
            <w:pPr>
              <w:pStyle w:val="Normal6"/>
              <w:rPr>
                <w:szCs w:val="24"/>
                <w:lang w:val="mt-MT"/>
              </w:rPr>
            </w:pPr>
            <w:r w:rsidRPr="00E20674">
              <w:rPr>
                <w:lang w:val="mt-MT"/>
              </w:rPr>
              <w:t>DIRETTIVA TAL-PARLAMENT EWROPEW U TAL-KUNSILL</w:t>
            </w:r>
          </w:p>
        </w:tc>
      </w:tr>
      <w:tr w:rsidR="00F32E0A" w:rsidRPr="00E20674" w14:paraId="67923F1A" w14:textId="77777777" w:rsidTr="00FD2E61">
        <w:trPr>
          <w:jc w:val="center"/>
        </w:trPr>
        <w:tc>
          <w:tcPr>
            <w:tcW w:w="4876" w:type="dxa"/>
            <w:hideMark/>
          </w:tcPr>
          <w:p w14:paraId="1B2EA256" w14:textId="77777777" w:rsidR="006A7B1E" w:rsidRPr="00E20674" w:rsidRDefault="006A7B1E" w:rsidP="00FD2E61">
            <w:pPr>
              <w:pStyle w:val="Normal6"/>
              <w:rPr>
                <w:lang w:val="mt-MT"/>
              </w:rPr>
            </w:pPr>
            <w:r w:rsidRPr="00E20674">
              <w:rPr>
                <w:lang w:val="mt-MT"/>
              </w:rPr>
              <w:t xml:space="preserve">dwar it-titjib </w:t>
            </w:r>
            <w:r w:rsidRPr="00E20674">
              <w:rPr>
                <w:b/>
                <w:bCs/>
                <w:i/>
                <w:iCs/>
                <w:lang w:val="mt-MT"/>
              </w:rPr>
              <w:t>u l-infurzar</w:t>
            </w:r>
            <w:r w:rsidRPr="00E20674">
              <w:rPr>
                <w:lang w:val="mt-MT"/>
              </w:rPr>
              <w:t xml:space="preserve"> tal-kundizzjonijiet tax-xogħol tat-trainees u l-ġlieda kontra relazzjonijiet ta’ impjieg regolari li taparsi jkunu traineeships (id-“Direttiva dwar it-Traineeships”)</w:t>
            </w:r>
          </w:p>
        </w:tc>
        <w:tc>
          <w:tcPr>
            <w:tcW w:w="4876" w:type="dxa"/>
            <w:hideMark/>
          </w:tcPr>
          <w:p w14:paraId="67168FA9" w14:textId="77777777" w:rsidR="006A7B1E" w:rsidRPr="00E20674" w:rsidRDefault="006A7B1E" w:rsidP="00FD2E61">
            <w:pPr>
              <w:pStyle w:val="Normal6"/>
              <w:rPr>
                <w:szCs w:val="24"/>
                <w:lang w:val="mt-MT"/>
              </w:rPr>
            </w:pPr>
            <w:r w:rsidRPr="00E20674">
              <w:rPr>
                <w:lang w:val="mt-MT"/>
              </w:rPr>
              <w:t>dwar it-titjib tal-kundizzjonijiet tax-xogħol tat-trainees</w:t>
            </w:r>
            <w:r w:rsidRPr="00E20674">
              <w:rPr>
                <w:b/>
                <w:bCs/>
                <w:i/>
                <w:iCs/>
                <w:lang w:val="mt-MT"/>
              </w:rPr>
              <w:t>,</w:t>
            </w:r>
            <w:r w:rsidRPr="00E20674">
              <w:rPr>
                <w:lang w:val="mt-MT"/>
              </w:rPr>
              <w:t xml:space="preserve"> </w:t>
            </w:r>
            <w:r w:rsidRPr="00E20674">
              <w:rPr>
                <w:b/>
                <w:bCs/>
                <w:i/>
                <w:iCs/>
                <w:lang w:val="mt-MT"/>
              </w:rPr>
              <w:t>il-kwalità u l-aċċessibbiltà tat-traineeships</w:t>
            </w:r>
            <w:r w:rsidRPr="00E20674">
              <w:rPr>
                <w:lang w:val="mt-MT"/>
              </w:rPr>
              <w:t xml:space="preserve"> u l-ġlieda kontra relazzjonijiet ta’ impjieg regolari li taparsi jkunu traineeships (id-“Direttiva dwar it-Traineeships”)</w:t>
            </w:r>
          </w:p>
        </w:tc>
      </w:tr>
      <w:tr w:rsidR="00F32E0A" w:rsidRPr="00E20674" w14:paraId="357BD063" w14:textId="77777777" w:rsidTr="00FD2E61">
        <w:trPr>
          <w:jc w:val="center"/>
        </w:trPr>
        <w:tc>
          <w:tcPr>
            <w:tcW w:w="4876" w:type="dxa"/>
            <w:hideMark/>
          </w:tcPr>
          <w:p w14:paraId="708BBA2F" w14:textId="77777777" w:rsidR="006A7B1E" w:rsidRPr="00E20674" w:rsidRDefault="006A7B1E" w:rsidP="00FD2E61">
            <w:pPr>
              <w:pStyle w:val="Normal6"/>
              <w:rPr>
                <w:lang w:val="mt-MT"/>
              </w:rPr>
            </w:pPr>
            <w:r w:rsidRPr="00E20674">
              <w:rPr>
                <w:lang w:val="mt-MT"/>
              </w:rPr>
              <w:t>(Test b’rilevanza għaż-ŻEE)</w:t>
            </w:r>
          </w:p>
        </w:tc>
        <w:tc>
          <w:tcPr>
            <w:tcW w:w="4876" w:type="dxa"/>
            <w:hideMark/>
          </w:tcPr>
          <w:p w14:paraId="3B7292F0" w14:textId="77777777" w:rsidR="006A7B1E" w:rsidRPr="00E20674" w:rsidRDefault="006A7B1E" w:rsidP="00FD2E61">
            <w:pPr>
              <w:pStyle w:val="Normal6"/>
              <w:rPr>
                <w:szCs w:val="24"/>
                <w:lang w:val="mt-MT"/>
              </w:rPr>
            </w:pPr>
            <w:r w:rsidRPr="00E20674">
              <w:rPr>
                <w:lang w:val="mt-MT"/>
              </w:rPr>
              <w:t>(Test b’rilevanza għaż-ŻEE)</w:t>
            </w:r>
          </w:p>
        </w:tc>
      </w:tr>
    </w:tbl>
    <w:p w14:paraId="69F63F9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6F1F3E6" w14:textId="77777777" w:rsidR="006A7B1E" w:rsidRPr="00E20674" w:rsidRDefault="006A7B1E" w:rsidP="006A7B1E">
      <w:r w:rsidRPr="00E20674">
        <w:rPr>
          <w:rStyle w:val="HideTWBExt"/>
          <w:color w:val="auto"/>
        </w:rPr>
        <w:t>&lt;/AmendB&gt;</w:t>
      </w:r>
    </w:p>
    <w:p w14:paraId="4D45EA3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101</w:t>
      </w:r>
      <w:r w:rsidRPr="00E20674">
        <w:rPr>
          <w:rStyle w:val="HideTWBExt"/>
          <w:b w:val="0"/>
          <w:color w:val="auto"/>
          <w:lang w:val="mt-MT"/>
        </w:rPr>
        <w:t>&lt;/NumAmB&gt;</w:t>
      </w:r>
    </w:p>
    <w:p w14:paraId="0E37C230"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0C215C5F" w14:textId="77777777" w:rsidR="006A7B1E" w:rsidRPr="00E20674" w:rsidRDefault="006A7B1E" w:rsidP="006A7B1E">
      <w:r w:rsidRPr="00E20674">
        <w:rPr>
          <w:rStyle w:val="HideTWBExt"/>
          <w:color w:val="auto"/>
        </w:rPr>
        <w:t>&lt;/RepeatBlock-By&gt;</w:t>
      </w:r>
    </w:p>
    <w:p w14:paraId="76E14D1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C56C452" w14:textId="77777777" w:rsidR="006A7B1E" w:rsidRPr="00E20674" w:rsidRDefault="006A7B1E" w:rsidP="006A7B1E">
      <w:pPr>
        <w:pStyle w:val="NormalBold"/>
      </w:pPr>
      <w:r w:rsidRPr="00E20674">
        <w:rPr>
          <w:rStyle w:val="HideTWBExt"/>
          <w:b w:val="0"/>
          <w:color w:val="auto"/>
        </w:rPr>
        <w:t>&lt;Article&gt;</w:t>
      </w:r>
      <w:r w:rsidRPr="00E20674">
        <w:t>Titolu 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5A93710" w14:textId="77777777" w:rsidTr="00FD2E61">
        <w:trPr>
          <w:jc w:val="center"/>
        </w:trPr>
        <w:tc>
          <w:tcPr>
            <w:tcW w:w="9752" w:type="dxa"/>
            <w:gridSpan w:val="2"/>
          </w:tcPr>
          <w:p w14:paraId="67B63F59" w14:textId="77777777" w:rsidR="006A7B1E" w:rsidRPr="00E20674" w:rsidRDefault="006A7B1E" w:rsidP="00FD2E61">
            <w:pPr>
              <w:keepNext/>
            </w:pPr>
          </w:p>
        </w:tc>
      </w:tr>
      <w:tr w:rsidR="00F32E0A" w:rsidRPr="00E20674" w14:paraId="22830C96" w14:textId="77777777" w:rsidTr="00FD2E61">
        <w:trPr>
          <w:jc w:val="center"/>
        </w:trPr>
        <w:tc>
          <w:tcPr>
            <w:tcW w:w="4876" w:type="dxa"/>
            <w:hideMark/>
          </w:tcPr>
          <w:p w14:paraId="57B232B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A50380C" w14:textId="77777777" w:rsidR="006A7B1E" w:rsidRPr="00E20674" w:rsidRDefault="006A7B1E" w:rsidP="00FD2E61">
            <w:pPr>
              <w:pStyle w:val="ColumnHeading"/>
              <w:keepNext/>
              <w:rPr>
                <w:lang w:val="mt-MT"/>
              </w:rPr>
            </w:pPr>
            <w:r w:rsidRPr="00E20674">
              <w:rPr>
                <w:lang w:val="mt-MT"/>
              </w:rPr>
              <w:t>Emenda</w:t>
            </w:r>
          </w:p>
        </w:tc>
      </w:tr>
      <w:tr w:rsidR="00F32E0A" w:rsidRPr="00E20674" w14:paraId="3A993187" w14:textId="77777777" w:rsidTr="00FD2E61">
        <w:trPr>
          <w:jc w:val="center"/>
        </w:trPr>
        <w:tc>
          <w:tcPr>
            <w:tcW w:w="4876" w:type="dxa"/>
            <w:hideMark/>
          </w:tcPr>
          <w:p w14:paraId="1886A35F" w14:textId="77777777" w:rsidR="006A7B1E" w:rsidRPr="00E20674" w:rsidRDefault="006A7B1E" w:rsidP="00FD2E61">
            <w:pPr>
              <w:pStyle w:val="Normal6"/>
              <w:rPr>
                <w:lang w:val="mt-MT"/>
              </w:rPr>
            </w:pPr>
            <w:r w:rsidRPr="00E20674">
              <w:rPr>
                <w:lang w:val="mt-MT"/>
              </w:rPr>
              <w:t>Proposta għal</w:t>
            </w:r>
          </w:p>
        </w:tc>
        <w:tc>
          <w:tcPr>
            <w:tcW w:w="4876" w:type="dxa"/>
            <w:hideMark/>
          </w:tcPr>
          <w:p w14:paraId="003634EE" w14:textId="77777777" w:rsidR="006A7B1E" w:rsidRPr="00E20674" w:rsidRDefault="006A7B1E" w:rsidP="00FD2E61">
            <w:pPr>
              <w:pStyle w:val="Normal6"/>
              <w:rPr>
                <w:szCs w:val="24"/>
                <w:lang w:val="mt-MT"/>
              </w:rPr>
            </w:pPr>
            <w:r w:rsidRPr="00E20674">
              <w:rPr>
                <w:lang w:val="mt-MT"/>
              </w:rPr>
              <w:t>Proposta għal</w:t>
            </w:r>
          </w:p>
        </w:tc>
      </w:tr>
      <w:tr w:rsidR="00F32E0A" w:rsidRPr="00E20674" w14:paraId="7F5E500C" w14:textId="77777777" w:rsidTr="00FD2E61">
        <w:trPr>
          <w:jc w:val="center"/>
        </w:trPr>
        <w:tc>
          <w:tcPr>
            <w:tcW w:w="4876" w:type="dxa"/>
            <w:hideMark/>
          </w:tcPr>
          <w:p w14:paraId="220DE22F" w14:textId="77777777" w:rsidR="006A7B1E" w:rsidRPr="00E20674" w:rsidRDefault="006A7B1E" w:rsidP="00FD2E61">
            <w:pPr>
              <w:pStyle w:val="Normal6"/>
              <w:rPr>
                <w:lang w:val="mt-MT"/>
              </w:rPr>
            </w:pPr>
            <w:r w:rsidRPr="00E20674">
              <w:rPr>
                <w:lang w:val="mt-MT"/>
              </w:rPr>
              <w:t>DIRETTIVA TAL-PARLAMENT EWROPEW U TAL-KUNSILL</w:t>
            </w:r>
          </w:p>
        </w:tc>
        <w:tc>
          <w:tcPr>
            <w:tcW w:w="4876" w:type="dxa"/>
            <w:hideMark/>
          </w:tcPr>
          <w:p w14:paraId="09AAFAA5" w14:textId="77777777" w:rsidR="006A7B1E" w:rsidRPr="00E20674" w:rsidRDefault="006A7B1E" w:rsidP="00FD2E61">
            <w:pPr>
              <w:pStyle w:val="Normal6"/>
              <w:rPr>
                <w:szCs w:val="24"/>
                <w:lang w:val="mt-MT"/>
              </w:rPr>
            </w:pPr>
            <w:r w:rsidRPr="00E20674">
              <w:rPr>
                <w:lang w:val="mt-MT"/>
              </w:rPr>
              <w:t>DIRETTIVA TAL-PARLAMENT EWROPEW U TAL-KUNSILL</w:t>
            </w:r>
          </w:p>
        </w:tc>
      </w:tr>
      <w:tr w:rsidR="00F32E0A" w:rsidRPr="00E20674" w14:paraId="19EE9DB5" w14:textId="77777777" w:rsidTr="00FD2E61">
        <w:trPr>
          <w:jc w:val="center"/>
        </w:trPr>
        <w:tc>
          <w:tcPr>
            <w:tcW w:w="4876" w:type="dxa"/>
            <w:hideMark/>
          </w:tcPr>
          <w:p w14:paraId="6031E0D5" w14:textId="77777777" w:rsidR="006A7B1E" w:rsidRPr="00E20674" w:rsidRDefault="006A7B1E" w:rsidP="00FD2E61">
            <w:pPr>
              <w:pStyle w:val="Normal6"/>
              <w:rPr>
                <w:lang w:val="mt-MT"/>
              </w:rPr>
            </w:pPr>
            <w:r w:rsidRPr="00E20674">
              <w:rPr>
                <w:lang w:val="mt-MT"/>
              </w:rPr>
              <w:t xml:space="preserve">dwar </w:t>
            </w:r>
            <w:r w:rsidRPr="00E20674">
              <w:rPr>
                <w:b/>
                <w:bCs/>
                <w:i/>
                <w:iCs/>
                <w:lang w:val="mt-MT"/>
              </w:rPr>
              <w:t>it-titjib u l-infurzar tal-kundizzjonijiet tax-xogħol tat-trainees u</w:t>
            </w:r>
            <w:r w:rsidRPr="00E20674">
              <w:rPr>
                <w:lang w:val="mt-MT"/>
              </w:rPr>
              <w:t xml:space="preserve"> </w:t>
            </w:r>
            <w:r w:rsidRPr="00E20674">
              <w:rPr>
                <w:b/>
                <w:bCs/>
                <w:i/>
                <w:iCs/>
                <w:lang w:val="mt-MT"/>
              </w:rPr>
              <w:t>l-ġlieda</w:t>
            </w:r>
            <w:r w:rsidRPr="00E20674">
              <w:rPr>
                <w:lang w:val="mt-MT"/>
              </w:rPr>
              <w:t xml:space="preserve"> kontra relazzjonijiet ta’ impjieg regolari li taparsi jkunu traineeships (id-“Direttiva dwar it-Traineeships”)</w:t>
            </w:r>
          </w:p>
        </w:tc>
        <w:tc>
          <w:tcPr>
            <w:tcW w:w="4876" w:type="dxa"/>
            <w:hideMark/>
          </w:tcPr>
          <w:p w14:paraId="748B2A9C" w14:textId="77777777" w:rsidR="006A7B1E" w:rsidRPr="00E20674" w:rsidRDefault="006A7B1E" w:rsidP="00FD2E61">
            <w:pPr>
              <w:pStyle w:val="Normal6"/>
              <w:rPr>
                <w:szCs w:val="24"/>
                <w:lang w:val="mt-MT"/>
              </w:rPr>
            </w:pPr>
            <w:r w:rsidRPr="00E20674">
              <w:rPr>
                <w:lang w:val="mt-MT"/>
              </w:rPr>
              <w:t xml:space="preserve">dwar </w:t>
            </w:r>
            <w:r w:rsidRPr="00E20674">
              <w:rPr>
                <w:b/>
                <w:bCs/>
                <w:i/>
                <w:iCs/>
                <w:lang w:val="mt-MT"/>
              </w:rPr>
              <w:t>il-ġlieda</w:t>
            </w:r>
            <w:r w:rsidRPr="00E20674">
              <w:rPr>
                <w:lang w:val="mt-MT"/>
              </w:rPr>
              <w:t xml:space="preserve"> kontra relazzjonijiet ta’ impjieg regolari li taparsi jkunu traineeships </w:t>
            </w:r>
            <w:r w:rsidRPr="00E20674">
              <w:rPr>
                <w:b/>
                <w:bCs/>
                <w:i/>
                <w:iCs/>
                <w:lang w:val="mt-MT"/>
              </w:rPr>
              <w:t>tas-suq miftuħ</w:t>
            </w:r>
            <w:r w:rsidRPr="00E20674">
              <w:rPr>
                <w:lang w:val="mt-MT"/>
              </w:rPr>
              <w:t xml:space="preserve"> (id-“Direttiva dwar it-Traineeships”)</w:t>
            </w:r>
          </w:p>
        </w:tc>
      </w:tr>
      <w:tr w:rsidR="00F32E0A" w:rsidRPr="00E20674" w14:paraId="7EB09FE9" w14:textId="77777777" w:rsidTr="00FD2E61">
        <w:trPr>
          <w:jc w:val="center"/>
        </w:trPr>
        <w:tc>
          <w:tcPr>
            <w:tcW w:w="4876" w:type="dxa"/>
            <w:hideMark/>
          </w:tcPr>
          <w:p w14:paraId="7224E61E" w14:textId="77777777" w:rsidR="006A7B1E" w:rsidRPr="00E20674" w:rsidRDefault="006A7B1E" w:rsidP="00FD2E61">
            <w:pPr>
              <w:pStyle w:val="Normal6"/>
              <w:rPr>
                <w:lang w:val="mt-MT"/>
              </w:rPr>
            </w:pPr>
            <w:r w:rsidRPr="00E20674">
              <w:rPr>
                <w:lang w:val="mt-MT"/>
              </w:rPr>
              <w:t>(Test b’rilevanza għaż-ŻEE)</w:t>
            </w:r>
          </w:p>
        </w:tc>
        <w:tc>
          <w:tcPr>
            <w:tcW w:w="4876" w:type="dxa"/>
            <w:hideMark/>
          </w:tcPr>
          <w:p w14:paraId="0C9D040A" w14:textId="77777777" w:rsidR="006A7B1E" w:rsidRPr="00E20674" w:rsidRDefault="006A7B1E" w:rsidP="00FD2E61">
            <w:pPr>
              <w:pStyle w:val="Normal6"/>
              <w:rPr>
                <w:szCs w:val="24"/>
                <w:lang w:val="mt-MT"/>
              </w:rPr>
            </w:pPr>
            <w:r w:rsidRPr="00E20674">
              <w:rPr>
                <w:lang w:val="mt-MT"/>
              </w:rPr>
              <w:t>(Test b’rilevanza għaż-ŻEE)</w:t>
            </w:r>
          </w:p>
        </w:tc>
      </w:tr>
    </w:tbl>
    <w:p w14:paraId="58F3BB4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963B882"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21AA0B6D" w14:textId="77777777" w:rsidR="006A7B1E" w:rsidRPr="00E20674" w:rsidRDefault="006A7B1E" w:rsidP="006A7B1E">
      <w:pPr>
        <w:pStyle w:val="Normal12Italic"/>
        <w:rPr>
          <w:noProof w:val="0"/>
          <w:lang w:val="mt-MT"/>
        </w:rPr>
      </w:pPr>
      <w:r w:rsidRPr="00E20674">
        <w:rPr>
          <w:lang w:val="mt-MT"/>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138510EB" w14:textId="77777777" w:rsidR="006A7B1E" w:rsidRPr="00E20674" w:rsidRDefault="006A7B1E" w:rsidP="006A7B1E">
      <w:r w:rsidRPr="00E20674">
        <w:rPr>
          <w:rStyle w:val="HideTWBExt"/>
          <w:color w:val="auto"/>
        </w:rPr>
        <w:t>&lt;/AmendB&gt;</w:t>
      </w:r>
    </w:p>
    <w:p w14:paraId="739A6963"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102</w:t>
      </w:r>
      <w:r w:rsidRPr="00E20674">
        <w:rPr>
          <w:rStyle w:val="HideTWBExt"/>
          <w:b w:val="0"/>
          <w:color w:val="auto"/>
          <w:lang w:val="mt-MT"/>
        </w:rPr>
        <w:t>&lt;/NumAmB&gt;</w:t>
      </w:r>
    </w:p>
    <w:p w14:paraId="05C9EBD0"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2E682CF5" w14:textId="77777777" w:rsidR="006A7B1E" w:rsidRPr="00E20674" w:rsidRDefault="006A7B1E" w:rsidP="006A7B1E">
      <w:r w:rsidRPr="00E20674">
        <w:rPr>
          <w:rStyle w:val="HideTWBExt"/>
          <w:color w:val="auto"/>
        </w:rPr>
        <w:t>&lt;/RepeatBlock-By&gt;</w:t>
      </w:r>
    </w:p>
    <w:p w14:paraId="6D9174C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03A55A9" w14:textId="77777777" w:rsidR="006A7B1E" w:rsidRPr="00E20674" w:rsidRDefault="006A7B1E" w:rsidP="006A7B1E">
      <w:pPr>
        <w:pStyle w:val="NormalBold"/>
      </w:pPr>
      <w:r w:rsidRPr="00E20674">
        <w:rPr>
          <w:rStyle w:val="HideTWBExt"/>
          <w:b w:val="0"/>
          <w:color w:val="auto"/>
        </w:rPr>
        <w:t>&lt;Article&gt;</w:t>
      </w:r>
      <w:r w:rsidRPr="00E20674">
        <w:t>Kunsiderazzjoni 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3680A9A" w14:textId="77777777" w:rsidTr="00FD2E61">
        <w:trPr>
          <w:jc w:val="center"/>
        </w:trPr>
        <w:tc>
          <w:tcPr>
            <w:tcW w:w="9752" w:type="dxa"/>
            <w:gridSpan w:val="2"/>
          </w:tcPr>
          <w:p w14:paraId="58F4D3A3" w14:textId="77777777" w:rsidR="006A7B1E" w:rsidRPr="00E20674" w:rsidRDefault="006A7B1E" w:rsidP="00FD2E61">
            <w:pPr>
              <w:keepNext/>
            </w:pPr>
          </w:p>
        </w:tc>
      </w:tr>
      <w:tr w:rsidR="00F32E0A" w:rsidRPr="00E20674" w14:paraId="541C9A22" w14:textId="77777777" w:rsidTr="00FD2E61">
        <w:trPr>
          <w:jc w:val="center"/>
        </w:trPr>
        <w:tc>
          <w:tcPr>
            <w:tcW w:w="4876" w:type="dxa"/>
            <w:hideMark/>
          </w:tcPr>
          <w:p w14:paraId="096B9DE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0944B62" w14:textId="77777777" w:rsidR="006A7B1E" w:rsidRPr="00E20674" w:rsidRDefault="006A7B1E" w:rsidP="00FD2E61">
            <w:pPr>
              <w:pStyle w:val="ColumnHeading"/>
              <w:keepNext/>
              <w:rPr>
                <w:lang w:val="mt-MT"/>
              </w:rPr>
            </w:pPr>
            <w:r w:rsidRPr="00E20674">
              <w:rPr>
                <w:lang w:val="mt-MT"/>
              </w:rPr>
              <w:t>Emenda</w:t>
            </w:r>
          </w:p>
        </w:tc>
      </w:tr>
      <w:tr w:rsidR="00F32E0A" w:rsidRPr="00E20674" w14:paraId="03F69CB7" w14:textId="77777777" w:rsidTr="00FD2E61">
        <w:trPr>
          <w:jc w:val="center"/>
        </w:trPr>
        <w:tc>
          <w:tcPr>
            <w:tcW w:w="4876" w:type="dxa"/>
            <w:hideMark/>
          </w:tcPr>
          <w:p w14:paraId="6851F8A5" w14:textId="77777777" w:rsidR="006A7B1E" w:rsidRPr="00E20674" w:rsidRDefault="006A7B1E" w:rsidP="00FD2E61">
            <w:pPr>
              <w:pStyle w:val="Normal6"/>
              <w:rPr>
                <w:lang w:val="mt-MT"/>
              </w:rPr>
            </w:pPr>
            <w:r w:rsidRPr="00E20674">
              <w:rPr>
                <w:lang w:val="mt-MT"/>
              </w:rPr>
              <w:t xml:space="preserve">Wara li kkunsidraw it-Trattat dwar il-Funzjonament tal-Unjoni Ewropea, u b’mod partikolari l-Artikolu </w:t>
            </w:r>
            <w:r w:rsidRPr="00E20674">
              <w:rPr>
                <w:b/>
                <w:bCs/>
                <w:i/>
                <w:iCs/>
                <w:lang w:val="mt-MT"/>
              </w:rPr>
              <w:t>153(2), il-punt (b)</w:t>
            </w:r>
            <w:r w:rsidRPr="00E20674">
              <w:rPr>
                <w:lang w:val="mt-MT"/>
              </w:rPr>
              <w:t xml:space="preserve">, flimkien mal-Artikolu </w:t>
            </w:r>
            <w:r w:rsidRPr="00E20674">
              <w:rPr>
                <w:b/>
                <w:bCs/>
                <w:i/>
                <w:iCs/>
                <w:lang w:val="mt-MT"/>
              </w:rPr>
              <w:t>153(1), il-punt (b)</w:t>
            </w:r>
            <w:r w:rsidRPr="00E20674">
              <w:rPr>
                <w:lang w:val="mt-MT"/>
              </w:rPr>
              <w:t xml:space="preserve"> tiegħu,</w:t>
            </w:r>
          </w:p>
        </w:tc>
        <w:tc>
          <w:tcPr>
            <w:tcW w:w="4876" w:type="dxa"/>
            <w:hideMark/>
          </w:tcPr>
          <w:p w14:paraId="2BBCC5A2" w14:textId="77777777" w:rsidR="006A7B1E" w:rsidRPr="00E20674" w:rsidRDefault="006A7B1E" w:rsidP="00FD2E61">
            <w:pPr>
              <w:pStyle w:val="Normal6"/>
              <w:rPr>
                <w:szCs w:val="24"/>
                <w:lang w:val="mt-MT"/>
              </w:rPr>
            </w:pPr>
            <w:r w:rsidRPr="00E20674">
              <w:rPr>
                <w:lang w:val="mt-MT"/>
              </w:rPr>
              <w:t xml:space="preserve">Wara li kkunsidraw it-Trattat dwar il-Funzjonament tal-Unjoni Ewropea, u b’mod partikolari l-Artikolu </w:t>
            </w:r>
            <w:r w:rsidRPr="00E20674">
              <w:rPr>
                <w:b/>
                <w:bCs/>
                <w:i/>
                <w:iCs/>
                <w:lang w:val="mt-MT"/>
              </w:rPr>
              <w:t>153(2)(b)</w:t>
            </w:r>
            <w:r w:rsidRPr="00E20674">
              <w:rPr>
                <w:lang w:val="mt-MT"/>
              </w:rPr>
              <w:t xml:space="preserve">, flimkien mal-Artikolu </w:t>
            </w:r>
            <w:r w:rsidRPr="00E20674">
              <w:rPr>
                <w:b/>
                <w:bCs/>
                <w:i/>
                <w:iCs/>
                <w:lang w:val="mt-MT"/>
              </w:rPr>
              <w:t>153(1)(b), u l-Artikolu 165(4)</w:t>
            </w:r>
            <w:r w:rsidRPr="00E20674">
              <w:rPr>
                <w:lang w:val="mt-MT"/>
              </w:rPr>
              <w:t xml:space="preserve"> tiegħu,</w:t>
            </w:r>
          </w:p>
        </w:tc>
      </w:tr>
    </w:tbl>
    <w:p w14:paraId="26E6C93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7EC0EC75"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4A3C4348" w14:textId="77777777" w:rsidR="006A7B1E" w:rsidRPr="00E20674" w:rsidRDefault="006A7B1E" w:rsidP="006A7B1E">
      <w:pPr>
        <w:pStyle w:val="Normal12Italic"/>
        <w:rPr>
          <w:noProof w:val="0"/>
          <w:lang w:val="mt-MT"/>
        </w:rPr>
      </w:pPr>
      <w:r w:rsidRPr="00E20674">
        <w:rPr>
          <w:lang w:val="mt-MT"/>
        </w:rPr>
        <w:t>Ir-reġim legali għat-trainees huwa marbut mill-qrib mal-politiki tal-edukazzjoni u tat-taħriġ vokazzjonali msemmija fl-Artikolu 165 tat-TFUE. Jeħtieġ li jitqies ir-rispett tat-Trattati u tal-prinċipju ta’ sussidjarjetà fl-abbozzar u fl-implimentazzjoni ta’ dan it-test.</w:t>
      </w:r>
    </w:p>
    <w:p w14:paraId="04EE07E3" w14:textId="77777777" w:rsidR="006A7B1E" w:rsidRPr="00E20674" w:rsidRDefault="006A7B1E" w:rsidP="006A7B1E">
      <w:r w:rsidRPr="00E20674">
        <w:rPr>
          <w:rStyle w:val="HideTWBExt"/>
          <w:color w:val="auto"/>
        </w:rPr>
        <w:t>&lt;/AmendB&gt;</w:t>
      </w:r>
    </w:p>
    <w:p w14:paraId="0BCB052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103</w:t>
      </w:r>
      <w:r w:rsidRPr="00E20674">
        <w:rPr>
          <w:rStyle w:val="HideTWBExt"/>
          <w:b w:val="0"/>
          <w:color w:val="auto"/>
          <w:lang w:val="mt-MT"/>
        </w:rPr>
        <w:t>&lt;/NumAmB&gt;</w:t>
      </w:r>
    </w:p>
    <w:p w14:paraId="06905846"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6A971905" w14:textId="77777777" w:rsidR="006A7B1E" w:rsidRPr="00E20674" w:rsidRDefault="006A7B1E" w:rsidP="006A7B1E">
      <w:r w:rsidRPr="00E20674">
        <w:rPr>
          <w:rStyle w:val="HideTWBExt"/>
          <w:color w:val="auto"/>
        </w:rPr>
        <w:t>&lt;/RepeatBlock-By&gt;</w:t>
      </w:r>
    </w:p>
    <w:p w14:paraId="41A7B95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A7F4235" w14:textId="77777777" w:rsidR="006A7B1E" w:rsidRPr="00E20674" w:rsidRDefault="006A7B1E" w:rsidP="006A7B1E">
      <w:pPr>
        <w:pStyle w:val="NormalBold"/>
      </w:pPr>
      <w:r w:rsidRPr="00E20674">
        <w:rPr>
          <w:rStyle w:val="HideTWBExt"/>
          <w:b w:val="0"/>
          <w:color w:val="auto"/>
        </w:rPr>
        <w:t>&lt;Article&gt;</w:t>
      </w:r>
      <w:r w:rsidRPr="00E20674">
        <w:t>Premessa -1a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AFFB1E0" w14:textId="77777777" w:rsidTr="00FD2E61">
        <w:trPr>
          <w:jc w:val="center"/>
        </w:trPr>
        <w:tc>
          <w:tcPr>
            <w:tcW w:w="9752" w:type="dxa"/>
            <w:gridSpan w:val="2"/>
          </w:tcPr>
          <w:p w14:paraId="5F1BDD25" w14:textId="77777777" w:rsidR="006A7B1E" w:rsidRPr="00E20674" w:rsidRDefault="006A7B1E" w:rsidP="00FD2E61">
            <w:pPr>
              <w:keepNext/>
            </w:pPr>
          </w:p>
        </w:tc>
      </w:tr>
      <w:tr w:rsidR="00F32E0A" w:rsidRPr="00E20674" w14:paraId="30FAECBE" w14:textId="77777777" w:rsidTr="00FD2E61">
        <w:trPr>
          <w:jc w:val="center"/>
        </w:trPr>
        <w:tc>
          <w:tcPr>
            <w:tcW w:w="4876" w:type="dxa"/>
            <w:hideMark/>
          </w:tcPr>
          <w:p w14:paraId="4E57CB9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92B6629" w14:textId="77777777" w:rsidR="006A7B1E" w:rsidRPr="00E20674" w:rsidRDefault="006A7B1E" w:rsidP="00FD2E61">
            <w:pPr>
              <w:pStyle w:val="ColumnHeading"/>
              <w:keepNext/>
              <w:rPr>
                <w:lang w:val="mt-MT"/>
              </w:rPr>
            </w:pPr>
            <w:r w:rsidRPr="00E20674">
              <w:rPr>
                <w:lang w:val="mt-MT"/>
              </w:rPr>
              <w:t>Emenda</w:t>
            </w:r>
          </w:p>
        </w:tc>
      </w:tr>
      <w:tr w:rsidR="00F32E0A" w:rsidRPr="00E20674" w14:paraId="3BB194B1" w14:textId="77777777" w:rsidTr="00FD2E61">
        <w:trPr>
          <w:jc w:val="center"/>
        </w:trPr>
        <w:tc>
          <w:tcPr>
            <w:tcW w:w="4876" w:type="dxa"/>
          </w:tcPr>
          <w:p w14:paraId="2558F131" w14:textId="77777777" w:rsidR="006A7B1E" w:rsidRPr="00E20674" w:rsidRDefault="006A7B1E" w:rsidP="00FD2E61">
            <w:pPr>
              <w:pStyle w:val="Normal6"/>
              <w:rPr>
                <w:lang w:val="mt-MT"/>
              </w:rPr>
            </w:pPr>
          </w:p>
        </w:tc>
        <w:tc>
          <w:tcPr>
            <w:tcW w:w="4876" w:type="dxa"/>
            <w:hideMark/>
          </w:tcPr>
          <w:p w14:paraId="6029B92B" w14:textId="77777777" w:rsidR="006A7B1E" w:rsidRPr="00E20674" w:rsidRDefault="006A7B1E" w:rsidP="00FD2E61">
            <w:pPr>
              <w:pStyle w:val="Normal6"/>
              <w:rPr>
                <w:szCs w:val="24"/>
                <w:lang w:val="mt-MT"/>
              </w:rPr>
            </w:pPr>
            <w:r w:rsidRPr="00E20674">
              <w:rPr>
                <w:b/>
                <w:i/>
                <w:lang w:val="mt-MT"/>
              </w:rPr>
              <w:t xml:space="preserve">(-1a) </w:t>
            </w:r>
            <w:r w:rsidRPr="00E20674">
              <w:rPr>
                <w:b/>
                <w:i/>
                <w:lang w:val="mt-MT"/>
              </w:rPr>
              <w:tab/>
              <w:t>L-Artikoli 31 u 32 tal-Karta tad-Drittijiet Fundamentali tal-Unjoni Ewropea jħaddnu d-drittijiet għal kundizzjonijiet tax-xogħol ġusti għall-ħaddiema kollha u għall-protezzjoni taż-żgħażagħ fuq ix-xogħol inkluż kontra l-isfruttament ekonomiku.</w:t>
            </w:r>
          </w:p>
        </w:tc>
      </w:tr>
    </w:tbl>
    <w:p w14:paraId="26A21D9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4573601" w14:textId="77777777" w:rsidR="006A7B1E" w:rsidRPr="00E20674" w:rsidRDefault="006A7B1E" w:rsidP="006A7B1E">
      <w:r w:rsidRPr="00E20674">
        <w:rPr>
          <w:rStyle w:val="HideTWBExt"/>
          <w:color w:val="auto"/>
        </w:rPr>
        <w:t>&lt;/AmendB&gt;</w:t>
      </w:r>
    </w:p>
    <w:p w14:paraId="7F17ECB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104</w:t>
      </w:r>
      <w:r w:rsidRPr="00E20674">
        <w:rPr>
          <w:rStyle w:val="HideTWBExt"/>
          <w:b w:val="0"/>
          <w:color w:val="auto"/>
          <w:lang w:val="mt-MT"/>
        </w:rPr>
        <w:t>&lt;/NumAmB&gt;</w:t>
      </w:r>
    </w:p>
    <w:p w14:paraId="53E0A3D6"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6BFA18B0" w14:textId="77777777" w:rsidR="006A7B1E" w:rsidRPr="00E20674" w:rsidRDefault="006A7B1E" w:rsidP="006A7B1E">
      <w:r w:rsidRPr="00E20674">
        <w:rPr>
          <w:rStyle w:val="HideTWBExt"/>
          <w:color w:val="auto"/>
        </w:rPr>
        <w:t>&lt;/RepeatBlock-By&gt;</w:t>
      </w:r>
    </w:p>
    <w:p w14:paraId="749210D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29E1B72" w14:textId="77777777" w:rsidR="006A7B1E" w:rsidRPr="00E20674" w:rsidRDefault="006A7B1E" w:rsidP="006A7B1E">
      <w:pPr>
        <w:pStyle w:val="NormalBold"/>
      </w:pPr>
      <w:r w:rsidRPr="00E20674">
        <w:rPr>
          <w:rStyle w:val="HideTWBExt"/>
          <w:b w:val="0"/>
          <w:color w:val="auto"/>
        </w:rPr>
        <w:t>&lt;Article&gt;</w:t>
      </w:r>
      <w:r w:rsidRPr="00E20674">
        <w:t>Premessa -1b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2352449" w14:textId="77777777" w:rsidTr="00FD2E61">
        <w:trPr>
          <w:jc w:val="center"/>
        </w:trPr>
        <w:tc>
          <w:tcPr>
            <w:tcW w:w="9752" w:type="dxa"/>
            <w:gridSpan w:val="2"/>
          </w:tcPr>
          <w:p w14:paraId="268FB590" w14:textId="77777777" w:rsidR="006A7B1E" w:rsidRPr="00E20674" w:rsidRDefault="006A7B1E" w:rsidP="00FD2E61">
            <w:pPr>
              <w:keepNext/>
            </w:pPr>
          </w:p>
        </w:tc>
      </w:tr>
      <w:tr w:rsidR="00F32E0A" w:rsidRPr="00E20674" w14:paraId="70FC11E7" w14:textId="77777777" w:rsidTr="00FD2E61">
        <w:trPr>
          <w:jc w:val="center"/>
        </w:trPr>
        <w:tc>
          <w:tcPr>
            <w:tcW w:w="4876" w:type="dxa"/>
            <w:hideMark/>
          </w:tcPr>
          <w:p w14:paraId="7BBDEF97"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09D636D" w14:textId="77777777" w:rsidR="006A7B1E" w:rsidRPr="00E20674" w:rsidRDefault="006A7B1E" w:rsidP="00FD2E61">
            <w:pPr>
              <w:pStyle w:val="ColumnHeading"/>
              <w:keepNext/>
              <w:rPr>
                <w:lang w:val="mt-MT"/>
              </w:rPr>
            </w:pPr>
            <w:r w:rsidRPr="00E20674">
              <w:rPr>
                <w:lang w:val="mt-MT"/>
              </w:rPr>
              <w:t>Emenda</w:t>
            </w:r>
          </w:p>
        </w:tc>
      </w:tr>
      <w:tr w:rsidR="00F32E0A" w:rsidRPr="00E20674" w14:paraId="6FC3A43A" w14:textId="77777777" w:rsidTr="00FD2E61">
        <w:trPr>
          <w:jc w:val="center"/>
        </w:trPr>
        <w:tc>
          <w:tcPr>
            <w:tcW w:w="4876" w:type="dxa"/>
          </w:tcPr>
          <w:p w14:paraId="1147CBCC" w14:textId="77777777" w:rsidR="006A7B1E" w:rsidRPr="00E20674" w:rsidRDefault="006A7B1E" w:rsidP="00FD2E61">
            <w:pPr>
              <w:pStyle w:val="Normal6"/>
              <w:rPr>
                <w:lang w:val="mt-MT"/>
              </w:rPr>
            </w:pPr>
          </w:p>
        </w:tc>
        <w:tc>
          <w:tcPr>
            <w:tcW w:w="4876" w:type="dxa"/>
            <w:hideMark/>
          </w:tcPr>
          <w:p w14:paraId="0A6214C6" w14:textId="77777777" w:rsidR="006A7B1E" w:rsidRPr="00E20674" w:rsidRDefault="006A7B1E" w:rsidP="00FD2E61">
            <w:pPr>
              <w:pStyle w:val="Normal6"/>
              <w:rPr>
                <w:szCs w:val="24"/>
                <w:lang w:val="mt-MT"/>
              </w:rPr>
            </w:pPr>
            <w:r w:rsidRPr="00E20674">
              <w:rPr>
                <w:b/>
                <w:i/>
                <w:lang w:val="mt-MT"/>
              </w:rPr>
              <w:t xml:space="preserve">(-1b) </w:t>
            </w:r>
            <w:r w:rsidRPr="00E20674">
              <w:rPr>
                <w:b/>
                <w:i/>
                <w:lang w:val="mt-MT"/>
              </w:rPr>
              <w:tab/>
              <w:t>Il-prinċipji tal-Pilastru Ewropew tad-Drittijiet Soċjali jistabbilixxu, fost l-oħrajn, id-dritt għal edukazzjoni, taħriġ u tagħlim tul il-ħajja ta’ kwalità u inklużivi sabiex jinżammu u jinkisbu ħiliet li jippermettu parteċipazzjoni sħiħa fis-soċjetà u l-ġestjoni b’suċċess tat-tranżazzjonijiet fis-suq tax-xogħol, id-dritt għal trattament ugwali u opportunitajiet indaqs fir-rigward tal-impjiegi u l-protezzjoni soċjali irrispettivament mill-ġeneru, l-oriġini razzjali jew etnika, ir-reliġjon jew it-twemmin, id-diżabilità, l-età jew l-orjentazzjoni sesswali u t-trawwim ta’ opportunitajiet indaqs għall-gruppi sottorappreżentati, appoġġ attiv għall-impjieg għaż-żgħażagħ inkluż permezz ta’ traineeships, id-dritt għal trattament ġust u ugwali fir-rigward tal-kundizzjonijiet tax-xogħol, l-aċċess għall-protezzjoni soċjali u t-taħriġ u l-prevenzjoni ta’ relazzjonijiet ta’ impjieg li jwasslu għal kundizzjonijiet prekarji tax-xogħol, inkluż permezz tal-abbuż ta’ kuntratti atipiċi, id-dritt għall-pagi ġusti li jipprovdu standard ta’ għajxien deċenti u l-inklużjoni ta’ persuni b’diżabilità.</w:t>
            </w:r>
          </w:p>
        </w:tc>
      </w:tr>
    </w:tbl>
    <w:p w14:paraId="3F803D0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5B22E67" w14:textId="77777777" w:rsidR="006A7B1E" w:rsidRPr="00E20674" w:rsidRDefault="006A7B1E" w:rsidP="006A7B1E">
      <w:r w:rsidRPr="00E20674">
        <w:rPr>
          <w:rStyle w:val="HideTWBExt"/>
          <w:color w:val="auto"/>
        </w:rPr>
        <w:t>&lt;/AmendB&gt;</w:t>
      </w:r>
    </w:p>
    <w:p w14:paraId="4554BD6C"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105</w:t>
      </w:r>
      <w:r w:rsidRPr="00E20674">
        <w:rPr>
          <w:rStyle w:val="HideTWBExt"/>
          <w:b w:val="0"/>
          <w:color w:val="auto"/>
          <w:lang w:val="mt-MT"/>
        </w:rPr>
        <w:t>&lt;/NumAmB&gt;</w:t>
      </w:r>
    </w:p>
    <w:p w14:paraId="5EF3A569"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441D8A6E" w14:textId="77777777" w:rsidR="006A7B1E" w:rsidRPr="00E20674" w:rsidRDefault="006A7B1E" w:rsidP="006A7B1E">
      <w:r w:rsidRPr="00E20674">
        <w:rPr>
          <w:rStyle w:val="HideTWBExt"/>
          <w:color w:val="auto"/>
        </w:rPr>
        <w:t>&lt;/RepeatBlock-By&gt;</w:t>
      </w:r>
    </w:p>
    <w:p w14:paraId="3C547D4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0569BB5" w14:textId="77777777" w:rsidR="006A7B1E" w:rsidRPr="00E20674" w:rsidRDefault="006A7B1E" w:rsidP="006A7B1E">
      <w:pPr>
        <w:pStyle w:val="NormalBold"/>
      </w:pPr>
      <w:r w:rsidRPr="00E20674">
        <w:rPr>
          <w:rStyle w:val="HideTWBExt"/>
          <w:b w:val="0"/>
          <w:color w:val="auto"/>
        </w:rPr>
        <w:t>&lt;Article&gt;</w:t>
      </w:r>
      <w:r w:rsidRPr="00E20674">
        <w:t>Premessa 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C259968" w14:textId="77777777" w:rsidTr="00FD2E61">
        <w:trPr>
          <w:jc w:val="center"/>
        </w:trPr>
        <w:tc>
          <w:tcPr>
            <w:tcW w:w="9752" w:type="dxa"/>
            <w:gridSpan w:val="2"/>
          </w:tcPr>
          <w:p w14:paraId="65A027D9" w14:textId="77777777" w:rsidR="006A7B1E" w:rsidRPr="00E20674" w:rsidRDefault="006A7B1E" w:rsidP="00FD2E61">
            <w:pPr>
              <w:keepNext/>
            </w:pPr>
          </w:p>
        </w:tc>
      </w:tr>
      <w:tr w:rsidR="00F32E0A" w:rsidRPr="00E20674" w14:paraId="63D5168A" w14:textId="77777777" w:rsidTr="00FD2E61">
        <w:trPr>
          <w:jc w:val="center"/>
        </w:trPr>
        <w:tc>
          <w:tcPr>
            <w:tcW w:w="4876" w:type="dxa"/>
            <w:hideMark/>
          </w:tcPr>
          <w:p w14:paraId="597B01F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F087DF5" w14:textId="77777777" w:rsidR="006A7B1E" w:rsidRPr="00E20674" w:rsidRDefault="006A7B1E" w:rsidP="00FD2E61">
            <w:pPr>
              <w:pStyle w:val="ColumnHeading"/>
              <w:keepNext/>
              <w:rPr>
                <w:lang w:val="mt-MT"/>
              </w:rPr>
            </w:pPr>
            <w:r w:rsidRPr="00E20674">
              <w:rPr>
                <w:lang w:val="mt-MT"/>
              </w:rPr>
              <w:t>Emenda</w:t>
            </w:r>
          </w:p>
        </w:tc>
      </w:tr>
      <w:tr w:rsidR="00F32E0A" w:rsidRPr="00E20674" w14:paraId="28BADA7B" w14:textId="77777777" w:rsidTr="00FD2E61">
        <w:trPr>
          <w:jc w:val="center"/>
        </w:trPr>
        <w:tc>
          <w:tcPr>
            <w:tcW w:w="4876" w:type="dxa"/>
            <w:hideMark/>
          </w:tcPr>
          <w:p w14:paraId="00CE939D" w14:textId="77777777" w:rsidR="006A7B1E" w:rsidRPr="00E20674" w:rsidRDefault="006A7B1E" w:rsidP="00FD2E61">
            <w:pPr>
              <w:pStyle w:val="Normal6"/>
              <w:rPr>
                <w:lang w:val="mt-MT"/>
              </w:rPr>
            </w:pPr>
            <w:r w:rsidRPr="00E20674">
              <w:rPr>
                <w:lang w:val="mt-MT"/>
              </w:rPr>
              <w:t>(1)</w:t>
            </w:r>
            <w:r w:rsidRPr="00E20674">
              <w:rPr>
                <w:lang w:val="mt-MT"/>
              </w:rPr>
              <w:tab/>
              <w:t xml:space="preserve">F’Marzu 2014, il-Kunsill adotta r-Rakkomandazzjoni għal Qafas ta’ Kwalità dwar it-Traineeships (ir-“Rakkomandazzjoni tal-2014”) biex jipprovdi standards ta’ kwalità fl-Unjoni kollha għat-traineeships. Huwa jirrakkomanda 21 prinċipju </w:t>
            </w:r>
            <w:r w:rsidRPr="00E20674">
              <w:rPr>
                <w:b/>
                <w:bCs/>
                <w:i/>
                <w:iCs/>
                <w:lang w:val="mt-MT"/>
              </w:rPr>
              <w:t>għat-traineeships</w:t>
            </w:r>
            <w:r w:rsidRPr="00E20674">
              <w:rPr>
                <w:lang w:val="mt-MT"/>
              </w:rPr>
              <w:t xml:space="preserve"> biex tittejjeb il-kwalità tat-traineeships, b’mod partikolari biex jiġi żgurat kontenut ta’ tagħlim u taħriġ ta’ kwalità għolja u kundizzjonijiet tax-xogħol adegwati biex jiġu appoġġati t-tranżizzjonijiet mill-edukazzjoni għax-xogħol u tiżdied l-impjegabbiltà tat-trainees. Ir-Rakkomandazzjoni tal-2014 tkopri t-traineeships kollha ħlief dawk li huma parti mill-kurrikuli tal-edukazzjoni u t-taħriġ formali u dawk regolati skont il-liġi nazzjonali u li t-tlestija tagħhom hija rekwiżit obbligatorju għall-aċċess għal professjoni speċifika.</w:t>
            </w:r>
          </w:p>
        </w:tc>
        <w:tc>
          <w:tcPr>
            <w:tcW w:w="4876" w:type="dxa"/>
            <w:hideMark/>
          </w:tcPr>
          <w:p w14:paraId="10019B98" w14:textId="77777777" w:rsidR="006A7B1E" w:rsidRPr="00E20674" w:rsidRDefault="006A7B1E" w:rsidP="00FD2E61">
            <w:pPr>
              <w:pStyle w:val="Normal6"/>
              <w:rPr>
                <w:szCs w:val="24"/>
                <w:lang w:val="mt-MT"/>
              </w:rPr>
            </w:pPr>
            <w:r w:rsidRPr="00E20674">
              <w:rPr>
                <w:lang w:val="mt-MT"/>
              </w:rPr>
              <w:t>(1)</w:t>
            </w:r>
            <w:r w:rsidRPr="00E20674">
              <w:rPr>
                <w:lang w:val="mt-MT"/>
              </w:rPr>
              <w:tab/>
              <w:t>F’Marzu 2014, il-Kunsill adotta r-Rakkomandazzjoni għal Qafas ta’ Kwalità dwar it-Traineeships (ir-“Rakkomandazzjoni tal-2014”) biex jipprovdi standards ta’ kwalità fl-Unjoni kollha għat-traineeships. Huwa jirrakkomanda 21 prinċipju biex tittejjeb il-kwalità tat-traineeships, b’mod partikolari biex jiġi żgurat kontenut ta’ tagħlim u taħriġ ta’ kwalità għolja u kundizzjonijiet tax-xogħol adegwati biex jiġu appoġġati t-tranżizzjonijiet mill-edukazzjoni għax-xogħol u tiżdied l-impjegabbiltà tat-trainees. Ir-Rakkomandazzjoni tal-2014 tkopri t-traineeships kollha ħlief dawk li huma parti mill-kurrikuli tal-edukazzjoni u t-taħriġ formali u dawk regolati skont il-liġi nazzjonali u li t-tlestija tagħhom hija rekwiżit obbligatorju għall-aċċess għal professjoni speċifika.</w:t>
            </w:r>
          </w:p>
        </w:tc>
      </w:tr>
    </w:tbl>
    <w:p w14:paraId="235C71D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C89374A" w14:textId="77777777" w:rsidR="006A7B1E" w:rsidRPr="00E20674" w:rsidRDefault="006A7B1E" w:rsidP="006A7B1E">
      <w:r w:rsidRPr="00E20674">
        <w:rPr>
          <w:rStyle w:val="HideTWBExt"/>
          <w:color w:val="auto"/>
        </w:rPr>
        <w:t>&lt;/AmendB&gt;</w:t>
      </w:r>
    </w:p>
    <w:p w14:paraId="4DF7ECF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106</w:t>
      </w:r>
      <w:r w:rsidRPr="00E20674">
        <w:rPr>
          <w:rStyle w:val="HideTWBExt"/>
          <w:b w:val="0"/>
          <w:color w:val="auto"/>
          <w:lang w:val="mt-MT"/>
        </w:rPr>
        <w:t>&lt;/NumAmB&gt;</w:t>
      </w:r>
    </w:p>
    <w:p w14:paraId="3B4A8C75"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35FB3E58" w14:textId="77777777" w:rsidR="006A7B1E" w:rsidRPr="00E20674" w:rsidRDefault="006A7B1E" w:rsidP="006A7B1E">
      <w:r w:rsidRPr="00E20674">
        <w:rPr>
          <w:rStyle w:val="HideTWBExt"/>
          <w:color w:val="auto"/>
        </w:rPr>
        <w:t>&lt;/RepeatBlock-By&gt;</w:t>
      </w:r>
    </w:p>
    <w:p w14:paraId="029387A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0C777F7" w14:textId="77777777" w:rsidR="006A7B1E" w:rsidRPr="00E20674" w:rsidRDefault="006A7B1E" w:rsidP="006A7B1E">
      <w:pPr>
        <w:pStyle w:val="NormalBold"/>
      </w:pPr>
      <w:r w:rsidRPr="00E20674">
        <w:rPr>
          <w:rStyle w:val="HideTWBExt"/>
          <w:b w:val="0"/>
          <w:color w:val="auto"/>
        </w:rPr>
        <w:t>&lt;Article&gt;</w:t>
      </w:r>
      <w:r w:rsidRPr="00E20674">
        <w:t>Premessa 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F87B39E" w14:textId="77777777" w:rsidTr="00FD2E61">
        <w:trPr>
          <w:jc w:val="center"/>
        </w:trPr>
        <w:tc>
          <w:tcPr>
            <w:tcW w:w="9752" w:type="dxa"/>
            <w:gridSpan w:val="2"/>
          </w:tcPr>
          <w:p w14:paraId="2F523353" w14:textId="77777777" w:rsidR="006A7B1E" w:rsidRPr="00E20674" w:rsidRDefault="006A7B1E" w:rsidP="00FD2E61">
            <w:pPr>
              <w:keepNext/>
            </w:pPr>
          </w:p>
        </w:tc>
      </w:tr>
      <w:tr w:rsidR="00F32E0A" w:rsidRPr="00E20674" w14:paraId="0B9FB0D2" w14:textId="77777777" w:rsidTr="00FD2E61">
        <w:trPr>
          <w:jc w:val="center"/>
        </w:trPr>
        <w:tc>
          <w:tcPr>
            <w:tcW w:w="4876" w:type="dxa"/>
            <w:hideMark/>
          </w:tcPr>
          <w:p w14:paraId="1402A4A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4730550" w14:textId="77777777" w:rsidR="006A7B1E" w:rsidRPr="00E20674" w:rsidRDefault="006A7B1E" w:rsidP="00FD2E61">
            <w:pPr>
              <w:pStyle w:val="ColumnHeading"/>
              <w:keepNext/>
              <w:rPr>
                <w:lang w:val="mt-MT"/>
              </w:rPr>
            </w:pPr>
            <w:r w:rsidRPr="00E20674">
              <w:rPr>
                <w:lang w:val="mt-MT"/>
              </w:rPr>
              <w:t>Emenda</w:t>
            </w:r>
          </w:p>
        </w:tc>
      </w:tr>
      <w:tr w:rsidR="00F32E0A" w:rsidRPr="00E20674" w14:paraId="0B56433F" w14:textId="77777777" w:rsidTr="00FD2E61">
        <w:trPr>
          <w:jc w:val="center"/>
        </w:trPr>
        <w:tc>
          <w:tcPr>
            <w:tcW w:w="4876" w:type="dxa"/>
            <w:hideMark/>
          </w:tcPr>
          <w:p w14:paraId="084F2B34" w14:textId="77777777" w:rsidR="006A7B1E" w:rsidRPr="00E20674" w:rsidRDefault="006A7B1E" w:rsidP="00FD2E61">
            <w:pPr>
              <w:pStyle w:val="Normal6"/>
              <w:rPr>
                <w:lang w:val="mt-MT"/>
              </w:rPr>
            </w:pPr>
            <w:r w:rsidRPr="00E20674">
              <w:rPr>
                <w:lang w:val="mt-MT"/>
              </w:rPr>
              <w:t>(1)</w:t>
            </w:r>
            <w:r w:rsidRPr="00E20674">
              <w:rPr>
                <w:lang w:val="mt-MT"/>
              </w:rPr>
              <w:tab/>
              <w:t>F’Marzu 2014, il-Kunsill adotta r-Rakkomandazzjoni għal Qafas ta’ Kwalità dwar it-Traineeships (ir-“Rakkomandazzjoni tal-2014”) biex jipprovdi standards ta’ kwalità fl-Unjoni kollha għat-traineeships. Huwa jirrakkomanda 21 prinċipju għat-traineeships biex tittejjeb il-kwalità tat-traineeships, b’mod partikolari biex jiġi żgurat kontenut ta’ tagħlim u taħriġ ta’ kwalità għolja u kundizzjonijiet tax-xogħol adegwati biex jiġu appoġġati t-tranżizzjonijiet mill-edukazzjoni għax-xogħol u tiżdied l-impjegabbiltà tat-trainees. Ir-Rakkomandazzjoni tal-2014 tkopri t-traineeships kollha ħlief dawk li huma parti mill-kurrikuli tal-edukazzjoni u t-taħriġ formali u dawk regolati skont il-liġi nazzjonali u li t-tlestija tagħhom hija rekwiżit obbligatorju għall-aċċess għal professjoni speċifika.</w:t>
            </w:r>
          </w:p>
        </w:tc>
        <w:tc>
          <w:tcPr>
            <w:tcW w:w="4876" w:type="dxa"/>
            <w:hideMark/>
          </w:tcPr>
          <w:p w14:paraId="6039253B" w14:textId="77777777" w:rsidR="006A7B1E" w:rsidRPr="00E20674" w:rsidRDefault="006A7B1E" w:rsidP="00FD2E61">
            <w:pPr>
              <w:pStyle w:val="Normal6"/>
              <w:rPr>
                <w:szCs w:val="24"/>
                <w:lang w:val="mt-MT"/>
              </w:rPr>
            </w:pPr>
            <w:r w:rsidRPr="00E20674">
              <w:rPr>
                <w:lang w:val="mt-MT"/>
              </w:rPr>
              <w:t>(1)</w:t>
            </w:r>
            <w:r w:rsidRPr="00E20674">
              <w:rPr>
                <w:lang w:val="mt-MT"/>
              </w:rPr>
              <w:tab/>
              <w:t xml:space="preserve">F’Marzu 2014, il-Kunsill adotta r-Rakkomandazzjoni għal Qafas ta’ Kwalità dwar it-Traineeships (ir-“Rakkomandazzjoni tal-2014”) biex jipprovdi standards ta’ kwalità fl-Unjoni kollha għat-traineeships. Huwa jirrakkomanda 21 prinċipju għat-traineeships biex tittejjeb il-kwalità tat-traineeships, b’mod partikolari biex jiġi żgurat kontenut ta’ tagħlim u taħriġ ta’ kwalità għolja </w:t>
            </w:r>
            <w:r w:rsidRPr="00E20674">
              <w:rPr>
                <w:b/>
                <w:bCs/>
                <w:i/>
                <w:iCs/>
                <w:lang w:val="mt-MT"/>
              </w:rPr>
              <w:t>allinjat ma’ objettivi edukattivi u vokazzjonali</w:t>
            </w:r>
            <w:r w:rsidRPr="00E20674">
              <w:rPr>
                <w:lang w:val="mt-MT"/>
              </w:rPr>
              <w:t xml:space="preserve"> u kundizzjonijiet tax-xogħol adegwati biex jiġu appoġġati t-tranżizzjonijiet mill-edukazzjoni għax-xogħol u tiżdied l-impjegabbiltà tat-trainees. Ir-Rakkomandazzjoni tal-2014 tkopri t-traineeships kollha ħlief dawk li huma parti mill-kurrikuli tal-edukazzjoni u t-taħriġ formali u dawk regolati skont il-liġi nazzjonali u li t-tlestija tagħhom hija rekwiżit obbligatorju għall-aċċess għal professjoni speċifika.</w:t>
            </w:r>
          </w:p>
        </w:tc>
      </w:tr>
    </w:tbl>
    <w:p w14:paraId="075E703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D0323BA" w14:textId="77777777" w:rsidR="006A7B1E" w:rsidRPr="00E20674" w:rsidRDefault="006A7B1E" w:rsidP="006A7B1E">
      <w:r w:rsidRPr="00E20674">
        <w:rPr>
          <w:rStyle w:val="HideTWBExt"/>
          <w:color w:val="auto"/>
        </w:rPr>
        <w:t>&lt;/AmendB&gt;</w:t>
      </w:r>
    </w:p>
    <w:p w14:paraId="432BA1E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107</w:t>
      </w:r>
      <w:r w:rsidRPr="00E20674">
        <w:rPr>
          <w:rStyle w:val="HideTWBExt"/>
          <w:b w:val="0"/>
          <w:color w:val="auto"/>
          <w:lang w:val="mt-MT"/>
        </w:rPr>
        <w:t>&lt;/NumAmB&gt;</w:t>
      </w:r>
    </w:p>
    <w:p w14:paraId="7BEE1997" w14:textId="77777777" w:rsidR="006A7B1E" w:rsidRPr="00E20674" w:rsidRDefault="006A7B1E" w:rsidP="006A7B1E">
      <w:pPr>
        <w:pStyle w:val="NormalBold"/>
      </w:pPr>
      <w:r w:rsidRPr="00E20674">
        <w:rPr>
          <w:rStyle w:val="HideTWBExt"/>
          <w:b w:val="0"/>
          <w:color w:val="auto"/>
        </w:rPr>
        <w:t>&lt;RepeatBlock-By&gt;&lt;Members&gt;</w:t>
      </w:r>
      <w:r w:rsidRPr="00E20674">
        <w:t>Catarina Martins, Estrella Galán, Anthony Smith, Konstantinos Arvanitis, Kathleen Funchion, Leila Chaibi</w:t>
      </w:r>
      <w:r w:rsidRPr="00E20674">
        <w:rPr>
          <w:rStyle w:val="HideTWBExt"/>
          <w:b w:val="0"/>
          <w:color w:val="auto"/>
        </w:rPr>
        <w:t>&lt;/Members&gt;</w:t>
      </w:r>
    </w:p>
    <w:p w14:paraId="7858A26C" w14:textId="77777777" w:rsidR="006A7B1E" w:rsidRPr="00E20674" w:rsidRDefault="006A7B1E" w:rsidP="006A7B1E">
      <w:r w:rsidRPr="00E20674">
        <w:rPr>
          <w:rStyle w:val="HideTWBExt"/>
          <w:color w:val="auto"/>
        </w:rPr>
        <w:t>&lt;/RepeatBlock-By&gt;</w:t>
      </w:r>
    </w:p>
    <w:p w14:paraId="7B5C111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608123F" w14:textId="77777777" w:rsidR="006A7B1E" w:rsidRPr="00E20674" w:rsidRDefault="006A7B1E" w:rsidP="006A7B1E">
      <w:pPr>
        <w:pStyle w:val="NormalBold"/>
      </w:pPr>
      <w:r w:rsidRPr="00E20674">
        <w:rPr>
          <w:rStyle w:val="HideTWBExt"/>
          <w:b w:val="0"/>
          <w:color w:val="auto"/>
        </w:rPr>
        <w:t>&lt;Article&gt;</w:t>
      </w:r>
      <w:r w:rsidRPr="00E20674">
        <w:t>Premessa 1a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C5A293B" w14:textId="77777777" w:rsidTr="00FD2E61">
        <w:trPr>
          <w:jc w:val="center"/>
        </w:trPr>
        <w:tc>
          <w:tcPr>
            <w:tcW w:w="9752" w:type="dxa"/>
            <w:gridSpan w:val="2"/>
          </w:tcPr>
          <w:p w14:paraId="4EB0B69B" w14:textId="77777777" w:rsidR="006A7B1E" w:rsidRPr="00E20674" w:rsidRDefault="006A7B1E" w:rsidP="00FD2E61">
            <w:pPr>
              <w:keepNext/>
            </w:pPr>
          </w:p>
        </w:tc>
      </w:tr>
      <w:tr w:rsidR="00F32E0A" w:rsidRPr="00E20674" w14:paraId="7FF97E15" w14:textId="77777777" w:rsidTr="00FD2E61">
        <w:trPr>
          <w:jc w:val="center"/>
        </w:trPr>
        <w:tc>
          <w:tcPr>
            <w:tcW w:w="4876" w:type="dxa"/>
            <w:hideMark/>
          </w:tcPr>
          <w:p w14:paraId="59EC9CD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54AC1CB" w14:textId="77777777" w:rsidR="006A7B1E" w:rsidRPr="00E20674" w:rsidRDefault="006A7B1E" w:rsidP="00FD2E61">
            <w:pPr>
              <w:pStyle w:val="ColumnHeading"/>
              <w:keepNext/>
              <w:rPr>
                <w:lang w:val="mt-MT"/>
              </w:rPr>
            </w:pPr>
            <w:r w:rsidRPr="00E20674">
              <w:rPr>
                <w:lang w:val="mt-MT"/>
              </w:rPr>
              <w:t>Emenda</w:t>
            </w:r>
          </w:p>
        </w:tc>
      </w:tr>
      <w:tr w:rsidR="00F32E0A" w:rsidRPr="00E20674" w14:paraId="2F1D32D1" w14:textId="77777777" w:rsidTr="00FD2E61">
        <w:trPr>
          <w:jc w:val="center"/>
        </w:trPr>
        <w:tc>
          <w:tcPr>
            <w:tcW w:w="4876" w:type="dxa"/>
          </w:tcPr>
          <w:p w14:paraId="2166D6B4" w14:textId="77777777" w:rsidR="006A7B1E" w:rsidRPr="00E20674" w:rsidRDefault="006A7B1E" w:rsidP="00FD2E61">
            <w:pPr>
              <w:pStyle w:val="Normal6"/>
              <w:rPr>
                <w:lang w:val="mt-MT"/>
              </w:rPr>
            </w:pPr>
          </w:p>
        </w:tc>
        <w:tc>
          <w:tcPr>
            <w:tcW w:w="4876" w:type="dxa"/>
            <w:hideMark/>
          </w:tcPr>
          <w:p w14:paraId="0147809A" w14:textId="77777777" w:rsidR="006A7B1E" w:rsidRPr="00E20674" w:rsidRDefault="006A7B1E" w:rsidP="00FD2E61">
            <w:pPr>
              <w:pStyle w:val="Normal6"/>
              <w:rPr>
                <w:szCs w:val="24"/>
                <w:lang w:val="mt-MT"/>
              </w:rPr>
            </w:pPr>
            <w:r w:rsidRPr="00E20674">
              <w:rPr>
                <w:b/>
                <w:i/>
                <w:lang w:val="mt-MT"/>
              </w:rPr>
              <w:t>(1a)</w:t>
            </w:r>
            <w:r w:rsidRPr="00E20674">
              <w:rPr>
                <w:b/>
                <w:i/>
                <w:lang w:val="mt-MT"/>
              </w:rPr>
              <w:tab/>
              <w:t>Il-Kapitoli I u II tal-Pilastru Ewropew tad-Drittijiet Soċjali (il-“Pilastru”), ipproklamat f’Gothenburg fis-17 ta’ Novembru 2017, jistabbilixxu ġabra ta’ prinċipji biex iservu ta’ gwida għal opportunitajiet indaqs, aċċess għas-suq tax-xogħol u kundizzjonijiet tax-xogħol ġusti. Il-Prinċipju 3 tal-Pilastru jissottolinja li, irrispettivament mill-ġeneru, l-oriġini razzjali jew etnika, ir-reliġjon jew it-twemmin, id-diżabilità, l-età jew l-orjentazzjoni sesswali, kull persuna għandha d-dritt għal trattament ugwali u opportunitajiet indaqs, rigward, fost l-oħrajn, ix-xogħol u l-edukazzjoni. Il-Prinċipju 4(b) tal-Pilastru jipprovdi liż-żgħażagħ id-dritt għal edukazzjoni kontinwa, apprendistat, traineeship jew offerta ta’ impjieg tajjeb fi żmien 4 xhur minn meta jsiru qiegħda jew minn meta jitilqu mill-edukazzjoni. Il-Prinċipju 5 tal-Pilastru jipprevedi li, irrispettivament mit-tip u mid-durata tar-relazzjoni ta’ impjieg, il-ħaddiema għandhom id-dritt għal trattament ġust u ugwali fir-rigward tal-kundizzjonijiet tax-xogħol, aċċess għall-protezzjoni soċjali u t-taħriġ, u li r-relazzjonijiet ta’ impjieg li jwasslu għal kundizzjonijiet tax-xogħol prekarji għandhom jiġu evitati. Il-Prinċipju 6 tal-Pilastru jipprevedi li l-ħaddiema għandhom id-dritt għal pagi ġusti li jipprovdu standard ta’ għajxien deċenti.</w:t>
            </w:r>
          </w:p>
        </w:tc>
      </w:tr>
    </w:tbl>
    <w:p w14:paraId="0E334F7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17CA83D" w14:textId="77777777" w:rsidR="006A7B1E" w:rsidRPr="00E20674" w:rsidRDefault="006A7B1E" w:rsidP="006A7B1E">
      <w:r w:rsidRPr="00E20674">
        <w:rPr>
          <w:rStyle w:val="HideTWBExt"/>
          <w:color w:val="auto"/>
        </w:rPr>
        <w:t>&lt;/AmendB&gt;</w:t>
      </w:r>
    </w:p>
    <w:p w14:paraId="2EE591B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108</w:t>
      </w:r>
      <w:r w:rsidRPr="00E20674">
        <w:rPr>
          <w:rStyle w:val="HideTWBExt"/>
          <w:b w:val="0"/>
          <w:color w:val="auto"/>
          <w:lang w:val="mt-MT"/>
        </w:rPr>
        <w:t>&lt;/NumAmB&gt;</w:t>
      </w:r>
    </w:p>
    <w:p w14:paraId="3813B0C9"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6671D54D" w14:textId="77777777" w:rsidR="006A7B1E" w:rsidRPr="00E20674" w:rsidRDefault="006A7B1E" w:rsidP="006A7B1E">
      <w:r w:rsidRPr="00E20674">
        <w:rPr>
          <w:rStyle w:val="HideTWBExt"/>
          <w:color w:val="auto"/>
        </w:rPr>
        <w:t>&lt;/RepeatBlock-By&gt;</w:t>
      </w:r>
    </w:p>
    <w:p w14:paraId="3810D35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888D824" w14:textId="77777777" w:rsidR="006A7B1E" w:rsidRPr="00E20674" w:rsidRDefault="006A7B1E" w:rsidP="006A7B1E">
      <w:pPr>
        <w:pStyle w:val="NormalBold"/>
      </w:pPr>
      <w:r w:rsidRPr="00E20674">
        <w:rPr>
          <w:rStyle w:val="HideTWBExt"/>
          <w:b w:val="0"/>
          <w:color w:val="auto"/>
        </w:rPr>
        <w:t>&lt;Article&gt;</w:t>
      </w:r>
      <w:r w:rsidRPr="00E20674">
        <w:t>Premessa 2</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F885B12" w14:textId="77777777" w:rsidTr="00FD2E61">
        <w:trPr>
          <w:jc w:val="center"/>
        </w:trPr>
        <w:tc>
          <w:tcPr>
            <w:tcW w:w="9752" w:type="dxa"/>
            <w:gridSpan w:val="2"/>
          </w:tcPr>
          <w:p w14:paraId="34D8E2FA" w14:textId="77777777" w:rsidR="006A7B1E" w:rsidRPr="00E20674" w:rsidRDefault="006A7B1E" w:rsidP="00FD2E61">
            <w:pPr>
              <w:keepNext/>
            </w:pPr>
          </w:p>
        </w:tc>
      </w:tr>
      <w:tr w:rsidR="00F32E0A" w:rsidRPr="00E20674" w14:paraId="0E7AEE78" w14:textId="77777777" w:rsidTr="00FD2E61">
        <w:trPr>
          <w:jc w:val="center"/>
        </w:trPr>
        <w:tc>
          <w:tcPr>
            <w:tcW w:w="4876" w:type="dxa"/>
            <w:hideMark/>
          </w:tcPr>
          <w:p w14:paraId="2D1AC1F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6900774" w14:textId="77777777" w:rsidR="006A7B1E" w:rsidRPr="00E20674" w:rsidRDefault="006A7B1E" w:rsidP="00FD2E61">
            <w:pPr>
              <w:pStyle w:val="ColumnHeading"/>
              <w:keepNext/>
              <w:rPr>
                <w:lang w:val="mt-MT"/>
              </w:rPr>
            </w:pPr>
            <w:r w:rsidRPr="00E20674">
              <w:rPr>
                <w:lang w:val="mt-MT"/>
              </w:rPr>
              <w:t>Emenda</w:t>
            </w:r>
          </w:p>
        </w:tc>
      </w:tr>
      <w:tr w:rsidR="00F32E0A" w:rsidRPr="00E20674" w14:paraId="758E2524" w14:textId="77777777" w:rsidTr="00FD2E61">
        <w:trPr>
          <w:jc w:val="center"/>
        </w:trPr>
        <w:tc>
          <w:tcPr>
            <w:tcW w:w="4876" w:type="dxa"/>
            <w:hideMark/>
          </w:tcPr>
          <w:p w14:paraId="1D1B38DA" w14:textId="77777777" w:rsidR="006A7B1E" w:rsidRPr="00E20674" w:rsidRDefault="006A7B1E" w:rsidP="00FD2E61">
            <w:pPr>
              <w:pStyle w:val="Normal6"/>
              <w:rPr>
                <w:lang w:val="mt-MT"/>
              </w:rPr>
            </w:pPr>
            <w:r w:rsidRPr="00E20674">
              <w:rPr>
                <w:b/>
                <w:i/>
                <w:lang w:val="mt-MT"/>
              </w:rPr>
              <w:t>(2)</w:t>
            </w:r>
            <w:r w:rsidRPr="00E20674">
              <w:rPr>
                <w:b/>
                <w:i/>
                <w:lang w:val="mt-MT"/>
              </w:rPr>
              <w:tab/>
            </w:r>
            <w:r w:rsidRPr="00E20674">
              <w:rPr>
                <w:b/>
                <w:bCs/>
                <w:i/>
                <w:iCs/>
                <w:lang w:val="mt-MT"/>
              </w:rPr>
              <w:t>Ir-Rakkomandazzjoni tal-Kunsill dwar Qafas Ewropew għal Apprendistati ta’ Kwalità u Effettivi</w:t>
            </w:r>
            <w:r w:rsidRPr="00E20674">
              <w:rPr>
                <w:b/>
                <w:bCs/>
                <w:i/>
                <w:iCs/>
                <w:vertAlign w:val="superscript"/>
                <w:lang w:val="mt-MT"/>
              </w:rPr>
              <w:t>3</w:t>
            </w:r>
            <w:r w:rsidRPr="00E20674">
              <w:rPr>
                <w:b/>
                <w:bCs/>
                <w:i/>
                <w:iCs/>
                <w:lang w:val="mt-MT"/>
              </w:rPr>
              <w:t xml:space="preserve"> fiha 14-il kriterju għal apprendistati ta’ kwalità u effettivi bl-għan li jiġi żgurat li l-iskemi ta’ apprendistat jirrispondu għall-ħtiġijiet tas-suq tax-xogħol u jipprovdu benefiċċji kemm għall-istudenti kif ukoll għal min iħaddem.</w:t>
            </w:r>
            <w:r w:rsidRPr="00E20674">
              <w:rPr>
                <w:b/>
                <w:i/>
                <w:lang w:val="mt-MT"/>
              </w:rPr>
              <w:t xml:space="preserve"> Dawn jinkludu kriterji għal kundizzjonijiet tat-tagħlim u tax-xogħol u kriterji għall-kundizzjonijiet qafas.</w:t>
            </w:r>
          </w:p>
        </w:tc>
        <w:tc>
          <w:tcPr>
            <w:tcW w:w="4876" w:type="dxa"/>
            <w:hideMark/>
          </w:tcPr>
          <w:p w14:paraId="3860D312" w14:textId="77777777" w:rsidR="006A7B1E" w:rsidRPr="00E20674" w:rsidRDefault="006A7B1E" w:rsidP="00FD2E61">
            <w:pPr>
              <w:pStyle w:val="Normal6"/>
              <w:rPr>
                <w:szCs w:val="24"/>
                <w:lang w:val="mt-MT"/>
              </w:rPr>
            </w:pPr>
            <w:r w:rsidRPr="00E20674">
              <w:rPr>
                <w:b/>
                <w:i/>
                <w:lang w:val="mt-MT"/>
              </w:rPr>
              <w:t>imħassar</w:t>
            </w:r>
          </w:p>
        </w:tc>
      </w:tr>
      <w:tr w:rsidR="00F32E0A" w:rsidRPr="00E20674" w14:paraId="2C677DF8" w14:textId="77777777" w:rsidTr="00FD2E61">
        <w:trPr>
          <w:jc w:val="center"/>
        </w:trPr>
        <w:tc>
          <w:tcPr>
            <w:tcW w:w="4876" w:type="dxa"/>
            <w:hideMark/>
          </w:tcPr>
          <w:p w14:paraId="6933BA7B" w14:textId="77777777" w:rsidR="006A7B1E" w:rsidRPr="00E20674" w:rsidRDefault="006A7B1E" w:rsidP="00FD2E61">
            <w:pPr>
              <w:pStyle w:val="Normal6"/>
              <w:rPr>
                <w:lang w:val="mt-MT"/>
              </w:rPr>
            </w:pPr>
            <w:r w:rsidRPr="00E20674">
              <w:rPr>
                <w:b/>
                <w:i/>
                <w:lang w:val="mt-MT"/>
              </w:rPr>
              <w:t>__________________</w:t>
            </w:r>
          </w:p>
        </w:tc>
        <w:tc>
          <w:tcPr>
            <w:tcW w:w="4876" w:type="dxa"/>
          </w:tcPr>
          <w:p w14:paraId="0085E9D0" w14:textId="77777777" w:rsidR="006A7B1E" w:rsidRPr="00E20674" w:rsidRDefault="006A7B1E" w:rsidP="00FD2E61">
            <w:pPr>
              <w:pStyle w:val="Normal6"/>
              <w:rPr>
                <w:szCs w:val="24"/>
                <w:lang w:val="mt-MT"/>
              </w:rPr>
            </w:pPr>
          </w:p>
        </w:tc>
      </w:tr>
      <w:tr w:rsidR="00F32E0A" w:rsidRPr="00E20674" w14:paraId="562C7B85" w14:textId="77777777" w:rsidTr="00FD2E61">
        <w:trPr>
          <w:jc w:val="center"/>
        </w:trPr>
        <w:tc>
          <w:tcPr>
            <w:tcW w:w="4876" w:type="dxa"/>
            <w:hideMark/>
          </w:tcPr>
          <w:p w14:paraId="19586FC9" w14:textId="77777777" w:rsidR="006A7B1E" w:rsidRPr="00E20674" w:rsidRDefault="006A7B1E" w:rsidP="00FD2E61">
            <w:pPr>
              <w:pStyle w:val="Normal6"/>
              <w:rPr>
                <w:lang w:val="mt-MT"/>
              </w:rPr>
            </w:pPr>
            <w:r w:rsidRPr="00E20674">
              <w:rPr>
                <w:b/>
                <w:i/>
                <w:vertAlign w:val="superscript"/>
                <w:lang w:val="mt-MT"/>
              </w:rPr>
              <w:t>3</w:t>
            </w:r>
            <w:r w:rsidRPr="00E20674">
              <w:rPr>
                <w:lang w:val="mt-MT"/>
              </w:rPr>
              <w:t xml:space="preserve"> </w:t>
            </w:r>
            <w:r w:rsidRPr="00E20674">
              <w:rPr>
                <w:b/>
                <w:bCs/>
                <w:i/>
                <w:iCs/>
                <w:lang w:val="mt-MT"/>
              </w:rPr>
              <w:t>Ir-Rakkomandazzjoni tal-Kunsill tal-15 ta’ Marzu 2018 dwar Qafas Ewropew għal Apprendistati ta’ Kwalità u Effettivi (ĠU C 153, 2.5.2018, p. 1).</w:t>
            </w:r>
          </w:p>
        </w:tc>
        <w:tc>
          <w:tcPr>
            <w:tcW w:w="4876" w:type="dxa"/>
          </w:tcPr>
          <w:p w14:paraId="70C52515" w14:textId="77777777" w:rsidR="006A7B1E" w:rsidRPr="00E20674" w:rsidRDefault="006A7B1E" w:rsidP="00FD2E61">
            <w:pPr>
              <w:pStyle w:val="Normal6"/>
              <w:rPr>
                <w:szCs w:val="24"/>
                <w:lang w:val="mt-MT"/>
              </w:rPr>
            </w:pPr>
          </w:p>
        </w:tc>
      </w:tr>
    </w:tbl>
    <w:p w14:paraId="038B7A4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8DFC5C6" w14:textId="77777777" w:rsidR="006A7B1E" w:rsidRPr="00E20674" w:rsidRDefault="006A7B1E" w:rsidP="006A7B1E">
      <w:r w:rsidRPr="00E20674">
        <w:rPr>
          <w:rStyle w:val="HideTWBExt"/>
          <w:color w:val="auto"/>
        </w:rPr>
        <w:t>&lt;/AmendB&gt;</w:t>
      </w:r>
    </w:p>
    <w:p w14:paraId="69E2385C"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109</w:t>
      </w:r>
      <w:r w:rsidRPr="00E20674">
        <w:rPr>
          <w:rStyle w:val="HideTWBExt"/>
          <w:b w:val="0"/>
          <w:color w:val="auto"/>
          <w:lang w:val="mt-MT"/>
        </w:rPr>
        <w:t>&lt;/NumAmB&gt;</w:t>
      </w:r>
    </w:p>
    <w:p w14:paraId="269917E3" w14:textId="77777777" w:rsidR="006A7B1E" w:rsidRPr="00E20674" w:rsidRDefault="006A7B1E" w:rsidP="006A7B1E">
      <w:pPr>
        <w:pStyle w:val="NormalBold"/>
      </w:pPr>
      <w:r w:rsidRPr="00E20674">
        <w:rPr>
          <w:rStyle w:val="HideTWBExt"/>
          <w:b w:val="0"/>
          <w:color w:val="auto"/>
        </w:rPr>
        <w:t>&lt;RepeatBlock-By&gt;&lt;Members&gt;</w:t>
      </w:r>
      <w:r w:rsidRPr="00E20674">
        <w:t>Maravillas Abadía Jover, Raúl de la Hoz Quintano, Rosa Estaràs Ferragut</w:t>
      </w:r>
      <w:r w:rsidRPr="00E20674">
        <w:rPr>
          <w:rStyle w:val="HideTWBExt"/>
          <w:b w:val="0"/>
          <w:color w:val="auto"/>
        </w:rPr>
        <w:t>&lt;/Members&gt;</w:t>
      </w:r>
    </w:p>
    <w:p w14:paraId="5A36199C" w14:textId="77777777" w:rsidR="006A7B1E" w:rsidRPr="00E20674" w:rsidRDefault="006A7B1E" w:rsidP="006A7B1E">
      <w:r w:rsidRPr="00E20674">
        <w:rPr>
          <w:rStyle w:val="HideTWBExt"/>
          <w:color w:val="auto"/>
        </w:rPr>
        <w:t>&lt;/RepeatBlock-By&gt;</w:t>
      </w:r>
    </w:p>
    <w:p w14:paraId="68814DB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38F295E" w14:textId="77777777" w:rsidR="006A7B1E" w:rsidRPr="00E20674" w:rsidRDefault="006A7B1E" w:rsidP="006A7B1E">
      <w:pPr>
        <w:pStyle w:val="NormalBold"/>
      </w:pPr>
      <w:r w:rsidRPr="00E20674">
        <w:rPr>
          <w:rStyle w:val="HideTWBExt"/>
          <w:b w:val="0"/>
          <w:color w:val="auto"/>
        </w:rPr>
        <w:t>&lt;Article&gt;</w:t>
      </w:r>
      <w:r w:rsidRPr="00E20674">
        <w:t>Premessa 3</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4A39C4B" w14:textId="77777777" w:rsidTr="00FD2E61">
        <w:trPr>
          <w:jc w:val="center"/>
        </w:trPr>
        <w:tc>
          <w:tcPr>
            <w:tcW w:w="9752" w:type="dxa"/>
            <w:gridSpan w:val="2"/>
          </w:tcPr>
          <w:p w14:paraId="6632C45A" w14:textId="77777777" w:rsidR="006A7B1E" w:rsidRPr="00E20674" w:rsidRDefault="006A7B1E" w:rsidP="00FD2E61">
            <w:pPr>
              <w:keepNext/>
            </w:pPr>
          </w:p>
        </w:tc>
      </w:tr>
      <w:tr w:rsidR="00F32E0A" w:rsidRPr="00E20674" w14:paraId="1A2B3856" w14:textId="77777777" w:rsidTr="00FD2E61">
        <w:trPr>
          <w:jc w:val="center"/>
        </w:trPr>
        <w:tc>
          <w:tcPr>
            <w:tcW w:w="4876" w:type="dxa"/>
            <w:hideMark/>
          </w:tcPr>
          <w:p w14:paraId="53AFBCC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7EA7F88" w14:textId="77777777" w:rsidR="006A7B1E" w:rsidRPr="00E20674" w:rsidRDefault="006A7B1E" w:rsidP="00FD2E61">
            <w:pPr>
              <w:pStyle w:val="ColumnHeading"/>
              <w:keepNext/>
              <w:rPr>
                <w:lang w:val="mt-MT"/>
              </w:rPr>
            </w:pPr>
            <w:r w:rsidRPr="00E20674">
              <w:rPr>
                <w:lang w:val="mt-MT"/>
              </w:rPr>
              <w:t>Emenda</w:t>
            </w:r>
          </w:p>
        </w:tc>
      </w:tr>
      <w:tr w:rsidR="00F32E0A" w:rsidRPr="00E20674" w14:paraId="57BDC43B" w14:textId="77777777" w:rsidTr="00FD2E61">
        <w:trPr>
          <w:jc w:val="center"/>
        </w:trPr>
        <w:tc>
          <w:tcPr>
            <w:tcW w:w="4876" w:type="dxa"/>
            <w:hideMark/>
          </w:tcPr>
          <w:p w14:paraId="071CEA00" w14:textId="77777777" w:rsidR="006A7B1E" w:rsidRPr="00E20674" w:rsidRDefault="006A7B1E" w:rsidP="00FD2E61">
            <w:pPr>
              <w:pStyle w:val="Normal6"/>
              <w:rPr>
                <w:lang w:val="mt-MT"/>
              </w:rPr>
            </w:pPr>
            <w:r w:rsidRPr="00E20674">
              <w:rPr>
                <w:lang w:val="mt-MT"/>
              </w:rPr>
              <w:t>(3)</w:t>
            </w:r>
            <w:r w:rsidRPr="00E20674">
              <w:rPr>
                <w:lang w:val="mt-MT"/>
              </w:rPr>
              <w:tab/>
            </w:r>
            <w:r w:rsidRPr="00E20674">
              <w:rPr>
                <w:b/>
                <w:bCs/>
                <w:i/>
                <w:iCs/>
                <w:lang w:val="mt-MT"/>
              </w:rPr>
              <w:t>Il-Garanzija</w:t>
            </w:r>
            <w:r w:rsidRPr="00E20674">
              <w:rPr>
                <w:lang w:val="mt-MT"/>
              </w:rPr>
              <w:t xml:space="preserve"> għaż-Żgħażagħ</w:t>
            </w:r>
            <w:r w:rsidRPr="00E20674">
              <w:rPr>
                <w:b/>
                <w:bCs/>
                <w:i/>
                <w:iCs/>
                <w:vertAlign w:val="superscript"/>
                <w:lang w:val="mt-MT"/>
              </w:rPr>
              <w:t>4</w:t>
            </w:r>
            <w:r w:rsidRPr="00E20674">
              <w:rPr>
                <w:lang w:val="mt-MT"/>
              </w:rPr>
              <w:t xml:space="preserve"> </w:t>
            </w:r>
            <w:r w:rsidRPr="00E20674">
              <w:rPr>
                <w:b/>
                <w:bCs/>
                <w:i/>
                <w:iCs/>
                <w:lang w:val="mt-MT"/>
              </w:rPr>
              <w:t>imsaħħa</w:t>
            </w:r>
            <w:r w:rsidRPr="00E20674">
              <w:rPr>
                <w:lang w:val="mt-MT"/>
              </w:rPr>
              <w:t xml:space="preserve"> </w:t>
            </w:r>
            <w:r w:rsidRPr="00E20674">
              <w:rPr>
                <w:b/>
                <w:bCs/>
                <w:i/>
                <w:iCs/>
                <w:lang w:val="mt-MT"/>
              </w:rPr>
              <w:t>għandha l-għan li tiżgura li</w:t>
            </w:r>
            <w:r w:rsidRPr="00E20674">
              <w:rPr>
                <w:lang w:val="mt-MT"/>
              </w:rPr>
              <w:t xml:space="preserve"> </w:t>
            </w:r>
            <w:r w:rsidRPr="00E20674">
              <w:rPr>
                <w:b/>
                <w:bCs/>
                <w:i/>
                <w:iCs/>
                <w:lang w:val="mt-MT"/>
              </w:rPr>
              <w:t>ż-żgħażagħ</w:t>
            </w:r>
            <w:r w:rsidRPr="00E20674">
              <w:rPr>
                <w:lang w:val="mt-MT"/>
              </w:rPr>
              <w:t xml:space="preserve"> taħt </w:t>
            </w:r>
            <w:r w:rsidRPr="00E20674">
              <w:rPr>
                <w:b/>
                <w:bCs/>
                <w:i/>
                <w:iCs/>
                <w:lang w:val="mt-MT"/>
              </w:rPr>
              <w:t xml:space="preserve">l-età ta’ 30 </w:t>
            </w:r>
            <w:r w:rsidRPr="00E20674">
              <w:rPr>
                <w:lang w:val="mt-MT"/>
              </w:rPr>
              <w:t xml:space="preserve">sena </w:t>
            </w:r>
            <w:r w:rsidRPr="00E20674">
              <w:rPr>
                <w:b/>
                <w:bCs/>
                <w:i/>
                <w:iCs/>
                <w:lang w:val="mt-MT"/>
              </w:rPr>
              <w:t xml:space="preserve">jirċievu offerta </w:t>
            </w:r>
            <w:r w:rsidRPr="00E20674">
              <w:rPr>
                <w:lang w:val="mt-MT"/>
              </w:rPr>
              <w:t xml:space="preserve">ta’ impjieg </w:t>
            </w:r>
            <w:r w:rsidRPr="00E20674">
              <w:rPr>
                <w:b/>
                <w:bCs/>
                <w:i/>
                <w:iCs/>
                <w:lang w:val="mt-MT"/>
              </w:rPr>
              <w:t>ta’ kwalità tajba, edukazzjoni kontinwa, apprendistat jew traineeship fi</w:t>
            </w:r>
            <w:r w:rsidRPr="00E20674">
              <w:rPr>
                <w:lang w:val="mt-MT"/>
              </w:rPr>
              <w:t xml:space="preserve"> żmien </w:t>
            </w:r>
            <w:r w:rsidRPr="00E20674">
              <w:rPr>
                <w:b/>
                <w:bCs/>
                <w:i/>
                <w:iCs/>
                <w:lang w:val="mt-MT"/>
              </w:rPr>
              <w:t>erba’ xhur minn meta jsiru qiegħda jew minn meta jitilqu mill-edukazzjoni.</w:t>
            </w:r>
            <w:r w:rsidRPr="00E20674">
              <w:rPr>
                <w:lang w:val="mt-MT"/>
              </w:rPr>
              <w:t xml:space="preserve"> </w:t>
            </w:r>
            <w:r w:rsidRPr="00E20674">
              <w:rPr>
                <w:b/>
                <w:bCs/>
                <w:i/>
                <w:iCs/>
                <w:lang w:val="mt-MT"/>
              </w:rPr>
              <w:t>Ir-Rakkomandazzjoni</w:t>
            </w:r>
            <w:r w:rsidRPr="00E20674">
              <w:rPr>
                <w:lang w:val="mt-MT"/>
              </w:rPr>
              <w:t xml:space="preserve"> tal-2014 </w:t>
            </w:r>
            <w:r w:rsidRPr="00E20674">
              <w:rPr>
                <w:b/>
                <w:bCs/>
                <w:i/>
                <w:iCs/>
                <w:lang w:val="mt-MT"/>
              </w:rPr>
              <w:t>hija punt ta’ referenza importanti biex titkejjel il-kwalità tal-offerti ta’ traineeships</w:t>
            </w:r>
            <w:r w:rsidRPr="00E20674">
              <w:rPr>
                <w:lang w:val="mt-MT"/>
              </w:rPr>
              <w:t xml:space="preserve"> taħt il-Garanzija għaż-Żgħażagħ </w:t>
            </w:r>
            <w:r w:rsidRPr="00E20674">
              <w:rPr>
                <w:b/>
                <w:bCs/>
                <w:i/>
                <w:iCs/>
                <w:lang w:val="mt-MT"/>
              </w:rPr>
              <w:t>imsaħħa</w:t>
            </w:r>
            <w:r w:rsidRPr="00E20674">
              <w:rPr>
                <w:lang w:val="mt-MT"/>
              </w:rPr>
              <w:t>.</w:t>
            </w:r>
          </w:p>
        </w:tc>
        <w:tc>
          <w:tcPr>
            <w:tcW w:w="4876" w:type="dxa"/>
            <w:hideMark/>
          </w:tcPr>
          <w:p w14:paraId="7B49C2A9" w14:textId="77777777" w:rsidR="006A7B1E" w:rsidRPr="00E20674" w:rsidRDefault="006A7B1E" w:rsidP="00FD2E61">
            <w:pPr>
              <w:pStyle w:val="Normal6"/>
              <w:rPr>
                <w:szCs w:val="24"/>
                <w:lang w:val="mt-MT"/>
              </w:rPr>
            </w:pPr>
            <w:r w:rsidRPr="00E20674">
              <w:rPr>
                <w:lang w:val="mt-MT"/>
              </w:rPr>
              <w:t>(3)</w:t>
            </w:r>
            <w:r w:rsidRPr="00E20674">
              <w:rPr>
                <w:lang w:val="mt-MT"/>
              </w:rPr>
              <w:tab/>
            </w:r>
            <w:r w:rsidRPr="00E20674">
              <w:rPr>
                <w:b/>
                <w:i/>
                <w:lang w:val="mt-MT"/>
              </w:rPr>
              <w:t xml:space="preserve">Trid titwettaq valutazzjoni mill-ġdid komprensiva tal-effettività tal-Garanzija </w:t>
            </w:r>
            <w:r w:rsidRPr="00E20674">
              <w:rPr>
                <w:lang w:val="mt-MT"/>
              </w:rPr>
              <w:t>għaż-Żgħażagħ</w:t>
            </w:r>
            <w:r w:rsidRPr="00E20674">
              <w:rPr>
                <w:b/>
                <w:i/>
                <w:lang w:val="mt-MT"/>
              </w:rPr>
              <w:t xml:space="preserve"> </w:t>
            </w:r>
            <w:r w:rsidRPr="00E20674">
              <w:rPr>
                <w:b/>
                <w:bCs/>
                <w:i/>
                <w:iCs/>
                <w:lang w:val="mt-MT"/>
              </w:rPr>
              <w:t>f’li tipprovdi liż-żgħażagħ</w:t>
            </w:r>
            <w:r w:rsidRPr="00E20674">
              <w:rPr>
                <w:lang w:val="mt-MT"/>
              </w:rPr>
              <w:t xml:space="preserve"> taħt </w:t>
            </w:r>
            <w:r w:rsidRPr="00E20674">
              <w:rPr>
                <w:b/>
                <w:bCs/>
                <w:i/>
                <w:iCs/>
                <w:lang w:val="mt-MT"/>
              </w:rPr>
              <w:t>it-30</w:t>
            </w:r>
            <w:r w:rsidRPr="00E20674">
              <w:rPr>
                <w:lang w:val="mt-MT"/>
              </w:rPr>
              <w:t xml:space="preserve"> sena </w:t>
            </w:r>
            <w:r w:rsidRPr="00E20674">
              <w:rPr>
                <w:b/>
                <w:bCs/>
                <w:i/>
                <w:iCs/>
                <w:lang w:val="mt-MT"/>
              </w:rPr>
              <w:t>opportunitajiet</w:t>
            </w:r>
            <w:r w:rsidRPr="00E20674">
              <w:rPr>
                <w:lang w:val="mt-MT"/>
              </w:rPr>
              <w:t xml:space="preserve"> ta’ impjieg </w:t>
            </w:r>
            <w:r w:rsidRPr="00E20674">
              <w:rPr>
                <w:b/>
                <w:bCs/>
                <w:i/>
                <w:iCs/>
                <w:lang w:val="mt-MT"/>
              </w:rPr>
              <w:t>sinifikanti u sostenibbli</w:t>
            </w:r>
            <w:r w:rsidRPr="00E20674">
              <w:rPr>
                <w:b/>
                <w:i/>
                <w:lang w:val="mt-MT"/>
              </w:rPr>
              <w:t xml:space="preserve">. </w:t>
            </w:r>
            <w:r w:rsidRPr="00E20674">
              <w:rPr>
                <w:b/>
                <w:bCs/>
                <w:i/>
                <w:iCs/>
                <w:lang w:val="mt-MT"/>
              </w:rPr>
              <w:t>J</w:t>
            </w:r>
            <w:r w:rsidRPr="00E20674">
              <w:rPr>
                <w:b/>
                <w:i/>
                <w:lang w:val="mt-MT"/>
              </w:rPr>
              <w:t xml:space="preserve">enfasizza l-ħtieġa li jiġi evalwat jekk il-qafas attwali jtejjibx ġenwinament il-prospetti ta’ xogħol fit-tul, l-iżvilupp tal-ħiliet, u l-integrazzjoni fis-suq tax-xogħol, aktar milli joffri soluzzjonijiet għal żmien qasir li jistgħu ma jwasslux għal impjieg stabbli u anke perjodi fit-tul li jorbtu t-traineeships għal perjodu ta’ </w:t>
            </w:r>
            <w:r w:rsidRPr="00E20674">
              <w:rPr>
                <w:lang w:val="mt-MT"/>
              </w:rPr>
              <w:t xml:space="preserve">żmien </w:t>
            </w:r>
            <w:r w:rsidRPr="00E20674">
              <w:rPr>
                <w:b/>
                <w:i/>
                <w:lang w:val="mt-MT"/>
              </w:rPr>
              <w:t xml:space="preserve">twil fl-istorja tal-impjieg ta’ żagħżugħ. </w:t>
            </w:r>
            <w:r w:rsidRPr="00E20674">
              <w:rPr>
                <w:b/>
                <w:bCs/>
                <w:i/>
                <w:iCs/>
                <w:lang w:val="mt-MT"/>
              </w:rPr>
              <w:t>J</w:t>
            </w:r>
            <w:r w:rsidRPr="00E20674">
              <w:rPr>
                <w:b/>
                <w:i/>
                <w:lang w:val="mt-MT"/>
              </w:rPr>
              <w:t xml:space="preserve">isħaq fuq l-importanza li tiġi rrieżaminata r-Rakkomandazzjoni </w:t>
            </w:r>
            <w:r w:rsidRPr="00E20674">
              <w:rPr>
                <w:lang w:val="mt-MT"/>
              </w:rPr>
              <w:t>tal-2014</w:t>
            </w:r>
            <w:r w:rsidRPr="00E20674">
              <w:rPr>
                <w:b/>
                <w:i/>
                <w:lang w:val="mt-MT"/>
              </w:rPr>
              <w:t xml:space="preserve"> biex jiġi żgurat li t-traineeships u l-apprendistati </w:t>
            </w:r>
            <w:r w:rsidRPr="00E20674">
              <w:rPr>
                <w:lang w:val="mt-MT"/>
              </w:rPr>
              <w:t xml:space="preserve">taħt il-Garanzija għaż-Żgħażagħ </w:t>
            </w:r>
            <w:r w:rsidRPr="00E20674">
              <w:rPr>
                <w:b/>
                <w:i/>
                <w:lang w:val="mt-MT"/>
              </w:rPr>
              <w:t>jipprovdu valur miżjud reali u ma jintużawx ħażin bħala sostituti għal impjiegi ta’ kwalità</w:t>
            </w:r>
            <w:r w:rsidRPr="00E20674">
              <w:rPr>
                <w:lang w:val="mt-MT"/>
              </w:rPr>
              <w:t>.</w:t>
            </w:r>
          </w:p>
        </w:tc>
      </w:tr>
      <w:tr w:rsidR="00F32E0A" w:rsidRPr="00E20674" w14:paraId="36E67206" w14:textId="77777777" w:rsidTr="00FD2E61">
        <w:trPr>
          <w:jc w:val="center"/>
        </w:trPr>
        <w:tc>
          <w:tcPr>
            <w:tcW w:w="4876" w:type="dxa"/>
            <w:hideMark/>
          </w:tcPr>
          <w:p w14:paraId="261DE892" w14:textId="77777777" w:rsidR="006A7B1E" w:rsidRPr="00E20674" w:rsidRDefault="006A7B1E" w:rsidP="00FD2E61">
            <w:pPr>
              <w:pStyle w:val="Normal6"/>
              <w:rPr>
                <w:lang w:val="mt-MT"/>
              </w:rPr>
            </w:pPr>
            <w:r w:rsidRPr="00E20674">
              <w:rPr>
                <w:lang w:val="mt-MT"/>
              </w:rPr>
              <w:t>__________________</w:t>
            </w:r>
          </w:p>
        </w:tc>
        <w:tc>
          <w:tcPr>
            <w:tcW w:w="4876" w:type="dxa"/>
            <w:hideMark/>
          </w:tcPr>
          <w:p w14:paraId="646FFA69" w14:textId="77777777" w:rsidR="006A7B1E" w:rsidRPr="00E20674" w:rsidRDefault="006A7B1E" w:rsidP="00FD2E61">
            <w:pPr>
              <w:pStyle w:val="Normal6"/>
              <w:rPr>
                <w:szCs w:val="24"/>
                <w:lang w:val="mt-MT"/>
              </w:rPr>
            </w:pPr>
            <w:r w:rsidRPr="00E20674">
              <w:rPr>
                <w:lang w:val="mt-MT"/>
              </w:rPr>
              <w:t>__________________</w:t>
            </w:r>
          </w:p>
        </w:tc>
      </w:tr>
      <w:tr w:rsidR="00F32E0A" w:rsidRPr="00E20674" w14:paraId="28901EB2" w14:textId="77777777" w:rsidTr="00FD2E61">
        <w:trPr>
          <w:jc w:val="center"/>
        </w:trPr>
        <w:tc>
          <w:tcPr>
            <w:tcW w:w="4876" w:type="dxa"/>
            <w:hideMark/>
          </w:tcPr>
          <w:p w14:paraId="41B12EE4" w14:textId="77777777" w:rsidR="006A7B1E" w:rsidRPr="00E20674" w:rsidRDefault="006A7B1E" w:rsidP="00FD2E61">
            <w:pPr>
              <w:pStyle w:val="Normal6"/>
              <w:rPr>
                <w:lang w:val="mt-MT"/>
              </w:rPr>
            </w:pPr>
            <w:r w:rsidRPr="00E20674">
              <w:rPr>
                <w:vertAlign w:val="superscript"/>
                <w:lang w:val="mt-MT"/>
              </w:rPr>
              <w:t>4</w:t>
            </w:r>
            <w:r w:rsidRPr="00E20674">
              <w:rPr>
                <w:lang w:val="mt-MT"/>
              </w:rPr>
              <w:t xml:space="preserve"> Ir-Rakkomandazzjoni tal-Kunsill tat-30 ta’ Ottubru 2020 dwar Pont għall-Impjiegi – It-tisħiħ tal-Garanzija għaż-Żgħażagħ u li tissostitwixxi r-Rakkomandazzjoni tal-Kunsill tat-22 ta’ April 2013 dwar l-istabbiliment ta’ Garanzija għaż-Żgħażagħ 2020/C 372/01 2020/C 372/01 (ĠU C 372, 4.11.2020, p. 1).</w:t>
            </w:r>
          </w:p>
        </w:tc>
        <w:tc>
          <w:tcPr>
            <w:tcW w:w="4876" w:type="dxa"/>
            <w:hideMark/>
          </w:tcPr>
          <w:p w14:paraId="4560AB15" w14:textId="77777777" w:rsidR="006A7B1E" w:rsidRPr="00E20674" w:rsidRDefault="006A7B1E" w:rsidP="00FD2E61">
            <w:pPr>
              <w:pStyle w:val="Normal6"/>
              <w:rPr>
                <w:szCs w:val="24"/>
                <w:lang w:val="mt-MT"/>
              </w:rPr>
            </w:pPr>
            <w:r w:rsidRPr="00E20674">
              <w:rPr>
                <w:vertAlign w:val="superscript"/>
                <w:lang w:val="mt-MT"/>
              </w:rPr>
              <w:t>4</w:t>
            </w:r>
            <w:r w:rsidRPr="00E20674">
              <w:rPr>
                <w:lang w:val="mt-MT"/>
              </w:rPr>
              <w:t xml:space="preserve"> Ir-Rakkomandazzjoni tal-Kunsill tat-30 ta’ Ottubru 2020 dwar Pont għall-Impjiegi – It-tisħiħ tal-Garanzija għaż-Żgħażagħ u li tissostitwixxi r-Rakkomandazzjoni tal-Kunsill tat-22 ta’ April 2013 dwar l-istabbiliment ta’ Garanzija għaż-Żgħażagħ 2020/C 372/01 2020/C 372/01 (ĠU C 372, 4.11.2020, p. 1).</w:t>
            </w:r>
          </w:p>
        </w:tc>
      </w:tr>
    </w:tbl>
    <w:p w14:paraId="3BF652E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3D64EC3" w14:textId="77777777" w:rsidR="006A7B1E" w:rsidRPr="00E20674" w:rsidRDefault="006A7B1E" w:rsidP="006A7B1E">
      <w:r w:rsidRPr="00E20674">
        <w:rPr>
          <w:rStyle w:val="HideTWBExt"/>
          <w:color w:val="auto"/>
        </w:rPr>
        <w:t>&lt;/AmendB&gt;</w:t>
      </w:r>
    </w:p>
    <w:p w14:paraId="7B95755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110</w:t>
      </w:r>
      <w:r w:rsidRPr="00E20674">
        <w:rPr>
          <w:rStyle w:val="HideTWBExt"/>
          <w:b w:val="0"/>
          <w:color w:val="auto"/>
          <w:lang w:val="mt-MT"/>
        </w:rPr>
        <w:t>&lt;/NumAmB&gt;</w:t>
      </w:r>
    </w:p>
    <w:p w14:paraId="2FC4C1B0"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2A47404D" w14:textId="77777777" w:rsidR="006A7B1E" w:rsidRPr="00E20674" w:rsidRDefault="006A7B1E" w:rsidP="006A7B1E">
      <w:r w:rsidRPr="00E20674">
        <w:rPr>
          <w:rStyle w:val="HideTWBExt"/>
          <w:color w:val="auto"/>
        </w:rPr>
        <w:t>&lt;/RepeatBlock-By&gt;</w:t>
      </w:r>
    </w:p>
    <w:p w14:paraId="0A7A88C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9DD82EC" w14:textId="77777777" w:rsidR="006A7B1E" w:rsidRPr="00E20674" w:rsidRDefault="006A7B1E" w:rsidP="006A7B1E">
      <w:pPr>
        <w:pStyle w:val="NormalBold"/>
      </w:pPr>
      <w:r w:rsidRPr="00E20674">
        <w:rPr>
          <w:rStyle w:val="HideTWBExt"/>
          <w:b w:val="0"/>
          <w:color w:val="auto"/>
        </w:rPr>
        <w:t>&lt;Article&gt;</w:t>
      </w:r>
      <w:r w:rsidRPr="00E20674">
        <w:t>Premessa 3a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85FD576" w14:textId="77777777" w:rsidTr="00FD2E61">
        <w:trPr>
          <w:jc w:val="center"/>
        </w:trPr>
        <w:tc>
          <w:tcPr>
            <w:tcW w:w="9752" w:type="dxa"/>
            <w:gridSpan w:val="2"/>
          </w:tcPr>
          <w:p w14:paraId="61F468A8" w14:textId="77777777" w:rsidR="006A7B1E" w:rsidRPr="00E20674" w:rsidRDefault="006A7B1E" w:rsidP="00FD2E61">
            <w:pPr>
              <w:keepNext/>
            </w:pPr>
          </w:p>
        </w:tc>
      </w:tr>
      <w:tr w:rsidR="00F32E0A" w:rsidRPr="00E20674" w14:paraId="21B8CF8B" w14:textId="77777777" w:rsidTr="00FD2E61">
        <w:trPr>
          <w:jc w:val="center"/>
        </w:trPr>
        <w:tc>
          <w:tcPr>
            <w:tcW w:w="4876" w:type="dxa"/>
            <w:hideMark/>
          </w:tcPr>
          <w:p w14:paraId="0F8D074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05E037E" w14:textId="77777777" w:rsidR="006A7B1E" w:rsidRPr="00E20674" w:rsidRDefault="006A7B1E" w:rsidP="00FD2E61">
            <w:pPr>
              <w:pStyle w:val="ColumnHeading"/>
              <w:keepNext/>
              <w:rPr>
                <w:lang w:val="mt-MT"/>
              </w:rPr>
            </w:pPr>
            <w:r w:rsidRPr="00E20674">
              <w:rPr>
                <w:lang w:val="mt-MT"/>
              </w:rPr>
              <w:t>Emenda</w:t>
            </w:r>
          </w:p>
        </w:tc>
      </w:tr>
      <w:tr w:rsidR="00F32E0A" w:rsidRPr="00E20674" w14:paraId="4F82285A" w14:textId="77777777" w:rsidTr="00FD2E61">
        <w:trPr>
          <w:jc w:val="center"/>
        </w:trPr>
        <w:tc>
          <w:tcPr>
            <w:tcW w:w="4876" w:type="dxa"/>
          </w:tcPr>
          <w:p w14:paraId="49FEC802" w14:textId="77777777" w:rsidR="006A7B1E" w:rsidRPr="00E20674" w:rsidRDefault="006A7B1E" w:rsidP="00FD2E61">
            <w:pPr>
              <w:pStyle w:val="Normal6"/>
              <w:rPr>
                <w:lang w:val="mt-MT"/>
              </w:rPr>
            </w:pPr>
          </w:p>
        </w:tc>
        <w:tc>
          <w:tcPr>
            <w:tcW w:w="4876" w:type="dxa"/>
            <w:hideMark/>
          </w:tcPr>
          <w:p w14:paraId="4E4BDDA0" w14:textId="77777777" w:rsidR="006A7B1E" w:rsidRPr="00E20674" w:rsidRDefault="006A7B1E" w:rsidP="00FD2E61">
            <w:pPr>
              <w:pStyle w:val="Normal6"/>
              <w:rPr>
                <w:szCs w:val="24"/>
                <w:lang w:val="mt-MT"/>
              </w:rPr>
            </w:pPr>
            <w:r w:rsidRPr="00E20674">
              <w:rPr>
                <w:b/>
                <w:i/>
                <w:lang w:val="mt-MT"/>
              </w:rPr>
              <w:t>(3a)</w:t>
            </w:r>
            <w:r w:rsidRPr="00E20674">
              <w:rPr>
                <w:b/>
                <w:i/>
                <w:lang w:val="mt-MT"/>
              </w:rPr>
              <w:tab/>
              <w:t xml:space="preserve">Il-qgħad fost iż-żgħażagħ għadu sfida persistenti fl-UE, u r-rata tal-qgħad fost iż-żgħażagħ hija aktar mid-doppju tar-rata ġenerali tal-qgħad. </w:t>
            </w:r>
            <w:r w:rsidRPr="00E20674">
              <w:rPr>
                <w:b/>
                <w:bCs/>
                <w:i/>
                <w:iCs/>
                <w:lang w:val="mt-MT"/>
              </w:rPr>
              <w:t>Il-Pjan ta’ Azzjoni tal-Pilastru Ewropew tad-Drittijiet Soċjali</w:t>
            </w:r>
            <w:r w:rsidRPr="00E20674">
              <w:rPr>
                <w:b/>
                <w:bCs/>
                <w:i/>
                <w:iCs/>
                <w:vertAlign w:val="superscript"/>
                <w:lang w:val="mt-MT"/>
              </w:rPr>
              <w:t>1a</w:t>
            </w:r>
            <w:r w:rsidRPr="00E20674">
              <w:rPr>
                <w:b/>
                <w:bCs/>
                <w:i/>
                <w:iCs/>
                <w:lang w:val="mt-MT"/>
              </w:rPr>
              <w:t xml:space="preserve"> jistabbilixxi l-mira li r-rata ta’ żgħażagħ li għandhom bejn il-15 u d-29 sena li huma NEETs titnaqqas minn 12,6 % (2019) għal 9 % sal-2030 billi jittejbu l-prospetti ta’ impjieg tagħhom;</w:t>
            </w:r>
          </w:p>
        </w:tc>
      </w:tr>
      <w:tr w:rsidR="00F32E0A" w:rsidRPr="00E20674" w14:paraId="733D633E" w14:textId="77777777" w:rsidTr="00FD2E61">
        <w:trPr>
          <w:jc w:val="center"/>
        </w:trPr>
        <w:tc>
          <w:tcPr>
            <w:tcW w:w="4876" w:type="dxa"/>
          </w:tcPr>
          <w:p w14:paraId="4F52EDBF" w14:textId="77777777" w:rsidR="006A7B1E" w:rsidRPr="00E20674" w:rsidRDefault="006A7B1E" w:rsidP="00FD2E61">
            <w:pPr>
              <w:pStyle w:val="Normal6"/>
              <w:rPr>
                <w:lang w:val="mt-MT"/>
              </w:rPr>
            </w:pPr>
          </w:p>
        </w:tc>
        <w:tc>
          <w:tcPr>
            <w:tcW w:w="4876" w:type="dxa"/>
            <w:hideMark/>
          </w:tcPr>
          <w:p w14:paraId="3B778530" w14:textId="77777777" w:rsidR="006A7B1E" w:rsidRPr="00E20674" w:rsidRDefault="006A7B1E" w:rsidP="00FD2E61">
            <w:pPr>
              <w:pStyle w:val="Normal6"/>
              <w:rPr>
                <w:szCs w:val="24"/>
                <w:lang w:val="mt-MT"/>
              </w:rPr>
            </w:pPr>
            <w:r w:rsidRPr="00E20674">
              <w:rPr>
                <w:b/>
                <w:i/>
                <w:lang w:val="mt-MT"/>
              </w:rPr>
              <w:t>__________________</w:t>
            </w:r>
          </w:p>
        </w:tc>
      </w:tr>
      <w:tr w:rsidR="00F32E0A" w:rsidRPr="00E20674" w14:paraId="1BB883B8" w14:textId="77777777" w:rsidTr="00FD2E61">
        <w:trPr>
          <w:jc w:val="center"/>
        </w:trPr>
        <w:tc>
          <w:tcPr>
            <w:tcW w:w="4876" w:type="dxa"/>
          </w:tcPr>
          <w:p w14:paraId="15153571" w14:textId="77777777" w:rsidR="006A7B1E" w:rsidRPr="00E20674" w:rsidRDefault="006A7B1E" w:rsidP="00FD2E61">
            <w:pPr>
              <w:pStyle w:val="Normal6"/>
              <w:rPr>
                <w:lang w:val="mt-MT"/>
              </w:rPr>
            </w:pPr>
          </w:p>
        </w:tc>
        <w:tc>
          <w:tcPr>
            <w:tcW w:w="4876" w:type="dxa"/>
            <w:hideMark/>
          </w:tcPr>
          <w:p w14:paraId="69AFE386" w14:textId="77777777" w:rsidR="006A7B1E" w:rsidRPr="00E20674" w:rsidRDefault="006A7B1E" w:rsidP="00FD2E61">
            <w:pPr>
              <w:pStyle w:val="Normal6"/>
              <w:rPr>
                <w:szCs w:val="24"/>
                <w:lang w:val="mt-MT"/>
              </w:rPr>
            </w:pPr>
            <w:r w:rsidRPr="00E20674">
              <w:rPr>
                <w:b/>
                <w:i/>
                <w:vertAlign w:val="superscript"/>
                <w:lang w:val="mt-MT"/>
              </w:rPr>
              <w:t>1a</w:t>
            </w:r>
            <w:r w:rsidRPr="00E20674">
              <w:rPr>
                <w:lang w:val="mt-MT"/>
              </w:rPr>
              <w:t xml:space="preserve"> </w:t>
            </w:r>
            <w:r w:rsidRPr="00E20674">
              <w:rPr>
                <w:b/>
                <w:i/>
                <w:lang w:val="mt-MT"/>
              </w:rPr>
              <w:t>COM(2021)102final.</w:t>
            </w:r>
          </w:p>
        </w:tc>
      </w:tr>
    </w:tbl>
    <w:p w14:paraId="10A1DCE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CA3253D" w14:textId="77777777" w:rsidR="006A7B1E" w:rsidRPr="00E20674" w:rsidRDefault="006A7B1E" w:rsidP="006A7B1E">
      <w:r w:rsidRPr="00E20674">
        <w:rPr>
          <w:rStyle w:val="HideTWBExt"/>
          <w:color w:val="auto"/>
        </w:rPr>
        <w:t>&lt;/AmendB&gt;</w:t>
      </w:r>
    </w:p>
    <w:p w14:paraId="68DF322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111</w:t>
      </w:r>
      <w:r w:rsidRPr="00E20674">
        <w:rPr>
          <w:rStyle w:val="HideTWBExt"/>
          <w:b w:val="0"/>
          <w:color w:val="auto"/>
          <w:lang w:val="mt-MT"/>
        </w:rPr>
        <w:t>&lt;/NumAmB&gt;</w:t>
      </w:r>
    </w:p>
    <w:p w14:paraId="559377FA"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156E970D" w14:textId="77777777" w:rsidR="006A7B1E" w:rsidRPr="00E20674" w:rsidRDefault="006A7B1E" w:rsidP="006A7B1E">
      <w:r w:rsidRPr="00E20674">
        <w:rPr>
          <w:rStyle w:val="HideTWBExt"/>
          <w:color w:val="auto"/>
        </w:rPr>
        <w:t>&lt;/RepeatBlock-By&gt;</w:t>
      </w:r>
    </w:p>
    <w:p w14:paraId="4EA5906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0A1D8F2" w14:textId="77777777" w:rsidR="006A7B1E" w:rsidRPr="00E20674" w:rsidRDefault="006A7B1E" w:rsidP="006A7B1E">
      <w:pPr>
        <w:pStyle w:val="NormalBold"/>
      </w:pPr>
      <w:r w:rsidRPr="00E20674">
        <w:rPr>
          <w:rStyle w:val="HideTWBExt"/>
          <w:b w:val="0"/>
          <w:color w:val="auto"/>
        </w:rPr>
        <w:t>&lt;Article&gt;</w:t>
      </w:r>
      <w:r w:rsidRPr="00E20674">
        <w:t>Premessa 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AE532C2" w14:textId="77777777" w:rsidTr="00FD2E61">
        <w:trPr>
          <w:jc w:val="center"/>
        </w:trPr>
        <w:tc>
          <w:tcPr>
            <w:tcW w:w="9752" w:type="dxa"/>
            <w:gridSpan w:val="2"/>
          </w:tcPr>
          <w:p w14:paraId="1C0C9CB9" w14:textId="77777777" w:rsidR="006A7B1E" w:rsidRPr="00E20674" w:rsidRDefault="006A7B1E" w:rsidP="00FD2E61">
            <w:pPr>
              <w:keepNext/>
            </w:pPr>
          </w:p>
        </w:tc>
      </w:tr>
      <w:tr w:rsidR="00F32E0A" w:rsidRPr="00E20674" w14:paraId="2FE97595" w14:textId="77777777" w:rsidTr="00FD2E61">
        <w:trPr>
          <w:jc w:val="center"/>
        </w:trPr>
        <w:tc>
          <w:tcPr>
            <w:tcW w:w="4876" w:type="dxa"/>
            <w:hideMark/>
          </w:tcPr>
          <w:p w14:paraId="35D9163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437133A" w14:textId="77777777" w:rsidR="006A7B1E" w:rsidRPr="00E20674" w:rsidRDefault="006A7B1E" w:rsidP="00FD2E61">
            <w:pPr>
              <w:pStyle w:val="ColumnHeading"/>
              <w:keepNext/>
              <w:rPr>
                <w:lang w:val="mt-MT"/>
              </w:rPr>
            </w:pPr>
            <w:r w:rsidRPr="00E20674">
              <w:rPr>
                <w:lang w:val="mt-MT"/>
              </w:rPr>
              <w:t>Emenda</w:t>
            </w:r>
          </w:p>
        </w:tc>
      </w:tr>
      <w:tr w:rsidR="00F32E0A" w:rsidRPr="00E20674" w14:paraId="1760D717" w14:textId="77777777" w:rsidTr="00FD2E61">
        <w:trPr>
          <w:jc w:val="center"/>
        </w:trPr>
        <w:tc>
          <w:tcPr>
            <w:tcW w:w="4876" w:type="dxa"/>
            <w:hideMark/>
          </w:tcPr>
          <w:p w14:paraId="2A50A2FB" w14:textId="77777777" w:rsidR="006A7B1E" w:rsidRPr="00E20674" w:rsidRDefault="006A7B1E" w:rsidP="00FD2E61">
            <w:pPr>
              <w:pStyle w:val="Normal6"/>
              <w:rPr>
                <w:lang w:val="mt-MT"/>
              </w:rPr>
            </w:pPr>
            <w:r w:rsidRPr="00E20674">
              <w:rPr>
                <w:lang w:val="mt-MT"/>
              </w:rPr>
              <w:t>(4)</w:t>
            </w:r>
            <w:r w:rsidRPr="00E20674">
              <w:rPr>
                <w:lang w:val="mt-MT"/>
              </w:rPr>
              <w:tab/>
              <w:t xml:space="preserve">In-nuqqas ta’ ħaddiema jeżisti f’ħafna xogħlijiet u fil-livelli kollha tal-ħiliet. Dan huwa mistenni li jiżdied bit-tnaqqis ipproġettat fil-popolazzjoni fl-età tax-xogħol u biż-żieda fid-domanda għal </w:t>
            </w:r>
            <w:r w:rsidRPr="00E20674">
              <w:rPr>
                <w:b/>
                <w:bCs/>
                <w:i/>
                <w:iCs/>
                <w:lang w:val="mt-MT"/>
              </w:rPr>
              <w:t>diversi</w:t>
            </w:r>
            <w:r w:rsidRPr="00E20674">
              <w:rPr>
                <w:lang w:val="mt-MT"/>
              </w:rPr>
              <w:t xml:space="preserve"> xogħlijiet rilevanti għat-tranżizzjoni ekoloġika u diġitali. Il-parteċipazzjoni aktar baxxa taż-żgħażagħ fis-suq tax-xogħol tikkontribwixxi għal dawn in-nuqqasijiet. Traineeships ta’ kwalità jistgħu jkunu </w:t>
            </w:r>
            <w:r w:rsidRPr="00E20674">
              <w:rPr>
                <w:b/>
                <w:bCs/>
                <w:i/>
                <w:iCs/>
                <w:lang w:val="mt-MT"/>
              </w:rPr>
              <w:t xml:space="preserve">perkors </w:t>
            </w:r>
            <w:r w:rsidRPr="00E20674">
              <w:rPr>
                <w:lang w:val="mt-MT"/>
              </w:rPr>
              <w:t xml:space="preserve">utli </w:t>
            </w:r>
            <w:r w:rsidRPr="00E20674">
              <w:rPr>
                <w:b/>
                <w:bCs/>
                <w:i/>
                <w:iCs/>
                <w:lang w:val="mt-MT"/>
              </w:rPr>
              <w:t>ta’ titjib tal-ħiliet u/jew taħriġ mill-ġdid għal persuni ta’ kwalunkwe età</w:t>
            </w:r>
            <w:r w:rsidRPr="00E20674">
              <w:rPr>
                <w:lang w:val="mt-MT"/>
              </w:rPr>
              <w:t xml:space="preserve"> biex jiksbu ħiliet prattiċi fl-impjieg biex jidħlu fis-suq tax-xogħol </w:t>
            </w:r>
            <w:r w:rsidRPr="00E20674">
              <w:rPr>
                <w:b/>
                <w:bCs/>
                <w:i/>
                <w:iCs/>
                <w:lang w:val="mt-MT"/>
              </w:rPr>
              <w:t>jew imexxu l-karriera tagħhom f’direzzjoni ġdida</w:t>
            </w:r>
            <w:r w:rsidRPr="00E20674">
              <w:rPr>
                <w:lang w:val="mt-MT"/>
              </w:rPr>
              <w:t>.</w:t>
            </w:r>
          </w:p>
        </w:tc>
        <w:tc>
          <w:tcPr>
            <w:tcW w:w="4876" w:type="dxa"/>
            <w:hideMark/>
          </w:tcPr>
          <w:p w14:paraId="72894674" w14:textId="77777777" w:rsidR="006A7B1E" w:rsidRPr="00E20674" w:rsidRDefault="006A7B1E" w:rsidP="00FD2E61">
            <w:pPr>
              <w:pStyle w:val="Normal6"/>
              <w:rPr>
                <w:szCs w:val="24"/>
                <w:lang w:val="mt-MT"/>
              </w:rPr>
            </w:pPr>
            <w:r w:rsidRPr="00E20674">
              <w:rPr>
                <w:lang w:val="mt-MT"/>
              </w:rPr>
              <w:t>(4)</w:t>
            </w:r>
            <w:r w:rsidRPr="00E20674">
              <w:rPr>
                <w:lang w:val="mt-MT"/>
              </w:rPr>
              <w:tab/>
              <w:t xml:space="preserve">In-nuqqas ta’ ħaddiema </w:t>
            </w:r>
            <w:r w:rsidRPr="00E20674">
              <w:rPr>
                <w:b/>
                <w:bCs/>
                <w:i/>
                <w:iCs/>
                <w:lang w:val="mt-MT"/>
              </w:rPr>
              <w:t>u ta’ ħiliet</w:t>
            </w:r>
            <w:r w:rsidRPr="00E20674">
              <w:rPr>
                <w:lang w:val="mt-MT"/>
              </w:rPr>
              <w:t xml:space="preserve"> jeżisti f’ħafna xogħlijiet u fil-livelli kollha tal-ħiliet. Dan huwa mistenni li jiżdied bit-tnaqqis ipproġettat fil-popolazzjoni fl-età tax-xogħol u biż-żieda fid-domanda għal </w:t>
            </w:r>
            <w:r w:rsidRPr="00E20674">
              <w:rPr>
                <w:b/>
                <w:bCs/>
                <w:i/>
                <w:iCs/>
                <w:lang w:val="mt-MT"/>
              </w:rPr>
              <w:t>għadd ta’ setturi u</w:t>
            </w:r>
            <w:r w:rsidRPr="00E20674">
              <w:rPr>
                <w:lang w:val="mt-MT"/>
              </w:rPr>
              <w:t xml:space="preserve"> xogħlijiet rilevanti għat-tranżizzjoni ekoloġika u diġitali.</w:t>
            </w:r>
            <w:r w:rsidRPr="00E20674">
              <w:rPr>
                <w:b/>
                <w:i/>
                <w:lang w:val="mt-MT"/>
              </w:rPr>
              <w:t xml:space="preserve"> Kif enfasizzat mir-rapporti Draghi</w:t>
            </w:r>
            <w:r w:rsidRPr="00E20674">
              <w:rPr>
                <w:b/>
                <w:i/>
                <w:vertAlign w:val="superscript"/>
                <w:lang w:val="mt-MT"/>
              </w:rPr>
              <w:t>1a</w:t>
            </w:r>
            <w:r w:rsidRPr="00E20674">
              <w:rPr>
                <w:lang w:val="mt-MT"/>
              </w:rPr>
              <w:t xml:space="preserve"> </w:t>
            </w:r>
            <w:r w:rsidRPr="00E20674">
              <w:rPr>
                <w:b/>
                <w:i/>
                <w:lang w:val="mt-MT"/>
              </w:rPr>
              <w:t>u Letta</w:t>
            </w:r>
            <w:r w:rsidRPr="00E20674">
              <w:rPr>
                <w:b/>
                <w:i/>
                <w:vertAlign w:val="superscript"/>
                <w:lang w:val="mt-MT"/>
              </w:rPr>
              <w:t>1b</w:t>
            </w:r>
            <w:r w:rsidRPr="00E20674">
              <w:rPr>
                <w:b/>
                <w:i/>
                <w:lang w:val="mt-MT"/>
              </w:rPr>
              <w:t>, in-nuqqas ta’ investiment fil-ħiliet ma jagħmel xejn għajr jaggrava dawn in-nuqqasijiet u jimpedixxi l-kompetittività Ewropea</w:t>
            </w:r>
            <w:r w:rsidRPr="00E20674">
              <w:rPr>
                <w:lang w:val="mt-MT"/>
              </w:rPr>
              <w:t xml:space="preserve">. Il-parteċipazzjoni aktar baxxa taż-żgħażagħ fis-suq tax-xogħol tikkontribwixxi għal dawn in-nuqqasijiet. Traineeships ta’ kwalità </w:t>
            </w:r>
            <w:r w:rsidRPr="00E20674">
              <w:rPr>
                <w:b/>
                <w:bCs/>
                <w:i/>
                <w:iCs/>
                <w:lang w:val="mt-MT"/>
              </w:rPr>
              <w:t>fis-suq tax-xogħol miftuħ</w:t>
            </w:r>
            <w:r w:rsidRPr="00E20674">
              <w:rPr>
                <w:lang w:val="mt-MT"/>
              </w:rPr>
              <w:t xml:space="preserve"> jistgħu jkunu </w:t>
            </w:r>
            <w:r w:rsidRPr="00E20674">
              <w:rPr>
                <w:b/>
                <w:bCs/>
                <w:i/>
                <w:iCs/>
                <w:lang w:val="mt-MT"/>
              </w:rPr>
              <w:t>opportunità</w:t>
            </w:r>
            <w:r w:rsidRPr="00E20674">
              <w:rPr>
                <w:lang w:val="mt-MT"/>
              </w:rPr>
              <w:t xml:space="preserve"> utli </w:t>
            </w:r>
            <w:r w:rsidRPr="00E20674">
              <w:rPr>
                <w:b/>
                <w:bCs/>
                <w:i/>
                <w:iCs/>
                <w:lang w:val="mt-MT"/>
              </w:rPr>
              <w:t>għal persuni li jkunu temmew jew qabżu l-edukazzjoni u t-taħriġ formali jew li qed jidħlu fis-suq tax-xogħol</w:t>
            </w:r>
            <w:r w:rsidRPr="00E20674">
              <w:rPr>
                <w:b/>
                <w:bCs/>
                <w:lang w:val="mt-MT"/>
              </w:rPr>
              <w:t xml:space="preserve"> </w:t>
            </w:r>
            <w:r w:rsidRPr="00E20674">
              <w:rPr>
                <w:lang w:val="mt-MT"/>
              </w:rPr>
              <w:t>biex jiksbu ħiliet prattiċi fl-impjieg biex jidħlu fis-suq tax-xogħol.</w:t>
            </w:r>
          </w:p>
        </w:tc>
      </w:tr>
      <w:tr w:rsidR="00F32E0A" w:rsidRPr="00E20674" w14:paraId="5D78A975" w14:textId="77777777" w:rsidTr="00FD2E61">
        <w:trPr>
          <w:jc w:val="center"/>
        </w:trPr>
        <w:tc>
          <w:tcPr>
            <w:tcW w:w="4876" w:type="dxa"/>
          </w:tcPr>
          <w:p w14:paraId="79284613" w14:textId="77777777" w:rsidR="006A7B1E" w:rsidRPr="00E20674" w:rsidRDefault="006A7B1E" w:rsidP="00FD2E61">
            <w:pPr>
              <w:pStyle w:val="Normal6"/>
              <w:rPr>
                <w:lang w:val="mt-MT"/>
              </w:rPr>
            </w:pPr>
          </w:p>
        </w:tc>
        <w:tc>
          <w:tcPr>
            <w:tcW w:w="4876" w:type="dxa"/>
            <w:hideMark/>
          </w:tcPr>
          <w:p w14:paraId="19153400" w14:textId="77777777" w:rsidR="006A7B1E" w:rsidRPr="00E20674" w:rsidRDefault="006A7B1E" w:rsidP="00FD2E61">
            <w:pPr>
              <w:pStyle w:val="Normal6"/>
              <w:rPr>
                <w:szCs w:val="24"/>
                <w:lang w:val="mt-MT"/>
              </w:rPr>
            </w:pPr>
            <w:r w:rsidRPr="00E20674">
              <w:rPr>
                <w:lang w:val="mt-MT"/>
              </w:rPr>
              <w:t>__________________</w:t>
            </w:r>
          </w:p>
        </w:tc>
      </w:tr>
      <w:tr w:rsidR="00F32E0A" w:rsidRPr="00E20674" w14:paraId="08F8B1BA" w14:textId="77777777" w:rsidTr="00FD2E61">
        <w:trPr>
          <w:jc w:val="center"/>
        </w:trPr>
        <w:tc>
          <w:tcPr>
            <w:tcW w:w="4876" w:type="dxa"/>
          </w:tcPr>
          <w:p w14:paraId="7909D5F3" w14:textId="77777777" w:rsidR="006A7B1E" w:rsidRPr="00E20674" w:rsidRDefault="006A7B1E" w:rsidP="00FD2E61">
            <w:pPr>
              <w:pStyle w:val="Normal6"/>
              <w:rPr>
                <w:lang w:val="mt-MT"/>
              </w:rPr>
            </w:pPr>
          </w:p>
        </w:tc>
        <w:tc>
          <w:tcPr>
            <w:tcW w:w="4876" w:type="dxa"/>
            <w:hideMark/>
          </w:tcPr>
          <w:p w14:paraId="0961D36D" w14:textId="77777777" w:rsidR="006A7B1E" w:rsidRPr="00E20674" w:rsidRDefault="006A7B1E" w:rsidP="00FD2E61">
            <w:pPr>
              <w:pStyle w:val="Normal6"/>
              <w:rPr>
                <w:szCs w:val="24"/>
                <w:lang w:val="mt-MT"/>
              </w:rPr>
            </w:pPr>
            <w:r w:rsidRPr="00E20674">
              <w:rPr>
                <w:b/>
                <w:i/>
                <w:vertAlign w:val="superscript"/>
                <w:lang w:val="mt-MT"/>
              </w:rPr>
              <w:t>1a</w:t>
            </w:r>
            <w:r w:rsidRPr="00E20674">
              <w:rPr>
                <w:lang w:val="mt-MT"/>
              </w:rPr>
              <w:t xml:space="preserve"> </w:t>
            </w:r>
            <w:r w:rsidRPr="00E20674">
              <w:rPr>
                <w:b/>
                <w:i/>
                <w:lang w:val="mt-MT"/>
              </w:rPr>
              <w:t xml:space="preserve">The Future of EU Competitiveness, Mario Draghi, Settembru 2024 </w:t>
            </w:r>
          </w:p>
        </w:tc>
      </w:tr>
      <w:tr w:rsidR="00F32E0A" w:rsidRPr="00E20674" w14:paraId="18CF686F" w14:textId="77777777" w:rsidTr="00FD2E61">
        <w:trPr>
          <w:jc w:val="center"/>
        </w:trPr>
        <w:tc>
          <w:tcPr>
            <w:tcW w:w="4876" w:type="dxa"/>
          </w:tcPr>
          <w:p w14:paraId="47C6D7BB" w14:textId="77777777" w:rsidR="006A7B1E" w:rsidRPr="00E20674" w:rsidRDefault="006A7B1E" w:rsidP="00FD2E61">
            <w:pPr>
              <w:pStyle w:val="Normal6"/>
              <w:rPr>
                <w:lang w:val="mt-MT"/>
              </w:rPr>
            </w:pPr>
          </w:p>
        </w:tc>
        <w:tc>
          <w:tcPr>
            <w:tcW w:w="4876" w:type="dxa"/>
            <w:hideMark/>
          </w:tcPr>
          <w:p w14:paraId="324EEC63" w14:textId="77777777" w:rsidR="006A7B1E" w:rsidRPr="00E20674" w:rsidRDefault="006A7B1E" w:rsidP="00FD2E61">
            <w:pPr>
              <w:pStyle w:val="Normal6"/>
              <w:rPr>
                <w:szCs w:val="24"/>
                <w:lang w:val="mt-MT"/>
              </w:rPr>
            </w:pPr>
            <w:r w:rsidRPr="00E20674">
              <w:rPr>
                <w:b/>
                <w:i/>
                <w:vertAlign w:val="superscript"/>
                <w:lang w:val="mt-MT"/>
              </w:rPr>
              <w:t>1b</w:t>
            </w:r>
            <w:r w:rsidRPr="00E20674">
              <w:rPr>
                <w:lang w:val="mt-MT"/>
              </w:rPr>
              <w:t xml:space="preserve"> </w:t>
            </w:r>
            <w:r w:rsidRPr="00E20674">
              <w:rPr>
                <w:b/>
                <w:i/>
                <w:lang w:val="mt-MT"/>
              </w:rPr>
              <w:t>Much More than A Market, Enrico Letta, April 2024</w:t>
            </w:r>
          </w:p>
        </w:tc>
      </w:tr>
    </w:tbl>
    <w:p w14:paraId="67E6355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598AA8A" w14:textId="77777777" w:rsidR="006A7B1E" w:rsidRPr="00E20674" w:rsidRDefault="006A7B1E" w:rsidP="006A7B1E">
      <w:r w:rsidRPr="00E20674">
        <w:rPr>
          <w:rStyle w:val="HideTWBExt"/>
          <w:color w:val="auto"/>
        </w:rPr>
        <w:t>&lt;/AmendB&gt;</w:t>
      </w:r>
    </w:p>
    <w:p w14:paraId="5B10807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112</w:t>
      </w:r>
      <w:r w:rsidRPr="00E20674">
        <w:rPr>
          <w:rStyle w:val="HideTWBExt"/>
          <w:b w:val="0"/>
          <w:color w:val="auto"/>
          <w:lang w:val="mt-MT"/>
        </w:rPr>
        <w:t>&lt;/NumAmB&gt;</w:t>
      </w:r>
    </w:p>
    <w:p w14:paraId="231CEF15"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280CC5A8"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0D078D62" w14:textId="77777777" w:rsidR="006A7B1E" w:rsidRPr="00E20674" w:rsidRDefault="006A7B1E" w:rsidP="006A7B1E">
      <w:r w:rsidRPr="00E20674">
        <w:rPr>
          <w:rStyle w:val="HideTWBExt"/>
          <w:color w:val="auto"/>
        </w:rPr>
        <w:t>&lt;/RepeatBlock-By&gt;</w:t>
      </w:r>
    </w:p>
    <w:p w14:paraId="75C7A9C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7C98546" w14:textId="77777777" w:rsidR="006A7B1E" w:rsidRPr="00E20674" w:rsidRDefault="006A7B1E" w:rsidP="006A7B1E">
      <w:pPr>
        <w:pStyle w:val="NormalBold"/>
      </w:pPr>
      <w:r w:rsidRPr="00E20674">
        <w:rPr>
          <w:rStyle w:val="HideTWBExt"/>
          <w:b w:val="0"/>
          <w:color w:val="auto"/>
        </w:rPr>
        <w:t>&lt;Article&gt;</w:t>
      </w:r>
      <w:r w:rsidRPr="00E20674">
        <w:t>Premessa 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50F1CF9" w14:textId="77777777" w:rsidTr="00FD2E61">
        <w:trPr>
          <w:jc w:val="center"/>
        </w:trPr>
        <w:tc>
          <w:tcPr>
            <w:tcW w:w="9752" w:type="dxa"/>
            <w:gridSpan w:val="2"/>
          </w:tcPr>
          <w:p w14:paraId="590A8EA4" w14:textId="77777777" w:rsidR="006A7B1E" w:rsidRPr="00E20674" w:rsidRDefault="006A7B1E" w:rsidP="00FD2E61">
            <w:pPr>
              <w:keepNext/>
            </w:pPr>
          </w:p>
        </w:tc>
      </w:tr>
      <w:tr w:rsidR="00F32E0A" w:rsidRPr="00E20674" w14:paraId="63FBB9D5" w14:textId="77777777" w:rsidTr="00FD2E61">
        <w:trPr>
          <w:jc w:val="center"/>
        </w:trPr>
        <w:tc>
          <w:tcPr>
            <w:tcW w:w="4876" w:type="dxa"/>
            <w:hideMark/>
          </w:tcPr>
          <w:p w14:paraId="2FD7257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BC44799" w14:textId="77777777" w:rsidR="006A7B1E" w:rsidRPr="00E20674" w:rsidRDefault="006A7B1E" w:rsidP="00FD2E61">
            <w:pPr>
              <w:pStyle w:val="ColumnHeading"/>
              <w:keepNext/>
              <w:rPr>
                <w:lang w:val="mt-MT"/>
              </w:rPr>
            </w:pPr>
            <w:r w:rsidRPr="00E20674">
              <w:rPr>
                <w:lang w:val="mt-MT"/>
              </w:rPr>
              <w:t>Emenda</w:t>
            </w:r>
          </w:p>
        </w:tc>
      </w:tr>
      <w:tr w:rsidR="00F32E0A" w:rsidRPr="00E20674" w14:paraId="4892AC41" w14:textId="77777777" w:rsidTr="00FD2E61">
        <w:trPr>
          <w:jc w:val="center"/>
        </w:trPr>
        <w:tc>
          <w:tcPr>
            <w:tcW w:w="4876" w:type="dxa"/>
            <w:hideMark/>
          </w:tcPr>
          <w:p w14:paraId="4B1506F5" w14:textId="77777777" w:rsidR="006A7B1E" w:rsidRPr="00E20674" w:rsidRDefault="006A7B1E" w:rsidP="00FD2E61">
            <w:pPr>
              <w:pStyle w:val="Normal6"/>
              <w:rPr>
                <w:lang w:val="mt-MT"/>
              </w:rPr>
            </w:pPr>
            <w:r w:rsidRPr="00E20674">
              <w:rPr>
                <w:lang w:val="mt-MT"/>
              </w:rPr>
              <w:t>(4)</w:t>
            </w:r>
            <w:r w:rsidRPr="00E20674">
              <w:rPr>
                <w:lang w:val="mt-MT"/>
              </w:rPr>
              <w:tab/>
              <w:t xml:space="preserve">In-nuqqas ta’ ħaddiema jeżisti f’ħafna xogħlijiet u fil-livelli kollha tal-ħiliet. Dan huwa mistenni li jiżdied bit-tnaqqis ipproġettat fil-popolazzjoni fl-età tax-xogħol u biż-żieda fid-domanda għal diversi xogħlijiet rilevanti għat-tranżizzjoni ekoloġika u diġitali. </w:t>
            </w:r>
            <w:r w:rsidRPr="00E20674">
              <w:rPr>
                <w:b/>
                <w:i/>
                <w:lang w:val="mt-MT"/>
              </w:rPr>
              <w:t>Il-parteċipazzjoni aktar baxxa taż-żgħażagħ fis-suq tax-xogħol tikkontribwixxi għal dawn in-nuqqasijiet.</w:t>
            </w:r>
            <w:r w:rsidRPr="00E20674">
              <w:rPr>
                <w:lang w:val="mt-MT"/>
              </w:rPr>
              <w:t xml:space="preserve"> Traineeships ta’ kwalità </w:t>
            </w:r>
            <w:r w:rsidRPr="00E20674">
              <w:rPr>
                <w:b/>
                <w:bCs/>
                <w:i/>
                <w:iCs/>
                <w:lang w:val="mt-MT"/>
              </w:rPr>
              <w:t>jistgħu jkunu</w:t>
            </w:r>
            <w:r w:rsidRPr="00E20674">
              <w:rPr>
                <w:lang w:val="mt-MT"/>
              </w:rPr>
              <w:t xml:space="preserve"> perkors utli ta’ titjib tal-ħiliet u/jew taħriġ mill-ġdid għal persuni ta’ kwalunkwe età biex jiksbu ħiliet prattiċi fl-impjieg biex jidħlu fis-suq tax-xogħol jew imexxu l-karriera tagħhom f’direzzjoni ġdida.</w:t>
            </w:r>
          </w:p>
        </w:tc>
        <w:tc>
          <w:tcPr>
            <w:tcW w:w="4876" w:type="dxa"/>
            <w:hideMark/>
          </w:tcPr>
          <w:p w14:paraId="00B8B209" w14:textId="77777777" w:rsidR="006A7B1E" w:rsidRPr="00E20674" w:rsidRDefault="006A7B1E" w:rsidP="00FD2E61">
            <w:pPr>
              <w:pStyle w:val="Normal6"/>
              <w:rPr>
                <w:szCs w:val="24"/>
                <w:lang w:val="mt-MT"/>
              </w:rPr>
            </w:pPr>
            <w:r w:rsidRPr="00E20674">
              <w:rPr>
                <w:lang w:val="mt-MT"/>
              </w:rPr>
              <w:t>(4)</w:t>
            </w:r>
            <w:r w:rsidRPr="00E20674">
              <w:rPr>
                <w:lang w:val="mt-MT"/>
              </w:rPr>
              <w:tab/>
              <w:t xml:space="preserve">In-nuqqas ta’ ħaddiema jeżisti f’ħafna xogħlijiet u fil-livelli kollha tal-ħiliet. Dan huwa mistenni li jiżdied bit-tnaqqis ipproġettat fil-popolazzjoni fl-età tax-xogħol u biż-żieda fid-domanda għal diversi xogħlijiet rilevanti għat-tranżizzjoni ekoloġika u diġitali. Traineeships ta’ kwalità </w:t>
            </w:r>
            <w:r w:rsidRPr="00E20674">
              <w:rPr>
                <w:b/>
                <w:bCs/>
                <w:i/>
                <w:iCs/>
                <w:lang w:val="mt-MT"/>
              </w:rPr>
              <w:t>huma</w:t>
            </w:r>
            <w:r w:rsidRPr="00E20674">
              <w:rPr>
                <w:lang w:val="mt-MT"/>
              </w:rPr>
              <w:t xml:space="preserve"> perkors utli ta’ titjib tal-ħiliet u/jew taħriġ mill-ġdid għal persuni ta’ kwalunkwe età biex jiksbu ħiliet prattiċi fl-impjieg biex jidħlu fis-suq tax-xogħol jew imexxu l-karriera tagħhom f’direzzjoni ġdida.</w:t>
            </w:r>
          </w:p>
        </w:tc>
      </w:tr>
    </w:tbl>
    <w:p w14:paraId="3DE7212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6F02E9C" w14:textId="77777777" w:rsidR="006A7B1E" w:rsidRPr="00E20674" w:rsidRDefault="006A7B1E" w:rsidP="006A7B1E">
      <w:r w:rsidRPr="00E20674">
        <w:rPr>
          <w:rStyle w:val="HideTWBExt"/>
          <w:color w:val="auto"/>
        </w:rPr>
        <w:t>&lt;/AmendB&gt;</w:t>
      </w:r>
    </w:p>
    <w:p w14:paraId="50D5783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113</w:t>
      </w:r>
      <w:r w:rsidRPr="00E20674">
        <w:rPr>
          <w:rStyle w:val="HideTWBExt"/>
          <w:b w:val="0"/>
          <w:color w:val="auto"/>
          <w:lang w:val="mt-MT"/>
        </w:rPr>
        <w:t>&lt;/NumAmB&gt;</w:t>
      </w:r>
    </w:p>
    <w:p w14:paraId="2872435B" w14:textId="77777777" w:rsidR="006A7B1E" w:rsidRPr="00E20674" w:rsidRDefault="006A7B1E" w:rsidP="006A7B1E">
      <w:pPr>
        <w:pStyle w:val="NormalBold"/>
      </w:pPr>
      <w:r w:rsidRPr="00E20674">
        <w:rPr>
          <w:rStyle w:val="HideTWBExt"/>
          <w:b w:val="0"/>
          <w:color w:val="auto"/>
        </w:rPr>
        <w:t>&lt;RepeatBlock-By&gt;&lt;Members&gt;</w:t>
      </w:r>
      <w:r w:rsidRPr="00E20674">
        <w:t>Henrik Dahl</w:t>
      </w:r>
      <w:r w:rsidRPr="00E20674">
        <w:rPr>
          <w:rStyle w:val="HideTWBExt"/>
          <w:b w:val="0"/>
          <w:color w:val="auto"/>
        </w:rPr>
        <w:t>&lt;/Members&gt;</w:t>
      </w:r>
    </w:p>
    <w:p w14:paraId="428EBE52" w14:textId="77777777" w:rsidR="006A7B1E" w:rsidRPr="00E20674" w:rsidRDefault="006A7B1E" w:rsidP="006A7B1E">
      <w:r w:rsidRPr="00E20674">
        <w:rPr>
          <w:rStyle w:val="HideTWBExt"/>
          <w:color w:val="auto"/>
        </w:rPr>
        <w:t>&lt;/RepeatBlock-By&gt;</w:t>
      </w:r>
    </w:p>
    <w:p w14:paraId="7928157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1CC99F4" w14:textId="77777777" w:rsidR="006A7B1E" w:rsidRPr="00E20674" w:rsidRDefault="006A7B1E" w:rsidP="006A7B1E">
      <w:pPr>
        <w:pStyle w:val="NormalBold"/>
      </w:pPr>
      <w:r w:rsidRPr="00E20674">
        <w:rPr>
          <w:rStyle w:val="HideTWBExt"/>
          <w:b w:val="0"/>
          <w:color w:val="auto"/>
        </w:rPr>
        <w:t>&lt;Article&gt;</w:t>
      </w:r>
      <w:r w:rsidRPr="00E20674">
        <w:t>Premessa 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9016D11" w14:textId="77777777" w:rsidTr="00FD2E61">
        <w:trPr>
          <w:jc w:val="center"/>
        </w:trPr>
        <w:tc>
          <w:tcPr>
            <w:tcW w:w="9752" w:type="dxa"/>
            <w:gridSpan w:val="2"/>
          </w:tcPr>
          <w:p w14:paraId="713AD4C5" w14:textId="77777777" w:rsidR="006A7B1E" w:rsidRPr="00E20674" w:rsidRDefault="006A7B1E" w:rsidP="00FD2E61">
            <w:pPr>
              <w:keepNext/>
            </w:pPr>
          </w:p>
        </w:tc>
      </w:tr>
      <w:tr w:rsidR="00F32E0A" w:rsidRPr="00E20674" w14:paraId="410CB6A9" w14:textId="77777777" w:rsidTr="00FD2E61">
        <w:trPr>
          <w:jc w:val="center"/>
        </w:trPr>
        <w:tc>
          <w:tcPr>
            <w:tcW w:w="4876" w:type="dxa"/>
            <w:hideMark/>
          </w:tcPr>
          <w:p w14:paraId="46C22DC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262BD81" w14:textId="77777777" w:rsidR="006A7B1E" w:rsidRPr="00E20674" w:rsidRDefault="006A7B1E" w:rsidP="00FD2E61">
            <w:pPr>
              <w:pStyle w:val="ColumnHeading"/>
              <w:keepNext/>
              <w:rPr>
                <w:lang w:val="mt-MT"/>
              </w:rPr>
            </w:pPr>
            <w:r w:rsidRPr="00E20674">
              <w:rPr>
                <w:lang w:val="mt-MT"/>
              </w:rPr>
              <w:t>Emenda</w:t>
            </w:r>
          </w:p>
        </w:tc>
      </w:tr>
      <w:tr w:rsidR="00F32E0A" w:rsidRPr="00E20674" w14:paraId="2ED7E8B2" w14:textId="77777777" w:rsidTr="00FD2E61">
        <w:trPr>
          <w:jc w:val="center"/>
        </w:trPr>
        <w:tc>
          <w:tcPr>
            <w:tcW w:w="4876" w:type="dxa"/>
            <w:hideMark/>
          </w:tcPr>
          <w:p w14:paraId="1FC83F19" w14:textId="77777777" w:rsidR="006A7B1E" w:rsidRPr="00E20674" w:rsidRDefault="006A7B1E" w:rsidP="00FD2E61">
            <w:pPr>
              <w:pStyle w:val="Normal6"/>
              <w:rPr>
                <w:lang w:val="mt-MT"/>
              </w:rPr>
            </w:pPr>
            <w:r w:rsidRPr="00E20674">
              <w:rPr>
                <w:lang w:val="mt-MT"/>
              </w:rPr>
              <w:t>(4)</w:t>
            </w:r>
            <w:r w:rsidRPr="00E20674">
              <w:rPr>
                <w:lang w:val="mt-MT"/>
              </w:rPr>
              <w:tab/>
              <w:t xml:space="preserve">In-nuqqas ta’ ħaddiema jeżisti f’ħafna xogħlijiet u fil-livelli kollha tal-ħiliet. Dan huwa mistenni li jiżdied bit-tnaqqis ipproġettat fil-popolazzjoni fl-età tax-xogħol u biż-żieda fid-domanda għal diversi xogħlijiet rilevanti għat-tranżizzjoni ekoloġika u diġitali. Il-parteċipazzjoni aktar baxxa taż-żgħażagħ fis-suq tax-xogħol tikkontribwixxi għal dawn in-nuqqasijiet. Traineeships ta’ kwalità jistgħu jkunu perkors utli ta’ titjib tal-ħiliet u/jew taħriġ mill-ġdid għal persuni ta’ kwalunkwe età </w:t>
            </w:r>
            <w:r w:rsidRPr="00E20674">
              <w:rPr>
                <w:b/>
                <w:bCs/>
                <w:i/>
                <w:iCs/>
                <w:lang w:val="mt-MT"/>
              </w:rPr>
              <w:t>biex jiksbu ħiliet prattiċi fl-impjieg biex jidħlu fis-suq</w:t>
            </w:r>
            <w:r w:rsidRPr="00E20674">
              <w:rPr>
                <w:lang w:val="mt-MT"/>
              </w:rPr>
              <w:t xml:space="preserve"> </w:t>
            </w:r>
            <w:r w:rsidRPr="00E20674">
              <w:rPr>
                <w:b/>
                <w:bCs/>
                <w:i/>
                <w:iCs/>
                <w:lang w:val="mt-MT"/>
              </w:rPr>
              <w:t>tax-xogħol</w:t>
            </w:r>
            <w:r w:rsidRPr="00E20674">
              <w:rPr>
                <w:lang w:val="mt-MT"/>
              </w:rPr>
              <w:t xml:space="preserve"> </w:t>
            </w:r>
            <w:r w:rsidRPr="00E20674">
              <w:rPr>
                <w:b/>
                <w:bCs/>
                <w:i/>
                <w:iCs/>
                <w:lang w:val="mt-MT"/>
              </w:rPr>
              <w:t>jew imexxu l-karriera tagħhom f’direzzjoni ġdida</w:t>
            </w:r>
            <w:r w:rsidRPr="00E20674">
              <w:rPr>
                <w:lang w:val="mt-MT"/>
              </w:rPr>
              <w:t>.</w:t>
            </w:r>
          </w:p>
        </w:tc>
        <w:tc>
          <w:tcPr>
            <w:tcW w:w="4876" w:type="dxa"/>
            <w:hideMark/>
          </w:tcPr>
          <w:p w14:paraId="6029636B" w14:textId="77777777" w:rsidR="006A7B1E" w:rsidRPr="00E20674" w:rsidRDefault="006A7B1E" w:rsidP="00FD2E61">
            <w:pPr>
              <w:pStyle w:val="Normal6"/>
              <w:rPr>
                <w:szCs w:val="24"/>
                <w:lang w:val="mt-MT"/>
              </w:rPr>
            </w:pPr>
            <w:r w:rsidRPr="00E20674">
              <w:rPr>
                <w:lang w:val="mt-MT"/>
              </w:rPr>
              <w:t>(4)</w:t>
            </w:r>
            <w:r w:rsidRPr="00E20674">
              <w:rPr>
                <w:lang w:val="mt-MT"/>
              </w:rPr>
              <w:tab/>
              <w:t>In-nuqqas ta’ ħaddiema jeżisti f’ħafna xogħlijiet u fil-livelli kollha tal-ħiliet. Dan huwa mistenni li jiżdied bit-tnaqqis ipproġettat fil-popolazzjoni fl-età tax-xogħol u biż-żieda fid-domanda għal diversi xogħlijiet rilevanti għat-tranżizzjoni ekoloġika u diġitali. Il-parteċipazzjoni aktar baxxa taż-żgħażagħ fis-suq tax-xogħol tikkontribwixxi għal dawn in-nuqqasijiet. Traineeships ta’ kwalità jistgħu jkunu perkors utli ta’ titjib tal-ħiliet u/jew taħriġ mill-ġdid għal persuni ta’ kwalunkwe età</w:t>
            </w:r>
            <w:r w:rsidRPr="00E20674">
              <w:rPr>
                <w:b/>
                <w:bCs/>
                <w:i/>
                <w:iCs/>
                <w:lang w:val="mt-MT"/>
              </w:rPr>
              <w:t>,</w:t>
            </w:r>
            <w:r w:rsidRPr="00E20674">
              <w:rPr>
                <w:lang w:val="mt-MT"/>
              </w:rPr>
              <w:t xml:space="preserve"> </w:t>
            </w:r>
            <w:r w:rsidRPr="00E20674">
              <w:rPr>
                <w:b/>
                <w:bCs/>
                <w:i/>
                <w:iCs/>
                <w:lang w:val="mt-MT"/>
              </w:rPr>
              <w:t>li jista’ jiftaħ opportunitajiet ġodda għall-karriera u jgħin biex jirrimedja n-nuqqas ta’ ħaddiema</w:t>
            </w:r>
            <w:r w:rsidRPr="00E20674">
              <w:rPr>
                <w:lang w:val="mt-MT"/>
              </w:rPr>
              <w:t>.</w:t>
            </w:r>
          </w:p>
        </w:tc>
      </w:tr>
    </w:tbl>
    <w:p w14:paraId="2C06D2E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CD694E8"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6F1B54B5" w14:textId="77777777" w:rsidR="006A7B1E" w:rsidRPr="00E20674" w:rsidRDefault="006A7B1E" w:rsidP="006A7B1E">
      <w:pPr>
        <w:pStyle w:val="Normal12Italic"/>
        <w:rPr>
          <w:noProof w:val="0"/>
          <w:lang w:val="mt-MT"/>
        </w:rPr>
      </w:pPr>
      <w:r w:rsidRPr="00E20674">
        <w:rPr>
          <w:lang w:val="mt-MT"/>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14:paraId="068D8816" w14:textId="77777777" w:rsidR="006A7B1E" w:rsidRPr="00E20674" w:rsidRDefault="006A7B1E" w:rsidP="006A7B1E">
      <w:r w:rsidRPr="00E20674">
        <w:rPr>
          <w:rStyle w:val="HideTWBExt"/>
          <w:color w:val="auto"/>
        </w:rPr>
        <w:t>&lt;/AmendB&gt;</w:t>
      </w:r>
    </w:p>
    <w:p w14:paraId="50D5671C"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114</w:t>
      </w:r>
      <w:r w:rsidRPr="00E20674">
        <w:rPr>
          <w:rStyle w:val="HideTWBExt"/>
          <w:b w:val="0"/>
          <w:color w:val="auto"/>
          <w:lang w:val="mt-MT"/>
        </w:rPr>
        <w:t>&lt;/NumAmB&gt;</w:t>
      </w:r>
    </w:p>
    <w:p w14:paraId="25E16D59"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542CB072" w14:textId="77777777" w:rsidR="006A7B1E" w:rsidRPr="00E20674" w:rsidRDefault="006A7B1E" w:rsidP="006A7B1E">
      <w:r w:rsidRPr="00E20674">
        <w:rPr>
          <w:rStyle w:val="HideTWBExt"/>
          <w:color w:val="auto"/>
        </w:rPr>
        <w:t>&lt;/RepeatBlock-By&gt;</w:t>
      </w:r>
    </w:p>
    <w:p w14:paraId="5179D95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A937C80" w14:textId="77777777" w:rsidR="006A7B1E" w:rsidRPr="00E20674" w:rsidRDefault="006A7B1E" w:rsidP="006A7B1E">
      <w:pPr>
        <w:pStyle w:val="NormalBold"/>
      </w:pPr>
      <w:r w:rsidRPr="00E20674">
        <w:rPr>
          <w:rStyle w:val="HideTWBExt"/>
          <w:b w:val="0"/>
          <w:color w:val="auto"/>
        </w:rPr>
        <w:t>&lt;Article&gt;</w:t>
      </w:r>
      <w:r w:rsidRPr="00E20674">
        <w:t>Premessa 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DFF9FDA" w14:textId="77777777" w:rsidTr="00FD2E61">
        <w:trPr>
          <w:jc w:val="center"/>
        </w:trPr>
        <w:tc>
          <w:tcPr>
            <w:tcW w:w="9752" w:type="dxa"/>
            <w:gridSpan w:val="2"/>
          </w:tcPr>
          <w:p w14:paraId="171C268D" w14:textId="77777777" w:rsidR="006A7B1E" w:rsidRPr="00E20674" w:rsidRDefault="006A7B1E" w:rsidP="00FD2E61">
            <w:pPr>
              <w:keepNext/>
            </w:pPr>
          </w:p>
        </w:tc>
      </w:tr>
      <w:tr w:rsidR="00F32E0A" w:rsidRPr="00E20674" w14:paraId="737C5963" w14:textId="77777777" w:rsidTr="00FD2E61">
        <w:trPr>
          <w:jc w:val="center"/>
        </w:trPr>
        <w:tc>
          <w:tcPr>
            <w:tcW w:w="4876" w:type="dxa"/>
            <w:hideMark/>
          </w:tcPr>
          <w:p w14:paraId="42A4439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2C2BA93" w14:textId="77777777" w:rsidR="006A7B1E" w:rsidRPr="00E20674" w:rsidRDefault="006A7B1E" w:rsidP="00FD2E61">
            <w:pPr>
              <w:pStyle w:val="ColumnHeading"/>
              <w:keepNext/>
              <w:rPr>
                <w:lang w:val="mt-MT"/>
              </w:rPr>
            </w:pPr>
            <w:r w:rsidRPr="00E20674">
              <w:rPr>
                <w:lang w:val="mt-MT"/>
              </w:rPr>
              <w:t>Emenda</w:t>
            </w:r>
          </w:p>
        </w:tc>
      </w:tr>
      <w:tr w:rsidR="00F32E0A" w:rsidRPr="00E20674" w14:paraId="43E8B5BA" w14:textId="77777777" w:rsidTr="00FD2E61">
        <w:trPr>
          <w:jc w:val="center"/>
        </w:trPr>
        <w:tc>
          <w:tcPr>
            <w:tcW w:w="4876" w:type="dxa"/>
            <w:hideMark/>
          </w:tcPr>
          <w:p w14:paraId="047E2FD1" w14:textId="77777777" w:rsidR="006A7B1E" w:rsidRPr="00E20674" w:rsidRDefault="006A7B1E" w:rsidP="00FD2E61">
            <w:pPr>
              <w:pStyle w:val="Normal6"/>
              <w:rPr>
                <w:lang w:val="mt-MT"/>
              </w:rPr>
            </w:pPr>
            <w:r w:rsidRPr="00E20674">
              <w:rPr>
                <w:lang w:val="mt-MT"/>
              </w:rPr>
              <w:t>(4)</w:t>
            </w:r>
            <w:r w:rsidRPr="00E20674">
              <w:rPr>
                <w:lang w:val="mt-MT"/>
              </w:rPr>
              <w:tab/>
              <w:t xml:space="preserve">In-nuqqas ta’ ħaddiema jeżisti f’ħafna xogħlijiet u fil-livelli kollha tal-ħiliet. Dan huwa mistenni li jiżdied bit-tnaqqis ipproġettat fil-popolazzjoni fl-età tax-xogħol u biż-żieda fid-domanda għal diversi xogħlijiet rilevanti għat-tranżizzjoni ekoloġika u diġitali. Il-parteċipazzjoni aktar baxxa taż-żgħażagħ fis-suq tax-xogħol tikkontribwixxi għal dawn in-nuqqasijiet. Traineeships </w:t>
            </w:r>
            <w:r w:rsidRPr="00E20674">
              <w:rPr>
                <w:b/>
                <w:bCs/>
                <w:i/>
                <w:iCs/>
                <w:lang w:val="mt-MT"/>
              </w:rPr>
              <w:t>ta’ kwalità</w:t>
            </w:r>
            <w:r w:rsidRPr="00E20674">
              <w:rPr>
                <w:lang w:val="mt-MT"/>
              </w:rPr>
              <w:t xml:space="preserve"> jistgħu jkunu perkors utli ta’ titjib tal-ħiliet u/jew taħriġ mill-ġdid</w:t>
            </w:r>
            <w:r w:rsidRPr="00E20674">
              <w:rPr>
                <w:b/>
                <w:bCs/>
                <w:i/>
                <w:iCs/>
                <w:lang w:val="mt-MT"/>
              </w:rPr>
              <w:t xml:space="preserve"> għal persuni</w:t>
            </w:r>
            <w:r w:rsidRPr="00E20674">
              <w:rPr>
                <w:lang w:val="mt-MT"/>
              </w:rPr>
              <w:t xml:space="preserve"> </w:t>
            </w:r>
            <w:r w:rsidRPr="00E20674">
              <w:rPr>
                <w:b/>
                <w:bCs/>
                <w:i/>
                <w:iCs/>
                <w:lang w:val="mt-MT"/>
              </w:rPr>
              <w:t>ta’ kwalunkwe età</w:t>
            </w:r>
            <w:r w:rsidRPr="00E20674">
              <w:rPr>
                <w:lang w:val="mt-MT"/>
              </w:rPr>
              <w:t xml:space="preserve"> biex jiksbu ħiliet prattiċi fl-impjieg biex jidħlu fis-suq tax-xogħol </w:t>
            </w:r>
            <w:r w:rsidRPr="00E20674">
              <w:rPr>
                <w:b/>
                <w:bCs/>
                <w:i/>
                <w:iCs/>
                <w:lang w:val="mt-MT"/>
              </w:rPr>
              <w:t>jew imexxu l-karriera tagħhom f’direzzjoni ġdida</w:t>
            </w:r>
            <w:r w:rsidRPr="00E20674">
              <w:rPr>
                <w:lang w:val="mt-MT"/>
              </w:rPr>
              <w:t>.</w:t>
            </w:r>
          </w:p>
        </w:tc>
        <w:tc>
          <w:tcPr>
            <w:tcW w:w="4876" w:type="dxa"/>
            <w:hideMark/>
          </w:tcPr>
          <w:p w14:paraId="77FD1A59" w14:textId="77777777" w:rsidR="006A7B1E" w:rsidRPr="00E20674" w:rsidRDefault="006A7B1E" w:rsidP="00FD2E61">
            <w:pPr>
              <w:pStyle w:val="Normal6"/>
              <w:rPr>
                <w:szCs w:val="24"/>
                <w:lang w:val="mt-MT"/>
              </w:rPr>
            </w:pPr>
            <w:r w:rsidRPr="00E20674">
              <w:rPr>
                <w:lang w:val="mt-MT"/>
              </w:rPr>
              <w:t>(4)</w:t>
            </w:r>
            <w:r w:rsidRPr="00E20674">
              <w:rPr>
                <w:lang w:val="mt-MT"/>
              </w:rPr>
              <w:tab/>
              <w:t xml:space="preserve">In-nuqqas ta’ ħaddiema jeżisti f’ħafna xogħlijiet u fil-livelli kollha tal-ħiliet. Dan huwa mistenni li jiżdied bit-tnaqqis ipproġettat fil-popolazzjoni fl-età tax-xogħol u biż-żieda fid-domanda għal diversi xogħlijiet rilevanti għat-tranżizzjoni ekoloġika u diġitali. Il-parteċipazzjoni aktar baxxa taż-żgħażagħ fis-suq tax-xogħol tikkontribwixxi għal dawn in-nuqqasijiet. Traineeships jistgħu jkunu perkors utli ta’ titjib tal-ħiliet u/jew taħriġ mill-ġdid </w:t>
            </w:r>
            <w:r w:rsidRPr="00E20674">
              <w:rPr>
                <w:b/>
                <w:bCs/>
                <w:i/>
                <w:iCs/>
                <w:lang w:val="mt-MT"/>
              </w:rPr>
              <w:t>għaż-żgħażagħ</w:t>
            </w:r>
            <w:r w:rsidRPr="00E20674">
              <w:rPr>
                <w:lang w:val="mt-MT"/>
              </w:rPr>
              <w:t xml:space="preserve"> biex jiksbu ħiliet prattiċi fl-impjieg biex jidħlu fis-suq tax-xogħol.</w:t>
            </w:r>
          </w:p>
        </w:tc>
      </w:tr>
    </w:tbl>
    <w:p w14:paraId="519081E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FD452E3" w14:textId="77777777" w:rsidR="006A7B1E" w:rsidRPr="00E20674" w:rsidRDefault="006A7B1E" w:rsidP="006A7B1E">
      <w:r w:rsidRPr="00E20674">
        <w:rPr>
          <w:rStyle w:val="HideTWBExt"/>
          <w:color w:val="auto"/>
        </w:rPr>
        <w:t>&lt;/AmendB&gt;</w:t>
      </w:r>
    </w:p>
    <w:p w14:paraId="75BE1CD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115</w:t>
      </w:r>
      <w:r w:rsidRPr="00E20674">
        <w:rPr>
          <w:rStyle w:val="HideTWBExt"/>
          <w:b w:val="0"/>
          <w:color w:val="auto"/>
          <w:lang w:val="mt-MT"/>
        </w:rPr>
        <w:t>&lt;/NumAmB&gt;</w:t>
      </w:r>
    </w:p>
    <w:p w14:paraId="19653E66"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5C17896C" w14:textId="77777777" w:rsidR="006A7B1E" w:rsidRPr="00E20674" w:rsidRDefault="006A7B1E" w:rsidP="006A7B1E">
      <w:r w:rsidRPr="00E20674">
        <w:rPr>
          <w:rStyle w:val="HideTWBExt"/>
          <w:color w:val="auto"/>
        </w:rPr>
        <w:t>&lt;/RepeatBlock-By&gt;</w:t>
      </w:r>
    </w:p>
    <w:p w14:paraId="0DFFE12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C6E7F99" w14:textId="77777777" w:rsidR="006A7B1E" w:rsidRPr="00E20674" w:rsidRDefault="006A7B1E" w:rsidP="006A7B1E">
      <w:pPr>
        <w:pStyle w:val="NormalBold"/>
      </w:pPr>
      <w:r w:rsidRPr="00E20674">
        <w:rPr>
          <w:rStyle w:val="HideTWBExt"/>
          <w:b w:val="0"/>
          <w:color w:val="auto"/>
        </w:rPr>
        <w:t>&lt;Article&gt;</w:t>
      </w:r>
      <w:r w:rsidRPr="00E20674">
        <w:t>Premessa 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BD7FDAC" w14:textId="77777777" w:rsidTr="00FD2E61">
        <w:trPr>
          <w:jc w:val="center"/>
        </w:trPr>
        <w:tc>
          <w:tcPr>
            <w:tcW w:w="9752" w:type="dxa"/>
            <w:gridSpan w:val="2"/>
          </w:tcPr>
          <w:p w14:paraId="2621DAEA" w14:textId="77777777" w:rsidR="006A7B1E" w:rsidRPr="00E20674" w:rsidRDefault="006A7B1E" w:rsidP="00FD2E61">
            <w:pPr>
              <w:keepNext/>
            </w:pPr>
          </w:p>
        </w:tc>
      </w:tr>
      <w:tr w:rsidR="00F32E0A" w:rsidRPr="00E20674" w14:paraId="2ECDBF3B" w14:textId="77777777" w:rsidTr="00FD2E61">
        <w:trPr>
          <w:jc w:val="center"/>
        </w:trPr>
        <w:tc>
          <w:tcPr>
            <w:tcW w:w="4876" w:type="dxa"/>
            <w:hideMark/>
          </w:tcPr>
          <w:p w14:paraId="282BB84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04A55E3" w14:textId="77777777" w:rsidR="006A7B1E" w:rsidRPr="00E20674" w:rsidRDefault="006A7B1E" w:rsidP="00FD2E61">
            <w:pPr>
              <w:pStyle w:val="ColumnHeading"/>
              <w:keepNext/>
              <w:rPr>
                <w:lang w:val="mt-MT"/>
              </w:rPr>
            </w:pPr>
            <w:r w:rsidRPr="00E20674">
              <w:rPr>
                <w:lang w:val="mt-MT"/>
              </w:rPr>
              <w:t>Emenda</w:t>
            </w:r>
          </w:p>
        </w:tc>
      </w:tr>
      <w:tr w:rsidR="00F32E0A" w:rsidRPr="00E20674" w14:paraId="4FA497EC" w14:textId="77777777" w:rsidTr="00FD2E61">
        <w:trPr>
          <w:jc w:val="center"/>
        </w:trPr>
        <w:tc>
          <w:tcPr>
            <w:tcW w:w="4876" w:type="dxa"/>
            <w:hideMark/>
          </w:tcPr>
          <w:p w14:paraId="262E0524" w14:textId="77777777" w:rsidR="006A7B1E" w:rsidRPr="00E20674" w:rsidRDefault="006A7B1E" w:rsidP="00FD2E61">
            <w:pPr>
              <w:pStyle w:val="Normal6"/>
              <w:rPr>
                <w:lang w:val="mt-MT"/>
              </w:rPr>
            </w:pPr>
            <w:r w:rsidRPr="00E20674">
              <w:rPr>
                <w:lang w:val="mt-MT"/>
              </w:rPr>
              <w:t>(4)</w:t>
            </w:r>
            <w:r w:rsidRPr="00E20674">
              <w:rPr>
                <w:lang w:val="mt-MT"/>
              </w:rPr>
              <w:tab/>
              <w:t xml:space="preserve">In-nuqqas ta’ ħaddiema jeżisti f’ħafna xogħlijiet u fil-livelli kollha tal-ħiliet. Dan huwa mistenni li jiżdied bit-tnaqqis ipproġettat fil-popolazzjoni fl-età tax-xogħol u biż-żieda fid-domanda għal diversi xogħlijiet rilevanti għat-tranżizzjoni </w:t>
            </w:r>
            <w:r w:rsidRPr="00E20674">
              <w:rPr>
                <w:b/>
                <w:bCs/>
                <w:i/>
                <w:iCs/>
                <w:lang w:val="mt-MT"/>
              </w:rPr>
              <w:t>ekoloġika u diġitali</w:t>
            </w:r>
            <w:r w:rsidRPr="00E20674">
              <w:rPr>
                <w:lang w:val="mt-MT"/>
              </w:rPr>
              <w:t>. Il-parteċipazzjoni aktar baxxa taż-żgħażagħ fis-suq tax-xogħol tikkontribwixxi għal dawn in-nuqqasijiet. Traineeships ta’ kwalità jistgħu jkunu perkors utli ta’ titjib tal-ħiliet u/jew taħriġ mill-ġdid għal persuni ta’ kwalunkwe età biex jiksbu ħiliet prattiċi fl-impjieg biex jidħlu fis-suq tax-xogħol jew imexxu l-karriera tagħhom f’direzzjoni ġdida.</w:t>
            </w:r>
          </w:p>
        </w:tc>
        <w:tc>
          <w:tcPr>
            <w:tcW w:w="4876" w:type="dxa"/>
            <w:hideMark/>
          </w:tcPr>
          <w:p w14:paraId="4E87ED3A" w14:textId="77777777" w:rsidR="006A7B1E" w:rsidRPr="00E20674" w:rsidRDefault="006A7B1E" w:rsidP="00FD2E61">
            <w:pPr>
              <w:pStyle w:val="Normal6"/>
              <w:rPr>
                <w:szCs w:val="24"/>
                <w:lang w:val="mt-MT"/>
              </w:rPr>
            </w:pPr>
            <w:r w:rsidRPr="00E20674">
              <w:rPr>
                <w:lang w:val="mt-MT"/>
              </w:rPr>
              <w:t>(4)</w:t>
            </w:r>
            <w:r w:rsidRPr="00E20674">
              <w:rPr>
                <w:lang w:val="mt-MT"/>
              </w:rPr>
              <w:tab/>
              <w:t xml:space="preserve">In-nuqqas ta’ ħaddiema jeżisti f’ħafna xogħlijiet u fil-livelli kollha tal-ħiliet. Dan huwa mistenni li jiżdied bit-tnaqqis ipproġettat fil-popolazzjoni fl-età tax-xogħol u biż-żieda fid-domanda għal diversi xogħlijiet rilevanti għat-tranżizzjoni </w:t>
            </w:r>
            <w:r w:rsidRPr="00E20674">
              <w:rPr>
                <w:b/>
                <w:bCs/>
                <w:i/>
                <w:iCs/>
                <w:lang w:val="mt-MT"/>
              </w:rPr>
              <w:t>doppja</w:t>
            </w:r>
            <w:r w:rsidRPr="00E20674">
              <w:rPr>
                <w:lang w:val="mt-MT"/>
              </w:rPr>
              <w:t>. Il-parteċipazzjoni aktar baxxa taż-żgħażagħ fis-suq tax-xogħol tikkontribwixxi għal dawn in-nuqqasijiet. Traineeships ta’ kwalità jistgħu jkunu perkors utli ta’ titjib tal-ħiliet u/jew taħriġ mill-ġdid għal persuni ta’ kwalunkwe età biex jiksbu ħiliet prattiċi fl-impjieg biex jidħlu fis-suq tax-xogħol jew imexxu l-karriera tagħhom f’direzzjoni ġdida.</w:t>
            </w:r>
          </w:p>
        </w:tc>
      </w:tr>
    </w:tbl>
    <w:p w14:paraId="7865080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6F1154F" w14:textId="77777777" w:rsidR="006A7B1E" w:rsidRPr="00E20674" w:rsidRDefault="006A7B1E" w:rsidP="006A7B1E">
      <w:r w:rsidRPr="00E20674">
        <w:rPr>
          <w:rStyle w:val="HideTWBExt"/>
          <w:color w:val="auto"/>
        </w:rPr>
        <w:t>&lt;/AmendB&gt;</w:t>
      </w:r>
    </w:p>
    <w:p w14:paraId="7255085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116</w:t>
      </w:r>
      <w:r w:rsidRPr="00E20674">
        <w:rPr>
          <w:rStyle w:val="HideTWBExt"/>
          <w:b w:val="0"/>
          <w:color w:val="auto"/>
          <w:lang w:val="mt-MT"/>
        </w:rPr>
        <w:t>&lt;/NumAmB&gt;</w:t>
      </w:r>
    </w:p>
    <w:p w14:paraId="432D6218"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3F191BFE" w14:textId="77777777" w:rsidR="006A7B1E" w:rsidRPr="00E20674" w:rsidRDefault="006A7B1E" w:rsidP="006A7B1E">
      <w:r w:rsidRPr="00E20674">
        <w:rPr>
          <w:rStyle w:val="HideTWBExt"/>
          <w:color w:val="auto"/>
        </w:rPr>
        <w:t>&lt;/RepeatBlock-By&gt;</w:t>
      </w:r>
    </w:p>
    <w:p w14:paraId="4153C0F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51F31A1" w14:textId="77777777" w:rsidR="006A7B1E" w:rsidRPr="00E20674" w:rsidRDefault="006A7B1E" w:rsidP="006A7B1E">
      <w:pPr>
        <w:pStyle w:val="NormalBold"/>
      </w:pPr>
      <w:r w:rsidRPr="00E20674">
        <w:rPr>
          <w:rStyle w:val="HideTWBExt"/>
          <w:b w:val="0"/>
          <w:color w:val="auto"/>
        </w:rPr>
        <w:t>&lt;Article&gt;</w:t>
      </w:r>
      <w:r w:rsidRPr="00E20674">
        <w:t>Premessa 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EA26675" w14:textId="77777777" w:rsidTr="00FD2E61">
        <w:trPr>
          <w:jc w:val="center"/>
        </w:trPr>
        <w:tc>
          <w:tcPr>
            <w:tcW w:w="9752" w:type="dxa"/>
            <w:gridSpan w:val="2"/>
          </w:tcPr>
          <w:p w14:paraId="58BFBC29" w14:textId="77777777" w:rsidR="006A7B1E" w:rsidRPr="00E20674" w:rsidRDefault="006A7B1E" w:rsidP="00FD2E61">
            <w:pPr>
              <w:keepNext/>
            </w:pPr>
          </w:p>
        </w:tc>
      </w:tr>
      <w:tr w:rsidR="00F32E0A" w:rsidRPr="00E20674" w14:paraId="56FB7C4B" w14:textId="77777777" w:rsidTr="00FD2E61">
        <w:trPr>
          <w:jc w:val="center"/>
        </w:trPr>
        <w:tc>
          <w:tcPr>
            <w:tcW w:w="4876" w:type="dxa"/>
            <w:hideMark/>
          </w:tcPr>
          <w:p w14:paraId="4741701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4771208" w14:textId="77777777" w:rsidR="006A7B1E" w:rsidRPr="00E20674" w:rsidRDefault="006A7B1E" w:rsidP="00FD2E61">
            <w:pPr>
              <w:pStyle w:val="ColumnHeading"/>
              <w:keepNext/>
              <w:rPr>
                <w:lang w:val="mt-MT"/>
              </w:rPr>
            </w:pPr>
            <w:r w:rsidRPr="00E20674">
              <w:rPr>
                <w:lang w:val="mt-MT"/>
              </w:rPr>
              <w:t>Emenda</w:t>
            </w:r>
          </w:p>
        </w:tc>
      </w:tr>
      <w:tr w:rsidR="00F32E0A" w:rsidRPr="00E20674" w14:paraId="3E0ECDC1" w14:textId="77777777" w:rsidTr="00FD2E61">
        <w:trPr>
          <w:jc w:val="center"/>
        </w:trPr>
        <w:tc>
          <w:tcPr>
            <w:tcW w:w="4876" w:type="dxa"/>
            <w:hideMark/>
          </w:tcPr>
          <w:p w14:paraId="08DC3CB7" w14:textId="77777777" w:rsidR="006A7B1E" w:rsidRPr="00E20674" w:rsidRDefault="006A7B1E" w:rsidP="00FD2E61">
            <w:pPr>
              <w:pStyle w:val="Normal6"/>
              <w:rPr>
                <w:lang w:val="mt-MT"/>
              </w:rPr>
            </w:pPr>
            <w:r w:rsidRPr="00E20674">
              <w:rPr>
                <w:lang w:val="mt-MT"/>
              </w:rPr>
              <w:t>(4)</w:t>
            </w:r>
            <w:r w:rsidRPr="00E20674">
              <w:rPr>
                <w:lang w:val="mt-MT"/>
              </w:rPr>
              <w:tab/>
              <w:t xml:space="preserve">In-nuqqas ta’ ħaddiema jeżisti f’ħafna xogħlijiet u fil-livelli kollha tal-ħiliet. </w:t>
            </w:r>
            <w:r w:rsidRPr="00E20674">
              <w:rPr>
                <w:b/>
                <w:bCs/>
                <w:i/>
                <w:iCs/>
                <w:lang w:val="mt-MT"/>
              </w:rPr>
              <w:t>Dan</w:t>
            </w:r>
            <w:r w:rsidRPr="00E20674">
              <w:rPr>
                <w:lang w:val="mt-MT"/>
              </w:rPr>
              <w:t xml:space="preserve"> huwa mistenni li jiżdied bit-tnaqqis ipproġettat fil-popolazzjoni fl-età tax-xogħol u biż-żieda fid-domanda għal diversi xogħlijiet rilevanti għat-tranżizzjoni ekoloġika u diġitali. Il-parteċipazzjoni aktar baxxa taż-żgħażagħ fis-suq tax-xogħol tikkontribwixxi għal dawn in-nuqqasijiet. Traineeships ta’ kwalità jistgħu jkunu perkors utli ta’ titjib tal-ħiliet u/jew taħriġ mill-ġdid għal persuni ta’ kwalunkwe età biex jiksbu ħiliet prattiċi fl-impjieg biex jidħlu fis-suq tax-xogħol jew imexxu l-karriera tagħhom f’direzzjoni ġdida.</w:t>
            </w:r>
          </w:p>
        </w:tc>
        <w:tc>
          <w:tcPr>
            <w:tcW w:w="4876" w:type="dxa"/>
            <w:hideMark/>
          </w:tcPr>
          <w:p w14:paraId="0411E870" w14:textId="77777777" w:rsidR="006A7B1E" w:rsidRPr="00E20674" w:rsidRDefault="006A7B1E" w:rsidP="00FD2E61">
            <w:pPr>
              <w:pStyle w:val="Normal6"/>
              <w:rPr>
                <w:szCs w:val="24"/>
                <w:lang w:val="mt-MT"/>
              </w:rPr>
            </w:pPr>
            <w:r w:rsidRPr="00E20674">
              <w:rPr>
                <w:lang w:val="mt-MT"/>
              </w:rPr>
              <w:t>(4)</w:t>
            </w:r>
            <w:r w:rsidRPr="00E20674">
              <w:rPr>
                <w:lang w:val="mt-MT"/>
              </w:rPr>
              <w:tab/>
              <w:t xml:space="preserve">In-nuqqas ta’ ħaddiema jeżisti f’ħafna xogħlijiet u fil-livelli kollha tal-ħiliet. </w:t>
            </w:r>
            <w:r w:rsidRPr="00E20674">
              <w:rPr>
                <w:b/>
                <w:i/>
                <w:lang w:val="mt-MT"/>
              </w:rPr>
              <w:t>3 minn kull 4 ditti tal-UE jiffaċċjaw diffikultajiet biex isibu impjegati bil-ħiliet adatti</w:t>
            </w:r>
            <w:r w:rsidRPr="00E20674">
              <w:rPr>
                <w:b/>
                <w:i/>
                <w:vertAlign w:val="superscript"/>
                <w:lang w:val="mt-MT"/>
              </w:rPr>
              <w:t>1a</w:t>
            </w:r>
            <w:r w:rsidRPr="00E20674">
              <w:rPr>
                <w:b/>
                <w:i/>
                <w:lang w:val="mt-MT"/>
              </w:rPr>
              <w:t xml:space="preserve">. </w:t>
            </w:r>
            <w:r w:rsidRPr="00E20674">
              <w:rPr>
                <w:b/>
                <w:bCs/>
                <w:i/>
                <w:iCs/>
                <w:lang w:val="mt-MT"/>
              </w:rPr>
              <w:t>In-nuqqas ta’ ħaddiema</w:t>
            </w:r>
            <w:r w:rsidRPr="00E20674">
              <w:rPr>
                <w:lang w:val="mt-MT"/>
              </w:rPr>
              <w:t xml:space="preserve"> huwa mistenni li jiżdied bit-tnaqqis ipproġettat fil-popolazzjoni fl-età tax-xogħol u biż-żieda fid-domanda għal diversi xogħlijiet rilevanti għat-tranżizzjoni ekoloġika u diġitali. Il-parteċipazzjoni aktar baxxa taż-żgħażagħ fis-suq tax-xogħol tikkontribwixxi għal dawn in-nuqqasijiet. Traineeships ta’ kwalità jistgħu jkunu perkors utli ta’ titjib tal-ħiliet u/jew taħriġ mill-ġdid għal persuni ta’ kwalunkwe età biex jiksbu ħiliet prattiċi fl-impjieg biex jidħlu fis-suq tax-xogħol jew imexxu l-karriera tagħhom f’direzzjoni ġdida. </w:t>
            </w:r>
            <w:r w:rsidRPr="00E20674">
              <w:rPr>
                <w:b/>
                <w:i/>
                <w:lang w:val="mt-MT"/>
              </w:rPr>
              <w:t>.</w:t>
            </w:r>
          </w:p>
        </w:tc>
      </w:tr>
      <w:tr w:rsidR="00F32E0A" w:rsidRPr="00E20674" w14:paraId="627DFA5F" w14:textId="77777777" w:rsidTr="00FD2E61">
        <w:trPr>
          <w:jc w:val="center"/>
        </w:trPr>
        <w:tc>
          <w:tcPr>
            <w:tcW w:w="4876" w:type="dxa"/>
          </w:tcPr>
          <w:p w14:paraId="58F84060" w14:textId="77777777" w:rsidR="006A7B1E" w:rsidRPr="00E20674" w:rsidRDefault="006A7B1E" w:rsidP="00FD2E61">
            <w:pPr>
              <w:pStyle w:val="Normal6"/>
              <w:rPr>
                <w:lang w:val="mt-MT"/>
              </w:rPr>
            </w:pPr>
          </w:p>
        </w:tc>
        <w:tc>
          <w:tcPr>
            <w:tcW w:w="4876" w:type="dxa"/>
            <w:hideMark/>
          </w:tcPr>
          <w:p w14:paraId="46CA85DB" w14:textId="77777777" w:rsidR="006A7B1E" w:rsidRPr="00E20674" w:rsidRDefault="006A7B1E" w:rsidP="00FD2E61">
            <w:pPr>
              <w:pStyle w:val="Normal6"/>
              <w:rPr>
                <w:szCs w:val="24"/>
                <w:lang w:val="mt-MT"/>
              </w:rPr>
            </w:pPr>
            <w:r w:rsidRPr="00E20674">
              <w:rPr>
                <w:lang w:val="mt-MT"/>
              </w:rPr>
              <w:t>__________________</w:t>
            </w:r>
          </w:p>
        </w:tc>
      </w:tr>
      <w:tr w:rsidR="00F32E0A" w:rsidRPr="00E20674" w14:paraId="26D8641F" w14:textId="77777777" w:rsidTr="00FD2E61">
        <w:trPr>
          <w:jc w:val="center"/>
        </w:trPr>
        <w:tc>
          <w:tcPr>
            <w:tcW w:w="4876" w:type="dxa"/>
          </w:tcPr>
          <w:p w14:paraId="15FB0A39" w14:textId="77777777" w:rsidR="006A7B1E" w:rsidRPr="00E20674" w:rsidRDefault="006A7B1E" w:rsidP="00FD2E61">
            <w:pPr>
              <w:pStyle w:val="Normal6"/>
              <w:rPr>
                <w:lang w:val="mt-MT"/>
              </w:rPr>
            </w:pPr>
          </w:p>
        </w:tc>
        <w:tc>
          <w:tcPr>
            <w:tcW w:w="4876" w:type="dxa"/>
            <w:hideMark/>
          </w:tcPr>
          <w:p w14:paraId="5AC3DBE9" w14:textId="77777777" w:rsidR="006A7B1E" w:rsidRPr="00E20674" w:rsidRDefault="006A7B1E" w:rsidP="00FD2E61">
            <w:pPr>
              <w:pStyle w:val="Normal6"/>
              <w:rPr>
                <w:szCs w:val="24"/>
                <w:lang w:val="mt-MT"/>
              </w:rPr>
            </w:pPr>
            <w:r w:rsidRPr="00E20674">
              <w:rPr>
                <w:b/>
                <w:i/>
                <w:vertAlign w:val="superscript"/>
                <w:lang w:val="mt-MT"/>
              </w:rPr>
              <w:t>1a</w:t>
            </w:r>
            <w:r w:rsidRPr="00E20674">
              <w:rPr>
                <w:lang w:val="mt-MT"/>
              </w:rPr>
              <w:t xml:space="preserve"> </w:t>
            </w:r>
            <w:r w:rsidRPr="00E20674">
              <w:rPr>
                <w:b/>
                <w:i/>
                <w:lang w:val="mt-MT"/>
              </w:rPr>
              <w:t>https://www.cedefop.europa.eu/files/9173_en.pdf</w:t>
            </w:r>
          </w:p>
        </w:tc>
      </w:tr>
    </w:tbl>
    <w:p w14:paraId="5685B10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1E478F5" w14:textId="77777777" w:rsidR="006A7B1E" w:rsidRPr="00E20674" w:rsidRDefault="006A7B1E" w:rsidP="006A7B1E">
      <w:r w:rsidRPr="00E20674">
        <w:rPr>
          <w:rStyle w:val="HideTWBExt"/>
          <w:color w:val="auto"/>
        </w:rPr>
        <w:t>&lt;/AmendB&gt;</w:t>
      </w:r>
    </w:p>
    <w:p w14:paraId="2729705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117</w:t>
      </w:r>
      <w:r w:rsidRPr="00E20674">
        <w:rPr>
          <w:rStyle w:val="HideTWBExt"/>
          <w:b w:val="0"/>
          <w:color w:val="auto"/>
          <w:lang w:val="mt-MT"/>
        </w:rPr>
        <w:t>&lt;/NumAmB&gt;</w:t>
      </w:r>
    </w:p>
    <w:p w14:paraId="7BC7EA35" w14:textId="77777777" w:rsidR="006A7B1E" w:rsidRPr="00E20674" w:rsidRDefault="006A7B1E" w:rsidP="006A7B1E">
      <w:pPr>
        <w:pStyle w:val="NormalBold"/>
      </w:pPr>
      <w:r w:rsidRPr="00E20674">
        <w:rPr>
          <w:rStyle w:val="HideTWBExt"/>
          <w:b w:val="0"/>
          <w:color w:val="auto"/>
        </w:rPr>
        <w:t>&lt;RepeatBlock-By&gt;&lt;Members&gt;</w:t>
      </w:r>
      <w:r w:rsidRPr="00E20674">
        <w:t>Raúl de la Hoz Quintano, Rosa Estaràs Ferragut, Maravillas Abadía Jover</w:t>
      </w:r>
      <w:r w:rsidRPr="00E20674">
        <w:rPr>
          <w:rStyle w:val="HideTWBExt"/>
          <w:b w:val="0"/>
          <w:color w:val="auto"/>
        </w:rPr>
        <w:t>&lt;/Members&gt;</w:t>
      </w:r>
    </w:p>
    <w:p w14:paraId="3F70F854" w14:textId="77777777" w:rsidR="006A7B1E" w:rsidRPr="00E20674" w:rsidRDefault="006A7B1E" w:rsidP="006A7B1E">
      <w:r w:rsidRPr="00E20674">
        <w:rPr>
          <w:rStyle w:val="HideTWBExt"/>
          <w:color w:val="auto"/>
        </w:rPr>
        <w:t>&lt;/RepeatBlock-By&gt;</w:t>
      </w:r>
    </w:p>
    <w:p w14:paraId="6BF378C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66CF7A1" w14:textId="77777777" w:rsidR="006A7B1E" w:rsidRPr="00E20674" w:rsidRDefault="006A7B1E" w:rsidP="006A7B1E">
      <w:pPr>
        <w:pStyle w:val="NormalBold"/>
      </w:pPr>
      <w:r w:rsidRPr="00E20674">
        <w:rPr>
          <w:rStyle w:val="HideTWBExt"/>
          <w:b w:val="0"/>
          <w:color w:val="auto"/>
        </w:rPr>
        <w:t>&lt;Article&gt;</w:t>
      </w:r>
      <w:r w:rsidRPr="00E20674">
        <w:t>Premessa 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D7B9305" w14:textId="77777777" w:rsidTr="00FD2E61">
        <w:trPr>
          <w:jc w:val="center"/>
        </w:trPr>
        <w:tc>
          <w:tcPr>
            <w:tcW w:w="9752" w:type="dxa"/>
            <w:gridSpan w:val="2"/>
          </w:tcPr>
          <w:p w14:paraId="4D64C237" w14:textId="77777777" w:rsidR="006A7B1E" w:rsidRPr="00E20674" w:rsidRDefault="006A7B1E" w:rsidP="00FD2E61">
            <w:pPr>
              <w:keepNext/>
            </w:pPr>
          </w:p>
        </w:tc>
      </w:tr>
      <w:tr w:rsidR="00F32E0A" w:rsidRPr="00E20674" w14:paraId="005E2806" w14:textId="77777777" w:rsidTr="00FD2E61">
        <w:trPr>
          <w:jc w:val="center"/>
        </w:trPr>
        <w:tc>
          <w:tcPr>
            <w:tcW w:w="4876" w:type="dxa"/>
            <w:hideMark/>
          </w:tcPr>
          <w:p w14:paraId="78C3F4E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096B303" w14:textId="77777777" w:rsidR="006A7B1E" w:rsidRPr="00E20674" w:rsidRDefault="006A7B1E" w:rsidP="00FD2E61">
            <w:pPr>
              <w:pStyle w:val="ColumnHeading"/>
              <w:keepNext/>
              <w:rPr>
                <w:lang w:val="mt-MT"/>
              </w:rPr>
            </w:pPr>
            <w:r w:rsidRPr="00E20674">
              <w:rPr>
                <w:lang w:val="mt-MT"/>
              </w:rPr>
              <w:t>Emenda</w:t>
            </w:r>
          </w:p>
        </w:tc>
      </w:tr>
      <w:tr w:rsidR="00F32E0A" w:rsidRPr="00E20674" w14:paraId="521146D0" w14:textId="77777777" w:rsidTr="00FD2E61">
        <w:trPr>
          <w:jc w:val="center"/>
        </w:trPr>
        <w:tc>
          <w:tcPr>
            <w:tcW w:w="4876" w:type="dxa"/>
            <w:hideMark/>
          </w:tcPr>
          <w:p w14:paraId="37322EEB" w14:textId="77777777" w:rsidR="006A7B1E" w:rsidRPr="00E20674" w:rsidRDefault="006A7B1E" w:rsidP="00FD2E61">
            <w:pPr>
              <w:pStyle w:val="Normal6"/>
              <w:rPr>
                <w:lang w:val="mt-MT"/>
              </w:rPr>
            </w:pPr>
            <w:r w:rsidRPr="00E20674">
              <w:rPr>
                <w:lang w:val="mt-MT"/>
              </w:rPr>
              <w:t>(4)</w:t>
            </w:r>
            <w:r w:rsidRPr="00E20674">
              <w:rPr>
                <w:lang w:val="mt-MT"/>
              </w:rPr>
              <w:tab/>
              <w:t>In-nuqqas ta’ ħaddiema jeżisti f’ħafna xogħlijiet u fil-livelli kollha tal-ħiliet. Dan huwa mistenni li jiżdied bit-tnaqqis ipproġettat fil-popolazzjoni fl-età tax-xogħol u biż-żieda fid-domanda għal diversi xogħlijiet rilevanti għat-tranżizzjoni ekoloġika u diġitali. Il-parteċipazzjoni aktar baxxa taż-żgħażagħ fis-suq tax-xogħol tikkontribwixxi għal dawn in-nuqqasijiet. Traineeships ta’ kwalità jistgħu jkunu perkors utli ta’ titjib tal-ħiliet u/jew taħriġ mill-ġdid għal persuni ta’ kwalunkwe età biex jiksbu ħiliet prattiċi fl-impjieg biex jidħlu fis-suq tax-xogħol jew imexxu l-karriera tagħhom f’direzzjoni ġdida.</w:t>
            </w:r>
          </w:p>
        </w:tc>
        <w:tc>
          <w:tcPr>
            <w:tcW w:w="4876" w:type="dxa"/>
            <w:hideMark/>
          </w:tcPr>
          <w:p w14:paraId="1B3EC4D1" w14:textId="77777777" w:rsidR="006A7B1E" w:rsidRPr="00E20674" w:rsidRDefault="006A7B1E" w:rsidP="00FD2E61">
            <w:pPr>
              <w:pStyle w:val="Normal6"/>
              <w:rPr>
                <w:szCs w:val="24"/>
                <w:lang w:val="mt-MT"/>
              </w:rPr>
            </w:pPr>
            <w:r w:rsidRPr="00E20674">
              <w:rPr>
                <w:lang w:val="mt-MT"/>
              </w:rPr>
              <w:t>(4)</w:t>
            </w:r>
            <w:r w:rsidRPr="00E20674">
              <w:rPr>
                <w:lang w:val="mt-MT"/>
              </w:rPr>
              <w:tab/>
              <w:t>In-nuqqas ta’ ħaddiema jeżisti f’ħafna xogħlijiet u fil-livelli kollha tal-ħiliet. Dan huwa mistenni li jiżdied bit-tnaqqis ipproġettat fil-popolazzjoni fl-età tax-xogħol u biż-żieda fid-domanda għal diversi xogħlijiet rilevanti għat-tranżizzjoni ekoloġika u diġitali. Il-parteċipazzjoni aktar baxxa taż-żgħażagħ fis-suq tax-xogħol tikkontribwixxi għal dawn in-nuqqasijiet. Traineeships ta’ kwalità jistgħu jkunu perkors utli ta’ titjib tal-ħiliet u/jew taħriġ mill-ġdid għal persuni ta’ kwalunkwe età biex jiksbu ħiliet prattiċi fl-impjieg biex jidħlu fis-suq tax-xogħol</w:t>
            </w:r>
            <w:r w:rsidRPr="00E20674">
              <w:rPr>
                <w:b/>
                <w:bCs/>
                <w:i/>
                <w:iCs/>
                <w:lang w:val="mt-MT"/>
              </w:rPr>
              <w:t>, iżidu l-adattabbiltà tagħhom għal bidliet u talbiet professjonali ġodda</w:t>
            </w:r>
            <w:r w:rsidRPr="00E20674">
              <w:rPr>
                <w:lang w:val="mt-MT"/>
              </w:rPr>
              <w:t xml:space="preserve"> jew imexxu l-karriera tagħhom f’direzzjoni ġdida.</w:t>
            </w:r>
          </w:p>
        </w:tc>
      </w:tr>
    </w:tbl>
    <w:p w14:paraId="7BD67EF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{ES}</w:t>
      </w:r>
      <w:r w:rsidRPr="00E20674">
        <w:rPr>
          <w:noProof w:val="0"/>
          <w:lang w:val="mt-MT"/>
        </w:rPr>
        <w:t>es</w:t>
      </w:r>
      <w:r w:rsidRPr="00E20674">
        <w:rPr>
          <w:rStyle w:val="HideTWBExt"/>
          <w:noProof w:val="0"/>
          <w:color w:val="auto"/>
          <w:lang w:val="mt-MT"/>
        </w:rPr>
        <w:t>&lt;/Original&gt;</w:t>
      </w:r>
    </w:p>
    <w:p w14:paraId="6ED0B42C" w14:textId="77777777" w:rsidR="006A7B1E" w:rsidRPr="00E20674" w:rsidRDefault="006A7B1E" w:rsidP="006A7B1E">
      <w:r w:rsidRPr="00E20674">
        <w:rPr>
          <w:rStyle w:val="HideTWBExt"/>
          <w:color w:val="auto"/>
        </w:rPr>
        <w:t>&lt;/AmendB&gt;</w:t>
      </w:r>
    </w:p>
    <w:p w14:paraId="5334183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118</w:t>
      </w:r>
      <w:r w:rsidRPr="00E20674">
        <w:rPr>
          <w:rStyle w:val="HideTWBExt"/>
          <w:b w:val="0"/>
          <w:color w:val="auto"/>
          <w:lang w:val="mt-MT"/>
        </w:rPr>
        <w:t>&lt;/NumAmB&gt;</w:t>
      </w:r>
    </w:p>
    <w:p w14:paraId="10925F29" w14:textId="77777777" w:rsidR="006A7B1E" w:rsidRPr="00E20674" w:rsidRDefault="006A7B1E" w:rsidP="006A7B1E">
      <w:pPr>
        <w:pStyle w:val="NormalBold"/>
      </w:pPr>
      <w:r w:rsidRPr="00E20674">
        <w:rPr>
          <w:rStyle w:val="HideTWBExt"/>
          <w:b w:val="0"/>
          <w:color w:val="auto"/>
        </w:rPr>
        <w:t>&lt;RepeatBlock-By&gt;&lt;Members&gt;</w:t>
      </w:r>
      <w:r w:rsidRPr="00E20674">
        <w:t>Catarina Martins, Estrella Galán, Anthony Smith, Konstantinos Arvanitis, Kathleen Funchion, Leila Chaibi</w:t>
      </w:r>
      <w:r w:rsidRPr="00E20674">
        <w:rPr>
          <w:rStyle w:val="HideTWBExt"/>
          <w:b w:val="0"/>
          <w:color w:val="auto"/>
        </w:rPr>
        <w:t>&lt;/Members&gt;</w:t>
      </w:r>
    </w:p>
    <w:p w14:paraId="5A59658F" w14:textId="77777777" w:rsidR="006A7B1E" w:rsidRPr="00E20674" w:rsidRDefault="006A7B1E" w:rsidP="006A7B1E">
      <w:r w:rsidRPr="00E20674">
        <w:rPr>
          <w:rStyle w:val="HideTWBExt"/>
          <w:color w:val="auto"/>
        </w:rPr>
        <w:t>&lt;/RepeatBlock-By&gt;</w:t>
      </w:r>
    </w:p>
    <w:p w14:paraId="329A0B9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ABBAE98" w14:textId="77777777" w:rsidR="006A7B1E" w:rsidRPr="00E20674" w:rsidRDefault="006A7B1E" w:rsidP="006A7B1E">
      <w:pPr>
        <w:pStyle w:val="NormalBold"/>
      </w:pPr>
      <w:r w:rsidRPr="00E20674">
        <w:rPr>
          <w:rStyle w:val="HideTWBExt"/>
          <w:b w:val="0"/>
          <w:color w:val="auto"/>
        </w:rPr>
        <w:t>&lt;Article&gt;</w:t>
      </w:r>
      <w:r w:rsidRPr="00E20674">
        <w:t>Premessa 4a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FDD8A70" w14:textId="77777777" w:rsidTr="00FD2E61">
        <w:trPr>
          <w:jc w:val="center"/>
        </w:trPr>
        <w:tc>
          <w:tcPr>
            <w:tcW w:w="9752" w:type="dxa"/>
            <w:gridSpan w:val="2"/>
          </w:tcPr>
          <w:p w14:paraId="6D25D808" w14:textId="77777777" w:rsidR="006A7B1E" w:rsidRPr="00E20674" w:rsidRDefault="006A7B1E" w:rsidP="00FD2E61">
            <w:pPr>
              <w:keepNext/>
            </w:pPr>
          </w:p>
        </w:tc>
      </w:tr>
      <w:tr w:rsidR="00F32E0A" w:rsidRPr="00E20674" w14:paraId="0B9144A3" w14:textId="77777777" w:rsidTr="00FD2E61">
        <w:trPr>
          <w:jc w:val="center"/>
        </w:trPr>
        <w:tc>
          <w:tcPr>
            <w:tcW w:w="4876" w:type="dxa"/>
            <w:hideMark/>
          </w:tcPr>
          <w:p w14:paraId="5114DB4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82E1967" w14:textId="77777777" w:rsidR="006A7B1E" w:rsidRPr="00E20674" w:rsidRDefault="006A7B1E" w:rsidP="00FD2E61">
            <w:pPr>
              <w:pStyle w:val="ColumnHeading"/>
              <w:keepNext/>
              <w:rPr>
                <w:lang w:val="mt-MT"/>
              </w:rPr>
            </w:pPr>
            <w:r w:rsidRPr="00E20674">
              <w:rPr>
                <w:lang w:val="mt-MT"/>
              </w:rPr>
              <w:t>Emenda</w:t>
            </w:r>
          </w:p>
        </w:tc>
      </w:tr>
      <w:tr w:rsidR="00F32E0A" w:rsidRPr="00E20674" w14:paraId="021A7D8C" w14:textId="77777777" w:rsidTr="00FD2E61">
        <w:trPr>
          <w:jc w:val="center"/>
        </w:trPr>
        <w:tc>
          <w:tcPr>
            <w:tcW w:w="4876" w:type="dxa"/>
          </w:tcPr>
          <w:p w14:paraId="5F02C7E0" w14:textId="77777777" w:rsidR="006A7B1E" w:rsidRPr="00E20674" w:rsidRDefault="006A7B1E" w:rsidP="00FD2E61">
            <w:pPr>
              <w:pStyle w:val="Normal6"/>
              <w:rPr>
                <w:lang w:val="mt-MT"/>
              </w:rPr>
            </w:pPr>
          </w:p>
        </w:tc>
        <w:tc>
          <w:tcPr>
            <w:tcW w:w="4876" w:type="dxa"/>
            <w:hideMark/>
          </w:tcPr>
          <w:p w14:paraId="08BAD217" w14:textId="77777777" w:rsidR="006A7B1E" w:rsidRPr="00E20674" w:rsidRDefault="006A7B1E" w:rsidP="00FD2E61">
            <w:pPr>
              <w:pStyle w:val="Normal6"/>
              <w:rPr>
                <w:szCs w:val="24"/>
                <w:lang w:val="mt-MT"/>
              </w:rPr>
            </w:pPr>
            <w:r w:rsidRPr="00E20674">
              <w:rPr>
                <w:b/>
                <w:i/>
                <w:lang w:val="mt-MT"/>
              </w:rPr>
              <w:t>(4a)</w:t>
            </w:r>
            <w:r w:rsidRPr="00E20674">
              <w:rPr>
                <w:b/>
                <w:i/>
                <w:lang w:val="mt-MT"/>
              </w:rPr>
              <w:tab/>
              <w:t>Fl-2022, il-Konferenza dwar il-Futur tal-Ewropa ressqet proposta biex jiġi żgurat li l-internships u l-impjiegi taż-żgħażagħ jaderixxu ma’ standards ta’ kwalità, inkluż dwar il-pagi u l-projbizzjoni ta’ internships mhux imħallsa fis-suq tax-xogħol u barra mill-edukazzjoni formali.</w:t>
            </w:r>
          </w:p>
        </w:tc>
      </w:tr>
    </w:tbl>
    <w:p w14:paraId="4D4F186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E674E1A" w14:textId="77777777" w:rsidR="006A7B1E" w:rsidRPr="00E20674" w:rsidRDefault="006A7B1E" w:rsidP="006A7B1E">
      <w:r w:rsidRPr="00E20674">
        <w:rPr>
          <w:rStyle w:val="HideTWBExt"/>
          <w:color w:val="auto"/>
        </w:rPr>
        <w:t>&lt;/AmendB&gt;</w:t>
      </w:r>
    </w:p>
    <w:p w14:paraId="7AC2795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119</w:t>
      </w:r>
      <w:r w:rsidRPr="00E20674">
        <w:rPr>
          <w:rStyle w:val="HideTWBExt"/>
          <w:b w:val="0"/>
          <w:color w:val="auto"/>
          <w:lang w:val="mt-MT"/>
        </w:rPr>
        <w:t>&lt;/NumAmB&gt;</w:t>
      </w:r>
    </w:p>
    <w:p w14:paraId="11B5F273" w14:textId="77777777" w:rsidR="006A7B1E" w:rsidRPr="00E20674" w:rsidRDefault="006A7B1E" w:rsidP="006A7B1E">
      <w:pPr>
        <w:pStyle w:val="NormalBold"/>
      </w:pPr>
      <w:r w:rsidRPr="00E20674">
        <w:rPr>
          <w:rStyle w:val="HideTWBExt"/>
          <w:b w:val="0"/>
          <w:color w:val="auto"/>
        </w:rPr>
        <w:t>&lt;RepeatBlock-By&gt;&lt;Members&gt;</w:t>
      </w:r>
      <w:r w:rsidRPr="00E20674">
        <w:t>Catarina Martins, Estrella Galán, Anthony Smith, Konstantinos Arvanitis, Kathleen Funchion, Leila Chaibi</w:t>
      </w:r>
      <w:r w:rsidRPr="00E20674">
        <w:rPr>
          <w:rStyle w:val="HideTWBExt"/>
          <w:b w:val="0"/>
          <w:color w:val="auto"/>
        </w:rPr>
        <w:t>&lt;/Members&gt;</w:t>
      </w:r>
    </w:p>
    <w:p w14:paraId="0C22D25D" w14:textId="77777777" w:rsidR="006A7B1E" w:rsidRPr="00E20674" w:rsidRDefault="006A7B1E" w:rsidP="006A7B1E">
      <w:r w:rsidRPr="00E20674">
        <w:rPr>
          <w:rStyle w:val="HideTWBExt"/>
          <w:color w:val="auto"/>
        </w:rPr>
        <w:t>&lt;/RepeatBlock-By&gt;</w:t>
      </w:r>
    </w:p>
    <w:p w14:paraId="2EECF02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2C70FF8" w14:textId="77777777" w:rsidR="006A7B1E" w:rsidRPr="00E20674" w:rsidRDefault="006A7B1E" w:rsidP="006A7B1E">
      <w:pPr>
        <w:pStyle w:val="NormalBold"/>
      </w:pPr>
      <w:r w:rsidRPr="00E20674">
        <w:rPr>
          <w:rStyle w:val="HideTWBExt"/>
          <w:b w:val="0"/>
          <w:color w:val="auto"/>
        </w:rPr>
        <w:t>&lt;Article&gt;</w:t>
      </w:r>
      <w:r w:rsidRPr="00E20674">
        <w:t>Premessa 4b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D036DD2" w14:textId="77777777" w:rsidTr="00FD2E61">
        <w:trPr>
          <w:jc w:val="center"/>
        </w:trPr>
        <w:tc>
          <w:tcPr>
            <w:tcW w:w="9752" w:type="dxa"/>
            <w:gridSpan w:val="2"/>
          </w:tcPr>
          <w:p w14:paraId="39BC6F37" w14:textId="77777777" w:rsidR="006A7B1E" w:rsidRPr="00E20674" w:rsidRDefault="006A7B1E" w:rsidP="00FD2E61">
            <w:pPr>
              <w:keepNext/>
            </w:pPr>
          </w:p>
        </w:tc>
      </w:tr>
      <w:tr w:rsidR="00F32E0A" w:rsidRPr="00E20674" w14:paraId="29B4E9D0" w14:textId="77777777" w:rsidTr="00FD2E61">
        <w:trPr>
          <w:jc w:val="center"/>
        </w:trPr>
        <w:tc>
          <w:tcPr>
            <w:tcW w:w="4876" w:type="dxa"/>
            <w:hideMark/>
          </w:tcPr>
          <w:p w14:paraId="5798C6C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B0F0163" w14:textId="77777777" w:rsidR="006A7B1E" w:rsidRPr="00E20674" w:rsidRDefault="006A7B1E" w:rsidP="00FD2E61">
            <w:pPr>
              <w:pStyle w:val="ColumnHeading"/>
              <w:keepNext/>
              <w:rPr>
                <w:lang w:val="mt-MT"/>
              </w:rPr>
            </w:pPr>
            <w:r w:rsidRPr="00E20674">
              <w:rPr>
                <w:lang w:val="mt-MT"/>
              </w:rPr>
              <w:t>Emenda</w:t>
            </w:r>
          </w:p>
        </w:tc>
      </w:tr>
      <w:tr w:rsidR="00F32E0A" w:rsidRPr="00E20674" w14:paraId="4A4B1CEE" w14:textId="77777777" w:rsidTr="00FD2E61">
        <w:trPr>
          <w:jc w:val="center"/>
        </w:trPr>
        <w:tc>
          <w:tcPr>
            <w:tcW w:w="4876" w:type="dxa"/>
          </w:tcPr>
          <w:p w14:paraId="1C7AA8E8" w14:textId="77777777" w:rsidR="006A7B1E" w:rsidRPr="00E20674" w:rsidRDefault="006A7B1E" w:rsidP="00FD2E61">
            <w:pPr>
              <w:pStyle w:val="Normal6"/>
              <w:rPr>
                <w:lang w:val="mt-MT"/>
              </w:rPr>
            </w:pPr>
          </w:p>
        </w:tc>
        <w:tc>
          <w:tcPr>
            <w:tcW w:w="4876" w:type="dxa"/>
            <w:hideMark/>
          </w:tcPr>
          <w:p w14:paraId="28AE85AE" w14:textId="77777777" w:rsidR="006A7B1E" w:rsidRPr="00E20674" w:rsidRDefault="006A7B1E" w:rsidP="00FD2E61">
            <w:pPr>
              <w:pStyle w:val="Normal6"/>
              <w:rPr>
                <w:szCs w:val="24"/>
                <w:lang w:val="mt-MT"/>
              </w:rPr>
            </w:pPr>
            <w:r w:rsidRPr="00E20674">
              <w:rPr>
                <w:b/>
                <w:i/>
                <w:lang w:val="mt-MT"/>
              </w:rPr>
              <w:t>(4b)</w:t>
            </w:r>
            <w:r w:rsidRPr="00E20674">
              <w:rPr>
                <w:b/>
                <w:i/>
                <w:lang w:val="mt-MT"/>
              </w:rPr>
              <w:tab/>
              <w:t>L-Istrateġija dwar id-Drittijiet tal-Persuni b’Diżabilità 2021-2030 għandha l-għan li tiżgura l-parteċipazzjoni sħiħa ta’ persuni b’diżabilità fis-soċjetà, bl-istess mod bħal ħaddieħor fl-Unjoni u lil hinn minnha. Fi ħdan dik l-istrateġija, il-Kummissjoni timpenja ruħha li tiżgura li l-persuni b’diżabilità jkunu jistgħu jieħdu sehem fit-taħriġ u fit-tagħlim ta’ ħiliet ġodda bħala rekwiżit fundamentali għall-impjieg u l-indipendenza.</w:t>
            </w:r>
          </w:p>
        </w:tc>
      </w:tr>
    </w:tbl>
    <w:p w14:paraId="3EA1C38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ED80A68" w14:textId="77777777" w:rsidR="006A7B1E" w:rsidRPr="00E20674" w:rsidRDefault="006A7B1E" w:rsidP="006A7B1E">
      <w:r w:rsidRPr="00E20674">
        <w:rPr>
          <w:rStyle w:val="HideTWBExt"/>
          <w:color w:val="auto"/>
        </w:rPr>
        <w:t>&lt;/AmendB&gt;</w:t>
      </w:r>
    </w:p>
    <w:p w14:paraId="2A7E8CF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120</w:t>
      </w:r>
      <w:r w:rsidRPr="00E20674">
        <w:rPr>
          <w:rStyle w:val="HideTWBExt"/>
          <w:b w:val="0"/>
          <w:color w:val="auto"/>
          <w:lang w:val="mt-MT"/>
        </w:rPr>
        <w:t>&lt;/NumAmB&gt;</w:t>
      </w:r>
    </w:p>
    <w:p w14:paraId="53F2F104" w14:textId="77777777" w:rsidR="006A7B1E" w:rsidRPr="00E20674" w:rsidRDefault="006A7B1E" w:rsidP="006A7B1E">
      <w:pPr>
        <w:pStyle w:val="NormalBold"/>
      </w:pPr>
      <w:r w:rsidRPr="00E20674">
        <w:rPr>
          <w:rStyle w:val="HideTWBExt"/>
          <w:b w:val="0"/>
          <w:color w:val="auto"/>
        </w:rPr>
        <w:t>&lt;RepeatBlock-By&gt;&lt;Members&gt;</w:t>
      </w:r>
      <w:r w:rsidRPr="00E20674">
        <w:t>Maravillas Abadía Jover, Raúl de la Hoz Quintano, Rosa Estaràs Ferragut</w:t>
      </w:r>
      <w:r w:rsidRPr="00E20674">
        <w:rPr>
          <w:rStyle w:val="HideTWBExt"/>
          <w:b w:val="0"/>
          <w:color w:val="auto"/>
        </w:rPr>
        <w:t>&lt;/Members&gt;</w:t>
      </w:r>
    </w:p>
    <w:p w14:paraId="2A150803" w14:textId="77777777" w:rsidR="006A7B1E" w:rsidRPr="00E20674" w:rsidRDefault="006A7B1E" w:rsidP="006A7B1E">
      <w:r w:rsidRPr="00E20674">
        <w:rPr>
          <w:rStyle w:val="HideTWBExt"/>
          <w:color w:val="auto"/>
        </w:rPr>
        <w:t>&lt;/RepeatBlock-By&gt;</w:t>
      </w:r>
    </w:p>
    <w:p w14:paraId="03E1219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ED2C17F" w14:textId="77777777" w:rsidR="006A7B1E" w:rsidRPr="00E20674" w:rsidRDefault="006A7B1E" w:rsidP="006A7B1E">
      <w:pPr>
        <w:pStyle w:val="NormalBold"/>
      </w:pPr>
      <w:r w:rsidRPr="00E20674">
        <w:rPr>
          <w:rStyle w:val="HideTWBExt"/>
          <w:b w:val="0"/>
          <w:color w:val="auto"/>
        </w:rPr>
        <w:t>&lt;Article&gt;</w:t>
      </w:r>
      <w:r w:rsidRPr="00E20674">
        <w:t>Premessa 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02E6002" w14:textId="77777777" w:rsidTr="00FD2E61">
        <w:trPr>
          <w:jc w:val="center"/>
        </w:trPr>
        <w:tc>
          <w:tcPr>
            <w:tcW w:w="9752" w:type="dxa"/>
            <w:gridSpan w:val="2"/>
          </w:tcPr>
          <w:p w14:paraId="265619F4" w14:textId="77777777" w:rsidR="006A7B1E" w:rsidRPr="00E20674" w:rsidRDefault="006A7B1E" w:rsidP="00FD2E61">
            <w:pPr>
              <w:keepNext/>
            </w:pPr>
          </w:p>
        </w:tc>
      </w:tr>
      <w:tr w:rsidR="00F32E0A" w:rsidRPr="00E20674" w14:paraId="27DB3BD8" w14:textId="77777777" w:rsidTr="00FD2E61">
        <w:trPr>
          <w:jc w:val="center"/>
        </w:trPr>
        <w:tc>
          <w:tcPr>
            <w:tcW w:w="4876" w:type="dxa"/>
            <w:hideMark/>
          </w:tcPr>
          <w:p w14:paraId="1E2619A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6B3B95F" w14:textId="77777777" w:rsidR="006A7B1E" w:rsidRPr="00E20674" w:rsidRDefault="006A7B1E" w:rsidP="00FD2E61">
            <w:pPr>
              <w:pStyle w:val="ColumnHeading"/>
              <w:keepNext/>
              <w:rPr>
                <w:lang w:val="mt-MT"/>
              </w:rPr>
            </w:pPr>
            <w:r w:rsidRPr="00E20674">
              <w:rPr>
                <w:lang w:val="mt-MT"/>
              </w:rPr>
              <w:t>Emenda</w:t>
            </w:r>
          </w:p>
        </w:tc>
      </w:tr>
      <w:tr w:rsidR="00F32E0A" w:rsidRPr="00E20674" w14:paraId="18CD2A63" w14:textId="77777777" w:rsidTr="00FD2E61">
        <w:trPr>
          <w:jc w:val="center"/>
        </w:trPr>
        <w:tc>
          <w:tcPr>
            <w:tcW w:w="4876" w:type="dxa"/>
            <w:hideMark/>
          </w:tcPr>
          <w:p w14:paraId="20938824" w14:textId="77777777" w:rsidR="006A7B1E" w:rsidRPr="00E20674" w:rsidRDefault="006A7B1E" w:rsidP="00FD2E61">
            <w:pPr>
              <w:pStyle w:val="Normal6"/>
              <w:rPr>
                <w:lang w:val="mt-MT"/>
              </w:rPr>
            </w:pPr>
            <w:r w:rsidRPr="00E20674">
              <w:rPr>
                <w:lang w:val="mt-MT"/>
              </w:rPr>
              <w:t>(5)</w:t>
            </w:r>
            <w:r w:rsidRPr="00E20674">
              <w:rPr>
                <w:lang w:val="mt-MT"/>
              </w:rPr>
              <w:tab/>
              <w:t xml:space="preserve">It-traineeships jistgħu jgħinu liż-żgħażagħ jiksbu esperjenza prattika u professjonali, itejbu l-impjegabbiltà tagħhom, u jiffaċilitaw it-tranżizzjoni tagħhom lejn impjieg stabbli. </w:t>
            </w:r>
            <w:r w:rsidRPr="00E20674">
              <w:rPr>
                <w:b/>
                <w:i/>
                <w:lang w:val="mt-MT"/>
              </w:rPr>
              <w:t>Minnhom infushom, it-traineeships huma perkors importanti għas-suq tax-xogħol. Għall-impjegaturi, it-traineeships jipprovdu opportunitajiet biex jattiraw, iħarrġu, u jżommu ż-żgħażagħ. Dawn jistgħu jnaqqsu l-kost tat-tiftix u r-reklutaġġ ta’ persunal b’ħiliet, meta t-trainees jiġu offruti pożizzjoni regolari wara t-traineeship tagħhom. Madankollu, dan jista’ jinkiseb biss jekk it-traineeships jkunu ta’ kwalità tajba u joffru kundizzjonijiet tax-xogħol deċenti.</w:t>
            </w:r>
          </w:p>
        </w:tc>
        <w:tc>
          <w:tcPr>
            <w:tcW w:w="4876" w:type="dxa"/>
            <w:hideMark/>
          </w:tcPr>
          <w:p w14:paraId="56DA892B" w14:textId="77777777" w:rsidR="006A7B1E" w:rsidRPr="00E20674" w:rsidRDefault="006A7B1E" w:rsidP="00FD2E61">
            <w:pPr>
              <w:pStyle w:val="Normal6"/>
              <w:rPr>
                <w:szCs w:val="24"/>
                <w:lang w:val="mt-MT"/>
              </w:rPr>
            </w:pPr>
            <w:r w:rsidRPr="00E20674">
              <w:rPr>
                <w:lang w:val="mt-MT"/>
              </w:rPr>
              <w:t>(5)</w:t>
            </w:r>
            <w:r w:rsidRPr="00E20674">
              <w:rPr>
                <w:lang w:val="mt-MT"/>
              </w:rPr>
              <w:tab/>
              <w:t>It-traineeships jistgħu jgħinu liż-żgħażagħ jiksbu esperjenza prattika u professjonali, itejbu l-impjegabbiltà tagħhom, u jiffaċilitaw it-tranżizzjoni tagħhom lejn impjieg stabbli.</w:t>
            </w:r>
          </w:p>
        </w:tc>
      </w:tr>
    </w:tbl>
    <w:p w14:paraId="11DFE3CC"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532B5B1" w14:textId="77777777" w:rsidR="006A7B1E" w:rsidRPr="00E20674" w:rsidRDefault="006A7B1E" w:rsidP="006A7B1E">
      <w:r w:rsidRPr="00E20674">
        <w:rPr>
          <w:rStyle w:val="HideTWBExt"/>
          <w:color w:val="auto"/>
        </w:rPr>
        <w:t>&lt;/AmendB&gt;</w:t>
      </w:r>
    </w:p>
    <w:p w14:paraId="1A55EF4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121</w:t>
      </w:r>
      <w:r w:rsidRPr="00E20674">
        <w:rPr>
          <w:rStyle w:val="HideTWBExt"/>
          <w:b w:val="0"/>
          <w:color w:val="auto"/>
          <w:lang w:val="mt-MT"/>
        </w:rPr>
        <w:t>&lt;/NumAmB&gt;</w:t>
      </w:r>
    </w:p>
    <w:p w14:paraId="6DC86CD9" w14:textId="77777777" w:rsidR="006A7B1E" w:rsidRPr="00E20674" w:rsidRDefault="006A7B1E" w:rsidP="006A7B1E">
      <w:pPr>
        <w:pStyle w:val="NormalBold"/>
      </w:pPr>
      <w:r w:rsidRPr="00E20674">
        <w:rPr>
          <w:rStyle w:val="HideTWBExt"/>
          <w:b w:val="0"/>
          <w:color w:val="auto"/>
        </w:rPr>
        <w:t>&lt;RepeatBlock-By&gt;&lt;Members&gt;</w:t>
      </w:r>
      <w:r w:rsidRPr="00E20674">
        <w:t>Jagna Marczułajtis-Walczak</w:t>
      </w:r>
      <w:r w:rsidRPr="00E20674">
        <w:rPr>
          <w:rStyle w:val="HideTWBExt"/>
          <w:b w:val="0"/>
          <w:color w:val="auto"/>
        </w:rPr>
        <w:t>&lt;/Members&gt;</w:t>
      </w:r>
    </w:p>
    <w:p w14:paraId="3D04B1AD" w14:textId="77777777" w:rsidR="006A7B1E" w:rsidRPr="00E20674" w:rsidRDefault="006A7B1E" w:rsidP="006A7B1E">
      <w:r w:rsidRPr="00E20674">
        <w:rPr>
          <w:rStyle w:val="HideTWBExt"/>
          <w:color w:val="auto"/>
        </w:rPr>
        <w:t>&lt;/RepeatBlock-By&gt;</w:t>
      </w:r>
    </w:p>
    <w:p w14:paraId="7821029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56DB619" w14:textId="77777777" w:rsidR="006A7B1E" w:rsidRPr="00E20674" w:rsidRDefault="006A7B1E" w:rsidP="006A7B1E">
      <w:pPr>
        <w:pStyle w:val="NormalBold"/>
      </w:pPr>
      <w:r w:rsidRPr="00E20674">
        <w:rPr>
          <w:rStyle w:val="HideTWBExt"/>
          <w:b w:val="0"/>
          <w:color w:val="auto"/>
        </w:rPr>
        <w:t>&lt;Article&gt;</w:t>
      </w:r>
      <w:r w:rsidRPr="00E20674">
        <w:t>Premessa 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0526F8D" w14:textId="77777777" w:rsidTr="00FD2E61">
        <w:trPr>
          <w:jc w:val="center"/>
        </w:trPr>
        <w:tc>
          <w:tcPr>
            <w:tcW w:w="9752" w:type="dxa"/>
            <w:gridSpan w:val="2"/>
          </w:tcPr>
          <w:p w14:paraId="7CEFA323" w14:textId="77777777" w:rsidR="006A7B1E" w:rsidRPr="00E20674" w:rsidRDefault="006A7B1E" w:rsidP="00FD2E61">
            <w:pPr>
              <w:keepNext/>
            </w:pPr>
          </w:p>
        </w:tc>
      </w:tr>
      <w:tr w:rsidR="00F32E0A" w:rsidRPr="00E20674" w14:paraId="0CD053BD" w14:textId="77777777" w:rsidTr="00FD2E61">
        <w:trPr>
          <w:jc w:val="center"/>
        </w:trPr>
        <w:tc>
          <w:tcPr>
            <w:tcW w:w="4876" w:type="dxa"/>
            <w:hideMark/>
          </w:tcPr>
          <w:p w14:paraId="458E352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B9B386B" w14:textId="77777777" w:rsidR="006A7B1E" w:rsidRPr="00E20674" w:rsidRDefault="006A7B1E" w:rsidP="00FD2E61">
            <w:pPr>
              <w:pStyle w:val="ColumnHeading"/>
              <w:keepNext/>
              <w:rPr>
                <w:lang w:val="mt-MT"/>
              </w:rPr>
            </w:pPr>
            <w:r w:rsidRPr="00E20674">
              <w:rPr>
                <w:lang w:val="mt-MT"/>
              </w:rPr>
              <w:t>Emenda</w:t>
            </w:r>
          </w:p>
        </w:tc>
      </w:tr>
      <w:tr w:rsidR="00F32E0A" w:rsidRPr="00E20674" w14:paraId="6BF59EC4" w14:textId="77777777" w:rsidTr="00FD2E61">
        <w:trPr>
          <w:jc w:val="center"/>
        </w:trPr>
        <w:tc>
          <w:tcPr>
            <w:tcW w:w="4876" w:type="dxa"/>
            <w:hideMark/>
          </w:tcPr>
          <w:p w14:paraId="2F293EAC" w14:textId="77777777" w:rsidR="006A7B1E" w:rsidRPr="00E20674" w:rsidRDefault="006A7B1E" w:rsidP="00FD2E61">
            <w:pPr>
              <w:pStyle w:val="Normal6"/>
              <w:rPr>
                <w:lang w:val="mt-MT"/>
              </w:rPr>
            </w:pPr>
            <w:r w:rsidRPr="00E20674">
              <w:rPr>
                <w:lang w:val="mt-MT"/>
              </w:rPr>
              <w:t>(5)</w:t>
            </w:r>
            <w:r w:rsidRPr="00E20674">
              <w:rPr>
                <w:lang w:val="mt-MT"/>
              </w:rPr>
              <w:tab/>
              <w:t xml:space="preserve">It-traineeships jistgħu jgħinu liż-żgħażagħ jiksbu esperjenza prattika u professjonali, itejbu l-impjegabbiltà tagħhom, u jiffaċilitaw it-tranżizzjoni tagħhom lejn impjieg stabbli. Minnhom infushom, it-traineeships huma perkors importanti għas-suq tax-xogħol. </w:t>
            </w:r>
            <w:r w:rsidRPr="00E20674">
              <w:rPr>
                <w:b/>
                <w:i/>
                <w:lang w:val="mt-MT"/>
              </w:rPr>
              <w:t>Għall-impjegaturi, it-traineeships jipprovdu opportunitajiet biex jattiraw, iħarrġu, u jżommu ż-żgħażagħ. Dawn jistgħu jnaqqsu l-kost tat-tiftix u r-reklutaġġ ta’ persunal b’ħiliet, meta t-trainees jiġu offruti pożizzjoni regolari wara t-traineeship tagħhom. Madankollu, dan jista’ jinkiseb biss jekk it-traineeships jkunu ta’ kwalità tajba u joffru kundizzjonijiet tax-xogħol deċenti.</w:t>
            </w:r>
          </w:p>
        </w:tc>
        <w:tc>
          <w:tcPr>
            <w:tcW w:w="4876" w:type="dxa"/>
            <w:hideMark/>
          </w:tcPr>
          <w:p w14:paraId="5C560B1F" w14:textId="77777777" w:rsidR="006A7B1E" w:rsidRPr="00E20674" w:rsidRDefault="006A7B1E" w:rsidP="00FD2E61">
            <w:pPr>
              <w:pStyle w:val="Normal6"/>
              <w:rPr>
                <w:szCs w:val="24"/>
                <w:lang w:val="mt-MT"/>
              </w:rPr>
            </w:pPr>
            <w:r w:rsidRPr="00E20674">
              <w:rPr>
                <w:lang w:val="mt-MT"/>
              </w:rPr>
              <w:t>(5)</w:t>
            </w:r>
            <w:r w:rsidRPr="00E20674">
              <w:rPr>
                <w:lang w:val="mt-MT"/>
              </w:rPr>
              <w:tab/>
              <w:t>It-traineeships jistgħu jgħinu liż-żgħażagħ jiksbu esperjenza prattika u professjonali, itejbu l-impjegabbiltà tagħhom, u jiffaċilitaw it-tranżizzjoni tagħhom lejn impjieg stabbli. Minnhom infushom, it-traineeships huma perkors importanti għas-suq tax-xogħol.</w:t>
            </w:r>
          </w:p>
        </w:tc>
      </w:tr>
    </w:tbl>
    <w:p w14:paraId="48D8C4B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F0019C4" w14:textId="77777777" w:rsidR="006A7B1E" w:rsidRPr="00E20674" w:rsidRDefault="006A7B1E" w:rsidP="006A7B1E">
      <w:r w:rsidRPr="00E20674">
        <w:rPr>
          <w:rStyle w:val="HideTWBExt"/>
          <w:color w:val="auto"/>
        </w:rPr>
        <w:t>&lt;/AmendB&gt;</w:t>
      </w:r>
    </w:p>
    <w:p w14:paraId="3A1580BE"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122</w:t>
      </w:r>
      <w:r w:rsidRPr="00E20674">
        <w:rPr>
          <w:rStyle w:val="HideTWBExt"/>
          <w:b w:val="0"/>
          <w:color w:val="auto"/>
          <w:lang w:val="mt-MT"/>
        </w:rPr>
        <w:t>&lt;/NumAmB&gt;</w:t>
      </w:r>
    </w:p>
    <w:p w14:paraId="65F8DE40" w14:textId="77777777" w:rsidR="006A7B1E" w:rsidRPr="00E20674" w:rsidRDefault="006A7B1E" w:rsidP="006A7B1E">
      <w:pPr>
        <w:pStyle w:val="NormalBold"/>
      </w:pPr>
      <w:r w:rsidRPr="00E20674">
        <w:rPr>
          <w:rStyle w:val="HideTWBExt"/>
          <w:b w:val="0"/>
          <w:color w:val="auto"/>
        </w:rPr>
        <w:t>&lt;RepeatBlock-By&gt;&lt;Members&gt;</w:t>
      </w:r>
      <w:r w:rsidRPr="00E20674">
        <w:t>Catarina Martins, Estrella Galán, Anthony Smith, Konstantinos Arvanitis, Kathleen Funchion, Leila Chaibi</w:t>
      </w:r>
      <w:r w:rsidRPr="00E20674">
        <w:rPr>
          <w:rStyle w:val="HideTWBExt"/>
          <w:b w:val="0"/>
          <w:color w:val="auto"/>
        </w:rPr>
        <w:t>&lt;/Members&gt;</w:t>
      </w:r>
    </w:p>
    <w:p w14:paraId="1773264D" w14:textId="77777777" w:rsidR="006A7B1E" w:rsidRPr="00E20674" w:rsidRDefault="006A7B1E" w:rsidP="006A7B1E">
      <w:r w:rsidRPr="00E20674">
        <w:rPr>
          <w:rStyle w:val="HideTWBExt"/>
          <w:color w:val="auto"/>
        </w:rPr>
        <w:t>&lt;/RepeatBlock-By&gt;</w:t>
      </w:r>
    </w:p>
    <w:p w14:paraId="379124C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63CA0BC" w14:textId="77777777" w:rsidR="006A7B1E" w:rsidRPr="00E20674" w:rsidRDefault="006A7B1E" w:rsidP="006A7B1E">
      <w:pPr>
        <w:pStyle w:val="NormalBold"/>
      </w:pPr>
      <w:r w:rsidRPr="00E20674">
        <w:rPr>
          <w:rStyle w:val="HideTWBExt"/>
          <w:b w:val="0"/>
          <w:color w:val="auto"/>
        </w:rPr>
        <w:t>&lt;Article&gt;</w:t>
      </w:r>
      <w:r w:rsidRPr="00E20674">
        <w:t>Premessa 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B7F3161" w14:textId="77777777" w:rsidTr="00FD2E61">
        <w:trPr>
          <w:jc w:val="center"/>
        </w:trPr>
        <w:tc>
          <w:tcPr>
            <w:tcW w:w="9752" w:type="dxa"/>
            <w:gridSpan w:val="2"/>
          </w:tcPr>
          <w:p w14:paraId="6EEF4035" w14:textId="77777777" w:rsidR="006A7B1E" w:rsidRPr="00E20674" w:rsidRDefault="006A7B1E" w:rsidP="00FD2E61">
            <w:pPr>
              <w:keepNext/>
            </w:pPr>
          </w:p>
        </w:tc>
      </w:tr>
      <w:tr w:rsidR="00F32E0A" w:rsidRPr="00E20674" w14:paraId="66FEFE55" w14:textId="77777777" w:rsidTr="00FD2E61">
        <w:trPr>
          <w:jc w:val="center"/>
        </w:trPr>
        <w:tc>
          <w:tcPr>
            <w:tcW w:w="4876" w:type="dxa"/>
            <w:hideMark/>
          </w:tcPr>
          <w:p w14:paraId="0996477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54018A9" w14:textId="77777777" w:rsidR="006A7B1E" w:rsidRPr="00E20674" w:rsidRDefault="006A7B1E" w:rsidP="00FD2E61">
            <w:pPr>
              <w:pStyle w:val="ColumnHeading"/>
              <w:keepNext/>
              <w:rPr>
                <w:lang w:val="mt-MT"/>
              </w:rPr>
            </w:pPr>
            <w:r w:rsidRPr="00E20674">
              <w:rPr>
                <w:lang w:val="mt-MT"/>
              </w:rPr>
              <w:t>Emenda</w:t>
            </w:r>
          </w:p>
        </w:tc>
      </w:tr>
      <w:tr w:rsidR="00F32E0A" w:rsidRPr="00E20674" w14:paraId="0D8F89B4" w14:textId="77777777" w:rsidTr="00FD2E61">
        <w:trPr>
          <w:jc w:val="center"/>
        </w:trPr>
        <w:tc>
          <w:tcPr>
            <w:tcW w:w="4876" w:type="dxa"/>
            <w:hideMark/>
          </w:tcPr>
          <w:p w14:paraId="5F6FF525" w14:textId="77777777" w:rsidR="006A7B1E" w:rsidRPr="00E20674" w:rsidRDefault="006A7B1E" w:rsidP="00FD2E61">
            <w:pPr>
              <w:pStyle w:val="Normal6"/>
              <w:rPr>
                <w:lang w:val="mt-MT"/>
              </w:rPr>
            </w:pPr>
            <w:r w:rsidRPr="00E20674">
              <w:rPr>
                <w:lang w:val="mt-MT"/>
              </w:rPr>
              <w:t>(5)</w:t>
            </w:r>
            <w:r w:rsidRPr="00E20674">
              <w:rPr>
                <w:lang w:val="mt-MT"/>
              </w:rPr>
              <w:tab/>
              <w:t xml:space="preserve">It-traineeships </w:t>
            </w:r>
            <w:r w:rsidRPr="00E20674">
              <w:rPr>
                <w:b/>
                <w:bCs/>
                <w:i/>
                <w:iCs/>
                <w:lang w:val="mt-MT"/>
              </w:rPr>
              <w:t>jistgħu</w:t>
            </w:r>
            <w:r w:rsidRPr="00E20674">
              <w:rPr>
                <w:lang w:val="mt-MT"/>
              </w:rPr>
              <w:t xml:space="preserve"> jgħinu liż-żgħażagħ jiksbu esperjenza prattika u professjonali, </w:t>
            </w:r>
            <w:r w:rsidRPr="00E20674">
              <w:rPr>
                <w:b/>
                <w:bCs/>
                <w:i/>
                <w:iCs/>
                <w:lang w:val="mt-MT"/>
              </w:rPr>
              <w:t>itejbu l-impjegabbiltà tagħhom, u</w:t>
            </w:r>
            <w:r w:rsidRPr="00E20674">
              <w:rPr>
                <w:lang w:val="mt-MT"/>
              </w:rPr>
              <w:t xml:space="preserve"> jiffaċilitaw it-tranżizzjoni tagħhom </w:t>
            </w:r>
            <w:r w:rsidRPr="00E20674">
              <w:rPr>
                <w:b/>
                <w:bCs/>
                <w:i/>
                <w:iCs/>
                <w:lang w:val="mt-MT"/>
              </w:rPr>
              <w:t>lejn</w:t>
            </w:r>
            <w:r w:rsidRPr="00E20674">
              <w:rPr>
                <w:lang w:val="mt-MT"/>
              </w:rPr>
              <w:t xml:space="preserve"> impjieg stabbli. Minnhom infushom, it-traineeships </w:t>
            </w:r>
            <w:r w:rsidRPr="00E20674">
              <w:rPr>
                <w:b/>
                <w:bCs/>
                <w:i/>
                <w:iCs/>
                <w:lang w:val="mt-MT"/>
              </w:rPr>
              <w:t>huma</w:t>
            </w:r>
            <w:r w:rsidRPr="00E20674">
              <w:rPr>
                <w:lang w:val="mt-MT"/>
              </w:rPr>
              <w:t xml:space="preserve"> perkors importanti għas-suq tax-xogħol.</w:t>
            </w:r>
            <w:r w:rsidRPr="00E20674">
              <w:rPr>
                <w:b/>
                <w:i/>
                <w:lang w:val="mt-MT"/>
              </w:rPr>
              <w:t xml:space="preserve"> Għall-impjegaturi, it-traineeships jipprovdu opportunitajiet biex jattiraw, iħarrġu, u jżommu ż-żgħażagħ. </w:t>
            </w:r>
            <w:r w:rsidRPr="00E20674">
              <w:rPr>
                <w:b/>
                <w:bCs/>
                <w:i/>
                <w:iCs/>
                <w:lang w:val="mt-MT"/>
              </w:rPr>
              <w:t>Dawn jistgħu jnaqqsu l-kost tat-tiftix u r-reklutaġġ ta’ persunal b’ħiliet, meta t-trainees jiġu offruti pożizzjoni regolari wara t-traineeship tagħhom</w:t>
            </w:r>
            <w:r w:rsidRPr="00E20674">
              <w:rPr>
                <w:lang w:val="mt-MT"/>
              </w:rPr>
              <w:t>. Madankollu, dan jista’ jinkiseb biss jekk it-traineeships jkunu ta’ kwalità tajba u joffru kundizzjonijiet tax-xogħol deċenti.</w:t>
            </w:r>
          </w:p>
        </w:tc>
        <w:tc>
          <w:tcPr>
            <w:tcW w:w="4876" w:type="dxa"/>
            <w:hideMark/>
          </w:tcPr>
          <w:p w14:paraId="651C665A" w14:textId="77777777" w:rsidR="006A7B1E" w:rsidRPr="00E20674" w:rsidRDefault="006A7B1E" w:rsidP="00FD2E61">
            <w:pPr>
              <w:pStyle w:val="Normal6"/>
              <w:rPr>
                <w:szCs w:val="24"/>
                <w:lang w:val="mt-MT"/>
              </w:rPr>
            </w:pPr>
            <w:r w:rsidRPr="00E20674">
              <w:rPr>
                <w:lang w:val="mt-MT"/>
              </w:rPr>
              <w:t>(5)</w:t>
            </w:r>
            <w:r w:rsidRPr="00E20674">
              <w:rPr>
                <w:lang w:val="mt-MT"/>
              </w:rPr>
              <w:tab/>
              <w:t xml:space="preserve">It-traineeships </w:t>
            </w:r>
            <w:r w:rsidRPr="00E20674">
              <w:rPr>
                <w:b/>
                <w:bCs/>
                <w:i/>
                <w:iCs/>
                <w:lang w:val="mt-MT"/>
              </w:rPr>
              <w:t>għandhom l-għan li</w:t>
            </w:r>
            <w:r w:rsidRPr="00E20674">
              <w:rPr>
                <w:lang w:val="mt-MT"/>
              </w:rPr>
              <w:t xml:space="preserve"> jgħinu liż-żgħażagħ jiksbu esperjenza prattika u professjonali, </w:t>
            </w:r>
            <w:r w:rsidRPr="00E20674">
              <w:rPr>
                <w:b/>
                <w:bCs/>
                <w:i/>
                <w:iCs/>
                <w:lang w:val="mt-MT"/>
              </w:rPr>
              <w:t>biex</w:t>
            </w:r>
            <w:r w:rsidRPr="00E20674">
              <w:rPr>
                <w:lang w:val="mt-MT"/>
              </w:rPr>
              <w:t xml:space="preserve"> jiffaċilitaw it-tranżizzjoni tagħhom </w:t>
            </w:r>
            <w:r w:rsidRPr="00E20674">
              <w:rPr>
                <w:b/>
                <w:bCs/>
                <w:i/>
                <w:iCs/>
                <w:lang w:val="mt-MT"/>
              </w:rPr>
              <w:t>mill-edukazzjoni għal</w:t>
            </w:r>
            <w:r w:rsidRPr="00E20674">
              <w:rPr>
                <w:lang w:val="mt-MT"/>
              </w:rPr>
              <w:t xml:space="preserve"> impjieg stabbli </w:t>
            </w:r>
            <w:r w:rsidRPr="00E20674">
              <w:rPr>
                <w:b/>
                <w:bCs/>
                <w:i/>
                <w:iCs/>
                <w:lang w:val="mt-MT"/>
              </w:rPr>
              <w:t>u l-aċċess għal professjoni.</w:t>
            </w:r>
            <w:r w:rsidRPr="00E20674">
              <w:rPr>
                <w:b/>
                <w:i/>
                <w:lang w:val="mt-MT"/>
              </w:rPr>
              <w:t xml:space="preserve"> </w:t>
            </w:r>
            <w:r w:rsidRPr="00E20674">
              <w:rPr>
                <w:b/>
                <w:bCs/>
                <w:i/>
                <w:iCs/>
                <w:lang w:val="mt-MT"/>
              </w:rPr>
              <w:t>L-iskop ta’ traineeship huwa li jgħaqqad perjodu qasir ta’ xogħol fil-livell tad-dħul ma’ esperjenza ta’ taħriġ sinifikanti</w:t>
            </w:r>
            <w:r w:rsidRPr="00E20674">
              <w:rPr>
                <w:lang w:val="mt-MT"/>
              </w:rPr>
              <w:t xml:space="preserve">. Minnhom infushom, it-traineeships </w:t>
            </w:r>
            <w:r w:rsidRPr="00E20674">
              <w:rPr>
                <w:b/>
                <w:bCs/>
                <w:i/>
                <w:iCs/>
                <w:lang w:val="mt-MT"/>
              </w:rPr>
              <w:t>jistgħu jkunu</w:t>
            </w:r>
            <w:r w:rsidRPr="00E20674">
              <w:rPr>
                <w:lang w:val="mt-MT"/>
              </w:rPr>
              <w:t xml:space="preserve"> perkors importanti għas-suq tax-xogħol. Madankollu, dan jista’ jinkiseb biss jekk it-traineeships jkunu ta’ kwalità tajba u joffru kundizzjonijiet tax-xogħol deċenti</w:t>
            </w:r>
            <w:r w:rsidRPr="00E20674">
              <w:rPr>
                <w:b/>
                <w:bCs/>
                <w:i/>
                <w:iCs/>
                <w:lang w:val="mt-MT"/>
              </w:rPr>
              <w:t>, inkluża remunerazzjoni ġusta</w:t>
            </w:r>
            <w:r w:rsidRPr="00E20674">
              <w:rPr>
                <w:lang w:val="mt-MT"/>
              </w:rPr>
              <w:t>.</w:t>
            </w:r>
          </w:p>
        </w:tc>
      </w:tr>
    </w:tbl>
    <w:p w14:paraId="56A26D4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047CB36" w14:textId="77777777" w:rsidR="006A7B1E" w:rsidRPr="00E20674" w:rsidRDefault="006A7B1E" w:rsidP="006A7B1E">
      <w:r w:rsidRPr="00E20674">
        <w:rPr>
          <w:rStyle w:val="HideTWBExt"/>
          <w:color w:val="auto"/>
        </w:rPr>
        <w:t>&lt;/AmendB&gt;</w:t>
      </w:r>
    </w:p>
    <w:p w14:paraId="432645F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123</w:t>
      </w:r>
      <w:r w:rsidRPr="00E20674">
        <w:rPr>
          <w:rStyle w:val="HideTWBExt"/>
          <w:b w:val="0"/>
          <w:color w:val="auto"/>
          <w:lang w:val="mt-MT"/>
        </w:rPr>
        <w:t>&lt;/NumAmB&gt;</w:t>
      </w:r>
    </w:p>
    <w:p w14:paraId="2E56C36A"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51937334" w14:textId="77777777" w:rsidR="006A7B1E" w:rsidRPr="00E20674" w:rsidRDefault="006A7B1E" w:rsidP="006A7B1E">
      <w:r w:rsidRPr="00E20674">
        <w:rPr>
          <w:rStyle w:val="HideTWBExt"/>
          <w:color w:val="auto"/>
        </w:rPr>
        <w:t>&lt;/RepeatBlock-By&gt;</w:t>
      </w:r>
    </w:p>
    <w:p w14:paraId="20B7667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6E37FA9" w14:textId="77777777" w:rsidR="006A7B1E" w:rsidRPr="00E20674" w:rsidRDefault="006A7B1E" w:rsidP="006A7B1E">
      <w:pPr>
        <w:pStyle w:val="NormalBold"/>
      </w:pPr>
      <w:r w:rsidRPr="00E20674">
        <w:rPr>
          <w:rStyle w:val="HideTWBExt"/>
          <w:b w:val="0"/>
          <w:color w:val="auto"/>
        </w:rPr>
        <w:t>&lt;Article&gt;</w:t>
      </w:r>
      <w:r w:rsidRPr="00E20674">
        <w:t>Premessa 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E2F800E" w14:textId="77777777" w:rsidTr="00FD2E61">
        <w:trPr>
          <w:jc w:val="center"/>
        </w:trPr>
        <w:tc>
          <w:tcPr>
            <w:tcW w:w="9752" w:type="dxa"/>
            <w:gridSpan w:val="2"/>
          </w:tcPr>
          <w:p w14:paraId="50A53D5A" w14:textId="77777777" w:rsidR="006A7B1E" w:rsidRPr="00E20674" w:rsidRDefault="006A7B1E" w:rsidP="00FD2E61">
            <w:pPr>
              <w:keepNext/>
            </w:pPr>
          </w:p>
        </w:tc>
      </w:tr>
      <w:tr w:rsidR="00F32E0A" w:rsidRPr="00E20674" w14:paraId="39C1D291" w14:textId="77777777" w:rsidTr="00FD2E61">
        <w:trPr>
          <w:jc w:val="center"/>
        </w:trPr>
        <w:tc>
          <w:tcPr>
            <w:tcW w:w="4876" w:type="dxa"/>
            <w:hideMark/>
          </w:tcPr>
          <w:p w14:paraId="2F509B8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26BB9C0" w14:textId="77777777" w:rsidR="006A7B1E" w:rsidRPr="00E20674" w:rsidRDefault="006A7B1E" w:rsidP="00FD2E61">
            <w:pPr>
              <w:pStyle w:val="ColumnHeading"/>
              <w:keepNext/>
              <w:rPr>
                <w:lang w:val="mt-MT"/>
              </w:rPr>
            </w:pPr>
            <w:r w:rsidRPr="00E20674">
              <w:rPr>
                <w:lang w:val="mt-MT"/>
              </w:rPr>
              <w:t>Emenda</w:t>
            </w:r>
          </w:p>
        </w:tc>
      </w:tr>
      <w:tr w:rsidR="00F32E0A" w:rsidRPr="00E20674" w14:paraId="5874E513" w14:textId="77777777" w:rsidTr="00FD2E61">
        <w:trPr>
          <w:jc w:val="center"/>
        </w:trPr>
        <w:tc>
          <w:tcPr>
            <w:tcW w:w="4876" w:type="dxa"/>
            <w:hideMark/>
          </w:tcPr>
          <w:p w14:paraId="5BB7DA05" w14:textId="77777777" w:rsidR="006A7B1E" w:rsidRPr="00E20674" w:rsidRDefault="006A7B1E" w:rsidP="00FD2E61">
            <w:pPr>
              <w:pStyle w:val="Normal6"/>
              <w:rPr>
                <w:lang w:val="mt-MT"/>
              </w:rPr>
            </w:pPr>
            <w:r w:rsidRPr="00E20674">
              <w:rPr>
                <w:lang w:val="mt-MT"/>
              </w:rPr>
              <w:t>(5)</w:t>
            </w:r>
            <w:r w:rsidRPr="00E20674">
              <w:rPr>
                <w:lang w:val="mt-MT"/>
              </w:rPr>
              <w:tab/>
              <w:t xml:space="preserve">It-traineeships jistgħu jgħinu liż-żgħażagħ jiksbu esperjenza prattika u professjonali, itejbu l-impjegabbiltà tagħhom, u jiffaċilitaw it-tranżizzjoni tagħhom </w:t>
            </w:r>
            <w:r w:rsidRPr="00E20674">
              <w:rPr>
                <w:b/>
                <w:bCs/>
                <w:i/>
                <w:iCs/>
                <w:lang w:val="mt-MT"/>
              </w:rPr>
              <w:t>lejn</w:t>
            </w:r>
            <w:r w:rsidRPr="00E20674">
              <w:rPr>
                <w:lang w:val="mt-MT"/>
              </w:rPr>
              <w:t xml:space="preserve"> impjieg </w:t>
            </w:r>
            <w:r w:rsidRPr="00E20674">
              <w:rPr>
                <w:b/>
                <w:bCs/>
                <w:i/>
                <w:iCs/>
                <w:lang w:val="mt-MT"/>
              </w:rPr>
              <w:t>stabbli</w:t>
            </w:r>
            <w:r w:rsidRPr="00E20674">
              <w:rPr>
                <w:lang w:val="mt-MT"/>
              </w:rPr>
              <w:t xml:space="preserve">. Minnhom infushom, it-traineeships huma perkors importanti għas-suq tax-xogħol. </w:t>
            </w:r>
            <w:r w:rsidRPr="00E20674">
              <w:rPr>
                <w:b/>
                <w:bCs/>
                <w:i/>
                <w:iCs/>
                <w:lang w:val="mt-MT"/>
              </w:rPr>
              <w:t>Għall-impjegaturi</w:t>
            </w:r>
            <w:r w:rsidRPr="00E20674">
              <w:rPr>
                <w:lang w:val="mt-MT"/>
              </w:rPr>
              <w:t>, it-traineeships jipprovdu opportunitajiet biex jattiraw, iħarrġu, u jżommu ż-żgħażagħ. Dawn jistgħu jnaqqsu l-kost tat-tiftix u r-reklutaġġ ta’ persunal b’ħiliet, meta t-trainees jiġu offruti pożizzjoni regolari wara t-traineeship tagħhom. Madankollu, dan jista’ jinkiseb biss jekk it-traineeships jkunu ta’ kwalità tajba u joffru kundizzjonijiet tax-xogħol deċenti.</w:t>
            </w:r>
          </w:p>
        </w:tc>
        <w:tc>
          <w:tcPr>
            <w:tcW w:w="4876" w:type="dxa"/>
            <w:hideMark/>
          </w:tcPr>
          <w:p w14:paraId="3733C763" w14:textId="77777777" w:rsidR="006A7B1E" w:rsidRPr="00E20674" w:rsidRDefault="006A7B1E" w:rsidP="00FD2E61">
            <w:pPr>
              <w:pStyle w:val="Normal6"/>
              <w:rPr>
                <w:szCs w:val="24"/>
                <w:lang w:val="mt-MT"/>
              </w:rPr>
            </w:pPr>
            <w:r w:rsidRPr="00E20674">
              <w:rPr>
                <w:lang w:val="mt-MT"/>
              </w:rPr>
              <w:t>(5)</w:t>
            </w:r>
            <w:r w:rsidRPr="00E20674">
              <w:rPr>
                <w:lang w:val="mt-MT"/>
              </w:rPr>
              <w:tab/>
              <w:t xml:space="preserve">It-traineeships jistgħu jgħinu liż-żgħażagħ jiksbu esperjenza prattika u professjonali, itejbu l-impjegabbiltà tagħhom, u jiffaċilitaw it-tranżizzjoni tagħhom </w:t>
            </w:r>
            <w:r w:rsidRPr="00E20674">
              <w:rPr>
                <w:b/>
                <w:bCs/>
                <w:i/>
                <w:iCs/>
                <w:lang w:val="mt-MT"/>
              </w:rPr>
              <w:t>mill-edukazzjoni għal</w:t>
            </w:r>
            <w:r w:rsidRPr="00E20674">
              <w:rPr>
                <w:lang w:val="mt-MT"/>
              </w:rPr>
              <w:t xml:space="preserve"> impjieg </w:t>
            </w:r>
            <w:r w:rsidRPr="00E20674">
              <w:rPr>
                <w:b/>
                <w:bCs/>
                <w:i/>
                <w:iCs/>
                <w:lang w:val="mt-MT"/>
              </w:rPr>
              <w:t>regolari permezz ta’ perjodu limitat ta’ xogħol fil-livell tad-dħul b’elementi sodi ta’ tagħlim u taħriġ</w:t>
            </w:r>
            <w:r w:rsidRPr="00E20674">
              <w:rPr>
                <w:lang w:val="mt-MT"/>
              </w:rPr>
              <w:t xml:space="preserve">. Minnhom infushom, it-traineeships huma perkors importanti għas-suq tax-xogħol. </w:t>
            </w:r>
            <w:r w:rsidRPr="00E20674">
              <w:rPr>
                <w:b/>
                <w:bCs/>
                <w:i/>
                <w:iCs/>
                <w:lang w:val="mt-MT"/>
              </w:rPr>
              <w:t>Għall-fornituri tat-traineeships</w:t>
            </w:r>
            <w:r w:rsidRPr="00E20674">
              <w:rPr>
                <w:lang w:val="mt-MT"/>
              </w:rPr>
              <w:t xml:space="preserve">, it-traineeships jipprovdu opportunitajiet biex jattiraw, iħarrġu, u jżommu ż-żgħażagħ. Dawn jistgħu jnaqqsu l-kost tat-tiftix u r-reklutaġġ ta’ persunal b’ħiliet, meta t-trainees jiġu offruti pożizzjoni regolari wara t-traineeship tagħhom. Madankollu, dan jista’ jinkiseb biss jekk it-traineeships ikunu ta’ kwalità tajba u joffru kundizzjonijiet tax-xogħol deċenti </w:t>
            </w:r>
            <w:r w:rsidRPr="00E20674">
              <w:rPr>
                <w:b/>
                <w:bCs/>
                <w:i/>
                <w:iCs/>
                <w:lang w:val="mt-MT"/>
              </w:rPr>
              <w:t>u trasparenti u komponent sinifikanti ta’ tagħlim u taħriġ</w:t>
            </w:r>
            <w:r w:rsidRPr="00E20674">
              <w:rPr>
                <w:lang w:val="mt-MT"/>
              </w:rPr>
              <w:t>.</w:t>
            </w:r>
          </w:p>
        </w:tc>
      </w:tr>
    </w:tbl>
    <w:p w14:paraId="1784E80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0C59A52" w14:textId="77777777" w:rsidR="006A7B1E" w:rsidRPr="00E20674" w:rsidRDefault="006A7B1E" w:rsidP="006A7B1E">
      <w:r w:rsidRPr="00E20674">
        <w:rPr>
          <w:rStyle w:val="HideTWBExt"/>
          <w:color w:val="auto"/>
        </w:rPr>
        <w:t>&lt;/AmendB&gt;</w:t>
      </w:r>
    </w:p>
    <w:p w14:paraId="0EE3DADD"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124</w:t>
      </w:r>
      <w:r w:rsidRPr="00E20674">
        <w:rPr>
          <w:rStyle w:val="HideTWBExt"/>
          <w:b w:val="0"/>
          <w:color w:val="auto"/>
          <w:lang w:val="mt-MT"/>
        </w:rPr>
        <w:t>&lt;/NumAmB&gt;</w:t>
      </w:r>
    </w:p>
    <w:p w14:paraId="56500C01"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57E95349"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2D2CF7F4" w14:textId="77777777" w:rsidR="006A7B1E" w:rsidRPr="00E20674" w:rsidRDefault="006A7B1E" w:rsidP="006A7B1E">
      <w:r w:rsidRPr="00E20674">
        <w:rPr>
          <w:rStyle w:val="HideTWBExt"/>
          <w:color w:val="auto"/>
        </w:rPr>
        <w:t>&lt;/RepeatBlock-By&gt;</w:t>
      </w:r>
    </w:p>
    <w:p w14:paraId="31311CB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427607D" w14:textId="77777777" w:rsidR="006A7B1E" w:rsidRPr="00E20674" w:rsidRDefault="006A7B1E" w:rsidP="006A7B1E">
      <w:pPr>
        <w:pStyle w:val="NormalBold"/>
      </w:pPr>
      <w:r w:rsidRPr="00E20674">
        <w:rPr>
          <w:rStyle w:val="HideTWBExt"/>
          <w:b w:val="0"/>
          <w:color w:val="auto"/>
        </w:rPr>
        <w:t>&lt;Article&gt;</w:t>
      </w:r>
      <w:r w:rsidRPr="00E20674">
        <w:t>Premessa 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7EB6747" w14:textId="77777777" w:rsidTr="00FD2E61">
        <w:trPr>
          <w:jc w:val="center"/>
        </w:trPr>
        <w:tc>
          <w:tcPr>
            <w:tcW w:w="9752" w:type="dxa"/>
            <w:gridSpan w:val="2"/>
          </w:tcPr>
          <w:p w14:paraId="35AD643E" w14:textId="77777777" w:rsidR="006A7B1E" w:rsidRPr="00E20674" w:rsidRDefault="006A7B1E" w:rsidP="00FD2E61">
            <w:pPr>
              <w:keepNext/>
            </w:pPr>
          </w:p>
        </w:tc>
      </w:tr>
      <w:tr w:rsidR="00F32E0A" w:rsidRPr="00E20674" w14:paraId="247ECF43" w14:textId="77777777" w:rsidTr="00FD2E61">
        <w:trPr>
          <w:jc w:val="center"/>
        </w:trPr>
        <w:tc>
          <w:tcPr>
            <w:tcW w:w="4876" w:type="dxa"/>
            <w:hideMark/>
          </w:tcPr>
          <w:p w14:paraId="7CE5F6F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D3F67D3" w14:textId="77777777" w:rsidR="006A7B1E" w:rsidRPr="00E20674" w:rsidRDefault="006A7B1E" w:rsidP="00FD2E61">
            <w:pPr>
              <w:pStyle w:val="ColumnHeading"/>
              <w:keepNext/>
              <w:rPr>
                <w:lang w:val="mt-MT"/>
              </w:rPr>
            </w:pPr>
            <w:r w:rsidRPr="00E20674">
              <w:rPr>
                <w:lang w:val="mt-MT"/>
              </w:rPr>
              <w:t>Emenda</w:t>
            </w:r>
          </w:p>
        </w:tc>
      </w:tr>
      <w:tr w:rsidR="00F32E0A" w:rsidRPr="00E20674" w14:paraId="1CBF8651" w14:textId="77777777" w:rsidTr="00FD2E61">
        <w:trPr>
          <w:jc w:val="center"/>
        </w:trPr>
        <w:tc>
          <w:tcPr>
            <w:tcW w:w="4876" w:type="dxa"/>
            <w:hideMark/>
          </w:tcPr>
          <w:p w14:paraId="2FE20D5D" w14:textId="77777777" w:rsidR="006A7B1E" w:rsidRPr="00E20674" w:rsidRDefault="006A7B1E" w:rsidP="00FD2E61">
            <w:pPr>
              <w:pStyle w:val="Normal6"/>
              <w:rPr>
                <w:lang w:val="mt-MT"/>
              </w:rPr>
            </w:pPr>
            <w:r w:rsidRPr="00E20674">
              <w:rPr>
                <w:lang w:val="mt-MT"/>
              </w:rPr>
              <w:t>(5)</w:t>
            </w:r>
            <w:r w:rsidRPr="00E20674">
              <w:rPr>
                <w:lang w:val="mt-MT"/>
              </w:rPr>
              <w:tab/>
              <w:t xml:space="preserve">It-traineeships jistgħu jgħinu liż-żgħażagħ jiksbu esperjenza prattika u professjonali, itejbu l-impjegabbiltà tagħhom, u jiffaċilitaw it-tranżizzjoni tagħhom lejn impjieg stabbli. Minnhom infushom, it-traineeships huma </w:t>
            </w:r>
            <w:r w:rsidRPr="00E20674">
              <w:rPr>
                <w:b/>
                <w:bCs/>
                <w:i/>
                <w:iCs/>
                <w:lang w:val="mt-MT"/>
              </w:rPr>
              <w:t>perkors</w:t>
            </w:r>
            <w:r w:rsidRPr="00E20674">
              <w:rPr>
                <w:lang w:val="mt-MT"/>
              </w:rPr>
              <w:t xml:space="preserve"> importanti </w:t>
            </w:r>
            <w:r w:rsidRPr="00E20674">
              <w:rPr>
                <w:b/>
                <w:bCs/>
                <w:i/>
                <w:iCs/>
                <w:lang w:val="mt-MT"/>
              </w:rPr>
              <w:t>għas-suq</w:t>
            </w:r>
            <w:r w:rsidRPr="00E20674">
              <w:rPr>
                <w:lang w:val="mt-MT"/>
              </w:rPr>
              <w:t xml:space="preserve"> tax-xogħol. Għall-impjegaturi, it-traineeships jipprovdu opportunitajiet biex jattiraw, iħarrġu, u jżommu ż-żgħażagħ. Dawn jistgħu jnaqqsu l-kost tat-tiftix u r-reklutaġġ ta’ persunal b’ħiliet, meta t-trainees jiġu offruti pożizzjoni regolari wara t-traineeship tagħhom. Madankollu, dan jista’ jinkiseb biss jekk it-traineeships jkunu ta’ kwalità tajba u joffru kundizzjonijiet tax-xogħol deċenti.</w:t>
            </w:r>
          </w:p>
        </w:tc>
        <w:tc>
          <w:tcPr>
            <w:tcW w:w="4876" w:type="dxa"/>
            <w:hideMark/>
          </w:tcPr>
          <w:p w14:paraId="0E278254" w14:textId="77777777" w:rsidR="006A7B1E" w:rsidRPr="00E20674" w:rsidRDefault="006A7B1E" w:rsidP="00FD2E61">
            <w:pPr>
              <w:pStyle w:val="Normal6"/>
              <w:rPr>
                <w:szCs w:val="24"/>
                <w:lang w:val="mt-MT"/>
              </w:rPr>
            </w:pPr>
            <w:r w:rsidRPr="00E20674">
              <w:rPr>
                <w:lang w:val="mt-MT"/>
              </w:rPr>
              <w:t>(5)</w:t>
            </w:r>
            <w:r w:rsidRPr="00E20674">
              <w:rPr>
                <w:lang w:val="mt-MT"/>
              </w:rPr>
              <w:tab/>
              <w:t xml:space="preserve">It-traineeships jistgħu jgħinu liż-żgħażagħ jiksbu esperjenza prattika u professjonali, itejbu l-impjegabbiltà tagħhom, u jiffaċilitaw it-tranżizzjoni tagħhom </w:t>
            </w:r>
            <w:r w:rsidRPr="00E20674">
              <w:rPr>
                <w:b/>
                <w:bCs/>
                <w:i/>
                <w:iCs/>
                <w:lang w:val="mt-MT"/>
              </w:rPr>
              <w:t>mill-edukazzjoni</w:t>
            </w:r>
            <w:r w:rsidRPr="00E20674">
              <w:rPr>
                <w:lang w:val="mt-MT"/>
              </w:rPr>
              <w:t xml:space="preserve"> lejn impjieg stabbli</w:t>
            </w:r>
            <w:r w:rsidRPr="00E20674">
              <w:rPr>
                <w:b/>
                <w:bCs/>
                <w:i/>
                <w:iCs/>
                <w:lang w:val="mt-MT"/>
              </w:rPr>
              <w:t>.</w:t>
            </w:r>
            <w:r w:rsidRPr="00E20674">
              <w:rPr>
                <w:b/>
                <w:i/>
                <w:lang w:val="mt-MT"/>
              </w:rPr>
              <w:t xml:space="preserve"> </w:t>
            </w:r>
            <w:r w:rsidRPr="00E20674">
              <w:rPr>
                <w:b/>
                <w:bCs/>
                <w:i/>
                <w:iCs/>
                <w:lang w:val="mt-MT"/>
              </w:rPr>
              <w:t>L-iskop ta’ traineeship huwa li jgħaqqad perjodu qasir ta’ xogħol fil-livell tad-dħul ma’ esperjenza ta’ taħriġ sinifikanti</w:t>
            </w:r>
            <w:r w:rsidRPr="00E20674">
              <w:rPr>
                <w:lang w:val="mt-MT"/>
              </w:rPr>
              <w:t xml:space="preserve">. Minnhom infushom, it-traineeships huma </w:t>
            </w:r>
            <w:r w:rsidRPr="00E20674">
              <w:rPr>
                <w:b/>
                <w:bCs/>
                <w:i/>
                <w:iCs/>
                <w:lang w:val="mt-MT"/>
              </w:rPr>
              <w:t>dħul</w:t>
            </w:r>
            <w:r w:rsidRPr="00E20674">
              <w:rPr>
                <w:lang w:val="mt-MT"/>
              </w:rPr>
              <w:t xml:space="preserve"> importanti </w:t>
            </w:r>
            <w:r w:rsidRPr="00E20674">
              <w:rPr>
                <w:b/>
                <w:bCs/>
                <w:i/>
                <w:iCs/>
                <w:lang w:val="mt-MT"/>
              </w:rPr>
              <w:t>fis-suq</w:t>
            </w:r>
            <w:r w:rsidRPr="00E20674">
              <w:rPr>
                <w:lang w:val="mt-MT"/>
              </w:rPr>
              <w:t xml:space="preserve"> tax-xogħol. Għall-impjegaturi, it-traineeships jipprovdu opportunitajiet biex jattiraw, iħarrġu, u jżommu ż-żgħażagħ. Dawn jistgħu jnaqqsu l-kost tat-tiftix u r-reklutaġġ ta’ persunal b’ħiliet, meta t-trainees jiġu offruti pożizzjoni regolari wara t-traineeship tagħhom. Madankollu, dan jista’ jinkiseb biss jekk it-traineeships jkunu ta’ kwalità tajba u joffru kundizzjonijiet tax-xogħol deċenti.</w:t>
            </w:r>
          </w:p>
        </w:tc>
      </w:tr>
    </w:tbl>
    <w:p w14:paraId="7A9094E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7AE87EB" w14:textId="77777777" w:rsidR="006A7B1E" w:rsidRPr="00E20674" w:rsidRDefault="006A7B1E" w:rsidP="006A7B1E">
      <w:r w:rsidRPr="00E20674">
        <w:rPr>
          <w:rStyle w:val="HideTWBExt"/>
          <w:color w:val="auto"/>
        </w:rPr>
        <w:t>&lt;/AmendB&gt;</w:t>
      </w:r>
    </w:p>
    <w:p w14:paraId="22501B2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125</w:t>
      </w:r>
      <w:r w:rsidRPr="00E20674">
        <w:rPr>
          <w:rStyle w:val="HideTWBExt"/>
          <w:b w:val="0"/>
          <w:color w:val="auto"/>
          <w:lang w:val="mt-MT"/>
        </w:rPr>
        <w:t>&lt;/NumAmB&gt;</w:t>
      </w:r>
    </w:p>
    <w:p w14:paraId="762DAF81"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51B2E4FE" w14:textId="77777777" w:rsidR="006A7B1E" w:rsidRPr="00E20674" w:rsidRDefault="006A7B1E" w:rsidP="006A7B1E">
      <w:r w:rsidRPr="00E20674">
        <w:rPr>
          <w:rStyle w:val="HideTWBExt"/>
          <w:color w:val="auto"/>
        </w:rPr>
        <w:t>&lt;/RepeatBlock-By&gt;</w:t>
      </w:r>
    </w:p>
    <w:p w14:paraId="5707CB4C"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10F1972" w14:textId="77777777" w:rsidR="006A7B1E" w:rsidRPr="00E20674" w:rsidRDefault="006A7B1E" w:rsidP="006A7B1E">
      <w:pPr>
        <w:pStyle w:val="NormalBold"/>
      </w:pPr>
      <w:r w:rsidRPr="00E20674">
        <w:rPr>
          <w:rStyle w:val="HideTWBExt"/>
          <w:b w:val="0"/>
          <w:color w:val="auto"/>
        </w:rPr>
        <w:t>&lt;Article&gt;</w:t>
      </w:r>
      <w:r w:rsidRPr="00E20674">
        <w:t>Premessa 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838BDDA" w14:textId="77777777" w:rsidTr="00FD2E61">
        <w:trPr>
          <w:jc w:val="center"/>
        </w:trPr>
        <w:tc>
          <w:tcPr>
            <w:tcW w:w="9752" w:type="dxa"/>
            <w:gridSpan w:val="2"/>
          </w:tcPr>
          <w:p w14:paraId="1B500767" w14:textId="77777777" w:rsidR="006A7B1E" w:rsidRPr="00E20674" w:rsidRDefault="006A7B1E" w:rsidP="00FD2E61">
            <w:pPr>
              <w:keepNext/>
            </w:pPr>
          </w:p>
        </w:tc>
      </w:tr>
      <w:tr w:rsidR="00F32E0A" w:rsidRPr="00E20674" w14:paraId="75614442" w14:textId="77777777" w:rsidTr="00FD2E61">
        <w:trPr>
          <w:jc w:val="center"/>
        </w:trPr>
        <w:tc>
          <w:tcPr>
            <w:tcW w:w="4876" w:type="dxa"/>
            <w:hideMark/>
          </w:tcPr>
          <w:p w14:paraId="63D8405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A284162" w14:textId="77777777" w:rsidR="006A7B1E" w:rsidRPr="00E20674" w:rsidRDefault="006A7B1E" w:rsidP="00FD2E61">
            <w:pPr>
              <w:pStyle w:val="ColumnHeading"/>
              <w:keepNext/>
              <w:rPr>
                <w:lang w:val="mt-MT"/>
              </w:rPr>
            </w:pPr>
            <w:r w:rsidRPr="00E20674">
              <w:rPr>
                <w:lang w:val="mt-MT"/>
              </w:rPr>
              <w:t>Emenda</w:t>
            </w:r>
          </w:p>
        </w:tc>
      </w:tr>
      <w:tr w:rsidR="00F32E0A" w:rsidRPr="00E20674" w14:paraId="112C3E46" w14:textId="77777777" w:rsidTr="00FD2E61">
        <w:trPr>
          <w:jc w:val="center"/>
        </w:trPr>
        <w:tc>
          <w:tcPr>
            <w:tcW w:w="4876" w:type="dxa"/>
            <w:hideMark/>
          </w:tcPr>
          <w:p w14:paraId="2F849B54" w14:textId="77777777" w:rsidR="006A7B1E" w:rsidRPr="00E20674" w:rsidRDefault="006A7B1E" w:rsidP="00FD2E61">
            <w:pPr>
              <w:pStyle w:val="Normal6"/>
              <w:rPr>
                <w:lang w:val="mt-MT"/>
              </w:rPr>
            </w:pPr>
            <w:r w:rsidRPr="00E20674">
              <w:rPr>
                <w:lang w:val="mt-MT"/>
              </w:rPr>
              <w:t>(5)</w:t>
            </w:r>
            <w:r w:rsidRPr="00E20674">
              <w:rPr>
                <w:lang w:val="mt-MT"/>
              </w:rPr>
              <w:tab/>
              <w:t>It-traineeships jistgħu jgħinu liż-żgħażagħ jiksbu esperjenza prattika u professjonali, itejbu l-impjegabbiltà tagħhom, u jiffaċilitaw it-tranżizzjoni tagħhom lejn impjieg stabbli. Minnhom infushom, it-traineeships huma perkors importanti għas-suq tax-xogħol. Għall-impjegaturi, it-traineeships jipprovdu opportunitajiet biex jattiraw, iħarrġu, u jżommu ż-żgħażagħ. Dawn jistgħu jnaqqsu l-kost tat-tiftix u r-reklutaġġ ta’ persunal b’ħiliet, meta t-trainees jiġu offruti pożizzjoni regolari wara t-traineeship tagħhom. Madankollu, dan jista’ jinkiseb biss jekk it-traineeships jkunu ta’ kwalità tajba u joffru kundizzjonijiet tax-xogħol deċenti.</w:t>
            </w:r>
          </w:p>
        </w:tc>
        <w:tc>
          <w:tcPr>
            <w:tcW w:w="4876" w:type="dxa"/>
            <w:hideMark/>
          </w:tcPr>
          <w:p w14:paraId="0D47A908" w14:textId="77777777" w:rsidR="006A7B1E" w:rsidRPr="00E20674" w:rsidRDefault="006A7B1E" w:rsidP="00FD2E61">
            <w:pPr>
              <w:pStyle w:val="Normal6"/>
              <w:rPr>
                <w:szCs w:val="24"/>
                <w:lang w:val="mt-MT"/>
              </w:rPr>
            </w:pPr>
            <w:r w:rsidRPr="00E20674">
              <w:rPr>
                <w:lang w:val="mt-MT"/>
              </w:rPr>
              <w:t>(5)</w:t>
            </w:r>
            <w:r w:rsidRPr="00E20674">
              <w:rPr>
                <w:lang w:val="mt-MT"/>
              </w:rPr>
              <w:tab/>
              <w:t xml:space="preserve">It-traineeships jistgħu jgħinu liż-żgħażagħ jiksbu esperjenza prattika u professjonali, itejbu l-impjegabbiltà tagħhom, u jiffaċilitaw it-tranżizzjoni tagħhom lejn impjieg stabbli. Minnhom infushom, it-traineeships huma perkors importanti għas-suq tax-xogħol. Għall-impjegaturi, it-traineeships jipprovdu opportunitajiet biex jattiraw, iħarrġu, u jżommu ż-żgħażagħ. Dawn jistgħu jnaqqsu l-kost tat-tiftix u r-reklutaġġ ta’ persunal b’ħiliet, meta t-trainees jiġu offruti pożizzjoni regolari wara t-traineeship tagħhom. Madankollu, dan jista’ jinkiseb biss jekk it-traineeships jkunu ta’ kwalità tajba u joffru kundizzjonijiet tax-xogħol deċenti. </w:t>
            </w:r>
            <w:r w:rsidRPr="00E20674">
              <w:rPr>
                <w:b/>
                <w:i/>
                <w:lang w:val="mt-MT"/>
              </w:rPr>
              <w:t>Ir-riċerka tikkonferma li l-valur tat-traineeships fl-iffaċilitar tat-tranżizzjoni għall-impjieg jiddependi mill-kwalità tagħhom f’termini ta’ kontenut tat-tagħlim u kundizzjonijiet tax-xogħol</w:t>
            </w:r>
            <w:r w:rsidRPr="00E20674">
              <w:rPr>
                <w:b/>
                <w:i/>
                <w:vertAlign w:val="superscript"/>
                <w:lang w:val="mt-MT"/>
              </w:rPr>
              <w:t>1a</w:t>
            </w:r>
            <w:r w:rsidRPr="00E20674">
              <w:rPr>
                <w:b/>
                <w:i/>
                <w:lang w:val="mt-MT"/>
              </w:rPr>
              <w:t>.</w:t>
            </w:r>
          </w:p>
        </w:tc>
      </w:tr>
      <w:tr w:rsidR="00F32E0A" w:rsidRPr="00E20674" w14:paraId="3F8A7108" w14:textId="77777777" w:rsidTr="00FD2E61">
        <w:trPr>
          <w:jc w:val="center"/>
        </w:trPr>
        <w:tc>
          <w:tcPr>
            <w:tcW w:w="4876" w:type="dxa"/>
          </w:tcPr>
          <w:p w14:paraId="695DB6E7" w14:textId="77777777" w:rsidR="006A7B1E" w:rsidRPr="00E20674" w:rsidRDefault="006A7B1E" w:rsidP="00FD2E61">
            <w:pPr>
              <w:pStyle w:val="Normal6"/>
              <w:rPr>
                <w:lang w:val="mt-MT"/>
              </w:rPr>
            </w:pPr>
          </w:p>
        </w:tc>
        <w:tc>
          <w:tcPr>
            <w:tcW w:w="4876" w:type="dxa"/>
            <w:hideMark/>
          </w:tcPr>
          <w:p w14:paraId="4B3EB3F4" w14:textId="77777777" w:rsidR="006A7B1E" w:rsidRPr="00E20674" w:rsidRDefault="006A7B1E" w:rsidP="00FD2E61">
            <w:pPr>
              <w:pStyle w:val="Normal6"/>
              <w:rPr>
                <w:szCs w:val="24"/>
                <w:lang w:val="mt-MT"/>
              </w:rPr>
            </w:pPr>
            <w:r w:rsidRPr="00E20674">
              <w:rPr>
                <w:lang w:val="mt-MT"/>
              </w:rPr>
              <w:t>__________________</w:t>
            </w:r>
          </w:p>
        </w:tc>
      </w:tr>
      <w:tr w:rsidR="00F32E0A" w:rsidRPr="00E20674" w14:paraId="7520A9C8" w14:textId="77777777" w:rsidTr="00FD2E61">
        <w:trPr>
          <w:jc w:val="center"/>
        </w:trPr>
        <w:tc>
          <w:tcPr>
            <w:tcW w:w="4876" w:type="dxa"/>
          </w:tcPr>
          <w:p w14:paraId="3D1F0E22" w14:textId="77777777" w:rsidR="006A7B1E" w:rsidRPr="00E20674" w:rsidRDefault="006A7B1E" w:rsidP="00FD2E61">
            <w:pPr>
              <w:pStyle w:val="Normal6"/>
              <w:rPr>
                <w:lang w:val="mt-MT"/>
              </w:rPr>
            </w:pPr>
          </w:p>
        </w:tc>
        <w:tc>
          <w:tcPr>
            <w:tcW w:w="4876" w:type="dxa"/>
            <w:hideMark/>
          </w:tcPr>
          <w:p w14:paraId="6B6DFA1A" w14:textId="77777777" w:rsidR="006A7B1E" w:rsidRPr="00E20674" w:rsidRDefault="006A7B1E" w:rsidP="00FD2E61">
            <w:pPr>
              <w:pStyle w:val="Normal6"/>
              <w:rPr>
                <w:szCs w:val="24"/>
                <w:lang w:val="mt-MT"/>
              </w:rPr>
            </w:pPr>
            <w:r w:rsidRPr="00E20674">
              <w:rPr>
                <w:b/>
                <w:i/>
                <w:vertAlign w:val="superscript"/>
                <w:lang w:val="mt-MT"/>
              </w:rPr>
              <w:t>1a</w:t>
            </w:r>
            <w:r w:rsidRPr="00E20674">
              <w:rPr>
                <w:lang w:val="mt-MT"/>
              </w:rPr>
              <w:t xml:space="preserve"> </w:t>
            </w:r>
            <w:r w:rsidRPr="00E20674">
              <w:rPr>
                <w:b/>
                <w:bCs/>
                <w:i/>
                <w:iCs/>
                <w:lang w:val="mt-MT"/>
              </w:rPr>
              <w:t>Il-Valutazzjoni tal-Impatt li takkumpanja d-dokument Proposta għal Rakkomandazzjoni tal-Kunsill dwar Qafas ta’ Kwalità għat-Traineeships.</w:t>
            </w:r>
            <w:r w:rsidRPr="00E20674">
              <w:rPr>
                <w:b/>
                <w:i/>
                <w:lang w:val="mt-MT"/>
              </w:rPr>
              <w:t xml:space="preserve"> SWD(2013)495 final. P. 15.</w:t>
            </w:r>
          </w:p>
        </w:tc>
      </w:tr>
    </w:tbl>
    <w:p w14:paraId="011E650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6178642" w14:textId="77777777" w:rsidR="006A7B1E" w:rsidRPr="00E20674" w:rsidRDefault="006A7B1E" w:rsidP="006A7B1E">
      <w:r w:rsidRPr="00E20674">
        <w:rPr>
          <w:rStyle w:val="HideTWBExt"/>
          <w:color w:val="auto"/>
        </w:rPr>
        <w:t>&lt;/AmendB&gt;</w:t>
      </w:r>
    </w:p>
    <w:p w14:paraId="65ED069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126</w:t>
      </w:r>
      <w:r w:rsidRPr="00E20674">
        <w:rPr>
          <w:rStyle w:val="HideTWBExt"/>
          <w:b w:val="0"/>
          <w:color w:val="auto"/>
          <w:lang w:val="mt-MT"/>
        </w:rPr>
        <w:t>&lt;/NumAmB&gt;</w:t>
      </w:r>
    </w:p>
    <w:p w14:paraId="5121A8BD" w14:textId="77777777" w:rsidR="006A7B1E" w:rsidRPr="00E20674" w:rsidRDefault="006A7B1E" w:rsidP="006A7B1E">
      <w:pPr>
        <w:pStyle w:val="NormalBold"/>
      </w:pPr>
      <w:r w:rsidRPr="00E20674">
        <w:rPr>
          <w:rStyle w:val="HideTWBExt"/>
          <w:b w:val="0"/>
          <w:color w:val="auto"/>
        </w:rPr>
        <w:t>&lt;RepeatBlock-By&gt;&lt;Members&gt;</w:t>
      </w:r>
      <w:r w:rsidRPr="00E20674">
        <w:t>Raúl de la Hoz Quintano, Rosa Estaràs Ferragut, Maravillas Abadía Jover</w:t>
      </w:r>
      <w:r w:rsidRPr="00E20674">
        <w:rPr>
          <w:rStyle w:val="HideTWBExt"/>
          <w:b w:val="0"/>
          <w:color w:val="auto"/>
        </w:rPr>
        <w:t>&lt;/Members&gt;</w:t>
      </w:r>
    </w:p>
    <w:p w14:paraId="1353401E" w14:textId="77777777" w:rsidR="006A7B1E" w:rsidRPr="00E20674" w:rsidRDefault="006A7B1E" w:rsidP="006A7B1E">
      <w:r w:rsidRPr="00E20674">
        <w:rPr>
          <w:rStyle w:val="HideTWBExt"/>
          <w:color w:val="auto"/>
        </w:rPr>
        <w:t>&lt;/RepeatBlock-By&gt;</w:t>
      </w:r>
    </w:p>
    <w:p w14:paraId="7BCF701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00D626D" w14:textId="77777777" w:rsidR="006A7B1E" w:rsidRPr="00E20674" w:rsidRDefault="006A7B1E" w:rsidP="006A7B1E">
      <w:pPr>
        <w:pStyle w:val="NormalBold"/>
      </w:pPr>
      <w:r w:rsidRPr="00E20674">
        <w:rPr>
          <w:rStyle w:val="HideTWBExt"/>
          <w:b w:val="0"/>
          <w:color w:val="auto"/>
        </w:rPr>
        <w:t>&lt;Article&gt;</w:t>
      </w:r>
      <w:r w:rsidRPr="00E20674">
        <w:t>Premessa 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4C41165" w14:textId="77777777" w:rsidTr="00FD2E61">
        <w:trPr>
          <w:jc w:val="center"/>
        </w:trPr>
        <w:tc>
          <w:tcPr>
            <w:tcW w:w="9752" w:type="dxa"/>
            <w:gridSpan w:val="2"/>
          </w:tcPr>
          <w:p w14:paraId="7C85D187" w14:textId="77777777" w:rsidR="006A7B1E" w:rsidRPr="00E20674" w:rsidRDefault="006A7B1E" w:rsidP="00FD2E61">
            <w:pPr>
              <w:keepNext/>
            </w:pPr>
          </w:p>
        </w:tc>
      </w:tr>
      <w:tr w:rsidR="00F32E0A" w:rsidRPr="00E20674" w14:paraId="2C0182C5" w14:textId="77777777" w:rsidTr="00FD2E61">
        <w:trPr>
          <w:jc w:val="center"/>
        </w:trPr>
        <w:tc>
          <w:tcPr>
            <w:tcW w:w="4876" w:type="dxa"/>
            <w:hideMark/>
          </w:tcPr>
          <w:p w14:paraId="60DC1227"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5B1406D" w14:textId="77777777" w:rsidR="006A7B1E" w:rsidRPr="00E20674" w:rsidRDefault="006A7B1E" w:rsidP="00FD2E61">
            <w:pPr>
              <w:pStyle w:val="ColumnHeading"/>
              <w:keepNext/>
              <w:rPr>
                <w:lang w:val="mt-MT"/>
              </w:rPr>
            </w:pPr>
            <w:r w:rsidRPr="00E20674">
              <w:rPr>
                <w:lang w:val="mt-MT"/>
              </w:rPr>
              <w:t>Emenda</w:t>
            </w:r>
          </w:p>
        </w:tc>
      </w:tr>
      <w:tr w:rsidR="00F32E0A" w:rsidRPr="00E20674" w14:paraId="2BC326FE" w14:textId="77777777" w:rsidTr="00FD2E61">
        <w:trPr>
          <w:jc w:val="center"/>
        </w:trPr>
        <w:tc>
          <w:tcPr>
            <w:tcW w:w="4876" w:type="dxa"/>
            <w:hideMark/>
          </w:tcPr>
          <w:p w14:paraId="51028C11" w14:textId="77777777" w:rsidR="006A7B1E" w:rsidRPr="00E20674" w:rsidRDefault="006A7B1E" w:rsidP="00FD2E61">
            <w:pPr>
              <w:pStyle w:val="Normal6"/>
              <w:rPr>
                <w:lang w:val="mt-MT"/>
              </w:rPr>
            </w:pPr>
            <w:r w:rsidRPr="00E20674">
              <w:rPr>
                <w:lang w:val="mt-MT"/>
              </w:rPr>
              <w:t>(5)</w:t>
            </w:r>
            <w:r w:rsidRPr="00E20674">
              <w:rPr>
                <w:lang w:val="mt-MT"/>
              </w:rPr>
              <w:tab/>
              <w:t>It-traineeships jistgħu jgħinu liż-żgħażagħ jiksbu esperjenza prattika u professjonali, itejbu l-impjegabbiltà tagħhom, u jiffaċilitaw it-tranżizzjoni tagħhom lejn impjieg stabbli. Minnhom infushom, it-traineeships huma perkors importanti għas-suq tax-xogħol. Għall-impjegaturi, it-traineeships jipprovdu opportunitajiet biex jattiraw, iħarrġu, u jżommu ż-żgħażagħ. Dawn jistgħu jnaqqsu l-kost tat-tiftix u r-reklutaġġ ta’ persunal b’ħiliet, meta t-trainees jiġu offruti pożizzjoni regolari wara t-traineeship tagħhom. Madankollu, dan jista’ jinkiseb biss jekk it-traineeships jkunu ta’ kwalità tajba u joffru kundizzjonijiet tax-xogħol deċenti.</w:t>
            </w:r>
          </w:p>
        </w:tc>
        <w:tc>
          <w:tcPr>
            <w:tcW w:w="4876" w:type="dxa"/>
            <w:hideMark/>
          </w:tcPr>
          <w:p w14:paraId="69C45379" w14:textId="77777777" w:rsidR="006A7B1E" w:rsidRPr="00E20674" w:rsidRDefault="006A7B1E" w:rsidP="00FD2E61">
            <w:pPr>
              <w:pStyle w:val="Normal6"/>
              <w:rPr>
                <w:szCs w:val="24"/>
                <w:lang w:val="mt-MT"/>
              </w:rPr>
            </w:pPr>
            <w:r w:rsidRPr="00E20674">
              <w:rPr>
                <w:lang w:val="mt-MT"/>
              </w:rPr>
              <w:t>(5)</w:t>
            </w:r>
            <w:r w:rsidRPr="00E20674">
              <w:rPr>
                <w:lang w:val="mt-MT"/>
              </w:rPr>
              <w:tab/>
              <w:t xml:space="preserve">It-traineeships jistgħu jgħinu liż-żgħażagħ jiksbu </w:t>
            </w:r>
            <w:r w:rsidRPr="00E20674">
              <w:rPr>
                <w:b/>
                <w:bCs/>
                <w:i/>
                <w:iCs/>
                <w:lang w:val="mt-MT"/>
              </w:rPr>
              <w:t>ħiliet ġodda u</w:t>
            </w:r>
            <w:r w:rsidRPr="00E20674">
              <w:rPr>
                <w:lang w:val="mt-MT"/>
              </w:rPr>
              <w:t xml:space="preserve"> esperjenza prattika u professjonali, itejbu l-impjegabbiltà tagħhom, u jiffaċilitaw it-tranżizzjoni tagħhom lejn impjieg stabbli. Minnhom infushom, it-traineeships huma perkors importanti għas-suq tax-xogħol. Għall-impjegaturi, it-traineeships jipprovdu opportunitajiet biex jattiraw, iħarrġu, u jżommu ż-żgħażagħ </w:t>
            </w:r>
            <w:r w:rsidRPr="00E20674">
              <w:rPr>
                <w:b/>
                <w:bCs/>
                <w:i/>
                <w:iCs/>
                <w:lang w:val="mt-MT"/>
              </w:rPr>
              <w:t>u jidentifikaw talent ġdid</w:t>
            </w:r>
            <w:r w:rsidRPr="00E20674">
              <w:rPr>
                <w:lang w:val="mt-MT"/>
              </w:rPr>
              <w:t>. Dawn jistgħu jnaqqsu l-kost tat-tiftix u r-reklutaġġ ta’ persunal b’ħiliet, meta t-trainees jiġu offruti pożizzjoni regolari wara t-traineeship tagħhom. Madankollu, dan jista’ jinkiseb biss jekk it-traineeships jkunu ta’ kwalità tajba u joffru kundizzjonijiet tax-xogħol deċenti.</w:t>
            </w:r>
          </w:p>
        </w:tc>
      </w:tr>
    </w:tbl>
    <w:p w14:paraId="78BBB68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{ES}</w:t>
      </w:r>
      <w:r w:rsidRPr="00E20674">
        <w:rPr>
          <w:noProof w:val="0"/>
          <w:lang w:val="mt-MT"/>
        </w:rPr>
        <w:t>es</w:t>
      </w:r>
      <w:r w:rsidRPr="00E20674">
        <w:rPr>
          <w:rStyle w:val="HideTWBExt"/>
          <w:noProof w:val="0"/>
          <w:color w:val="auto"/>
          <w:lang w:val="mt-MT"/>
        </w:rPr>
        <w:t>&lt;/Original&gt;</w:t>
      </w:r>
    </w:p>
    <w:p w14:paraId="5456A4EC" w14:textId="77777777" w:rsidR="006A7B1E" w:rsidRPr="00E20674" w:rsidRDefault="006A7B1E" w:rsidP="006A7B1E">
      <w:r w:rsidRPr="00E20674">
        <w:rPr>
          <w:rStyle w:val="HideTWBExt"/>
          <w:color w:val="auto"/>
        </w:rPr>
        <w:t>&lt;/AmendB&gt;</w:t>
      </w:r>
    </w:p>
    <w:p w14:paraId="2258DAAE"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127</w:t>
      </w:r>
      <w:r w:rsidRPr="00E20674">
        <w:rPr>
          <w:rStyle w:val="HideTWBExt"/>
          <w:b w:val="0"/>
          <w:color w:val="auto"/>
          <w:lang w:val="mt-MT"/>
        </w:rPr>
        <w:t>&lt;/NumAmB&gt;</w:t>
      </w:r>
    </w:p>
    <w:p w14:paraId="45CA0533"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72365402" w14:textId="77777777" w:rsidR="006A7B1E" w:rsidRPr="00E20674" w:rsidRDefault="006A7B1E" w:rsidP="006A7B1E">
      <w:r w:rsidRPr="00E20674">
        <w:rPr>
          <w:rStyle w:val="HideTWBExt"/>
          <w:color w:val="auto"/>
        </w:rPr>
        <w:t>&lt;/RepeatBlock-By&gt;</w:t>
      </w:r>
    </w:p>
    <w:p w14:paraId="2941D2C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D40E8E6" w14:textId="77777777" w:rsidR="006A7B1E" w:rsidRPr="00E20674" w:rsidRDefault="006A7B1E" w:rsidP="006A7B1E">
      <w:pPr>
        <w:pStyle w:val="NormalBold"/>
      </w:pPr>
      <w:r w:rsidRPr="00E20674">
        <w:rPr>
          <w:rStyle w:val="HideTWBExt"/>
          <w:b w:val="0"/>
          <w:color w:val="auto"/>
        </w:rPr>
        <w:t>&lt;Article&gt;</w:t>
      </w:r>
      <w:r w:rsidRPr="00E20674">
        <w:t>Premessa 5a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E4E1551" w14:textId="77777777" w:rsidTr="00FD2E61">
        <w:trPr>
          <w:jc w:val="center"/>
        </w:trPr>
        <w:tc>
          <w:tcPr>
            <w:tcW w:w="9752" w:type="dxa"/>
            <w:gridSpan w:val="2"/>
          </w:tcPr>
          <w:p w14:paraId="1E33A503" w14:textId="77777777" w:rsidR="006A7B1E" w:rsidRPr="00E20674" w:rsidRDefault="006A7B1E" w:rsidP="00FD2E61">
            <w:pPr>
              <w:keepNext/>
            </w:pPr>
          </w:p>
        </w:tc>
      </w:tr>
      <w:tr w:rsidR="00F32E0A" w:rsidRPr="00E20674" w14:paraId="65AE9359" w14:textId="77777777" w:rsidTr="00FD2E61">
        <w:trPr>
          <w:jc w:val="center"/>
        </w:trPr>
        <w:tc>
          <w:tcPr>
            <w:tcW w:w="4876" w:type="dxa"/>
            <w:hideMark/>
          </w:tcPr>
          <w:p w14:paraId="5494AB3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679B200" w14:textId="77777777" w:rsidR="006A7B1E" w:rsidRPr="00E20674" w:rsidRDefault="006A7B1E" w:rsidP="00FD2E61">
            <w:pPr>
              <w:pStyle w:val="ColumnHeading"/>
              <w:keepNext/>
              <w:rPr>
                <w:lang w:val="mt-MT"/>
              </w:rPr>
            </w:pPr>
            <w:r w:rsidRPr="00E20674">
              <w:rPr>
                <w:lang w:val="mt-MT"/>
              </w:rPr>
              <w:t>Emenda</w:t>
            </w:r>
          </w:p>
        </w:tc>
      </w:tr>
      <w:tr w:rsidR="00F32E0A" w:rsidRPr="00E20674" w14:paraId="127FA0C6" w14:textId="77777777" w:rsidTr="00FD2E61">
        <w:trPr>
          <w:jc w:val="center"/>
        </w:trPr>
        <w:tc>
          <w:tcPr>
            <w:tcW w:w="4876" w:type="dxa"/>
          </w:tcPr>
          <w:p w14:paraId="7557A601" w14:textId="77777777" w:rsidR="006A7B1E" w:rsidRPr="00E20674" w:rsidRDefault="006A7B1E" w:rsidP="00FD2E61">
            <w:pPr>
              <w:pStyle w:val="Normal6"/>
              <w:rPr>
                <w:lang w:val="mt-MT"/>
              </w:rPr>
            </w:pPr>
          </w:p>
        </w:tc>
        <w:tc>
          <w:tcPr>
            <w:tcW w:w="4876" w:type="dxa"/>
            <w:hideMark/>
          </w:tcPr>
          <w:p w14:paraId="3E886B0D" w14:textId="77777777" w:rsidR="006A7B1E" w:rsidRPr="00E20674" w:rsidRDefault="006A7B1E" w:rsidP="00FD2E61">
            <w:pPr>
              <w:pStyle w:val="Normal6"/>
              <w:rPr>
                <w:szCs w:val="24"/>
                <w:lang w:val="mt-MT"/>
              </w:rPr>
            </w:pPr>
            <w:r w:rsidRPr="00E20674">
              <w:rPr>
                <w:b/>
                <w:i/>
                <w:lang w:val="mt-MT"/>
              </w:rPr>
              <w:t>(5a)</w:t>
            </w:r>
            <w:r w:rsidRPr="00E20674">
              <w:rPr>
                <w:b/>
                <w:i/>
                <w:lang w:val="mt-MT"/>
              </w:rPr>
              <w:tab/>
              <w:t>L-oqfsa leġiżlattivi tal-Istati Membri dwar it-traineeships ivarjaw b’mod sostanzjali, u 16 mis-27 Stat Membru ma għandhomx definizzjoni legali ta’ traineeships. Għalkemm l-Unjoni stabbiliet qafas ta’ politika għat-traineeships sa mill-2013, ir-Rakkomandazzjoni tal-Kunsill tal-2014 dwar Qafas ta’ Kwalità għal Traineeships ma hijiex vinkolanti u mhux l-Istati Membri kollha allinjaw l-oqfsa legali tagħhom ma’ din ir-rakkomandazzjoni, minkejja li rrikonoxxew li traineeships ta’ kwalità għolja jistgħu jkunu effettivi biex jiffaċilitaw l-aċċess taż-żgħażagħ għall-impjieg.</w:t>
            </w:r>
          </w:p>
        </w:tc>
      </w:tr>
    </w:tbl>
    <w:p w14:paraId="4547979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69000AE" w14:textId="77777777" w:rsidR="006A7B1E" w:rsidRPr="00E20674" w:rsidRDefault="006A7B1E" w:rsidP="006A7B1E">
      <w:r w:rsidRPr="00E20674">
        <w:rPr>
          <w:rStyle w:val="HideTWBExt"/>
          <w:color w:val="auto"/>
        </w:rPr>
        <w:t>&lt;/AmendB&gt;</w:t>
      </w:r>
    </w:p>
    <w:p w14:paraId="568E3F8E"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128</w:t>
      </w:r>
      <w:r w:rsidRPr="00E20674">
        <w:rPr>
          <w:rStyle w:val="HideTWBExt"/>
          <w:b w:val="0"/>
          <w:color w:val="auto"/>
          <w:lang w:val="mt-MT"/>
        </w:rPr>
        <w:t>&lt;/NumAmB&gt;</w:t>
      </w:r>
    </w:p>
    <w:p w14:paraId="2A2904E0" w14:textId="77777777" w:rsidR="006A7B1E" w:rsidRPr="00E20674" w:rsidRDefault="006A7B1E" w:rsidP="006A7B1E">
      <w:pPr>
        <w:pStyle w:val="NormalBold"/>
      </w:pPr>
      <w:r w:rsidRPr="00E20674">
        <w:rPr>
          <w:rStyle w:val="HideTWBExt"/>
          <w:b w:val="0"/>
          <w:color w:val="auto"/>
        </w:rPr>
        <w:t>&lt;RepeatBlock-By&gt;&lt;Members&gt;</w:t>
      </w:r>
      <w:r w:rsidRPr="00E20674">
        <w:t>Maravillas Abadía Jover, Raúl de la Hoz Quintano, Rosa Estaràs Ferragut</w:t>
      </w:r>
      <w:r w:rsidRPr="00E20674">
        <w:rPr>
          <w:rStyle w:val="HideTWBExt"/>
          <w:b w:val="0"/>
          <w:color w:val="auto"/>
        </w:rPr>
        <w:t>&lt;/Members&gt;</w:t>
      </w:r>
    </w:p>
    <w:p w14:paraId="02ACDA7F" w14:textId="77777777" w:rsidR="006A7B1E" w:rsidRPr="00E20674" w:rsidRDefault="006A7B1E" w:rsidP="006A7B1E">
      <w:r w:rsidRPr="00E20674">
        <w:rPr>
          <w:rStyle w:val="HideTWBExt"/>
          <w:color w:val="auto"/>
        </w:rPr>
        <w:t>&lt;/RepeatBlock-By&gt;</w:t>
      </w:r>
    </w:p>
    <w:p w14:paraId="3C46FAC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A105AF4" w14:textId="77777777" w:rsidR="006A7B1E" w:rsidRPr="00E20674" w:rsidRDefault="006A7B1E" w:rsidP="006A7B1E">
      <w:pPr>
        <w:pStyle w:val="NormalBold"/>
      </w:pPr>
      <w:r w:rsidRPr="00E20674">
        <w:rPr>
          <w:rStyle w:val="HideTWBExt"/>
          <w:b w:val="0"/>
          <w:color w:val="auto"/>
        </w:rPr>
        <w:t>&lt;Article&gt;</w:t>
      </w:r>
      <w:r w:rsidRPr="00E20674">
        <w:t>Premessa 5a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98323A6" w14:textId="77777777" w:rsidTr="00FD2E61">
        <w:trPr>
          <w:jc w:val="center"/>
        </w:trPr>
        <w:tc>
          <w:tcPr>
            <w:tcW w:w="9752" w:type="dxa"/>
            <w:gridSpan w:val="2"/>
          </w:tcPr>
          <w:p w14:paraId="307DE9E8" w14:textId="77777777" w:rsidR="006A7B1E" w:rsidRPr="00E20674" w:rsidRDefault="006A7B1E" w:rsidP="00FD2E61">
            <w:pPr>
              <w:keepNext/>
            </w:pPr>
          </w:p>
        </w:tc>
      </w:tr>
      <w:tr w:rsidR="00F32E0A" w:rsidRPr="00E20674" w14:paraId="4F872E0B" w14:textId="77777777" w:rsidTr="00FD2E61">
        <w:trPr>
          <w:jc w:val="center"/>
        </w:trPr>
        <w:tc>
          <w:tcPr>
            <w:tcW w:w="4876" w:type="dxa"/>
            <w:hideMark/>
          </w:tcPr>
          <w:p w14:paraId="66FB844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A0D6922" w14:textId="77777777" w:rsidR="006A7B1E" w:rsidRPr="00E20674" w:rsidRDefault="006A7B1E" w:rsidP="00FD2E61">
            <w:pPr>
              <w:pStyle w:val="ColumnHeading"/>
              <w:keepNext/>
              <w:rPr>
                <w:lang w:val="mt-MT"/>
              </w:rPr>
            </w:pPr>
            <w:r w:rsidRPr="00E20674">
              <w:rPr>
                <w:lang w:val="mt-MT"/>
              </w:rPr>
              <w:t>Emenda</w:t>
            </w:r>
          </w:p>
        </w:tc>
      </w:tr>
      <w:tr w:rsidR="00F32E0A" w:rsidRPr="00E20674" w14:paraId="453D8567" w14:textId="77777777" w:rsidTr="00FD2E61">
        <w:trPr>
          <w:jc w:val="center"/>
        </w:trPr>
        <w:tc>
          <w:tcPr>
            <w:tcW w:w="4876" w:type="dxa"/>
          </w:tcPr>
          <w:p w14:paraId="0FFE3D08" w14:textId="77777777" w:rsidR="006A7B1E" w:rsidRPr="00E20674" w:rsidRDefault="006A7B1E" w:rsidP="00FD2E61">
            <w:pPr>
              <w:pStyle w:val="Normal6"/>
              <w:rPr>
                <w:lang w:val="mt-MT"/>
              </w:rPr>
            </w:pPr>
          </w:p>
        </w:tc>
        <w:tc>
          <w:tcPr>
            <w:tcW w:w="4876" w:type="dxa"/>
            <w:hideMark/>
          </w:tcPr>
          <w:p w14:paraId="27781800" w14:textId="77777777" w:rsidR="006A7B1E" w:rsidRPr="00E20674" w:rsidRDefault="006A7B1E" w:rsidP="00FD2E61">
            <w:pPr>
              <w:pStyle w:val="Normal6"/>
              <w:rPr>
                <w:szCs w:val="24"/>
                <w:lang w:val="mt-MT"/>
              </w:rPr>
            </w:pPr>
            <w:r w:rsidRPr="00E20674">
              <w:rPr>
                <w:b/>
                <w:i/>
                <w:lang w:val="mt-MT"/>
              </w:rPr>
              <w:t>(5a)</w:t>
            </w:r>
            <w:r w:rsidRPr="00E20674">
              <w:rPr>
                <w:b/>
                <w:i/>
                <w:lang w:val="mt-MT"/>
              </w:rPr>
              <w:tab/>
              <w:t>Għall-impjegaturi, it-traineeships jipprovdu opportunitajiet biex jattiraw, iħarrġu, u jżommu liż-żgħażagħ. Dan peress li jistgħu jnaqqsu l-kost tat-tiftix u tar-reklutaġġ ta’ persunal b’ħiliet meta t-trainees jiġu offruti pożizzjoni regolari wara t-traineeship tagħhom. Madankollu, dan jista’ jinkiseb biss jekk it-traineeships ikunu attraenti, ta’ kwalità tajba u joffru kundizzjonijiet tax-xogħol deċenti.</w:t>
            </w:r>
          </w:p>
        </w:tc>
      </w:tr>
    </w:tbl>
    <w:p w14:paraId="64338C3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8981FD6" w14:textId="77777777" w:rsidR="006A7B1E" w:rsidRPr="00E20674" w:rsidRDefault="006A7B1E" w:rsidP="006A7B1E">
      <w:r w:rsidRPr="00E20674">
        <w:rPr>
          <w:rStyle w:val="HideTWBExt"/>
          <w:color w:val="auto"/>
        </w:rPr>
        <w:t>&lt;/AmendB&gt;</w:t>
      </w:r>
    </w:p>
    <w:p w14:paraId="22BA9D2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129</w:t>
      </w:r>
      <w:r w:rsidRPr="00E20674">
        <w:rPr>
          <w:rStyle w:val="HideTWBExt"/>
          <w:b w:val="0"/>
          <w:color w:val="auto"/>
          <w:lang w:val="mt-MT"/>
        </w:rPr>
        <w:t>&lt;/NumAmB&gt;</w:t>
      </w:r>
    </w:p>
    <w:p w14:paraId="6C2C14EB"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722B7234" w14:textId="77777777" w:rsidR="006A7B1E" w:rsidRPr="00E20674" w:rsidRDefault="006A7B1E" w:rsidP="006A7B1E">
      <w:r w:rsidRPr="00E20674">
        <w:rPr>
          <w:rStyle w:val="HideTWBExt"/>
          <w:color w:val="auto"/>
        </w:rPr>
        <w:t>&lt;/RepeatBlock-By&gt;</w:t>
      </w:r>
    </w:p>
    <w:p w14:paraId="07C9386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D8525C6" w14:textId="77777777" w:rsidR="006A7B1E" w:rsidRPr="00E20674" w:rsidRDefault="006A7B1E" w:rsidP="006A7B1E">
      <w:pPr>
        <w:pStyle w:val="NormalBold"/>
      </w:pPr>
      <w:r w:rsidRPr="00E20674">
        <w:rPr>
          <w:rStyle w:val="HideTWBExt"/>
          <w:b w:val="0"/>
          <w:color w:val="auto"/>
        </w:rPr>
        <w:t>&lt;Article&gt;</w:t>
      </w:r>
      <w:r w:rsidRPr="00E20674">
        <w:t>Premessa 5a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0C237E2" w14:textId="77777777" w:rsidTr="00FD2E61">
        <w:trPr>
          <w:jc w:val="center"/>
        </w:trPr>
        <w:tc>
          <w:tcPr>
            <w:tcW w:w="9752" w:type="dxa"/>
            <w:gridSpan w:val="2"/>
          </w:tcPr>
          <w:p w14:paraId="080707C8" w14:textId="77777777" w:rsidR="006A7B1E" w:rsidRPr="00E20674" w:rsidRDefault="006A7B1E" w:rsidP="00FD2E61">
            <w:pPr>
              <w:keepNext/>
            </w:pPr>
          </w:p>
        </w:tc>
      </w:tr>
      <w:tr w:rsidR="00F32E0A" w:rsidRPr="00E20674" w14:paraId="0F0C014C" w14:textId="77777777" w:rsidTr="00FD2E61">
        <w:trPr>
          <w:jc w:val="center"/>
        </w:trPr>
        <w:tc>
          <w:tcPr>
            <w:tcW w:w="4876" w:type="dxa"/>
            <w:hideMark/>
          </w:tcPr>
          <w:p w14:paraId="05E6A3B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C241379" w14:textId="77777777" w:rsidR="006A7B1E" w:rsidRPr="00E20674" w:rsidRDefault="006A7B1E" w:rsidP="00FD2E61">
            <w:pPr>
              <w:pStyle w:val="ColumnHeading"/>
              <w:keepNext/>
              <w:rPr>
                <w:lang w:val="mt-MT"/>
              </w:rPr>
            </w:pPr>
            <w:r w:rsidRPr="00E20674">
              <w:rPr>
                <w:lang w:val="mt-MT"/>
              </w:rPr>
              <w:t>Emenda</w:t>
            </w:r>
          </w:p>
        </w:tc>
      </w:tr>
      <w:tr w:rsidR="00F32E0A" w:rsidRPr="00E20674" w14:paraId="039C5FE5" w14:textId="77777777" w:rsidTr="00FD2E61">
        <w:trPr>
          <w:jc w:val="center"/>
        </w:trPr>
        <w:tc>
          <w:tcPr>
            <w:tcW w:w="4876" w:type="dxa"/>
          </w:tcPr>
          <w:p w14:paraId="5A9A694B" w14:textId="77777777" w:rsidR="006A7B1E" w:rsidRPr="00E20674" w:rsidRDefault="006A7B1E" w:rsidP="00FD2E61">
            <w:pPr>
              <w:pStyle w:val="Normal6"/>
              <w:rPr>
                <w:lang w:val="mt-MT"/>
              </w:rPr>
            </w:pPr>
          </w:p>
        </w:tc>
        <w:tc>
          <w:tcPr>
            <w:tcW w:w="4876" w:type="dxa"/>
            <w:hideMark/>
          </w:tcPr>
          <w:p w14:paraId="70C65449" w14:textId="77777777" w:rsidR="006A7B1E" w:rsidRPr="00E20674" w:rsidRDefault="006A7B1E" w:rsidP="00FD2E61">
            <w:pPr>
              <w:pStyle w:val="Normal6"/>
              <w:rPr>
                <w:szCs w:val="24"/>
                <w:lang w:val="mt-MT"/>
              </w:rPr>
            </w:pPr>
            <w:r w:rsidRPr="00E20674">
              <w:rPr>
                <w:b/>
                <w:i/>
                <w:lang w:val="mt-MT"/>
              </w:rPr>
              <w:t>(5a)</w:t>
            </w:r>
            <w:r w:rsidRPr="00E20674">
              <w:rPr>
                <w:b/>
                <w:i/>
                <w:lang w:val="mt-MT"/>
              </w:rPr>
              <w:tab/>
              <w:t>Il-politiki tal-edukazzjoni u tat-taħriġ huma r-responsabbiltà tal-Istati Membri u jaqgħu taħt il-kompetenza tagħhom, iżda l-UE għandha rwol importanti fl-appoġġ, fil-koordinazzjoni u fl-ikkomplementar tal-azzjonijiet tal-Istati Membri f’dawn l-oqsma;</w:t>
            </w:r>
          </w:p>
        </w:tc>
      </w:tr>
    </w:tbl>
    <w:p w14:paraId="211792E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06BA965" w14:textId="77777777" w:rsidR="006A7B1E" w:rsidRPr="00E20674" w:rsidRDefault="006A7B1E" w:rsidP="006A7B1E">
      <w:r w:rsidRPr="00E20674">
        <w:rPr>
          <w:rStyle w:val="HideTWBExt"/>
          <w:color w:val="auto"/>
        </w:rPr>
        <w:t>&lt;/AmendB&gt;</w:t>
      </w:r>
    </w:p>
    <w:p w14:paraId="44A7DD2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130</w:t>
      </w:r>
      <w:r w:rsidRPr="00E20674">
        <w:rPr>
          <w:rStyle w:val="HideTWBExt"/>
          <w:b w:val="0"/>
          <w:color w:val="auto"/>
          <w:lang w:val="mt-MT"/>
        </w:rPr>
        <w:t>&lt;/NumAmB&gt;</w:t>
      </w:r>
    </w:p>
    <w:p w14:paraId="76DBC62E"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684EC892" w14:textId="77777777" w:rsidR="006A7B1E" w:rsidRPr="00E20674" w:rsidRDefault="006A7B1E" w:rsidP="006A7B1E">
      <w:r w:rsidRPr="00E20674">
        <w:rPr>
          <w:rStyle w:val="HideTWBExt"/>
          <w:color w:val="auto"/>
        </w:rPr>
        <w:t>&lt;/RepeatBlock-By&gt;</w:t>
      </w:r>
    </w:p>
    <w:p w14:paraId="31717E9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A12B38F" w14:textId="77777777" w:rsidR="006A7B1E" w:rsidRPr="00E20674" w:rsidRDefault="006A7B1E" w:rsidP="006A7B1E">
      <w:pPr>
        <w:pStyle w:val="NormalBold"/>
      </w:pPr>
      <w:r w:rsidRPr="00E20674">
        <w:rPr>
          <w:rStyle w:val="HideTWBExt"/>
          <w:b w:val="0"/>
          <w:color w:val="auto"/>
        </w:rPr>
        <w:t>&lt;Article&gt;</w:t>
      </w:r>
      <w:r w:rsidRPr="00E20674">
        <w:t>Premessa 5a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262DD05" w14:textId="77777777" w:rsidTr="00FD2E61">
        <w:trPr>
          <w:jc w:val="center"/>
        </w:trPr>
        <w:tc>
          <w:tcPr>
            <w:tcW w:w="9752" w:type="dxa"/>
            <w:gridSpan w:val="2"/>
          </w:tcPr>
          <w:p w14:paraId="6A7F5814" w14:textId="77777777" w:rsidR="006A7B1E" w:rsidRPr="00E20674" w:rsidRDefault="006A7B1E" w:rsidP="00FD2E61">
            <w:pPr>
              <w:keepNext/>
            </w:pPr>
          </w:p>
        </w:tc>
      </w:tr>
      <w:tr w:rsidR="00F32E0A" w:rsidRPr="00E20674" w14:paraId="2F1F395E" w14:textId="77777777" w:rsidTr="00FD2E61">
        <w:trPr>
          <w:jc w:val="center"/>
        </w:trPr>
        <w:tc>
          <w:tcPr>
            <w:tcW w:w="4876" w:type="dxa"/>
            <w:hideMark/>
          </w:tcPr>
          <w:p w14:paraId="15C5D5E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1AC6EB0" w14:textId="77777777" w:rsidR="006A7B1E" w:rsidRPr="00E20674" w:rsidRDefault="006A7B1E" w:rsidP="00FD2E61">
            <w:pPr>
              <w:pStyle w:val="ColumnHeading"/>
              <w:keepNext/>
              <w:rPr>
                <w:lang w:val="mt-MT"/>
              </w:rPr>
            </w:pPr>
            <w:r w:rsidRPr="00E20674">
              <w:rPr>
                <w:lang w:val="mt-MT"/>
              </w:rPr>
              <w:t>Emenda</w:t>
            </w:r>
          </w:p>
        </w:tc>
      </w:tr>
      <w:tr w:rsidR="00F32E0A" w:rsidRPr="00E20674" w14:paraId="7A49BC70" w14:textId="77777777" w:rsidTr="00FD2E61">
        <w:trPr>
          <w:jc w:val="center"/>
        </w:trPr>
        <w:tc>
          <w:tcPr>
            <w:tcW w:w="4876" w:type="dxa"/>
          </w:tcPr>
          <w:p w14:paraId="5BE8A669" w14:textId="77777777" w:rsidR="006A7B1E" w:rsidRPr="00E20674" w:rsidRDefault="006A7B1E" w:rsidP="00FD2E61">
            <w:pPr>
              <w:pStyle w:val="Normal6"/>
              <w:rPr>
                <w:lang w:val="mt-MT"/>
              </w:rPr>
            </w:pPr>
          </w:p>
        </w:tc>
        <w:tc>
          <w:tcPr>
            <w:tcW w:w="4876" w:type="dxa"/>
            <w:hideMark/>
          </w:tcPr>
          <w:p w14:paraId="0744ED21" w14:textId="77777777" w:rsidR="006A7B1E" w:rsidRPr="00E20674" w:rsidRDefault="006A7B1E" w:rsidP="00FD2E61">
            <w:pPr>
              <w:pStyle w:val="Normal6"/>
              <w:rPr>
                <w:szCs w:val="24"/>
                <w:lang w:val="mt-MT"/>
              </w:rPr>
            </w:pPr>
            <w:r w:rsidRPr="00E20674">
              <w:rPr>
                <w:b/>
                <w:i/>
                <w:lang w:val="mt-MT"/>
              </w:rPr>
              <w:t>(5a)</w:t>
            </w:r>
            <w:r w:rsidRPr="00E20674">
              <w:rPr>
                <w:b/>
                <w:i/>
                <w:lang w:val="mt-MT"/>
              </w:rPr>
              <w:tab/>
              <w:t>Għall-impjegaturi, it-traineeships jipprovdu opportunitajiet biex jattiraw, iħarrġu, u jżommu liż-żgħażagħ. Dawn jistgħu jnaqqsu l-kost tat-tiftix u tar-reklutaġġ ta’ persunal b’ħiliet meta t-trainees jiġu offruti impjieg stabbli wara t-traineeship tagħhom.</w:t>
            </w:r>
          </w:p>
        </w:tc>
      </w:tr>
    </w:tbl>
    <w:p w14:paraId="79CF106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7B4C856" w14:textId="77777777" w:rsidR="006A7B1E" w:rsidRPr="00E20674" w:rsidRDefault="006A7B1E" w:rsidP="006A7B1E">
      <w:r w:rsidRPr="00E20674">
        <w:rPr>
          <w:rStyle w:val="HideTWBExt"/>
          <w:color w:val="auto"/>
        </w:rPr>
        <w:t>&lt;/AmendB&gt;</w:t>
      </w:r>
    </w:p>
    <w:p w14:paraId="2554DD3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131</w:t>
      </w:r>
      <w:r w:rsidRPr="00E20674">
        <w:rPr>
          <w:rStyle w:val="HideTWBExt"/>
          <w:b w:val="0"/>
          <w:color w:val="auto"/>
          <w:lang w:val="mt-MT"/>
        </w:rPr>
        <w:t>&lt;/NumAmB&gt;</w:t>
      </w:r>
    </w:p>
    <w:p w14:paraId="43B67000"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48F3899D" w14:textId="77777777" w:rsidR="006A7B1E" w:rsidRPr="00E20674" w:rsidRDefault="006A7B1E" w:rsidP="006A7B1E">
      <w:r w:rsidRPr="00E20674">
        <w:rPr>
          <w:rStyle w:val="HideTWBExt"/>
          <w:color w:val="auto"/>
        </w:rPr>
        <w:t>&lt;/RepeatBlock-By&gt;</w:t>
      </w:r>
    </w:p>
    <w:p w14:paraId="41F32F2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9654403" w14:textId="77777777" w:rsidR="006A7B1E" w:rsidRPr="00E20674" w:rsidRDefault="006A7B1E" w:rsidP="006A7B1E">
      <w:pPr>
        <w:pStyle w:val="NormalBold"/>
      </w:pPr>
      <w:r w:rsidRPr="00E20674">
        <w:rPr>
          <w:rStyle w:val="HideTWBExt"/>
          <w:b w:val="0"/>
          <w:color w:val="auto"/>
        </w:rPr>
        <w:t>&lt;Article&gt;</w:t>
      </w:r>
      <w:r w:rsidRPr="00E20674">
        <w:t>Premessa 5b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61AD21E" w14:textId="77777777" w:rsidTr="00FD2E61">
        <w:trPr>
          <w:jc w:val="center"/>
        </w:trPr>
        <w:tc>
          <w:tcPr>
            <w:tcW w:w="9752" w:type="dxa"/>
            <w:gridSpan w:val="2"/>
          </w:tcPr>
          <w:p w14:paraId="2CEEF431" w14:textId="77777777" w:rsidR="006A7B1E" w:rsidRPr="00E20674" w:rsidRDefault="006A7B1E" w:rsidP="00FD2E61">
            <w:pPr>
              <w:keepNext/>
            </w:pPr>
          </w:p>
        </w:tc>
      </w:tr>
      <w:tr w:rsidR="00F32E0A" w:rsidRPr="00E20674" w14:paraId="76C4CE45" w14:textId="77777777" w:rsidTr="00FD2E61">
        <w:trPr>
          <w:jc w:val="center"/>
        </w:trPr>
        <w:tc>
          <w:tcPr>
            <w:tcW w:w="4876" w:type="dxa"/>
            <w:hideMark/>
          </w:tcPr>
          <w:p w14:paraId="2DFBAC5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B0EEDC8" w14:textId="77777777" w:rsidR="006A7B1E" w:rsidRPr="00E20674" w:rsidRDefault="006A7B1E" w:rsidP="00FD2E61">
            <w:pPr>
              <w:pStyle w:val="ColumnHeading"/>
              <w:keepNext/>
              <w:rPr>
                <w:lang w:val="mt-MT"/>
              </w:rPr>
            </w:pPr>
            <w:r w:rsidRPr="00E20674">
              <w:rPr>
                <w:lang w:val="mt-MT"/>
              </w:rPr>
              <w:t>Emenda</w:t>
            </w:r>
          </w:p>
        </w:tc>
      </w:tr>
      <w:tr w:rsidR="00F32E0A" w:rsidRPr="00E20674" w14:paraId="076BDE15" w14:textId="77777777" w:rsidTr="00FD2E61">
        <w:trPr>
          <w:jc w:val="center"/>
        </w:trPr>
        <w:tc>
          <w:tcPr>
            <w:tcW w:w="4876" w:type="dxa"/>
          </w:tcPr>
          <w:p w14:paraId="772A2B3E" w14:textId="77777777" w:rsidR="006A7B1E" w:rsidRPr="00E20674" w:rsidRDefault="006A7B1E" w:rsidP="00FD2E61">
            <w:pPr>
              <w:pStyle w:val="Normal6"/>
              <w:rPr>
                <w:lang w:val="mt-MT"/>
              </w:rPr>
            </w:pPr>
          </w:p>
        </w:tc>
        <w:tc>
          <w:tcPr>
            <w:tcW w:w="4876" w:type="dxa"/>
            <w:hideMark/>
          </w:tcPr>
          <w:p w14:paraId="27C9E53B" w14:textId="77777777" w:rsidR="006A7B1E" w:rsidRPr="00E20674" w:rsidRDefault="006A7B1E" w:rsidP="00FD2E61">
            <w:pPr>
              <w:pStyle w:val="Normal6"/>
              <w:rPr>
                <w:szCs w:val="24"/>
                <w:lang w:val="mt-MT"/>
              </w:rPr>
            </w:pPr>
            <w:r w:rsidRPr="00E20674">
              <w:rPr>
                <w:b/>
                <w:i/>
                <w:lang w:val="mt-MT"/>
              </w:rPr>
              <w:t>(5b)</w:t>
            </w:r>
            <w:r w:rsidRPr="00E20674">
              <w:rPr>
                <w:b/>
                <w:i/>
                <w:lang w:val="mt-MT"/>
              </w:rPr>
              <w:tab/>
              <w:t>In-nuqqas ta’ statistika uffiċjali dwar it-traineeships ixekkel il-valutazzjoni tal-kwalità u l-effettività tagħhom fl-iffaċilitar tat-tranżizzjoni lejn impjieg regolari. Madankollu, l-għadd ta’ żgħażagħ li temmew traineeship żdied b’mod sinifikanti matul l-aħħar 10 snin filwaqt li madwar terz tat-trainees fis-suq tax-xogħol bħalissa ma humiex imħallsa skont l-istħarriġ tal-opinjoni tal-Ewrobarometru. Il-Qorti Ewropea tal-Awdituri tistma li madwar 3,7 miljun żagħżugħ fl-UE jistgħu jagħmlu traineeships kull sena bħala l-ewwel esperjenza professjonali tagħhom u f’rapport analitiku reċenti l-Qorti sabet sfidi relatati mad-diversi definizzjonijiet ta’ traineeships u mal-applikazzjoni inkonsistenti tar-Rakkomandazzjoni tal-Kunsill tal-2014 dwar traineeships ta’ kwalità fl-Istati Membri kif ukoll ma’ data affidabbli limitata dwar it-traineeships li tfixkel it-tfassil ta’ politika bbażat fuq l-evidenza u mal-varjazzjonijiet potenzjali fl-opportunitajiet u l-aċċessibbiltà għat-traineeships għaż-żgħażagħ minn sfondi soċjali differenti</w:t>
            </w:r>
            <w:r w:rsidRPr="00E20674">
              <w:rPr>
                <w:b/>
                <w:i/>
                <w:vertAlign w:val="superscript"/>
                <w:lang w:val="mt-MT"/>
              </w:rPr>
              <w:t>1a</w:t>
            </w:r>
            <w:r w:rsidRPr="00E20674">
              <w:rPr>
                <w:b/>
                <w:i/>
                <w:lang w:val="mt-MT"/>
              </w:rPr>
              <w:t>.</w:t>
            </w:r>
          </w:p>
        </w:tc>
      </w:tr>
      <w:tr w:rsidR="00F32E0A" w:rsidRPr="00E20674" w14:paraId="530FCB9D" w14:textId="77777777" w:rsidTr="00FD2E61">
        <w:trPr>
          <w:jc w:val="center"/>
        </w:trPr>
        <w:tc>
          <w:tcPr>
            <w:tcW w:w="4876" w:type="dxa"/>
          </w:tcPr>
          <w:p w14:paraId="50337058" w14:textId="77777777" w:rsidR="006A7B1E" w:rsidRPr="00E20674" w:rsidRDefault="006A7B1E" w:rsidP="00FD2E61">
            <w:pPr>
              <w:pStyle w:val="Normal6"/>
              <w:rPr>
                <w:lang w:val="mt-MT"/>
              </w:rPr>
            </w:pPr>
          </w:p>
        </w:tc>
        <w:tc>
          <w:tcPr>
            <w:tcW w:w="4876" w:type="dxa"/>
            <w:hideMark/>
          </w:tcPr>
          <w:p w14:paraId="6069B9F5" w14:textId="77777777" w:rsidR="006A7B1E" w:rsidRPr="00E20674" w:rsidRDefault="006A7B1E" w:rsidP="00FD2E61">
            <w:pPr>
              <w:pStyle w:val="Normal6"/>
              <w:rPr>
                <w:szCs w:val="24"/>
                <w:lang w:val="mt-MT"/>
              </w:rPr>
            </w:pPr>
            <w:r w:rsidRPr="00E20674">
              <w:rPr>
                <w:b/>
                <w:i/>
                <w:lang w:val="mt-MT"/>
              </w:rPr>
              <w:t>__________________</w:t>
            </w:r>
          </w:p>
        </w:tc>
      </w:tr>
      <w:tr w:rsidR="00F32E0A" w:rsidRPr="00E20674" w14:paraId="7708F86E" w14:textId="77777777" w:rsidTr="00FD2E61">
        <w:trPr>
          <w:jc w:val="center"/>
        </w:trPr>
        <w:tc>
          <w:tcPr>
            <w:tcW w:w="4876" w:type="dxa"/>
          </w:tcPr>
          <w:p w14:paraId="2003172F" w14:textId="77777777" w:rsidR="006A7B1E" w:rsidRPr="00E20674" w:rsidRDefault="006A7B1E" w:rsidP="00FD2E61">
            <w:pPr>
              <w:pStyle w:val="Normal6"/>
              <w:rPr>
                <w:lang w:val="mt-MT"/>
              </w:rPr>
            </w:pPr>
          </w:p>
        </w:tc>
        <w:tc>
          <w:tcPr>
            <w:tcW w:w="4876" w:type="dxa"/>
            <w:hideMark/>
          </w:tcPr>
          <w:p w14:paraId="319D350D" w14:textId="77777777" w:rsidR="006A7B1E" w:rsidRPr="00E20674" w:rsidRDefault="006A7B1E" w:rsidP="00FD2E61">
            <w:pPr>
              <w:pStyle w:val="Normal6"/>
              <w:rPr>
                <w:szCs w:val="24"/>
                <w:lang w:val="mt-MT"/>
              </w:rPr>
            </w:pPr>
            <w:r w:rsidRPr="00E20674">
              <w:rPr>
                <w:b/>
                <w:i/>
                <w:vertAlign w:val="superscript"/>
                <w:lang w:val="mt-MT"/>
              </w:rPr>
              <w:t>1a</w:t>
            </w:r>
            <w:r w:rsidRPr="00E20674">
              <w:rPr>
                <w:lang w:val="mt-MT"/>
              </w:rPr>
              <w:t xml:space="preserve"> </w:t>
            </w:r>
            <w:r w:rsidRPr="00E20674">
              <w:rPr>
                <w:b/>
                <w:i/>
                <w:lang w:val="mt-MT"/>
              </w:rPr>
              <w:t xml:space="preserve">Rapport Analitiku 01/2024: Azzjonijiet tal-UE li jindirizzaw it-traineeships għaż-żgħażagħ, il-Qorti Ewropea tal-Awdituri. </w:t>
            </w:r>
          </w:p>
        </w:tc>
      </w:tr>
    </w:tbl>
    <w:p w14:paraId="2E2F837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FD2DDC4" w14:textId="77777777" w:rsidR="006A7B1E" w:rsidRPr="00E20674" w:rsidRDefault="006A7B1E" w:rsidP="006A7B1E">
      <w:r w:rsidRPr="00E20674">
        <w:rPr>
          <w:rStyle w:val="HideTWBExt"/>
          <w:color w:val="auto"/>
        </w:rPr>
        <w:t>&lt;/AmendB&gt;</w:t>
      </w:r>
    </w:p>
    <w:p w14:paraId="454B578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132</w:t>
      </w:r>
      <w:r w:rsidRPr="00E20674">
        <w:rPr>
          <w:rStyle w:val="HideTWBExt"/>
          <w:b w:val="0"/>
          <w:color w:val="auto"/>
          <w:lang w:val="mt-MT"/>
        </w:rPr>
        <w:t>&lt;/NumAmB&gt;</w:t>
      </w:r>
    </w:p>
    <w:p w14:paraId="766A085F"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5CD00A0A" w14:textId="77777777" w:rsidR="006A7B1E" w:rsidRPr="00E20674" w:rsidRDefault="006A7B1E" w:rsidP="006A7B1E">
      <w:r w:rsidRPr="00E20674">
        <w:rPr>
          <w:rStyle w:val="HideTWBExt"/>
          <w:color w:val="auto"/>
        </w:rPr>
        <w:t>&lt;/RepeatBlock-By&gt;</w:t>
      </w:r>
    </w:p>
    <w:p w14:paraId="341E004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DFD1A59" w14:textId="77777777" w:rsidR="006A7B1E" w:rsidRPr="00E20674" w:rsidRDefault="006A7B1E" w:rsidP="006A7B1E">
      <w:pPr>
        <w:pStyle w:val="NormalBold"/>
      </w:pPr>
      <w:r w:rsidRPr="00E20674">
        <w:rPr>
          <w:rStyle w:val="HideTWBExt"/>
          <w:b w:val="0"/>
          <w:color w:val="auto"/>
        </w:rPr>
        <w:t>&lt;Article&gt;</w:t>
      </w:r>
      <w:r w:rsidRPr="00E20674">
        <w:t>Premessa 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B08BA05" w14:textId="77777777" w:rsidTr="00FD2E61">
        <w:trPr>
          <w:jc w:val="center"/>
        </w:trPr>
        <w:tc>
          <w:tcPr>
            <w:tcW w:w="9752" w:type="dxa"/>
            <w:gridSpan w:val="2"/>
          </w:tcPr>
          <w:p w14:paraId="71E8CCE1" w14:textId="77777777" w:rsidR="006A7B1E" w:rsidRPr="00E20674" w:rsidRDefault="006A7B1E" w:rsidP="00FD2E61">
            <w:pPr>
              <w:keepNext/>
            </w:pPr>
          </w:p>
        </w:tc>
      </w:tr>
      <w:tr w:rsidR="00F32E0A" w:rsidRPr="00E20674" w14:paraId="67B2AB0A" w14:textId="77777777" w:rsidTr="00FD2E61">
        <w:trPr>
          <w:jc w:val="center"/>
        </w:trPr>
        <w:tc>
          <w:tcPr>
            <w:tcW w:w="4876" w:type="dxa"/>
            <w:hideMark/>
          </w:tcPr>
          <w:p w14:paraId="68D5030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EE2A3CC" w14:textId="77777777" w:rsidR="006A7B1E" w:rsidRPr="00E20674" w:rsidRDefault="006A7B1E" w:rsidP="00FD2E61">
            <w:pPr>
              <w:pStyle w:val="ColumnHeading"/>
              <w:keepNext/>
              <w:rPr>
                <w:lang w:val="mt-MT"/>
              </w:rPr>
            </w:pPr>
            <w:r w:rsidRPr="00E20674">
              <w:rPr>
                <w:lang w:val="mt-MT"/>
              </w:rPr>
              <w:t>Emenda</w:t>
            </w:r>
          </w:p>
        </w:tc>
      </w:tr>
      <w:tr w:rsidR="00F32E0A" w:rsidRPr="00E20674" w14:paraId="02731840" w14:textId="77777777" w:rsidTr="00FD2E61">
        <w:trPr>
          <w:jc w:val="center"/>
        </w:trPr>
        <w:tc>
          <w:tcPr>
            <w:tcW w:w="4876" w:type="dxa"/>
            <w:hideMark/>
          </w:tcPr>
          <w:p w14:paraId="4C5887FB" w14:textId="77777777" w:rsidR="006A7B1E" w:rsidRPr="00E20674" w:rsidRDefault="006A7B1E" w:rsidP="00FD2E61">
            <w:pPr>
              <w:pStyle w:val="Normal6"/>
              <w:rPr>
                <w:lang w:val="mt-MT"/>
              </w:rPr>
            </w:pPr>
            <w:r w:rsidRPr="00E20674">
              <w:rPr>
                <w:lang w:val="mt-MT"/>
              </w:rPr>
              <w:t>(6)</w:t>
            </w:r>
            <w:r w:rsidRPr="00E20674">
              <w:rPr>
                <w:lang w:val="mt-MT"/>
              </w:rPr>
              <w:tab/>
              <w:t xml:space="preserve">Għad hemm sfidi rigward l-użu problematiku tat-traineeships, inkluż meta l-pożizzjonijiet regolari tal-impjegati jiġu li taparsi jkunu traineeships, li jċaħħdu lil dawk il-ħaddiema mid-drittijiet sħaħ tagħhom skont id-dritt tal-Unjoni, il-liġi nazzjonali u l-ftehimiet kollettivi </w:t>
            </w:r>
            <w:r w:rsidRPr="00E20674">
              <w:rPr>
                <w:b/>
                <w:bCs/>
                <w:i/>
                <w:iCs/>
                <w:lang w:val="mt-MT"/>
              </w:rPr>
              <w:t>u joħolqu riskju li jinqabdu f’kundizzjonijiet tax-xogħol prekarji</w:t>
            </w:r>
            <w:r w:rsidRPr="00E20674">
              <w:rPr>
                <w:lang w:val="mt-MT"/>
              </w:rPr>
              <w:t>. Ir-relazzjonijiet ta’ impjieg li taparsi jkunu traineeships ifixklu l-kompetizzjoni bejn il-kumpaniji billi jpoġġu lill-impjegaturi konformi fi żvantaġġ, iwasslu għall-evitar tal-obbligi fiskali u tas-sigurtà soċjali tal-impjegaturi u għal sostituzzjoni ta’ karigi permanenti. F’każijiet oħra, l-impjegaturi ta’ trainees “ġenwini” jistgħu ma jikkonformawx mar-rekwiżiti kollha li jirriżultaw mid-dritt tal-Unjoni, mil-liġi nazzjonali, mill-ftehimiet kollettivi jew mill-prattika, u b’hekk iċaħħduhom mid-drittijiet sħaħ tagħhom.</w:t>
            </w:r>
          </w:p>
        </w:tc>
        <w:tc>
          <w:tcPr>
            <w:tcW w:w="4876" w:type="dxa"/>
            <w:hideMark/>
          </w:tcPr>
          <w:p w14:paraId="7B6590DB" w14:textId="77777777" w:rsidR="006A7B1E" w:rsidRPr="00E20674" w:rsidRDefault="006A7B1E" w:rsidP="00FD2E61">
            <w:pPr>
              <w:pStyle w:val="Normal6"/>
              <w:rPr>
                <w:szCs w:val="24"/>
                <w:lang w:val="mt-MT"/>
              </w:rPr>
            </w:pPr>
            <w:r w:rsidRPr="00E20674">
              <w:rPr>
                <w:lang w:val="mt-MT"/>
              </w:rPr>
              <w:t>(6)</w:t>
            </w:r>
            <w:r w:rsidRPr="00E20674">
              <w:rPr>
                <w:lang w:val="mt-MT"/>
              </w:rPr>
              <w:tab/>
              <w:t>Għad hemm sfidi rigward l-użu problematiku tat-traineeships, inkluż meta l-pożizzjonijiet regolari tal-impjegati jiġu li taparsi jkunu traineeships, li jċaħħdu lil dawk il-ħaddiema mid-drittijiet sħaħ tagħhom skont id-dritt tal-Unjoni, il-liġi nazzjonali u l-ftehimiet kollettivi. Ir-relazzjonijiet ta’ impjieg li taparsi jkunu traineeships ifixklu l-kompetizzjoni bejn il-kumpaniji billi jpoġġu lill-impjegaturi konformi fi żvantaġġ, iwasslu għall-evitar tal-obbligi fiskali u tas-sigurtà soċjali tal-impjegaturi u għal sostituzzjoni ta’ karigi permanenti. F’każijiet oħra, l-impjegaturi ta’ trainees “ġenwini” jistgħu ma jikkonformawx mar-rekwiżiti kollha li jirriżultaw mid-dritt tal-Unjoni, mil-liġi nazzjonali, mill-ftehimiet kollettivi jew mill-prattika, u b’hekk iċaħħduhom mid-drittijiet sħaħ tagħhom</w:t>
            </w:r>
            <w:r w:rsidRPr="00E20674">
              <w:rPr>
                <w:b/>
                <w:bCs/>
                <w:i/>
                <w:iCs/>
                <w:lang w:val="mt-MT"/>
              </w:rPr>
              <w:t>.</w:t>
            </w:r>
          </w:p>
        </w:tc>
      </w:tr>
    </w:tbl>
    <w:p w14:paraId="1475F7F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CB57DDF" w14:textId="77777777" w:rsidR="006A7B1E" w:rsidRPr="00E20674" w:rsidRDefault="006A7B1E" w:rsidP="006A7B1E">
      <w:r w:rsidRPr="00E20674">
        <w:rPr>
          <w:rStyle w:val="HideTWBExt"/>
          <w:color w:val="auto"/>
        </w:rPr>
        <w:t>&lt;/AmendB&gt;</w:t>
      </w:r>
    </w:p>
    <w:p w14:paraId="398A6028"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133</w:t>
      </w:r>
      <w:r w:rsidRPr="00E20674">
        <w:rPr>
          <w:rStyle w:val="HideTWBExt"/>
          <w:b w:val="0"/>
          <w:color w:val="auto"/>
          <w:lang w:val="mt-MT"/>
        </w:rPr>
        <w:t>&lt;/NumAmB&gt;</w:t>
      </w:r>
    </w:p>
    <w:p w14:paraId="0C97C33D"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3529B36F" w14:textId="77777777" w:rsidR="006A7B1E" w:rsidRPr="00E20674" w:rsidRDefault="006A7B1E" w:rsidP="006A7B1E">
      <w:r w:rsidRPr="00E20674">
        <w:rPr>
          <w:rStyle w:val="HideTWBExt"/>
          <w:color w:val="auto"/>
        </w:rPr>
        <w:t>&lt;/RepeatBlock-By&gt;</w:t>
      </w:r>
    </w:p>
    <w:p w14:paraId="1BD56C9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5B47ADB" w14:textId="77777777" w:rsidR="006A7B1E" w:rsidRPr="00E20674" w:rsidRDefault="006A7B1E" w:rsidP="006A7B1E">
      <w:pPr>
        <w:pStyle w:val="NormalBold"/>
      </w:pPr>
      <w:r w:rsidRPr="00E20674">
        <w:rPr>
          <w:rStyle w:val="HideTWBExt"/>
          <w:b w:val="0"/>
          <w:color w:val="auto"/>
        </w:rPr>
        <w:t>&lt;Article&gt;</w:t>
      </w:r>
      <w:r w:rsidRPr="00E20674">
        <w:t>Premessa 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2B54E63" w14:textId="77777777" w:rsidTr="00FD2E61">
        <w:trPr>
          <w:jc w:val="center"/>
        </w:trPr>
        <w:tc>
          <w:tcPr>
            <w:tcW w:w="9752" w:type="dxa"/>
            <w:gridSpan w:val="2"/>
          </w:tcPr>
          <w:p w14:paraId="57DA09C2" w14:textId="77777777" w:rsidR="006A7B1E" w:rsidRPr="00E20674" w:rsidRDefault="006A7B1E" w:rsidP="00FD2E61">
            <w:pPr>
              <w:keepNext/>
            </w:pPr>
          </w:p>
        </w:tc>
      </w:tr>
      <w:tr w:rsidR="00F32E0A" w:rsidRPr="00E20674" w14:paraId="43AB08DB" w14:textId="77777777" w:rsidTr="00FD2E61">
        <w:trPr>
          <w:jc w:val="center"/>
        </w:trPr>
        <w:tc>
          <w:tcPr>
            <w:tcW w:w="4876" w:type="dxa"/>
            <w:hideMark/>
          </w:tcPr>
          <w:p w14:paraId="608D0FE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EA8900D" w14:textId="77777777" w:rsidR="006A7B1E" w:rsidRPr="00E20674" w:rsidRDefault="006A7B1E" w:rsidP="00FD2E61">
            <w:pPr>
              <w:pStyle w:val="ColumnHeading"/>
              <w:keepNext/>
              <w:rPr>
                <w:lang w:val="mt-MT"/>
              </w:rPr>
            </w:pPr>
            <w:r w:rsidRPr="00E20674">
              <w:rPr>
                <w:lang w:val="mt-MT"/>
              </w:rPr>
              <w:t>Emenda</w:t>
            </w:r>
          </w:p>
        </w:tc>
      </w:tr>
      <w:tr w:rsidR="00F32E0A" w:rsidRPr="00E20674" w14:paraId="3E1EE516" w14:textId="77777777" w:rsidTr="00FD2E61">
        <w:trPr>
          <w:jc w:val="center"/>
        </w:trPr>
        <w:tc>
          <w:tcPr>
            <w:tcW w:w="4876" w:type="dxa"/>
            <w:hideMark/>
          </w:tcPr>
          <w:p w14:paraId="137F9400" w14:textId="77777777" w:rsidR="006A7B1E" w:rsidRPr="00E20674" w:rsidRDefault="006A7B1E" w:rsidP="00FD2E61">
            <w:pPr>
              <w:pStyle w:val="Normal6"/>
              <w:rPr>
                <w:lang w:val="mt-MT"/>
              </w:rPr>
            </w:pPr>
            <w:r w:rsidRPr="00E20674">
              <w:rPr>
                <w:lang w:val="mt-MT"/>
              </w:rPr>
              <w:t>(6)</w:t>
            </w:r>
            <w:r w:rsidRPr="00E20674">
              <w:rPr>
                <w:lang w:val="mt-MT"/>
              </w:rPr>
              <w:tab/>
              <w:t xml:space="preserve">Għad hemm sfidi rigward l-użu problematiku tat-traineeships, inkluż meta l-pożizzjonijiet regolari tal-impjegati jiġu li taparsi jkunu traineeships, li jċaħħdu lil dawk il-ħaddiema mid-drittijiet sħaħ tagħhom skont id-dritt tal-Unjoni, il-liġi nazzjonali u l-ftehimiet kollettivi </w:t>
            </w:r>
            <w:r w:rsidRPr="00E20674">
              <w:rPr>
                <w:b/>
                <w:bCs/>
                <w:i/>
                <w:iCs/>
                <w:lang w:val="mt-MT"/>
              </w:rPr>
              <w:t>u joħolqu riskju li jinqabdu f’kundizzjonijiet tax-xogħol prekarji</w:t>
            </w:r>
            <w:r w:rsidRPr="00E20674">
              <w:rPr>
                <w:lang w:val="mt-MT"/>
              </w:rPr>
              <w:t>. Ir-relazzjonijiet ta’ impjieg li taparsi jkunu traineeships ifixklu l-kompetizzjoni bejn il-kumpaniji billi jpoġġu lill-impjegaturi konformi fi żvantaġġ, iwasslu għall-evitar tal-obbligi fiskali u tas-sigurtà soċjali tal-impjegaturi u għal sostituzzjoni ta’ karigi permanenti. F’każijiet oħra, l-impjegaturi ta’ trainees “ġenwini” jistgħu ma jikkonformawx mar-rekwiżiti kollha li jirriżultaw mid-dritt tal-Unjoni, mil-liġi nazzjonali, mill-ftehimiet kollettivi jew mill-prattika, u b’hekk iċaħħduhom mid-drittijiet sħaħ tagħhom</w:t>
            </w:r>
            <w:r w:rsidRPr="00E20674">
              <w:rPr>
                <w:b/>
                <w:bCs/>
                <w:i/>
                <w:iCs/>
                <w:lang w:val="mt-MT"/>
              </w:rPr>
              <w:t>.</w:t>
            </w:r>
          </w:p>
        </w:tc>
        <w:tc>
          <w:tcPr>
            <w:tcW w:w="4876" w:type="dxa"/>
            <w:hideMark/>
          </w:tcPr>
          <w:p w14:paraId="205D80B2" w14:textId="77777777" w:rsidR="006A7B1E" w:rsidRPr="00E20674" w:rsidRDefault="006A7B1E" w:rsidP="00FD2E61">
            <w:pPr>
              <w:pStyle w:val="Normal6"/>
              <w:rPr>
                <w:szCs w:val="24"/>
                <w:lang w:val="mt-MT"/>
              </w:rPr>
            </w:pPr>
            <w:r w:rsidRPr="00E20674">
              <w:rPr>
                <w:lang w:val="mt-MT"/>
              </w:rPr>
              <w:t>(6)</w:t>
            </w:r>
            <w:r w:rsidRPr="00E20674">
              <w:rPr>
                <w:lang w:val="mt-MT"/>
              </w:rPr>
              <w:tab/>
              <w:t>Għad hemm sfidi rigward l-użu problematiku tat-traineeships, inkluż meta l-pożizzjonijiet regolari tal-impjegati jiġu li taparsi jkunu traineeships, li jċaħħdu lil dawk il-ħaddiema mid-drittijiet sħaħ tagħhom skont id-dritt tal-Unjoni, il-liġi nazzjonali u l-ftehimiet kollettivi. Ir-relazzjonijiet ta’ impjieg li taparsi jkunu traineeships ifixklu l-kompetizzjoni bejn il-kumpaniji billi jpoġġu lill-impjegaturi konformi fi żvantaġġ, iwasslu għall-evitar tal-obbligi fiskali u tas-sigurtà soċjali tal-impjegaturi u għal sostituzzjoni ta’ karigi permanenti. F’każijiet oħra, l-impjegaturi ta’ trainees “ġenwini” jistgħu ma jikkonformawx mar-rekwiżiti kollha li jirriżultaw mid-dritt tal-Unjoni, mil-liġi nazzjonali, mill-ftehimiet kollettivi jew mill-prattika, u b’hekk iċaħħduhom mid-drittijiet sħaħ tagħhom</w:t>
            </w:r>
            <w:r w:rsidRPr="00E20674">
              <w:rPr>
                <w:b/>
                <w:bCs/>
                <w:i/>
                <w:iCs/>
                <w:lang w:val="mt-MT"/>
              </w:rPr>
              <w:t>.</w:t>
            </w:r>
          </w:p>
        </w:tc>
      </w:tr>
    </w:tbl>
    <w:p w14:paraId="42474E3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49069EC" w14:textId="77777777" w:rsidR="006A7B1E" w:rsidRPr="00E20674" w:rsidRDefault="006A7B1E" w:rsidP="006A7B1E">
      <w:r w:rsidRPr="00E20674">
        <w:rPr>
          <w:rStyle w:val="HideTWBExt"/>
          <w:color w:val="auto"/>
        </w:rPr>
        <w:t>&lt;/AmendB&gt;</w:t>
      </w:r>
    </w:p>
    <w:p w14:paraId="7D8F4C5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134</w:t>
      </w:r>
      <w:r w:rsidRPr="00E20674">
        <w:rPr>
          <w:rStyle w:val="HideTWBExt"/>
          <w:b w:val="0"/>
          <w:color w:val="auto"/>
          <w:lang w:val="mt-MT"/>
        </w:rPr>
        <w:t>&lt;/NumAmB&gt;</w:t>
      </w:r>
    </w:p>
    <w:p w14:paraId="7D701B1D"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50CD1741" w14:textId="77777777" w:rsidR="006A7B1E" w:rsidRPr="00E20674" w:rsidRDefault="006A7B1E" w:rsidP="006A7B1E">
      <w:r w:rsidRPr="00E20674">
        <w:rPr>
          <w:rStyle w:val="HideTWBExt"/>
          <w:color w:val="auto"/>
        </w:rPr>
        <w:t>&lt;/RepeatBlock-By&gt;</w:t>
      </w:r>
    </w:p>
    <w:p w14:paraId="6701EBD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FC22931" w14:textId="77777777" w:rsidR="006A7B1E" w:rsidRPr="00E20674" w:rsidRDefault="006A7B1E" w:rsidP="006A7B1E">
      <w:pPr>
        <w:pStyle w:val="NormalBold"/>
      </w:pPr>
      <w:r w:rsidRPr="00E20674">
        <w:rPr>
          <w:rStyle w:val="HideTWBExt"/>
          <w:b w:val="0"/>
          <w:color w:val="auto"/>
        </w:rPr>
        <w:t>&lt;Article&gt;</w:t>
      </w:r>
      <w:r w:rsidRPr="00E20674">
        <w:t>Premessa 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2020607" w14:textId="77777777" w:rsidTr="00FD2E61">
        <w:trPr>
          <w:jc w:val="center"/>
        </w:trPr>
        <w:tc>
          <w:tcPr>
            <w:tcW w:w="9752" w:type="dxa"/>
            <w:gridSpan w:val="2"/>
          </w:tcPr>
          <w:p w14:paraId="66B32792" w14:textId="77777777" w:rsidR="006A7B1E" w:rsidRPr="00E20674" w:rsidRDefault="006A7B1E" w:rsidP="00FD2E61">
            <w:pPr>
              <w:keepNext/>
            </w:pPr>
          </w:p>
        </w:tc>
      </w:tr>
      <w:tr w:rsidR="00F32E0A" w:rsidRPr="00E20674" w14:paraId="6723FEFB" w14:textId="77777777" w:rsidTr="00FD2E61">
        <w:trPr>
          <w:jc w:val="center"/>
        </w:trPr>
        <w:tc>
          <w:tcPr>
            <w:tcW w:w="4876" w:type="dxa"/>
            <w:hideMark/>
          </w:tcPr>
          <w:p w14:paraId="22ADE2E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3E79AA3" w14:textId="77777777" w:rsidR="006A7B1E" w:rsidRPr="00E20674" w:rsidRDefault="006A7B1E" w:rsidP="00FD2E61">
            <w:pPr>
              <w:pStyle w:val="ColumnHeading"/>
              <w:keepNext/>
              <w:rPr>
                <w:lang w:val="mt-MT"/>
              </w:rPr>
            </w:pPr>
            <w:r w:rsidRPr="00E20674">
              <w:rPr>
                <w:lang w:val="mt-MT"/>
              </w:rPr>
              <w:t>Emenda</w:t>
            </w:r>
          </w:p>
        </w:tc>
      </w:tr>
      <w:tr w:rsidR="00F32E0A" w:rsidRPr="00E20674" w14:paraId="58F87BE1" w14:textId="77777777" w:rsidTr="00FD2E61">
        <w:trPr>
          <w:jc w:val="center"/>
        </w:trPr>
        <w:tc>
          <w:tcPr>
            <w:tcW w:w="4876" w:type="dxa"/>
            <w:hideMark/>
          </w:tcPr>
          <w:p w14:paraId="6AF9E3FC" w14:textId="77777777" w:rsidR="006A7B1E" w:rsidRPr="00E20674" w:rsidRDefault="006A7B1E" w:rsidP="00FD2E61">
            <w:pPr>
              <w:pStyle w:val="Normal6"/>
              <w:rPr>
                <w:lang w:val="mt-MT"/>
              </w:rPr>
            </w:pPr>
            <w:r w:rsidRPr="00E20674">
              <w:rPr>
                <w:lang w:val="mt-MT"/>
              </w:rPr>
              <w:t>(6)</w:t>
            </w:r>
            <w:r w:rsidRPr="00E20674">
              <w:rPr>
                <w:lang w:val="mt-MT"/>
              </w:rPr>
              <w:tab/>
              <w:t xml:space="preserve">Għad hemm sfidi rigward l-użu problematiku tat-traineeships, inkluż meta l-pożizzjonijiet regolari tal-impjegati jiġu li taparsi jkunu traineeships, li jċaħħdu lil dawk il-ħaddiema mid-drittijiet sħaħ tagħhom skont id-dritt tal-Unjoni, il-liġi nazzjonali u l-ftehimiet kollettivi </w:t>
            </w:r>
            <w:r w:rsidRPr="00E20674">
              <w:rPr>
                <w:b/>
                <w:bCs/>
                <w:i/>
                <w:iCs/>
                <w:lang w:val="mt-MT"/>
              </w:rPr>
              <w:t>u</w:t>
            </w:r>
            <w:r w:rsidRPr="00E20674">
              <w:rPr>
                <w:lang w:val="mt-MT"/>
              </w:rPr>
              <w:t xml:space="preserve"> joħolqu riskju li jinqabdu f’kundizzjonijiet tax-xogħol prekarji. Ir-relazzjonijiet ta’ impjieg li taparsi jkunu traineeships ifixklu l-kompetizzjoni bejn il-kumpaniji billi jpoġġu lill-impjegaturi konformi fi żvantaġġ, iwasslu għall-evitar tal-obbligi fiskali u tas-sigurtà soċjali tal-impjegaturi u għal sostituzzjoni ta’ karigi permanenti. F’każijiet oħra, </w:t>
            </w:r>
            <w:r w:rsidRPr="00E20674">
              <w:rPr>
                <w:b/>
                <w:bCs/>
                <w:i/>
                <w:iCs/>
                <w:lang w:val="mt-MT"/>
              </w:rPr>
              <w:t>l-impjegaturi</w:t>
            </w:r>
            <w:r w:rsidRPr="00E20674">
              <w:rPr>
                <w:lang w:val="mt-MT"/>
              </w:rPr>
              <w:t xml:space="preserve"> ta’ trainees “ġenwini” jistgħu ma jikkonformawx mar-rekwiżiti kollha li jirriżultaw mid-dritt tal-Unjoni, mil-liġi nazzjonali, mill-ftehimiet kollettivi jew mill-prattika, u b’hekk iċaħħduhom mid-drittijiet sħaħ tagħhom</w:t>
            </w:r>
            <w:r w:rsidRPr="00E20674">
              <w:rPr>
                <w:b/>
                <w:bCs/>
                <w:i/>
                <w:iCs/>
                <w:lang w:val="mt-MT"/>
              </w:rPr>
              <w:t>.</w:t>
            </w:r>
          </w:p>
        </w:tc>
        <w:tc>
          <w:tcPr>
            <w:tcW w:w="4876" w:type="dxa"/>
            <w:hideMark/>
          </w:tcPr>
          <w:p w14:paraId="0FAC1D9B" w14:textId="77777777" w:rsidR="006A7B1E" w:rsidRPr="00E20674" w:rsidRDefault="006A7B1E" w:rsidP="00FD2E61">
            <w:pPr>
              <w:pStyle w:val="Normal6"/>
              <w:rPr>
                <w:szCs w:val="24"/>
                <w:lang w:val="mt-MT"/>
              </w:rPr>
            </w:pPr>
            <w:r w:rsidRPr="00E20674">
              <w:rPr>
                <w:lang w:val="mt-MT"/>
              </w:rPr>
              <w:t>(6)</w:t>
            </w:r>
            <w:r w:rsidRPr="00E20674">
              <w:rPr>
                <w:lang w:val="mt-MT"/>
              </w:rPr>
              <w:tab/>
              <w:t xml:space="preserve">Għad hemm sfidi rigward l-użu problematiku tat-traineeships, inkluż meta </w:t>
            </w:r>
            <w:r w:rsidRPr="00E20674">
              <w:rPr>
                <w:b/>
                <w:bCs/>
                <w:i/>
                <w:iCs/>
                <w:lang w:val="mt-MT"/>
              </w:rPr>
              <w:t>t-traineeships ikunu ta’ kwalità fqira b’kundizzjonijiet ta’ xogħol inferjuri, li jinkludu l-ebda remunerazzjoni jew remunerazzjoni baxxa, durata indeterminata, ripetuti mal-istess fornitur tat-traineeship jew jirrikjedu esperjenza ta’ xogħol preċedenti jew meta</w:t>
            </w:r>
            <w:r w:rsidRPr="00E20674">
              <w:rPr>
                <w:b/>
                <w:bCs/>
                <w:lang w:val="mt-MT"/>
              </w:rPr>
              <w:t xml:space="preserve"> </w:t>
            </w:r>
            <w:r w:rsidRPr="00E20674">
              <w:rPr>
                <w:lang w:val="mt-MT"/>
              </w:rPr>
              <w:t xml:space="preserve">l-pożizzjonijiet regolari tal-impjegati jiġu li taparsi jkunu traineeships, li jċaħħdu lil dawk il-ħaddiema </w:t>
            </w:r>
            <w:r w:rsidRPr="00E20674">
              <w:rPr>
                <w:b/>
                <w:bCs/>
                <w:i/>
                <w:iCs/>
                <w:lang w:val="mt-MT"/>
              </w:rPr>
              <w:t>minn relazzjonijiet ta’ impjieg regolari u</w:t>
            </w:r>
            <w:r w:rsidRPr="00E20674">
              <w:rPr>
                <w:lang w:val="mt-MT"/>
              </w:rPr>
              <w:t xml:space="preserve"> mid-drittijiet sħaħ tagħhom skont id-dritt tal-Unjoni, il-liġi nazzjonali u l-ftehimiet kollettivi </w:t>
            </w:r>
            <w:r w:rsidRPr="00E20674">
              <w:rPr>
                <w:b/>
                <w:bCs/>
                <w:i/>
                <w:iCs/>
                <w:lang w:val="mt-MT"/>
              </w:rPr>
              <w:t>li</w:t>
            </w:r>
            <w:r w:rsidRPr="00E20674">
              <w:rPr>
                <w:lang w:val="mt-MT"/>
              </w:rPr>
              <w:t xml:space="preserve"> joħolqu riskju li jinqabdu f’kundizzjonijiet tax-xogħol prekarji. Ir-relazzjonijiet ta’ impjieg </w:t>
            </w:r>
            <w:r w:rsidRPr="00E20674">
              <w:rPr>
                <w:b/>
                <w:bCs/>
                <w:i/>
                <w:iCs/>
                <w:lang w:val="mt-MT"/>
              </w:rPr>
              <w:t>regolari</w:t>
            </w:r>
            <w:r w:rsidRPr="00E20674">
              <w:rPr>
                <w:lang w:val="mt-MT"/>
              </w:rPr>
              <w:t xml:space="preserve"> li taparsi jkunu traineeships ifixklu l-kompetizzjoni bejn il-kumpaniji billi jpoġġu lill-impjegaturi konformi fi żvantaġġ, iwasslu għall-evitar tal-obbligi fiskali u tas-sigurtà soċjali tal-impjegaturi u għal sostituzzjoni ta’ karigi permanenti. F’każijiet oħra, </w:t>
            </w:r>
            <w:r w:rsidRPr="00E20674">
              <w:rPr>
                <w:b/>
                <w:bCs/>
                <w:i/>
                <w:iCs/>
                <w:lang w:val="mt-MT"/>
              </w:rPr>
              <w:t>il-fornituri ta’ traineeships</w:t>
            </w:r>
            <w:r w:rsidRPr="00E20674">
              <w:rPr>
                <w:lang w:val="mt-MT"/>
              </w:rPr>
              <w:t xml:space="preserve"> ta’ trainees “ġenwini” jistgħu ma jikkonformawx mar-rekwiżiti kollha li jirriżultaw mid-dritt tal-Unjoni, mil-liġi nazzjonali, mill-ftehimiet kollettivi jew mill-prattika, u b’hekk iċaħħduhom mid-drittijiet sħaħ tagħhom.</w:t>
            </w:r>
          </w:p>
        </w:tc>
      </w:tr>
    </w:tbl>
    <w:p w14:paraId="4FB545E6"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8475641" w14:textId="77777777" w:rsidR="006A7B1E" w:rsidRPr="00E20674" w:rsidRDefault="006A7B1E" w:rsidP="006A7B1E">
      <w:r w:rsidRPr="00E20674">
        <w:rPr>
          <w:rStyle w:val="HideTWBExt"/>
          <w:color w:val="auto"/>
        </w:rPr>
        <w:t>&lt;/AmendB&gt;</w:t>
      </w:r>
    </w:p>
    <w:p w14:paraId="150A33C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135</w:t>
      </w:r>
      <w:r w:rsidRPr="00E20674">
        <w:rPr>
          <w:rStyle w:val="HideTWBExt"/>
          <w:b w:val="0"/>
          <w:color w:val="auto"/>
          <w:lang w:val="mt-MT"/>
        </w:rPr>
        <w:t>&lt;/NumAmB&gt;</w:t>
      </w:r>
    </w:p>
    <w:p w14:paraId="4370CE47"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59A65F18" w14:textId="77777777" w:rsidR="006A7B1E" w:rsidRPr="00E20674" w:rsidRDefault="006A7B1E" w:rsidP="006A7B1E">
      <w:r w:rsidRPr="00E20674">
        <w:rPr>
          <w:rStyle w:val="HideTWBExt"/>
          <w:color w:val="auto"/>
        </w:rPr>
        <w:t>&lt;/RepeatBlock-By&gt;</w:t>
      </w:r>
    </w:p>
    <w:p w14:paraId="5E9B0BBC"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D1E1A56" w14:textId="77777777" w:rsidR="006A7B1E" w:rsidRPr="00E20674" w:rsidRDefault="006A7B1E" w:rsidP="006A7B1E">
      <w:pPr>
        <w:pStyle w:val="NormalBold"/>
      </w:pPr>
      <w:r w:rsidRPr="00E20674">
        <w:rPr>
          <w:rStyle w:val="HideTWBExt"/>
          <w:b w:val="0"/>
          <w:color w:val="auto"/>
        </w:rPr>
        <w:t>&lt;Article&gt;</w:t>
      </w:r>
      <w:r w:rsidRPr="00E20674">
        <w:t>Premessa 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8257B7D" w14:textId="77777777" w:rsidTr="00FD2E61">
        <w:trPr>
          <w:jc w:val="center"/>
        </w:trPr>
        <w:tc>
          <w:tcPr>
            <w:tcW w:w="9752" w:type="dxa"/>
            <w:gridSpan w:val="2"/>
          </w:tcPr>
          <w:p w14:paraId="06E55CCB" w14:textId="77777777" w:rsidR="006A7B1E" w:rsidRPr="00E20674" w:rsidRDefault="006A7B1E" w:rsidP="00FD2E61">
            <w:pPr>
              <w:keepNext/>
            </w:pPr>
          </w:p>
        </w:tc>
      </w:tr>
      <w:tr w:rsidR="00F32E0A" w:rsidRPr="00E20674" w14:paraId="2B0EB122" w14:textId="77777777" w:rsidTr="00FD2E61">
        <w:trPr>
          <w:jc w:val="center"/>
        </w:trPr>
        <w:tc>
          <w:tcPr>
            <w:tcW w:w="4876" w:type="dxa"/>
            <w:hideMark/>
          </w:tcPr>
          <w:p w14:paraId="40FF368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9DC1497" w14:textId="77777777" w:rsidR="006A7B1E" w:rsidRPr="00E20674" w:rsidRDefault="006A7B1E" w:rsidP="00FD2E61">
            <w:pPr>
              <w:pStyle w:val="ColumnHeading"/>
              <w:keepNext/>
              <w:rPr>
                <w:lang w:val="mt-MT"/>
              </w:rPr>
            </w:pPr>
            <w:r w:rsidRPr="00E20674">
              <w:rPr>
                <w:lang w:val="mt-MT"/>
              </w:rPr>
              <w:t>Emenda</w:t>
            </w:r>
          </w:p>
        </w:tc>
      </w:tr>
      <w:tr w:rsidR="00F32E0A" w:rsidRPr="00E20674" w14:paraId="62335060" w14:textId="77777777" w:rsidTr="00FD2E61">
        <w:trPr>
          <w:jc w:val="center"/>
        </w:trPr>
        <w:tc>
          <w:tcPr>
            <w:tcW w:w="4876" w:type="dxa"/>
            <w:hideMark/>
          </w:tcPr>
          <w:p w14:paraId="6DAE3BBE" w14:textId="77777777" w:rsidR="006A7B1E" w:rsidRPr="00E20674" w:rsidRDefault="006A7B1E" w:rsidP="00FD2E61">
            <w:pPr>
              <w:pStyle w:val="Normal6"/>
              <w:rPr>
                <w:lang w:val="mt-MT"/>
              </w:rPr>
            </w:pPr>
            <w:r w:rsidRPr="00E20674">
              <w:rPr>
                <w:lang w:val="mt-MT"/>
              </w:rPr>
              <w:t>(6)</w:t>
            </w:r>
            <w:r w:rsidRPr="00E20674">
              <w:rPr>
                <w:lang w:val="mt-MT"/>
              </w:rPr>
              <w:tab/>
              <w:t>Għad hemm sfidi rigward l-użu problematiku tat-traineeships, inkluż meta l-pożizzjonijiet regolari tal-impjegati jiġu li taparsi jkunu traineeships, li jċaħħdu lil dawk il-ħaddiema mid-drittijiet sħaħ tagħhom skont id-dritt tal-Unjoni, il-liġi nazzjonali u l-ftehimiet kollettivi u joħolqu riskju li jinqabdu f’kundizzjonijiet tax-xogħol prekarji. Ir-relazzjonijiet ta’ impjieg li taparsi jkunu traineeships ifixklu l-kompetizzjoni bejn il-kumpaniji billi jpoġġu lill-impjegaturi konformi fi żvantaġġ, iwasslu għall-evitar tal-obbligi fiskali u tas-sigurtà soċjali tal-impjegaturi u għal sostituzzjoni ta’ karigi permanenti. F’każijiet oħra, l-impjegaturi ta’ trainees “ġenwini” jistgħu ma jikkonformawx mar-rekwiżiti kollha li jirriżultaw mid-dritt tal-Unjoni, mil-liġi nazzjonali, mill-ftehimiet kollettivi jew mill-prattika, u b’hekk iċaħħduhom mid-drittijiet sħaħ tagħhom.</w:t>
            </w:r>
          </w:p>
        </w:tc>
        <w:tc>
          <w:tcPr>
            <w:tcW w:w="4876" w:type="dxa"/>
            <w:hideMark/>
          </w:tcPr>
          <w:p w14:paraId="5036D26C" w14:textId="77777777" w:rsidR="006A7B1E" w:rsidRPr="00E20674" w:rsidRDefault="006A7B1E" w:rsidP="00FD2E61">
            <w:pPr>
              <w:pStyle w:val="Normal6"/>
              <w:rPr>
                <w:szCs w:val="24"/>
                <w:lang w:val="mt-MT"/>
              </w:rPr>
            </w:pPr>
            <w:r w:rsidRPr="00E20674">
              <w:rPr>
                <w:lang w:val="mt-MT"/>
              </w:rPr>
              <w:t>(6)</w:t>
            </w:r>
            <w:r w:rsidRPr="00E20674">
              <w:rPr>
                <w:lang w:val="mt-MT"/>
              </w:rPr>
              <w:tab/>
              <w:t>Għad hemm sfidi rigward l-użu problematiku tat-traineeships</w:t>
            </w:r>
            <w:r w:rsidRPr="00E20674">
              <w:rPr>
                <w:b/>
                <w:bCs/>
                <w:i/>
                <w:iCs/>
                <w:lang w:val="mt-MT"/>
              </w:rPr>
              <w:t xml:space="preserve"> fis-suq tax-xogħol miftuħ</w:t>
            </w:r>
            <w:r w:rsidRPr="00E20674">
              <w:rPr>
                <w:lang w:val="mt-MT"/>
              </w:rPr>
              <w:t>, inkluż meta l-pożizzjonijiet regolari tal-impjegati jiġu li taparsi jkunu traineeships, li jċaħħdu lil dawk il-ħaddiema mid-drittijiet sħaħ tagħhom skont id-dritt tal-Unjoni, il-liġi nazzjonali u l-ftehimiet kollettivi u joħolqu riskju li jinqabdu f’kundizzjonijiet tax-xogħol prekarji. Ir-relazzjonijiet ta’ impjieg li taparsi jkunu traineeships ifixklu l-kompetizzjoni bejn il-kumpaniji billi jpoġġu lill-impjegaturi konformi fi żvantaġġ, iwasslu għall-evitar tal-obbligi fiskali u tas-sigurtà soċjali tal-impjegaturi u għal sostituzzjoni ta’ karigi permanenti. F’każijiet oħra, l-impjegaturi ta’ trainees “ġenwini” jistgħu ma jikkonformawx mar-rekwiżiti kollha li jirriżultaw mid-dritt tal-Unjoni, mil-liġi nazzjonali, mill-ftehimiet kollettivi jew mill-prattika, u b’hekk iċaħħduhom mid-drittijiet sħaħ tagħhom.</w:t>
            </w:r>
          </w:p>
        </w:tc>
      </w:tr>
    </w:tbl>
    <w:p w14:paraId="659F563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2CBBE9BB" w14:textId="77777777" w:rsidR="006A7B1E" w:rsidRPr="00E20674" w:rsidRDefault="006A7B1E" w:rsidP="006A7B1E">
      <w:r w:rsidRPr="00E20674">
        <w:rPr>
          <w:rStyle w:val="HideTWBExt"/>
          <w:color w:val="auto"/>
        </w:rPr>
        <w:t>&lt;/AmendB&gt;</w:t>
      </w:r>
    </w:p>
    <w:p w14:paraId="7FF7E15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136</w:t>
      </w:r>
      <w:r w:rsidRPr="00E20674">
        <w:rPr>
          <w:rStyle w:val="HideTWBExt"/>
          <w:b w:val="0"/>
          <w:color w:val="auto"/>
          <w:lang w:val="mt-MT"/>
        </w:rPr>
        <w:t>&lt;/NumAmB&gt;</w:t>
      </w:r>
    </w:p>
    <w:p w14:paraId="638BE6C5"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092107A2" w14:textId="77777777" w:rsidR="006A7B1E" w:rsidRPr="00E20674" w:rsidRDefault="006A7B1E" w:rsidP="006A7B1E">
      <w:r w:rsidRPr="00E20674">
        <w:rPr>
          <w:rStyle w:val="HideTWBExt"/>
          <w:color w:val="auto"/>
        </w:rPr>
        <w:t>&lt;/RepeatBlock-By&gt;</w:t>
      </w:r>
    </w:p>
    <w:p w14:paraId="532E9330"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CD18143" w14:textId="77777777" w:rsidR="006A7B1E" w:rsidRPr="00E20674" w:rsidRDefault="006A7B1E" w:rsidP="006A7B1E">
      <w:pPr>
        <w:pStyle w:val="NormalBold"/>
      </w:pPr>
      <w:r w:rsidRPr="00E20674">
        <w:rPr>
          <w:rStyle w:val="HideTWBExt"/>
          <w:b w:val="0"/>
          <w:color w:val="auto"/>
        </w:rPr>
        <w:t>&lt;Article&gt;</w:t>
      </w:r>
      <w:r w:rsidRPr="00E20674">
        <w:t>Premessa 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4A16BC2" w14:textId="77777777" w:rsidTr="00FD2E61">
        <w:trPr>
          <w:jc w:val="center"/>
        </w:trPr>
        <w:tc>
          <w:tcPr>
            <w:tcW w:w="9752" w:type="dxa"/>
            <w:gridSpan w:val="2"/>
          </w:tcPr>
          <w:p w14:paraId="4C58C599" w14:textId="77777777" w:rsidR="006A7B1E" w:rsidRPr="00E20674" w:rsidRDefault="006A7B1E" w:rsidP="00FD2E61">
            <w:pPr>
              <w:keepNext/>
            </w:pPr>
          </w:p>
        </w:tc>
      </w:tr>
      <w:tr w:rsidR="00F32E0A" w:rsidRPr="00E20674" w14:paraId="3E552A06" w14:textId="77777777" w:rsidTr="00FD2E61">
        <w:trPr>
          <w:jc w:val="center"/>
        </w:trPr>
        <w:tc>
          <w:tcPr>
            <w:tcW w:w="4876" w:type="dxa"/>
            <w:hideMark/>
          </w:tcPr>
          <w:p w14:paraId="3FAF978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E556D76" w14:textId="77777777" w:rsidR="006A7B1E" w:rsidRPr="00E20674" w:rsidRDefault="006A7B1E" w:rsidP="00FD2E61">
            <w:pPr>
              <w:pStyle w:val="ColumnHeading"/>
              <w:keepNext/>
              <w:rPr>
                <w:lang w:val="mt-MT"/>
              </w:rPr>
            </w:pPr>
            <w:r w:rsidRPr="00E20674">
              <w:rPr>
                <w:lang w:val="mt-MT"/>
              </w:rPr>
              <w:t>Emenda</w:t>
            </w:r>
          </w:p>
        </w:tc>
      </w:tr>
      <w:tr w:rsidR="00F32E0A" w:rsidRPr="00E20674" w14:paraId="427212A4" w14:textId="77777777" w:rsidTr="00FD2E61">
        <w:trPr>
          <w:jc w:val="center"/>
        </w:trPr>
        <w:tc>
          <w:tcPr>
            <w:tcW w:w="4876" w:type="dxa"/>
            <w:hideMark/>
          </w:tcPr>
          <w:p w14:paraId="643A0012" w14:textId="77777777" w:rsidR="006A7B1E" w:rsidRPr="00E20674" w:rsidRDefault="006A7B1E" w:rsidP="00FD2E61">
            <w:pPr>
              <w:pStyle w:val="Normal6"/>
              <w:rPr>
                <w:lang w:val="mt-MT"/>
              </w:rPr>
            </w:pPr>
            <w:r w:rsidRPr="00E20674">
              <w:rPr>
                <w:lang w:val="mt-MT"/>
              </w:rPr>
              <w:t>(7)</w:t>
            </w:r>
            <w:r w:rsidRPr="00E20674">
              <w:rPr>
                <w:lang w:val="mt-MT"/>
              </w:rPr>
              <w:tab/>
              <w:t xml:space="preserve">Barra minn hekk, it-trainees huma inqas probabbli li jiddefendu d-drittijiet tagħhom minħabba l-pożizzjonijiet vulnerabbli tagħhom fis-suq tax-xogħol. In-nuqqas, il-kumplessità jew id-diversità tal-oqfsa regolatorji għat-traineeships f’diversi Stati Membri </w:t>
            </w:r>
            <w:r w:rsidRPr="00E20674">
              <w:rPr>
                <w:b/>
                <w:bCs/>
                <w:i/>
                <w:iCs/>
                <w:lang w:val="mt-MT"/>
              </w:rPr>
              <w:t>flimkien ma’ infurzar insuffiċjenti tal-leġiżlazzjoni nazzjonali u n-nuqqas ta’ kapaċità għal kontrolli u spezzjonijiet, kif ukoll in-nuqqas ta’ ċarezza rigward l-awtorità responsabbli għall-kontroll u l-infurzar,</w:t>
            </w:r>
            <w:r w:rsidRPr="00E20674">
              <w:rPr>
                <w:lang w:val="mt-MT"/>
              </w:rPr>
              <w:t xml:space="preserve"> huma fost il-fatturi ewlenin li jwasslu għall-użu problematiku tat-traineeships.</w:t>
            </w:r>
          </w:p>
        </w:tc>
        <w:tc>
          <w:tcPr>
            <w:tcW w:w="4876" w:type="dxa"/>
            <w:hideMark/>
          </w:tcPr>
          <w:p w14:paraId="20218EDA" w14:textId="77777777" w:rsidR="006A7B1E" w:rsidRPr="00E20674" w:rsidRDefault="006A7B1E" w:rsidP="00FD2E61">
            <w:pPr>
              <w:pStyle w:val="Normal6"/>
              <w:rPr>
                <w:szCs w:val="24"/>
                <w:lang w:val="mt-MT"/>
              </w:rPr>
            </w:pPr>
            <w:r w:rsidRPr="00E20674">
              <w:rPr>
                <w:lang w:val="mt-MT"/>
              </w:rPr>
              <w:t>(7)</w:t>
            </w:r>
            <w:r w:rsidRPr="00E20674">
              <w:rPr>
                <w:lang w:val="mt-MT"/>
              </w:rPr>
              <w:tab/>
              <w:t>Barra minn hekk, it-trainees huma inqas probabbli li jiddefendu d-drittijiet tagħhom minħabba l-pożizzjonijiet vulnerabbli tagħhom fis-suq tax-xogħol. In-nuqqas, il-kumplessità jew id-diversità tal-oqfsa regolatorji għat-traineeships f’diversi Stati Membri huma fost il-fatturi ewlenin li jwasslu għall-użu problematiku tat-traineeships.</w:t>
            </w:r>
          </w:p>
        </w:tc>
      </w:tr>
    </w:tbl>
    <w:p w14:paraId="2D42086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94A182F" w14:textId="77777777" w:rsidR="006A7B1E" w:rsidRPr="00E20674" w:rsidRDefault="006A7B1E" w:rsidP="006A7B1E">
      <w:r w:rsidRPr="00E20674">
        <w:rPr>
          <w:rStyle w:val="HideTWBExt"/>
          <w:color w:val="auto"/>
        </w:rPr>
        <w:t>&lt;/AmendB&gt;</w:t>
      </w:r>
    </w:p>
    <w:p w14:paraId="3E4186B8"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137</w:t>
      </w:r>
      <w:r w:rsidRPr="00E20674">
        <w:rPr>
          <w:rStyle w:val="HideTWBExt"/>
          <w:b w:val="0"/>
          <w:color w:val="auto"/>
          <w:lang w:val="mt-MT"/>
        </w:rPr>
        <w:t>&lt;/NumAmB&gt;</w:t>
      </w:r>
    </w:p>
    <w:p w14:paraId="72DA1596" w14:textId="77777777" w:rsidR="006A7B1E" w:rsidRPr="00E20674" w:rsidRDefault="006A7B1E" w:rsidP="006A7B1E">
      <w:pPr>
        <w:pStyle w:val="NormalBold"/>
      </w:pPr>
      <w:r w:rsidRPr="00E20674">
        <w:rPr>
          <w:rStyle w:val="HideTWBExt"/>
          <w:b w:val="0"/>
          <w:color w:val="auto"/>
        </w:rPr>
        <w:t>&lt;RepeatBlock-By&gt;&lt;Members&gt;</w:t>
      </w:r>
      <w:r w:rsidRPr="00E20674">
        <w:t>Raúl de la Hoz Quintano, Rosa Estaràs Ferragut, Maravillas Abadía Jover</w:t>
      </w:r>
      <w:r w:rsidRPr="00E20674">
        <w:rPr>
          <w:rStyle w:val="HideTWBExt"/>
          <w:b w:val="0"/>
          <w:color w:val="auto"/>
        </w:rPr>
        <w:t>&lt;/Members&gt;</w:t>
      </w:r>
    </w:p>
    <w:p w14:paraId="337B060B" w14:textId="77777777" w:rsidR="006A7B1E" w:rsidRPr="00E20674" w:rsidRDefault="006A7B1E" w:rsidP="006A7B1E">
      <w:r w:rsidRPr="00E20674">
        <w:rPr>
          <w:rStyle w:val="HideTWBExt"/>
          <w:color w:val="auto"/>
        </w:rPr>
        <w:t>&lt;/RepeatBlock-By&gt;</w:t>
      </w:r>
    </w:p>
    <w:p w14:paraId="11A392D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B45EAF9" w14:textId="77777777" w:rsidR="006A7B1E" w:rsidRPr="00E20674" w:rsidRDefault="006A7B1E" w:rsidP="006A7B1E">
      <w:pPr>
        <w:pStyle w:val="NormalBold"/>
      </w:pPr>
      <w:r w:rsidRPr="00E20674">
        <w:rPr>
          <w:rStyle w:val="HideTWBExt"/>
          <w:b w:val="0"/>
          <w:color w:val="auto"/>
        </w:rPr>
        <w:t>&lt;Article&gt;</w:t>
      </w:r>
      <w:r w:rsidRPr="00E20674">
        <w:t>Premessa 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A4007C9" w14:textId="77777777" w:rsidTr="00FD2E61">
        <w:trPr>
          <w:jc w:val="center"/>
        </w:trPr>
        <w:tc>
          <w:tcPr>
            <w:tcW w:w="9752" w:type="dxa"/>
            <w:gridSpan w:val="2"/>
          </w:tcPr>
          <w:p w14:paraId="54541F42" w14:textId="77777777" w:rsidR="006A7B1E" w:rsidRPr="00E20674" w:rsidRDefault="006A7B1E" w:rsidP="00FD2E61">
            <w:pPr>
              <w:keepNext/>
            </w:pPr>
          </w:p>
        </w:tc>
      </w:tr>
      <w:tr w:rsidR="00F32E0A" w:rsidRPr="00E20674" w14:paraId="250CAA8B" w14:textId="77777777" w:rsidTr="00FD2E61">
        <w:trPr>
          <w:jc w:val="center"/>
        </w:trPr>
        <w:tc>
          <w:tcPr>
            <w:tcW w:w="4876" w:type="dxa"/>
            <w:hideMark/>
          </w:tcPr>
          <w:p w14:paraId="4577779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332F5CE" w14:textId="77777777" w:rsidR="006A7B1E" w:rsidRPr="00E20674" w:rsidRDefault="006A7B1E" w:rsidP="00FD2E61">
            <w:pPr>
              <w:pStyle w:val="ColumnHeading"/>
              <w:keepNext/>
              <w:rPr>
                <w:lang w:val="mt-MT"/>
              </w:rPr>
            </w:pPr>
            <w:r w:rsidRPr="00E20674">
              <w:rPr>
                <w:lang w:val="mt-MT"/>
              </w:rPr>
              <w:t>Emenda</w:t>
            </w:r>
          </w:p>
        </w:tc>
      </w:tr>
      <w:tr w:rsidR="00F32E0A" w:rsidRPr="00E20674" w14:paraId="0BDBBB19" w14:textId="77777777" w:rsidTr="00FD2E61">
        <w:trPr>
          <w:jc w:val="center"/>
        </w:trPr>
        <w:tc>
          <w:tcPr>
            <w:tcW w:w="4876" w:type="dxa"/>
            <w:hideMark/>
          </w:tcPr>
          <w:p w14:paraId="71F74DA4" w14:textId="77777777" w:rsidR="006A7B1E" w:rsidRPr="00E20674" w:rsidRDefault="006A7B1E" w:rsidP="00FD2E61">
            <w:pPr>
              <w:pStyle w:val="Normal6"/>
              <w:rPr>
                <w:lang w:val="mt-MT"/>
              </w:rPr>
            </w:pPr>
            <w:r w:rsidRPr="00E20674">
              <w:rPr>
                <w:lang w:val="mt-MT"/>
              </w:rPr>
              <w:t>(7)</w:t>
            </w:r>
            <w:r w:rsidRPr="00E20674">
              <w:rPr>
                <w:lang w:val="mt-MT"/>
              </w:rPr>
              <w:tab/>
            </w:r>
            <w:r w:rsidRPr="00E20674">
              <w:rPr>
                <w:b/>
                <w:i/>
                <w:lang w:val="mt-MT"/>
              </w:rPr>
              <w:t>Barra minn hekk, it-trainees huma inqas probabbli li jiddefendu d-drittijiet tagħhom minħabba l-pożizzjonijiet vulnerabbli tagħhom fis-suq tax-xogħol.</w:t>
            </w:r>
            <w:r w:rsidRPr="00E20674">
              <w:rPr>
                <w:lang w:val="mt-MT"/>
              </w:rPr>
              <w:t xml:space="preserve"> In-nuqqas, il-kumplessità jew id-diversità tal-oqfsa regolatorji għat-traineeships f’diversi Stati Membri flimkien ma’ infurzar insuffiċjenti tal-leġiżlazzjoni nazzjonali u n-nuqqas ta’ kapaċità għal kontrolli u spezzjonijiet, kif ukoll in-nuqqas ta’ ċarezza rigward l-awtorità responsabbli għall-kontroll u l-infurzar, huma fost il-fatturi ewlenin li jwasslu għall-użu problematiku tat-traineeships.</w:t>
            </w:r>
          </w:p>
        </w:tc>
        <w:tc>
          <w:tcPr>
            <w:tcW w:w="4876" w:type="dxa"/>
            <w:hideMark/>
          </w:tcPr>
          <w:p w14:paraId="376A80CB" w14:textId="77777777" w:rsidR="006A7B1E" w:rsidRPr="00E20674" w:rsidRDefault="006A7B1E" w:rsidP="00FD2E61">
            <w:pPr>
              <w:pStyle w:val="Normal6"/>
              <w:rPr>
                <w:szCs w:val="24"/>
                <w:lang w:val="mt-MT"/>
              </w:rPr>
            </w:pPr>
            <w:r w:rsidRPr="00E20674">
              <w:rPr>
                <w:lang w:val="mt-MT"/>
              </w:rPr>
              <w:t>(7)</w:t>
            </w:r>
            <w:r w:rsidRPr="00E20674">
              <w:rPr>
                <w:lang w:val="mt-MT"/>
              </w:rPr>
              <w:tab/>
              <w:t>In-nuqqas, il-kumplessità jew id-diversità tal-oqfsa regolatorji għat-traineeships f’diversi Stati Membri flimkien ma’ infurzar insuffiċjenti tal-leġiżlazzjoni nazzjonali u n-nuqqas ta’ kapaċità għal kontrolli u spezzjonijiet, kif ukoll in-nuqqas ta’ ċarezza rigward l-awtorità responsabbli għall-kontroll u l-infurzar, huma fost il-fatturi ewlenin li jwasslu għall-użu problematiku tat-traineeships.</w:t>
            </w:r>
          </w:p>
        </w:tc>
      </w:tr>
    </w:tbl>
    <w:p w14:paraId="07A56F46"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{ES}</w:t>
      </w:r>
      <w:r w:rsidRPr="00E20674">
        <w:rPr>
          <w:noProof w:val="0"/>
          <w:lang w:val="mt-MT"/>
        </w:rPr>
        <w:t>es</w:t>
      </w:r>
      <w:r w:rsidRPr="00E20674">
        <w:rPr>
          <w:rStyle w:val="HideTWBExt"/>
          <w:noProof w:val="0"/>
          <w:color w:val="auto"/>
          <w:lang w:val="mt-MT"/>
        </w:rPr>
        <w:t>&lt;/Original&gt;</w:t>
      </w:r>
    </w:p>
    <w:p w14:paraId="70AA84F4" w14:textId="77777777" w:rsidR="006A7B1E" w:rsidRPr="00E20674" w:rsidRDefault="006A7B1E" w:rsidP="006A7B1E">
      <w:r w:rsidRPr="00E20674">
        <w:rPr>
          <w:rStyle w:val="HideTWBExt"/>
          <w:color w:val="auto"/>
        </w:rPr>
        <w:t>&lt;/AmendB&gt;</w:t>
      </w:r>
    </w:p>
    <w:p w14:paraId="5F92C60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138</w:t>
      </w:r>
      <w:r w:rsidRPr="00E20674">
        <w:rPr>
          <w:rStyle w:val="HideTWBExt"/>
          <w:b w:val="0"/>
          <w:color w:val="auto"/>
          <w:lang w:val="mt-MT"/>
        </w:rPr>
        <w:t>&lt;/NumAmB&gt;</w:t>
      </w:r>
    </w:p>
    <w:p w14:paraId="1CC3D4D6" w14:textId="77777777" w:rsidR="006A7B1E" w:rsidRPr="00E20674" w:rsidRDefault="006A7B1E" w:rsidP="006A7B1E">
      <w:pPr>
        <w:pStyle w:val="NormalBold"/>
      </w:pPr>
      <w:r w:rsidRPr="00E20674">
        <w:rPr>
          <w:rStyle w:val="HideTWBExt"/>
          <w:b w:val="0"/>
          <w:color w:val="auto"/>
        </w:rPr>
        <w:t>&lt;RepeatBlock-By&gt;&lt;Members&gt;</w:t>
      </w:r>
      <w:r w:rsidRPr="00E20674">
        <w:t>Arba Kokalari, Henrik Dahl</w:t>
      </w:r>
      <w:r w:rsidRPr="00E20674">
        <w:rPr>
          <w:rStyle w:val="HideTWBExt"/>
          <w:b w:val="0"/>
          <w:color w:val="auto"/>
        </w:rPr>
        <w:t>&lt;/Members&gt;</w:t>
      </w:r>
    </w:p>
    <w:p w14:paraId="1FC8C480" w14:textId="77777777" w:rsidR="006A7B1E" w:rsidRPr="00E20674" w:rsidRDefault="006A7B1E" w:rsidP="006A7B1E">
      <w:r w:rsidRPr="00E20674">
        <w:rPr>
          <w:rStyle w:val="HideTWBExt"/>
          <w:color w:val="auto"/>
        </w:rPr>
        <w:t>&lt;/RepeatBlock-By&gt;</w:t>
      </w:r>
    </w:p>
    <w:p w14:paraId="7427232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C7CD2BC" w14:textId="77777777" w:rsidR="006A7B1E" w:rsidRPr="00E20674" w:rsidRDefault="006A7B1E" w:rsidP="006A7B1E">
      <w:pPr>
        <w:pStyle w:val="NormalBold"/>
      </w:pPr>
      <w:r w:rsidRPr="00E20674">
        <w:rPr>
          <w:rStyle w:val="HideTWBExt"/>
          <w:b w:val="0"/>
          <w:color w:val="auto"/>
        </w:rPr>
        <w:t>&lt;Article&gt;</w:t>
      </w:r>
      <w:r w:rsidRPr="00E20674">
        <w:t>Premessa 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DA6DCE9" w14:textId="77777777" w:rsidTr="00FD2E61">
        <w:trPr>
          <w:jc w:val="center"/>
        </w:trPr>
        <w:tc>
          <w:tcPr>
            <w:tcW w:w="9752" w:type="dxa"/>
            <w:gridSpan w:val="2"/>
          </w:tcPr>
          <w:p w14:paraId="7BAD2D11" w14:textId="77777777" w:rsidR="006A7B1E" w:rsidRPr="00E20674" w:rsidRDefault="006A7B1E" w:rsidP="00FD2E61">
            <w:pPr>
              <w:keepNext/>
            </w:pPr>
          </w:p>
        </w:tc>
      </w:tr>
      <w:tr w:rsidR="00F32E0A" w:rsidRPr="00E20674" w14:paraId="7073EB5C" w14:textId="77777777" w:rsidTr="00FD2E61">
        <w:trPr>
          <w:jc w:val="center"/>
        </w:trPr>
        <w:tc>
          <w:tcPr>
            <w:tcW w:w="4876" w:type="dxa"/>
            <w:hideMark/>
          </w:tcPr>
          <w:p w14:paraId="4575BAA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0874521" w14:textId="77777777" w:rsidR="006A7B1E" w:rsidRPr="00E20674" w:rsidRDefault="006A7B1E" w:rsidP="00FD2E61">
            <w:pPr>
              <w:pStyle w:val="ColumnHeading"/>
              <w:keepNext/>
              <w:rPr>
                <w:lang w:val="mt-MT"/>
              </w:rPr>
            </w:pPr>
            <w:r w:rsidRPr="00E20674">
              <w:rPr>
                <w:lang w:val="mt-MT"/>
              </w:rPr>
              <w:t>Emenda</w:t>
            </w:r>
          </w:p>
        </w:tc>
      </w:tr>
      <w:tr w:rsidR="00F32E0A" w:rsidRPr="00E20674" w14:paraId="7F86F313" w14:textId="77777777" w:rsidTr="00FD2E61">
        <w:trPr>
          <w:jc w:val="center"/>
        </w:trPr>
        <w:tc>
          <w:tcPr>
            <w:tcW w:w="4876" w:type="dxa"/>
            <w:hideMark/>
          </w:tcPr>
          <w:p w14:paraId="2A19299A" w14:textId="77777777" w:rsidR="006A7B1E" w:rsidRPr="00E20674" w:rsidRDefault="006A7B1E" w:rsidP="00FD2E61">
            <w:pPr>
              <w:pStyle w:val="Normal6"/>
              <w:rPr>
                <w:lang w:val="mt-MT"/>
              </w:rPr>
            </w:pPr>
            <w:r w:rsidRPr="00E20674">
              <w:rPr>
                <w:lang w:val="mt-MT"/>
              </w:rPr>
              <w:t>(7)</w:t>
            </w:r>
            <w:r w:rsidRPr="00E20674">
              <w:rPr>
                <w:lang w:val="mt-MT"/>
              </w:rPr>
              <w:tab/>
              <w:t xml:space="preserve">Barra minn hekk, it-trainees huma inqas probabbli li jiddefendu d-drittijiet tagħhom minħabba l-pożizzjonijiet vulnerabbli tagħhom fis-suq tax-xogħol. </w:t>
            </w:r>
            <w:r w:rsidRPr="00E20674">
              <w:rPr>
                <w:b/>
                <w:bCs/>
                <w:i/>
                <w:iCs/>
                <w:lang w:val="mt-MT"/>
              </w:rPr>
              <w:t>In-nuqqas, il-kumplessità jew id-diversità tal-oqfsa regolatorji għat-traineeships f’diversi</w:t>
            </w:r>
            <w:r w:rsidRPr="00E20674">
              <w:rPr>
                <w:lang w:val="mt-MT"/>
              </w:rPr>
              <w:t xml:space="preserve"> Stati Membri </w:t>
            </w:r>
            <w:r w:rsidRPr="00E20674">
              <w:rPr>
                <w:b/>
                <w:bCs/>
                <w:i/>
                <w:iCs/>
                <w:lang w:val="mt-MT"/>
              </w:rPr>
              <w:t>flimkien ma’</w:t>
            </w:r>
            <w:r w:rsidRPr="00E20674">
              <w:rPr>
                <w:lang w:val="mt-MT"/>
              </w:rPr>
              <w:t xml:space="preserve"> infurzar insuffiċjenti tal-leġiżlazzjoni nazzjonali </w:t>
            </w:r>
            <w:r w:rsidRPr="00E20674">
              <w:rPr>
                <w:b/>
                <w:bCs/>
                <w:i/>
                <w:iCs/>
                <w:lang w:val="mt-MT"/>
              </w:rPr>
              <w:t>u n-nuqqas ta’ kapaċità għal kontrolli u spezzjonijiet, kif ukoll in-nuqqas ta’ ċarezza rigward l-awtorità responsabbli għall-kontroll u l-infurzar,</w:t>
            </w:r>
            <w:r w:rsidRPr="00E20674">
              <w:rPr>
                <w:lang w:val="mt-MT"/>
              </w:rPr>
              <w:t xml:space="preserve"> huma fost il-fatturi ewlenin li jwasslu għall-użu problematiku tat-traineeships.</w:t>
            </w:r>
          </w:p>
        </w:tc>
        <w:tc>
          <w:tcPr>
            <w:tcW w:w="4876" w:type="dxa"/>
            <w:hideMark/>
          </w:tcPr>
          <w:p w14:paraId="225DB21E" w14:textId="77777777" w:rsidR="006A7B1E" w:rsidRPr="00E20674" w:rsidRDefault="006A7B1E" w:rsidP="00FD2E61">
            <w:pPr>
              <w:pStyle w:val="Normal6"/>
              <w:rPr>
                <w:szCs w:val="24"/>
                <w:lang w:val="mt-MT"/>
              </w:rPr>
            </w:pPr>
            <w:r w:rsidRPr="00E20674">
              <w:rPr>
                <w:lang w:val="mt-MT"/>
              </w:rPr>
              <w:t>(7)</w:t>
            </w:r>
            <w:r w:rsidRPr="00E20674">
              <w:rPr>
                <w:lang w:val="mt-MT"/>
              </w:rPr>
              <w:tab/>
              <w:t xml:space="preserve">Barra minn hekk, it-trainees huma inqas probabbli li jiddefendu d-drittijiet tagħhom minħabba l-pożizzjonijiet vulnerabbli tagħhom fis-suq tax-xogħol. </w:t>
            </w:r>
            <w:r w:rsidRPr="00E20674">
              <w:rPr>
                <w:b/>
                <w:bCs/>
                <w:i/>
                <w:iCs/>
                <w:lang w:val="mt-MT"/>
              </w:rPr>
              <w:t>Filwaqt li xi Stati Membri għandhom sistemi fis-seħħ li jaħdmu tajjeb,</w:t>
            </w:r>
            <w:r w:rsidRPr="00E20674">
              <w:rPr>
                <w:lang w:val="mt-MT"/>
              </w:rPr>
              <w:t xml:space="preserve"> Stati Membri </w:t>
            </w:r>
            <w:r w:rsidRPr="00E20674">
              <w:rPr>
                <w:b/>
                <w:bCs/>
                <w:i/>
                <w:iCs/>
                <w:lang w:val="mt-MT"/>
              </w:rPr>
              <w:t>oħrajn jiffaċċjaw sfidi, bħal</w:t>
            </w:r>
            <w:r w:rsidRPr="00E20674">
              <w:rPr>
                <w:lang w:val="mt-MT"/>
              </w:rPr>
              <w:t xml:space="preserve"> infurzar insuffiċjenti tal-leġiżlazzjoni nazzjonali </w:t>
            </w:r>
            <w:r w:rsidRPr="00E20674">
              <w:rPr>
                <w:b/>
                <w:bCs/>
                <w:i/>
                <w:iCs/>
                <w:lang w:val="mt-MT"/>
              </w:rPr>
              <w:t>jew sistemi tas-suq tax-xogħol li ma jiffunzjonawx tajjeb.</w:t>
            </w:r>
            <w:r w:rsidRPr="00E20674">
              <w:rPr>
                <w:b/>
                <w:i/>
                <w:lang w:val="mt-MT"/>
              </w:rPr>
              <w:t xml:space="preserve"> Dawn il-kwistjonijiet</w:t>
            </w:r>
            <w:r w:rsidRPr="00E20674">
              <w:rPr>
                <w:lang w:val="mt-MT"/>
              </w:rPr>
              <w:t xml:space="preserve"> huma fost il-fatturi ewlenin li jwasslu għall-użu problematiku tat-traineeships. </w:t>
            </w:r>
            <w:r w:rsidRPr="00E20674">
              <w:rPr>
                <w:b/>
                <w:i/>
                <w:lang w:val="mt-MT"/>
              </w:rPr>
              <w:t>Madankollu, is-sistemi eżistenti fl-Istati Membri jridu jiġu rrispettati f’konformità mal-prinċipju tas-sussidjarjetà, filwaqt li jiġu rrikonoxxuti l-approċċi u l-ħtiġijiet differenti madwar l-Istati Membri.</w:t>
            </w:r>
          </w:p>
        </w:tc>
      </w:tr>
    </w:tbl>
    <w:p w14:paraId="7728195C"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861C932" w14:textId="77777777" w:rsidR="006A7B1E" w:rsidRPr="00E20674" w:rsidRDefault="006A7B1E" w:rsidP="006A7B1E">
      <w:r w:rsidRPr="00E20674">
        <w:rPr>
          <w:rStyle w:val="HideTWBExt"/>
          <w:color w:val="auto"/>
        </w:rPr>
        <w:t>&lt;/AmendB&gt;</w:t>
      </w:r>
    </w:p>
    <w:p w14:paraId="4147942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139</w:t>
      </w:r>
      <w:r w:rsidRPr="00E20674">
        <w:rPr>
          <w:rStyle w:val="HideTWBExt"/>
          <w:b w:val="0"/>
          <w:color w:val="auto"/>
          <w:lang w:val="mt-MT"/>
        </w:rPr>
        <w:t>&lt;/NumAmB&gt;</w:t>
      </w:r>
    </w:p>
    <w:p w14:paraId="720BD743"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4B4E1488" w14:textId="77777777" w:rsidR="006A7B1E" w:rsidRPr="00E20674" w:rsidRDefault="006A7B1E" w:rsidP="006A7B1E">
      <w:r w:rsidRPr="00E20674">
        <w:rPr>
          <w:rStyle w:val="HideTWBExt"/>
          <w:color w:val="auto"/>
        </w:rPr>
        <w:t>&lt;/RepeatBlock-By&gt;</w:t>
      </w:r>
    </w:p>
    <w:p w14:paraId="0D76948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92CC0D5" w14:textId="77777777" w:rsidR="006A7B1E" w:rsidRPr="00E20674" w:rsidRDefault="006A7B1E" w:rsidP="006A7B1E">
      <w:pPr>
        <w:pStyle w:val="NormalBold"/>
      </w:pPr>
      <w:r w:rsidRPr="00E20674">
        <w:rPr>
          <w:rStyle w:val="HideTWBExt"/>
          <w:b w:val="0"/>
          <w:color w:val="auto"/>
        </w:rPr>
        <w:t>&lt;Article&gt;</w:t>
      </w:r>
      <w:r w:rsidRPr="00E20674">
        <w:t>Premessa 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A7CE96B" w14:textId="77777777" w:rsidTr="00FD2E61">
        <w:trPr>
          <w:jc w:val="center"/>
        </w:trPr>
        <w:tc>
          <w:tcPr>
            <w:tcW w:w="9752" w:type="dxa"/>
            <w:gridSpan w:val="2"/>
          </w:tcPr>
          <w:p w14:paraId="64EE7149" w14:textId="77777777" w:rsidR="006A7B1E" w:rsidRPr="00E20674" w:rsidRDefault="006A7B1E" w:rsidP="00FD2E61">
            <w:pPr>
              <w:keepNext/>
            </w:pPr>
          </w:p>
        </w:tc>
      </w:tr>
      <w:tr w:rsidR="00F32E0A" w:rsidRPr="00E20674" w14:paraId="1E88D144" w14:textId="77777777" w:rsidTr="00FD2E61">
        <w:trPr>
          <w:jc w:val="center"/>
        </w:trPr>
        <w:tc>
          <w:tcPr>
            <w:tcW w:w="4876" w:type="dxa"/>
            <w:hideMark/>
          </w:tcPr>
          <w:p w14:paraId="151376E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6C63FC3" w14:textId="77777777" w:rsidR="006A7B1E" w:rsidRPr="00E20674" w:rsidRDefault="006A7B1E" w:rsidP="00FD2E61">
            <w:pPr>
              <w:pStyle w:val="ColumnHeading"/>
              <w:keepNext/>
              <w:rPr>
                <w:lang w:val="mt-MT"/>
              </w:rPr>
            </w:pPr>
            <w:r w:rsidRPr="00E20674">
              <w:rPr>
                <w:lang w:val="mt-MT"/>
              </w:rPr>
              <w:t>Emenda</w:t>
            </w:r>
          </w:p>
        </w:tc>
      </w:tr>
      <w:tr w:rsidR="00F32E0A" w:rsidRPr="00E20674" w14:paraId="5253B575" w14:textId="77777777" w:rsidTr="00FD2E61">
        <w:trPr>
          <w:jc w:val="center"/>
        </w:trPr>
        <w:tc>
          <w:tcPr>
            <w:tcW w:w="4876" w:type="dxa"/>
            <w:hideMark/>
          </w:tcPr>
          <w:p w14:paraId="01D0E4BD" w14:textId="77777777" w:rsidR="006A7B1E" w:rsidRPr="00E20674" w:rsidRDefault="006A7B1E" w:rsidP="00FD2E61">
            <w:pPr>
              <w:pStyle w:val="Normal6"/>
              <w:rPr>
                <w:lang w:val="mt-MT"/>
              </w:rPr>
            </w:pPr>
            <w:r w:rsidRPr="00E20674">
              <w:rPr>
                <w:lang w:val="mt-MT"/>
              </w:rPr>
              <w:t>(7)</w:t>
            </w:r>
            <w:r w:rsidRPr="00E20674">
              <w:rPr>
                <w:lang w:val="mt-MT"/>
              </w:rPr>
              <w:tab/>
              <w:t xml:space="preserve">Barra minn hekk, it-trainees </w:t>
            </w:r>
            <w:r w:rsidRPr="00E20674">
              <w:rPr>
                <w:b/>
                <w:bCs/>
                <w:i/>
                <w:iCs/>
                <w:lang w:val="mt-MT"/>
              </w:rPr>
              <w:t>huma inqas probabbli</w:t>
            </w:r>
            <w:r w:rsidRPr="00E20674">
              <w:rPr>
                <w:lang w:val="mt-MT"/>
              </w:rPr>
              <w:t xml:space="preserve"> li jiddefendu d-drittijiet tagħhom minħabba </w:t>
            </w:r>
            <w:r w:rsidRPr="00E20674">
              <w:rPr>
                <w:b/>
                <w:bCs/>
                <w:i/>
                <w:iCs/>
                <w:lang w:val="mt-MT"/>
              </w:rPr>
              <w:t>l-pożizzjonijiet</w:t>
            </w:r>
            <w:r w:rsidRPr="00E20674">
              <w:rPr>
                <w:lang w:val="mt-MT"/>
              </w:rPr>
              <w:t xml:space="preserve"> vulnerabbli tagħhom fis-suq tax-xogħol. In-nuqqas, il-kumplessità jew id-diversità tal-oqfsa regolatorji għat-traineeships f’diversi Stati Membri flimkien ma’ infurzar insuffiċjenti tal-leġiżlazzjoni nazzjonali u n-nuqqas ta’ kapaċità għal kontrolli u spezzjonijiet, kif ukoll in-nuqqas ta’ ċarezza rigward l-awtorità responsabbli għall-kontroll u l-infurzar, huma fost il-fatturi ewlenin li jwasslu għall-użu problematiku tat-traineeships.</w:t>
            </w:r>
          </w:p>
        </w:tc>
        <w:tc>
          <w:tcPr>
            <w:tcW w:w="4876" w:type="dxa"/>
            <w:hideMark/>
          </w:tcPr>
          <w:p w14:paraId="45E3E1A1" w14:textId="77777777" w:rsidR="006A7B1E" w:rsidRPr="00E20674" w:rsidRDefault="006A7B1E" w:rsidP="00FD2E61">
            <w:pPr>
              <w:pStyle w:val="Normal6"/>
              <w:rPr>
                <w:szCs w:val="24"/>
                <w:lang w:val="mt-MT"/>
              </w:rPr>
            </w:pPr>
            <w:r w:rsidRPr="00E20674">
              <w:rPr>
                <w:lang w:val="mt-MT"/>
              </w:rPr>
              <w:t>(7)</w:t>
            </w:r>
            <w:r w:rsidRPr="00E20674">
              <w:rPr>
                <w:lang w:val="mt-MT"/>
              </w:rPr>
              <w:tab/>
              <w:t xml:space="preserve">Barra minn hekk, it-trainees </w:t>
            </w:r>
            <w:r w:rsidRPr="00E20674">
              <w:rPr>
                <w:b/>
                <w:bCs/>
                <w:i/>
                <w:iCs/>
                <w:lang w:val="mt-MT"/>
              </w:rPr>
              <w:t>spiss iħossu</w:t>
            </w:r>
            <w:r w:rsidRPr="00E20674">
              <w:rPr>
                <w:lang w:val="mt-MT"/>
              </w:rPr>
              <w:t xml:space="preserve"> li </w:t>
            </w:r>
            <w:r w:rsidRPr="00E20674">
              <w:rPr>
                <w:b/>
                <w:bCs/>
                <w:i/>
                <w:iCs/>
                <w:lang w:val="mt-MT"/>
              </w:rPr>
              <w:t>ma jistgħux</w:t>
            </w:r>
            <w:r w:rsidRPr="00E20674">
              <w:rPr>
                <w:lang w:val="mt-MT"/>
              </w:rPr>
              <w:t xml:space="preserve"> jiddefendu d-drittijiet tagħhom minħabba </w:t>
            </w:r>
            <w:r w:rsidRPr="00E20674">
              <w:rPr>
                <w:b/>
                <w:bCs/>
                <w:i/>
                <w:iCs/>
                <w:lang w:val="mt-MT"/>
              </w:rPr>
              <w:t>l-pożizzjoni</w:t>
            </w:r>
            <w:r w:rsidRPr="00E20674">
              <w:rPr>
                <w:lang w:val="mt-MT"/>
              </w:rPr>
              <w:t xml:space="preserve"> vulnerabbli tagħhom fis-suq tax-xogħol. In-nuqqas, il-kumplessità jew id-diversità tal-oqfsa regolatorji għat-traineeships f’diversi Stati Membri flimkien ma’ infurzar insuffiċjenti tal-leġiżlazzjoni nazzjonali u n-nuqqas ta’ kapaċità għal kontrolli u spezzjonijiet, kif ukoll in-nuqqas ta’ ċarezza rigward l-awtorità responsabbli għall-kontroll u l-infurzar, huma fost il-fatturi ewlenin li jwasslu għall-użu problematiku tat-traineeships.</w:t>
            </w:r>
          </w:p>
        </w:tc>
      </w:tr>
    </w:tbl>
    <w:p w14:paraId="70651D6C"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226A2DB" w14:textId="77777777" w:rsidR="006A7B1E" w:rsidRPr="00E20674" w:rsidRDefault="006A7B1E" w:rsidP="006A7B1E">
      <w:r w:rsidRPr="00E20674">
        <w:rPr>
          <w:rStyle w:val="HideTWBExt"/>
          <w:color w:val="auto"/>
        </w:rPr>
        <w:t>&lt;/AmendB&gt;</w:t>
      </w:r>
    </w:p>
    <w:p w14:paraId="0BAA106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140</w:t>
      </w:r>
      <w:r w:rsidRPr="00E20674">
        <w:rPr>
          <w:rStyle w:val="HideTWBExt"/>
          <w:b w:val="0"/>
          <w:color w:val="auto"/>
          <w:lang w:val="mt-MT"/>
        </w:rPr>
        <w:t>&lt;/NumAmB&gt;</w:t>
      </w:r>
    </w:p>
    <w:p w14:paraId="16432884" w14:textId="77777777" w:rsidR="006A7B1E" w:rsidRPr="00E20674" w:rsidRDefault="006A7B1E" w:rsidP="006A7B1E">
      <w:pPr>
        <w:pStyle w:val="NormalBold"/>
      </w:pPr>
      <w:r w:rsidRPr="00E20674">
        <w:rPr>
          <w:rStyle w:val="HideTWBExt"/>
          <w:b w:val="0"/>
          <w:color w:val="auto"/>
        </w:rPr>
        <w:t>&lt;RepeatBlock-By&gt;&lt;Members&gt;</w:t>
      </w:r>
      <w:r w:rsidRPr="00E20674">
        <w:t>Catarina Martins, Estrella Galán, Anthony Smith, Konstantinos Arvanitis, Kathleen Funchion, Leila Chaibi</w:t>
      </w:r>
      <w:r w:rsidRPr="00E20674">
        <w:rPr>
          <w:rStyle w:val="HideTWBExt"/>
          <w:b w:val="0"/>
          <w:color w:val="auto"/>
        </w:rPr>
        <w:t>&lt;/Members&gt;</w:t>
      </w:r>
    </w:p>
    <w:p w14:paraId="29760A2D" w14:textId="77777777" w:rsidR="006A7B1E" w:rsidRPr="00E20674" w:rsidRDefault="006A7B1E" w:rsidP="006A7B1E">
      <w:r w:rsidRPr="00E20674">
        <w:rPr>
          <w:rStyle w:val="HideTWBExt"/>
          <w:color w:val="auto"/>
        </w:rPr>
        <w:t>&lt;/RepeatBlock-By&gt;</w:t>
      </w:r>
    </w:p>
    <w:p w14:paraId="307118F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DD8AE66" w14:textId="77777777" w:rsidR="006A7B1E" w:rsidRPr="00E20674" w:rsidRDefault="006A7B1E" w:rsidP="006A7B1E">
      <w:pPr>
        <w:pStyle w:val="NormalBold"/>
      </w:pPr>
      <w:r w:rsidRPr="00E20674">
        <w:rPr>
          <w:rStyle w:val="HideTWBExt"/>
          <w:b w:val="0"/>
          <w:color w:val="auto"/>
        </w:rPr>
        <w:t>&lt;Article&gt;</w:t>
      </w:r>
      <w:r w:rsidRPr="00E20674">
        <w:t>Premessa 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E5A14DD" w14:textId="77777777" w:rsidTr="00FD2E61">
        <w:trPr>
          <w:jc w:val="center"/>
        </w:trPr>
        <w:tc>
          <w:tcPr>
            <w:tcW w:w="9752" w:type="dxa"/>
            <w:gridSpan w:val="2"/>
          </w:tcPr>
          <w:p w14:paraId="7CA76EFF" w14:textId="77777777" w:rsidR="006A7B1E" w:rsidRPr="00E20674" w:rsidRDefault="006A7B1E" w:rsidP="00FD2E61">
            <w:pPr>
              <w:keepNext/>
            </w:pPr>
          </w:p>
        </w:tc>
      </w:tr>
      <w:tr w:rsidR="00F32E0A" w:rsidRPr="00E20674" w14:paraId="590F3CCE" w14:textId="77777777" w:rsidTr="00FD2E61">
        <w:trPr>
          <w:jc w:val="center"/>
        </w:trPr>
        <w:tc>
          <w:tcPr>
            <w:tcW w:w="4876" w:type="dxa"/>
            <w:hideMark/>
          </w:tcPr>
          <w:p w14:paraId="20DF2F3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D23FF8B" w14:textId="77777777" w:rsidR="006A7B1E" w:rsidRPr="00E20674" w:rsidRDefault="006A7B1E" w:rsidP="00FD2E61">
            <w:pPr>
              <w:pStyle w:val="ColumnHeading"/>
              <w:keepNext/>
              <w:rPr>
                <w:lang w:val="mt-MT"/>
              </w:rPr>
            </w:pPr>
            <w:r w:rsidRPr="00E20674">
              <w:rPr>
                <w:lang w:val="mt-MT"/>
              </w:rPr>
              <w:t>Emenda</w:t>
            </w:r>
          </w:p>
        </w:tc>
      </w:tr>
      <w:tr w:rsidR="00F32E0A" w:rsidRPr="00E20674" w14:paraId="15392ABA" w14:textId="77777777" w:rsidTr="00FD2E61">
        <w:trPr>
          <w:jc w:val="center"/>
        </w:trPr>
        <w:tc>
          <w:tcPr>
            <w:tcW w:w="4876" w:type="dxa"/>
            <w:hideMark/>
          </w:tcPr>
          <w:p w14:paraId="389C855A" w14:textId="77777777" w:rsidR="006A7B1E" w:rsidRPr="00E20674" w:rsidRDefault="006A7B1E" w:rsidP="00FD2E61">
            <w:pPr>
              <w:pStyle w:val="Normal6"/>
              <w:rPr>
                <w:lang w:val="mt-MT"/>
              </w:rPr>
            </w:pPr>
            <w:r w:rsidRPr="00E20674">
              <w:rPr>
                <w:lang w:val="mt-MT"/>
              </w:rPr>
              <w:t>(7)</w:t>
            </w:r>
            <w:r w:rsidRPr="00E20674">
              <w:rPr>
                <w:lang w:val="mt-MT"/>
              </w:rPr>
              <w:tab/>
            </w:r>
            <w:r w:rsidRPr="00E20674">
              <w:rPr>
                <w:b/>
                <w:bCs/>
                <w:i/>
                <w:iCs/>
                <w:lang w:val="mt-MT"/>
              </w:rPr>
              <w:t>Barra minn hekk,</w:t>
            </w:r>
            <w:r w:rsidRPr="00E20674">
              <w:rPr>
                <w:lang w:val="mt-MT"/>
              </w:rPr>
              <w:t xml:space="preserve"> it-trainees huma inqas probabbli li jiddefendu d-drittijiet tagħhom minħabba l-pożizzjonijiet vulnerabbli tagħhom fis-suq tax-xogħol. In-nuqqas, il-kumplessità jew id-diversità tal-oqfsa regolatorji għat-traineeships f’diversi Stati Membri flimkien ma’ infurzar insuffiċjenti tal-leġiżlazzjoni nazzjonali u n-nuqqas ta’ kapaċità għal kontrolli u spezzjonijiet, kif ukoll in-nuqqas ta’ ċarezza rigward l-awtorità responsabbli għall-kontroll u l-infurzar, </w:t>
            </w:r>
            <w:r w:rsidRPr="00E20674">
              <w:rPr>
                <w:b/>
                <w:bCs/>
                <w:i/>
                <w:iCs/>
                <w:lang w:val="mt-MT"/>
              </w:rPr>
              <w:t>huma fost il-fatturi ewlenin</w:t>
            </w:r>
            <w:r w:rsidRPr="00E20674">
              <w:rPr>
                <w:lang w:val="mt-MT"/>
              </w:rPr>
              <w:t xml:space="preserve"> li jwasslu </w:t>
            </w:r>
            <w:r w:rsidRPr="00E20674">
              <w:rPr>
                <w:b/>
                <w:bCs/>
                <w:i/>
                <w:iCs/>
                <w:lang w:val="mt-MT"/>
              </w:rPr>
              <w:t>għall-użu</w:t>
            </w:r>
            <w:r w:rsidRPr="00E20674">
              <w:rPr>
                <w:lang w:val="mt-MT"/>
              </w:rPr>
              <w:t xml:space="preserve"> </w:t>
            </w:r>
            <w:r w:rsidRPr="00E20674">
              <w:rPr>
                <w:b/>
                <w:bCs/>
                <w:i/>
                <w:iCs/>
                <w:lang w:val="mt-MT"/>
              </w:rPr>
              <w:t>problematiku</w:t>
            </w:r>
            <w:r w:rsidRPr="00E20674">
              <w:rPr>
                <w:lang w:val="mt-MT"/>
              </w:rPr>
              <w:t xml:space="preserve"> tat-traineeships.</w:t>
            </w:r>
          </w:p>
        </w:tc>
        <w:tc>
          <w:tcPr>
            <w:tcW w:w="4876" w:type="dxa"/>
            <w:hideMark/>
          </w:tcPr>
          <w:p w14:paraId="67B4915A" w14:textId="77777777" w:rsidR="006A7B1E" w:rsidRPr="00E20674" w:rsidRDefault="006A7B1E" w:rsidP="00FD2E61">
            <w:pPr>
              <w:pStyle w:val="Normal6"/>
              <w:rPr>
                <w:szCs w:val="24"/>
                <w:lang w:val="mt-MT"/>
              </w:rPr>
            </w:pPr>
            <w:r w:rsidRPr="00E20674">
              <w:rPr>
                <w:lang w:val="mt-MT"/>
              </w:rPr>
              <w:t>(7)</w:t>
            </w:r>
            <w:r w:rsidRPr="00E20674">
              <w:rPr>
                <w:lang w:val="mt-MT"/>
              </w:rPr>
              <w:tab/>
              <w:t xml:space="preserve">It-trainees huma inqas probabbli li jiddefendu d-drittijiet tagħhom minħabba l-pożizzjonijiet vulnerabbli tagħhom fis-suq tax-xogħol. In-nuqqas, il-kumplessità jew id-diversità tal-oqfsa regolatorji għat-traineeships f’diversi Stati Membri flimkien ma’ infurzar insuffiċjenti tal-leġiżlazzjoni nazzjonali u n-nuqqas ta’ kapaċità għal kontrolli u spezzjonijiet, kif ukoll in-nuqqas ta’ ċarezza rigward l-awtorità responsabbli għall-kontroll u l-infurzar, </w:t>
            </w:r>
            <w:r w:rsidRPr="00E20674">
              <w:rPr>
                <w:b/>
                <w:bCs/>
                <w:i/>
                <w:iCs/>
                <w:lang w:val="mt-MT"/>
              </w:rPr>
              <w:t>jirriskjaw</w:t>
            </w:r>
            <w:r w:rsidRPr="00E20674">
              <w:rPr>
                <w:lang w:val="mt-MT"/>
              </w:rPr>
              <w:t xml:space="preserve"> li jwasslu </w:t>
            </w:r>
            <w:r w:rsidRPr="00E20674">
              <w:rPr>
                <w:b/>
                <w:bCs/>
                <w:i/>
                <w:iCs/>
                <w:lang w:val="mt-MT"/>
              </w:rPr>
              <w:t>għal prattiki abbużivi li jirriżultaw mill-użu</w:t>
            </w:r>
            <w:r w:rsidRPr="00E20674">
              <w:rPr>
                <w:lang w:val="mt-MT"/>
              </w:rPr>
              <w:t xml:space="preserve"> tat-traineeships.</w:t>
            </w:r>
          </w:p>
        </w:tc>
      </w:tr>
    </w:tbl>
    <w:p w14:paraId="4D28CCC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145CD42" w14:textId="77777777" w:rsidR="006A7B1E" w:rsidRPr="00E20674" w:rsidRDefault="006A7B1E" w:rsidP="006A7B1E">
      <w:r w:rsidRPr="00E20674">
        <w:rPr>
          <w:rStyle w:val="HideTWBExt"/>
          <w:color w:val="auto"/>
        </w:rPr>
        <w:t>&lt;/AmendB&gt;</w:t>
      </w:r>
    </w:p>
    <w:p w14:paraId="668457D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141</w:t>
      </w:r>
      <w:r w:rsidRPr="00E20674">
        <w:rPr>
          <w:rStyle w:val="HideTWBExt"/>
          <w:b w:val="0"/>
          <w:color w:val="auto"/>
          <w:lang w:val="mt-MT"/>
        </w:rPr>
        <w:t>&lt;/NumAmB&gt;</w:t>
      </w:r>
    </w:p>
    <w:p w14:paraId="7E2AB69B"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47AC60E7" w14:textId="77777777" w:rsidR="006A7B1E" w:rsidRPr="00E20674" w:rsidRDefault="006A7B1E" w:rsidP="006A7B1E">
      <w:r w:rsidRPr="00E20674">
        <w:rPr>
          <w:rStyle w:val="HideTWBExt"/>
          <w:color w:val="auto"/>
        </w:rPr>
        <w:t>&lt;/RepeatBlock-By&gt;</w:t>
      </w:r>
    </w:p>
    <w:p w14:paraId="3B0E5CD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10CF65B" w14:textId="77777777" w:rsidR="006A7B1E" w:rsidRPr="00E20674" w:rsidRDefault="006A7B1E" w:rsidP="006A7B1E">
      <w:pPr>
        <w:pStyle w:val="NormalBold"/>
      </w:pPr>
      <w:r w:rsidRPr="00E20674">
        <w:rPr>
          <w:rStyle w:val="HideTWBExt"/>
          <w:b w:val="0"/>
          <w:color w:val="auto"/>
        </w:rPr>
        <w:t>&lt;Article&gt;</w:t>
      </w:r>
      <w:r w:rsidRPr="00E20674">
        <w:t>Premessa 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F2FD02C" w14:textId="77777777" w:rsidTr="00FD2E61">
        <w:trPr>
          <w:jc w:val="center"/>
        </w:trPr>
        <w:tc>
          <w:tcPr>
            <w:tcW w:w="9752" w:type="dxa"/>
            <w:gridSpan w:val="2"/>
          </w:tcPr>
          <w:p w14:paraId="5953CEC2" w14:textId="77777777" w:rsidR="006A7B1E" w:rsidRPr="00E20674" w:rsidRDefault="006A7B1E" w:rsidP="00FD2E61">
            <w:pPr>
              <w:keepNext/>
            </w:pPr>
          </w:p>
        </w:tc>
      </w:tr>
      <w:tr w:rsidR="00F32E0A" w:rsidRPr="00E20674" w14:paraId="78D72490" w14:textId="77777777" w:rsidTr="00FD2E61">
        <w:trPr>
          <w:jc w:val="center"/>
        </w:trPr>
        <w:tc>
          <w:tcPr>
            <w:tcW w:w="4876" w:type="dxa"/>
            <w:hideMark/>
          </w:tcPr>
          <w:p w14:paraId="6852372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51B7152" w14:textId="77777777" w:rsidR="006A7B1E" w:rsidRPr="00E20674" w:rsidRDefault="006A7B1E" w:rsidP="00FD2E61">
            <w:pPr>
              <w:pStyle w:val="ColumnHeading"/>
              <w:keepNext/>
              <w:rPr>
                <w:lang w:val="mt-MT"/>
              </w:rPr>
            </w:pPr>
            <w:r w:rsidRPr="00E20674">
              <w:rPr>
                <w:lang w:val="mt-MT"/>
              </w:rPr>
              <w:t>Emenda</w:t>
            </w:r>
          </w:p>
        </w:tc>
      </w:tr>
      <w:tr w:rsidR="00F32E0A" w:rsidRPr="00E20674" w14:paraId="5E16660B" w14:textId="77777777" w:rsidTr="00FD2E61">
        <w:trPr>
          <w:jc w:val="center"/>
        </w:trPr>
        <w:tc>
          <w:tcPr>
            <w:tcW w:w="4876" w:type="dxa"/>
            <w:hideMark/>
          </w:tcPr>
          <w:p w14:paraId="70A296FB" w14:textId="77777777" w:rsidR="006A7B1E" w:rsidRPr="00E20674" w:rsidRDefault="006A7B1E" w:rsidP="00FD2E61">
            <w:pPr>
              <w:pStyle w:val="Normal6"/>
              <w:rPr>
                <w:lang w:val="mt-MT"/>
              </w:rPr>
            </w:pPr>
            <w:r w:rsidRPr="00E20674">
              <w:rPr>
                <w:lang w:val="mt-MT"/>
              </w:rPr>
              <w:t>(7)</w:t>
            </w:r>
            <w:r w:rsidRPr="00E20674">
              <w:rPr>
                <w:lang w:val="mt-MT"/>
              </w:rPr>
              <w:tab/>
              <w:t>Barra minn hekk, it-trainees huma inqas probabbli li jiddefendu d-drittijiet tagħhom minħabba l-pożizzjonijiet vulnerabbli tagħhom fis-suq tax-xogħol. In-nuqqas, il-kumplessità jew id-diversità tal-oqfsa regolatorji għat-traineeships f’diversi Stati Membri flimkien ma’ infurzar insuffiċjenti tal-leġiżlazzjoni nazzjonali u n-nuqqas ta’ kapaċità għal kontrolli u spezzjonijiet, kif ukoll in-nuqqas ta’ ċarezza rigward l-awtorità responsabbli għall-kontroll u l-infurzar, huma fost il-fatturi ewlenin li jwasslu għall-użu problematiku tat-traineeships.</w:t>
            </w:r>
          </w:p>
        </w:tc>
        <w:tc>
          <w:tcPr>
            <w:tcW w:w="4876" w:type="dxa"/>
            <w:hideMark/>
          </w:tcPr>
          <w:p w14:paraId="2886FFF7" w14:textId="77777777" w:rsidR="006A7B1E" w:rsidRPr="00E20674" w:rsidRDefault="006A7B1E" w:rsidP="00FD2E61">
            <w:pPr>
              <w:pStyle w:val="Normal6"/>
              <w:rPr>
                <w:szCs w:val="24"/>
                <w:lang w:val="mt-MT"/>
              </w:rPr>
            </w:pPr>
            <w:r w:rsidRPr="00E20674">
              <w:rPr>
                <w:lang w:val="mt-MT"/>
              </w:rPr>
              <w:t>(7)</w:t>
            </w:r>
            <w:r w:rsidRPr="00E20674">
              <w:rPr>
                <w:lang w:val="mt-MT"/>
              </w:rPr>
              <w:tab/>
              <w:t xml:space="preserve">Barra minn hekk, it-trainees </w:t>
            </w:r>
            <w:r w:rsidRPr="00E20674">
              <w:rPr>
                <w:b/>
                <w:bCs/>
                <w:i/>
                <w:iCs/>
                <w:lang w:val="mt-MT"/>
              </w:rPr>
              <w:t xml:space="preserve">fis-suq tax-xogħol miftuħ </w:t>
            </w:r>
            <w:r w:rsidRPr="00E20674">
              <w:rPr>
                <w:lang w:val="mt-MT"/>
              </w:rPr>
              <w:t>huma inqas probabbli li jiddefendu d-drittijiet tagħhom minħabba l-pożizzjonijiet vulnerabbli tagħhom fis-suq tax-xogħol. In-nuqqas, il-kumplessità jew id-diversità tal-oqfsa regolatorji għat-traineeships f’diversi Stati Membri flimkien ma’ infurzar insuffiċjenti tal-leġiżlazzjoni nazzjonali u n-nuqqas ta’ kapaċità għal kontrolli u spezzjonijiet, kif ukoll in-nuqqas ta’ ċarezza rigward l-awtorità responsabbli għall-kontroll u l-infurzar, huma fost il-fatturi ewlenin li jwasslu għall-użu problematiku tat-traineeships.</w:t>
            </w:r>
          </w:p>
        </w:tc>
      </w:tr>
    </w:tbl>
    <w:p w14:paraId="1C55A07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1BFADC37" w14:textId="77777777" w:rsidR="006A7B1E" w:rsidRPr="00E20674" w:rsidRDefault="006A7B1E" w:rsidP="006A7B1E">
      <w:r w:rsidRPr="00E20674">
        <w:rPr>
          <w:rStyle w:val="HideTWBExt"/>
          <w:color w:val="auto"/>
        </w:rPr>
        <w:t>&lt;/AmendB&gt;</w:t>
      </w:r>
    </w:p>
    <w:p w14:paraId="798E6F1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142</w:t>
      </w:r>
      <w:r w:rsidRPr="00E20674">
        <w:rPr>
          <w:rStyle w:val="HideTWBExt"/>
          <w:b w:val="0"/>
          <w:color w:val="auto"/>
          <w:lang w:val="mt-MT"/>
        </w:rPr>
        <w:t>&lt;/NumAmB&gt;</w:t>
      </w:r>
    </w:p>
    <w:p w14:paraId="68485F34" w14:textId="77777777" w:rsidR="006A7B1E" w:rsidRPr="00E20674" w:rsidRDefault="006A7B1E" w:rsidP="006A7B1E">
      <w:pPr>
        <w:pStyle w:val="NormalBold"/>
      </w:pPr>
      <w:r w:rsidRPr="00E20674">
        <w:rPr>
          <w:rStyle w:val="HideTWBExt"/>
          <w:b w:val="0"/>
          <w:color w:val="auto"/>
        </w:rPr>
        <w:t>&lt;RepeatBlock-By&gt;&lt;Members&gt;</w:t>
      </w:r>
      <w:r w:rsidRPr="00E20674">
        <w:t>Pierfrancesco Maran, Raffaele Topo, Brando Benifei, Cecilia Strada</w:t>
      </w:r>
      <w:r w:rsidRPr="00E20674">
        <w:rPr>
          <w:rStyle w:val="HideTWBExt"/>
          <w:b w:val="0"/>
          <w:color w:val="auto"/>
        </w:rPr>
        <w:t>&lt;/Members&gt;</w:t>
      </w:r>
    </w:p>
    <w:p w14:paraId="3B79415B" w14:textId="77777777" w:rsidR="006A7B1E" w:rsidRPr="00E20674" w:rsidRDefault="006A7B1E" w:rsidP="006A7B1E">
      <w:r w:rsidRPr="00E20674">
        <w:rPr>
          <w:rStyle w:val="HideTWBExt"/>
          <w:color w:val="auto"/>
        </w:rPr>
        <w:t>&lt;/RepeatBlock-By&gt;</w:t>
      </w:r>
    </w:p>
    <w:p w14:paraId="35CD1660"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7E0444F" w14:textId="77777777" w:rsidR="006A7B1E" w:rsidRPr="00E20674" w:rsidRDefault="006A7B1E" w:rsidP="006A7B1E">
      <w:pPr>
        <w:pStyle w:val="NormalBold"/>
      </w:pPr>
      <w:r w:rsidRPr="00E20674">
        <w:rPr>
          <w:rStyle w:val="HideTWBExt"/>
          <w:b w:val="0"/>
          <w:color w:val="auto"/>
        </w:rPr>
        <w:t>&lt;Article&gt;</w:t>
      </w:r>
      <w:r w:rsidRPr="00E20674">
        <w:t>Premessa 7a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4F9B390" w14:textId="77777777" w:rsidTr="00FD2E61">
        <w:trPr>
          <w:jc w:val="center"/>
        </w:trPr>
        <w:tc>
          <w:tcPr>
            <w:tcW w:w="9752" w:type="dxa"/>
            <w:gridSpan w:val="2"/>
          </w:tcPr>
          <w:p w14:paraId="11A93F9A" w14:textId="77777777" w:rsidR="006A7B1E" w:rsidRPr="00E20674" w:rsidRDefault="006A7B1E" w:rsidP="00FD2E61">
            <w:pPr>
              <w:keepNext/>
            </w:pPr>
          </w:p>
        </w:tc>
      </w:tr>
      <w:tr w:rsidR="00F32E0A" w:rsidRPr="00E20674" w14:paraId="35942873" w14:textId="77777777" w:rsidTr="00FD2E61">
        <w:trPr>
          <w:jc w:val="center"/>
        </w:trPr>
        <w:tc>
          <w:tcPr>
            <w:tcW w:w="4876" w:type="dxa"/>
            <w:hideMark/>
          </w:tcPr>
          <w:p w14:paraId="1A6A732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0CF8E56" w14:textId="77777777" w:rsidR="006A7B1E" w:rsidRPr="00E20674" w:rsidRDefault="006A7B1E" w:rsidP="00FD2E61">
            <w:pPr>
              <w:pStyle w:val="ColumnHeading"/>
              <w:keepNext/>
              <w:rPr>
                <w:lang w:val="mt-MT"/>
              </w:rPr>
            </w:pPr>
            <w:r w:rsidRPr="00E20674">
              <w:rPr>
                <w:lang w:val="mt-MT"/>
              </w:rPr>
              <w:t>Emenda</w:t>
            </w:r>
          </w:p>
        </w:tc>
      </w:tr>
      <w:tr w:rsidR="00F32E0A" w:rsidRPr="00E20674" w14:paraId="6663CBD9" w14:textId="77777777" w:rsidTr="00FD2E61">
        <w:trPr>
          <w:jc w:val="center"/>
        </w:trPr>
        <w:tc>
          <w:tcPr>
            <w:tcW w:w="4876" w:type="dxa"/>
          </w:tcPr>
          <w:p w14:paraId="0FE087E4" w14:textId="77777777" w:rsidR="006A7B1E" w:rsidRPr="00E20674" w:rsidRDefault="006A7B1E" w:rsidP="00FD2E61">
            <w:pPr>
              <w:pStyle w:val="Normal6"/>
              <w:rPr>
                <w:lang w:val="mt-MT"/>
              </w:rPr>
            </w:pPr>
          </w:p>
        </w:tc>
        <w:tc>
          <w:tcPr>
            <w:tcW w:w="4876" w:type="dxa"/>
            <w:hideMark/>
          </w:tcPr>
          <w:p w14:paraId="33C9F90A" w14:textId="77777777" w:rsidR="006A7B1E" w:rsidRPr="00E20674" w:rsidRDefault="006A7B1E" w:rsidP="00FD2E61">
            <w:pPr>
              <w:pStyle w:val="Normal6"/>
              <w:rPr>
                <w:szCs w:val="24"/>
                <w:lang w:val="mt-MT"/>
              </w:rPr>
            </w:pPr>
            <w:r w:rsidRPr="00E20674">
              <w:rPr>
                <w:b/>
                <w:i/>
                <w:lang w:val="mt-MT"/>
              </w:rPr>
              <w:t>(7a)</w:t>
            </w:r>
            <w:r w:rsidRPr="00E20674">
              <w:rPr>
                <w:b/>
                <w:i/>
                <w:lang w:val="mt-MT"/>
              </w:rPr>
              <w:tab/>
              <w:t>F’ċerti Stati Membri, l-aċċess għal professjonijiet speċifiċi jiddependi mit-tlestija ta’ perjodu ta’ traineeship obbligatorju kif meħtieġ mil-liġi. Madankollu, dawn it-traineeships spiss ma jitħallsux, u jitfgħu piż finanzjarju sinifikanti fuq it-trainees u joħolqu ostakli għad-dħul għal dawk mingħajr riżorsi suffiċjenti. Din il-prattika tirriskja li tikser il-prinċipju ta’ paga ġusta u ġustizzja soċjali, peress li tobbliga lill-individwi jaħdmu mingħajr paga filwaqt li jissodisfaw rekwiżit legali għall-akkreditazzjoni professjonali. Jenħtieġ li l-Istati Membri jiżguraw li t-traineeships obbligatorji kollha meħtieġa għall-aċċess professjonali jkunu mħallsa b’mod ġust f’konformità mal-prinċipji ta’ trattament ugwali u kundizzjonijiet tax-xogħol deċenti.</w:t>
            </w:r>
          </w:p>
        </w:tc>
      </w:tr>
    </w:tbl>
    <w:p w14:paraId="1D902E2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F4784B4" w14:textId="77777777" w:rsidR="006A7B1E" w:rsidRPr="00E20674" w:rsidRDefault="006A7B1E" w:rsidP="006A7B1E">
      <w:r w:rsidRPr="00E20674">
        <w:rPr>
          <w:rStyle w:val="HideTWBExt"/>
          <w:color w:val="auto"/>
        </w:rPr>
        <w:t>&lt;/AmendB&gt;</w:t>
      </w:r>
    </w:p>
    <w:p w14:paraId="3C89A83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143</w:t>
      </w:r>
      <w:r w:rsidRPr="00E20674">
        <w:rPr>
          <w:rStyle w:val="HideTWBExt"/>
          <w:b w:val="0"/>
          <w:color w:val="auto"/>
          <w:lang w:val="mt-MT"/>
        </w:rPr>
        <w:t>&lt;/NumAmB&gt;</w:t>
      </w:r>
    </w:p>
    <w:p w14:paraId="080634B3" w14:textId="77777777" w:rsidR="006A7B1E" w:rsidRPr="00E20674" w:rsidRDefault="006A7B1E" w:rsidP="006A7B1E">
      <w:pPr>
        <w:pStyle w:val="NormalBold"/>
      </w:pPr>
      <w:r w:rsidRPr="00E20674">
        <w:rPr>
          <w:rStyle w:val="HideTWBExt"/>
          <w:b w:val="0"/>
          <w:color w:val="auto"/>
        </w:rPr>
        <w:t>&lt;RepeatBlock-By&gt;&lt;Members&gt;</w:t>
      </w:r>
      <w:r w:rsidRPr="00E20674">
        <w:t>Catarina Martins, Estrella Galán, Anthony Smith, Konstantinos Arvanitis, Kathleen Funchion, Leila Chaibi</w:t>
      </w:r>
      <w:r w:rsidRPr="00E20674">
        <w:rPr>
          <w:rStyle w:val="HideTWBExt"/>
          <w:b w:val="0"/>
          <w:color w:val="auto"/>
        </w:rPr>
        <w:t>&lt;/Members&gt;</w:t>
      </w:r>
    </w:p>
    <w:p w14:paraId="712062C8" w14:textId="77777777" w:rsidR="006A7B1E" w:rsidRPr="00E20674" w:rsidRDefault="006A7B1E" w:rsidP="006A7B1E">
      <w:r w:rsidRPr="00E20674">
        <w:rPr>
          <w:rStyle w:val="HideTWBExt"/>
          <w:color w:val="auto"/>
        </w:rPr>
        <w:t>&lt;/RepeatBlock-By&gt;</w:t>
      </w:r>
    </w:p>
    <w:p w14:paraId="027A95DC"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3D3CE7F" w14:textId="77777777" w:rsidR="006A7B1E" w:rsidRPr="00E20674" w:rsidRDefault="006A7B1E" w:rsidP="006A7B1E">
      <w:pPr>
        <w:pStyle w:val="NormalBold"/>
      </w:pPr>
      <w:r w:rsidRPr="00E20674">
        <w:rPr>
          <w:rStyle w:val="HideTWBExt"/>
          <w:b w:val="0"/>
          <w:color w:val="auto"/>
        </w:rPr>
        <w:t>&lt;Article&gt;</w:t>
      </w:r>
      <w:r w:rsidRPr="00E20674">
        <w:t>Premessa 7a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2D502E6" w14:textId="77777777" w:rsidTr="00FD2E61">
        <w:trPr>
          <w:jc w:val="center"/>
        </w:trPr>
        <w:tc>
          <w:tcPr>
            <w:tcW w:w="9752" w:type="dxa"/>
            <w:gridSpan w:val="2"/>
          </w:tcPr>
          <w:p w14:paraId="5FA5B31B" w14:textId="77777777" w:rsidR="006A7B1E" w:rsidRPr="00E20674" w:rsidRDefault="006A7B1E" w:rsidP="00FD2E61">
            <w:pPr>
              <w:keepNext/>
            </w:pPr>
          </w:p>
        </w:tc>
      </w:tr>
      <w:tr w:rsidR="00F32E0A" w:rsidRPr="00E20674" w14:paraId="15957703" w14:textId="77777777" w:rsidTr="00FD2E61">
        <w:trPr>
          <w:jc w:val="center"/>
        </w:trPr>
        <w:tc>
          <w:tcPr>
            <w:tcW w:w="4876" w:type="dxa"/>
            <w:hideMark/>
          </w:tcPr>
          <w:p w14:paraId="70DD279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F43C2CF" w14:textId="77777777" w:rsidR="006A7B1E" w:rsidRPr="00E20674" w:rsidRDefault="006A7B1E" w:rsidP="00FD2E61">
            <w:pPr>
              <w:pStyle w:val="ColumnHeading"/>
              <w:keepNext/>
              <w:rPr>
                <w:lang w:val="mt-MT"/>
              </w:rPr>
            </w:pPr>
            <w:r w:rsidRPr="00E20674">
              <w:rPr>
                <w:lang w:val="mt-MT"/>
              </w:rPr>
              <w:t>Emenda</w:t>
            </w:r>
          </w:p>
        </w:tc>
      </w:tr>
      <w:tr w:rsidR="00F32E0A" w:rsidRPr="00E20674" w14:paraId="606983CB" w14:textId="77777777" w:rsidTr="00FD2E61">
        <w:trPr>
          <w:jc w:val="center"/>
        </w:trPr>
        <w:tc>
          <w:tcPr>
            <w:tcW w:w="4876" w:type="dxa"/>
          </w:tcPr>
          <w:p w14:paraId="220372A7" w14:textId="77777777" w:rsidR="006A7B1E" w:rsidRPr="00E20674" w:rsidRDefault="006A7B1E" w:rsidP="00FD2E61">
            <w:pPr>
              <w:pStyle w:val="Normal6"/>
              <w:rPr>
                <w:lang w:val="mt-MT"/>
              </w:rPr>
            </w:pPr>
          </w:p>
        </w:tc>
        <w:tc>
          <w:tcPr>
            <w:tcW w:w="4876" w:type="dxa"/>
            <w:hideMark/>
          </w:tcPr>
          <w:p w14:paraId="79522BDC" w14:textId="77777777" w:rsidR="006A7B1E" w:rsidRPr="00E20674" w:rsidRDefault="006A7B1E" w:rsidP="00FD2E61">
            <w:pPr>
              <w:pStyle w:val="Normal6"/>
              <w:rPr>
                <w:szCs w:val="24"/>
                <w:lang w:val="mt-MT"/>
              </w:rPr>
            </w:pPr>
            <w:r w:rsidRPr="00E20674">
              <w:rPr>
                <w:b/>
                <w:i/>
                <w:lang w:val="mt-MT"/>
              </w:rPr>
              <w:t>(7a)</w:t>
            </w:r>
            <w:r w:rsidRPr="00E20674">
              <w:rPr>
                <w:b/>
                <w:i/>
                <w:lang w:val="mt-MT"/>
              </w:rPr>
              <w:tab/>
              <w:t>Traineeships mhux imħallsa jew imħallsa ħażin jistgħu jeskludu partikolarment lil dawk iż-żgħażagħ li ma jkollhomx il-mezzi finanzjarji biex jagħmlu traineeship. Traineeships mhux imħallsa jew imħallsa ħażin jirriskjaw li jiddiskriminaw direttament jew indirettament abbażi tal-età, is-sess, ir-razza, il-kulur, l-oriġini etnika u soċjali, id-diżabilità u oħrajn. Id-diviżjoni bejn it-traineeships mhux imħallsa u dawk imħallsa tista’ twassal ukoll għal diskriminazzjoni bejn it-trainees minħabba d-differenza fit-trattament tagħhom.</w:t>
            </w:r>
          </w:p>
        </w:tc>
      </w:tr>
    </w:tbl>
    <w:p w14:paraId="4AF1D9B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B3AFD14" w14:textId="77777777" w:rsidR="006A7B1E" w:rsidRPr="00E20674" w:rsidRDefault="006A7B1E" w:rsidP="006A7B1E">
      <w:r w:rsidRPr="00E20674">
        <w:rPr>
          <w:rStyle w:val="HideTWBExt"/>
          <w:color w:val="auto"/>
        </w:rPr>
        <w:t>&lt;/AmendB&gt;</w:t>
      </w:r>
    </w:p>
    <w:p w14:paraId="1FE13A9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144</w:t>
      </w:r>
      <w:r w:rsidRPr="00E20674">
        <w:rPr>
          <w:rStyle w:val="HideTWBExt"/>
          <w:b w:val="0"/>
          <w:color w:val="auto"/>
          <w:lang w:val="mt-MT"/>
        </w:rPr>
        <w:t>&lt;/NumAmB&gt;</w:t>
      </w:r>
    </w:p>
    <w:p w14:paraId="1E91F659" w14:textId="77777777" w:rsidR="006A7B1E" w:rsidRPr="00E20674" w:rsidRDefault="006A7B1E" w:rsidP="006A7B1E">
      <w:pPr>
        <w:pStyle w:val="NormalBold"/>
      </w:pPr>
      <w:r w:rsidRPr="00E20674">
        <w:rPr>
          <w:rStyle w:val="HideTWBExt"/>
          <w:b w:val="0"/>
          <w:color w:val="auto"/>
        </w:rPr>
        <w:t>&lt;RepeatBlock-By&gt;&lt;Members&gt;</w:t>
      </w:r>
      <w:r w:rsidRPr="00E20674">
        <w:t>Henrik Dahl</w:t>
      </w:r>
      <w:r w:rsidRPr="00E20674">
        <w:rPr>
          <w:rStyle w:val="HideTWBExt"/>
          <w:b w:val="0"/>
          <w:color w:val="auto"/>
        </w:rPr>
        <w:t>&lt;/Members&gt;</w:t>
      </w:r>
    </w:p>
    <w:p w14:paraId="60A463FC" w14:textId="77777777" w:rsidR="006A7B1E" w:rsidRPr="00E20674" w:rsidRDefault="006A7B1E" w:rsidP="006A7B1E">
      <w:r w:rsidRPr="00E20674">
        <w:rPr>
          <w:rStyle w:val="HideTWBExt"/>
          <w:color w:val="auto"/>
        </w:rPr>
        <w:t>&lt;/RepeatBlock-By&gt;</w:t>
      </w:r>
    </w:p>
    <w:p w14:paraId="1D9CA87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DF7C8FB" w14:textId="77777777" w:rsidR="006A7B1E" w:rsidRPr="00E20674" w:rsidRDefault="006A7B1E" w:rsidP="006A7B1E">
      <w:pPr>
        <w:pStyle w:val="NormalBold"/>
      </w:pPr>
      <w:r w:rsidRPr="00E20674">
        <w:rPr>
          <w:rStyle w:val="HideTWBExt"/>
          <w:b w:val="0"/>
          <w:color w:val="auto"/>
        </w:rPr>
        <w:t>&lt;Article&gt;</w:t>
      </w:r>
      <w:r w:rsidRPr="00E20674">
        <w:t>Premessa 7a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3A66FE1" w14:textId="77777777" w:rsidTr="00FD2E61">
        <w:trPr>
          <w:jc w:val="center"/>
        </w:trPr>
        <w:tc>
          <w:tcPr>
            <w:tcW w:w="9752" w:type="dxa"/>
            <w:gridSpan w:val="2"/>
          </w:tcPr>
          <w:p w14:paraId="45E6004D" w14:textId="77777777" w:rsidR="006A7B1E" w:rsidRPr="00E20674" w:rsidRDefault="006A7B1E" w:rsidP="00FD2E61">
            <w:pPr>
              <w:keepNext/>
            </w:pPr>
          </w:p>
        </w:tc>
      </w:tr>
      <w:tr w:rsidR="00F32E0A" w:rsidRPr="00E20674" w14:paraId="1DD61F4F" w14:textId="77777777" w:rsidTr="00FD2E61">
        <w:trPr>
          <w:jc w:val="center"/>
        </w:trPr>
        <w:tc>
          <w:tcPr>
            <w:tcW w:w="4876" w:type="dxa"/>
            <w:hideMark/>
          </w:tcPr>
          <w:p w14:paraId="431EBF6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DA21396" w14:textId="77777777" w:rsidR="006A7B1E" w:rsidRPr="00E20674" w:rsidRDefault="006A7B1E" w:rsidP="00FD2E61">
            <w:pPr>
              <w:pStyle w:val="ColumnHeading"/>
              <w:keepNext/>
              <w:rPr>
                <w:lang w:val="mt-MT"/>
              </w:rPr>
            </w:pPr>
            <w:r w:rsidRPr="00E20674">
              <w:rPr>
                <w:lang w:val="mt-MT"/>
              </w:rPr>
              <w:t>Emenda</w:t>
            </w:r>
          </w:p>
        </w:tc>
      </w:tr>
      <w:tr w:rsidR="00F32E0A" w:rsidRPr="00E20674" w14:paraId="5B48A06D" w14:textId="77777777" w:rsidTr="00FD2E61">
        <w:trPr>
          <w:jc w:val="center"/>
        </w:trPr>
        <w:tc>
          <w:tcPr>
            <w:tcW w:w="4876" w:type="dxa"/>
          </w:tcPr>
          <w:p w14:paraId="3A7BEDEB" w14:textId="77777777" w:rsidR="006A7B1E" w:rsidRPr="00E20674" w:rsidRDefault="006A7B1E" w:rsidP="00FD2E61">
            <w:pPr>
              <w:pStyle w:val="Normal6"/>
              <w:rPr>
                <w:lang w:val="mt-MT"/>
              </w:rPr>
            </w:pPr>
          </w:p>
        </w:tc>
        <w:tc>
          <w:tcPr>
            <w:tcW w:w="4876" w:type="dxa"/>
            <w:hideMark/>
          </w:tcPr>
          <w:p w14:paraId="3F633081" w14:textId="77777777" w:rsidR="006A7B1E" w:rsidRPr="00E20674" w:rsidRDefault="006A7B1E" w:rsidP="00FD2E61">
            <w:pPr>
              <w:pStyle w:val="Normal6"/>
              <w:rPr>
                <w:szCs w:val="24"/>
                <w:lang w:val="mt-MT"/>
              </w:rPr>
            </w:pPr>
            <w:r w:rsidRPr="00E20674">
              <w:rPr>
                <w:b/>
                <w:i/>
                <w:lang w:val="mt-MT"/>
              </w:rPr>
              <w:t>(7a)</w:t>
            </w:r>
            <w:r w:rsidRPr="00E20674">
              <w:rPr>
                <w:b/>
                <w:i/>
                <w:lang w:val="mt-MT"/>
              </w:rPr>
              <w:tab/>
              <w:t>Il-kumplikazzjonijiet ikomplu jinqalgħu minħabba l-fatt li l-biċċa l-kbira tat-traineeships tas-suq miftuħ ma humiex irregolati jew huma biss parzjalment irregolati fl-Istati Membri. Qafas legali komuni tal-UE jista’ għalhekk jikkontribwixxi, fil-każ ta’ dan it-tip ta’ trainees, għal aktar trasparenza, konformità aktar faċli u infurzar aħjar f’qasam li fih element transfruntier sinfikanti.</w:t>
            </w:r>
          </w:p>
        </w:tc>
      </w:tr>
    </w:tbl>
    <w:p w14:paraId="0C3F4E1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3A38FAF" w14:textId="77777777" w:rsidR="006A7B1E" w:rsidRPr="00E20674" w:rsidRDefault="006A7B1E" w:rsidP="006A7B1E">
      <w:r w:rsidRPr="00E20674">
        <w:rPr>
          <w:rStyle w:val="HideTWBExt"/>
          <w:color w:val="auto"/>
        </w:rPr>
        <w:t>&lt;/AmendB&gt;</w:t>
      </w:r>
    </w:p>
    <w:p w14:paraId="54258D0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145</w:t>
      </w:r>
      <w:r w:rsidRPr="00E20674">
        <w:rPr>
          <w:rStyle w:val="HideTWBExt"/>
          <w:b w:val="0"/>
          <w:color w:val="auto"/>
          <w:lang w:val="mt-MT"/>
        </w:rPr>
        <w:t>&lt;/NumAmB&gt;</w:t>
      </w:r>
    </w:p>
    <w:p w14:paraId="3F9FBA87"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6DC3B258"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079DC9FE" w14:textId="77777777" w:rsidR="006A7B1E" w:rsidRPr="00E20674" w:rsidRDefault="006A7B1E" w:rsidP="006A7B1E">
      <w:r w:rsidRPr="00E20674">
        <w:rPr>
          <w:rStyle w:val="HideTWBExt"/>
          <w:color w:val="auto"/>
        </w:rPr>
        <w:t>&lt;/RepeatBlock-By&gt;</w:t>
      </w:r>
    </w:p>
    <w:p w14:paraId="4B5AB7A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244DCE8" w14:textId="77777777" w:rsidR="006A7B1E" w:rsidRPr="00E20674" w:rsidRDefault="006A7B1E" w:rsidP="006A7B1E">
      <w:pPr>
        <w:pStyle w:val="NormalBold"/>
      </w:pPr>
      <w:r w:rsidRPr="00E20674">
        <w:rPr>
          <w:rStyle w:val="HideTWBExt"/>
          <w:b w:val="0"/>
          <w:color w:val="auto"/>
        </w:rPr>
        <w:t>&lt;Article&gt;</w:t>
      </w:r>
      <w:r w:rsidRPr="00E20674">
        <w:t>Premessa 7a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211B932" w14:textId="77777777" w:rsidTr="00FD2E61">
        <w:trPr>
          <w:jc w:val="center"/>
        </w:trPr>
        <w:tc>
          <w:tcPr>
            <w:tcW w:w="9752" w:type="dxa"/>
            <w:gridSpan w:val="2"/>
          </w:tcPr>
          <w:p w14:paraId="56DB9C8D" w14:textId="77777777" w:rsidR="006A7B1E" w:rsidRPr="00E20674" w:rsidRDefault="006A7B1E" w:rsidP="00FD2E61">
            <w:pPr>
              <w:keepNext/>
            </w:pPr>
          </w:p>
        </w:tc>
      </w:tr>
      <w:tr w:rsidR="00F32E0A" w:rsidRPr="00E20674" w14:paraId="7B5DCFFB" w14:textId="77777777" w:rsidTr="00FD2E61">
        <w:trPr>
          <w:jc w:val="center"/>
        </w:trPr>
        <w:tc>
          <w:tcPr>
            <w:tcW w:w="4876" w:type="dxa"/>
            <w:hideMark/>
          </w:tcPr>
          <w:p w14:paraId="3CFA833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187A1F9" w14:textId="77777777" w:rsidR="006A7B1E" w:rsidRPr="00E20674" w:rsidRDefault="006A7B1E" w:rsidP="00FD2E61">
            <w:pPr>
              <w:pStyle w:val="ColumnHeading"/>
              <w:keepNext/>
              <w:rPr>
                <w:lang w:val="mt-MT"/>
              </w:rPr>
            </w:pPr>
            <w:r w:rsidRPr="00E20674">
              <w:rPr>
                <w:lang w:val="mt-MT"/>
              </w:rPr>
              <w:t>Emenda</w:t>
            </w:r>
          </w:p>
        </w:tc>
      </w:tr>
      <w:tr w:rsidR="00F32E0A" w:rsidRPr="00E20674" w14:paraId="38C6B1D7" w14:textId="77777777" w:rsidTr="00FD2E61">
        <w:trPr>
          <w:jc w:val="center"/>
        </w:trPr>
        <w:tc>
          <w:tcPr>
            <w:tcW w:w="4876" w:type="dxa"/>
          </w:tcPr>
          <w:p w14:paraId="5900BA35" w14:textId="77777777" w:rsidR="006A7B1E" w:rsidRPr="00E20674" w:rsidRDefault="006A7B1E" w:rsidP="00FD2E61">
            <w:pPr>
              <w:pStyle w:val="Normal6"/>
              <w:rPr>
                <w:lang w:val="mt-MT"/>
              </w:rPr>
            </w:pPr>
          </w:p>
        </w:tc>
        <w:tc>
          <w:tcPr>
            <w:tcW w:w="4876" w:type="dxa"/>
            <w:hideMark/>
          </w:tcPr>
          <w:p w14:paraId="0BF45DFF" w14:textId="77777777" w:rsidR="006A7B1E" w:rsidRPr="00E20674" w:rsidRDefault="006A7B1E" w:rsidP="00FD2E61">
            <w:pPr>
              <w:pStyle w:val="Normal6"/>
              <w:rPr>
                <w:szCs w:val="24"/>
                <w:lang w:val="mt-MT"/>
              </w:rPr>
            </w:pPr>
            <w:r w:rsidRPr="00E20674">
              <w:rPr>
                <w:b/>
                <w:i/>
                <w:lang w:val="mt-MT"/>
              </w:rPr>
              <w:t>(7a)</w:t>
            </w:r>
            <w:r w:rsidRPr="00E20674">
              <w:rPr>
                <w:b/>
                <w:i/>
                <w:lang w:val="mt-MT"/>
              </w:rPr>
              <w:tab/>
              <w:t>In-nuqqas ta’ definizzjoni komuni tat-traineeships madwar l-UE rriżulta f’sett frammentat ta’ kategoriji legali li permezz tiegħu l-persuni li ġeneralment ikunu qed iwettqu l-istess kompiti jistgħu jiġu ttrattati b’mod differenti ħafna skont id-dritt nazzjonali, il-ftehimiet kollettivi jew il-prattika fl-Istati Membri differenti;</w:t>
            </w:r>
          </w:p>
        </w:tc>
      </w:tr>
    </w:tbl>
    <w:p w14:paraId="39A1536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D098F80" w14:textId="77777777" w:rsidR="006A7B1E" w:rsidRPr="00E20674" w:rsidRDefault="006A7B1E" w:rsidP="006A7B1E">
      <w:r w:rsidRPr="00E20674">
        <w:rPr>
          <w:rStyle w:val="HideTWBExt"/>
          <w:color w:val="auto"/>
        </w:rPr>
        <w:t>&lt;/AmendB&gt;</w:t>
      </w:r>
    </w:p>
    <w:p w14:paraId="255F696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146</w:t>
      </w:r>
      <w:r w:rsidRPr="00E20674">
        <w:rPr>
          <w:rStyle w:val="HideTWBExt"/>
          <w:b w:val="0"/>
          <w:color w:val="auto"/>
          <w:lang w:val="mt-MT"/>
        </w:rPr>
        <w:t>&lt;/NumAmB&gt;</w:t>
      </w:r>
    </w:p>
    <w:p w14:paraId="585A65C2" w14:textId="77777777" w:rsidR="006A7B1E" w:rsidRPr="00E20674" w:rsidRDefault="006A7B1E" w:rsidP="006A7B1E">
      <w:pPr>
        <w:pStyle w:val="NormalBold"/>
      </w:pPr>
      <w:r w:rsidRPr="00E20674">
        <w:rPr>
          <w:rStyle w:val="HideTWBExt"/>
          <w:b w:val="0"/>
          <w:color w:val="auto"/>
        </w:rPr>
        <w:t>&lt;RepeatBlock-By&gt;&lt;Members&gt;</w:t>
      </w:r>
      <w:r w:rsidRPr="00E20674">
        <w:t>Henrik Dahl</w:t>
      </w:r>
      <w:r w:rsidRPr="00E20674">
        <w:rPr>
          <w:rStyle w:val="HideTWBExt"/>
          <w:b w:val="0"/>
          <w:color w:val="auto"/>
        </w:rPr>
        <w:t>&lt;/Members&gt;</w:t>
      </w:r>
    </w:p>
    <w:p w14:paraId="1EFEB42C" w14:textId="77777777" w:rsidR="006A7B1E" w:rsidRPr="00E20674" w:rsidRDefault="006A7B1E" w:rsidP="006A7B1E">
      <w:r w:rsidRPr="00E20674">
        <w:rPr>
          <w:rStyle w:val="HideTWBExt"/>
          <w:color w:val="auto"/>
        </w:rPr>
        <w:t>&lt;/RepeatBlock-By&gt;</w:t>
      </w:r>
    </w:p>
    <w:p w14:paraId="2C52B6A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C36071F" w14:textId="77777777" w:rsidR="006A7B1E" w:rsidRPr="00E20674" w:rsidRDefault="006A7B1E" w:rsidP="006A7B1E">
      <w:pPr>
        <w:pStyle w:val="NormalBold"/>
      </w:pPr>
      <w:r w:rsidRPr="00E20674">
        <w:rPr>
          <w:rStyle w:val="HideTWBExt"/>
          <w:b w:val="0"/>
          <w:color w:val="auto"/>
        </w:rPr>
        <w:t>&lt;Article&gt;</w:t>
      </w:r>
      <w:r w:rsidRPr="00E20674">
        <w:t>Premessa 7b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FBEEC72" w14:textId="77777777" w:rsidTr="00FD2E61">
        <w:trPr>
          <w:jc w:val="center"/>
        </w:trPr>
        <w:tc>
          <w:tcPr>
            <w:tcW w:w="9752" w:type="dxa"/>
            <w:gridSpan w:val="2"/>
          </w:tcPr>
          <w:p w14:paraId="3FBC2407" w14:textId="77777777" w:rsidR="006A7B1E" w:rsidRPr="00E20674" w:rsidRDefault="006A7B1E" w:rsidP="00FD2E61">
            <w:pPr>
              <w:keepNext/>
            </w:pPr>
          </w:p>
        </w:tc>
      </w:tr>
      <w:tr w:rsidR="00F32E0A" w:rsidRPr="00E20674" w14:paraId="09D869CE" w14:textId="77777777" w:rsidTr="00FD2E61">
        <w:trPr>
          <w:jc w:val="center"/>
        </w:trPr>
        <w:tc>
          <w:tcPr>
            <w:tcW w:w="4876" w:type="dxa"/>
            <w:hideMark/>
          </w:tcPr>
          <w:p w14:paraId="4A81AB5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B968E27" w14:textId="77777777" w:rsidR="006A7B1E" w:rsidRPr="00E20674" w:rsidRDefault="006A7B1E" w:rsidP="00FD2E61">
            <w:pPr>
              <w:pStyle w:val="ColumnHeading"/>
              <w:keepNext/>
              <w:rPr>
                <w:lang w:val="mt-MT"/>
              </w:rPr>
            </w:pPr>
            <w:r w:rsidRPr="00E20674">
              <w:rPr>
                <w:lang w:val="mt-MT"/>
              </w:rPr>
              <w:t>Emenda</w:t>
            </w:r>
          </w:p>
        </w:tc>
      </w:tr>
      <w:tr w:rsidR="00F32E0A" w:rsidRPr="00E20674" w14:paraId="1D4C52DF" w14:textId="77777777" w:rsidTr="00FD2E61">
        <w:trPr>
          <w:jc w:val="center"/>
        </w:trPr>
        <w:tc>
          <w:tcPr>
            <w:tcW w:w="4876" w:type="dxa"/>
          </w:tcPr>
          <w:p w14:paraId="4E5FAC39" w14:textId="77777777" w:rsidR="006A7B1E" w:rsidRPr="00E20674" w:rsidRDefault="006A7B1E" w:rsidP="00FD2E61">
            <w:pPr>
              <w:pStyle w:val="Normal6"/>
              <w:rPr>
                <w:lang w:val="mt-MT"/>
              </w:rPr>
            </w:pPr>
          </w:p>
        </w:tc>
        <w:tc>
          <w:tcPr>
            <w:tcW w:w="4876" w:type="dxa"/>
            <w:hideMark/>
          </w:tcPr>
          <w:p w14:paraId="475EDCE0" w14:textId="77777777" w:rsidR="006A7B1E" w:rsidRPr="00E20674" w:rsidRDefault="006A7B1E" w:rsidP="00FD2E61">
            <w:pPr>
              <w:pStyle w:val="Normal6"/>
              <w:rPr>
                <w:szCs w:val="24"/>
                <w:lang w:val="mt-MT"/>
              </w:rPr>
            </w:pPr>
            <w:r w:rsidRPr="00E20674">
              <w:rPr>
                <w:b/>
                <w:i/>
                <w:lang w:val="mt-MT"/>
              </w:rPr>
              <w:t>(7b)</w:t>
            </w:r>
            <w:r w:rsidRPr="00E20674">
              <w:rPr>
                <w:b/>
                <w:i/>
                <w:lang w:val="mt-MT"/>
              </w:rPr>
              <w:tab/>
              <w:t>Il-kostijiet soċjoekonomiċi jinħolqu jekk it-traineeships, b’mod partikolari dawk ripetuti, jitħallew jissostitwixxu impjieg stabbli, b’mod partikolari pożizzjonijiet fil-livell tad-dħul li normalment jiġu offruti lit-trainees.</w:t>
            </w:r>
          </w:p>
        </w:tc>
      </w:tr>
    </w:tbl>
    <w:p w14:paraId="1413F22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C3DA466" w14:textId="77777777" w:rsidR="006A7B1E" w:rsidRPr="00E20674" w:rsidRDefault="006A7B1E" w:rsidP="006A7B1E">
      <w:r w:rsidRPr="00E20674">
        <w:rPr>
          <w:rStyle w:val="HideTWBExt"/>
          <w:color w:val="auto"/>
        </w:rPr>
        <w:t>&lt;/AmendB&gt;</w:t>
      </w:r>
    </w:p>
    <w:p w14:paraId="0B17F72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147</w:t>
      </w:r>
      <w:r w:rsidRPr="00E20674">
        <w:rPr>
          <w:rStyle w:val="HideTWBExt"/>
          <w:b w:val="0"/>
          <w:color w:val="auto"/>
          <w:lang w:val="mt-MT"/>
        </w:rPr>
        <w:t>&lt;/NumAmB&gt;</w:t>
      </w:r>
    </w:p>
    <w:p w14:paraId="31714E23"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62CF6CAE" w14:textId="77777777" w:rsidR="006A7B1E" w:rsidRPr="00E20674" w:rsidRDefault="006A7B1E" w:rsidP="006A7B1E">
      <w:r w:rsidRPr="00E20674">
        <w:rPr>
          <w:rStyle w:val="HideTWBExt"/>
          <w:color w:val="auto"/>
        </w:rPr>
        <w:t>&lt;/RepeatBlock-By&gt;</w:t>
      </w:r>
    </w:p>
    <w:p w14:paraId="4A89327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C62D91A" w14:textId="77777777" w:rsidR="006A7B1E" w:rsidRPr="00E20674" w:rsidRDefault="006A7B1E" w:rsidP="006A7B1E">
      <w:pPr>
        <w:pStyle w:val="NormalBold"/>
      </w:pPr>
      <w:r w:rsidRPr="00E20674">
        <w:rPr>
          <w:rStyle w:val="HideTWBExt"/>
          <w:b w:val="0"/>
          <w:color w:val="auto"/>
        </w:rPr>
        <w:t>&lt;Article&gt;</w:t>
      </w:r>
      <w:r w:rsidRPr="00E20674">
        <w:t>Premessa 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433AA68" w14:textId="77777777" w:rsidTr="00FD2E61">
        <w:trPr>
          <w:jc w:val="center"/>
        </w:trPr>
        <w:tc>
          <w:tcPr>
            <w:tcW w:w="9752" w:type="dxa"/>
            <w:gridSpan w:val="2"/>
          </w:tcPr>
          <w:p w14:paraId="472F7F4E" w14:textId="77777777" w:rsidR="006A7B1E" w:rsidRPr="00E20674" w:rsidRDefault="006A7B1E" w:rsidP="00FD2E61">
            <w:pPr>
              <w:keepNext/>
            </w:pPr>
          </w:p>
        </w:tc>
      </w:tr>
      <w:tr w:rsidR="00F32E0A" w:rsidRPr="00E20674" w14:paraId="288A2DFA" w14:textId="77777777" w:rsidTr="00FD2E61">
        <w:trPr>
          <w:jc w:val="center"/>
        </w:trPr>
        <w:tc>
          <w:tcPr>
            <w:tcW w:w="4876" w:type="dxa"/>
            <w:hideMark/>
          </w:tcPr>
          <w:p w14:paraId="4D1D0DC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EA77040" w14:textId="77777777" w:rsidR="006A7B1E" w:rsidRPr="00E20674" w:rsidRDefault="006A7B1E" w:rsidP="00FD2E61">
            <w:pPr>
              <w:pStyle w:val="ColumnHeading"/>
              <w:keepNext/>
              <w:rPr>
                <w:lang w:val="mt-MT"/>
              </w:rPr>
            </w:pPr>
            <w:r w:rsidRPr="00E20674">
              <w:rPr>
                <w:lang w:val="mt-MT"/>
              </w:rPr>
              <w:t>Emenda</w:t>
            </w:r>
          </w:p>
        </w:tc>
      </w:tr>
      <w:tr w:rsidR="00F32E0A" w:rsidRPr="00E20674" w14:paraId="0A3B25D2" w14:textId="77777777" w:rsidTr="00FD2E61">
        <w:trPr>
          <w:jc w:val="center"/>
        </w:trPr>
        <w:tc>
          <w:tcPr>
            <w:tcW w:w="4876" w:type="dxa"/>
            <w:hideMark/>
          </w:tcPr>
          <w:p w14:paraId="5812AADB" w14:textId="77777777" w:rsidR="006A7B1E" w:rsidRPr="00E20674" w:rsidRDefault="006A7B1E" w:rsidP="00FD2E61">
            <w:pPr>
              <w:pStyle w:val="Normal6"/>
              <w:rPr>
                <w:lang w:val="mt-MT"/>
              </w:rPr>
            </w:pPr>
            <w:r w:rsidRPr="00E20674">
              <w:rPr>
                <w:b/>
                <w:i/>
                <w:lang w:val="mt-MT"/>
              </w:rPr>
              <w:t>(8)</w:t>
            </w:r>
            <w:r w:rsidRPr="00E20674">
              <w:rPr>
                <w:b/>
                <w:i/>
                <w:lang w:val="mt-MT"/>
              </w:rPr>
              <w:tab/>
              <w:t xml:space="preserve">L-evidenza turi li proporzjon sinifikanti ta’ trainees huma soġġetti għal kundizzjonijiet tax-xogħol inqas favorevoli meta mqabbla mal-impjegati regolari, inkluż fir-rigward tas-sigħat tax-xogħol, l-intitolamenti għal-liv, u l-aċċess għat-tagħmir </w:t>
            </w:r>
            <w:r w:rsidRPr="00E20674">
              <w:rPr>
                <w:b/>
                <w:bCs/>
                <w:i/>
                <w:iCs/>
                <w:lang w:val="mt-MT"/>
              </w:rPr>
              <w:t>kif ukoll il-paga</w:t>
            </w:r>
            <w:r w:rsidRPr="00E20674">
              <w:rPr>
                <w:b/>
                <w:i/>
                <w:lang w:val="mt-MT"/>
              </w:rPr>
              <w:t>.</w:t>
            </w:r>
          </w:p>
        </w:tc>
        <w:tc>
          <w:tcPr>
            <w:tcW w:w="4876" w:type="dxa"/>
            <w:hideMark/>
          </w:tcPr>
          <w:p w14:paraId="5F3187FF" w14:textId="77777777" w:rsidR="006A7B1E" w:rsidRPr="00E20674" w:rsidRDefault="006A7B1E" w:rsidP="00FD2E61">
            <w:pPr>
              <w:pStyle w:val="Normal6"/>
              <w:rPr>
                <w:szCs w:val="24"/>
                <w:lang w:val="mt-MT"/>
              </w:rPr>
            </w:pPr>
            <w:r w:rsidRPr="00E20674">
              <w:rPr>
                <w:b/>
                <w:i/>
                <w:lang w:val="mt-MT"/>
              </w:rPr>
              <w:t>imħassar</w:t>
            </w:r>
          </w:p>
        </w:tc>
      </w:tr>
    </w:tbl>
    <w:p w14:paraId="1A269726"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5814693" w14:textId="77777777" w:rsidR="006A7B1E" w:rsidRPr="00E20674" w:rsidRDefault="006A7B1E" w:rsidP="006A7B1E">
      <w:r w:rsidRPr="00E20674">
        <w:rPr>
          <w:rStyle w:val="HideTWBExt"/>
          <w:color w:val="auto"/>
        </w:rPr>
        <w:t>&lt;/AmendB&gt;</w:t>
      </w:r>
    </w:p>
    <w:p w14:paraId="1DDBD4B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148</w:t>
      </w:r>
      <w:r w:rsidRPr="00E20674">
        <w:rPr>
          <w:rStyle w:val="HideTWBExt"/>
          <w:b w:val="0"/>
          <w:color w:val="auto"/>
          <w:lang w:val="mt-MT"/>
        </w:rPr>
        <w:t>&lt;/NumAmB&gt;</w:t>
      </w:r>
    </w:p>
    <w:p w14:paraId="157B62A5"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w:t>
      </w:r>
      <w:r w:rsidRPr="00E20674">
        <w:rPr>
          <w:rStyle w:val="HideTWBExt"/>
          <w:b w:val="0"/>
          <w:color w:val="auto"/>
        </w:rPr>
        <w:t>&lt;/Members&gt;</w:t>
      </w:r>
    </w:p>
    <w:p w14:paraId="39840D56" w14:textId="77777777" w:rsidR="006A7B1E" w:rsidRPr="00E20674" w:rsidRDefault="006A7B1E" w:rsidP="006A7B1E">
      <w:r w:rsidRPr="00E20674">
        <w:rPr>
          <w:rStyle w:val="HideTWBExt"/>
          <w:color w:val="auto"/>
        </w:rPr>
        <w:t>&lt;/RepeatBlock-By&gt;</w:t>
      </w:r>
    </w:p>
    <w:p w14:paraId="1A007B5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F880C40" w14:textId="77777777" w:rsidR="006A7B1E" w:rsidRPr="00E20674" w:rsidRDefault="006A7B1E" w:rsidP="006A7B1E">
      <w:pPr>
        <w:pStyle w:val="NormalBold"/>
      </w:pPr>
      <w:r w:rsidRPr="00E20674">
        <w:rPr>
          <w:rStyle w:val="HideTWBExt"/>
          <w:b w:val="0"/>
          <w:color w:val="auto"/>
        </w:rPr>
        <w:t>&lt;Article&gt;</w:t>
      </w:r>
      <w:r w:rsidRPr="00E20674">
        <w:t>Premessa 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A9CE034" w14:textId="77777777" w:rsidTr="00FD2E61">
        <w:trPr>
          <w:jc w:val="center"/>
        </w:trPr>
        <w:tc>
          <w:tcPr>
            <w:tcW w:w="9752" w:type="dxa"/>
            <w:gridSpan w:val="2"/>
          </w:tcPr>
          <w:p w14:paraId="414AB8B5" w14:textId="77777777" w:rsidR="006A7B1E" w:rsidRPr="00E20674" w:rsidRDefault="006A7B1E" w:rsidP="00FD2E61">
            <w:pPr>
              <w:keepNext/>
            </w:pPr>
          </w:p>
        </w:tc>
      </w:tr>
      <w:tr w:rsidR="00F32E0A" w:rsidRPr="00E20674" w14:paraId="52652B1C" w14:textId="77777777" w:rsidTr="00FD2E61">
        <w:trPr>
          <w:jc w:val="center"/>
        </w:trPr>
        <w:tc>
          <w:tcPr>
            <w:tcW w:w="4876" w:type="dxa"/>
            <w:hideMark/>
          </w:tcPr>
          <w:p w14:paraId="1F520CA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9BCFDE6" w14:textId="77777777" w:rsidR="006A7B1E" w:rsidRPr="00E20674" w:rsidRDefault="006A7B1E" w:rsidP="00FD2E61">
            <w:pPr>
              <w:pStyle w:val="ColumnHeading"/>
              <w:keepNext/>
              <w:rPr>
                <w:lang w:val="mt-MT"/>
              </w:rPr>
            </w:pPr>
            <w:r w:rsidRPr="00E20674">
              <w:rPr>
                <w:lang w:val="mt-MT"/>
              </w:rPr>
              <w:t>Emenda</w:t>
            </w:r>
          </w:p>
        </w:tc>
      </w:tr>
      <w:tr w:rsidR="00F32E0A" w:rsidRPr="00E20674" w14:paraId="44355E35" w14:textId="77777777" w:rsidTr="00FD2E61">
        <w:trPr>
          <w:jc w:val="center"/>
        </w:trPr>
        <w:tc>
          <w:tcPr>
            <w:tcW w:w="4876" w:type="dxa"/>
            <w:hideMark/>
          </w:tcPr>
          <w:p w14:paraId="0E33A0C0" w14:textId="77777777" w:rsidR="006A7B1E" w:rsidRPr="00E20674" w:rsidRDefault="006A7B1E" w:rsidP="00FD2E61">
            <w:pPr>
              <w:pStyle w:val="Normal6"/>
              <w:rPr>
                <w:lang w:val="mt-MT"/>
              </w:rPr>
            </w:pPr>
            <w:r w:rsidRPr="00E20674">
              <w:rPr>
                <w:lang w:val="mt-MT"/>
              </w:rPr>
              <w:t>(8)</w:t>
            </w:r>
            <w:r w:rsidRPr="00E20674">
              <w:rPr>
                <w:lang w:val="mt-MT"/>
              </w:rPr>
              <w:tab/>
              <w:t>L-evidenza turi li proporzjon</w:t>
            </w:r>
            <w:r w:rsidRPr="00E20674">
              <w:rPr>
                <w:b/>
                <w:bCs/>
                <w:i/>
                <w:iCs/>
                <w:lang w:val="mt-MT"/>
              </w:rPr>
              <w:t xml:space="preserve"> sinifikanti</w:t>
            </w:r>
            <w:r w:rsidRPr="00E20674">
              <w:rPr>
                <w:lang w:val="mt-MT"/>
              </w:rPr>
              <w:t xml:space="preserve"> ta’</w:t>
            </w:r>
            <w:r w:rsidRPr="00E20674">
              <w:rPr>
                <w:b/>
                <w:bCs/>
                <w:i/>
                <w:iCs/>
                <w:lang w:val="mt-MT"/>
              </w:rPr>
              <w:t xml:space="preserve"> trainees huma soġġetti għal kundizzjonijiet tax-xogħol inqas favorevoli meta mqabbla mal-impjegati regolari, inkluż fir-rigward tas-sigħat tax-xogħol, l-intitolamenti għal-liv, u l-aċċess għat-tagħmir kif ukoll il-paga</w:t>
            </w:r>
            <w:r w:rsidRPr="00E20674">
              <w:rPr>
                <w:lang w:val="mt-MT"/>
              </w:rPr>
              <w:t>.</w:t>
            </w:r>
          </w:p>
        </w:tc>
        <w:tc>
          <w:tcPr>
            <w:tcW w:w="4876" w:type="dxa"/>
            <w:hideMark/>
          </w:tcPr>
          <w:p w14:paraId="6DAA957A" w14:textId="77777777" w:rsidR="006A7B1E" w:rsidRPr="00E20674" w:rsidRDefault="006A7B1E" w:rsidP="00FD2E61">
            <w:pPr>
              <w:pStyle w:val="Normal6"/>
              <w:rPr>
                <w:szCs w:val="24"/>
                <w:lang w:val="mt-MT"/>
              </w:rPr>
            </w:pPr>
            <w:r w:rsidRPr="00E20674">
              <w:rPr>
                <w:lang w:val="mt-MT"/>
              </w:rPr>
              <w:t>(8)</w:t>
            </w:r>
            <w:r w:rsidRPr="00E20674">
              <w:rPr>
                <w:lang w:val="mt-MT"/>
              </w:rPr>
              <w:tab/>
              <w:t>L-evidenza turi li proporzjon</w:t>
            </w:r>
            <w:r w:rsidRPr="00E20674">
              <w:rPr>
                <w:b/>
                <w:bCs/>
                <w:i/>
                <w:iCs/>
                <w:lang w:val="mt-MT"/>
              </w:rPr>
              <w:t xml:space="preserve"> mhux negliġibbli</w:t>
            </w:r>
            <w:r w:rsidRPr="00E20674">
              <w:rPr>
                <w:lang w:val="mt-MT"/>
              </w:rPr>
              <w:t xml:space="preserve"> ta’</w:t>
            </w:r>
            <w:r w:rsidRPr="00E20674">
              <w:rPr>
                <w:b/>
                <w:bCs/>
                <w:i/>
                <w:iCs/>
                <w:lang w:val="mt-MT"/>
              </w:rPr>
              <w:t xml:space="preserve"> traineeships jagħtu lit-trainees kompiti u responsabbiltajiet li mhumiex kompatibbli mal-funzjoni ta’ traineeship, li fil-verità jwassal biex jiġu pprovduti ħaddiema b’anqas kostijiet u limitazzjonijiet mir-regoli normalment applikabbli fl-Istati Membri</w:t>
            </w:r>
            <w:r w:rsidRPr="00E20674">
              <w:rPr>
                <w:lang w:val="mt-MT"/>
              </w:rPr>
              <w:t>.</w:t>
            </w:r>
          </w:p>
        </w:tc>
      </w:tr>
    </w:tbl>
    <w:p w14:paraId="4E6BFEE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201DDF99"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3517AC9A" w14:textId="77777777" w:rsidR="006A7B1E" w:rsidRPr="00E20674" w:rsidRDefault="006A7B1E" w:rsidP="006A7B1E">
      <w:pPr>
        <w:pStyle w:val="Normal12Italic"/>
        <w:rPr>
          <w:noProof w:val="0"/>
          <w:lang w:val="mt-MT"/>
        </w:rPr>
      </w:pPr>
      <w:r w:rsidRPr="00E20674">
        <w:rPr>
          <w:lang w:val="mt-MT"/>
        </w:rPr>
        <w:t>Minkejja li vera, din id-dikjarazzjoni ma tippreżenta l-ebda problema fir-rigward tan-natura li traineeship għandu jkollha. Il-problema tidher pjuttost fid-domandi eċċessivi imposti fuq ċerti trainees.</w:t>
      </w:r>
    </w:p>
    <w:p w14:paraId="68455660" w14:textId="77777777" w:rsidR="006A7B1E" w:rsidRPr="00E20674" w:rsidRDefault="006A7B1E" w:rsidP="006A7B1E">
      <w:r w:rsidRPr="00E20674">
        <w:rPr>
          <w:rStyle w:val="HideTWBExt"/>
          <w:color w:val="auto"/>
        </w:rPr>
        <w:t>&lt;/AmendB&gt;</w:t>
      </w:r>
    </w:p>
    <w:p w14:paraId="57123D6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149</w:t>
      </w:r>
      <w:r w:rsidRPr="00E20674">
        <w:rPr>
          <w:rStyle w:val="HideTWBExt"/>
          <w:b w:val="0"/>
          <w:color w:val="auto"/>
          <w:lang w:val="mt-MT"/>
        </w:rPr>
        <w:t>&lt;/NumAmB&gt;</w:t>
      </w:r>
    </w:p>
    <w:p w14:paraId="71CBBC50"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300445F8"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2EFD0D24" w14:textId="77777777" w:rsidR="006A7B1E" w:rsidRPr="00E20674" w:rsidRDefault="006A7B1E" w:rsidP="006A7B1E">
      <w:r w:rsidRPr="00E20674">
        <w:rPr>
          <w:rStyle w:val="HideTWBExt"/>
          <w:color w:val="auto"/>
        </w:rPr>
        <w:t>&lt;/RepeatBlock-By&gt;</w:t>
      </w:r>
    </w:p>
    <w:p w14:paraId="3CEDF3F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FB46AE7" w14:textId="77777777" w:rsidR="006A7B1E" w:rsidRPr="00E20674" w:rsidRDefault="006A7B1E" w:rsidP="006A7B1E">
      <w:pPr>
        <w:pStyle w:val="NormalBold"/>
      </w:pPr>
      <w:r w:rsidRPr="00E20674">
        <w:rPr>
          <w:rStyle w:val="HideTWBExt"/>
          <w:b w:val="0"/>
          <w:color w:val="auto"/>
        </w:rPr>
        <w:t>&lt;Article&gt;</w:t>
      </w:r>
      <w:r w:rsidRPr="00E20674">
        <w:t>Premessa 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C671072" w14:textId="77777777" w:rsidTr="00FD2E61">
        <w:trPr>
          <w:jc w:val="center"/>
        </w:trPr>
        <w:tc>
          <w:tcPr>
            <w:tcW w:w="9752" w:type="dxa"/>
            <w:gridSpan w:val="2"/>
          </w:tcPr>
          <w:p w14:paraId="1775C72F" w14:textId="77777777" w:rsidR="006A7B1E" w:rsidRPr="00E20674" w:rsidRDefault="006A7B1E" w:rsidP="00FD2E61">
            <w:pPr>
              <w:keepNext/>
            </w:pPr>
          </w:p>
        </w:tc>
      </w:tr>
      <w:tr w:rsidR="00F32E0A" w:rsidRPr="00E20674" w14:paraId="0E4A6603" w14:textId="77777777" w:rsidTr="00FD2E61">
        <w:trPr>
          <w:jc w:val="center"/>
        </w:trPr>
        <w:tc>
          <w:tcPr>
            <w:tcW w:w="4876" w:type="dxa"/>
            <w:hideMark/>
          </w:tcPr>
          <w:p w14:paraId="38EEABF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7493386" w14:textId="77777777" w:rsidR="006A7B1E" w:rsidRPr="00E20674" w:rsidRDefault="006A7B1E" w:rsidP="00FD2E61">
            <w:pPr>
              <w:pStyle w:val="ColumnHeading"/>
              <w:keepNext/>
              <w:rPr>
                <w:lang w:val="mt-MT"/>
              </w:rPr>
            </w:pPr>
            <w:r w:rsidRPr="00E20674">
              <w:rPr>
                <w:lang w:val="mt-MT"/>
              </w:rPr>
              <w:t>Emenda</w:t>
            </w:r>
          </w:p>
        </w:tc>
      </w:tr>
      <w:tr w:rsidR="00F32E0A" w:rsidRPr="00E20674" w14:paraId="375B953A" w14:textId="77777777" w:rsidTr="00FD2E61">
        <w:trPr>
          <w:jc w:val="center"/>
        </w:trPr>
        <w:tc>
          <w:tcPr>
            <w:tcW w:w="4876" w:type="dxa"/>
            <w:hideMark/>
          </w:tcPr>
          <w:p w14:paraId="57383BC2" w14:textId="77777777" w:rsidR="006A7B1E" w:rsidRPr="00E20674" w:rsidRDefault="006A7B1E" w:rsidP="00FD2E61">
            <w:pPr>
              <w:pStyle w:val="Normal6"/>
              <w:rPr>
                <w:lang w:val="mt-MT"/>
              </w:rPr>
            </w:pPr>
            <w:r w:rsidRPr="00E20674">
              <w:rPr>
                <w:lang w:val="mt-MT"/>
              </w:rPr>
              <w:t>(8)</w:t>
            </w:r>
            <w:r w:rsidRPr="00E20674">
              <w:rPr>
                <w:lang w:val="mt-MT"/>
              </w:rPr>
              <w:tab/>
              <w:t xml:space="preserve">L-evidenza turi li proporzjon sinifikanti ta’ trainees huma soġġetti għal kundizzjonijiet tax-xogħol inqas favorevoli meta mqabbla mal-impjegati </w:t>
            </w:r>
            <w:r w:rsidRPr="00E20674">
              <w:rPr>
                <w:b/>
                <w:bCs/>
                <w:i/>
                <w:iCs/>
                <w:lang w:val="mt-MT"/>
              </w:rPr>
              <w:t>regolari</w:t>
            </w:r>
            <w:r w:rsidRPr="00E20674">
              <w:rPr>
                <w:lang w:val="mt-MT"/>
              </w:rPr>
              <w:t xml:space="preserve">, inkluż fir-rigward tas-sigħat tax-xogħol, l-intitolamenti għal-liv, u l-aċċess għat-tagħmir </w:t>
            </w:r>
            <w:r w:rsidRPr="00E20674">
              <w:rPr>
                <w:b/>
                <w:bCs/>
                <w:i/>
                <w:iCs/>
                <w:lang w:val="mt-MT"/>
              </w:rPr>
              <w:t xml:space="preserve">kif ukoll </w:t>
            </w:r>
            <w:r w:rsidRPr="00E20674">
              <w:rPr>
                <w:lang w:val="mt-MT"/>
              </w:rPr>
              <w:t>il-paga</w:t>
            </w:r>
            <w:r w:rsidRPr="00E20674">
              <w:rPr>
                <w:b/>
                <w:bCs/>
                <w:i/>
                <w:iCs/>
                <w:lang w:val="mt-MT"/>
              </w:rPr>
              <w:t>.</w:t>
            </w:r>
          </w:p>
        </w:tc>
        <w:tc>
          <w:tcPr>
            <w:tcW w:w="4876" w:type="dxa"/>
            <w:hideMark/>
          </w:tcPr>
          <w:p w14:paraId="235963EF" w14:textId="77777777" w:rsidR="006A7B1E" w:rsidRPr="00E20674" w:rsidRDefault="006A7B1E" w:rsidP="00FD2E61">
            <w:pPr>
              <w:pStyle w:val="Normal6"/>
              <w:rPr>
                <w:szCs w:val="24"/>
                <w:lang w:val="mt-MT"/>
              </w:rPr>
            </w:pPr>
            <w:r w:rsidRPr="00E20674">
              <w:rPr>
                <w:lang w:val="mt-MT"/>
              </w:rPr>
              <w:t>(8)</w:t>
            </w:r>
            <w:r w:rsidRPr="00E20674">
              <w:rPr>
                <w:lang w:val="mt-MT"/>
              </w:rPr>
              <w:tab/>
              <w:t xml:space="preserve">L-evidenza turi li proporzjon sinifikanti ta’ trainees huma soġġetti għal kundizzjonijiet tax-xogħol inqas favorevoli meta mqabbla mal-impjegati </w:t>
            </w:r>
            <w:r w:rsidRPr="00E20674">
              <w:rPr>
                <w:b/>
                <w:bCs/>
                <w:i/>
                <w:iCs/>
                <w:lang w:val="mt-MT"/>
              </w:rPr>
              <w:t>l-oħrajn</w:t>
            </w:r>
            <w:r w:rsidRPr="00E20674">
              <w:rPr>
                <w:lang w:val="mt-MT"/>
              </w:rPr>
              <w:t xml:space="preserve">, inkluż fir-rigward tas-sigħat tax-xogħol, l-intitolamenti għal-liv, u l-aċċess għat-tagħmir </w:t>
            </w:r>
            <w:r w:rsidRPr="00E20674">
              <w:rPr>
                <w:b/>
                <w:bCs/>
                <w:i/>
                <w:iCs/>
                <w:lang w:val="mt-MT"/>
              </w:rPr>
              <w:t xml:space="preserve">u aktar importanti minn hekk, </w:t>
            </w:r>
            <w:r w:rsidRPr="00E20674">
              <w:rPr>
                <w:lang w:val="mt-MT"/>
              </w:rPr>
              <w:t>il-paga</w:t>
            </w:r>
            <w:r w:rsidRPr="00E20674">
              <w:rPr>
                <w:b/>
                <w:bCs/>
                <w:i/>
                <w:iCs/>
                <w:lang w:val="mt-MT"/>
              </w:rPr>
              <w:t>.</w:t>
            </w:r>
            <w:r w:rsidRPr="00E20674">
              <w:rPr>
                <w:b/>
                <w:i/>
                <w:lang w:val="mt-MT"/>
              </w:rPr>
              <w:t xml:space="preserve"> Traineeships mhux imħallsa jżommu lura individwi minn sfondi soċjali vulnerabbli milli jiksbu l-ħiliet u l-kompetenzi meħtieġa biex jidħlu fis-swieq tax-xogħol, jaggravaw l-inugwaljanzi soċjali u jimmarġinalizzaw lil żgħażagħ vulnerabbli;</w:t>
            </w:r>
          </w:p>
        </w:tc>
      </w:tr>
    </w:tbl>
    <w:p w14:paraId="4F789DE6"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14E5380" w14:textId="77777777" w:rsidR="006A7B1E" w:rsidRPr="00E20674" w:rsidRDefault="006A7B1E" w:rsidP="006A7B1E">
      <w:r w:rsidRPr="00E20674">
        <w:rPr>
          <w:rStyle w:val="HideTWBExt"/>
          <w:color w:val="auto"/>
        </w:rPr>
        <w:t>&lt;/AmendB&gt;</w:t>
      </w:r>
    </w:p>
    <w:p w14:paraId="2350D94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150</w:t>
      </w:r>
      <w:r w:rsidRPr="00E20674">
        <w:rPr>
          <w:rStyle w:val="HideTWBExt"/>
          <w:b w:val="0"/>
          <w:color w:val="auto"/>
          <w:lang w:val="mt-MT"/>
        </w:rPr>
        <w:t>&lt;/NumAmB&gt;</w:t>
      </w:r>
    </w:p>
    <w:p w14:paraId="6FAC77DE"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467F8240" w14:textId="77777777" w:rsidR="006A7B1E" w:rsidRPr="00E20674" w:rsidRDefault="006A7B1E" w:rsidP="006A7B1E">
      <w:r w:rsidRPr="00E20674">
        <w:rPr>
          <w:rStyle w:val="HideTWBExt"/>
          <w:color w:val="auto"/>
        </w:rPr>
        <w:t>&lt;/RepeatBlock-By&gt;</w:t>
      </w:r>
    </w:p>
    <w:p w14:paraId="24B49BC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FC9FD69" w14:textId="77777777" w:rsidR="006A7B1E" w:rsidRPr="00E20674" w:rsidRDefault="006A7B1E" w:rsidP="006A7B1E">
      <w:pPr>
        <w:pStyle w:val="NormalBold"/>
      </w:pPr>
      <w:r w:rsidRPr="00E20674">
        <w:rPr>
          <w:rStyle w:val="HideTWBExt"/>
          <w:b w:val="0"/>
          <w:color w:val="auto"/>
        </w:rPr>
        <w:t>&lt;Article&gt;</w:t>
      </w:r>
      <w:r w:rsidRPr="00E20674">
        <w:t>Premessa 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A83A1B0" w14:textId="77777777" w:rsidTr="00FD2E61">
        <w:trPr>
          <w:jc w:val="center"/>
        </w:trPr>
        <w:tc>
          <w:tcPr>
            <w:tcW w:w="9752" w:type="dxa"/>
            <w:gridSpan w:val="2"/>
          </w:tcPr>
          <w:p w14:paraId="430B7B3D" w14:textId="77777777" w:rsidR="006A7B1E" w:rsidRPr="00E20674" w:rsidRDefault="006A7B1E" w:rsidP="00FD2E61">
            <w:pPr>
              <w:keepNext/>
            </w:pPr>
          </w:p>
        </w:tc>
      </w:tr>
      <w:tr w:rsidR="00F32E0A" w:rsidRPr="00E20674" w14:paraId="2EE44DFC" w14:textId="77777777" w:rsidTr="00FD2E61">
        <w:trPr>
          <w:jc w:val="center"/>
        </w:trPr>
        <w:tc>
          <w:tcPr>
            <w:tcW w:w="4876" w:type="dxa"/>
            <w:hideMark/>
          </w:tcPr>
          <w:p w14:paraId="16DE9E3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567EC61" w14:textId="77777777" w:rsidR="006A7B1E" w:rsidRPr="00E20674" w:rsidRDefault="006A7B1E" w:rsidP="00FD2E61">
            <w:pPr>
              <w:pStyle w:val="ColumnHeading"/>
              <w:keepNext/>
              <w:rPr>
                <w:lang w:val="mt-MT"/>
              </w:rPr>
            </w:pPr>
            <w:r w:rsidRPr="00E20674">
              <w:rPr>
                <w:lang w:val="mt-MT"/>
              </w:rPr>
              <w:t>Emenda</w:t>
            </w:r>
          </w:p>
        </w:tc>
      </w:tr>
      <w:tr w:rsidR="00F32E0A" w:rsidRPr="00E20674" w14:paraId="0547FFD1" w14:textId="77777777" w:rsidTr="00FD2E61">
        <w:trPr>
          <w:jc w:val="center"/>
        </w:trPr>
        <w:tc>
          <w:tcPr>
            <w:tcW w:w="4876" w:type="dxa"/>
            <w:hideMark/>
          </w:tcPr>
          <w:p w14:paraId="0790830F" w14:textId="77777777" w:rsidR="006A7B1E" w:rsidRPr="00E20674" w:rsidRDefault="006A7B1E" w:rsidP="00FD2E61">
            <w:pPr>
              <w:pStyle w:val="Normal6"/>
              <w:rPr>
                <w:lang w:val="mt-MT"/>
              </w:rPr>
            </w:pPr>
            <w:r w:rsidRPr="00E20674">
              <w:rPr>
                <w:lang w:val="mt-MT"/>
              </w:rPr>
              <w:t>(8)</w:t>
            </w:r>
            <w:r w:rsidRPr="00E20674">
              <w:rPr>
                <w:lang w:val="mt-MT"/>
              </w:rPr>
              <w:tab/>
              <w:t xml:space="preserve">L-evidenza turi li proporzjon sinifikanti ta’ trainees huma soġġetti għal kundizzjonijiet tax-xogħol inqas favorevoli meta mqabbla mal-impjegati regolari, inkluż fir-rigward tas-sigħat tax-xogħol, l-intitolamenti għal-liv, u l-aċċess għat-tagħmir kif ukoll </w:t>
            </w:r>
            <w:r w:rsidRPr="00E20674">
              <w:rPr>
                <w:b/>
                <w:bCs/>
                <w:i/>
                <w:iCs/>
                <w:lang w:val="mt-MT"/>
              </w:rPr>
              <w:t>il-paga</w:t>
            </w:r>
            <w:r w:rsidRPr="00E20674">
              <w:rPr>
                <w:lang w:val="mt-MT"/>
              </w:rPr>
              <w:t>.</w:t>
            </w:r>
          </w:p>
        </w:tc>
        <w:tc>
          <w:tcPr>
            <w:tcW w:w="4876" w:type="dxa"/>
            <w:hideMark/>
          </w:tcPr>
          <w:p w14:paraId="4E008701" w14:textId="77777777" w:rsidR="006A7B1E" w:rsidRPr="00E20674" w:rsidRDefault="006A7B1E" w:rsidP="00FD2E61">
            <w:pPr>
              <w:pStyle w:val="Normal6"/>
              <w:rPr>
                <w:szCs w:val="24"/>
                <w:lang w:val="mt-MT"/>
              </w:rPr>
            </w:pPr>
            <w:r w:rsidRPr="00E20674">
              <w:rPr>
                <w:lang w:val="mt-MT"/>
              </w:rPr>
              <w:t>(8)</w:t>
            </w:r>
            <w:r w:rsidRPr="00E20674">
              <w:rPr>
                <w:lang w:val="mt-MT"/>
              </w:rPr>
              <w:tab/>
              <w:t xml:space="preserve">L-evidenza turi li proporzjon sinifikanti ta’ trainees </w:t>
            </w:r>
            <w:r w:rsidRPr="00E20674">
              <w:rPr>
                <w:b/>
                <w:bCs/>
                <w:i/>
                <w:iCs/>
                <w:lang w:val="mt-MT"/>
              </w:rPr>
              <w:t xml:space="preserve">fis-suq tax-xogħol miftuħ </w:t>
            </w:r>
            <w:r w:rsidRPr="00E20674">
              <w:rPr>
                <w:lang w:val="mt-MT"/>
              </w:rPr>
              <w:t xml:space="preserve">huma soġġetti għal kundizzjonijiet tax-xogħol inqas favorevoli meta mqabbla mal-impjegati regolari, inkluż fir-rigward tas-sigħat tax-xogħol, l-intitolamenti għal-liv, u l-aċċess għat-tagħmir kif ukoll </w:t>
            </w:r>
            <w:r w:rsidRPr="00E20674">
              <w:rPr>
                <w:b/>
                <w:bCs/>
                <w:i/>
                <w:iCs/>
                <w:lang w:val="mt-MT"/>
              </w:rPr>
              <w:t>il-kumpens</w:t>
            </w:r>
            <w:r w:rsidRPr="00E20674">
              <w:rPr>
                <w:lang w:val="mt-MT"/>
              </w:rPr>
              <w:t>.</w:t>
            </w:r>
          </w:p>
        </w:tc>
      </w:tr>
    </w:tbl>
    <w:p w14:paraId="362DAF3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11A7DD53" w14:textId="77777777" w:rsidR="006A7B1E" w:rsidRPr="00E20674" w:rsidRDefault="006A7B1E" w:rsidP="006A7B1E">
      <w:r w:rsidRPr="00E20674">
        <w:rPr>
          <w:rStyle w:val="HideTWBExt"/>
          <w:color w:val="auto"/>
        </w:rPr>
        <w:t>&lt;/AmendB&gt;</w:t>
      </w:r>
    </w:p>
    <w:p w14:paraId="4951033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151</w:t>
      </w:r>
      <w:r w:rsidRPr="00E20674">
        <w:rPr>
          <w:rStyle w:val="HideTWBExt"/>
          <w:b w:val="0"/>
          <w:color w:val="auto"/>
          <w:lang w:val="mt-MT"/>
        </w:rPr>
        <w:t>&lt;/NumAmB&gt;</w:t>
      </w:r>
    </w:p>
    <w:p w14:paraId="43F51D70" w14:textId="77777777" w:rsidR="006A7B1E" w:rsidRPr="00E20674" w:rsidRDefault="006A7B1E" w:rsidP="006A7B1E">
      <w:pPr>
        <w:pStyle w:val="NormalBold"/>
      </w:pPr>
      <w:r w:rsidRPr="00E20674">
        <w:rPr>
          <w:rStyle w:val="HideTWBExt"/>
          <w:b w:val="0"/>
          <w:color w:val="auto"/>
        </w:rPr>
        <w:t>&lt;RepeatBlock-By&gt;&lt;Members&gt;</w:t>
      </w:r>
      <w:r w:rsidRPr="00E20674">
        <w:t>Miriam Lexmann</w:t>
      </w:r>
      <w:r w:rsidRPr="00E20674">
        <w:rPr>
          <w:rStyle w:val="HideTWBExt"/>
          <w:b w:val="0"/>
          <w:color w:val="auto"/>
        </w:rPr>
        <w:t>&lt;/Members&gt;</w:t>
      </w:r>
    </w:p>
    <w:p w14:paraId="2D771DF7" w14:textId="77777777" w:rsidR="006A7B1E" w:rsidRPr="00E20674" w:rsidRDefault="006A7B1E" w:rsidP="006A7B1E">
      <w:r w:rsidRPr="00E20674">
        <w:rPr>
          <w:rStyle w:val="HideTWBExt"/>
          <w:color w:val="auto"/>
        </w:rPr>
        <w:t>&lt;/RepeatBlock-By&gt;</w:t>
      </w:r>
    </w:p>
    <w:p w14:paraId="4DC5631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87886A9" w14:textId="77777777" w:rsidR="006A7B1E" w:rsidRPr="00E20674" w:rsidRDefault="006A7B1E" w:rsidP="006A7B1E">
      <w:pPr>
        <w:pStyle w:val="NormalBold"/>
      </w:pPr>
      <w:r w:rsidRPr="00E20674">
        <w:rPr>
          <w:rStyle w:val="HideTWBExt"/>
          <w:b w:val="0"/>
          <w:color w:val="auto"/>
        </w:rPr>
        <w:t>&lt;Article&gt;</w:t>
      </w:r>
      <w:r w:rsidRPr="00E20674">
        <w:t>Premessa 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DC9E31F" w14:textId="77777777" w:rsidTr="00FD2E61">
        <w:trPr>
          <w:jc w:val="center"/>
        </w:trPr>
        <w:tc>
          <w:tcPr>
            <w:tcW w:w="9752" w:type="dxa"/>
            <w:gridSpan w:val="2"/>
          </w:tcPr>
          <w:p w14:paraId="32D2D88A" w14:textId="77777777" w:rsidR="006A7B1E" w:rsidRPr="00E20674" w:rsidRDefault="006A7B1E" w:rsidP="00FD2E61">
            <w:pPr>
              <w:keepNext/>
            </w:pPr>
          </w:p>
        </w:tc>
      </w:tr>
      <w:tr w:rsidR="00F32E0A" w:rsidRPr="00E20674" w14:paraId="2B902566" w14:textId="77777777" w:rsidTr="00FD2E61">
        <w:trPr>
          <w:jc w:val="center"/>
        </w:trPr>
        <w:tc>
          <w:tcPr>
            <w:tcW w:w="4876" w:type="dxa"/>
            <w:hideMark/>
          </w:tcPr>
          <w:p w14:paraId="251B16E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B4B1C7A" w14:textId="77777777" w:rsidR="006A7B1E" w:rsidRPr="00E20674" w:rsidRDefault="006A7B1E" w:rsidP="00FD2E61">
            <w:pPr>
              <w:pStyle w:val="ColumnHeading"/>
              <w:keepNext/>
              <w:rPr>
                <w:lang w:val="mt-MT"/>
              </w:rPr>
            </w:pPr>
            <w:r w:rsidRPr="00E20674">
              <w:rPr>
                <w:lang w:val="mt-MT"/>
              </w:rPr>
              <w:t>Emenda</w:t>
            </w:r>
          </w:p>
        </w:tc>
      </w:tr>
      <w:tr w:rsidR="00F32E0A" w:rsidRPr="00E20674" w14:paraId="42AF5C19" w14:textId="77777777" w:rsidTr="00FD2E61">
        <w:trPr>
          <w:jc w:val="center"/>
        </w:trPr>
        <w:tc>
          <w:tcPr>
            <w:tcW w:w="4876" w:type="dxa"/>
            <w:hideMark/>
          </w:tcPr>
          <w:p w14:paraId="53F792EB" w14:textId="77777777" w:rsidR="006A7B1E" w:rsidRPr="00E20674" w:rsidRDefault="006A7B1E" w:rsidP="00FD2E61">
            <w:pPr>
              <w:pStyle w:val="Normal6"/>
              <w:rPr>
                <w:lang w:val="mt-MT"/>
              </w:rPr>
            </w:pPr>
            <w:r w:rsidRPr="00E20674">
              <w:rPr>
                <w:lang w:val="mt-MT"/>
              </w:rPr>
              <w:t>(8)</w:t>
            </w:r>
            <w:r w:rsidRPr="00E20674">
              <w:rPr>
                <w:lang w:val="mt-MT"/>
              </w:rPr>
              <w:tab/>
              <w:t xml:space="preserve">L-evidenza turi li proporzjon sinifikanti ta’ trainees huma soġġetti għal kundizzjonijiet tax-xogħol inqas favorevoli meta mqabbla mal-impjegati regolari, inkluż fir-rigward tas-sigħat tax-xogħol, l-intitolamenti għal-liv, u l-aċċess għat-tagħmir kif ukoll </w:t>
            </w:r>
            <w:r w:rsidRPr="00E20674">
              <w:rPr>
                <w:b/>
                <w:bCs/>
                <w:i/>
                <w:iCs/>
                <w:lang w:val="mt-MT"/>
              </w:rPr>
              <w:t>il-paga</w:t>
            </w:r>
            <w:r w:rsidRPr="00E20674">
              <w:rPr>
                <w:lang w:val="mt-MT"/>
              </w:rPr>
              <w:t>.</w:t>
            </w:r>
          </w:p>
        </w:tc>
        <w:tc>
          <w:tcPr>
            <w:tcW w:w="4876" w:type="dxa"/>
            <w:hideMark/>
          </w:tcPr>
          <w:p w14:paraId="5BCC2B8B" w14:textId="77777777" w:rsidR="006A7B1E" w:rsidRPr="00E20674" w:rsidRDefault="006A7B1E" w:rsidP="00FD2E61">
            <w:pPr>
              <w:pStyle w:val="Normal6"/>
              <w:rPr>
                <w:szCs w:val="24"/>
                <w:lang w:val="mt-MT"/>
              </w:rPr>
            </w:pPr>
            <w:r w:rsidRPr="00E20674">
              <w:rPr>
                <w:lang w:val="mt-MT"/>
              </w:rPr>
              <w:t>(8)</w:t>
            </w:r>
            <w:r w:rsidRPr="00E20674">
              <w:rPr>
                <w:lang w:val="mt-MT"/>
              </w:rPr>
              <w:tab/>
              <w:t xml:space="preserve">L-evidenza turi li proporzjon sinifikanti ta’ trainees huma soġġetti għal kundizzjonijiet tax-xogħol inqas favorevoli meta mqabbla mal-impjegati regolari, inkluż fir-rigward tas-sigħat tax-xogħol, l-intitolamenti għal-liv, u l-aċċess għat-tagħmir kif ukoll </w:t>
            </w:r>
            <w:r w:rsidRPr="00E20674">
              <w:rPr>
                <w:b/>
                <w:bCs/>
                <w:i/>
                <w:iCs/>
                <w:lang w:val="mt-MT"/>
              </w:rPr>
              <w:t>il-kumpens ġust</w:t>
            </w:r>
            <w:r w:rsidRPr="00E20674">
              <w:rPr>
                <w:lang w:val="mt-MT"/>
              </w:rPr>
              <w:t>.</w:t>
            </w:r>
          </w:p>
        </w:tc>
      </w:tr>
    </w:tbl>
    <w:p w14:paraId="5C6CF46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AEA3FDB" w14:textId="77777777" w:rsidR="006A7B1E" w:rsidRPr="00E20674" w:rsidRDefault="006A7B1E" w:rsidP="006A7B1E">
      <w:r w:rsidRPr="00E20674">
        <w:rPr>
          <w:rStyle w:val="HideTWBExt"/>
          <w:color w:val="auto"/>
        </w:rPr>
        <w:t>&lt;/AmendB&gt;</w:t>
      </w:r>
    </w:p>
    <w:p w14:paraId="6DDA0A7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152</w:t>
      </w:r>
      <w:r w:rsidRPr="00E20674">
        <w:rPr>
          <w:rStyle w:val="HideTWBExt"/>
          <w:b w:val="0"/>
          <w:color w:val="auto"/>
          <w:lang w:val="mt-MT"/>
        </w:rPr>
        <w:t>&lt;/NumAmB&gt;</w:t>
      </w:r>
    </w:p>
    <w:p w14:paraId="60D07748"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387CEF55" w14:textId="77777777" w:rsidR="006A7B1E" w:rsidRPr="00E20674" w:rsidRDefault="006A7B1E" w:rsidP="006A7B1E">
      <w:r w:rsidRPr="00E20674">
        <w:rPr>
          <w:rStyle w:val="HideTWBExt"/>
          <w:color w:val="auto"/>
        </w:rPr>
        <w:t>&lt;/RepeatBlock-By&gt;</w:t>
      </w:r>
    </w:p>
    <w:p w14:paraId="2BF6521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3B91241" w14:textId="77777777" w:rsidR="006A7B1E" w:rsidRPr="00E20674" w:rsidRDefault="006A7B1E" w:rsidP="006A7B1E">
      <w:pPr>
        <w:pStyle w:val="NormalBold"/>
      </w:pPr>
      <w:r w:rsidRPr="00E20674">
        <w:rPr>
          <w:rStyle w:val="HideTWBExt"/>
          <w:b w:val="0"/>
          <w:color w:val="auto"/>
        </w:rPr>
        <w:t>&lt;Article&gt;</w:t>
      </w:r>
      <w:r w:rsidRPr="00E20674">
        <w:t>Premessa 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8565C52" w14:textId="77777777" w:rsidTr="00FD2E61">
        <w:trPr>
          <w:jc w:val="center"/>
        </w:trPr>
        <w:tc>
          <w:tcPr>
            <w:tcW w:w="9752" w:type="dxa"/>
            <w:gridSpan w:val="2"/>
          </w:tcPr>
          <w:p w14:paraId="0DFE1AC9" w14:textId="77777777" w:rsidR="006A7B1E" w:rsidRPr="00E20674" w:rsidRDefault="006A7B1E" w:rsidP="00FD2E61">
            <w:pPr>
              <w:keepNext/>
            </w:pPr>
          </w:p>
        </w:tc>
      </w:tr>
      <w:tr w:rsidR="00F32E0A" w:rsidRPr="00E20674" w14:paraId="46D86A8F" w14:textId="77777777" w:rsidTr="00FD2E61">
        <w:trPr>
          <w:jc w:val="center"/>
        </w:trPr>
        <w:tc>
          <w:tcPr>
            <w:tcW w:w="4876" w:type="dxa"/>
            <w:hideMark/>
          </w:tcPr>
          <w:p w14:paraId="5420A4A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35AA0D3" w14:textId="77777777" w:rsidR="006A7B1E" w:rsidRPr="00E20674" w:rsidRDefault="006A7B1E" w:rsidP="00FD2E61">
            <w:pPr>
              <w:pStyle w:val="ColumnHeading"/>
              <w:keepNext/>
              <w:rPr>
                <w:lang w:val="mt-MT"/>
              </w:rPr>
            </w:pPr>
            <w:r w:rsidRPr="00E20674">
              <w:rPr>
                <w:lang w:val="mt-MT"/>
              </w:rPr>
              <w:t>Emenda</w:t>
            </w:r>
          </w:p>
        </w:tc>
      </w:tr>
      <w:tr w:rsidR="00F32E0A" w:rsidRPr="00E20674" w14:paraId="21A899C4" w14:textId="77777777" w:rsidTr="00FD2E61">
        <w:trPr>
          <w:jc w:val="center"/>
        </w:trPr>
        <w:tc>
          <w:tcPr>
            <w:tcW w:w="4876" w:type="dxa"/>
            <w:hideMark/>
          </w:tcPr>
          <w:p w14:paraId="777CDAB8" w14:textId="77777777" w:rsidR="006A7B1E" w:rsidRPr="00E20674" w:rsidRDefault="006A7B1E" w:rsidP="00FD2E61">
            <w:pPr>
              <w:pStyle w:val="Normal6"/>
              <w:rPr>
                <w:lang w:val="mt-MT"/>
              </w:rPr>
            </w:pPr>
            <w:r w:rsidRPr="00E20674">
              <w:rPr>
                <w:lang w:val="mt-MT"/>
              </w:rPr>
              <w:t>(8)</w:t>
            </w:r>
            <w:r w:rsidRPr="00E20674">
              <w:rPr>
                <w:lang w:val="mt-MT"/>
              </w:rPr>
              <w:tab/>
              <w:t xml:space="preserve">L-evidenza turi li proporzjon sinifikanti ta’ trainees huma soġġetti għal kundizzjonijiet tax-xogħol inqas favorevoli meta mqabbla mal-impjegati regolari, inkluż fir-rigward tas-sigħat tax-xogħol, l-intitolamenti għal-liv, u l-aċċess għat-tagħmir </w:t>
            </w:r>
            <w:r w:rsidRPr="00E20674">
              <w:rPr>
                <w:b/>
                <w:bCs/>
                <w:i/>
                <w:iCs/>
                <w:lang w:val="mt-MT"/>
              </w:rPr>
              <w:t>kif ukoll il-paga</w:t>
            </w:r>
            <w:r w:rsidRPr="00E20674">
              <w:rPr>
                <w:lang w:val="mt-MT"/>
              </w:rPr>
              <w:t>.</w:t>
            </w:r>
          </w:p>
        </w:tc>
        <w:tc>
          <w:tcPr>
            <w:tcW w:w="4876" w:type="dxa"/>
            <w:hideMark/>
          </w:tcPr>
          <w:p w14:paraId="0BDFBED5" w14:textId="77777777" w:rsidR="006A7B1E" w:rsidRPr="00E20674" w:rsidRDefault="006A7B1E" w:rsidP="00FD2E61">
            <w:pPr>
              <w:pStyle w:val="Normal6"/>
              <w:rPr>
                <w:szCs w:val="24"/>
                <w:lang w:val="mt-MT"/>
              </w:rPr>
            </w:pPr>
            <w:r w:rsidRPr="00E20674">
              <w:rPr>
                <w:lang w:val="mt-MT"/>
              </w:rPr>
              <w:t>(8)</w:t>
            </w:r>
            <w:r w:rsidRPr="00E20674">
              <w:rPr>
                <w:lang w:val="mt-MT"/>
              </w:rPr>
              <w:tab/>
              <w:t>L-evidenza turi li proporzjon sinifikanti ta’ trainees huma soġġetti għal kundizzjonijiet tax-xogħol inqas favorevoli meta mqabbla mal-impjegati regolari, inkluż fir-rigward tas-sigħat tax-xogħol, l-intitolamenti għal-liv, u l-aċċess għat-tagħmir.</w:t>
            </w:r>
          </w:p>
        </w:tc>
      </w:tr>
    </w:tbl>
    <w:p w14:paraId="5C1FCA5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AA37401" w14:textId="77777777" w:rsidR="006A7B1E" w:rsidRPr="00E20674" w:rsidRDefault="006A7B1E" w:rsidP="006A7B1E">
      <w:r w:rsidRPr="00E20674">
        <w:rPr>
          <w:rStyle w:val="HideTWBExt"/>
          <w:color w:val="auto"/>
        </w:rPr>
        <w:t>&lt;/AmendB&gt;</w:t>
      </w:r>
    </w:p>
    <w:p w14:paraId="721C22E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153</w:t>
      </w:r>
      <w:r w:rsidRPr="00E20674">
        <w:rPr>
          <w:rStyle w:val="HideTWBExt"/>
          <w:b w:val="0"/>
          <w:color w:val="auto"/>
          <w:lang w:val="mt-MT"/>
        </w:rPr>
        <w:t>&lt;/NumAmB&gt;</w:t>
      </w:r>
    </w:p>
    <w:p w14:paraId="3C73D1FB"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424B70E9"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6337759B" w14:textId="77777777" w:rsidR="006A7B1E" w:rsidRPr="00E20674" w:rsidRDefault="006A7B1E" w:rsidP="006A7B1E">
      <w:r w:rsidRPr="00E20674">
        <w:rPr>
          <w:rStyle w:val="HideTWBExt"/>
          <w:color w:val="auto"/>
        </w:rPr>
        <w:t>&lt;/RepeatBlock-By&gt;</w:t>
      </w:r>
    </w:p>
    <w:p w14:paraId="61A7A8C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802C297" w14:textId="77777777" w:rsidR="006A7B1E" w:rsidRPr="00E20674" w:rsidRDefault="006A7B1E" w:rsidP="006A7B1E">
      <w:pPr>
        <w:pStyle w:val="NormalBold"/>
      </w:pPr>
      <w:r w:rsidRPr="00E20674">
        <w:rPr>
          <w:rStyle w:val="HideTWBExt"/>
          <w:b w:val="0"/>
          <w:color w:val="auto"/>
        </w:rPr>
        <w:t>&lt;Article&gt;</w:t>
      </w:r>
      <w:r w:rsidRPr="00E20674">
        <w:t>Premessa 8a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164EA8B" w14:textId="77777777" w:rsidTr="00FD2E61">
        <w:trPr>
          <w:jc w:val="center"/>
        </w:trPr>
        <w:tc>
          <w:tcPr>
            <w:tcW w:w="9752" w:type="dxa"/>
            <w:gridSpan w:val="2"/>
          </w:tcPr>
          <w:p w14:paraId="1CF01511" w14:textId="77777777" w:rsidR="006A7B1E" w:rsidRPr="00E20674" w:rsidRDefault="006A7B1E" w:rsidP="00FD2E61">
            <w:pPr>
              <w:keepNext/>
            </w:pPr>
          </w:p>
        </w:tc>
      </w:tr>
      <w:tr w:rsidR="00F32E0A" w:rsidRPr="00E20674" w14:paraId="1DA671A1" w14:textId="77777777" w:rsidTr="00FD2E61">
        <w:trPr>
          <w:jc w:val="center"/>
        </w:trPr>
        <w:tc>
          <w:tcPr>
            <w:tcW w:w="4876" w:type="dxa"/>
            <w:hideMark/>
          </w:tcPr>
          <w:p w14:paraId="5786A74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3CBD490" w14:textId="77777777" w:rsidR="006A7B1E" w:rsidRPr="00E20674" w:rsidRDefault="006A7B1E" w:rsidP="00FD2E61">
            <w:pPr>
              <w:pStyle w:val="ColumnHeading"/>
              <w:keepNext/>
              <w:rPr>
                <w:lang w:val="mt-MT"/>
              </w:rPr>
            </w:pPr>
            <w:r w:rsidRPr="00E20674">
              <w:rPr>
                <w:lang w:val="mt-MT"/>
              </w:rPr>
              <w:t>Emenda</w:t>
            </w:r>
          </w:p>
        </w:tc>
      </w:tr>
      <w:tr w:rsidR="00F32E0A" w:rsidRPr="00E20674" w14:paraId="46AABCF1" w14:textId="77777777" w:rsidTr="00FD2E61">
        <w:trPr>
          <w:jc w:val="center"/>
        </w:trPr>
        <w:tc>
          <w:tcPr>
            <w:tcW w:w="4876" w:type="dxa"/>
          </w:tcPr>
          <w:p w14:paraId="1561F4BF" w14:textId="77777777" w:rsidR="006A7B1E" w:rsidRPr="00E20674" w:rsidRDefault="006A7B1E" w:rsidP="00FD2E61">
            <w:pPr>
              <w:pStyle w:val="Normal6"/>
              <w:rPr>
                <w:lang w:val="mt-MT"/>
              </w:rPr>
            </w:pPr>
          </w:p>
        </w:tc>
        <w:tc>
          <w:tcPr>
            <w:tcW w:w="4876" w:type="dxa"/>
            <w:hideMark/>
          </w:tcPr>
          <w:p w14:paraId="69F71342" w14:textId="77777777" w:rsidR="006A7B1E" w:rsidRPr="00E20674" w:rsidRDefault="006A7B1E" w:rsidP="00FD2E61">
            <w:pPr>
              <w:pStyle w:val="Normal6"/>
              <w:rPr>
                <w:szCs w:val="24"/>
                <w:lang w:val="mt-MT"/>
              </w:rPr>
            </w:pPr>
            <w:r w:rsidRPr="00E20674">
              <w:rPr>
                <w:b/>
                <w:i/>
                <w:lang w:val="mt-MT"/>
              </w:rPr>
              <w:t>(8a)</w:t>
            </w:r>
            <w:r w:rsidRPr="00E20674">
              <w:rPr>
                <w:b/>
                <w:i/>
                <w:lang w:val="mt-MT"/>
              </w:rPr>
              <w:tab/>
              <w:t>Ir-rapport Letta jinsisti fuq l-urġenza li jiġi indirizzat l-iżvantaġġ tal-emigrazzjoni taż-żgħażagħ lejn pajjiżi oħra biex ifittxu pagi u opportunitajiet ta’ xogħol aħjar u jappella għal sett ta’ miżuri ta’ politika u investimenti soċjali biex “id-dritt li jibqgħu fit-territorju” jsir realtà għal ħafna żgħażagħ u ħaddiema fl-UE;</w:t>
            </w:r>
          </w:p>
        </w:tc>
      </w:tr>
    </w:tbl>
    <w:p w14:paraId="1F1F4DF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EFE72C5" w14:textId="77777777" w:rsidR="006A7B1E" w:rsidRPr="00E20674" w:rsidRDefault="006A7B1E" w:rsidP="006A7B1E">
      <w:r w:rsidRPr="00E20674">
        <w:rPr>
          <w:rStyle w:val="HideTWBExt"/>
          <w:color w:val="auto"/>
        </w:rPr>
        <w:t>&lt;/AmendB&gt;</w:t>
      </w:r>
    </w:p>
    <w:p w14:paraId="2807951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154</w:t>
      </w:r>
      <w:r w:rsidRPr="00E20674">
        <w:rPr>
          <w:rStyle w:val="HideTWBExt"/>
          <w:b w:val="0"/>
          <w:color w:val="auto"/>
          <w:lang w:val="mt-MT"/>
        </w:rPr>
        <w:t>&lt;/NumAmB&gt;</w:t>
      </w:r>
    </w:p>
    <w:p w14:paraId="45EE8B10"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6B59AF24"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6AA0D91C" w14:textId="77777777" w:rsidR="006A7B1E" w:rsidRPr="00E20674" w:rsidRDefault="006A7B1E" w:rsidP="006A7B1E">
      <w:r w:rsidRPr="00E20674">
        <w:rPr>
          <w:rStyle w:val="HideTWBExt"/>
          <w:color w:val="auto"/>
        </w:rPr>
        <w:t>&lt;/RepeatBlock-By&gt;</w:t>
      </w:r>
    </w:p>
    <w:p w14:paraId="37B5E9B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8D372C2" w14:textId="77777777" w:rsidR="006A7B1E" w:rsidRPr="00E20674" w:rsidRDefault="006A7B1E" w:rsidP="006A7B1E">
      <w:pPr>
        <w:pStyle w:val="NormalBold"/>
      </w:pPr>
      <w:r w:rsidRPr="00E20674">
        <w:rPr>
          <w:rStyle w:val="HideTWBExt"/>
          <w:b w:val="0"/>
          <w:color w:val="auto"/>
        </w:rPr>
        <w:t>&lt;Article&gt;</w:t>
      </w:r>
      <w:r w:rsidRPr="00E20674">
        <w:t>Premessa 8b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C92502F" w14:textId="77777777" w:rsidTr="00FD2E61">
        <w:trPr>
          <w:jc w:val="center"/>
        </w:trPr>
        <w:tc>
          <w:tcPr>
            <w:tcW w:w="9752" w:type="dxa"/>
            <w:gridSpan w:val="2"/>
          </w:tcPr>
          <w:p w14:paraId="42E66A8C" w14:textId="77777777" w:rsidR="006A7B1E" w:rsidRPr="00E20674" w:rsidRDefault="006A7B1E" w:rsidP="00FD2E61">
            <w:pPr>
              <w:keepNext/>
            </w:pPr>
          </w:p>
        </w:tc>
      </w:tr>
      <w:tr w:rsidR="00F32E0A" w:rsidRPr="00E20674" w14:paraId="735E8374" w14:textId="77777777" w:rsidTr="00FD2E61">
        <w:trPr>
          <w:jc w:val="center"/>
        </w:trPr>
        <w:tc>
          <w:tcPr>
            <w:tcW w:w="4876" w:type="dxa"/>
            <w:hideMark/>
          </w:tcPr>
          <w:p w14:paraId="341ACDF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35BC9EF" w14:textId="77777777" w:rsidR="006A7B1E" w:rsidRPr="00E20674" w:rsidRDefault="006A7B1E" w:rsidP="00FD2E61">
            <w:pPr>
              <w:pStyle w:val="ColumnHeading"/>
              <w:keepNext/>
              <w:rPr>
                <w:lang w:val="mt-MT"/>
              </w:rPr>
            </w:pPr>
            <w:r w:rsidRPr="00E20674">
              <w:rPr>
                <w:lang w:val="mt-MT"/>
              </w:rPr>
              <w:t>Emenda</w:t>
            </w:r>
          </w:p>
        </w:tc>
      </w:tr>
      <w:tr w:rsidR="00F32E0A" w:rsidRPr="00E20674" w14:paraId="3780A24A" w14:textId="77777777" w:rsidTr="00FD2E61">
        <w:trPr>
          <w:jc w:val="center"/>
        </w:trPr>
        <w:tc>
          <w:tcPr>
            <w:tcW w:w="4876" w:type="dxa"/>
          </w:tcPr>
          <w:p w14:paraId="0BE5EABC" w14:textId="77777777" w:rsidR="006A7B1E" w:rsidRPr="00E20674" w:rsidRDefault="006A7B1E" w:rsidP="00FD2E61">
            <w:pPr>
              <w:pStyle w:val="Normal6"/>
              <w:rPr>
                <w:lang w:val="mt-MT"/>
              </w:rPr>
            </w:pPr>
          </w:p>
        </w:tc>
        <w:tc>
          <w:tcPr>
            <w:tcW w:w="4876" w:type="dxa"/>
            <w:hideMark/>
          </w:tcPr>
          <w:p w14:paraId="0E6AEFDD" w14:textId="77777777" w:rsidR="006A7B1E" w:rsidRPr="00E20674" w:rsidRDefault="006A7B1E" w:rsidP="00FD2E61">
            <w:pPr>
              <w:pStyle w:val="Normal6"/>
              <w:rPr>
                <w:szCs w:val="24"/>
                <w:lang w:val="mt-MT"/>
              </w:rPr>
            </w:pPr>
            <w:r w:rsidRPr="00E20674">
              <w:rPr>
                <w:b/>
                <w:i/>
                <w:lang w:val="mt-MT"/>
              </w:rPr>
              <w:t>(8b)</w:t>
            </w:r>
            <w:r w:rsidRPr="00E20674">
              <w:rPr>
                <w:b/>
                <w:i/>
                <w:lang w:val="mt-MT"/>
              </w:rPr>
              <w:tab/>
              <w:t>Il-Parlament Ewropew ikkundanna ripetutament il-prattika ta’ traineeships mhux imħallsa bħala forma ta’ sfruttament tal-ħaddiema żgħażagħ u ksur tad-drittijiet tagħhom u appella għal qafas legali komuni biex tkun żgurata remunerazzjoni ġusta għat-traineeships sabiex jiġu evitati prattiki ta’ sfruttament;</w:t>
            </w:r>
          </w:p>
        </w:tc>
      </w:tr>
    </w:tbl>
    <w:p w14:paraId="5CDEC2C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8E33A96" w14:textId="77777777" w:rsidR="006A7B1E" w:rsidRPr="00E20674" w:rsidRDefault="006A7B1E" w:rsidP="006A7B1E">
      <w:r w:rsidRPr="00E20674">
        <w:rPr>
          <w:rStyle w:val="HideTWBExt"/>
          <w:color w:val="auto"/>
        </w:rPr>
        <w:t>&lt;/AmendB&gt;</w:t>
      </w:r>
    </w:p>
    <w:p w14:paraId="71E5BB7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155</w:t>
      </w:r>
      <w:r w:rsidRPr="00E20674">
        <w:rPr>
          <w:rStyle w:val="HideTWBExt"/>
          <w:b w:val="0"/>
          <w:color w:val="auto"/>
          <w:lang w:val="mt-MT"/>
        </w:rPr>
        <w:t>&lt;/NumAmB&gt;</w:t>
      </w:r>
    </w:p>
    <w:p w14:paraId="15561788"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22D17893"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590B73C5" w14:textId="77777777" w:rsidR="006A7B1E" w:rsidRPr="00E20674" w:rsidRDefault="006A7B1E" w:rsidP="006A7B1E">
      <w:r w:rsidRPr="00E20674">
        <w:rPr>
          <w:rStyle w:val="HideTWBExt"/>
          <w:color w:val="auto"/>
        </w:rPr>
        <w:t>&lt;/RepeatBlock-By&gt;</w:t>
      </w:r>
    </w:p>
    <w:p w14:paraId="27653AA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1875288" w14:textId="77777777" w:rsidR="006A7B1E" w:rsidRPr="00E20674" w:rsidRDefault="006A7B1E" w:rsidP="006A7B1E">
      <w:pPr>
        <w:pStyle w:val="NormalBold"/>
      </w:pPr>
      <w:r w:rsidRPr="00E20674">
        <w:rPr>
          <w:rStyle w:val="HideTWBExt"/>
          <w:b w:val="0"/>
          <w:color w:val="auto"/>
        </w:rPr>
        <w:t>&lt;Article&gt;</w:t>
      </w:r>
      <w:r w:rsidRPr="00E20674">
        <w:t>Premessa 8c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35CD275" w14:textId="77777777" w:rsidTr="00FD2E61">
        <w:trPr>
          <w:jc w:val="center"/>
        </w:trPr>
        <w:tc>
          <w:tcPr>
            <w:tcW w:w="9752" w:type="dxa"/>
            <w:gridSpan w:val="2"/>
          </w:tcPr>
          <w:p w14:paraId="6F762B02" w14:textId="77777777" w:rsidR="006A7B1E" w:rsidRPr="00E20674" w:rsidRDefault="006A7B1E" w:rsidP="00FD2E61">
            <w:pPr>
              <w:keepNext/>
            </w:pPr>
          </w:p>
        </w:tc>
      </w:tr>
      <w:tr w:rsidR="00F32E0A" w:rsidRPr="00E20674" w14:paraId="4965AC33" w14:textId="77777777" w:rsidTr="00FD2E61">
        <w:trPr>
          <w:jc w:val="center"/>
        </w:trPr>
        <w:tc>
          <w:tcPr>
            <w:tcW w:w="4876" w:type="dxa"/>
            <w:hideMark/>
          </w:tcPr>
          <w:p w14:paraId="3B02872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B08BDC9" w14:textId="77777777" w:rsidR="006A7B1E" w:rsidRPr="00E20674" w:rsidRDefault="006A7B1E" w:rsidP="00FD2E61">
            <w:pPr>
              <w:pStyle w:val="ColumnHeading"/>
              <w:keepNext/>
              <w:rPr>
                <w:lang w:val="mt-MT"/>
              </w:rPr>
            </w:pPr>
            <w:r w:rsidRPr="00E20674">
              <w:rPr>
                <w:lang w:val="mt-MT"/>
              </w:rPr>
              <w:t>Emenda</w:t>
            </w:r>
          </w:p>
        </w:tc>
      </w:tr>
      <w:tr w:rsidR="00F32E0A" w:rsidRPr="00E20674" w14:paraId="195AEAC6" w14:textId="77777777" w:rsidTr="00FD2E61">
        <w:trPr>
          <w:jc w:val="center"/>
        </w:trPr>
        <w:tc>
          <w:tcPr>
            <w:tcW w:w="4876" w:type="dxa"/>
          </w:tcPr>
          <w:p w14:paraId="5C8BF4D2" w14:textId="77777777" w:rsidR="006A7B1E" w:rsidRPr="00E20674" w:rsidRDefault="006A7B1E" w:rsidP="00FD2E61">
            <w:pPr>
              <w:pStyle w:val="Normal6"/>
              <w:rPr>
                <w:lang w:val="mt-MT"/>
              </w:rPr>
            </w:pPr>
          </w:p>
        </w:tc>
        <w:tc>
          <w:tcPr>
            <w:tcW w:w="4876" w:type="dxa"/>
            <w:hideMark/>
          </w:tcPr>
          <w:p w14:paraId="003C0365" w14:textId="77777777" w:rsidR="006A7B1E" w:rsidRPr="00E20674" w:rsidRDefault="006A7B1E" w:rsidP="00FD2E61">
            <w:pPr>
              <w:pStyle w:val="Normal6"/>
              <w:rPr>
                <w:szCs w:val="24"/>
                <w:lang w:val="mt-MT"/>
              </w:rPr>
            </w:pPr>
            <w:r w:rsidRPr="00E20674">
              <w:rPr>
                <w:b/>
                <w:i/>
                <w:lang w:val="mt-MT"/>
              </w:rPr>
              <w:t>(8c)</w:t>
            </w:r>
            <w:r w:rsidRPr="00E20674">
              <w:rPr>
                <w:b/>
                <w:i/>
                <w:lang w:val="mt-MT"/>
              </w:rPr>
              <w:tab/>
              <w:t>Il-Komunikazzjoni dwar l-Isfruttar tat-Talent fir-reġjuni tal-Ewropa identifikat riskji serji għall-koeżjoni ekonomika, soċjali u territorjali tal-UE fis-snin li ġejjin jekk ix-xejriet attwali tal-eżodu ta’ mħuħ intra-UE ma jiġux indirizzati kif suppost. Fl-aħħar deċennji, żgħażagħ tas-sengħa qegħdin iħallu l-pajjiżi ġeneralment ifqar tal-oriġini tagħhom biex ifittxu opportunitajiet ta’ impjieg fi Stati Membri oħrajn tal-UE. Peress li aktar ħaddiema b’livell għoli ta’ ħiliet qegħdin imorru lejn pajjiżi ekonomikament aktar b’saħħithom, ir-reġjuni li diġà għandhom ekonomiji dgħajfa qed jiffaċċjaw tnaqqis fil-kapital uman, li jxekkel il-potenzjal għat-tkabbir u l-iżvilupp.</w:t>
            </w:r>
          </w:p>
        </w:tc>
      </w:tr>
    </w:tbl>
    <w:p w14:paraId="4FED606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0995480" w14:textId="77777777" w:rsidR="006A7B1E" w:rsidRPr="00E20674" w:rsidRDefault="006A7B1E" w:rsidP="006A7B1E">
      <w:r w:rsidRPr="00E20674">
        <w:rPr>
          <w:rStyle w:val="HideTWBExt"/>
          <w:color w:val="auto"/>
        </w:rPr>
        <w:t>&lt;/AmendB&gt;</w:t>
      </w:r>
    </w:p>
    <w:p w14:paraId="23A07AD8"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156</w:t>
      </w:r>
      <w:r w:rsidRPr="00E20674">
        <w:rPr>
          <w:rStyle w:val="HideTWBExt"/>
          <w:b w:val="0"/>
          <w:color w:val="auto"/>
          <w:lang w:val="mt-MT"/>
        </w:rPr>
        <w:t>&lt;/NumAmB&gt;</w:t>
      </w:r>
    </w:p>
    <w:p w14:paraId="5E956B70"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25477FA8"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42F90CF3" w14:textId="77777777" w:rsidR="006A7B1E" w:rsidRPr="00E20674" w:rsidRDefault="006A7B1E" w:rsidP="006A7B1E">
      <w:r w:rsidRPr="00E20674">
        <w:rPr>
          <w:rStyle w:val="HideTWBExt"/>
          <w:color w:val="auto"/>
        </w:rPr>
        <w:t>&lt;/RepeatBlock-By&gt;</w:t>
      </w:r>
    </w:p>
    <w:p w14:paraId="6772939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195662B" w14:textId="77777777" w:rsidR="006A7B1E" w:rsidRPr="00E20674" w:rsidRDefault="006A7B1E" w:rsidP="006A7B1E">
      <w:pPr>
        <w:pStyle w:val="NormalBold"/>
      </w:pPr>
      <w:r w:rsidRPr="00E20674">
        <w:rPr>
          <w:rStyle w:val="HideTWBExt"/>
          <w:b w:val="0"/>
          <w:color w:val="auto"/>
        </w:rPr>
        <w:t>&lt;Article&gt;</w:t>
      </w:r>
      <w:r w:rsidRPr="00E20674">
        <w:t>Premessa 8d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2737A54" w14:textId="77777777" w:rsidTr="00FD2E61">
        <w:trPr>
          <w:jc w:val="center"/>
        </w:trPr>
        <w:tc>
          <w:tcPr>
            <w:tcW w:w="9752" w:type="dxa"/>
            <w:gridSpan w:val="2"/>
          </w:tcPr>
          <w:p w14:paraId="4B7D56B0" w14:textId="77777777" w:rsidR="006A7B1E" w:rsidRPr="00E20674" w:rsidRDefault="006A7B1E" w:rsidP="00FD2E61">
            <w:pPr>
              <w:keepNext/>
            </w:pPr>
          </w:p>
        </w:tc>
      </w:tr>
      <w:tr w:rsidR="00F32E0A" w:rsidRPr="00E20674" w14:paraId="3529B162" w14:textId="77777777" w:rsidTr="00FD2E61">
        <w:trPr>
          <w:jc w:val="center"/>
        </w:trPr>
        <w:tc>
          <w:tcPr>
            <w:tcW w:w="4876" w:type="dxa"/>
            <w:hideMark/>
          </w:tcPr>
          <w:p w14:paraId="43289A9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7BE9368" w14:textId="77777777" w:rsidR="006A7B1E" w:rsidRPr="00E20674" w:rsidRDefault="006A7B1E" w:rsidP="00FD2E61">
            <w:pPr>
              <w:pStyle w:val="ColumnHeading"/>
              <w:keepNext/>
              <w:rPr>
                <w:lang w:val="mt-MT"/>
              </w:rPr>
            </w:pPr>
            <w:r w:rsidRPr="00E20674">
              <w:rPr>
                <w:lang w:val="mt-MT"/>
              </w:rPr>
              <w:t>Emenda</w:t>
            </w:r>
          </w:p>
        </w:tc>
      </w:tr>
      <w:tr w:rsidR="00F32E0A" w:rsidRPr="00E20674" w14:paraId="018FEFEF" w14:textId="77777777" w:rsidTr="00FD2E61">
        <w:trPr>
          <w:jc w:val="center"/>
        </w:trPr>
        <w:tc>
          <w:tcPr>
            <w:tcW w:w="4876" w:type="dxa"/>
          </w:tcPr>
          <w:p w14:paraId="1B86C3B6" w14:textId="77777777" w:rsidR="006A7B1E" w:rsidRPr="00E20674" w:rsidRDefault="006A7B1E" w:rsidP="00FD2E61">
            <w:pPr>
              <w:pStyle w:val="Normal6"/>
              <w:rPr>
                <w:lang w:val="mt-MT"/>
              </w:rPr>
            </w:pPr>
          </w:p>
        </w:tc>
        <w:tc>
          <w:tcPr>
            <w:tcW w:w="4876" w:type="dxa"/>
            <w:hideMark/>
          </w:tcPr>
          <w:p w14:paraId="1C0EDF0E" w14:textId="77777777" w:rsidR="006A7B1E" w:rsidRPr="00E20674" w:rsidRDefault="006A7B1E" w:rsidP="00FD2E61">
            <w:pPr>
              <w:pStyle w:val="Normal6"/>
              <w:rPr>
                <w:szCs w:val="24"/>
                <w:lang w:val="mt-MT"/>
              </w:rPr>
            </w:pPr>
            <w:r w:rsidRPr="00E20674">
              <w:rPr>
                <w:b/>
                <w:i/>
                <w:lang w:val="mt-MT"/>
              </w:rPr>
              <w:t>(8d)</w:t>
            </w:r>
            <w:r w:rsidRPr="00E20674">
              <w:rPr>
                <w:b/>
                <w:i/>
                <w:lang w:val="mt-MT"/>
              </w:rPr>
              <w:tab/>
              <w:t>Id-djalogi dwar il-politika taż-żgħażagħ matul is-Sena Ewropea taż-Żgħażagħ enfasizzaw id-disponibbiltà ta’ impjiegi tajbin bħala wieħed mill-fatturi ewlenin li jġiegħlu lill-professjonisti żgħażagħ jiddeċiedu li jibqgħu fir-reġjun tal-oriġini tagħhom. L-attraenza tal-pagi u kundizzjonijiet ta’ xogħol aħjar, bħall-aċċess għall-protezzjoni soċjali, impjieg stabbli, prospetti ta’ karriera u postijiet tax-xogħol inklużivi huma l-fatturi ewlenin li jattiraw, iżommu u jiżviluppaw it-talent;</w:t>
            </w:r>
          </w:p>
        </w:tc>
      </w:tr>
      <w:tr w:rsidR="00F32E0A" w:rsidRPr="00E20674" w14:paraId="1C9C2C83" w14:textId="77777777" w:rsidTr="00FD2E61">
        <w:trPr>
          <w:jc w:val="center"/>
        </w:trPr>
        <w:tc>
          <w:tcPr>
            <w:tcW w:w="4876" w:type="dxa"/>
          </w:tcPr>
          <w:p w14:paraId="09F4611F" w14:textId="77777777" w:rsidR="006A7B1E" w:rsidRPr="00E20674" w:rsidRDefault="006A7B1E" w:rsidP="00FD2E61">
            <w:pPr>
              <w:pStyle w:val="Normal6"/>
              <w:rPr>
                <w:lang w:val="mt-MT"/>
              </w:rPr>
            </w:pPr>
          </w:p>
        </w:tc>
        <w:tc>
          <w:tcPr>
            <w:tcW w:w="4876" w:type="dxa"/>
            <w:hideMark/>
          </w:tcPr>
          <w:p w14:paraId="7F3E85B3" w14:textId="77777777" w:rsidR="006A7B1E" w:rsidRPr="00E20674" w:rsidRDefault="006A7B1E" w:rsidP="00FD2E61">
            <w:pPr>
              <w:pStyle w:val="Normal6"/>
              <w:rPr>
                <w:szCs w:val="24"/>
                <w:lang w:val="mt-MT"/>
              </w:rPr>
            </w:pPr>
            <w:r w:rsidRPr="00E20674">
              <w:rPr>
                <w:i/>
                <w:lang w:val="mt-MT"/>
              </w:rPr>
              <w:t>(https://youth.europa.eu/year-of-youth/activities/4413_mt)</w:t>
            </w:r>
          </w:p>
        </w:tc>
      </w:tr>
    </w:tbl>
    <w:p w14:paraId="2E645ED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B97B30D" w14:textId="77777777" w:rsidR="006A7B1E" w:rsidRPr="00E20674" w:rsidRDefault="006A7B1E" w:rsidP="006A7B1E">
      <w:r w:rsidRPr="00E20674">
        <w:rPr>
          <w:rStyle w:val="HideTWBExt"/>
          <w:color w:val="auto"/>
        </w:rPr>
        <w:t>&lt;/AmendB&gt;</w:t>
      </w:r>
    </w:p>
    <w:p w14:paraId="19C3D5BE"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157</w:t>
      </w:r>
      <w:r w:rsidRPr="00E20674">
        <w:rPr>
          <w:rStyle w:val="HideTWBExt"/>
          <w:b w:val="0"/>
          <w:color w:val="auto"/>
          <w:lang w:val="mt-MT"/>
        </w:rPr>
        <w:t>&lt;/NumAmB&gt;</w:t>
      </w:r>
    </w:p>
    <w:p w14:paraId="08EBA87A"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53AB0A9D" w14:textId="77777777" w:rsidR="006A7B1E" w:rsidRPr="00E20674" w:rsidRDefault="006A7B1E" w:rsidP="006A7B1E">
      <w:r w:rsidRPr="00E20674">
        <w:rPr>
          <w:rStyle w:val="HideTWBExt"/>
          <w:color w:val="auto"/>
        </w:rPr>
        <w:t>&lt;/RepeatBlock-By&gt;</w:t>
      </w:r>
    </w:p>
    <w:p w14:paraId="63C30F0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D23C818" w14:textId="77777777" w:rsidR="006A7B1E" w:rsidRPr="00E20674" w:rsidRDefault="006A7B1E" w:rsidP="006A7B1E">
      <w:pPr>
        <w:pStyle w:val="NormalBold"/>
      </w:pPr>
      <w:r w:rsidRPr="00E20674">
        <w:rPr>
          <w:rStyle w:val="HideTWBExt"/>
          <w:b w:val="0"/>
          <w:color w:val="auto"/>
        </w:rPr>
        <w:t>&lt;Article&gt;</w:t>
      </w:r>
      <w:r w:rsidRPr="00E20674">
        <w:t>Premessa 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8260AD3" w14:textId="77777777" w:rsidTr="00FD2E61">
        <w:trPr>
          <w:jc w:val="center"/>
        </w:trPr>
        <w:tc>
          <w:tcPr>
            <w:tcW w:w="9752" w:type="dxa"/>
            <w:gridSpan w:val="2"/>
          </w:tcPr>
          <w:p w14:paraId="70C03109" w14:textId="77777777" w:rsidR="006A7B1E" w:rsidRPr="00E20674" w:rsidRDefault="006A7B1E" w:rsidP="00FD2E61">
            <w:pPr>
              <w:keepNext/>
            </w:pPr>
          </w:p>
        </w:tc>
      </w:tr>
      <w:tr w:rsidR="00F32E0A" w:rsidRPr="00E20674" w14:paraId="1A42BCED" w14:textId="77777777" w:rsidTr="00FD2E61">
        <w:trPr>
          <w:jc w:val="center"/>
        </w:trPr>
        <w:tc>
          <w:tcPr>
            <w:tcW w:w="4876" w:type="dxa"/>
            <w:hideMark/>
          </w:tcPr>
          <w:p w14:paraId="067A118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3FE34F8" w14:textId="77777777" w:rsidR="006A7B1E" w:rsidRPr="00E20674" w:rsidRDefault="006A7B1E" w:rsidP="00FD2E61">
            <w:pPr>
              <w:pStyle w:val="ColumnHeading"/>
              <w:keepNext/>
              <w:rPr>
                <w:lang w:val="mt-MT"/>
              </w:rPr>
            </w:pPr>
            <w:r w:rsidRPr="00E20674">
              <w:rPr>
                <w:lang w:val="mt-MT"/>
              </w:rPr>
              <w:t>Emenda</w:t>
            </w:r>
          </w:p>
        </w:tc>
      </w:tr>
      <w:tr w:rsidR="00F32E0A" w:rsidRPr="00E20674" w14:paraId="178FA6E2" w14:textId="77777777" w:rsidTr="00FD2E61">
        <w:trPr>
          <w:jc w:val="center"/>
        </w:trPr>
        <w:tc>
          <w:tcPr>
            <w:tcW w:w="4876" w:type="dxa"/>
            <w:hideMark/>
          </w:tcPr>
          <w:p w14:paraId="0D5697BC" w14:textId="77777777" w:rsidR="006A7B1E" w:rsidRPr="00E20674" w:rsidRDefault="006A7B1E" w:rsidP="00FD2E61">
            <w:pPr>
              <w:pStyle w:val="Normal6"/>
              <w:rPr>
                <w:lang w:val="mt-MT"/>
              </w:rPr>
            </w:pPr>
            <w:r w:rsidRPr="00E20674">
              <w:rPr>
                <w:lang w:val="mt-MT"/>
              </w:rPr>
              <w:t>(9)</w:t>
            </w:r>
            <w:r w:rsidRPr="00E20674">
              <w:rPr>
                <w:lang w:val="mt-MT"/>
              </w:rPr>
              <w:tab/>
              <w:t>Fil-livell tal-Unjoni, l-istrumenti legali eżistenti jipprovdu qafas għall-protezzjoni tal-ħaddiema, inkluż id-direttivi dwar kundizzjonijiet tax-xogħol trasparenti u prevedibbli</w:t>
            </w:r>
            <w:r w:rsidRPr="00E20674">
              <w:rPr>
                <w:vertAlign w:val="superscript"/>
                <w:lang w:val="mt-MT"/>
              </w:rPr>
              <w:t>5</w:t>
            </w:r>
            <w:r w:rsidRPr="00E20674">
              <w:rPr>
                <w:lang w:val="mt-MT"/>
              </w:rPr>
              <w:t>, pagi minimi adegwati</w:t>
            </w:r>
            <w:r w:rsidRPr="00E20674">
              <w:rPr>
                <w:vertAlign w:val="superscript"/>
                <w:lang w:val="mt-MT"/>
              </w:rPr>
              <w:t>6</w:t>
            </w:r>
            <w:r w:rsidRPr="00E20674">
              <w:rPr>
                <w:lang w:val="mt-MT"/>
              </w:rPr>
              <w:t>, il-ħin tax-xogħol</w:t>
            </w:r>
            <w:r w:rsidRPr="00E20674">
              <w:rPr>
                <w:vertAlign w:val="superscript"/>
                <w:lang w:val="mt-MT"/>
              </w:rPr>
              <w:t>7</w:t>
            </w:r>
            <w:r w:rsidRPr="00E20674">
              <w:rPr>
                <w:lang w:val="mt-MT"/>
              </w:rPr>
              <w:t>, is-saħħa u s-sigurtà fuq il-post tax-xogħol</w:t>
            </w:r>
            <w:r w:rsidRPr="00E20674">
              <w:rPr>
                <w:vertAlign w:val="superscript"/>
                <w:lang w:val="mt-MT"/>
              </w:rPr>
              <w:t>8</w:t>
            </w:r>
            <w:r w:rsidRPr="00E20674">
              <w:rPr>
                <w:lang w:val="mt-MT"/>
              </w:rPr>
              <w:t>, l-ugwaljanza u n-nondiskriminazzjoni</w:t>
            </w:r>
            <w:r w:rsidRPr="00E20674">
              <w:rPr>
                <w:vertAlign w:val="superscript"/>
                <w:lang w:val="mt-MT"/>
              </w:rPr>
              <w:t>9</w:t>
            </w:r>
            <w:r w:rsidRPr="00E20674">
              <w:rPr>
                <w:lang w:val="mt-MT"/>
              </w:rPr>
              <w:t>, il-bilanċ bejn ix-xogħol u l-ħajja privata għall-ġenituri u għall-persuni li jindukraw</w:t>
            </w:r>
            <w:r w:rsidRPr="00E20674">
              <w:rPr>
                <w:vertAlign w:val="superscript"/>
                <w:lang w:val="mt-MT"/>
              </w:rPr>
              <w:t>10</w:t>
            </w:r>
            <w:r w:rsidRPr="00E20674">
              <w:rPr>
                <w:lang w:val="mt-MT"/>
              </w:rPr>
              <w:t>, l-informazzjoni u l-konsultazzjoni tal-impjegati</w:t>
            </w:r>
            <w:r w:rsidRPr="00E20674">
              <w:rPr>
                <w:vertAlign w:val="superscript"/>
                <w:lang w:val="mt-MT"/>
              </w:rPr>
              <w:t>11</w:t>
            </w:r>
            <w:r w:rsidRPr="00E20674">
              <w:rPr>
                <w:lang w:val="mt-MT"/>
              </w:rPr>
              <w:t>, ix-xogħol għal żmien fiss</w:t>
            </w:r>
            <w:r w:rsidRPr="00E20674">
              <w:rPr>
                <w:vertAlign w:val="superscript"/>
                <w:lang w:val="mt-MT"/>
              </w:rPr>
              <w:t>12</w:t>
            </w:r>
            <w:r w:rsidRPr="00E20674">
              <w:rPr>
                <w:lang w:val="mt-MT"/>
              </w:rPr>
              <w:t>, ix-xogħol part-time</w:t>
            </w:r>
            <w:r w:rsidRPr="00E20674">
              <w:rPr>
                <w:vertAlign w:val="superscript"/>
                <w:lang w:val="mt-MT"/>
              </w:rPr>
              <w:t>13</w:t>
            </w:r>
            <w:r w:rsidRPr="00E20674">
              <w:rPr>
                <w:lang w:val="mt-MT"/>
              </w:rPr>
              <w:t>, l-istazzjonar tal-ħaddiema</w:t>
            </w:r>
            <w:r w:rsidRPr="00E20674">
              <w:rPr>
                <w:vertAlign w:val="superscript"/>
                <w:lang w:val="mt-MT"/>
              </w:rPr>
              <w:t>14</w:t>
            </w:r>
            <w:r w:rsidRPr="00E20674">
              <w:rPr>
                <w:lang w:val="mt-MT"/>
              </w:rPr>
              <w:t xml:space="preserve"> u dwar ix-xogħol temporanju permezz ta’ aġenzija</w:t>
            </w:r>
            <w:r w:rsidRPr="00E20674">
              <w:rPr>
                <w:vertAlign w:val="superscript"/>
                <w:lang w:val="mt-MT"/>
              </w:rPr>
              <w:t>15</w:t>
            </w:r>
            <w:r w:rsidRPr="00E20674">
              <w:rPr>
                <w:lang w:val="mt-MT"/>
              </w:rPr>
              <w:t xml:space="preserve">. </w:t>
            </w:r>
            <w:r w:rsidRPr="00E20674">
              <w:rPr>
                <w:b/>
                <w:i/>
                <w:lang w:val="mt-MT"/>
              </w:rPr>
              <w:t>Dan il-qafas legali japplika bis-sħiħ għat-trainees li għandhom kuntratt ta’ impjieg jew li huma f’relazzjoni ta’ impjieg kif definit mil-liġi, ftehimiet kollettivi jew il-prattika fis-seħħ f’kull Stat Membru, fid-dawl tal-ġurisprudenza tal-Qorti tal-Ġustizzja tal-Unjoni Ewropea.</w:t>
            </w:r>
            <w:r w:rsidRPr="00E20674">
              <w:rPr>
                <w:lang w:val="mt-MT"/>
              </w:rPr>
              <w:t xml:space="preserve"> Il-qafas legali tal-Unjoni jinkludi wkoll rakkomandazzjonijiet dwar il-kwalità tat-traineeships</w:t>
            </w:r>
            <w:r w:rsidRPr="00E20674">
              <w:rPr>
                <w:vertAlign w:val="superscript"/>
                <w:lang w:val="mt-MT"/>
              </w:rPr>
              <w:t>16</w:t>
            </w:r>
            <w:r w:rsidRPr="00E20674">
              <w:rPr>
                <w:lang w:val="mt-MT"/>
              </w:rPr>
              <w:t xml:space="preserve"> u l-apprendistati</w:t>
            </w:r>
            <w:r w:rsidRPr="00E20674">
              <w:rPr>
                <w:vertAlign w:val="superscript"/>
                <w:lang w:val="mt-MT"/>
              </w:rPr>
              <w:t>17</w:t>
            </w:r>
            <w:r w:rsidRPr="00E20674">
              <w:rPr>
                <w:lang w:val="mt-MT"/>
              </w:rPr>
              <w:t xml:space="preserve"> u dwar l-aċċess għall-protezzjoni soċjali għall-ħaddiema u għall-persuni li jaħdmu għal rashom</w:t>
            </w:r>
            <w:r w:rsidRPr="00E20674">
              <w:rPr>
                <w:vertAlign w:val="superscript"/>
                <w:lang w:val="mt-MT"/>
              </w:rPr>
              <w:t>18</w:t>
            </w:r>
            <w:r w:rsidRPr="00E20674">
              <w:rPr>
                <w:lang w:val="mt-MT"/>
              </w:rPr>
              <w:t>.</w:t>
            </w:r>
          </w:p>
        </w:tc>
        <w:tc>
          <w:tcPr>
            <w:tcW w:w="4876" w:type="dxa"/>
            <w:hideMark/>
          </w:tcPr>
          <w:p w14:paraId="4E07AD49" w14:textId="77777777" w:rsidR="006A7B1E" w:rsidRPr="00E20674" w:rsidRDefault="006A7B1E" w:rsidP="00FD2E61">
            <w:pPr>
              <w:pStyle w:val="Normal6"/>
              <w:rPr>
                <w:szCs w:val="24"/>
                <w:lang w:val="mt-MT"/>
              </w:rPr>
            </w:pPr>
            <w:r w:rsidRPr="00E20674">
              <w:rPr>
                <w:lang w:val="mt-MT"/>
              </w:rPr>
              <w:t>(9)</w:t>
            </w:r>
            <w:r w:rsidRPr="00E20674">
              <w:rPr>
                <w:lang w:val="mt-MT"/>
              </w:rPr>
              <w:tab/>
              <w:t>Fil-livell tal-Unjoni, l-istrumenti legali eżistenti jipprovdu qafas għall-protezzjoni tal-ħaddiema, inkluż id-direttivi dwar kundizzjonijiet tax-xogħol trasparenti u prevedibbli</w:t>
            </w:r>
            <w:r w:rsidRPr="00E20674">
              <w:rPr>
                <w:vertAlign w:val="superscript"/>
                <w:lang w:val="mt-MT"/>
              </w:rPr>
              <w:t>5</w:t>
            </w:r>
            <w:r w:rsidRPr="00E20674">
              <w:rPr>
                <w:lang w:val="mt-MT"/>
              </w:rPr>
              <w:t>, pagi minimi adegwati</w:t>
            </w:r>
            <w:r w:rsidRPr="00E20674">
              <w:rPr>
                <w:vertAlign w:val="superscript"/>
                <w:lang w:val="mt-MT"/>
              </w:rPr>
              <w:t>6</w:t>
            </w:r>
            <w:r w:rsidRPr="00E20674">
              <w:rPr>
                <w:lang w:val="mt-MT"/>
              </w:rPr>
              <w:t>, il-ħin tax-xogħol</w:t>
            </w:r>
            <w:r w:rsidRPr="00E20674">
              <w:rPr>
                <w:vertAlign w:val="superscript"/>
                <w:lang w:val="mt-MT"/>
              </w:rPr>
              <w:t>7</w:t>
            </w:r>
            <w:r w:rsidRPr="00E20674">
              <w:rPr>
                <w:lang w:val="mt-MT"/>
              </w:rPr>
              <w:t>, is-saħħa u s-sigurtà fuq il-post tax-xogħol</w:t>
            </w:r>
            <w:r w:rsidRPr="00E20674">
              <w:rPr>
                <w:vertAlign w:val="superscript"/>
                <w:lang w:val="mt-MT"/>
              </w:rPr>
              <w:t>8</w:t>
            </w:r>
            <w:r w:rsidRPr="00E20674">
              <w:rPr>
                <w:lang w:val="mt-MT"/>
              </w:rPr>
              <w:t>, l-ugwaljanza u n-nondiskriminazzjoni</w:t>
            </w:r>
            <w:r w:rsidRPr="00E20674">
              <w:rPr>
                <w:vertAlign w:val="superscript"/>
                <w:lang w:val="mt-MT"/>
              </w:rPr>
              <w:t>9</w:t>
            </w:r>
            <w:r w:rsidRPr="00E20674">
              <w:rPr>
                <w:lang w:val="mt-MT"/>
              </w:rPr>
              <w:t>, il-bilanċ bejn ix-xogħol u l-ħajja privata għall-ġenituri u għall-persuni li jindukraw</w:t>
            </w:r>
            <w:r w:rsidRPr="00E20674">
              <w:rPr>
                <w:vertAlign w:val="superscript"/>
                <w:lang w:val="mt-MT"/>
              </w:rPr>
              <w:t>10</w:t>
            </w:r>
            <w:r w:rsidRPr="00E20674">
              <w:rPr>
                <w:lang w:val="mt-MT"/>
              </w:rPr>
              <w:t>, l-informazzjoni u l-konsultazzjoni tal-impjegati</w:t>
            </w:r>
            <w:r w:rsidRPr="00E20674">
              <w:rPr>
                <w:vertAlign w:val="superscript"/>
                <w:lang w:val="mt-MT"/>
              </w:rPr>
              <w:t>11</w:t>
            </w:r>
            <w:r w:rsidRPr="00E20674">
              <w:rPr>
                <w:lang w:val="mt-MT"/>
              </w:rPr>
              <w:t>, ix-xogħol għal żmien fiss</w:t>
            </w:r>
            <w:r w:rsidRPr="00E20674">
              <w:rPr>
                <w:vertAlign w:val="superscript"/>
                <w:lang w:val="mt-MT"/>
              </w:rPr>
              <w:t>12</w:t>
            </w:r>
            <w:r w:rsidRPr="00E20674">
              <w:rPr>
                <w:lang w:val="mt-MT"/>
              </w:rPr>
              <w:t>, ix-xogħol part-time</w:t>
            </w:r>
            <w:r w:rsidRPr="00E20674">
              <w:rPr>
                <w:vertAlign w:val="superscript"/>
                <w:lang w:val="mt-MT"/>
              </w:rPr>
              <w:t>13</w:t>
            </w:r>
            <w:r w:rsidRPr="00E20674">
              <w:rPr>
                <w:lang w:val="mt-MT"/>
              </w:rPr>
              <w:t>, l-istazzjonar tal-ħaddiema</w:t>
            </w:r>
            <w:r w:rsidRPr="00E20674">
              <w:rPr>
                <w:vertAlign w:val="superscript"/>
                <w:lang w:val="mt-MT"/>
              </w:rPr>
              <w:t>14</w:t>
            </w:r>
            <w:r w:rsidRPr="00E20674">
              <w:rPr>
                <w:lang w:val="mt-MT"/>
              </w:rPr>
              <w:t xml:space="preserve"> u dwar ix-xogħol temporanju permezz ta’ aġenzija</w:t>
            </w:r>
            <w:r w:rsidRPr="00E20674">
              <w:rPr>
                <w:vertAlign w:val="superscript"/>
                <w:lang w:val="mt-MT"/>
              </w:rPr>
              <w:t>15</w:t>
            </w:r>
            <w:r w:rsidRPr="00E20674">
              <w:rPr>
                <w:lang w:val="mt-MT"/>
              </w:rPr>
              <w:t>. Il-qafas legali tal-Unjoni jinkludi wkoll rakkomandazzjonijiet dwar il-kwalità tat-traineeships</w:t>
            </w:r>
            <w:r w:rsidRPr="00E20674">
              <w:rPr>
                <w:vertAlign w:val="superscript"/>
                <w:lang w:val="mt-MT"/>
              </w:rPr>
              <w:t>16</w:t>
            </w:r>
            <w:r w:rsidRPr="00E20674">
              <w:rPr>
                <w:lang w:val="mt-MT"/>
              </w:rPr>
              <w:t xml:space="preserve"> u l-apprendistati</w:t>
            </w:r>
            <w:r w:rsidRPr="00E20674">
              <w:rPr>
                <w:vertAlign w:val="superscript"/>
                <w:lang w:val="mt-MT"/>
              </w:rPr>
              <w:t>17</w:t>
            </w:r>
            <w:r w:rsidRPr="00E20674">
              <w:rPr>
                <w:lang w:val="mt-MT"/>
              </w:rPr>
              <w:t xml:space="preserve"> u dwar l-aċċess għall-protezzjoni soċjali għall-ħaddiema u għall-persuni li jaħdmu għal rashom</w:t>
            </w:r>
            <w:r w:rsidRPr="00E20674">
              <w:rPr>
                <w:vertAlign w:val="superscript"/>
                <w:lang w:val="mt-MT"/>
              </w:rPr>
              <w:t>18</w:t>
            </w:r>
            <w:r w:rsidRPr="00E20674">
              <w:rPr>
                <w:lang w:val="mt-MT"/>
              </w:rPr>
              <w:t>.</w:t>
            </w:r>
          </w:p>
        </w:tc>
      </w:tr>
      <w:tr w:rsidR="00F32E0A" w:rsidRPr="00E20674" w14:paraId="137205EE" w14:textId="77777777" w:rsidTr="00FD2E61">
        <w:trPr>
          <w:jc w:val="center"/>
        </w:trPr>
        <w:tc>
          <w:tcPr>
            <w:tcW w:w="4876" w:type="dxa"/>
            <w:hideMark/>
          </w:tcPr>
          <w:p w14:paraId="7D01EC03" w14:textId="77777777" w:rsidR="006A7B1E" w:rsidRPr="00E20674" w:rsidRDefault="006A7B1E" w:rsidP="00FD2E61">
            <w:pPr>
              <w:pStyle w:val="Normal6"/>
              <w:rPr>
                <w:lang w:val="mt-MT"/>
              </w:rPr>
            </w:pPr>
            <w:r w:rsidRPr="00E20674">
              <w:rPr>
                <w:lang w:val="mt-MT"/>
              </w:rPr>
              <w:t>__________________</w:t>
            </w:r>
          </w:p>
        </w:tc>
        <w:tc>
          <w:tcPr>
            <w:tcW w:w="4876" w:type="dxa"/>
            <w:hideMark/>
          </w:tcPr>
          <w:p w14:paraId="4DC82CF8" w14:textId="77777777" w:rsidR="006A7B1E" w:rsidRPr="00E20674" w:rsidRDefault="006A7B1E" w:rsidP="00FD2E61">
            <w:pPr>
              <w:pStyle w:val="Normal6"/>
              <w:rPr>
                <w:szCs w:val="24"/>
                <w:lang w:val="mt-MT"/>
              </w:rPr>
            </w:pPr>
            <w:r w:rsidRPr="00E20674">
              <w:rPr>
                <w:lang w:val="mt-MT"/>
              </w:rPr>
              <w:t>__________________</w:t>
            </w:r>
          </w:p>
        </w:tc>
      </w:tr>
      <w:tr w:rsidR="00F32E0A" w:rsidRPr="00E20674" w14:paraId="7530037D" w14:textId="77777777" w:rsidTr="00FD2E61">
        <w:trPr>
          <w:jc w:val="center"/>
        </w:trPr>
        <w:tc>
          <w:tcPr>
            <w:tcW w:w="4876" w:type="dxa"/>
            <w:hideMark/>
          </w:tcPr>
          <w:p w14:paraId="185A3B27" w14:textId="77777777" w:rsidR="006A7B1E" w:rsidRPr="00E20674" w:rsidRDefault="006A7B1E" w:rsidP="00FD2E61">
            <w:pPr>
              <w:pStyle w:val="Normal6"/>
              <w:rPr>
                <w:lang w:val="mt-MT"/>
              </w:rPr>
            </w:pPr>
            <w:r w:rsidRPr="00E20674">
              <w:rPr>
                <w:vertAlign w:val="superscript"/>
                <w:lang w:val="mt-MT"/>
              </w:rPr>
              <w:t>5</w:t>
            </w:r>
            <w:r w:rsidRPr="00E20674">
              <w:rPr>
                <w:lang w:val="mt-MT"/>
              </w:rPr>
              <w:t xml:space="preserve"> Id-Direttiva (UE) 2019/1152 tal-Parlament Ewropew u tal-Kunsill tal-20 ta’ Ġunju 2019 dwar kondizzjonijiet tax-xogħol trasparenti u prevedibbli fl-Unjoni Ewropea (ĠU L 186, 11.7.2019, p. 105).</w:t>
            </w:r>
          </w:p>
        </w:tc>
        <w:tc>
          <w:tcPr>
            <w:tcW w:w="4876" w:type="dxa"/>
            <w:hideMark/>
          </w:tcPr>
          <w:p w14:paraId="589C09C7" w14:textId="77777777" w:rsidR="006A7B1E" w:rsidRPr="00E20674" w:rsidRDefault="006A7B1E" w:rsidP="00FD2E61">
            <w:pPr>
              <w:pStyle w:val="Normal6"/>
              <w:rPr>
                <w:szCs w:val="24"/>
                <w:lang w:val="mt-MT"/>
              </w:rPr>
            </w:pPr>
            <w:r w:rsidRPr="00E20674">
              <w:rPr>
                <w:vertAlign w:val="superscript"/>
                <w:lang w:val="mt-MT"/>
              </w:rPr>
              <w:t>5</w:t>
            </w:r>
            <w:r w:rsidRPr="00E20674">
              <w:rPr>
                <w:lang w:val="mt-MT"/>
              </w:rPr>
              <w:t xml:space="preserve"> Id-Direttiva (UE) 2019/1152 tal-Parlament Ewropew u tal-Kunsill tal-20 ta’ Ġunju 2019 dwar kondizzjonijiet tax-xogħol trasparenti u prevedibbli fl-Unjoni Ewropea (ĠU L 186, 11.7.2019, p. 105).</w:t>
            </w:r>
          </w:p>
        </w:tc>
      </w:tr>
      <w:tr w:rsidR="00F32E0A" w:rsidRPr="00E20674" w14:paraId="139122D1" w14:textId="77777777" w:rsidTr="00FD2E61">
        <w:trPr>
          <w:jc w:val="center"/>
        </w:trPr>
        <w:tc>
          <w:tcPr>
            <w:tcW w:w="4876" w:type="dxa"/>
            <w:hideMark/>
          </w:tcPr>
          <w:p w14:paraId="4E02B757" w14:textId="77777777" w:rsidR="006A7B1E" w:rsidRPr="00E20674" w:rsidRDefault="006A7B1E" w:rsidP="00FD2E61">
            <w:pPr>
              <w:pStyle w:val="Normal6"/>
              <w:rPr>
                <w:lang w:val="mt-MT"/>
              </w:rPr>
            </w:pPr>
            <w:r w:rsidRPr="00E20674">
              <w:rPr>
                <w:vertAlign w:val="superscript"/>
                <w:lang w:val="mt-MT"/>
              </w:rPr>
              <w:t>6</w:t>
            </w:r>
            <w:r w:rsidRPr="00E20674">
              <w:rPr>
                <w:lang w:val="mt-MT"/>
              </w:rPr>
              <w:t xml:space="preserve"> Id-Direttiva (UE) 2022/2041 tal-Parlament Ewropew u tal-Kunsill tad-19 ta’ Ottubru 2022 dwar pagi minimi adegwati fl-Unjoni Ewropea (ĠU L 275, 25.10.2022, p. 33).</w:t>
            </w:r>
          </w:p>
        </w:tc>
        <w:tc>
          <w:tcPr>
            <w:tcW w:w="4876" w:type="dxa"/>
            <w:hideMark/>
          </w:tcPr>
          <w:p w14:paraId="594051DB" w14:textId="77777777" w:rsidR="006A7B1E" w:rsidRPr="00E20674" w:rsidRDefault="006A7B1E" w:rsidP="00FD2E61">
            <w:pPr>
              <w:pStyle w:val="Normal6"/>
              <w:rPr>
                <w:szCs w:val="24"/>
                <w:lang w:val="mt-MT"/>
              </w:rPr>
            </w:pPr>
            <w:r w:rsidRPr="00E20674">
              <w:rPr>
                <w:vertAlign w:val="superscript"/>
                <w:lang w:val="mt-MT"/>
              </w:rPr>
              <w:t>6</w:t>
            </w:r>
            <w:r w:rsidRPr="00E20674">
              <w:rPr>
                <w:lang w:val="mt-MT"/>
              </w:rPr>
              <w:t xml:space="preserve"> Id-Direttiva (UE) 2022/2041 tal-Parlament Ewropew u tal-Kunsill tad-19 ta’ Ottubru 2022 dwar pagi minimi adegwati fl-Unjoni Ewropea (ĠU L 275, 25.10.2022, p. 33).</w:t>
            </w:r>
          </w:p>
        </w:tc>
      </w:tr>
      <w:tr w:rsidR="00F32E0A" w:rsidRPr="00E20674" w14:paraId="4193F1C7" w14:textId="77777777" w:rsidTr="00FD2E61">
        <w:trPr>
          <w:jc w:val="center"/>
        </w:trPr>
        <w:tc>
          <w:tcPr>
            <w:tcW w:w="4876" w:type="dxa"/>
            <w:hideMark/>
          </w:tcPr>
          <w:p w14:paraId="41F160C0" w14:textId="77777777" w:rsidR="006A7B1E" w:rsidRPr="00E20674" w:rsidRDefault="006A7B1E" w:rsidP="00FD2E61">
            <w:pPr>
              <w:pStyle w:val="Normal6"/>
              <w:rPr>
                <w:lang w:val="mt-MT"/>
              </w:rPr>
            </w:pPr>
            <w:r w:rsidRPr="00E20674">
              <w:rPr>
                <w:vertAlign w:val="superscript"/>
                <w:lang w:val="mt-MT"/>
              </w:rPr>
              <w:t>7</w:t>
            </w:r>
            <w:r w:rsidRPr="00E20674">
              <w:rPr>
                <w:lang w:val="mt-MT"/>
              </w:rPr>
              <w:t xml:space="preserve"> Id-Direttiva 2003/88/KE tal-Parlament Ewropew u tal-Kunsill tal-4 ta’ Novembru 2003 li tikkonċerna ċerti aspetti tal-organizzazzjoni tal-ħin tax-xogħol (ĠU L 299, 18.11.2003, p. 9).</w:t>
            </w:r>
          </w:p>
        </w:tc>
        <w:tc>
          <w:tcPr>
            <w:tcW w:w="4876" w:type="dxa"/>
            <w:hideMark/>
          </w:tcPr>
          <w:p w14:paraId="641981C3" w14:textId="77777777" w:rsidR="006A7B1E" w:rsidRPr="00E20674" w:rsidRDefault="006A7B1E" w:rsidP="00FD2E61">
            <w:pPr>
              <w:pStyle w:val="Normal6"/>
              <w:rPr>
                <w:szCs w:val="24"/>
                <w:lang w:val="mt-MT"/>
              </w:rPr>
            </w:pPr>
            <w:r w:rsidRPr="00E20674">
              <w:rPr>
                <w:vertAlign w:val="superscript"/>
                <w:lang w:val="mt-MT"/>
              </w:rPr>
              <w:t>7</w:t>
            </w:r>
            <w:r w:rsidRPr="00E20674">
              <w:rPr>
                <w:lang w:val="mt-MT"/>
              </w:rPr>
              <w:t xml:space="preserve"> Id-Direttiva 2003/88/KE tal-Parlament Ewropew u tal-Kunsill tal-4 ta’ Novembru 2003 li tikkonċerna ċerti aspetti tal-organizzazzjoni tal-ħin tax-xogħol (ĠU L 299, 18.11.2003, p. 9).</w:t>
            </w:r>
          </w:p>
        </w:tc>
      </w:tr>
      <w:tr w:rsidR="00F32E0A" w:rsidRPr="00E20674" w14:paraId="42139FAD" w14:textId="77777777" w:rsidTr="00FD2E61">
        <w:trPr>
          <w:jc w:val="center"/>
        </w:trPr>
        <w:tc>
          <w:tcPr>
            <w:tcW w:w="4876" w:type="dxa"/>
            <w:hideMark/>
          </w:tcPr>
          <w:p w14:paraId="63AF3443" w14:textId="77777777" w:rsidR="006A7B1E" w:rsidRPr="00E20674" w:rsidRDefault="006A7B1E" w:rsidP="00FD2E61">
            <w:pPr>
              <w:pStyle w:val="Normal6"/>
              <w:rPr>
                <w:lang w:val="mt-MT"/>
              </w:rPr>
            </w:pPr>
            <w:r w:rsidRPr="00E20674">
              <w:rPr>
                <w:vertAlign w:val="superscript"/>
                <w:lang w:val="mt-MT"/>
              </w:rPr>
              <w:t>8</w:t>
            </w:r>
            <w:r w:rsidRPr="00E20674">
              <w:rPr>
                <w:lang w:val="mt-MT"/>
              </w:rPr>
              <w:t xml:space="preserve"> Id-Direttiva tal-Kunsill 89/391/KEE tat-12 ta’ Ġunju 1989 dwar l-introduzzjoni ta’ miżuri sabiex jinkoraġġixxu titjib fis-sigurtà u s-saħħa tal-ħaddiema fuq ix-xogħol (ĠU L 183, 29.6.1989, p. 1).</w:t>
            </w:r>
          </w:p>
        </w:tc>
        <w:tc>
          <w:tcPr>
            <w:tcW w:w="4876" w:type="dxa"/>
            <w:hideMark/>
          </w:tcPr>
          <w:p w14:paraId="5374C76E" w14:textId="77777777" w:rsidR="006A7B1E" w:rsidRPr="00E20674" w:rsidRDefault="006A7B1E" w:rsidP="00FD2E61">
            <w:pPr>
              <w:pStyle w:val="Normal6"/>
              <w:rPr>
                <w:szCs w:val="24"/>
                <w:lang w:val="mt-MT"/>
              </w:rPr>
            </w:pPr>
            <w:r w:rsidRPr="00E20674">
              <w:rPr>
                <w:vertAlign w:val="superscript"/>
                <w:lang w:val="mt-MT"/>
              </w:rPr>
              <w:t>8</w:t>
            </w:r>
            <w:r w:rsidRPr="00E20674">
              <w:rPr>
                <w:lang w:val="mt-MT"/>
              </w:rPr>
              <w:t xml:space="preserve"> Id-Direttiva tal-Kunsill 89/391/KEE tat-12 ta’ Ġunju 1989 dwar l-introduzzjoni ta’ miżuri sabiex jinkoraġġixxu titjib fis-sigurtà u s-saħħa tal-ħaddiema fuq ix-xogħol (ĠU L 183, 29.6.1989, p. 1).</w:t>
            </w:r>
          </w:p>
        </w:tc>
      </w:tr>
      <w:tr w:rsidR="00F32E0A" w:rsidRPr="00E20674" w14:paraId="69ADD48F" w14:textId="77777777" w:rsidTr="00FD2E61">
        <w:trPr>
          <w:jc w:val="center"/>
        </w:trPr>
        <w:tc>
          <w:tcPr>
            <w:tcW w:w="4876" w:type="dxa"/>
            <w:hideMark/>
          </w:tcPr>
          <w:p w14:paraId="05E18C17" w14:textId="77777777" w:rsidR="006A7B1E" w:rsidRPr="00E20674" w:rsidRDefault="006A7B1E" w:rsidP="00FD2E61">
            <w:pPr>
              <w:pStyle w:val="Normal6"/>
              <w:rPr>
                <w:lang w:val="mt-MT"/>
              </w:rPr>
            </w:pPr>
            <w:r w:rsidRPr="00E20674">
              <w:rPr>
                <w:vertAlign w:val="superscript"/>
                <w:lang w:val="mt-MT"/>
              </w:rPr>
              <w:t>9</w:t>
            </w:r>
            <w:r w:rsidRPr="00E20674">
              <w:rPr>
                <w:lang w:val="mt-MT"/>
              </w:rPr>
              <w:t xml:space="preserve"> Id-Direttiva tal-Kunsill 2000/78/KE tas-27 ta’ Novembru 2000 li tistabbilixxi qafas ġenerali għall-ugwaljanza fit-trattament fl-impjieg u fix-xogħol (ĠU L 303, 2.12.2000, p. 16).</w:t>
            </w:r>
          </w:p>
        </w:tc>
        <w:tc>
          <w:tcPr>
            <w:tcW w:w="4876" w:type="dxa"/>
            <w:hideMark/>
          </w:tcPr>
          <w:p w14:paraId="38C7F279" w14:textId="77777777" w:rsidR="006A7B1E" w:rsidRPr="00E20674" w:rsidRDefault="006A7B1E" w:rsidP="00FD2E61">
            <w:pPr>
              <w:pStyle w:val="Normal6"/>
              <w:rPr>
                <w:szCs w:val="24"/>
                <w:lang w:val="mt-MT"/>
              </w:rPr>
            </w:pPr>
            <w:r w:rsidRPr="00E20674">
              <w:rPr>
                <w:vertAlign w:val="superscript"/>
                <w:lang w:val="mt-MT"/>
              </w:rPr>
              <w:t>9</w:t>
            </w:r>
            <w:r w:rsidRPr="00E20674">
              <w:rPr>
                <w:lang w:val="mt-MT"/>
              </w:rPr>
              <w:t xml:space="preserve"> Id-Direttiva tal-Kunsill 2000/78/KE tas-27 ta’ Novembru 2000 li tistabbilixxi qafas ġenerali għall-ugwaljanza fit-trattament fl-impjieg u fix-xogħol (ĠU L 303, 2.12.2000, p. 16).</w:t>
            </w:r>
          </w:p>
        </w:tc>
      </w:tr>
      <w:tr w:rsidR="00F32E0A" w:rsidRPr="00E20674" w14:paraId="42AE09F3" w14:textId="77777777" w:rsidTr="00FD2E61">
        <w:trPr>
          <w:jc w:val="center"/>
        </w:trPr>
        <w:tc>
          <w:tcPr>
            <w:tcW w:w="4876" w:type="dxa"/>
            <w:hideMark/>
          </w:tcPr>
          <w:p w14:paraId="4CC07287" w14:textId="77777777" w:rsidR="006A7B1E" w:rsidRPr="00E20674" w:rsidRDefault="006A7B1E" w:rsidP="00FD2E61">
            <w:pPr>
              <w:pStyle w:val="Normal6"/>
              <w:rPr>
                <w:lang w:val="mt-MT"/>
              </w:rPr>
            </w:pPr>
            <w:r w:rsidRPr="00E20674">
              <w:rPr>
                <w:vertAlign w:val="superscript"/>
                <w:lang w:val="mt-MT"/>
              </w:rPr>
              <w:t>10</w:t>
            </w:r>
            <w:r w:rsidRPr="00E20674">
              <w:rPr>
                <w:lang w:val="mt-MT"/>
              </w:rPr>
              <w:t xml:space="preserve"> Id-Direttiva (UE) 2019/1158 tal-Parlament Ewropew u tal-Kunsill tal-20 ta’ Ġunju 2019 dwar il-bilanċ bejn ix-xogħol u l-ħajja privata (ĠU L 188, 12.7.2019, p. 79).</w:t>
            </w:r>
          </w:p>
        </w:tc>
        <w:tc>
          <w:tcPr>
            <w:tcW w:w="4876" w:type="dxa"/>
            <w:hideMark/>
          </w:tcPr>
          <w:p w14:paraId="0DF67332" w14:textId="77777777" w:rsidR="006A7B1E" w:rsidRPr="00E20674" w:rsidRDefault="006A7B1E" w:rsidP="00FD2E61">
            <w:pPr>
              <w:pStyle w:val="Normal6"/>
              <w:rPr>
                <w:szCs w:val="24"/>
                <w:lang w:val="mt-MT"/>
              </w:rPr>
            </w:pPr>
            <w:r w:rsidRPr="00E20674">
              <w:rPr>
                <w:vertAlign w:val="superscript"/>
                <w:lang w:val="mt-MT"/>
              </w:rPr>
              <w:t>10</w:t>
            </w:r>
            <w:r w:rsidRPr="00E20674">
              <w:rPr>
                <w:lang w:val="mt-MT"/>
              </w:rPr>
              <w:t xml:space="preserve"> Id-Direttiva (UE) 2019/1158 tal-Parlament Ewropew u tal-Kunsill tal-20 ta’ Ġunju 2019 dwar il-bilanċ bejn ix-xogħol u l-ħajja privata (ĠU L 188, 12.7.2019, p. 79).</w:t>
            </w:r>
          </w:p>
        </w:tc>
      </w:tr>
      <w:tr w:rsidR="00F32E0A" w:rsidRPr="00E20674" w14:paraId="26DB95A5" w14:textId="77777777" w:rsidTr="00FD2E61">
        <w:trPr>
          <w:jc w:val="center"/>
        </w:trPr>
        <w:tc>
          <w:tcPr>
            <w:tcW w:w="4876" w:type="dxa"/>
            <w:hideMark/>
          </w:tcPr>
          <w:p w14:paraId="29C07F61" w14:textId="77777777" w:rsidR="006A7B1E" w:rsidRPr="00E20674" w:rsidRDefault="006A7B1E" w:rsidP="00FD2E61">
            <w:pPr>
              <w:pStyle w:val="Normal6"/>
              <w:rPr>
                <w:lang w:val="mt-MT"/>
              </w:rPr>
            </w:pPr>
            <w:r w:rsidRPr="00E20674">
              <w:rPr>
                <w:vertAlign w:val="superscript"/>
                <w:lang w:val="mt-MT"/>
              </w:rPr>
              <w:t>11</w:t>
            </w:r>
            <w:r w:rsidRPr="00E20674">
              <w:rPr>
                <w:lang w:val="mt-MT"/>
              </w:rPr>
              <w:t xml:space="preserve"> Id-Direttiva 2002/14/KE tal-Parlament Ewropew u tal-Kunsill tal-11 ta’ Marzu 2002 li tistabbilixxi qafas ġenerali dwar l-informazzjoni u l-konsultazzjoni ta’ l-impjegati fil-Komunità Ewropea - Dikjarazzjoni konġunta tal-Parlament Ewropew, tal-Kunsill u tal-Kummissjoni dwar ir-rappreżentanza tal-ħaddiema (ĠU L 80, 23.3.2002, p. 29).</w:t>
            </w:r>
          </w:p>
        </w:tc>
        <w:tc>
          <w:tcPr>
            <w:tcW w:w="4876" w:type="dxa"/>
            <w:hideMark/>
          </w:tcPr>
          <w:p w14:paraId="58E36662" w14:textId="77777777" w:rsidR="006A7B1E" w:rsidRPr="00E20674" w:rsidRDefault="006A7B1E" w:rsidP="00FD2E61">
            <w:pPr>
              <w:pStyle w:val="Normal6"/>
              <w:rPr>
                <w:szCs w:val="24"/>
                <w:lang w:val="mt-MT"/>
              </w:rPr>
            </w:pPr>
            <w:r w:rsidRPr="00E20674">
              <w:rPr>
                <w:vertAlign w:val="superscript"/>
                <w:lang w:val="mt-MT"/>
              </w:rPr>
              <w:t>11</w:t>
            </w:r>
            <w:r w:rsidRPr="00E20674">
              <w:rPr>
                <w:lang w:val="mt-MT"/>
              </w:rPr>
              <w:t xml:space="preserve"> Id-Direttiva 2002/14/KE tal-Parlament Ewropew u tal-Kunsill tal-11 ta’ Marzu 2002 li tistabbilixxi qafas ġenerali dwar l-informazzjoni u l-konsultazzjoni ta’ l-impjegati fil-Komunità Ewropea - Dikjarazzjoni konġunta tal-Parlament Ewropew, tal-Kunsill u tal-Kummissjoni dwar ir-rappreżentanza tal-ħaddiema (ĠU L 80, 23.3.2002, p. 29).</w:t>
            </w:r>
          </w:p>
        </w:tc>
      </w:tr>
      <w:tr w:rsidR="00F32E0A" w:rsidRPr="00E20674" w14:paraId="75C2F3F0" w14:textId="77777777" w:rsidTr="00FD2E61">
        <w:trPr>
          <w:jc w:val="center"/>
        </w:trPr>
        <w:tc>
          <w:tcPr>
            <w:tcW w:w="4876" w:type="dxa"/>
            <w:hideMark/>
          </w:tcPr>
          <w:p w14:paraId="51089ED3" w14:textId="77777777" w:rsidR="006A7B1E" w:rsidRPr="00E20674" w:rsidRDefault="006A7B1E" w:rsidP="00FD2E61">
            <w:pPr>
              <w:pStyle w:val="Normal6"/>
              <w:rPr>
                <w:lang w:val="mt-MT"/>
              </w:rPr>
            </w:pPr>
            <w:r w:rsidRPr="00E20674">
              <w:rPr>
                <w:vertAlign w:val="superscript"/>
                <w:lang w:val="mt-MT"/>
              </w:rPr>
              <w:t>12</w:t>
            </w:r>
            <w:r w:rsidRPr="00E20674">
              <w:rPr>
                <w:lang w:val="mt-MT"/>
              </w:rPr>
              <w:t xml:space="preserve"> Id-Direttiva tal-Kunsill 1999/70/KE tat-28 ta’ Ġunju 1999 dwar il-ftehim qafas dwar xogħol għal żmien fiss konkluż mill-ETUC, mill-UNICE u mis-CEEP (ĠU L 175, 10.7.1999, p. 43).</w:t>
            </w:r>
          </w:p>
        </w:tc>
        <w:tc>
          <w:tcPr>
            <w:tcW w:w="4876" w:type="dxa"/>
            <w:hideMark/>
          </w:tcPr>
          <w:p w14:paraId="52C1F438" w14:textId="77777777" w:rsidR="006A7B1E" w:rsidRPr="00E20674" w:rsidRDefault="006A7B1E" w:rsidP="00FD2E61">
            <w:pPr>
              <w:pStyle w:val="Normal6"/>
              <w:rPr>
                <w:szCs w:val="24"/>
                <w:lang w:val="mt-MT"/>
              </w:rPr>
            </w:pPr>
            <w:r w:rsidRPr="00E20674">
              <w:rPr>
                <w:vertAlign w:val="superscript"/>
                <w:lang w:val="mt-MT"/>
              </w:rPr>
              <w:t>12</w:t>
            </w:r>
            <w:r w:rsidRPr="00E20674">
              <w:rPr>
                <w:lang w:val="mt-MT"/>
              </w:rPr>
              <w:t xml:space="preserve"> Id-Direttiva tal-Kunsill 1999/70/KE tat-28 ta’ Ġunju 1999 dwar il-ftehim qafas dwar xogħol għal żmien fiss konkluż mill-ETUC, mill-UNICE u mis-CEEP (ĠU L 175, 10.7.1999, p. 43).</w:t>
            </w:r>
          </w:p>
        </w:tc>
      </w:tr>
      <w:tr w:rsidR="00F32E0A" w:rsidRPr="00E20674" w14:paraId="12167E73" w14:textId="77777777" w:rsidTr="00FD2E61">
        <w:trPr>
          <w:jc w:val="center"/>
        </w:trPr>
        <w:tc>
          <w:tcPr>
            <w:tcW w:w="4876" w:type="dxa"/>
            <w:hideMark/>
          </w:tcPr>
          <w:p w14:paraId="53153818" w14:textId="77777777" w:rsidR="006A7B1E" w:rsidRPr="00E20674" w:rsidRDefault="006A7B1E" w:rsidP="00FD2E61">
            <w:pPr>
              <w:pStyle w:val="Normal6"/>
              <w:rPr>
                <w:lang w:val="mt-MT"/>
              </w:rPr>
            </w:pPr>
            <w:r w:rsidRPr="00E20674">
              <w:rPr>
                <w:vertAlign w:val="superscript"/>
                <w:lang w:val="mt-MT"/>
              </w:rPr>
              <w:t>13</w:t>
            </w:r>
            <w:r w:rsidRPr="00E20674">
              <w:rPr>
                <w:lang w:val="mt-MT"/>
              </w:rPr>
              <w:t xml:space="preserve"> Id-Direttiva tal-Kunsill 97/81/KE tal-15 ta’ Diċembru 1997 li tikkonċerna l-Ftehim Qafas dwar ix-xogħol part-time konkluż mill-UNICE, miċ-CEEP u mill-ETUC – Anness: Il-ftehim qafas dwar xogħol part-time (ĠU L 14, 20.1.1998, p. 9).</w:t>
            </w:r>
          </w:p>
        </w:tc>
        <w:tc>
          <w:tcPr>
            <w:tcW w:w="4876" w:type="dxa"/>
            <w:hideMark/>
          </w:tcPr>
          <w:p w14:paraId="7015DEF0" w14:textId="77777777" w:rsidR="006A7B1E" w:rsidRPr="00E20674" w:rsidRDefault="006A7B1E" w:rsidP="00FD2E61">
            <w:pPr>
              <w:pStyle w:val="Normal6"/>
              <w:rPr>
                <w:szCs w:val="24"/>
                <w:lang w:val="mt-MT"/>
              </w:rPr>
            </w:pPr>
            <w:r w:rsidRPr="00E20674">
              <w:rPr>
                <w:vertAlign w:val="superscript"/>
                <w:lang w:val="mt-MT"/>
              </w:rPr>
              <w:t>13</w:t>
            </w:r>
            <w:r w:rsidRPr="00E20674">
              <w:rPr>
                <w:lang w:val="mt-MT"/>
              </w:rPr>
              <w:t xml:space="preserve"> Id-Direttiva tal-Kunsill 97/81/KE tal-15 ta’ Diċembru 1997 li tikkonċerna l-Ftehim Qafas dwar ix-xogħol part-time konkluż mill-UNICE, miċ-CEEP u mill-ETUC – Anness: Il-ftehim qafas dwar xogħol part-time (ĠU L 14, 20.1.1998, p. 9).</w:t>
            </w:r>
          </w:p>
        </w:tc>
      </w:tr>
      <w:tr w:rsidR="00F32E0A" w:rsidRPr="00E20674" w14:paraId="4F6FDE97" w14:textId="77777777" w:rsidTr="00FD2E61">
        <w:trPr>
          <w:jc w:val="center"/>
        </w:trPr>
        <w:tc>
          <w:tcPr>
            <w:tcW w:w="4876" w:type="dxa"/>
            <w:hideMark/>
          </w:tcPr>
          <w:p w14:paraId="03FDAC91" w14:textId="77777777" w:rsidR="006A7B1E" w:rsidRPr="00E20674" w:rsidRDefault="006A7B1E" w:rsidP="00FD2E61">
            <w:pPr>
              <w:pStyle w:val="Normal6"/>
              <w:rPr>
                <w:lang w:val="mt-MT"/>
              </w:rPr>
            </w:pPr>
            <w:r w:rsidRPr="00E20674">
              <w:rPr>
                <w:vertAlign w:val="superscript"/>
                <w:lang w:val="mt-MT"/>
              </w:rPr>
              <w:t>14</w:t>
            </w:r>
            <w:r w:rsidRPr="00E20674">
              <w:rPr>
                <w:lang w:val="mt-MT"/>
              </w:rPr>
              <w:t xml:space="preserve"> Id-Direttiva (UE) 2018/957 tal-Parlament Ewropew u tal-Kunsill tat-28 ta’ Ġunju 2018 li temenda d-Direttiva 96/71/KE dwar l-istazzjonar ta’ ħaddiema fil-qafas ta’ prestazzjoni ta’ servizzi (ĠU L 173, 9.7.2018, p. 16).</w:t>
            </w:r>
          </w:p>
        </w:tc>
        <w:tc>
          <w:tcPr>
            <w:tcW w:w="4876" w:type="dxa"/>
            <w:hideMark/>
          </w:tcPr>
          <w:p w14:paraId="35D1DF4A" w14:textId="77777777" w:rsidR="006A7B1E" w:rsidRPr="00E20674" w:rsidRDefault="006A7B1E" w:rsidP="00FD2E61">
            <w:pPr>
              <w:pStyle w:val="Normal6"/>
              <w:rPr>
                <w:szCs w:val="24"/>
                <w:lang w:val="mt-MT"/>
              </w:rPr>
            </w:pPr>
            <w:r w:rsidRPr="00E20674">
              <w:rPr>
                <w:vertAlign w:val="superscript"/>
                <w:lang w:val="mt-MT"/>
              </w:rPr>
              <w:t>14</w:t>
            </w:r>
            <w:r w:rsidRPr="00E20674">
              <w:rPr>
                <w:lang w:val="mt-MT"/>
              </w:rPr>
              <w:t xml:space="preserve"> Id-Direttiva (UE) 2018/957 tal-Parlament Ewropew u tal-Kunsill tat-28 ta’ Ġunju 2018 li temenda d-Direttiva 96/71/KE dwar l-istazzjonar ta’ ħaddiema fil-qafas ta’ prestazzjoni ta’ servizzi (ĠU L 173, 9.7.2018, p. 16).</w:t>
            </w:r>
          </w:p>
        </w:tc>
      </w:tr>
      <w:tr w:rsidR="00F32E0A" w:rsidRPr="00E20674" w14:paraId="45302D09" w14:textId="77777777" w:rsidTr="00FD2E61">
        <w:trPr>
          <w:jc w:val="center"/>
        </w:trPr>
        <w:tc>
          <w:tcPr>
            <w:tcW w:w="4876" w:type="dxa"/>
            <w:hideMark/>
          </w:tcPr>
          <w:p w14:paraId="11BB365A" w14:textId="77777777" w:rsidR="006A7B1E" w:rsidRPr="00E20674" w:rsidRDefault="006A7B1E" w:rsidP="00FD2E61">
            <w:pPr>
              <w:pStyle w:val="Normal6"/>
              <w:rPr>
                <w:lang w:val="mt-MT"/>
              </w:rPr>
            </w:pPr>
            <w:r w:rsidRPr="00E20674">
              <w:rPr>
                <w:vertAlign w:val="superscript"/>
                <w:lang w:val="mt-MT"/>
              </w:rPr>
              <w:t>15</w:t>
            </w:r>
            <w:r w:rsidRPr="00E20674">
              <w:rPr>
                <w:lang w:val="mt-MT"/>
              </w:rPr>
              <w:t xml:space="preserve"> Id-Direttiva 2008/104/KE tal-Parlament Ewropew u tal-Kunsill tad-19 ta’ Novembru 2008 dwar xogħol temporanju permezz ta’ aġenzija (ĠU L 327, 5.12.2008, p. 9).</w:t>
            </w:r>
          </w:p>
        </w:tc>
        <w:tc>
          <w:tcPr>
            <w:tcW w:w="4876" w:type="dxa"/>
            <w:hideMark/>
          </w:tcPr>
          <w:p w14:paraId="5620D8F6" w14:textId="77777777" w:rsidR="006A7B1E" w:rsidRPr="00E20674" w:rsidRDefault="006A7B1E" w:rsidP="00FD2E61">
            <w:pPr>
              <w:pStyle w:val="Normal6"/>
              <w:rPr>
                <w:szCs w:val="24"/>
                <w:lang w:val="mt-MT"/>
              </w:rPr>
            </w:pPr>
            <w:r w:rsidRPr="00E20674">
              <w:rPr>
                <w:vertAlign w:val="superscript"/>
                <w:lang w:val="mt-MT"/>
              </w:rPr>
              <w:t>15</w:t>
            </w:r>
            <w:r w:rsidRPr="00E20674">
              <w:rPr>
                <w:lang w:val="mt-MT"/>
              </w:rPr>
              <w:t xml:space="preserve"> Id-Direttiva 2008/104/KE tal-Parlament Ewropew u tal-Kunsill tad-19 ta’ Novembru 2008 dwar xogħol temporanju permezz ta’ aġenzija (ĠU L 327, 5.12.2008, p. 9).</w:t>
            </w:r>
          </w:p>
        </w:tc>
      </w:tr>
      <w:tr w:rsidR="00F32E0A" w:rsidRPr="00E20674" w14:paraId="5A0979C1" w14:textId="77777777" w:rsidTr="00FD2E61">
        <w:trPr>
          <w:jc w:val="center"/>
        </w:trPr>
        <w:tc>
          <w:tcPr>
            <w:tcW w:w="4876" w:type="dxa"/>
            <w:hideMark/>
          </w:tcPr>
          <w:p w14:paraId="643C79AD" w14:textId="77777777" w:rsidR="006A7B1E" w:rsidRPr="00E20674" w:rsidRDefault="006A7B1E" w:rsidP="00FD2E61">
            <w:pPr>
              <w:pStyle w:val="Normal6"/>
              <w:rPr>
                <w:lang w:val="mt-MT"/>
              </w:rPr>
            </w:pPr>
            <w:r w:rsidRPr="00E20674">
              <w:rPr>
                <w:vertAlign w:val="superscript"/>
                <w:lang w:val="mt-MT"/>
              </w:rPr>
              <w:t>16</w:t>
            </w:r>
            <w:r w:rsidRPr="00E20674">
              <w:rPr>
                <w:lang w:val="mt-MT"/>
              </w:rPr>
              <w:t xml:space="preserve"> Ir-Rakkomandazzjoni tal-Kunsill tal-10 ta’ Marzu 2014 dwar Qafas tal-Kwalità għat-Traineeships (ĠU C 88, 27.3.2014, p. 1).</w:t>
            </w:r>
          </w:p>
        </w:tc>
        <w:tc>
          <w:tcPr>
            <w:tcW w:w="4876" w:type="dxa"/>
            <w:hideMark/>
          </w:tcPr>
          <w:p w14:paraId="7F14BFA8" w14:textId="77777777" w:rsidR="006A7B1E" w:rsidRPr="00E20674" w:rsidRDefault="006A7B1E" w:rsidP="00FD2E61">
            <w:pPr>
              <w:pStyle w:val="Normal6"/>
              <w:rPr>
                <w:szCs w:val="24"/>
                <w:lang w:val="mt-MT"/>
              </w:rPr>
            </w:pPr>
            <w:r w:rsidRPr="00E20674">
              <w:rPr>
                <w:vertAlign w:val="superscript"/>
                <w:lang w:val="mt-MT"/>
              </w:rPr>
              <w:t>16</w:t>
            </w:r>
            <w:r w:rsidRPr="00E20674">
              <w:rPr>
                <w:lang w:val="mt-MT"/>
              </w:rPr>
              <w:t xml:space="preserve"> Ir-Rakkomandazzjoni tal-Kunsill tal-10 ta’ Marzu 2014 dwar Qafas tal-Kwalità għat-Traineeships (ĠU C 88, 27.3.2014, p. 1).</w:t>
            </w:r>
          </w:p>
        </w:tc>
      </w:tr>
      <w:tr w:rsidR="00F32E0A" w:rsidRPr="00E20674" w14:paraId="535859D5" w14:textId="77777777" w:rsidTr="00FD2E61">
        <w:trPr>
          <w:jc w:val="center"/>
        </w:trPr>
        <w:tc>
          <w:tcPr>
            <w:tcW w:w="4876" w:type="dxa"/>
            <w:hideMark/>
          </w:tcPr>
          <w:p w14:paraId="3890C658" w14:textId="77777777" w:rsidR="006A7B1E" w:rsidRPr="00E20674" w:rsidRDefault="006A7B1E" w:rsidP="00FD2E61">
            <w:pPr>
              <w:pStyle w:val="Normal6"/>
              <w:rPr>
                <w:lang w:val="mt-MT"/>
              </w:rPr>
            </w:pPr>
            <w:r w:rsidRPr="00E20674">
              <w:rPr>
                <w:vertAlign w:val="superscript"/>
                <w:lang w:val="mt-MT"/>
              </w:rPr>
              <w:t>17</w:t>
            </w:r>
            <w:r w:rsidRPr="00E20674">
              <w:rPr>
                <w:lang w:val="mt-MT"/>
              </w:rPr>
              <w:t xml:space="preserve"> Ir-Rakkomandazzjoni tal-Kunsill tal-15 ta’ Marzu 2018 dwar Qafas Ewropew għal Apprendistati ta’ Kwalità u Effettivi (ĠU C 153, 2.5.2018, p. 1).</w:t>
            </w:r>
          </w:p>
        </w:tc>
        <w:tc>
          <w:tcPr>
            <w:tcW w:w="4876" w:type="dxa"/>
            <w:hideMark/>
          </w:tcPr>
          <w:p w14:paraId="2515E0A8" w14:textId="77777777" w:rsidR="006A7B1E" w:rsidRPr="00E20674" w:rsidRDefault="006A7B1E" w:rsidP="00FD2E61">
            <w:pPr>
              <w:pStyle w:val="Normal6"/>
              <w:rPr>
                <w:szCs w:val="24"/>
                <w:lang w:val="mt-MT"/>
              </w:rPr>
            </w:pPr>
            <w:r w:rsidRPr="00E20674">
              <w:rPr>
                <w:vertAlign w:val="superscript"/>
                <w:lang w:val="mt-MT"/>
              </w:rPr>
              <w:t>17</w:t>
            </w:r>
            <w:r w:rsidRPr="00E20674">
              <w:rPr>
                <w:lang w:val="mt-MT"/>
              </w:rPr>
              <w:t xml:space="preserve"> Ir-Rakkomandazzjoni tal-Kunsill tal-15 ta’ Marzu 2018 dwar Qafas Ewropew għal Apprendistati ta’ Kwalità u Effettivi (ĠU C 153, 2.5.2018, p. 1).</w:t>
            </w:r>
          </w:p>
        </w:tc>
      </w:tr>
      <w:tr w:rsidR="00F32E0A" w:rsidRPr="00E20674" w14:paraId="0733F2C1" w14:textId="77777777" w:rsidTr="00FD2E61">
        <w:trPr>
          <w:jc w:val="center"/>
        </w:trPr>
        <w:tc>
          <w:tcPr>
            <w:tcW w:w="4876" w:type="dxa"/>
            <w:hideMark/>
          </w:tcPr>
          <w:p w14:paraId="7F7B212F" w14:textId="77777777" w:rsidR="006A7B1E" w:rsidRPr="00E20674" w:rsidRDefault="006A7B1E" w:rsidP="00FD2E61">
            <w:pPr>
              <w:pStyle w:val="Normal6"/>
              <w:rPr>
                <w:lang w:val="mt-MT"/>
              </w:rPr>
            </w:pPr>
            <w:r w:rsidRPr="00E20674">
              <w:rPr>
                <w:vertAlign w:val="superscript"/>
                <w:lang w:val="mt-MT"/>
              </w:rPr>
              <w:t>18</w:t>
            </w:r>
            <w:r w:rsidRPr="00E20674">
              <w:rPr>
                <w:lang w:val="mt-MT"/>
              </w:rPr>
              <w:t xml:space="preserve"> Ir-Rakkomandazzjoni tal-Kunsill tat-8 ta’ Novembru 2019 dwar l-aċċess għall-protezzjoni soċjali għall-ħaddiema u għall-persuni li jaħdmu għal rashom (ĠU C 387, 15.11.2019, p. 1).</w:t>
            </w:r>
          </w:p>
        </w:tc>
        <w:tc>
          <w:tcPr>
            <w:tcW w:w="4876" w:type="dxa"/>
            <w:hideMark/>
          </w:tcPr>
          <w:p w14:paraId="31B4FBFD" w14:textId="77777777" w:rsidR="006A7B1E" w:rsidRPr="00E20674" w:rsidRDefault="006A7B1E" w:rsidP="00FD2E61">
            <w:pPr>
              <w:pStyle w:val="Normal6"/>
              <w:rPr>
                <w:szCs w:val="24"/>
                <w:lang w:val="mt-MT"/>
              </w:rPr>
            </w:pPr>
            <w:r w:rsidRPr="00E20674">
              <w:rPr>
                <w:vertAlign w:val="superscript"/>
                <w:lang w:val="mt-MT"/>
              </w:rPr>
              <w:t>18</w:t>
            </w:r>
            <w:r w:rsidRPr="00E20674">
              <w:rPr>
                <w:lang w:val="mt-MT"/>
              </w:rPr>
              <w:t xml:space="preserve"> Ir-Rakkomandazzjoni tal-Kunsill tat-8 ta’ Novembru 2019 dwar l-aċċess għall-protezzjoni soċjali għall-ħaddiema u għall-persuni li jaħdmu għal rashom (ĠU C 387, 15.11.2019, p. 1).</w:t>
            </w:r>
          </w:p>
        </w:tc>
      </w:tr>
    </w:tbl>
    <w:p w14:paraId="6EF4816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3515E5A0" w14:textId="77777777" w:rsidR="006A7B1E" w:rsidRPr="00E20674" w:rsidRDefault="006A7B1E" w:rsidP="006A7B1E">
      <w:r w:rsidRPr="00E20674">
        <w:rPr>
          <w:rStyle w:val="HideTWBExt"/>
          <w:color w:val="auto"/>
        </w:rPr>
        <w:t>&lt;/AmendB&gt;</w:t>
      </w:r>
    </w:p>
    <w:p w14:paraId="4185CD0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158</w:t>
      </w:r>
      <w:r w:rsidRPr="00E20674">
        <w:rPr>
          <w:rStyle w:val="HideTWBExt"/>
          <w:b w:val="0"/>
          <w:color w:val="auto"/>
          <w:lang w:val="mt-MT"/>
        </w:rPr>
        <w:t>&lt;/NumAmB&gt;</w:t>
      </w:r>
    </w:p>
    <w:p w14:paraId="4518A266"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5D1AF6C0" w14:textId="77777777" w:rsidR="006A7B1E" w:rsidRPr="00E20674" w:rsidRDefault="006A7B1E" w:rsidP="006A7B1E">
      <w:r w:rsidRPr="00E20674">
        <w:rPr>
          <w:rStyle w:val="HideTWBExt"/>
          <w:color w:val="auto"/>
        </w:rPr>
        <w:t>&lt;/RepeatBlock-By&gt;</w:t>
      </w:r>
    </w:p>
    <w:p w14:paraId="6E78F97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20742A4" w14:textId="77777777" w:rsidR="006A7B1E" w:rsidRPr="00E20674" w:rsidRDefault="006A7B1E" w:rsidP="006A7B1E">
      <w:pPr>
        <w:pStyle w:val="NormalBold"/>
      </w:pPr>
      <w:r w:rsidRPr="00E20674">
        <w:rPr>
          <w:rStyle w:val="HideTWBExt"/>
          <w:b w:val="0"/>
          <w:color w:val="auto"/>
        </w:rPr>
        <w:t>&lt;Article&gt;</w:t>
      </w:r>
      <w:r w:rsidRPr="00E20674">
        <w:t>Premessa 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6BACC44" w14:textId="77777777" w:rsidTr="00FD2E61">
        <w:trPr>
          <w:jc w:val="center"/>
        </w:trPr>
        <w:tc>
          <w:tcPr>
            <w:tcW w:w="9752" w:type="dxa"/>
            <w:gridSpan w:val="2"/>
          </w:tcPr>
          <w:p w14:paraId="5B946385" w14:textId="77777777" w:rsidR="006A7B1E" w:rsidRPr="00E20674" w:rsidRDefault="006A7B1E" w:rsidP="00FD2E61">
            <w:pPr>
              <w:keepNext/>
            </w:pPr>
          </w:p>
        </w:tc>
      </w:tr>
      <w:tr w:rsidR="00F32E0A" w:rsidRPr="00E20674" w14:paraId="6C4D0ADD" w14:textId="77777777" w:rsidTr="00FD2E61">
        <w:trPr>
          <w:jc w:val="center"/>
        </w:trPr>
        <w:tc>
          <w:tcPr>
            <w:tcW w:w="4876" w:type="dxa"/>
            <w:hideMark/>
          </w:tcPr>
          <w:p w14:paraId="273B3C9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68F8E26" w14:textId="77777777" w:rsidR="006A7B1E" w:rsidRPr="00E20674" w:rsidRDefault="006A7B1E" w:rsidP="00FD2E61">
            <w:pPr>
              <w:pStyle w:val="ColumnHeading"/>
              <w:keepNext/>
              <w:rPr>
                <w:lang w:val="mt-MT"/>
              </w:rPr>
            </w:pPr>
            <w:r w:rsidRPr="00E20674">
              <w:rPr>
                <w:lang w:val="mt-MT"/>
              </w:rPr>
              <w:t>Emenda</w:t>
            </w:r>
          </w:p>
        </w:tc>
      </w:tr>
      <w:tr w:rsidR="00F32E0A" w:rsidRPr="00E20674" w14:paraId="425D4DEC" w14:textId="77777777" w:rsidTr="00FD2E61">
        <w:trPr>
          <w:jc w:val="center"/>
        </w:trPr>
        <w:tc>
          <w:tcPr>
            <w:tcW w:w="4876" w:type="dxa"/>
            <w:hideMark/>
          </w:tcPr>
          <w:p w14:paraId="62A6AFED" w14:textId="77777777" w:rsidR="006A7B1E" w:rsidRPr="00E20674" w:rsidRDefault="006A7B1E" w:rsidP="00FD2E61">
            <w:pPr>
              <w:pStyle w:val="Normal6"/>
              <w:rPr>
                <w:lang w:val="mt-MT"/>
              </w:rPr>
            </w:pPr>
            <w:r w:rsidRPr="00E20674">
              <w:rPr>
                <w:lang w:val="mt-MT"/>
              </w:rPr>
              <w:t>(9)</w:t>
            </w:r>
            <w:r w:rsidRPr="00E20674">
              <w:rPr>
                <w:lang w:val="mt-MT"/>
              </w:rPr>
              <w:tab/>
              <w:t>Fil-livell tal-Unjoni, l-istrumenti legali eżistenti jipprovdu qafas għall-protezzjoni tal-ħaddiema, inkluż id-direttivi dwar kundizzjonijiet tax-xogħol trasparenti u prevedibbli</w:t>
            </w:r>
            <w:r w:rsidRPr="00E20674">
              <w:rPr>
                <w:vertAlign w:val="superscript"/>
                <w:lang w:val="mt-MT"/>
              </w:rPr>
              <w:t>5</w:t>
            </w:r>
            <w:r w:rsidRPr="00E20674">
              <w:rPr>
                <w:lang w:val="mt-MT"/>
              </w:rPr>
              <w:t>, pagi minimi adegwati</w:t>
            </w:r>
            <w:r w:rsidRPr="00E20674">
              <w:rPr>
                <w:vertAlign w:val="superscript"/>
                <w:lang w:val="mt-MT"/>
              </w:rPr>
              <w:t>6</w:t>
            </w:r>
            <w:r w:rsidRPr="00E20674">
              <w:rPr>
                <w:lang w:val="mt-MT"/>
              </w:rPr>
              <w:t>, il-ħin tax-xogħol</w:t>
            </w:r>
            <w:r w:rsidRPr="00E20674">
              <w:rPr>
                <w:vertAlign w:val="superscript"/>
                <w:lang w:val="mt-MT"/>
              </w:rPr>
              <w:t>7</w:t>
            </w:r>
            <w:r w:rsidRPr="00E20674">
              <w:rPr>
                <w:lang w:val="mt-MT"/>
              </w:rPr>
              <w:t>, is-saħħa u s-sigurtà fuq il-post tax-xogħol</w:t>
            </w:r>
            <w:r w:rsidRPr="00E20674">
              <w:rPr>
                <w:vertAlign w:val="superscript"/>
                <w:lang w:val="mt-MT"/>
              </w:rPr>
              <w:t>8</w:t>
            </w:r>
            <w:r w:rsidRPr="00E20674">
              <w:rPr>
                <w:lang w:val="mt-MT"/>
              </w:rPr>
              <w:t>, l-ugwaljanza u n-nondiskriminazzjoni</w:t>
            </w:r>
            <w:r w:rsidRPr="00E20674">
              <w:rPr>
                <w:vertAlign w:val="superscript"/>
                <w:lang w:val="mt-MT"/>
              </w:rPr>
              <w:t>9</w:t>
            </w:r>
            <w:r w:rsidRPr="00E20674">
              <w:rPr>
                <w:lang w:val="mt-MT"/>
              </w:rPr>
              <w:t>, il-bilanċ bejn ix-xogħol u l-ħajja privata għall-ġenituri u għall-persuni li jindukraw</w:t>
            </w:r>
            <w:r w:rsidRPr="00E20674">
              <w:rPr>
                <w:vertAlign w:val="superscript"/>
                <w:lang w:val="mt-MT"/>
              </w:rPr>
              <w:t>10</w:t>
            </w:r>
            <w:r w:rsidRPr="00E20674">
              <w:rPr>
                <w:lang w:val="mt-MT"/>
              </w:rPr>
              <w:t>, l-informazzjoni u l-konsultazzjoni tal-impjegati</w:t>
            </w:r>
            <w:r w:rsidRPr="00E20674">
              <w:rPr>
                <w:vertAlign w:val="superscript"/>
                <w:lang w:val="mt-MT"/>
              </w:rPr>
              <w:t>11</w:t>
            </w:r>
            <w:r w:rsidRPr="00E20674">
              <w:rPr>
                <w:lang w:val="mt-MT"/>
              </w:rPr>
              <w:t>, ix-xogħol għal żmien fiss</w:t>
            </w:r>
            <w:r w:rsidRPr="00E20674">
              <w:rPr>
                <w:vertAlign w:val="superscript"/>
                <w:lang w:val="mt-MT"/>
              </w:rPr>
              <w:t>12</w:t>
            </w:r>
            <w:r w:rsidRPr="00E20674">
              <w:rPr>
                <w:lang w:val="mt-MT"/>
              </w:rPr>
              <w:t>, ix-xogħol part-time</w:t>
            </w:r>
            <w:r w:rsidRPr="00E20674">
              <w:rPr>
                <w:vertAlign w:val="superscript"/>
                <w:lang w:val="mt-MT"/>
              </w:rPr>
              <w:t>13</w:t>
            </w:r>
            <w:r w:rsidRPr="00E20674">
              <w:rPr>
                <w:lang w:val="mt-MT"/>
              </w:rPr>
              <w:t>, l-istazzjonar tal-ħaddiema</w:t>
            </w:r>
            <w:r w:rsidRPr="00E20674">
              <w:rPr>
                <w:vertAlign w:val="superscript"/>
                <w:lang w:val="mt-MT"/>
              </w:rPr>
              <w:t>14</w:t>
            </w:r>
            <w:r w:rsidRPr="00E20674">
              <w:rPr>
                <w:lang w:val="mt-MT"/>
              </w:rPr>
              <w:t xml:space="preserve"> u dwar ix-xogħol temporanju permezz ta’ aġenzija</w:t>
            </w:r>
            <w:r w:rsidRPr="00E20674">
              <w:rPr>
                <w:vertAlign w:val="superscript"/>
                <w:lang w:val="mt-MT"/>
              </w:rPr>
              <w:t>15</w:t>
            </w:r>
            <w:r w:rsidRPr="00E20674">
              <w:rPr>
                <w:lang w:val="mt-MT"/>
              </w:rPr>
              <w:t>.</w:t>
            </w:r>
            <w:r w:rsidRPr="00E20674">
              <w:rPr>
                <w:b/>
                <w:i/>
                <w:lang w:val="mt-MT"/>
              </w:rPr>
              <w:t xml:space="preserve"> Dan il-qafas legali japplika bis-sħiħ għat-trainees </w:t>
            </w:r>
            <w:r w:rsidRPr="00E20674">
              <w:rPr>
                <w:b/>
                <w:bCs/>
                <w:i/>
                <w:iCs/>
                <w:lang w:val="mt-MT"/>
              </w:rPr>
              <w:t>li għandhom kuntratt ta’ impjieg jew relazzjoni ta’ impjieg kif definit mil-liġi, mill-ftehimiet kollettivi jew mill-prattika fis-seħħ f’kull Stat Membru, fid-dawl</w:t>
            </w:r>
            <w:r w:rsidRPr="00E20674">
              <w:rPr>
                <w:b/>
                <w:i/>
                <w:lang w:val="mt-MT"/>
              </w:rPr>
              <w:t xml:space="preserve"> </w:t>
            </w:r>
            <w:r w:rsidRPr="00E20674">
              <w:rPr>
                <w:b/>
                <w:bCs/>
                <w:i/>
                <w:iCs/>
                <w:lang w:val="mt-MT"/>
              </w:rPr>
              <w:t>tal-ġurisprudenza</w:t>
            </w:r>
            <w:r w:rsidRPr="00E20674">
              <w:rPr>
                <w:b/>
                <w:i/>
                <w:lang w:val="mt-MT"/>
              </w:rPr>
              <w:t xml:space="preserve"> tal-Qorti tal-Ġustizzja tal-Unjoni Ewropea.</w:t>
            </w:r>
            <w:r w:rsidRPr="00E20674">
              <w:rPr>
                <w:lang w:val="mt-MT"/>
              </w:rPr>
              <w:t xml:space="preserve"> Il-qafas legali tal-Unjoni jinkludi wkoll rakkomandazzjonijiet dwar il-kwalità tat-traineeships</w:t>
            </w:r>
            <w:r w:rsidRPr="00E20674">
              <w:rPr>
                <w:vertAlign w:val="superscript"/>
                <w:lang w:val="mt-MT"/>
              </w:rPr>
              <w:t>16</w:t>
            </w:r>
            <w:r w:rsidRPr="00E20674">
              <w:rPr>
                <w:lang w:val="mt-MT"/>
              </w:rPr>
              <w:t xml:space="preserve"> u l-apprendistati</w:t>
            </w:r>
            <w:r w:rsidRPr="00E20674">
              <w:rPr>
                <w:vertAlign w:val="superscript"/>
                <w:lang w:val="mt-MT"/>
              </w:rPr>
              <w:t>17</w:t>
            </w:r>
            <w:r w:rsidRPr="00E20674">
              <w:rPr>
                <w:lang w:val="mt-MT"/>
              </w:rPr>
              <w:t xml:space="preserve"> u dwar l-aċċess għall-protezzjoni soċjali għall-ħaddiema u għall-persuni li jaħdmu għal rashom</w:t>
            </w:r>
            <w:r w:rsidRPr="00E20674">
              <w:rPr>
                <w:vertAlign w:val="superscript"/>
                <w:lang w:val="mt-MT"/>
              </w:rPr>
              <w:t>18</w:t>
            </w:r>
            <w:r w:rsidRPr="00E20674">
              <w:rPr>
                <w:lang w:val="mt-MT"/>
              </w:rPr>
              <w:t>.</w:t>
            </w:r>
          </w:p>
        </w:tc>
        <w:tc>
          <w:tcPr>
            <w:tcW w:w="4876" w:type="dxa"/>
            <w:hideMark/>
          </w:tcPr>
          <w:p w14:paraId="2FB809D0" w14:textId="77777777" w:rsidR="006A7B1E" w:rsidRPr="00E20674" w:rsidRDefault="006A7B1E" w:rsidP="00FD2E61">
            <w:pPr>
              <w:pStyle w:val="Normal6"/>
              <w:rPr>
                <w:szCs w:val="24"/>
                <w:lang w:val="mt-MT"/>
              </w:rPr>
            </w:pPr>
            <w:r w:rsidRPr="00E20674">
              <w:rPr>
                <w:lang w:val="mt-MT"/>
              </w:rPr>
              <w:t>(9)</w:t>
            </w:r>
            <w:r w:rsidRPr="00E20674">
              <w:rPr>
                <w:lang w:val="mt-MT"/>
              </w:rPr>
              <w:tab/>
              <w:t>Fil-livell tal-Unjoni, l-istrumenti legali eżistenti jipprovdu qafas għall-protezzjoni tal-ħaddiema, inkluż id-direttivi dwar kundizzjonijiet tax-xogħol trasparenti u prevedibbli</w:t>
            </w:r>
            <w:r w:rsidRPr="00E20674">
              <w:rPr>
                <w:vertAlign w:val="superscript"/>
                <w:lang w:val="mt-MT"/>
              </w:rPr>
              <w:t>5</w:t>
            </w:r>
            <w:r w:rsidRPr="00E20674">
              <w:rPr>
                <w:lang w:val="mt-MT"/>
              </w:rPr>
              <w:t>, pagi minimi adegwati</w:t>
            </w:r>
            <w:r w:rsidRPr="00E20674">
              <w:rPr>
                <w:vertAlign w:val="superscript"/>
                <w:lang w:val="mt-MT"/>
              </w:rPr>
              <w:t>6</w:t>
            </w:r>
            <w:r w:rsidRPr="00E20674">
              <w:rPr>
                <w:lang w:val="mt-MT"/>
              </w:rPr>
              <w:t>, il-ħin tax-xogħol</w:t>
            </w:r>
            <w:r w:rsidRPr="00E20674">
              <w:rPr>
                <w:vertAlign w:val="superscript"/>
                <w:lang w:val="mt-MT"/>
              </w:rPr>
              <w:t>7</w:t>
            </w:r>
            <w:r w:rsidRPr="00E20674">
              <w:rPr>
                <w:lang w:val="mt-MT"/>
              </w:rPr>
              <w:t>, is-saħħa u s-sigurtà fuq il-post tax-xogħol</w:t>
            </w:r>
            <w:r w:rsidRPr="00E20674">
              <w:rPr>
                <w:vertAlign w:val="superscript"/>
                <w:lang w:val="mt-MT"/>
              </w:rPr>
              <w:t>8</w:t>
            </w:r>
            <w:r w:rsidRPr="00E20674">
              <w:rPr>
                <w:lang w:val="mt-MT"/>
              </w:rPr>
              <w:t>, l-ugwaljanza u n-nondiskriminazzjoni</w:t>
            </w:r>
            <w:r w:rsidRPr="00E20674">
              <w:rPr>
                <w:vertAlign w:val="superscript"/>
                <w:lang w:val="mt-MT"/>
              </w:rPr>
              <w:t>9</w:t>
            </w:r>
            <w:r w:rsidRPr="00E20674">
              <w:rPr>
                <w:lang w:val="mt-MT"/>
              </w:rPr>
              <w:t>, il-bilanċ bejn ix-xogħol u l-ħajja privata għall-ġenituri u għall-persuni li jindukraw</w:t>
            </w:r>
            <w:r w:rsidRPr="00E20674">
              <w:rPr>
                <w:vertAlign w:val="superscript"/>
                <w:lang w:val="mt-MT"/>
              </w:rPr>
              <w:t>10</w:t>
            </w:r>
            <w:r w:rsidRPr="00E20674">
              <w:rPr>
                <w:lang w:val="mt-MT"/>
              </w:rPr>
              <w:t>, l-informazzjoni u l-konsultazzjoni tal-impjegati</w:t>
            </w:r>
            <w:r w:rsidRPr="00E20674">
              <w:rPr>
                <w:vertAlign w:val="superscript"/>
                <w:lang w:val="mt-MT"/>
              </w:rPr>
              <w:t>11</w:t>
            </w:r>
            <w:r w:rsidRPr="00E20674">
              <w:rPr>
                <w:lang w:val="mt-MT"/>
              </w:rPr>
              <w:t>, ix-xogħol għal żmien fiss</w:t>
            </w:r>
            <w:r w:rsidRPr="00E20674">
              <w:rPr>
                <w:vertAlign w:val="superscript"/>
                <w:lang w:val="mt-MT"/>
              </w:rPr>
              <w:t>12</w:t>
            </w:r>
            <w:r w:rsidRPr="00E20674">
              <w:rPr>
                <w:lang w:val="mt-MT"/>
              </w:rPr>
              <w:t>, ix-xogħol part-time</w:t>
            </w:r>
            <w:r w:rsidRPr="00E20674">
              <w:rPr>
                <w:vertAlign w:val="superscript"/>
                <w:lang w:val="mt-MT"/>
              </w:rPr>
              <w:t>13</w:t>
            </w:r>
            <w:r w:rsidRPr="00E20674">
              <w:rPr>
                <w:lang w:val="mt-MT"/>
              </w:rPr>
              <w:t>, l-istazzjonar tal-ħaddiema</w:t>
            </w:r>
            <w:r w:rsidRPr="00E20674">
              <w:rPr>
                <w:vertAlign w:val="superscript"/>
                <w:lang w:val="mt-MT"/>
              </w:rPr>
              <w:t>14</w:t>
            </w:r>
            <w:r w:rsidRPr="00E20674">
              <w:rPr>
                <w:lang w:val="mt-MT"/>
              </w:rPr>
              <w:t xml:space="preserve"> u dwar ix-xogħol temporanju permezz ta’ aġenzija</w:t>
            </w:r>
            <w:r w:rsidRPr="00E20674">
              <w:rPr>
                <w:vertAlign w:val="superscript"/>
                <w:lang w:val="mt-MT"/>
              </w:rPr>
              <w:t>15</w:t>
            </w:r>
            <w:r w:rsidRPr="00E20674">
              <w:rPr>
                <w:lang w:val="mt-MT"/>
              </w:rPr>
              <w:t>. Il-qafas legali tal-Unjoni jinkludi wkoll rakkomandazzjonijiet dwar il-kwalità tat-traineeships</w:t>
            </w:r>
            <w:r w:rsidRPr="00E20674">
              <w:rPr>
                <w:vertAlign w:val="superscript"/>
                <w:lang w:val="mt-MT"/>
              </w:rPr>
              <w:t>16</w:t>
            </w:r>
            <w:r w:rsidRPr="00E20674">
              <w:rPr>
                <w:lang w:val="mt-MT"/>
              </w:rPr>
              <w:t xml:space="preserve"> u l-apprendistati</w:t>
            </w:r>
            <w:r w:rsidRPr="00E20674">
              <w:rPr>
                <w:vertAlign w:val="superscript"/>
                <w:lang w:val="mt-MT"/>
              </w:rPr>
              <w:t>17</w:t>
            </w:r>
            <w:r w:rsidRPr="00E20674">
              <w:rPr>
                <w:lang w:val="mt-MT"/>
              </w:rPr>
              <w:t xml:space="preserve"> u dwar l-aċċess għall-protezzjoni soċjali għall-ħaddiema u għall-persuni li jaħdmu għal rashom</w:t>
            </w:r>
            <w:r w:rsidRPr="00E20674">
              <w:rPr>
                <w:vertAlign w:val="superscript"/>
                <w:lang w:val="mt-MT"/>
              </w:rPr>
              <w:t>18</w:t>
            </w:r>
            <w:r w:rsidRPr="00E20674">
              <w:rPr>
                <w:lang w:val="mt-MT"/>
              </w:rPr>
              <w:t>.</w:t>
            </w:r>
          </w:p>
        </w:tc>
      </w:tr>
      <w:tr w:rsidR="00F32E0A" w:rsidRPr="00E20674" w14:paraId="4607E124" w14:textId="77777777" w:rsidTr="00FD2E61">
        <w:trPr>
          <w:jc w:val="center"/>
        </w:trPr>
        <w:tc>
          <w:tcPr>
            <w:tcW w:w="4876" w:type="dxa"/>
            <w:hideMark/>
          </w:tcPr>
          <w:p w14:paraId="10833D04" w14:textId="77777777" w:rsidR="006A7B1E" w:rsidRPr="00E20674" w:rsidRDefault="006A7B1E" w:rsidP="00FD2E61">
            <w:pPr>
              <w:pStyle w:val="Normal6"/>
              <w:rPr>
                <w:lang w:val="mt-MT"/>
              </w:rPr>
            </w:pPr>
            <w:r w:rsidRPr="00E20674">
              <w:rPr>
                <w:lang w:val="mt-MT"/>
              </w:rPr>
              <w:t>__________________</w:t>
            </w:r>
          </w:p>
        </w:tc>
        <w:tc>
          <w:tcPr>
            <w:tcW w:w="4876" w:type="dxa"/>
            <w:hideMark/>
          </w:tcPr>
          <w:p w14:paraId="15C8739C" w14:textId="77777777" w:rsidR="006A7B1E" w:rsidRPr="00E20674" w:rsidRDefault="006A7B1E" w:rsidP="00FD2E61">
            <w:pPr>
              <w:pStyle w:val="Normal6"/>
              <w:rPr>
                <w:szCs w:val="24"/>
                <w:lang w:val="mt-MT"/>
              </w:rPr>
            </w:pPr>
            <w:r w:rsidRPr="00E20674">
              <w:rPr>
                <w:lang w:val="mt-MT"/>
              </w:rPr>
              <w:t>__________________</w:t>
            </w:r>
          </w:p>
        </w:tc>
      </w:tr>
      <w:tr w:rsidR="00F32E0A" w:rsidRPr="00E20674" w14:paraId="47B54390" w14:textId="77777777" w:rsidTr="00FD2E61">
        <w:trPr>
          <w:jc w:val="center"/>
        </w:trPr>
        <w:tc>
          <w:tcPr>
            <w:tcW w:w="4876" w:type="dxa"/>
            <w:hideMark/>
          </w:tcPr>
          <w:p w14:paraId="37550822" w14:textId="77777777" w:rsidR="006A7B1E" w:rsidRPr="00E20674" w:rsidRDefault="006A7B1E" w:rsidP="00FD2E61">
            <w:pPr>
              <w:pStyle w:val="Normal6"/>
              <w:rPr>
                <w:lang w:val="mt-MT"/>
              </w:rPr>
            </w:pPr>
            <w:r w:rsidRPr="00E20674">
              <w:rPr>
                <w:vertAlign w:val="superscript"/>
                <w:lang w:val="mt-MT"/>
              </w:rPr>
              <w:t>5</w:t>
            </w:r>
            <w:r w:rsidRPr="00E20674">
              <w:rPr>
                <w:lang w:val="mt-MT"/>
              </w:rPr>
              <w:t xml:space="preserve"> Id-Direttiva (UE) 2019/1152 tal-Parlament Ewropew u tal-Kunsill tal-20 ta’ Ġunju 2019 dwar kondizzjonijiet tax-xogħol trasparenti u prevedibbli fl-Unjoni Ewropea (ĠU L 186, 11.7.2019, p. 105).</w:t>
            </w:r>
          </w:p>
        </w:tc>
        <w:tc>
          <w:tcPr>
            <w:tcW w:w="4876" w:type="dxa"/>
            <w:hideMark/>
          </w:tcPr>
          <w:p w14:paraId="5425C2F6" w14:textId="77777777" w:rsidR="006A7B1E" w:rsidRPr="00E20674" w:rsidRDefault="006A7B1E" w:rsidP="00FD2E61">
            <w:pPr>
              <w:pStyle w:val="Normal6"/>
              <w:rPr>
                <w:szCs w:val="24"/>
                <w:lang w:val="mt-MT"/>
              </w:rPr>
            </w:pPr>
            <w:r w:rsidRPr="00E20674">
              <w:rPr>
                <w:vertAlign w:val="superscript"/>
                <w:lang w:val="mt-MT"/>
              </w:rPr>
              <w:t>5</w:t>
            </w:r>
            <w:r w:rsidRPr="00E20674">
              <w:rPr>
                <w:lang w:val="mt-MT"/>
              </w:rPr>
              <w:t xml:space="preserve"> Id-Direttiva (UE) 2019/1152 tal-Parlament Ewropew u tal-Kunsill tal-20 ta’ Ġunju 2019 dwar kondizzjonijiet tax-xogħol trasparenti u prevedibbli fl-Unjoni Ewropea (ĠU L 186, 11.7.2019, p. 105).</w:t>
            </w:r>
          </w:p>
        </w:tc>
      </w:tr>
      <w:tr w:rsidR="00F32E0A" w:rsidRPr="00E20674" w14:paraId="7DE05B4F" w14:textId="77777777" w:rsidTr="00FD2E61">
        <w:trPr>
          <w:jc w:val="center"/>
        </w:trPr>
        <w:tc>
          <w:tcPr>
            <w:tcW w:w="4876" w:type="dxa"/>
            <w:hideMark/>
          </w:tcPr>
          <w:p w14:paraId="0FEDD03F" w14:textId="77777777" w:rsidR="006A7B1E" w:rsidRPr="00E20674" w:rsidRDefault="006A7B1E" w:rsidP="00FD2E61">
            <w:pPr>
              <w:pStyle w:val="Normal6"/>
              <w:rPr>
                <w:lang w:val="mt-MT"/>
              </w:rPr>
            </w:pPr>
            <w:r w:rsidRPr="00E20674">
              <w:rPr>
                <w:vertAlign w:val="superscript"/>
                <w:lang w:val="mt-MT"/>
              </w:rPr>
              <w:t>6</w:t>
            </w:r>
            <w:r w:rsidRPr="00E20674">
              <w:rPr>
                <w:lang w:val="mt-MT"/>
              </w:rPr>
              <w:t xml:space="preserve"> Id-Direttiva (UE) 2022/2041 tal-Parlament Ewropew u tal-Kunsill tad-19 ta’ Ottubru 2022 dwar pagi minimi adegwati fl-Unjoni Ewropea (ĠU L 275, 25.10.2022, p. 33).</w:t>
            </w:r>
          </w:p>
        </w:tc>
        <w:tc>
          <w:tcPr>
            <w:tcW w:w="4876" w:type="dxa"/>
            <w:hideMark/>
          </w:tcPr>
          <w:p w14:paraId="315AA7B3" w14:textId="77777777" w:rsidR="006A7B1E" w:rsidRPr="00E20674" w:rsidRDefault="006A7B1E" w:rsidP="00FD2E61">
            <w:pPr>
              <w:pStyle w:val="Normal6"/>
              <w:rPr>
                <w:szCs w:val="24"/>
                <w:lang w:val="mt-MT"/>
              </w:rPr>
            </w:pPr>
            <w:r w:rsidRPr="00E20674">
              <w:rPr>
                <w:vertAlign w:val="superscript"/>
                <w:lang w:val="mt-MT"/>
              </w:rPr>
              <w:t>6</w:t>
            </w:r>
            <w:r w:rsidRPr="00E20674">
              <w:rPr>
                <w:lang w:val="mt-MT"/>
              </w:rPr>
              <w:t xml:space="preserve"> Id-Direttiva (UE) 2022/2041 tal-Parlament Ewropew u tal-Kunsill tad-19 ta’ Ottubru 2022 dwar pagi minimi adegwati fl-Unjoni Ewropea (ĠU L 275, 25.10.2022, p. 33).</w:t>
            </w:r>
          </w:p>
        </w:tc>
      </w:tr>
      <w:tr w:rsidR="00F32E0A" w:rsidRPr="00E20674" w14:paraId="7BE4CC43" w14:textId="77777777" w:rsidTr="00FD2E61">
        <w:trPr>
          <w:jc w:val="center"/>
        </w:trPr>
        <w:tc>
          <w:tcPr>
            <w:tcW w:w="4876" w:type="dxa"/>
            <w:hideMark/>
          </w:tcPr>
          <w:p w14:paraId="231BEB60" w14:textId="77777777" w:rsidR="006A7B1E" w:rsidRPr="00E20674" w:rsidRDefault="006A7B1E" w:rsidP="00FD2E61">
            <w:pPr>
              <w:pStyle w:val="Normal6"/>
              <w:rPr>
                <w:lang w:val="mt-MT"/>
              </w:rPr>
            </w:pPr>
            <w:r w:rsidRPr="00E20674">
              <w:rPr>
                <w:vertAlign w:val="superscript"/>
                <w:lang w:val="mt-MT"/>
              </w:rPr>
              <w:t>7</w:t>
            </w:r>
            <w:r w:rsidRPr="00E20674">
              <w:rPr>
                <w:lang w:val="mt-MT"/>
              </w:rPr>
              <w:t xml:space="preserve"> Id-Direttiva 2003/88/KE tal-Parlament Ewropew u tal-Kunsill tal-4 ta’ Novembru 2003 li tikkonċerna ċerti aspetti tal-organizzazzjoni tal-ħin tax-xogħol (ĠU L 299, 18.11.2003, p. 9).</w:t>
            </w:r>
          </w:p>
        </w:tc>
        <w:tc>
          <w:tcPr>
            <w:tcW w:w="4876" w:type="dxa"/>
            <w:hideMark/>
          </w:tcPr>
          <w:p w14:paraId="01217727" w14:textId="77777777" w:rsidR="006A7B1E" w:rsidRPr="00E20674" w:rsidRDefault="006A7B1E" w:rsidP="00FD2E61">
            <w:pPr>
              <w:pStyle w:val="Normal6"/>
              <w:rPr>
                <w:szCs w:val="24"/>
                <w:lang w:val="mt-MT"/>
              </w:rPr>
            </w:pPr>
            <w:r w:rsidRPr="00E20674">
              <w:rPr>
                <w:vertAlign w:val="superscript"/>
                <w:lang w:val="mt-MT"/>
              </w:rPr>
              <w:t>7</w:t>
            </w:r>
            <w:r w:rsidRPr="00E20674">
              <w:rPr>
                <w:lang w:val="mt-MT"/>
              </w:rPr>
              <w:t xml:space="preserve"> Id-Direttiva 2003/88/KE tal-Parlament Ewropew u tal-Kunsill tal-4 ta’ Novembru 2003 li tikkonċerna ċerti aspetti tal-organizzazzjoni tal-ħin tax-xogħol (ĠU L 299, 18.11.2003, p. 9).</w:t>
            </w:r>
          </w:p>
        </w:tc>
      </w:tr>
      <w:tr w:rsidR="00F32E0A" w:rsidRPr="00E20674" w14:paraId="6BEE0FFB" w14:textId="77777777" w:rsidTr="00FD2E61">
        <w:trPr>
          <w:jc w:val="center"/>
        </w:trPr>
        <w:tc>
          <w:tcPr>
            <w:tcW w:w="4876" w:type="dxa"/>
            <w:hideMark/>
          </w:tcPr>
          <w:p w14:paraId="137D0FEB" w14:textId="77777777" w:rsidR="006A7B1E" w:rsidRPr="00E20674" w:rsidRDefault="006A7B1E" w:rsidP="00FD2E61">
            <w:pPr>
              <w:pStyle w:val="Normal6"/>
              <w:rPr>
                <w:lang w:val="mt-MT"/>
              </w:rPr>
            </w:pPr>
            <w:r w:rsidRPr="00E20674">
              <w:rPr>
                <w:vertAlign w:val="superscript"/>
                <w:lang w:val="mt-MT"/>
              </w:rPr>
              <w:t>8</w:t>
            </w:r>
            <w:r w:rsidRPr="00E20674">
              <w:rPr>
                <w:lang w:val="mt-MT"/>
              </w:rPr>
              <w:t xml:space="preserve"> Id-Direttiva tal-Kunsill 89/391/KEE tat-12 ta’ Ġunju 1989 dwar l-introduzzjoni ta’ miżuri sabiex jinkoraġġixxu titjib fis-sigurtà u s-saħħa tal-ħaddiema fuq ix-xogħol (ĠU L 183, 29.06.1989, p. 1).</w:t>
            </w:r>
          </w:p>
        </w:tc>
        <w:tc>
          <w:tcPr>
            <w:tcW w:w="4876" w:type="dxa"/>
            <w:hideMark/>
          </w:tcPr>
          <w:p w14:paraId="3FD866D7" w14:textId="77777777" w:rsidR="006A7B1E" w:rsidRPr="00E20674" w:rsidRDefault="006A7B1E" w:rsidP="00FD2E61">
            <w:pPr>
              <w:pStyle w:val="Normal6"/>
              <w:rPr>
                <w:szCs w:val="24"/>
                <w:lang w:val="mt-MT"/>
              </w:rPr>
            </w:pPr>
            <w:r w:rsidRPr="00E20674">
              <w:rPr>
                <w:vertAlign w:val="superscript"/>
                <w:lang w:val="mt-MT"/>
              </w:rPr>
              <w:t>8</w:t>
            </w:r>
            <w:r w:rsidRPr="00E20674">
              <w:rPr>
                <w:lang w:val="mt-MT"/>
              </w:rPr>
              <w:t xml:space="preserve"> Id-Direttiva tal-Kunsill 89/391/KEE tat-12 ta’ Ġunju 1989 dwar l-introduzzjoni ta’ miżuri sabiex jinkoraġġixxu titjib fis-sigurtà u s-saħħa tal-ħaddiema fuq ix-xogħol (ĠU L 183, 29.06.1989, p. 1).</w:t>
            </w:r>
          </w:p>
        </w:tc>
      </w:tr>
      <w:tr w:rsidR="00F32E0A" w:rsidRPr="00E20674" w14:paraId="68C31002" w14:textId="77777777" w:rsidTr="00FD2E61">
        <w:trPr>
          <w:jc w:val="center"/>
        </w:trPr>
        <w:tc>
          <w:tcPr>
            <w:tcW w:w="4876" w:type="dxa"/>
            <w:hideMark/>
          </w:tcPr>
          <w:p w14:paraId="26E81422" w14:textId="77777777" w:rsidR="006A7B1E" w:rsidRPr="00E20674" w:rsidRDefault="006A7B1E" w:rsidP="00FD2E61">
            <w:pPr>
              <w:pStyle w:val="Normal6"/>
              <w:rPr>
                <w:lang w:val="mt-MT"/>
              </w:rPr>
            </w:pPr>
            <w:r w:rsidRPr="00E20674">
              <w:rPr>
                <w:vertAlign w:val="superscript"/>
                <w:lang w:val="mt-MT"/>
              </w:rPr>
              <w:t>9</w:t>
            </w:r>
            <w:r w:rsidRPr="00E20674">
              <w:rPr>
                <w:lang w:val="mt-MT"/>
              </w:rPr>
              <w:t xml:space="preserve"> Fost oħrajn: id-Direttiva tal-Kunsill 2000/78/KE tas-27 ta’ Novembru 2000 li tistabbilixxi qafas ġenerali għall-ugwaljanza fit-trattament fl-impjieg u fix-xogħol (ĠU L 303, 2.12.2000, p. 16).</w:t>
            </w:r>
          </w:p>
        </w:tc>
        <w:tc>
          <w:tcPr>
            <w:tcW w:w="4876" w:type="dxa"/>
            <w:hideMark/>
          </w:tcPr>
          <w:p w14:paraId="3059313F" w14:textId="77777777" w:rsidR="006A7B1E" w:rsidRPr="00E20674" w:rsidRDefault="006A7B1E" w:rsidP="00FD2E61">
            <w:pPr>
              <w:pStyle w:val="Normal6"/>
              <w:rPr>
                <w:szCs w:val="24"/>
                <w:lang w:val="mt-MT"/>
              </w:rPr>
            </w:pPr>
            <w:r w:rsidRPr="00E20674">
              <w:rPr>
                <w:vertAlign w:val="superscript"/>
                <w:lang w:val="mt-MT"/>
              </w:rPr>
              <w:t>9</w:t>
            </w:r>
            <w:r w:rsidRPr="00E20674">
              <w:rPr>
                <w:lang w:val="mt-MT"/>
              </w:rPr>
              <w:t xml:space="preserve"> Fost oħrajn: id-Direttiva tal-Kunsill 2000/78/KE tas-27 ta’ Novembru 2000 li tistabbilixxi qafas ġenerali għall-ugwaljanza fit-trattament fl-impjieg u fix-xogħol (ĠU L 303, 2.12.2000, p. 16).</w:t>
            </w:r>
          </w:p>
        </w:tc>
      </w:tr>
      <w:tr w:rsidR="00F32E0A" w:rsidRPr="00E20674" w14:paraId="3F1FBD59" w14:textId="77777777" w:rsidTr="00FD2E61">
        <w:trPr>
          <w:jc w:val="center"/>
        </w:trPr>
        <w:tc>
          <w:tcPr>
            <w:tcW w:w="4876" w:type="dxa"/>
            <w:hideMark/>
          </w:tcPr>
          <w:p w14:paraId="1E49F991" w14:textId="77777777" w:rsidR="006A7B1E" w:rsidRPr="00E20674" w:rsidRDefault="006A7B1E" w:rsidP="00FD2E61">
            <w:pPr>
              <w:pStyle w:val="Normal6"/>
              <w:rPr>
                <w:lang w:val="mt-MT"/>
              </w:rPr>
            </w:pPr>
            <w:r w:rsidRPr="00E20674">
              <w:rPr>
                <w:vertAlign w:val="superscript"/>
                <w:lang w:val="mt-MT"/>
              </w:rPr>
              <w:t>10</w:t>
            </w:r>
            <w:r w:rsidRPr="00E20674">
              <w:rPr>
                <w:lang w:val="mt-MT"/>
              </w:rPr>
              <w:t xml:space="preserve"> Id-Direttiva (UE) 2019/1158 tal-Parlament Ewropew u tal-Kunsill tal-20 ta’ Ġunju 2019 dwar il-bilanċ bejn ix-xogħol u l-ħajja privata (ĠU L 188, 12.7.2019, p. 79).</w:t>
            </w:r>
          </w:p>
        </w:tc>
        <w:tc>
          <w:tcPr>
            <w:tcW w:w="4876" w:type="dxa"/>
            <w:hideMark/>
          </w:tcPr>
          <w:p w14:paraId="16F7E52D" w14:textId="77777777" w:rsidR="006A7B1E" w:rsidRPr="00E20674" w:rsidRDefault="006A7B1E" w:rsidP="00FD2E61">
            <w:pPr>
              <w:pStyle w:val="Normal6"/>
              <w:rPr>
                <w:szCs w:val="24"/>
                <w:lang w:val="mt-MT"/>
              </w:rPr>
            </w:pPr>
            <w:r w:rsidRPr="00E20674">
              <w:rPr>
                <w:vertAlign w:val="superscript"/>
                <w:lang w:val="mt-MT"/>
              </w:rPr>
              <w:t>10</w:t>
            </w:r>
            <w:r w:rsidRPr="00E20674">
              <w:rPr>
                <w:lang w:val="mt-MT"/>
              </w:rPr>
              <w:t xml:space="preserve"> Id-Direttiva (UE) 2019/1158 tal-Parlament Ewropew u tal-Kunsill tal-20 ta’ Ġunju 2019 dwar il-bilanċ bejn ix-xogħol u l-ħajja privata (ĠU L 188, 12.7.2019, p. 79).</w:t>
            </w:r>
          </w:p>
        </w:tc>
      </w:tr>
      <w:tr w:rsidR="00F32E0A" w:rsidRPr="00E20674" w14:paraId="7070297F" w14:textId="77777777" w:rsidTr="00FD2E61">
        <w:trPr>
          <w:jc w:val="center"/>
        </w:trPr>
        <w:tc>
          <w:tcPr>
            <w:tcW w:w="4876" w:type="dxa"/>
            <w:hideMark/>
          </w:tcPr>
          <w:p w14:paraId="3FAFDC8B" w14:textId="77777777" w:rsidR="006A7B1E" w:rsidRPr="00E20674" w:rsidRDefault="006A7B1E" w:rsidP="00FD2E61">
            <w:pPr>
              <w:pStyle w:val="Normal6"/>
              <w:rPr>
                <w:lang w:val="mt-MT"/>
              </w:rPr>
            </w:pPr>
            <w:r w:rsidRPr="00E20674">
              <w:rPr>
                <w:vertAlign w:val="superscript"/>
                <w:lang w:val="mt-MT"/>
              </w:rPr>
              <w:t>11</w:t>
            </w:r>
            <w:r w:rsidRPr="00E20674">
              <w:rPr>
                <w:lang w:val="mt-MT"/>
              </w:rPr>
              <w:t xml:space="preserve"> Id-Direttiva 2002/14/KE tal-Parlament Ewropew u tal-Kunsill tal-11 ta’ Marzu 2002 li tistabbilixxi qafas ġenerali dwar l-informazzjoni u l-konsultazzjoni ta’ l-impjegati fil-Komunità Ewropea – Dikjarazzjoni konġunta tal-Parlament Ewropew, tal-Kunsill u tal-Kummissjoni dwar ir-rappreżentanza tal-ħaddiema (ĠU L 80, 23.3.2002, p. 29).</w:t>
            </w:r>
          </w:p>
        </w:tc>
        <w:tc>
          <w:tcPr>
            <w:tcW w:w="4876" w:type="dxa"/>
            <w:hideMark/>
          </w:tcPr>
          <w:p w14:paraId="58AC98D6" w14:textId="77777777" w:rsidR="006A7B1E" w:rsidRPr="00E20674" w:rsidRDefault="006A7B1E" w:rsidP="00FD2E61">
            <w:pPr>
              <w:pStyle w:val="Normal6"/>
              <w:rPr>
                <w:szCs w:val="24"/>
                <w:lang w:val="mt-MT"/>
              </w:rPr>
            </w:pPr>
            <w:r w:rsidRPr="00E20674">
              <w:rPr>
                <w:vertAlign w:val="superscript"/>
                <w:lang w:val="mt-MT"/>
              </w:rPr>
              <w:t>11</w:t>
            </w:r>
            <w:r w:rsidRPr="00E20674">
              <w:rPr>
                <w:lang w:val="mt-MT"/>
              </w:rPr>
              <w:t xml:space="preserve"> Id-Direttiva 2002/14/KE tal-Parlament Ewropew u tal-Kunsill tal-11 ta’ Marzu 2002 li tistabbilixxi qafas ġenerali dwar l-informazzjoni u l-konsultazzjoni ta’ l-impjegati fil-Komunità Ewropea – Dikjarazzjoni konġunta tal-Parlament Ewropew, tal-Kunsill u tal-Kummissjoni dwar ir-rappreżentanza tal-ħaddiema (ĠU L 80, 23.3.2002, p. 29).</w:t>
            </w:r>
          </w:p>
        </w:tc>
      </w:tr>
      <w:tr w:rsidR="00F32E0A" w:rsidRPr="00E20674" w14:paraId="7888F565" w14:textId="77777777" w:rsidTr="00FD2E61">
        <w:trPr>
          <w:jc w:val="center"/>
        </w:trPr>
        <w:tc>
          <w:tcPr>
            <w:tcW w:w="4876" w:type="dxa"/>
            <w:hideMark/>
          </w:tcPr>
          <w:p w14:paraId="19F4F296" w14:textId="77777777" w:rsidR="006A7B1E" w:rsidRPr="00E20674" w:rsidRDefault="006A7B1E" w:rsidP="00FD2E61">
            <w:pPr>
              <w:pStyle w:val="Normal6"/>
              <w:rPr>
                <w:lang w:val="mt-MT"/>
              </w:rPr>
            </w:pPr>
            <w:r w:rsidRPr="00E20674">
              <w:rPr>
                <w:vertAlign w:val="superscript"/>
                <w:lang w:val="mt-MT"/>
              </w:rPr>
              <w:t>12</w:t>
            </w:r>
            <w:r w:rsidRPr="00E20674">
              <w:rPr>
                <w:lang w:val="mt-MT"/>
              </w:rPr>
              <w:t xml:space="preserve"> Id-Direttiva tal-Kunsill 1999/70/KE tat-28 ta’ Ġunju 1999 dwar il-ftehim qafas dwar xogħol għal żmien fiss konkluż mill-ETUC, mill-UNICE u miċ-CEEP (ĠU L 175, 10.7.1999, p. 43).</w:t>
            </w:r>
          </w:p>
        </w:tc>
        <w:tc>
          <w:tcPr>
            <w:tcW w:w="4876" w:type="dxa"/>
            <w:hideMark/>
          </w:tcPr>
          <w:p w14:paraId="650B2B4C" w14:textId="77777777" w:rsidR="006A7B1E" w:rsidRPr="00E20674" w:rsidRDefault="006A7B1E" w:rsidP="00FD2E61">
            <w:pPr>
              <w:pStyle w:val="Normal6"/>
              <w:rPr>
                <w:szCs w:val="24"/>
                <w:lang w:val="mt-MT"/>
              </w:rPr>
            </w:pPr>
            <w:r w:rsidRPr="00E20674">
              <w:rPr>
                <w:vertAlign w:val="superscript"/>
                <w:lang w:val="mt-MT"/>
              </w:rPr>
              <w:t>12</w:t>
            </w:r>
            <w:r w:rsidRPr="00E20674">
              <w:rPr>
                <w:lang w:val="mt-MT"/>
              </w:rPr>
              <w:t xml:space="preserve"> Id-Direttiva tal-Kunsill 1999/70/KE tat-28 ta’ Ġunju 1999 dwar il-ftehim qafas dwar xogħol għal żmien fiss konkluż mill-ETUC, mill-UNICE u miċ-CEEP (ĠU L 175, 10.7.1999, p. 43).</w:t>
            </w:r>
          </w:p>
        </w:tc>
      </w:tr>
      <w:tr w:rsidR="00F32E0A" w:rsidRPr="00E20674" w14:paraId="7E23953C" w14:textId="77777777" w:rsidTr="00FD2E61">
        <w:trPr>
          <w:jc w:val="center"/>
        </w:trPr>
        <w:tc>
          <w:tcPr>
            <w:tcW w:w="4876" w:type="dxa"/>
            <w:hideMark/>
          </w:tcPr>
          <w:p w14:paraId="393B2E62" w14:textId="77777777" w:rsidR="006A7B1E" w:rsidRPr="00E20674" w:rsidRDefault="006A7B1E" w:rsidP="00FD2E61">
            <w:pPr>
              <w:pStyle w:val="Normal6"/>
              <w:rPr>
                <w:lang w:val="mt-MT"/>
              </w:rPr>
            </w:pPr>
            <w:r w:rsidRPr="00E20674">
              <w:rPr>
                <w:vertAlign w:val="superscript"/>
                <w:lang w:val="mt-MT"/>
              </w:rPr>
              <w:t>13</w:t>
            </w:r>
            <w:r w:rsidRPr="00E20674">
              <w:rPr>
                <w:lang w:val="mt-MT"/>
              </w:rPr>
              <w:t xml:space="preserve"> Id-Direttiva tal-Kunsill 97/81/KE tal-15 ta’ Diċembru 1997 li tikkonċerna</w:t>
            </w:r>
            <w:r w:rsidRPr="00E20674">
              <w:rPr>
                <w:b/>
                <w:bCs/>
                <w:i/>
                <w:iCs/>
                <w:lang w:val="mt-MT"/>
              </w:rPr>
              <w:t xml:space="preserve"> il-Ftehim</w:t>
            </w:r>
            <w:r w:rsidRPr="00E20674">
              <w:rPr>
                <w:lang w:val="mt-MT"/>
              </w:rPr>
              <w:t xml:space="preserve"> Qafas dwar ix-xogħol part-time konkluż mill- UNICE, miċ-CEEP u mill-ETUC – Anness: Il-ftehim qafas dwar xogħol part-time (ĠU L 14, 20.1.1998, p. 9).</w:t>
            </w:r>
          </w:p>
        </w:tc>
        <w:tc>
          <w:tcPr>
            <w:tcW w:w="4876" w:type="dxa"/>
            <w:hideMark/>
          </w:tcPr>
          <w:p w14:paraId="2E6F47D5" w14:textId="77777777" w:rsidR="006A7B1E" w:rsidRPr="00E20674" w:rsidRDefault="006A7B1E" w:rsidP="00FD2E61">
            <w:pPr>
              <w:pStyle w:val="Normal6"/>
              <w:rPr>
                <w:szCs w:val="24"/>
                <w:lang w:val="mt-MT"/>
              </w:rPr>
            </w:pPr>
            <w:r w:rsidRPr="00E20674">
              <w:rPr>
                <w:vertAlign w:val="superscript"/>
                <w:lang w:val="mt-MT"/>
              </w:rPr>
              <w:t>13</w:t>
            </w:r>
            <w:r w:rsidRPr="00E20674">
              <w:rPr>
                <w:lang w:val="mt-MT"/>
              </w:rPr>
              <w:t xml:space="preserve"> Id-Direttiva tal-Kunsill 97/81/KE tal-15 ta’ Diċembru 1997 li tikkonċerna</w:t>
            </w:r>
            <w:r w:rsidRPr="00E20674">
              <w:rPr>
                <w:b/>
                <w:bCs/>
                <w:i/>
                <w:iCs/>
                <w:lang w:val="mt-MT"/>
              </w:rPr>
              <w:t xml:space="preserve"> l-Ftehim</w:t>
            </w:r>
            <w:r w:rsidRPr="00E20674">
              <w:rPr>
                <w:lang w:val="mt-MT"/>
              </w:rPr>
              <w:t xml:space="preserve"> Qafas dwar ix-xogħol part-time konkluż mill- UNICE, miċ-CEEP u mill-ETUC – Anness: Il-ftehim qafas dwar xogħol part-time (ĠU L 14, 20.1.1998, p. 9).</w:t>
            </w:r>
          </w:p>
        </w:tc>
      </w:tr>
      <w:tr w:rsidR="00F32E0A" w:rsidRPr="00E20674" w14:paraId="70AEAA26" w14:textId="77777777" w:rsidTr="00FD2E61">
        <w:trPr>
          <w:jc w:val="center"/>
        </w:trPr>
        <w:tc>
          <w:tcPr>
            <w:tcW w:w="4876" w:type="dxa"/>
            <w:hideMark/>
          </w:tcPr>
          <w:p w14:paraId="36211D5A" w14:textId="77777777" w:rsidR="006A7B1E" w:rsidRPr="00E20674" w:rsidRDefault="006A7B1E" w:rsidP="00FD2E61">
            <w:pPr>
              <w:pStyle w:val="Normal6"/>
              <w:rPr>
                <w:lang w:val="mt-MT"/>
              </w:rPr>
            </w:pPr>
            <w:r w:rsidRPr="00E20674">
              <w:rPr>
                <w:vertAlign w:val="superscript"/>
                <w:lang w:val="mt-MT"/>
              </w:rPr>
              <w:t>14</w:t>
            </w:r>
            <w:r w:rsidRPr="00E20674">
              <w:rPr>
                <w:lang w:val="mt-MT"/>
              </w:rPr>
              <w:t xml:space="preserve"> Id-Direttiva (UE) 2018/957 tal-Parlament Ewropew u tal-Kunsill tat-28 ta’ Ġunju 2018 li temenda d-Direttiva 96/71/KE dwar l-istazzjonar ta’ ħaddiema fil-qafas ta’ prestazzjoni ta’ servizzi (ĠU L 173, 9.7.2018, p. 16).</w:t>
            </w:r>
          </w:p>
        </w:tc>
        <w:tc>
          <w:tcPr>
            <w:tcW w:w="4876" w:type="dxa"/>
            <w:hideMark/>
          </w:tcPr>
          <w:p w14:paraId="2F6FD798" w14:textId="77777777" w:rsidR="006A7B1E" w:rsidRPr="00E20674" w:rsidRDefault="006A7B1E" w:rsidP="00FD2E61">
            <w:pPr>
              <w:pStyle w:val="Normal6"/>
              <w:rPr>
                <w:szCs w:val="24"/>
                <w:lang w:val="mt-MT"/>
              </w:rPr>
            </w:pPr>
            <w:r w:rsidRPr="00E20674">
              <w:rPr>
                <w:vertAlign w:val="superscript"/>
                <w:lang w:val="mt-MT"/>
              </w:rPr>
              <w:t>14</w:t>
            </w:r>
            <w:r w:rsidRPr="00E20674">
              <w:rPr>
                <w:lang w:val="mt-MT"/>
              </w:rPr>
              <w:t xml:space="preserve"> Id-Direttiva (UE) 2018/957 tal-Parlament Ewropew u tal-Kunsill tat-28 ta’ Ġunju 2018 li temenda d-Direttiva 96/71/KE dwar l-istazzjonar ta’ ħaddiema fil-qafas ta’ prestazzjoni ta’ servizzi (ĠU L 173, 9.7.2018, p. 16).</w:t>
            </w:r>
          </w:p>
        </w:tc>
      </w:tr>
      <w:tr w:rsidR="00F32E0A" w:rsidRPr="00E20674" w14:paraId="2CA39F61" w14:textId="77777777" w:rsidTr="00FD2E61">
        <w:trPr>
          <w:jc w:val="center"/>
        </w:trPr>
        <w:tc>
          <w:tcPr>
            <w:tcW w:w="4876" w:type="dxa"/>
            <w:hideMark/>
          </w:tcPr>
          <w:p w14:paraId="77C25C07" w14:textId="77777777" w:rsidR="006A7B1E" w:rsidRPr="00E20674" w:rsidRDefault="006A7B1E" w:rsidP="00FD2E61">
            <w:pPr>
              <w:pStyle w:val="Normal6"/>
              <w:rPr>
                <w:lang w:val="mt-MT"/>
              </w:rPr>
            </w:pPr>
            <w:r w:rsidRPr="00E20674">
              <w:rPr>
                <w:vertAlign w:val="superscript"/>
                <w:lang w:val="mt-MT"/>
              </w:rPr>
              <w:t>15</w:t>
            </w:r>
            <w:r w:rsidRPr="00E20674">
              <w:rPr>
                <w:lang w:val="mt-MT"/>
              </w:rPr>
              <w:t xml:space="preserve"> Id-Direttiva 2008/104/KE tal-Parlament Ewropew u tal-Kunsill tad-19 ta’ Novembru 2008 dwar xogħol temporanju permezz ta’ aġenzija (ĠU L 327, 5.12.2008, p. 9).</w:t>
            </w:r>
          </w:p>
        </w:tc>
        <w:tc>
          <w:tcPr>
            <w:tcW w:w="4876" w:type="dxa"/>
            <w:hideMark/>
          </w:tcPr>
          <w:p w14:paraId="76516BDB" w14:textId="77777777" w:rsidR="006A7B1E" w:rsidRPr="00E20674" w:rsidRDefault="006A7B1E" w:rsidP="00FD2E61">
            <w:pPr>
              <w:pStyle w:val="Normal6"/>
              <w:rPr>
                <w:szCs w:val="24"/>
                <w:lang w:val="mt-MT"/>
              </w:rPr>
            </w:pPr>
            <w:r w:rsidRPr="00E20674">
              <w:rPr>
                <w:vertAlign w:val="superscript"/>
                <w:lang w:val="mt-MT"/>
              </w:rPr>
              <w:t>15</w:t>
            </w:r>
            <w:r w:rsidRPr="00E20674">
              <w:rPr>
                <w:lang w:val="mt-MT"/>
              </w:rPr>
              <w:t xml:space="preserve"> Id-Direttiva 2008/104/KE tal-Parlament Ewropew u tal-Kunsill tad-19 ta’ Novembru 2008 dwar xogħol temporanju permezz ta’ aġenzija (ĠU L 327, 5.12.2008, p. 9).</w:t>
            </w:r>
          </w:p>
        </w:tc>
      </w:tr>
      <w:tr w:rsidR="00F32E0A" w:rsidRPr="00E20674" w14:paraId="5D4EC242" w14:textId="77777777" w:rsidTr="00FD2E61">
        <w:trPr>
          <w:jc w:val="center"/>
        </w:trPr>
        <w:tc>
          <w:tcPr>
            <w:tcW w:w="4876" w:type="dxa"/>
            <w:hideMark/>
          </w:tcPr>
          <w:p w14:paraId="1C261898" w14:textId="77777777" w:rsidR="006A7B1E" w:rsidRPr="00E20674" w:rsidRDefault="006A7B1E" w:rsidP="00FD2E61">
            <w:pPr>
              <w:pStyle w:val="Normal6"/>
              <w:rPr>
                <w:lang w:val="mt-MT"/>
              </w:rPr>
            </w:pPr>
            <w:r w:rsidRPr="00E20674">
              <w:rPr>
                <w:vertAlign w:val="superscript"/>
                <w:lang w:val="mt-MT"/>
              </w:rPr>
              <w:t>16</w:t>
            </w:r>
            <w:r w:rsidRPr="00E20674">
              <w:rPr>
                <w:lang w:val="mt-MT"/>
              </w:rPr>
              <w:t xml:space="preserve"> Ir-Rakkomandazzjoni tal-Kunsill tal-10 ta’ Marzu 2014 dwar Qafas tal-Kwalità għat-Traineeships (ĠU C 88, 27.3.2014, p. 1).</w:t>
            </w:r>
          </w:p>
        </w:tc>
        <w:tc>
          <w:tcPr>
            <w:tcW w:w="4876" w:type="dxa"/>
            <w:hideMark/>
          </w:tcPr>
          <w:p w14:paraId="7C8A3636" w14:textId="77777777" w:rsidR="006A7B1E" w:rsidRPr="00E20674" w:rsidRDefault="006A7B1E" w:rsidP="00FD2E61">
            <w:pPr>
              <w:pStyle w:val="Normal6"/>
              <w:rPr>
                <w:szCs w:val="24"/>
                <w:lang w:val="mt-MT"/>
              </w:rPr>
            </w:pPr>
            <w:r w:rsidRPr="00E20674">
              <w:rPr>
                <w:vertAlign w:val="superscript"/>
                <w:lang w:val="mt-MT"/>
              </w:rPr>
              <w:t>16</w:t>
            </w:r>
            <w:r w:rsidRPr="00E20674">
              <w:rPr>
                <w:lang w:val="mt-MT"/>
              </w:rPr>
              <w:t xml:space="preserve"> Ir-Rakkomandazzjoni tal-Kunsill tal-10 ta’ Marzu 2014 dwar Qafas tal-Kwalità għat-Traineeships (ĠU C 88, 27.3.2014, p. 1).</w:t>
            </w:r>
          </w:p>
        </w:tc>
      </w:tr>
      <w:tr w:rsidR="00F32E0A" w:rsidRPr="00E20674" w14:paraId="6C9B4440" w14:textId="77777777" w:rsidTr="00FD2E61">
        <w:trPr>
          <w:jc w:val="center"/>
        </w:trPr>
        <w:tc>
          <w:tcPr>
            <w:tcW w:w="4876" w:type="dxa"/>
            <w:hideMark/>
          </w:tcPr>
          <w:p w14:paraId="317F3592" w14:textId="77777777" w:rsidR="006A7B1E" w:rsidRPr="00E20674" w:rsidRDefault="006A7B1E" w:rsidP="00FD2E61">
            <w:pPr>
              <w:pStyle w:val="Normal6"/>
              <w:rPr>
                <w:lang w:val="mt-MT"/>
              </w:rPr>
            </w:pPr>
            <w:r w:rsidRPr="00E20674">
              <w:rPr>
                <w:vertAlign w:val="superscript"/>
                <w:lang w:val="mt-MT"/>
              </w:rPr>
              <w:t>17</w:t>
            </w:r>
            <w:r w:rsidRPr="00E20674">
              <w:rPr>
                <w:lang w:val="mt-MT"/>
              </w:rPr>
              <w:t xml:space="preserve"> Ir-Rakkomandazzjoni tal-Kunsill tal-15 ta’ Marzu 2018 dwar Qafas Ewropew għal Apprendistati ta’ Kwalità u Effettivi (ĠU C 153, 2.5.2018, p. 1).</w:t>
            </w:r>
          </w:p>
        </w:tc>
        <w:tc>
          <w:tcPr>
            <w:tcW w:w="4876" w:type="dxa"/>
            <w:hideMark/>
          </w:tcPr>
          <w:p w14:paraId="7836E279" w14:textId="77777777" w:rsidR="006A7B1E" w:rsidRPr="00E20674" w:rsidRDefault="006A7B1E" w:rsidP="00FD2E61">
            <w:pPr>
              <w:pStyle w:val="Normal6"/>
              <w:rPr>
                <w:szCs w:val="24"/>
                <w:lang w:val="mt-MT"/>
              </w:rPr>
            </w:pPr>
            <w:r w:rsidRPr="00E20674">
              <w:rPr>
                <w:vertAlign w:val="superscript"/>
                <w:lang w:val="mt-MT"/>
              </w:rPr>
              <w:t>17</w:t>
            </w:r>
            <w:r w:rsidRPr="00E20674">
              <w:rPr>
                <w:lang w:val="mt-MT"/>
              </w:rPr>
              <w:t xml:space="preserve"> Ir-Rakkomandazzjoni tal-Kunsill tal-15 ta’ Marzu 2018 dwar Qafas Ewropew għal Apprendistati ta’ Kwalità u Effettivi (ĠU C 153, 2.5.2018, p. 1).</w:t>
            </w:r>
          </w:p>
        </w:tc>
      </w:tr>
      <w:tr w:rsidR="00F32E0A" w:rsidRPr="00E20674" w14:paraId="107B9010" w14:textId="77777777" w:rsidTr="00FD2E61">
        <w:trPr>
          <w:jc w:val="center"/>
        </w:trPr>
        <w:tc>
          <w:tcPr>
            <w:tcW w:w="4876" w:type="dxa"/>
            <w:hideMark/>
          </w:tcPr>
          <w:p w14:paraId="1B9634AD" w14:textId="77777777" w:rsidR="006A7B1E" w:rsidRPr="00E20674" w:rsidRDefault="006A7B1E" w:rsidP="00FD2E61">
            <w:pPr>
              <w:pStyle w:val="Normal6"/>
              <w:rPr>
                <w:lang w:val="mt-MT"/>
              </w:rPr>
            </w:pPr>
            <w:r w:rsidRPr="00E20674">
              <w:rPr>
                <w:vertAlign w:val="superscript"/>
                <w:lang w:val="mt-MT"/>
              </w:rPr>
              <w:t>18</w:t>
            </w:r>
            <w:r w:rsidRPr="00E20674">
              <w:rPr>
                <w:lang w:val="mt-MT"/>
              </w:rPr>
              <w:t xml:space="preserve"> Ir-Rakkomandazzjoni tal-Kunsill tat-8 ta’ Novembru 2019 dwar l-aċċess għall-protezzjoni soċjali għall-ħaddiema u għall-persuni li jaħdmu għal rashom (ĠU C 387, 15.11.2019, p. 1).</w:t>
            </w:r>
          </w:p>
        </w:tc>
        <w:tc>
          <w:tcPr>
            <w:tcW w:w="4876" w:type="dxa"/>
            <w:hideMark/>
          </w:tcPr>
          <w:p w14:paraId="6C6F9A33" w14:textId="77777777" w:rsidR="006A7B1E" w:rsidRPr="00E20674" w:rsidRDefault="006A7B1E" w:rsidP="00FD2E61">
            <w:pPr>
              <w:pStyle w:val="Normal6"/>
              <w:rPr>
                <w:szCs w:val="24"/>
                <w:lang w:val="mt-MT"/>
              </w:rPr>
            </w:pPr>
            <w:r w:rsidRPr="00E20674">
              <w:rPr>
                <w:vertAlign w:val="superscript"/>
                <w:lang w:val="mt-MT"/>
              </w:rPr>
              <w:t>18</w:t>
            </w:r>
            <w:r w:rsidRPr="00E20674">
              <w:rPr>
                <w:lang w:val="mt-MT"/>
              </w:rPr>
              <w:t xml:space="preserve"> Ir-Rakkomandazzjoni tal-Kunsill tat-8 ta’ Novembru 2019 dwar l-aċċess għall-protezzjoni soċjali għall-ħaddiema u għall-persuni li jaħdmu għal rashom (ĠU C 387, 15.11.2019, p. 1).</w:t>
            </w:r>
          </w:p>
        </w:tc>
      </w:tr>
    </w:tbl>
    <w:p w14:paraId="6F52814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B35E42C" w14:textId="77777777" w:rsidR="006A7B1E" w:rsidRPr="00E20674" w:rsidRDefault="006A7B1E" w:rsidP="006A7B1E">
      <w:r w:rsidRPr="00E20674">
        <w:rPr>
          <w:rStyle w:val="HideTWBExt"/>
          <w:color w:val="auto"/>
        </w:rPr>
        <w:t>&lt;/AmendB&gt;</w:t>
      </w:r>
    </w:p>
    <w:p w14:paraId="1BB97D2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159</w:t>
      </w:r>
      <w:r w:rsidRPr="00E20674">
        <w:rPr>
          <w:rStyle w:val="HideTWBExt"/>
          <w:b w:val="0"/>
          <w:color w:val="auto"/>
          <w:lang w:val="mt-MT"/>
        </w:rPr>
        <w:t>&lt;/NumAmB&gt;</w:t>
      </w:r>
    </w:p>
    <w:p w14:paraId="360286BA"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19F74D56"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3F5EA5D2" w14:textId="77777777" w:rsidR="006A7B1E" w:rsidRPr="00E20674" w:rsidRDefault="006A7B1E" w:rsidP="006A7B1E">
      <w:r w:rsidRPr="00E20674">
        <w:rPr>
          <w:rStyle w:val="HideTWBExt"/>
          <w:color w:val="auto"/>
        </w:rPr>
        <w:t>&lt;/RepeatBlock-By&gt;</w:t>
      </w:r>
    </w:p>
    <w:p w14:paraId="2D0C515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C9A4216" w14:textId="77777777" w:rsidR="006A7B1E" w:rsidRPr="00E20674" w:rsidRDefault="006A7B1E" w:rsidP="006A7B1E">
      <w:pPr>
        <w:pStyle w:val="NormalBold"/>
      </w:pPr>
      <w:r w:rsidRPr="00E20674">
        <w:rPr>
          <w:rStyle w:val="HideTWBExt"/>
          <w:b w:val="0"/>
          <w:color w:val="auto"/>
        </w:rPr>
        <w:t>&lt;Article&gt;</w:t>
      </w:r>
      <w:r w:rsidRPr="00E20674">
        <w:t>Premessa 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EB2D9C6" w14:textId="77777777" w:rsidTr="00FD2E61">
        <w:trPr>
          <w:jc w:val="center"/>
        </w:trPr>
        <w:tc>
          <w:tcPr>
            <w:tcW w:w="9752" w:type="dxa"/>
            <w:gridSpan w:val="2"/>
          </w:tcPr>
          <w:p w14:paraId="54E63602" w14:textId="77777777" w:rsidR="006A7B1E" w:rsidRPr="00E20674" w:rsidRDefault="006A7B1E" w:rsidP="00FD2E61">
            <w:pPr>
              <w:keepNext/>
            </w:pPr>
          </w:p>
        </w:tc>
      </w:tr>
      <w:tr w:rsidR="00F32E0A" w:rsidRPr="00E20674" w14:paraId="0E1C03D2" w14:textId="77777777" w:rsidTr="00FD2E61">
        <w:trPr>
          <w:jc w:val="center"/>
        </w:trPr>
        <w:tc>
          <w:tcPr>
            <w:tcW w:w="4876" w:type="dxa"/>
            <w:hideMark/>
          </w:tcPr>
          <w:p w14:paraId="4E593BB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055FEC7" w14:textId="77777777" w:rsidR="006A7B1E" w:rsidRPr="00E20674" w:rsidRDefault="006A7B1E" w:rsidP="00FD2E61">
            <w:pPr>
              <w:pStyle w:val="ColumnHeading"/>
              <w:keepNext/>
              <w:rPr>
                <w:lang w:val="mt-MT"/>
              </w:rPr>
            </w:pPr>
            <w:r w:rsidRPr="00E20674">
              <w:rPr>
                <w:lang w:val="mt-MT"/>
              </w:rPr>
              <w:t>Emenda</w:t>
            </w:r>
          </w:p>
        </w:tc>
      </w:tr>
      <w:tr w:rsidR="00F32E0A" w:rsidRPr="00E20674" w14:paraId="2643761E" w14:textId="77777777" w:rsidTr="00FD2E61">
        <w:trPr>
          <w:jc w:val="center"/>
        </w:trPr>
        <w:tc>
          <w:tcPr>
            <w:tcW w:w="4876" w:type="dxa"/>
            <w:hideMark/>
          </w:tcPr>
          <w:p w14:paraId="63CB3580" w14:textId="77777777" w:rsidR="006A7B1E" w:rsidRPr="00E20674" w:rsidRDefault="006A7B1E" w:rsidP="00FD2E61">
            <w:pPr>
              <w:pStyle w:val="Normal6"/>
              <w:rPr>
                <w:lang w:val="mt-MT"/>
              </w:rPr>
            </w:pPr>
            <w:r w:rsidRPr="00E20674">
              <w:rPr>
                <w:lang w:val="mt-MT"/>
              </w:rPr>
              <w:t>(9)</w:t>
            </w:r>
            <w:r w:rsidRPr="00E20674">
              <w:rPr>
                <w:lang w:val="mt-MT"/>
              </w:rPr>
              <w:tab/>
              <w:t>Fil-livell tal-Unjoni, l-istrumenti legali eżistenti jipprovdu qafas għall-protezzjoni tal-ħaddiema, inkluż id-direttivi dwar kundizzjonijiet tax-xogħol trasparenti u prevedibbli</w:t>
            </w:r>
            <w:r w:rsidRPr="00E20674">
              <w:rPr>
                <w:vertAlign w:val="superscript"/>
                <w:lang w:val="mt-MT"/>
              </w:rPr>
              <w:t>5</w:t>
            </w:r>
            <w:r w:rsidRPr="00E20674">
              <w:rPr>
                <w:lang w:val="mt-MT"/>
              </w:rPr>
              <w:t>, pagi minimi adegwati</w:t>
            </w:r>
            <w:r w:rsidRPr="00E20674">
              <w:rPr>
                <w:vertAlign w:val="superscript"/>
                <w:lang w:val="mt-MT"/>
              </w:rPr>
              <w:t>6</w:t>
            </w:r>
            <w:r w:rsidRPr="00E20674">
              <w:rPr>
                <w:lang w:val="mt-MT"/>
              </w:rPr>
              <w:t>, il-ħin tax-xogħol</w:t>
            </w:r>
            <w:r w:rsidRPr="00E20674">
              <w:rPr>
                <w:vertAlign w:val="superscript"/>
                <w:lang w:val="mt-MT"/>
              </w:rPr>
              <w:t>7</w:t>
            </w:r>
            <w:r w:rsidRPr="00E20674">
              <w:rPr>
                <w:lang w:val="mt-MT"/>
              </w:rPr>
              <w:t>, is-saħħa u s-sigurtà fuq il-post tax-xogħol</w:t>
            </w:r>
            <w:r w:rsidRPr="00E20674">
              <w:rPr>
                <w:vertAlign w:val="superscript"/>
                <w:lang w:val="mt-MT"/>
              </w:rPr>
              <w:t>8</w:t>
            </w:r>
            <w:r w:rsidRPr="00E20674">
              <w:rPr>
                <w:lang w:val="mt-MT"/>
              </w:rPr>
              <w:t>, l-ugwaljanza u n-nondiskriminazzjoni</w:t>
            </w:r>
            <w:r w:rsidRPr="00E20674">
              <w:rPr>
                <w:vertAlign w:val="superscript"/>
                <w:lang w:val="mt-MT"/>
              </w:rPr>
              <w:t>9</w:t>
            </w:r>
            <w:r w:rsidRPr="00E20674">
              <w:rPr>
                <w:lang w:val="mt-MT"/>
              </w:rPr>
              <w:t>, il-bilanċ bejn ix-xogħol u l-ħajja privata għall-ġenituri u għall-persuni li jindukraw</w:t>
            </w:r>
            <w:r w:rsidRPr="00E20674">
              <w:rPr>
                <w:vertAlign w:val="superscript"/>
                <w:lang w:val="mt-MT"/>
              </w:rPr>
              <w:t>10</w:t>
            </w:r>
            <w:r w:rsidRPr="00E20674">
              <w:rPr>
                <w:lang w:val="mt-MT"/>
              </w:rPr>
              <w:t>, l-informazzjoni u l-konsultazzjoni tal-impjegati</w:t>
            </w:r>
            <w:r w:rsidRPr="00E20674">
              <w:rPr>
                <w:vertAlign w:val="superscript"/>
                <w:lang w:val="mt-MT"/>
              </w:rPr>
              <w:t>11</w:t>
            </w:r>
            <w:r w:rsidRPr="00E20674">
              <w:rPr>
                <w:lang w:val="mt-MT"/>
              </w:rPr>
              <w:t>, ix-xogħol għal żmien fiss</w:t>
            </w:r>
            <w:r w:rsidRPr="00E20674">
              <w:rPr>
                <w:vertAlign w:val="superscript"/>
                <w:lang w:val="mt-MT"/>
              </w:rPr>
              <w:t>12</w:t>
            </w:r>
            <w:r w:rsidRPr="00E20674">
              <w:rPr>
                <w:lang w:val="mt-MT"/>
              </w:rPr>
              <w:t>, ix-xogħol part-time</w:t>
            </w:r>
            <w:r w:rsidRPr="00E20674">
              <w:rPr>
                <w:vertAlign w:val="superscript"/>
                <w:lang w:val="mt-MT"/>
              </w:rPr>
              <w:t>13</w:t>
            </w:r>
            <w:r w:rsidRPr="00E20674">
              <w:rPr>
                <w:lang w:val="mt-MT"/>
              </w:rPr>
              <w:t>, l-istazzjonar tal-ħaddiema</w:t>
            </w:r>
            <w:r w:rsidRPr="00E20674">
              <w:rPr>
                <w:vertAlign w:val="superscript"/>
                <w:lang w:val="mt-MT"/>
              </w:rPr>
              <w:t>14</w:t>
            </w:r>
            <w:r w:rsidRPr="00E20674">
              <w:rPr>
                <w:lang w:val="mt-MT"/>
              </w:rPr>
              <w:t xml:space="preserve"> u dwar ix-xogħol temporanju permezz ta’ aġenzija</w:t>
            </w:r>
            <w:r w:rsidRPr="00E20674">
              <w:rPr>
                <w:vertAlign w:val="superscript"/>
                <w:lang w:val="mt-MT"/>
              </w:rPr>
              <w:t>15</w:t>
            </w:r>
            <w:r w:rsidRPr="00E20674">
              <w:rPr>
                <w:lang w:val="mt-MT"/>
              </w:rPr>
              <w:t xml:space="preserve">. Dan il-qafas legali japplika bis-sħiħ għat-trainees </w:t>
            </w:r>
            <w:r w:rsidRPr="00E20674">
              <w:rPr>
                <w:b/>
                <w:bCs/>
                <w:i/>
                <w:iCs/>
                <w:lang w:val="mt-MT"/>
              </w:rPr>
              <w:t>li għandhom kuntratt ta’ impjieg jew relazzjoni ta’ impjieg kif definit mil-liġi, mill-ftehimiet kollettivi jew mill-prattika fis-seħħ f’kull Stat Membru, fid-dawl</w:t>
            </w:r>
            <w:r w:rsidRPr="00E20674">
              <w:rPr>
                <w:lang w:val="mt-MT"/>
              </w:rPr>
              <w:t xml:space="preserve"> </w:t>
            </w:r>
            <w:r w:rsidRPr="00E20674">
              <w:rPr>
                <w:b/>
                <w:bCs/>
                <w:i/>
                <w:iCs/>
                <w:lang w:val="mt-MT"/>
              </w:rPr>
              <w:t>tal-ġurisprudenza</w:t>
            </w:r>
            <w:r w:rsidRPr="00E20674">
              <w:rPr>
                <w:lang w:val="mt-MT"/>
              </w:rPr>
              <w:t xml:space="preserve"> tal-Qorti tal-Ġustizzja tal-Unjoni Ewropea. Il-qafas legali tal-Unjoni jinkludi wkoll rakkomandazzjonijiet dwar il-kwalità tat-traineeships</w:t>
            </w:r>
            <w:r w:rsidRPr="00E20674">
              <w:rPr>
                <w:vertAlign w:val="superscript"/>
                <w:lang w:val="mt-MT"/>
              </w:rPr>
              <w:t>16</w:t>
            </w:r>
            <w:r w:rsidRPr="00E20674">
              <w:rPr>
                <w:lang w:val="mt-MT"/>
              </w:rPr>
              <w:t xml:space="preserve"> u l-apprendistati</w:t>
            </w:r>
            <w:r w:rsidRPr="00E20674">
              <w:rPr>
                <w:vertAlign w:val="superscript"/>
                <w:lang w:val="mt-MT"/>
              </w:rPr>
              <w:t>17</w:t>
            </w:r>
            <w:r w:rsidRPr="00E20674">
              <w:rPr>
                <w:lang w:val="mt-MT"/>
              </w:rPr>
              <w:t xml:space="preserve"> u dwar l-aċċess għall-protezzjoni soċjali għall-ħaddiema u għall-persuni li jaħdmu għal rashom</w:t>
            </w:r>
            <w:r w:rsidRPr="00E20674">
              <w:rPr>
                <w:vertAlign w:val="superscript"/>
                <w:lang w:val="mt-MT"/>
              </w:rPr>
              <w:t>18</w:t>
            </w:r>
            <w:r w:rsidRPr="00E20674">
              <w:rPr>
                <w:lang w:val="mt-MT"/>
              </w:rPr>
              <w:t>.</w:t>
            </w:r>
          </w:p>
        </w:tc>
        <w:tc>
          <w:tcPr>
            <w:tcW w:w="4876" w:type="dxa"/>
            <w:hideMark/>
          </w:tcPr>
          <w:p w14:paraId="05D061C5" w14:textId="77777777" w:rsidR="006A7B1E" w:rsidRPr="00E20674" w:rsidRDefault="006A7B1E" w:rsidP="00FD2E61">
            <w:pPr>
              <w:pStyle w:val="Normal6"/>
              <w:rPr>
                <w:szCs w:val="24"/>
                <w:lang w:val="mt-MT"/>
              </w:rPr>
            </w:pPr>
            <w:r w:rsidRPr="00E20674">
              <w:rPr>
                <w:lang w:val="mt-MT"/>
              </w:rPr>
              <w:t>(9)</w:t>
            </w:r>
            <w:r w:rsidRPr="00E20674">
              <w:rPr>
                <w:lang w:val="mt-MT"/>
              </w:rPr>
              <w:tab/>
              <w:t>Fil-livell tal-Unjoni, l-istrumenti legali eżistenti jipprovdu qafas għall-protezzjoni tal-ħaddiema, inkluż id-direttivi dwar kundizzjonijiet tax-xogħol trasparenti u prevedibbli</w:t>
            </w:r>
            <w:r w:rsidRPr="00E20674">
              <w:rPr>
                <w:vertAlign w:val="superscript"/>
                <w:lang w:val="mt-MT"/>
              </w:rPr>
              <w:t>5</w:t>
            </w:r>
            <w:r w:rsidRPr="00E20674">
              <w:rPr>
                <w:lang w:val="mt-MT"/>
              </w:rPr>
              <w:t>, pagi minimi adegwati</w:t>
            </w:r>
            <w:r w:rsidRPr="00E20674">
              <w:rPr>
                <w:vertAlign w:val="superscript"/>
                <w:lang w:val="mt-MT"/>
              </w:rPr>
              <w:t>6</w:t>
            </w:r>
            <w:r w:rsidRPr="00E20674">
              <w:rPr>
                <w:lang w:val="mt-MT"/>
              </w:rPr>
              <w:t>, il-ħin tax-xogħol</w:t>
            </w:r>
            <w:r w:rsidRPr="00E20674">
              <w:rPr>
                <w:vertAlign w:val="superscript"/>
                <w:lang w:val="mt-MT"/>
              </w:rPr>
              <w:t>7</w:t>
            </w:r>
            <w:r w:rsidRPr="00E20674">
              <w:rPr>
                <w:lang w:val="mt-MT"/>
              </w:rPr>
              <w:t>, is-saħħa u s-sigurtà fuq il-post tax-xogħol</w:t>
            </w:r>
            <w:r w:rsidRPr="00E20674">
              <w:rPr>
                <w:vertAlign w:val="superscript"/>
                <w:lang w:val="mt-MT"/>
              </w:rPr>
              <w:t>8</w:t>
            </w:r>
            <w:r w:rsidRPr="00E20674">
              <w:rPr>
                <w:lang w:val="mt-MT"/>
              </w:rPr>
              <w:t>, l-ugwaljanza u n-nondiskriminazzjoni</w:t>
            </w:r>
            <w:r w:rsidRPr="00E20674">
              <w:rPr>
                <w:vertAlign w:val="superscript"/>
                <w:lang w:val="mt-MT"/>
              </w:rPr>
              <w:t>9</w:t>
            </w:r>
            <w:r w:rsidRPr="00E20674">
              <w:rPr>
                <w:lang w:val="mt-MT"/>
              </w:rPr>
              <w:t>, il-bilanċ bejn ix-xogħol u l-ħajja privata għall-ġenituri u għall-persuni li jindukraw</w:t>
            </w:r>
            <w:r w:rsidRPr="00E20674">
              <w:rPr>
                <w:vertAlign w:val="superscript"/>
                <w:lang w:val="mt-MT"/>
              </w:rPr>
              <w:t>10</w:t>
            </w:r>
            <w:r w:rsidRPr="00E20674">
              <w:rPr>
                <w:lang w:val="mt-MT"/>
              </w:rPr>
              <w:t>, l-informazzjoni u l-konsultazzjoni tal-impjegati</w:t>
            </w:r>
            <w:r w:rsidRPr="00E20674">
              <w:rPr>
                <w:vertAlign w:val="superscript"/>
                <w:lang w:val="mt-MT"/>
              </w:rPr>
              <w:t>11</w:t>
            </w:r>
            <w:r w:rsidRPr="00E20674">
              <w:rPr>
                <w:lang w:val="mt-MT"/>
              </w:rPr>
              <w:t>, ix-xogħol għal żmien fiss</w:t>
            </w:r>
            <w:r w:rsidRPr="00E20674">
              <w:rPr>
                <w:vertAlign w:val="superscript"/>
                <w:lang w:val="mt-MT"/>
              </w:rPr>
              <w:t>12</w:t>
            </w:r>
            <w:r w:rsidRPr="00E20674">
              <w:rPr>
                <w:lang w:val="mt-MT"/>
              </w:rPr>
              <w:t>, ix-xogħol part-time</w:t>
            </w:r>
            <w:r w:rsidRPr="00E20674">
              <w:rPr>
                <w:vertAlign w:val="superscript"/>
                <w:lang w:val="mt-MT"/>
              </w:rPr>
              <w:t>13</w:t>
            </w:r>
            <w:r w:rsidRPr="00E20674">
              <w:rPr>
                <w:lang w:val="mt-MT"/>
              </w:rPr>
              <w:t>, l-istazzjonar tal-ħaddiema</w:t>
            </w:r>
            <w:r w:rsidRPr="00E20674">
              <w:rPr>
                <w:vertAlign w:val="superscript"/>
                <w:lang w:val="mt-MT"/>
              </w:rPr>
              <w:t>14</w:t>
            </w:r>
            <w:r w:rsidRPr="00E20674">
              <w:rPr>
                <w:lang w:val="mt-MT"/>
              </w:rPr>
              <w:t xml:space="preserve"> u dwar ix-xogħol temporanju permezz ta’ aġenzija</w:t>
            </w:r>
            <w:r w:rsidRPr="00E20674">
              <w:rPr>
                <w:vertAlign w:val="superscript"/>
                <w:lang w:val="mt-MT"/>
              </w:rPr>
              <w:t>15</w:t>
            </w:r>
            <w:r w:rsidRPr="00E20674">
              <w:rPr>
                <w:lang w:val="mt-MT"/>
              </w:rPr>
              <w:t>. Dan il-qafas legali japplika bis-sħiħ għat-trainees</w:t>
            </w:r>
            <w:r w:rsidRPr="00E20674">
              <w:rPr>
                <w:b/>
                <w:bCs/>
                <w:i/>
                <w:iCs/>
                <w:lang w:val="mt-MT"/>
              </w:rPr>
              <w:t>, meta titqies il-ġurisprudenza</w:t>
            </w:r>
            <w:r w:rsidRPr="00E20674">
              <w:rPr>
                <w:lang w:val="mt-MT"/>
              </w:rPr>
              <w:t xml:space="preserve"> tal-Qorti tal-Ġustizzja tal-Unjoni Ewropea. Il-qafas legali tal-Unjoni jinkludi wkoll rakkomandazzjonijiet dwar il-kwalità tat-traineeships</w:t>
            </w:r>
            <w:r w:rsidRPr="00E20674">
              <w:rPr>
                <w:vertAlign w:val="superscript"/>
                <w:lang w:val="mt-MT"/>
              </w:rPr>
              <w:t>16</w:t>
            </w:r>
            <w:r w:rsidRPr="00E20674">
              <w:rPr>
                <w:lang w:val="mt-MT"/>
              </w:rPr>
              <w:t xml:space="preserve"> u l-apprendistati</w:t>
            </w:r>
            <w:r w:rsidRPr="00E20674">
              <w:rPr>
                <w:vertAlign w:val="superscript"/>
                <w:lang w:val="mt-MT"/>
              </w:rPr>
              <w:t>17</w:t>
            </w:r>
            <w:r w:rsidRPr="00E20674">
              <w:rPr>
                <w:lang w:val="mt-MT"/>
              </w:rPr>
              <w:t xml:space="preserve"> u dwar l-aċċess għall-protezzjoni soċjali għall-ħaddiema u għall-persuni li jaħdmu għal rashom</w:t>
            </w:r>
            <w:r w:rsidRPr="00E20674">
              <w:rPr>
                <w:vertAlign w:val="superscript"/>
                <w:lang w:val="mt-MT"/>
              </w:rPr>
              <w:t>18</w:t>
            </w:r>
            <w:r w:rsidRPr="00E20674">
              <w:rPr>
                <w:lang w:val="mt-MT"/>
              </w:rPr>
              <w:t>.</w:t>
            </w:r>
          </w:p>
        </w:tc>
      </w:tr>
      <w:tr w:rsidR="00F32E0A" w:rsidRPr="00E20674" w14:paraId="1C147205" w14:textId="77777777" w:rsidTr="00FD2E61">
        <w:trPr>
          <w:jc w:val="center"/>
        </w:trPr>
        <w:tc>
          <w:tcPr>
            <w:tcW w:w="4876" w:type="dxa"/>
            <w:hideMark/>
          </w:tcPr>
          <w:p w14:paraId="0517358B" w14:textId="77777777" w:rsidR="006A7B1E" w:rsidRPr="00E20674" w:rsidRDefault="006A7B1E" w:rsidP="00FD2E61">
            <w:pPr>
              <w:pStyle w:val="Normal6"/>
              <w:rPr>
                <w:lang w:val="mt-MT"/>
              </w:rPr>
            </w:pPr>
            <w:r w:rsidRPr="00E20674">
              <w:rPr>
                <w:lang w:val="mt-MT"/>
              </w:rPr>
              <w:t>__________________</w:t>
            </w:r>
          </w:p>
        </w:tc>
        <w:tc>
          <w:tcPr>
            <w:tcW w:w="4876" w:type="dxa"/>
            <w:hideMark/>
          </w:tcPr>
          <w:p w14:paraId="666DC466" w14:textId="77777777" w:rsidR="006A7B1E" w:rsidRPr="00E20674" w:rsidRDefault="006A7B1E" w:rsidP="00FD2E61">
            <w:pPr>
              <w:pStyle w:val="Normal6"/>
              <w:rPr>
                <w:szCs w:val="24"/>
                <w:lang w:val="mt-MT"/>
              </w:rPr>
            </w:pPr>
            <w:r w:rsidRPr="00E20674">
              <w:rPr>
                <w:lang w:val="mt-MT"/>
              </w:rPr>
              <w:t>__________________</w:t>
            </w:r>
          </w:p>
        </w:tc>
      </w:tr>
      <w:tr w:rsidR="00F32E0A" w:rsidRPr="00E20674" w14:paraId="4B1E3F79" w14:textId="77777777" w:rsidTr="00FD2E61">
        <w:trPr>
          <w:jc w:val="center"/>
        </w:trPr>
        <w:tc>
          <w:tcPr>
            <w:tcW w:w="4876" w:type="dxa"/>
            <w:hideMark/>
          </w:tcPr>
          <w:p w14:paraId="5766F20C" w14:textId="77777777" w:rsidR="006A7B1E" w:rsidRPr="00E20674" w:rsidRDefault="006A7B1E" w:rsidP="00FD2E61">
            <w:pPr>
              <w:pStyle w:val="Normal6"/>
              <w:rPr>
                <w:lang w:val="mt-MT"/>
              </w:rPr>
            </w:pPr>
            <w:r w:rsidRPr="00E20674">
              <w:rPr>
                <w:vertAlign w:val="superscript"/>
                <w:lang w:val="mt-MT"/>
              </w:rPr>
              <w:t>5</w:t>
            </w:r>
            <w:r w:rsidRPr="00E20674">
              <w:rPr>
                <w:lang w:val="mt-MT"/>
              </w:rPr>
              <w:t xml:space="preserve"> Id-Direttiva (UE) 2019/1152 tal-Parlament Ewropew u tal-Kunsill tal-20 ta’ Ġunju 2019 dwar kondizzjonijiet tax-xogħol trasparenti u prevedibbli fl-Unjoni Ewropea (ĠU L 186, 11.7.2019, p. 105).</w:t>
            </w:r>
          </w:p>
        </w:tc>
        <w:tc>
          <w:tcPr>
            <w:tcW w:w="4876" w:type="dxa"/>
            <w:hideMark/>
          </w:tcPr>
          <w:p w14:paraId="23609419" w14:textId="77777777" w:rsidR="006A7B1E" w:rsidRPr="00E20674" w:rsidRDefault="006A7B1E" w:rsidP="00FD2E61">
            <w:pPr>
              <w:pStyle w:val="Normal6"/>
              <w:rPr>
                <w:szCs w:val="24"/>
                <w:lang w:val="mt-MT"/>
              </w:rPr>
            </w:pPr>
            <w:r w:rsidRPr="00E20674">
              <w:rPr>
                <w:vertAlign w:val="superscript"/>
                <w:lang w:val="mt-MT"/>
              </w:rPr>
              <w:t>5</w:t>
            </w:r>
            <w:r w:rsidRPr="00E20674">
              <w:rPr>
                <w:lang w:val="mt-MT"/>
              </w:rPr>
              <w:t xml:space="preserve"> Id-Direttiva (UE) 2019/1152 tal-Parlament Ewropew u tal-Kunsill tal-20 ta’ Ġunju 2019 dwar kondizzjonijiet tax-xogħol trasparenti u prevedibbli fl-Unjoni Ewropea (ĠU L 186, 11.7.2019, p. 105).</w:t>
            </w:r>
          </w:p>
        </w:tc>
      </w:tr>
      <w:tr w:rsidR="00F32E0A" w:rsidRPr="00E20674" w14:paraId="1CBA4C86" w14:textId="77777777" w:rsidTr="00FD2E61">
        <w:trPr>
          <w:jc w:val="center"/>
        </w:trPr>
        <w:tc>
          <w:tcPr>
            <w:tcW w:w="4876" w:type="dxa"/>
            <w:hideMark/>
          </w:tcPr>
          <w:p w14:paraId="6275EE3B" w14:textId="77777777" w:rsidR="006A7B1E" w:rsidRPr="00E20674" w:rsidRDefault="006A7B1E" w:rsidP="00FD2E61">
            <w:pPr>
              <w:pStyle w:val="Normal6"/>
              <w:rPr>
                <w:lang w:val="mt-MT"/>
              </w:rPr>
            </w:pPr>
            <w:r w:rsidRPr="00E20674">
              <w:rPr>
                <w:vertAlign w:val="superscript"/>
                <w:lang w:val="mt-MT"/>
              </w:rPr>
              <w:t>6</w:t>
            </w:r>
            <w:r w:rsidRPr="00E20674">
              <w:rPr>
                <w:lang w:val="mt-MT"/>
              </w:rPr>
              <w:t xml:space="preserve"> Id-Direttiva (UE) 2022/2041 tal-Parlament Ewropew u tal-Kunsill tad-19 ta’ Ottubru 2022 dwar pagi minimi adegwati fl-Unjoni Ewropea (ĠU L 275, 25.10.2022, p. 33).</w:t>
            </w:r>
          </w:p>
        </w:tc>
        <w:tc>
          <w:tcPr>
            <w:tcW w:w="4876" w:type="dxa"/>
            <w:hideMark/>
          </w:tcPr>
          <w:p w14:paraId="61412F23" w14:textId="77777777" w:rsidR="006A7B1E" w:rsidRPr="00E20674" w:rsidRDefault="006A7B1E" w:rsidP="00FD2E61">
            <w:pPr>
              <w:pStyle w:val="Normal6"/>
              <w:rPr>
                <w:szCs w:val="24"/>
                <w:lang w:val="mt-MT"/>
              </w:rPr>
            </w:pPr>
            <w:r w:rsidRPr="00E20674">
              <w:rPr>
                <w:vertAlign w:val="superscript"/>
                <w:lang w:val="mt-MT"/>
              </w:rPr>
              <w:t>6</w:t>
            </w:r>
            <w:r w:rsidRPr="00E20674">
              <w:rPr>
                <w:lang w:val="mt-MT"/>
              </w:rPr>
              <w:t xml:space="preserve"> Id-Direttiva (UE) 2022/2041 tal-Parlament Ewropew u tal-Kunsill tad-19 ta’ Ottubru 2022 dwar pagi minimi adegwati fl-Unjoni Ewropea (ĠU L 275, 25.10.2022, p. 33).</w:t>
            </w:r>
          </w:p>
        </w:tc>
      </w:tr>
      <w:tr w:rsidR="00F32E0A" w:rsidRPr="00E20674" w14:paraId="110ADE98" w14:textId="77777777" w:rsidTr="00FD2E61">
        <w:trPr>
          <w:jc w:val="center"/>
        </w:trPr>
        <w:tc>
          <w:tcPr>
            <w:tcW w:w="4876" w:type="dxa"/>
            <w:hideMark/>
          </w:tcPr>
          <w:p w14:paraId="32167F5B" w14:textId="77777777" w:rsidR="006A7B1E" w:rsidRPr="00E20674" w:rsidRDefault="006A7B1E" w:rsidP="00FD2E61">
            <w:pPr>
              <w:pStyle w:val="Normal6"/>
              <w:rPr>
                <w:lang w:val="mt-MT"/>
              </w:rPr>
            </w:pPr>
            <w:r w:rsidRPr="00E20674">
              <w:rPr>
                <w:vertAlign w:val="superscript"/>
                <w:lang w:val="mt-MT"/>
              </w:rPr>
              <w:t>7</w:t>
            </w:r>
            <w:r w:rsidRPr="00E20674">
              <w:rPr>
                <w:lang w:val="mt-MT"/>
              </w:rPr>
              <w:t xml:space="preserve"> Id-Direttiva 2003/88/KE tal-Parlament Ewropew u tal-Kunsill tal-4 ta’ Novembru 2003 li tikkonċerna ċerti aspetti tal-organizzazzjoni tal-ħin tax-xogħol (ĠU L 299, 18.11.2003, p. 9).</w:t>
            </w:r>
          </w:p>
        </w:tc>
        <w:tc>
          <w:tcPr>
            <w:tcW w:w="4876" w:type="dxa"/>
            <w:hideMark/>
          </w:tcPr>
          <w:p w14:paraId="24209543" w14:textId="77777777" w:rsidR="006A7B1E" w:rsidRPr="00E20674" w:rsidRDefault="006A7B1E" w:rsidP="00FD2E61">
            <w:pPr>
              <w:pStyle w:val="Normal6"/>
              <w:rPr>
                <w:szCs w:val="24"/>
                <w:lang w:val="mt-MT"/>
              </w:rPr>
            </w:pPr>
            <w:r w:rsidRPr="00E20674">
              <w:rPr>
                <w:vertAlign w:val="superscript"/>
                <w:lang w:val="mt-MT"/>
              </w:rPr>
              <w:t>7</w:t>
            </w:r>
            <w:r w:rsidRPr="00E20674">
              <w:rPr>
                <w:lang w:val="mt-MT"/>
              </w:rPr>
              <w:t xml:space="preserve"> Id-Direttiva 2003/88/KE tal-Parlament Ewropew u tal-Kunsill tal-4 ta’ Novembru 2003 li tikkonċerna ċerti aspetti tal-organizzazzjoni tal-ħin tax-xogħol (ĠU L 299, 18.11.2003, p. 9).</w:t>
            </w:r>
          </w:p>
        </w:tc>
      </w:tr>
      <w:tr w:rsidR="00F32E0A" w:rsidRPr="00E20674" w14:paraId="11D4ED14" w14:textId="77777777" w:rsidTr="00FD2E61">
        <w:trPr>
          <w:jc w:val="center"/>
        </w:trPr>
        <w:tc>
          <w:tcPr>
            <w:tcW w:w="4876" w:type="dxa"/>
            <w:hideMark/>
          </w:tcPr>
          <w:p w14:paraId="690A29FC" w14:textId="77777777" w:rsidR="006A7B1E" w:rsidRPr="00E20674" w:rsidRDefault="006A7B1E" w:rsidP="00FD2E61">
            <w:pPr>
              <w:pStyle w:val="Normal6"/>
              <w:rPr>
                <w:lang w:val="mt-MT"/>
              </w:rPr>
            </w:pPr>
            <w:r w:rsidRPr="00E20674">
              <w:rPr>
                <w:vertAlign w:val="superscript"/>
                <w:lang w:val="mt-MT"/>
              </w:rPr>
              <w:t>8</w:t>
            </w:r>
            <w:r w:rsidRPr="00E20674">
              <w:rPr>
                <w:lang w:val="mt-MT"/>
              </w:rPr>
              <w:t xml:space="preserve"> Id-Direttiva tal-Kunsill 89/391/KEE tat-12 ta’ Ġunju 1989 dwar l-introduzzjoni ta’ miżuri sabiex jinkoraġġixxu titjib fis-sigurtà u s-saħħa tal-ħaddiema fuq ix-xogħol (ĠU L 183, 29.06.1989, p. 1).</w:t>
            </w:r>
          </w:p>
        </w:tc>
        <w:tc>
          <w:tcPr>
            <w:tcW w:w="4876" w:type="dxa"/>
            <w:hideMark/>
          </w:tcPr>
          <w:p w14:paraId="45F98E4D" w14:textId="77777777" w:rsidR="006A7B1E" w:rsidRPr="00E20674" w:rsidRDefault="006A7B1E" w:rsidP="00FD2E61">
            <w:pPr>
              <w:pStyle w:val="Normal6"/>
              <w:rPr>
                <w:szCs w:val="24"/>
                <w:lang w:val="mt-MT"/>
              </w:rPr>
            </w:pPr>
            <w:r w:rsidRPr="00E20674">
              <w:rPr>
                <w:vertAlign w:val="superscript"/>
                <w:lang w:val="mt-MT"/>
              </w:rPr>
              <w:t>8</w:t>
            </w:r>
            <w:r w:rsidRPr="00E20674">
              <w:rPr>
                <w:lang w:val="mt-MT"/>
              </w:rPr>
              <w:t xml:space="preserve"> Id-Direttiva tal-Kunsill 89/391/KEE tat-12 ta’ Ġunju 1989 dwar l-introduzzjoni ta’ miżuri sabiex jinkoraġġixxu titjib fis-sigurtà u s-saħħa tal-ħaddiema fuq ix-xogħol (ĠU L 183, 29.06.1989, p. 1).</w:t>
            </w:r>
          </w:p>
        </w:tc>
      </w:tr>
      <w:tr w:rsidR="00F32E0A" w:rsidRPr="00E20674" w14:paraId="08435A32" w14:textId="77777777" w:rsidTr="00FD2E61">
        <w:trPr>
          <w:jc w:val="center"/>
        </w:trPr>
        <w:tc>
          <w:tcPr>
            <w:tcW w:w="4876" w:type="dxa"/>
            <w:hideMark/>
          </w:tcPr>
          <w:p w14:paraId="3097C839" w14:textId="77777777" w:rsidR="006A7B1E" w:rsidRPr="00E20674" w:rsidRDefault="006A7B1E" w:rsidP="00FD2E61">
            <w:pPr>
              <w:pStyle w:val="Normal6"/>
              <w:rPr>
                <w:lang w:val="mt-MT"/>
              </w:rPr>
            </w:pPr>
            <w:r w:rsidRPr="00E20674">
              <w:rPr>
                <w:vertAlign w:val="superscript"/>
                <w:lang w:val="mt-MT"/>
              </w:rPr>
              <w:t>9</w:t>
            </w:r>
            <w:r w:rsidRPr="00E20674">
              <w:rPr>
                <w:lang w:val="mt-MT"/>
              </w:rPr>
              <w:t xml:space="preserve"> Fost oħrajn: id-Direttiva tal-Kunsill 2000/78/KE tas-27 ta’ Novembru 2000 li tistabbilixxi qafas ġenerali għall-ugwaljanza fit-trattament fl-impjieg u fix-xogħol (ĠU L 303, 2.12.2000, p. 16).</w:t>
            </w:r>
          </w:p>
        </w:tc>
        <w:tc>
          <w:tcPr>
            <w:tcW w:w="4876" w:type="dxa"/>
            <w:hideMark/>
          </w:tcPr>
          <w:p w14:paraId="49E8EFC6" w14:textId="77777777" w:rsidR="006A7B1E" w:rsidRPr="00E20674" w:rsidRDefault="006A7B1E" w:rsidP="00FD2E61">
            <w:pPr>
              <w:pStyle w:val="Normal6"/>
              <w:rPr>
                <w:szCs w:val="24"/>
                <w:lang w:val="mt-MT"/>
              </w:rPr>
            </w:pPr>
            <w:r w:rsidRPr="00E20674">
              <w:rPr>
                <w:vertAlign w:val="superscript"/>
                <w:lang w:val="mt-MT"/>
              </w:rPr>
              <w:t>9</w:t>
            </w:r>
            <w:r w:rsidRPr="00E20674">
              <w:rPr>
                <w:lang w:val="mt-MT"/>
              </w:rPr>
              <w:t xml:space="preserve"> Fost oħrajn: id-Direttiva tal-Kunsill 2000/78/KE tas-27 ta’ Novembru 2000 li tistabbilixxi qafas ġenerali għall-ugwaljanza fit-trattament fl-impjieg u fix-xogħol (ĠU L 303, 2.12.2000, p. 16).</w:t>
            </w:r>
          </w:p>
        </w:tc>
      </w:tr>
      <w:tr w:rsidR="00F32E0A" w:rsidRPr="00E20674" w14:paraId="41E0D34D" w14:textId="77777777" w:rsidTr="00FD2E61">
        <w:trPr>
          <w:jc w:val="center"/>
        </w:trPr>
        <w:tc>
          <w:tcPr>
            <w:tcW w:w="4876" w:type="dxa"/>
            <w:hideMark/>
          </w:tcPr>
          <w:p w14:paraId="1AE7ECC9" w14:textId="77777777" w:rsidR="006A7B1E" w:rsidRPr="00E20674" w:rsidRDefault="006A7B1E" w:rsidP="00FD2E61">
            <w:pPr>
              <w:pStyle w:val="Normal6"/>
              <w:rPr>
                <w:lang w:val="mt-MT"/>
              </w:rPr>
            </w:pPr>
            <w:r w:rsidRPr="00E20674">
              <w:rPr>
                <w:vertAlign w:val="superscript"/>
                <w:lang w:val="mt-MT"/>
              </w:rPr>
              <w:t>10</w:t>
            </w:r>
            <w:r w:rsidRPr="00E20674">
              <w:rPr>
                <w:lang w:val="mt-MT"/>
              </w:rPr>
              <w:t xml:space="preserve"> Id-Direttiva (UE) 2019/1158 tal-Parlament Ewropew u tal-Kunsill tal-20 ta’ Ġunju 2019 dwar il-bilanċ bejn ix-xogħol u l-ħajja privata (ĠU L 188, 12.7.2019, p. 79).</w:t>
            </w:r>
          </w:p>
        </w:tc>
        <w:tc>
          <w:tcPr>
            <w:tcW w:w="4876" w:type="dxa"/>
            <w:hideMark/>
          </w:tcPr>
          <w:p w14:paraId="4E738C79" w14:textId="77777777" w:rsidR="006A7B1E" w:rsidRPr="00E20674" w:rsidRDefault="006A7B1E" w:rsidP="00FD2E61">
            <w:pPr>
              <w:pStyle w:val="Normal6"/>
              <w:rPr>
                <w:szCs w:val="24"/>
                <w:lang w:val="mt-MT"/>
              </w:rPr>
            </w:pPr>
            <w:r w:rsidRPr="00E20674">
              <w:rPr>
                <w:vertAlign w:val="superscript"/>
                <w:lang w:val="mt-MT"/>
              </w:rPr>
              <w:t>10</w:t>
            </w:r>
            <w:r w:rsidRPr="00E20674">
              <w:rPr>
                <w:lang w:val="mt-MT"/>
              </w:rPr>
              <w:t xml:space="preserve"> Id-Direttiva (UE) 2019/1158 tal-Parlament Ewropew u tal-Kunsill tal-20 ta’ Ġunju 2019 dwar il-bilanċ bejn ix-xogħol u l-ħajja privata (ĠU L 188, 12.7.2019, p. 79).</w:t>
            </w:r>
          </w:p>
        </w:tc>
      </w:tr>
      <w:tr w:rsidR="00F32E0A" w:rsidRPr="00E20674" w14:paraId="6F6A066A" w14:textId="77777777" w:rsidTr="00FD2E61">
        <w:trPr>
          <w:jc w:val="center"/>
        </w:trPr>
        <w:tc>
          <w:tcPr>
            <w:tcW w:w="4876" w:type="dxa"/>
            <w:hideMark/>
          </w:tcPr>
          <w:p w14:paraId="6917068A" w14:textId="77777777" w:rsidR="006A7B1E" w:rsidRPr="00E20674" w:rsidRDefault="006A7B1E" w:rsidP="00FD2E61">
            <w:pPr>
              <w:pStyle w:val="Normal6"/>
              <w:rPr>
                <w:lang w:val="mt-MT"/>
              </w:rPr>
            </w:pPr>
            <w:r w:rsidRPr="00E20674">
              <w:rPr>
                <w:vertAlign w:val="superscript"/>
                <w:lang w:val="mt-MT"/>
              </w:rPr>
              <w:t>11</w:t>
            </w:r>
            <w:r w:rsidRPr="00E20674">
              <w:rPr>
                <w:lang w:val="mt-MT"/>
              </w:rPr>
              <w:t xml:space="preserve"> Id-Direttiva 2002/14/KE tal-Parlament Ewropew u tal-Kunsill tal-11 ta’ Marzu 2002 li tistabbilixxi qafas ġenerali dwar l-informazzjoni u l-konsultazzjoni ta’ l-impjegati fil-Komunità Ewropea – Dikjarazzjoni konġunta tal-Parlament Ewropew, tal-Kunsill u tal-Kummissjoni dwar ir-rappreżentanza tal-ħaddiema (ĠU L 80, 23.3.2002, p. 29).</w:t>
            </w:r>
          </w:p>
        </w:tc>
        <w:tc>
          <w:tcPr>
            <w:tcW w:w="4876" w:type="dxa"/>
            <w:hideMark/>
          </w:tcPr>
          <w:p w14:paraId="3362C69B" w14:textId="77777777" w:rsidR="006A7B1E" w:rsidRPr="00E20674" w:rsidRDefault="006A7B1E" w:rsidP="00FD2E61">
            <w:pPr>
              <w:pStyle w:val="Normal6"/>
              <w:rPr>
                <w:szCs w:val="24"/>
                <w:lang w:val="mt-MT"/>
              </w:rPr>
            </w:pPr>
            <w:r w:rsidRPr="00E20674">
              <w:rPr>
                <w:vertAlign w:val="superscript"/>
                <w:lang w:val="mt-MT"/>
              </w:rPr>
              <w:t>11</w:t>
            </w:r>
            <w:r w:rsidRPr="00E20674">
              <w:rPr>
                <w:lang w:val="mt-MT"/>
              </w:rPr>
              <w:t xml:space="preserve"> Id-Direttiva 2002/14/KE tal-Parlament Ewropew u tal-Kunsill tal-11 ta’ Marzu 2002 li tistabbilixxi qafas ġenerali dwar l-informazzjoni u l-konsultazzjoni ta’ l-impjegati fil-Komunità Ewropea – Dikjarazzjoni konġunta tal-Parlament Ewropew, tal-Kunsill u tal-Kummissjoni dwar ir-rappreżentanza tal-ħaddiema (ĠU L 80, 23.3.2002, p. 29).</w:t>
            </w:r>
          </w:p>
        </w:tc>
      </w:tr>
      <w:tr w:rsidR="00F32E0A" w:rsidRPr="00E20674" w14:paraId="1E3FB1C6" w14:textId="77777777" w:rsidTr="00FD2E61">
        <w:trPr>
          <w:jc w:val="center"/>
        </w:trPr>
        <w:tc>
          <w:tcPr>
            <w:tcW w:w="4876" w:type="dxa"/>
            <w:hideMark/>
          </w:tcPr>
          <w:p w14:paraId="5185161B" w14:textId="77777777" w:rsidR="006A7B1E" w:rsidRPr="00E20674" w:rsidRDefault="006A7B1E" w:rsidP="00FD2E61">
            <w:pPr>
              <w:pStyle w:val="Normal6"/>
              <w:rPr>
                <w:lang w:val="mt-MT"/>
              </w:rPr>
            </w:pPr>
            <w:r w:rsidRPr="00E20674">
              <w:rPr>
                <w:vertAlign w:val="superscript"/>
                <w:lang w:val="mt-MT"/>
              </w:rPr>
              <w:t>12</w:t>
            </w:r>
            <w:r w:rsidRPr="00E20674">
              <w:rPr>
                <w:lang w:val="mt-MT"/>
              </w:rPr>
              <w:t xml:space="preserve"> Id-Direttiva tal-Kunsill 1999/70/KE tat-28 ta’ Ġunju 1999 dwar il-ftehim qafas dwar xogħol għal żmien fiss konkluż mill-ETUC, mill-UNICE u miċ-CEEP (ĠU L 175, 10.7.1999, p. 43).</w:t>
            </w:r>
          </w:p>
        </w:tc>
        <w:tc>
          <w:tcPr>
            <w:tcW w:w="4876" w:type="dxa"/>
            <w:hideMark/>
          </w:tcPr>
          <w:p w14:paraId="79ADDE8D" w14:textId="77777777" w:rsidR="006A7B1E" w:rsidRPr="00E20674" w:rsidRDefault="006A7B1E" w:rsidP="00FD2E61">
            <w:pPr>
              <w:pStyle w:val="Normal6"/>
              <w:rPr>
                <w:szCs w:val="24"/>
                <w:lang w:val="mt-MT"/>
              </w:rPr>
            </w:pPr>
            <w:r w:rsidRPr="00E20674">
              <w:rPr>
                <w:vertAlign w:val="superscript"/>
                <w:lang w:val="mt-MT"/>
              </w:rPr>
              <w:t>12</w:t>
            </w:r>
            <w:r w:rsidRPr="00E20674">
              <w:rPr>
                <w:lang w:val="mt-MT"/>
              </w:rPr>
              <w:t xml:space="preserve"> Id-Direttiva tal-Kunsill 1999/70/KE tat-28 ta’ Ġunju 1999 dwar il-ftehim qafas dwar xogħol għal żmien fiss konkluż mill-ETUC, mill-UNICE u miċ-CEEP (ĠU L 175, 10.7.1999, p. 43).</w:t>
            </w:r>
          </w:p>
        </w:tc>
      </w:tr>
      <w:tr w:rsidR="00F32E0A" w:rsidRPr="00E20674" w14:paraId="5F7691E9" w14:textId="77777777" w:rsidTr="00FD2E61">
        <w:trPr>
          <w:jc w:val="center"/>
        </w:trPr>
        <w:tc>
          <w:tcPr>
            <w:tcW w:w="4876" w:type="dxa"/>
            <w:hideMark/>
          </w:tcPr>
          <w:p w14:paraId="0C93B7CC" w14:textId="77777777" w:rsidR="006A7B1E" w:rsidRPr="00E20674" w:rsidRDefault="006A7B1E" w:rsidP="00FD2E61">
            <w:pPr>
              <w:pStyle w:val="Normal6"/>
              <w:rPr>
                <w:lang w:val="mt-MT"/>
              </w:rPr>
            </w:pPr>
            <w:r w:rsidRPr="00E20674">
              <w:rPr>
                <w:vertAlign w:val="superscript"/>
                <w:lang w:val="mt-MT"/>
              </w:rPr>
              <w:t>13</w:t>
            </w:r>
            <w:r w:rsidRPr="00E20674">
              <w:rPr>
                <w:lang w:val="mt-MT"/>
              </w:rPr>
              <w:t xml:space="preserve"> Id-Direttiva tal-Kunsill 97/81/KE tal-15 ta’ Diċembru 1997 li tikkonċerna</w:t>
            </w:r>
            <w:r w:rsidRPr="00E20674">
              <w:rPr>
                <w:b/>
                <w:bCs/>
                <w:i/>
                <w:iCs/>
                <w:lang w:val="mt-MT"/>
              </w:rPr>
              <w:t xml:space="preserve"> il-Ftehim</w:t>
            </w:r>
            <w:r w:rsidRPr="00E20674">
              <w:rPr>
                <w:lang w:val="mt-MT"/>
              </w:rPr>
              <w:t xml:space="preserve"> Qafas dwar ix-xogħol part-time konkluż mill- UNICE, miċ-CEEP u mill-ETUC – Anness: Il-ftehim qafas dwar xogħol part-time (ĠU L 14, 20.1.1998, p. 9).</w:t>
            </w:r>
          </w:p>
        </w:tc>
        <w:tc>
          <w:tcPr>
            <w:tcW w:w="4876" w:type="dxa"/>
            <w:hideMark/>
          </w:tcPr>
          <w:p w14:paraId="19FECFCC" w14:textId="77777777" w:rsidR="006A7B1E" w:rsidRPr="00E20674" w:rsidRDefault="006A7B1E" w:rsidP="00FD2E61">
            <w:pPr>
              <w:pStyle w:val="Normal6"/>
              <w:rPr>
                <w:szCs w:val="24"/>
                <w:lang w:val="mt-MT"/>
              </w:rPr>
            </w:pPr>
            <w:r w:rsidRPr="00E20674">
              <w:rPr>
                <w:vertAlign w:val="superscript"/>
                <w:lang w:val="mt-MT"/>
              </w:rPr>
              <w:t>13</w:t>
            </w:r>
            <w:r w:rsidRPr="00E20674">
              <w:rPr>
                <w:lang w:val="mt-MT"/>
              </w:rPr>
              <w:t xml:space="preserve"> Id-Direttiva tal-Kunsill 97/81/KE tal-15 ta’ Diċembru 1997 li tikkonċerna</w:t>
            </w:r>
            <w:r w:rsidRPr="00E20674">
              <w:rPr>
                <w:b/>
                <w:bCs/>
                <w:i/>
                <w:iCs/>
                <w:lang w:val="mt-MT"/>
              </w:rPr>
              <w:t xml:space="preserve"> l-Ftehim</w:t>
            </w:r>
            <w:r w:rsidRPr="00E20674">
              <w:rPr>
                <w:lang w:val="mt-MT"/>
              </w:rPr>
              <w:t xml:space="preserve"> Qafas dwar ix-xogħol part-time konkluż mill- UNICE, miċ-CEEP u mill-ETUC – Anness: Il-ftehim qafas dwar xogħol part-time (ĠU L 14, 20.1.1998, p. 9).</w:t>
            </w:r>
          </w:p>
        </w:tc>
      </w:tr>
      <w:tr w:rsidR="00F32E0A" w:rsidRPr="00E20674" w14:paraId="0816AB12" w14:textId="77777777" w:rsidTr="00FD2E61">
        <w:trPr>
          <w:jc w:val="center"/>
        </w:trPr>
        <w:tc>
          <w:tcPr>
            <w:tcW w:w="4876" w:type="dxa"/>
            <w:hideMark/>
          </w:tcPr>
          <w:p w14:paraId="62C87873" w14:textId="77777777" w:rsidR="006A7B1E" w:rsidRPr="00E20674" w:rsidRDefault="006A7B1E" w:rsidP="00FD2E61">
            <w:pPr>
              <w:pStyle w:val="Normal6"/>
              <w:rPr>
                <w:lang w:val="mt-MT"/>
              </w:rPr>
            </w:pPr>
            <w:r w:rsidRPr="00E20674">
              <w:rPr>
                <w:vertAlign w:val="superscript"/>
                <w:lang w:val="mt-MT"/>
              </w:rPr>
              <w:t>14</w:t>
            </w:r>
            <w:r w:rsidRPr="00E20674">
              <w:rPr>
                <w:lang w:val="mt-MT"/>
              </w:rPr>
              <w:t xml:space="preserve"> Id-Direttiva (UE) 2018/957 tal-Parlament Ewropew u tal-Kunsill tat-28 ta’ Ġunju 2018 li temenda d-Direttiva 96/71/KE dwar l-istazzjonar ta’ ħaddiema fil-qafas ta’ prestazzjoni ta’ servizzi (ĠU L 173, 9.7.2018, p. 16).</w:t>
            </w:r>
          </w:p>
        </w:tc>
        <w:tc>
          <w:tcPr>
            <w:tcW w:w="4876" w:type="dxa"/>
            <w:hideMark/>
          </w:tcPr>
          <w:p w14:paraId="3FC1C7B1" w14:textId="77777777" w:rsidR="006A7B1E" w:rsidRPr="00E20674" w:rsidRDefault="006A7B1E" w:rsidP="00FD2E61">
            <w:pPr>
              <w:pStyle w:val="Normal6"/>
              <w:rPr>
                <w:szCs w:val="24"/>
                <w:lang w:val="mt-MT"/>
              </w:rPr>
            </w:pPr>
            <w:r w:rsidRPr="00E20674">
              <w:rPr>
                <w:vertAlign w:val="superscript"/>
                <w:lang w:val="mt-MT"/>
              </w:rPr>
              <w:t>14</w:t>
            </w:r>
            <w:r w:rsidRPr="00E20674">
              <w:rPr>
                <w:lang w:val="mt-MT"/>
              </w:rPr>
              <w:t xml:space="preserve"> Id-Direttiva (UE) 2018/957 tal-Parlament Ewropew u tal-Kunsill tat-28 ta’ Ġunju 2018 li temenda d-Direttiva 96/71/KE dwar l-istazzjonar ta’ ħaddiema fil-qafas ta’ prestazzjoni ta’ servizzi (ĠU L 173, 9.7.2018, p. 16).</w:t>
            </w:r>
          </w:p>
        </w:tc>
      </w:tr>
      <w:tr w:rsidR="00F32E0A" w:rsidRPr="00E20674" w14:paraId="6FB26319" w14:textId="77777777" w:rsidTr="00FD2E61">
        <w:trPr>
          <w:jc w:val="center"/>
        </w:trPr>
        <w:tc>
          <w:tcPr>
            <w:tcW w:w="4876" w:type="dxa"/>
            <w:hideMark/>
          </w:tcPr>
          <w:p w14:paraId="68AD75E1" w14:textId="77777777" w:rsidR="006A7B1E" w:rsidRPr="00E20674" w:rsidRDefault="006A7B1E" w:rsidP="00FD2E61">
            <w:pPr>
              <w:pStyle w:val="Normal6"/>
              <w:rPr>
                <w:lang w:val="mt-MT"/>
              </w:rPr>
            </w:pPr>
            <w:r w:rsidRPr="00E20674">
              <w:rPr>
                <w:vertAlign w:val="superscript"/>
                <w:lang w:val="mt-MT"/>
              </w:rPr>
              <w:t>15</w:t>
            </w:r>
            <w:r w:rsidRPr="00E20674">
              <w:rPr>
                <w:lang w:val="mt-MT"/>
              </w:rPr>
              <w:t xml:space="preserve"> Id-Direttiva 2008/104/KE tal-Parlament Ewropew u tal-Kunsill tad-19 ta’ Novembru 2008 dwar xogħol temporanju permezz ta’ aġenzija (ĠU L 327, 5.12.2008, p. 9).</w:t>
            </w:r>
          </w:p>
        </w:tc>
        <w:tc>
          <w:tcPr>
            <w:tcW w:w="4876" w:type="dxa"/>
            <w:hideMark/>
          </w:tcPr>
          <w:p w14:paraId="6190163F" w14:textId="77777777" w:rsidR="006A7B1E" w:rsidRPr="00E20674" w:rsidRDefault="006A7B1E" w:rsidP="00FD2E61">
            <w:pPr>
              <w:pStyle w:val="Normal6"/>
              <w:rPr>
                <w:szCs w:val="24"/>
                <w:lang w:val="mt-MT"/>
              </w:rPr>
            </w:pPr>
            <w:r w:rsidRPr="00E20674">
              <w:rPr>
                <w:vertAlign w:val="superscript"/>
                <w:lang w:val="mt-MT"/>
              </w:rPr>
              <w:t>15</w:t>
            </w:r>
            <w:r w:rsidRPr="00E20674">
              <w:rPr>
                <w:lang w:val="mt-MT"/>
              </w:rPr>
              <w:t xml:space="preserve"> Id-Direttiva 2008/104/KE tal-Parlament Ewropew u tal-Kunsill tad-19 ta’ Novembru 2008 dwar xogħol temporanju permezz ta’ aġenzija (ĠU L 327, 5.12.2008, p. 9).</w:t>
            </w:r>
          </w:p>
        </w:tc>
      </w:tr>
      <w:tr w:rsidR="00F32E0A" w:rsidRPr="00E20674" w14:paraId="7FBBFE58" w14:textId="77777777" w:rsidTr="00FD2E61">
        <w:trPr>
          <w:jc w:val="center"/>
        </w:trPr>
        <w:tc>
          <w:tcPr>
            <w:tcW w:w="4876" w:type="dxa"/>
            <w:hideMark/>
          </w:tcPr>
          <w:p w14:paraId="2990ABB9" w14:textId="77777777" w:rsidR="006A7B1E" w:rsidRPr="00E20674" w:rsidRDefault="006A7B1E" w:rsidP="00FD2E61">
            <w:pPr>
              <w:pStyle w:val="Normal6"/>
              <w:rPr>
                <w:lang w:val="mt-MT"/>
              </w:rPr>
            </w:pPr>
            <w:r w:rsidRPr="00E20674">
              <w:rPr>
                <w:vertAlign w:val="superscript"/>
                <w:lang w:val="mt-MT"/>
              </w:rPr>
              <w:t>16</w:t>
            </w:r>
            <w:r w:rsidRPr="00E20674">
              <w:rPr>
                <w:lang w:val="mt-MT"/>
              </w:rPr>
              <w:t xml:space="preserve"> Ir-Rakkomandazzjoni tal-Kunsill tal-10 ta’ Marzu 2014 dwar Qafas tal-Kwalità għat-Traineeships (ĠU C 88, 27.3.2014, p. 1).</w:t>
            </w:r>
          </w:p>
        </w:tc>
        <w:tc>
          <w:tcPr>
            <w:tcW w:w="4876" w:type="dxa"/>
            <w:hideMark/>
          </w:tcPr>
          <w:p w14:paraId="2E189294" w14:textId="77777777" w:rsidR="006A7B1E" w:rsidRPr="00E20674" w:rsidRDefault="006A7B1E" w:rsidP="00FD2E61">
            <w:pPr>
              <w:pStyle w:val="Normal6"/>
              <w:rPr>
                <w:szCs w:val="24"/>
                <w:lang w:val="mt-MT"/>
              </w:rPr>
            </w:pPr>
            <w:r w:rsidRPr="00E20674">
              <w:rPr>
                <w:vertAlign w:val="superscript"/>
                <w:lang w:val="mt-MT"/>
              </w:rPr>
              <w:t>16</w:t>
            </w:r>
            <w:r w:rsidRPr="00E20674">
              <w:rPr>
                <w:lang w:val="mt-MT"/>
              </w:rPr>
              <w:t xml:space="preserve"> Ir-Rakkomandazzjoni tal-Kunsill tal-10 ta’ Marzu 2014 dwar Qafas tal-Kwalità għat-Traineeships (ĠU C 88, 27.3.2014, p. 1).</w:t>
            </w:r>
          </w:p>
        </w:tc>
      </w:tr>
      <w:tr w:rsidR="00F32E0A" w:rsidRPr="00E20674" w14:paraId="39C20763" w14:textId="77777777" w:rsidTr="00FD2E61">
        <w:trPr>
          <w:jc w:val="center"/>
        </w:trPr>
        <w:tc>
          <w:tcPr>
            <w:tcW w:w="4876" w:type="dxa"/>
            <w:hideMark/>
          </w:tcPr>
          <w:p w14:paraId="6A197A37" w14:textId="77777777" w:rsidR="006A7B1E" w:rsidRPr="00E20674" w:rsidRDefault="006A7B1E" w:rsidP="00FD2E61">
            <w:pPr>
              <w:pStyle w:val="Normal6"/>
              <w:rPr>
                <w:lang w:val="mt-MT"/>
              </w:rPr>
            </w:pPr>
            <w:r w:rsidRPr="00E20674">
              <w:rPr>
                <w:vertAlign w:val="superscript"/>
                <w:lang w:val="mt-MT"/>
              </w:rPr>
              <w:t>17</w:t>
            </w:r>
            <w:r w:rsidRPr="00E20674">
              <w:rPr>
                <w:lang w:val="mt-MT"/>
              </w:rPr>
              <w:t xml:space="preserve"> Ir-Rakkomandazzjoni tal-Kunsill tal-15 ta’ Marzu 2018 dwar Qafas Ewropew għal Apprendistati ta’ Kwalità u Effettivi (ĠU C 153, 2.5.2018, p. 1).</w:t>
            </w:r>
          </w:p>
        </w:tc>
        <w:tc>
          <w:tcPr>
            <w:tcW w:w="4876" w:type="dxa"/>
            <w:hideMark/>
          </w:tcPr>
          <w:p w14:paraId="6E7280BF" w14:textId="77777777" w:rsidR="006A7B1E" w:rsidRPr="00E20674" w:rsidRDefault="006A7B1E" w:rsidP="00FD2E61">
            <w:pPr>
              <w:pStyle w:val="Normal6"/>
              <w:rPr>
                <w:szCs w:val="24"/>
                <w:lang w:val="mt-MT"/>
              </w:rPr>
            </w:pPr>
            <w:r w:rsidRPr="00E20674">
              <w:rPr>
                <w:vertAlign w:val="superscript"/>
                <w:lang w:val="mt-MT"/>
              </w:rPr>
              <w:t>17</w:t>
            </w:r>
            <w:r w:rsidRPr="00E20674">
              <w:rPr>
                <w:lang w:val="mt-MT"/>
              </w:rPr>
              <w:t xml:space="preserve"> Ir-Rakkomandazzjoni tal-Kunsill tal-15 ta’ Marzu 2018 dwar Qafas Ewropew għal Apprendistati ta’ Kwalità u Effettivi (ĠU C 153, 2.5.2018, p. 1).</w:t>
            </w:r>
          </w:p>
        </w:tc>
      </w:tr>
      <w:tr w:rsidR="00F32E0A" w:rsidRPr="00E20674" w14:paraId="13D1A00F" w14:textId="77777777" w:rsidTr="00FD2E61">
        <w:trPr>
          <w:jc w:val="center"/>
        </w:trPr>
        <w:tc>
          <w:tcPr>
            <w:tcW w:w="4876" w:type="dxa"/>
            <w:hideMark/>
          </w:tcPr>
          <w:p w14:paraId="63A23F4C" w14:textId="77777777" w:rsidR="006A7B1E" w:rsidRPr="00E20674" w:rsidRDefault="006A7B1E" w:rsidP="00FD2E61">
            <w:pPr>
              <w:pStyle w:val="Normal6"/>
              <w:rPr>
                <w:lang w:val="mt-MT"/>
              </w:rPr>
            </w:pPr>
            <w:r w:rsidRPr="00E20674">
              <w:rPr>
                <w:vertAlign w:val="superscript"/>
                <w:lang w:val="mt-MT"/>
              </w:rPr>
              <w:t>18</w:t>
            </w:r>
            <w:r w:rsidRPr="00E20674">
              <w:rPr>
                <w:lang w:val="mt-MT"/>
              </w:rPr>
              <w:t xml:space="preserve"> Ir-Rakkomandazzjoni tal-Kunsill tat-8 ta’ Novembru 2019 dwar l-aċċess għall-protezzjoni soċjali għall-ħaddiema u għall-persuni li jaħdmu għal rashom (ĠU C 387, 15.11.2019, p. 1).</w:t>
            </w:r>
          </w:p>
        </w:tc>
        <w:tc>
          <w:tcPr>
            <w:tcW w:w="4876" w:type="dxa"/>
            <w:hideMark/>
          </w:tcPr>
          <w:p w14:paraId="62633ABF" w14:textId="77777777" w:rsidR="006A7B1E" w:rsidRPr="00E20674" w:rsidRDefault="006A7B1E" w:rsidP="00FD2E61">
            <w:pPr>
              <w:pStyle w:val="Normal6"/>
              <w:rPr>
                <w:szCs w:val="24"/>
                <w:lang w:val="mt-MT"/>
              </w:rPr>
            </w:pPr>
            <w:r w:rsidRPr="00E20674">
              <w:rPr>
                <w:vertAlign w:val="superscript"/>
                <w:lang w:val="mt-MT"/>
              </w:rPr>
              <w:t>18</w:t>
            </w:r>
            <w:r w:rsidRPr="00E20674">
              <w:rPr>
                <w:lang w:val="mt-MT"/>
              </w:rPr>
              <w:t xml:space="preserve"> Ir-Rakkomandazzjoni tal-Kunsill tat-8 ta’ Novembru 2019 dwar l-aċċess għall-protezzjoni soċjali għall-ħaddiema u għall-persuni li jaħdmu għal rashom (ĠU C 387, 15.11.2019, p. 1).</w:t>
            </w:r>
          </w:p>
        </w:tc>
      </w:tr>
    </w:tbl>
    <w:p w14:paraId="6BF61DC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BE1AD04" w14:textId="77777777" w:rsidR="006A7B1E" w:rsidRPr="00E20674" w:rsidRDefault="006A7B1E" w:rsidP="006A7B1E">
      <w:r w:rsidRPr="00E20674">
        <w:rPr>
          <w:rStyle w:val="HideTWBExt"/>
          <w:color w:val="auto"/>
        </w:rPr>
        <w:t>&lt;/AmendB&gt;</w:t>
      </w:r>
    </w:p>
    <w:p w14:paraId="2DDC710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160</w:t>
      </w:r>
      <w:r w:rsidRPr="00E20674">
        <w:rPr>
          <w:rStyle w:val="HideTWBExt"/>
          <w:b w:val="0"/>
          <w:color w:val="auto"/>
          <w:lang w:val="mt-MT"/>
        </w:rPr>
        <w:t>&lt;/NumAmB&gt;</w:t>
      </w:r>
    </w:p>
    <w:p w14:paraId="7CE98736"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25F5291E" w14:textId="77777777" w:rsidR="006A7B1E" w:rsidRPr="00E20674" w:rsidRDefault="006A7B1E" w:rsidP="006A7B1E">
      <w:r w:rsidRPr="00E20674">
        <w:rPr>
          <w:rStyle w:val="HideTWBExt"/>
          <w:color w:val="auto"/>
        </w:rPr>
        <w:t>&lt;/RepeatBlock-By&gt;</w:t>
      </w:r>
    </w:p>
    <w:p w14:paraId="4937192C"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1CD8C71" w14:textId="77777777" w:rsidR="006A7B1E" w:rsidRPr="00E20674" w:rsidRDefault="006A7B1E" w:rsidP="006A7B1E">
      <w:pPr>
        <w:pStyle w:val="NormalBold"/>
      </w:pPr>
      <w:r w:rsidRPr="00E20674">
        <w:rPr>
          <w:rStyle w:val="HideTWBExt"/>
          <w:b w:val="0"/>
          <w:color w:val="auto"/>
        </w:rPr>
        <w:t>&lt;Article&gt;</w:t>
      </w:r>
      <w:r w:rsidRPr="00E20674">
        <w:t>Premessa 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1CB3557" w14:textId="77777777" w:rsidTr="00FD2E61">
        <w:trPr>
          <w:jc w:val="center"/>
        </w:trPr>
        <w:tc>
          <w:tcPr>
            <w:tcW w:w="9752" w:type="dxa"/>
            <w:gridSpan w:val="2"/>
          </w:tcPr>
          <w:p w14:paraId="2591B4A0" w14:textId="77777777" w:rsidR="006A7B1E" w:rsidRPr="00E20674" w:rsidRDefault="006A7B1E" w:rsidP="00FD2E61">
            <w:pPr>
              <w:keepNext/>
            </w:pPr>
          </w:p>
        </w:tc>
      </w:tr>
      <w:tr w:rsidR="00F32E0A" w:rsidRPr="00E20674" w14:paraId="44045454" w14:textId="77777777" w:rsidTr="00FD2E61">
        <w:trPr>
          <w:jc w:val="center"/>
        </w:trPr>
        <w:tc>
          <w:tcPr>
            <w:tcW w:w="4876" w:type="dxa"/>
            <w:hideMark/>
          </w:tcPr>
          <w:p w14:paraId="4BCA34E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75D5EA3" w14:textId="77777777" w:rsidR="006A7B1E" w:rsidRPr="00E20674" w:rsidRDefault="006A7B1E" w:rsidP="00FD2E61">
            <w:pPr>
              <w:pStyle w:val="ColumnHeading"/>
              <w:keepNext/>
              <w:rPr>
                <w:lang w:val="mt-MT"/>
              </w:rPr>
            </w:pPr>
            <w:r w:rsidRPr="00E20674">
              <w:rPr>
                <w:lang w:val="mt-MT"/>
              </w:rPr>
              <w:t>Emenda</w:t>
            </w:r>
          </w:p>
        </w:tc>
      </w:tr>
      <w:tr w:rsidR="00F32E0A" w:rsidRPr="00E20674" w14:paraId="69A0EA09" w14:textId="77777777" w:rsidTr="00FD2E61">
        <w:trPr>
          <w:jc w:val="center"/>
        </w:trPr>
        <w:tc>
          <w:tcPr>
            <w:tcW w:w="4876" w:type="dxa"/>
            <w:hideMark/>
          </w:tcPr>
          <w:p w14:paraId="7523EE6F" w14:textId="77777777" w:rsidR="006A7B1E" w:rsidRPr="00E20674" w:rsidRDefault="006A7B1E" w:rsidP="00FD2E61">
            <w:pPr>
              <w:pStyle w:val="Normal6"/>
              <w:rPr>
                <w:lang w:val="mt-MT"/>
              </w:rPr>
            </w:pPr>
            <w:r w:rsidRPr="00E20674">
              <w:rPr>
                <w:lang w:val="mt-MT"/>
              </w:rPr>
              <w:t>(9)</w:t>
            </w:r>
            <w:r w:rsidRPr="00E20674">
              <w:rPr>
                <w:lang w:val="mt-MT"/>
              </w:rPr>
              <w:tab/>
              <w:t>Fil-livell tal-Unjoni, l-istrumenti legali eżistenti jipprovdu qafas għall-protezzjoni tal-ħaddiema, inkluż id-direttivi dwar kundizzjonijiet tax-xogħol trasparenti u prevedibbli</w:t>
            </w:r>
            <w:r w:rsidRPr="00E20674">
              <w:rPr>
                <w:vertAlign w:val="superscript"/>
                <w:lang w:val="mt-MT"/>
              </w:rPr>
              <w:t>5</w:t>
            </w:r>
            <w:r w:rsidRPr="00E20674">
              <w:rPr>
                <w:lang w:val="mt-MT"/>
              </w:rPr>
              <w:t>, pagi minimi adegwati</w:t>
            </w:r>
            <w:r w:rsidRPr="00E20674">
              <w:rPr>
                <w:vertAlign w:val="superscript"/>
                <w:lang w:val="mt-MT"/>
              </w:rPr>
              <w:t>6</w:t>
            </w:r>
            <w:r w:rsidRPr="00E20674">
              <w:rPr>
                <w:lang w:val="mt-MT"/>
              </w:rPr>
              <w:t>, il-ħin tax-xogħol</w:t>
            </w:r>
            <w:r w:rsidRPr="00E20674">
              <w:rPr>
                <w:vertAlign w:val="superscript"/>
                <w:lang w:val="mt-MT"/>
              </w:rPr>
              <w:t>7</w:t>
            </w:r>
            <w:r w:rsidRPr="00E20674">
              <w:rPr>
                <w:lang w:val="mt-MT"/>
              </w:rPr>
              <w:t>, is-saħħa u s-sigurtà fuq il-post tax-xogħol</w:t>
            </w:r>
            <w:r w:rsidRPr="00E20674">
              <w:rPr>
                <w:vertAlign w:val="superscript"/>
                <w:lang w:val="mt-MT"/>
              </w:rPr>
              <w:t>8</w:t>
            </w:r>
            <w:r w:rsidRPr="00E20674">
              <w:rPr>
                <w:lang w:val="mt-MT"/>
              </w:rPr>
              <w:t>, l-ugwaljanza u n-nondiskriminazzjoni</w:t>
            </w:r>
            <w:r w:rsidRPr="00E20674">
              <w:rPr>
                <w:vertAlign w:val="superscript"/>
                <w:lang w:val="mt-MT"/>
              </w:rPr>
              <w:t>9</w:t>
            </w:r>
            <w:r w:rsidRPr="00E20674">
              <w:rPr>
                <w:lang w:val="mt-MT"/>
              </w:rPr>
              <w:t>, il-bilanċ bejn ix-xogħol u l-ħajja privata għall-ġenituri u għall-persuni li jindukraw</w:t>
            </w:r>
            <w:r w:rsidRPr="00E20674">
              <w:rPr>
                <w:vertAlign w:val="superscript"/>
                <w:lang w:val="mt-MT"/>
              </w:rPr>
              <w:t>10</w:t>
            </w:r>
            <w:r w:rsidRPr="00E20674">
              <w:rPr>
                <w:lang w:val="mt-MT"/>
              </w:rPr>
              <w:t>, l-informazzjoni u l-konsultazzjoni tal-impjegati</w:t>
            </w:r>
            <w:r w:rsidRPr="00E20674">
              <w:rPr>
                <w:vertAlign w:val="superscript"/>
                <w:lang w:val="mt-MT"/>
              </w:rPr>
              <w:t>11</w:t>
            </w:r>
            <w:r w:rsidRPr="00E20674">
              <w:rPr>
                <w:lang w:val="mt-MT"/>
              </w:rPr>
              <w:t>, ix-xogħol għal żmien fiss</w:t>
            </w:r>
            <w:r w:rsidRPr="00E20674">
              <w:rPr>
                <w:vertAlign w:val="superscript"/>
                <w:lang w:val="mt-MT"/>
              </w:rPr>
              <w:t>12</w:t>
            </w:r>
            <w:r w:rsidRPr="00E20674">
              <w:rPr>
                <w:lang w:val="mt-MT"/>
              </w:rPr>
              <w:t>, ix-xogħol part-time</w:t>
            </w:r>
            <w:r w:rsidRPr="00E20674">
              <w:rPr>
                <w:vertAlign w:val="superscript"/>
                <w:lang w:val="mt-MT"/>
              </w:rPr>
              <w:t>13</w:t>
            </w:r>
            <w:r w:rsidRPr="00E20674">
              <w:rPr>
                <w:lang w:val="mt-MT"/>
              </w:rPr>
              <w:t>, l-istazzjonar tal-ħaddiema</w:t>
            </w:r>
            <w:r w:rsidRPr="00E20674">
              <w:rPr>
                <w:vertAlign w:val="superscript"/>
                <w:lang w:val="mt-MT"/>
              </w:rPr>
              <w:t>14</w:t>
            </w:r>
            <w:r w:rsidRPr="00E20674">
              <w:rPr>
                <w:lang w:val="mt-MT"/>
              </w:rPr>
              <w:t xml:space="preserve"> u dwar ix-xogħol temporanju permezz ta’ aġenzija</w:t>
            </w:r>
            <w:r w:rsidRPr="00E20674">
              <w:rPr>
                <w:vertAlign w:val="superscript"/>
                <w:lang w:val="mt-MT"/>
              </w:rPr>
              <w:t>15</w:t>
            </w:r>
            <w:r w:rsidRPr="00E20674">
              <w:rPr>
                <w:lang w:val="mt-MT"/>
              </w:rPr>
              <w:t>. Dan il-qafas legali japplika</w:t>
            </w:r>
            <w:r w:rsidRPr="00E20674">
              <w:rPr>
                <w:b/>
                <w:bCs/>
                <w:i/>
                <w:iCs/>
                <w:lang w:val="mt-MT"/>
              </w:rPr>
              <w:t xml:space="preserve"> bis-sħiħ</w:t>
            </w:r>
            <w:r w:rsidRPr="00E20674">
              <w:rPr>
                <w:lang w:val="mt-MT"/>
              </w:rPr>
              <w:t xml:space="preserve"> għat-trainees li</w:t>
            </w:r>
            <w:r w:rsidRPr="00E20674">
              <w:rPr>
                <w:b/>
                <w:bCs/>
                <w:i/>
                <w:iCs/>
                <w:lang w:val="mt-MT"/>
              </w:rPr>
              <w:t xml:space="preserve"> għandhom</w:t>
            </w:r>
            <w:r w:rsidRPr="00E20674">
              <w:rPr>
                <w:lang w:val="mt-MT"/>
              </w:rPr>
              <w:t xml:space="preserve"> kuntratt ta’ impjieg jew</w:t>
            </w:r>
            <w:r w:rsidRPr="00E20674">
              <w:rPr>
                <w:b/>
                <w:bCs/>
                <w:i/>
                <w:iCs/>
                <w:lang w:val="mt-MT"/>
              </w:rPr>
              <w:t xml:space="preserve"> li huma f’relazzjoni</w:t>
            </w:r>
            <w:r w:rsidRPr="00E20674">
              <w:rPr>
                <w:lang w:val="mt-MT"/>
              </w:rPr>
              <w:t xml:space="preserve"> ta’ impjieg kif definit mil-liġi, ftehimiet kollettivi jew il-prattika fis-seħħ f’kull Stat Membru, fid-dawl tal-ġurisprudenza tal-Qorti tal-Ġustizzja tal-Unjoni Ewropea. Il-qafas legali tal-Unjoni jinkludi</w:t>
            </w:r>
            <w:r w:rsidRPr="00E20674">
              <w:rPr>
                <w:b/>
                <w:bCs/>
                <w:i/>
                <w:iCs/>
                <w:lang w:val="mt-MT"/>
              </w:rPr>
              <w:t xml:space="preserve"> wkoll</w:t>
            </w:r>
            <w:r w:rsidRPr="00E20674">
              <w:rPr>
                <w:lang w:val="mt-MT"/>
              </w:rPr>
              <w:t xml:space="preserve"> rakkomandazzjonijiet dwar il-kwalità tat-traineeships</w:t>
            </w:r>
            <w:r w:rsidRPr="00E20674">
              <w:rPr>
                <w:vertAlign w:val="superscript"/>
                <w:lang w:val="mt-MT"/>
              </w:rPr>
              <w:t>16</w:t>
            </w:r>
            <w:r w:rsidRPr="00E20674">
              <w:rPr>
                <w:lang w:val="mt-MT"/>
              </w:rPr>
              <w:t xml:space="preserve"> u l-apprendistati</w:t>
            </w:r>
            <w:r w:rsidRPr="00E20674">
              <w:rPr>
                <w:vertAlign w:val="superscript"/>
                <w:lang w:val="mt-MT"/>
              </w:rPr>
              <w:t>17</w:t>
            </w:r>
            <w:r w:rsidRPr="00E20674">
              <w:rPr>
                <w:lang w:val="mt-MT"/>
              </w:rPr>
              <w:t xml:space="preserve"> u dwar l-aċċess għall-protezzjoni soċjali għall-ħaddiema u għall-persuni li jaħdmu għal rashom</w:t>
            </w:r>
            <w:r w:rsidRPr="00E20674">
              <w:rPr>
                <w:vertAlign w:val="superscript"/>
                <w:lang w:val="mt-MT"/>
              </w:rPr>
              <w:t>18</w:t>
            </w:r>
            <w:r w:rsidRPr="00E20674">
              <w:rPr>
                <w:lang w:val="mt-MT"/>
              </w:rPr>
              <w:t>.</w:t>
            </w:r>
          </w:p>
        </w:tc>
        <w:tc>
          <w:tcPr>
            <w:tcW w:w="4876" w:type="dxa"/>
            <w:hideMark/>
          </w:tcPr>
          <w:p w14:paraId="7E7F02F2" w14:textId="77777777" w:rsidR="006A7B1E" w:rsidRPr="00E20674" w:rsidRDefault="006A7B1E" w:rsidP="00FD2E61">
            <w:pPr>
              <w:pStyle w:val="Normal6"/>
              <w:rPr>
                <w:szCs w:val="24"/>
                <w:lang w:val="mt-MT"/>
              </w:rPr>
            </w:pPr>
            <w:r w:rsidRPr="00E20674">
              <w:rPr>
                <w:lang w:val="mt-MT"/>
              </w:rPr>
              <w:t>(9)</w:t>
            </w:r>
            <w:r w:rsidRPr="00E20674">
              <w:rPr>
                <w:lang w:val="mt-MT"/>
              </w:rPr>
              <w:tab/>
              <w:t>Fil-livell tal-Unjoni, l-istrumenti legali eżistenti jipprovdu qafas għall-protezzjoni tal-ħaddiema, inkluż id-direttivi dwar kundizzjonijiet tax-xogħol trasparenti u prevedibbli</w:t>
            </w:r>
            <w:r w:rsidRPr="00E20674">
              <w:rPr>
                <w:vertAlign w:val="superscript"/>
                <w:lang w:val="mt-MT"/>
              </w:rPr>
              <w:t>5</w:t>
            </w:r>
            <w:r w:rsidRPr="00E20674">
              <w:rPr>
                <w:lang w:val="mt-MT"/>
              </w:rPr>
              <w:t>, pagi minimi adegwati</w:t>
            </w:r>
            <w:r w:rsidRPr="00E20674">
              <w:rPr>
                <w:vertAlign w:val="superscript"/>
                <w:lang w:val="mt-MT"/>
              </w:rPr>
              <w:t>6</w:t>
            </w:r>
            <w:r w:rsidRPr="00E20674">
              <w:rPr>
                <w:lang w:val="mt-MT"/>
              </w:rPr>
              <w:t>, il-ħin tax-xogħol</w:t>
            </w:r>
            <w:r w:rsidRPr="00E20674">
              <w:rPr>
                <w:vertAlign w:val="superscript"/>
                <w:lang w:val="mt-MT"/>
              </w:rPr>
              <w:t>7</w:t>
            </w:r>
            <w:r w:rsidRPr="00E20674">
              <w:rPr>
                <w:lang w:val="mt-MT"/>
              </w:rPr>
              <w:t>, is-saħħa u s-sigurtà fuq il-post tax-xogħol</w:t>
            </w:r>
            <w:r w:rsidRPr="00E20674">
              <w:rPr>
                <w:vertAlign w:val="superscript"/>
                <w:lang w:val="mt-MT"/>
              </w:rPr>
              <w:t>8</w:t>
            </w:r>
            <w:r w:rsidRPr="00E20674">
              <w:rPr>
                <w:lang w:val="mt-MT"/>
              </w:rPr>
              <w:t>, l-ugwaljanza u n-nondiskriminazzjoni</w:t>
            </w:r>
            <w:r w:rsidRPr="00E20674">
              <w:rPr>
                <w:vertAlign w:val="superscript"/>
                <w:lang w:val="mt-MT"/>
              </w:rPr>
              <w:t>9</w:t>
            </w:r>
            <w:r w:rsidRPr="00E20674">
              <w:rPr>
                <w:lang w:val="mt-MT"/>
              </w:rPr>
              <w:t>, il-bilanċ bejn ix-xogħol u l-ħajja privata għall-ġenituri u għall-persuni li jindukraw</w:t>
            </w:r>
            <w:r w:rsidRPr="00E20674">
              <w:rPr>
                <w:vertAlign w:val="superscript"/>
                <w:lang w:val="mt-MT"/>
              </w:rPr>
              <w:t>10</w:t>
            </w:r>
            <w:r w:rsidRPr="00E20674">
              <w:rPr>
                <w:lang w:val="mt-MT"/>
              </w:rPr>
              <w:t>, l-informazzjoni u l-konsultazzjoni tal-impjegati</w:t>
            </w:r>
            <w:r w:rsidRPr="00E20674">
              <w:rPr>
                <w:vertAlign w:val="superscript"/>
                <w:lang w:val="mt-MT"/>
              </w:rPr>
              <w:t>11</w:t>
            </w:r>
            <w:r w:rsidRPr="00E20674">
              <w:rPr>
                <w:lang w:val="mt-MT"/>
              </w:rPr>
              <w:t>, ix-xogħol għal żmien fiss</w:t>
            </w:r>
            <w:r w:rsidRPr="00E20674">
              <w:rPr>
                <w:vertAlign w:val="superscript"/>
                <w:lang w:val="mt-MT"/>
              </w:rPr>
              <w:t>12</w:t>
            </w:r>
            <w:r w:rsidRPr="00E20674">
              <w:rPr>
                <w:lang w:val="mt-MT"/>
              </w:rPr>
              <w:t>, ix-xogħol part-time</w:t>
            </w:r>
            <w:r w:rsidRPr="00E20674">
              <w:rPr>
                <w:vertAlign w:val="superscript"/>
                <w:lang w:val="mt-MT"/>
              </w:rPr>
              <w:t>13</w:t>
            </w:r>
            <w:r w:rsidRPr="00E20674">
              <w:rPr>
                <w:lang w:val="mt-MT"/>
              </w:rPr>
              <w:t>, l-istazzjonar tal-ħaddiema</w:t>
            </w:r>
            <w:r w:rsidRPr="00E20674">
              <w:rPr>
                <w:vertAlign w:val="superscript"/>
                <w:lang w:val="mt-MT"/>
              </w:rPr>
              <w:t>14</w:t>
            </w:r>
            <w:r w:rsidRPr="00E20674">
              <w:rPr>
                <w:lang w:val="mt-MT"/>
              </w:rPr>
              <w:t xml:space="preserve"> u dwar ix-xogħol temporanju permezz ta’ aġenzija</w:t>
            </w:r>
            <w:r w:rsidRPr="00E20674">
              <w:rPr>
                <w:vertAlign w:val="superscript"/>
                <w:lang w:val="mt-MT"/>
              </w:rPr>
              <w:t>15</w:t>
            </w:r>
            <w:r w:rsidRPr="00E20674">
              <w:rPr>
                <w:lang w:val="mt-MT"/>
              </w:rPr>
              <w:t xml:space="preserve">. </w:t>
            </w:r>
            <w:r w:rsidRPr="00E20674">
              <w:rPr>
                <w:b/>
                <w:bCs/>
                <w:i/>
                <w:iCs/>
                <w:lang w:val="mt-MT"/>
              </w:rPr>
              <w:t>Skont il-liġi tat-trattati fis-seħħ bħalissa,</w:t>
            </w:r>
            <w:r w:rsidRPr="00E20674">
              <w:rPr>
                <w:lang w:val="mt-MT"/>
              </w:rPr>
              <w:t xml:space="preserve"> dan il-qafas legali</w:t>
            </w:r>
            <w:r w:rsidRPr="00E20674">
              <w:rPr>
                <w:b/>
                <w:bCs/>
                <w:i/>
                <w:iCs/>
                <w:lang w:val="mt-MT"/>
              </w:rPr>
              <w:t xml:space="preserve"> ma jistax</w:t>
            </w:r>
            <w:r w:rsidRPr="00E20674">
              <w:rPr>
                <w:lang w:val="mt-MT"/>
              </w:rPr>
              <w:t xml:space="preserve"> japplika għat-trainees li</w:t>
            </w:r>
            <w:r w:rsidRPr="00E20674">
              <w:rPr>
                <w:b/>
                <w:bCs/>
                <w:i/>
                <w:iCs/>
                <w:lang w:val="mt-MT"/>
              </w:rPr>
              <w:t xml:space="preserve"> l-kuntratt u r-relazzjoni ta’ impjieg tagħhom ikunu distinti minn</w:t>
            </w:r>
            <w:r w:rsidRPr="00E20674">
              <w:rPr>
                <w:lang w:val="mt-MT"/>
              </w:rPr>
              <w:t xml:space="preserve"> kuntratt ta’ impjieg jew</w:t>
            </w:r>
            <w:r w:rsidRPr="00E20674">
              <w:rPr>
                <w:b/>
                <w:bCs/>
                <w:i/>
                <w:iCs/>
                <w:lang w:val="mt-MT"/>
              </w:rPr>
              <w:t xml:space="preserve"> relazzjoni</w:t>
            </w:r>
            <w:r w:rsidRPr="00E20674">
              <w:rPr>
                <w:lang w:val="mt-MT"/>
              </w:rPr>
              <w:t xml:space="preserve"> ta’ impjieg kif definit mil-liġi, ftehimiet kollettivi jew il-prattika fis-seħħ f’kull Stat Membru, fid-dawl tal-ġurisprudenza tal-Qorti tal-Ġustizzja tal-Unjoni Ewropea. Il-qafas legali tal-Unjoni jinkludi</w:t>
            </w:r>
            <w:r w:rsidRPr="00E20674">
              <w:rPr>
                <w:b/>
                <w:bCs/>
                <w:i/>
                <w:iCs/>
                <w:lang w:val="mt-MT"/>
              </w:rPr>
              <w:t xml:space="preserve"> madankollu</w:t>
            </w:r>
            <w:r w:rsidRPr="00E20674">
              <w:rPr>
                <w:b/>
                <w:bCs/>
                <w:lang w:val="mt-MT"/>
              </w:rPr>
              <w:t xml:space="preserve"> </w:t>
            </w:r>
            <w:r w:rsidRPr="00E20674">
              <w:rPr>
                <w:lang w:val="mt-MT"/>
              </w:rPr>
              <w:t>rakkomandazzjonijiet dwar il-kwalità tat-traineeships</w:t>
            </w:r>
            <w:r w:rsidRPr="00E20674">
              <w:rPr>
                <w:vertAlign w:val="superscript"/>
                <w:lang w:val="mt-MT"/>
              </w:rPr>
              <w:t>16</w:t>
            </w:r>
            <w:r w:rsidRPr="00E20674">
              <w:rPr>
                <w:lang w:val="mt-MT"/>
              </w:rPr>
              <w:t xml:space="preserve"> u l-apprendistati</w:t>
            </w:r>
            <w:r w:rsidRPr="00E20674">
              <w:rPr>
                <w:vertAlign w:val="superscript"/>
                <w:lang w:val="mt-MT"/>
              </w:rPr>
              <w:t>17</w:t>
            </w:r>
            <w:r w:rsidRPr="00E20674">
              <w:rPr>
                <w:lang w:val="mt-MT"/>
              </w:rPr>
              <w:t xml:space="preserve"> u dwar l-aċċess għall-protezzjoni soċjali għall-ħaddiema u għall-persuni li jaħdmu għal rashom</w:t>
            </w:r>
            <w:r w:rsidRPr="00E20674">
              <w:rPr>
                <w:vertAlign w:val="superscript"/>
                <w:lang w:val="mt-MT"/>
              </w:rPr>
              <w:t>18</w:t>
            </w:r>
            <w:r w:rsidRPr="00E20674">
              <w:rPr>
                <w:lang w:val="mt-MT"/>
              </w:rPr>
              <w:t>.</w:t>
            </w:r>
          </w:p>
        </w:tc>
      </w:tr>
      <w:tr w:rsidR="00F32E0A" w:rsidRPr="00E20674" w14:paraId="01F615BD" w14:textId="77777777" w:rsidTr="00FD2E61">
        <w:trPr>
          <w:jc w:val="center"/>
        </w:trPr>
        <w:tc>
          <w:tcPr>
            <w:tcW w:w="4876" w:type="dxa"/>
            <w:hideMark/>
          </w:tcPr>
          <w:p w14:paraId="5D3F394E" w14:textId="77777777" w:rsidR="006A7B1E" w:rsidRPr="00E20674" w:rsidRDefault="006A7B1E" w:rsidP="00FD2E61">
            <w:pPr>
              <w:pStyle w:val="Normal6"/>
              <w:rPr>
                <w:lang w:val="mt-MT"/>
              </w:rPr>
            </w:pPr>
            <w:r w:rsidRPr="00E20674">
              <w:rPr>
                <w:lang w:val="mt-MT"/>
              </w:rPr>
              <w:t>__________________</w:t>
            </w:r>
          </w:p>
        </w:tc>
        <w:tc>
          <w:tcPr>
            <w:tcW w:w="4876" w:type="dxa"/>
            <w:hideMark/>
          </w:tcPr>
          <w:p w14:paraId="5D863D9A" w14:textId="77777777" w:rsidR="006A7B1E" w:rsidRPr="00E20674" w:rsidRDefault="006A7B1E" w:rsidP="00FD2E61">
            <w:pPr>
              <w:pStyle w:val="Normal6"/>
              <w:rPr>
                <w:szCs w:val="24"/>
                <w:lang w:val="mt-MT"/>
              </w:rPr>
            </w:pPr>
            <w:r w:rsidRPr="00E20674">
              <w:rPr>
                <w:lang w:val="mt-MT"/>
              </w:rPr>
              <w:t>__________________</w:t>
            </w:r>
          </w:p>
        </w:tc>
      </w:tr>
      <w:tr w:rsidR="00F32E0A" w:rsidRPr="00E20674" w14:paraId="274769B1" w14:textId="77777777" w:rsidTr="00FD2E61">
        <w:trPr>
          <w:jc w:val="center"/>
        </w:trPr>
        <w:tc>
          <w:tcPr>
            <w:tcW w:w="4876" w:type="dxa"/>
            <w:hideMark/>
          </w:tcPr>
          <w:p w14:paraId="58ACB080" w14:textId="77777777" w:rsidR="006A7B1E" w:rsidRPr="00E20674" w:rsidRDefault="006A7B1E" w:rsidP="00FD2E61">
            <w:pPr>
              <w:pStyle w:val="Normal6"/>
              <w:rPr>
                <w:lang w:val="mt-MT"/>
              </w:rPr>
            </w:pPr>
            <w:r w:rsidRPr="00E20674">
              <w:rPr>
                <w:vertAlign w:val="superscript"/>
                <w:lang w:val="mt-MT"/>
              </w:rPr>
              <w:t>5</w:t>
            </w:r>
            <w:r w:rsidRPr="00E20674">
              <w:rPr>
                <w:lang w:val="mt-MT"/>
              </w:rPr>
              <w:t xml:space="preserve"> Id-Direttiva (UE) 2019/1152 tal-Parlament Ewropew u tal-Kunsill tal-20 ta’ Ġunju 2019 dwar kondizzjonijiet tax-xogħol trasparenti u prevedibbli fl-Unjoni Ewropea (ĠU L 186, 11.7.2019, p. 105).</w:t>
            </w:r>
          </w:p>
        </w:tc>
        <w:tc>
          <w:tcPr>
            <w:tcW w:w="4876" w:type="dxa"/>
            <w:hideMark/>
          </w:tcPr>
          <w:p w14:paraId="73FC0B38" w14:textId="77777777" w:rsidR="006A7B1E" w:rsidRPr="00E20674" w:rsidRDefault="006A7B1E" w:rsidP="00FD2E61">
            <w:pPr>
              <w:pStyle w:val="Normal6"/>
              <w:rPr>
                <w:szCs w:val="24"/>
                <w:lang w:val="mt-MT"/>
              </w:rPr>
            </w:pPr>
            <w:r w:rsidRPr="00E20674">
              <w:rPr>
                <w:vertAlign w:val="superscript"/>
                <w:lang w:val="mt-MT"/>
              </w:rPr>
              <w:t>5</w:t>
            </w:r>
            <w:r w:rsidRPr="00E20674">
              <w:rPr>
                <w:lang w:val="mt-MT"/>
              </w:rPr>
              <w:t xml:space="preserve"> Id-Direttiva (UE) 2019/1152 tal-Parlament Ewropew u tal-Kunsill tal-20 ta’ Ġunju 2019 dwar kondizzjonijiet tax-xogħol trasparenti u prevedibbli fl-Unjoni Ewropea (ĠU L 186, 11.7.2019, p. 105).</w:t>
            </w:r>
          </w:p>
        </w:tc>
      </w:tr>
      <w:tr w:rsidR="00F32E0A" w:rsidRPr="00E20674" w14:paraId="7973A7D9" w14:textId="77777777" w:rsidTr="00FD2E61">
        <w:trPr>
          <w:jc w:val="center"/>
        </w:trPr>
        <w:tc>
          <w:tcPr>
            <w:tcW w:w="4876" w:type="dxa"/>
            <w:hideMark/>
          </w:tcPr>
          <w:p w14:paraId="79AE7900" w14:textId="77777777" w:rsidR="006A7B1E" w:rsidRPr="00E20674" w:rsidRDefault="006A7B1E" w:rsidP="00FD2E61">
            <w:pPr>
              <w:pStyle w:val="Normal6"/>
              <w:rPr>
                <w:lang w:val="mt-MT"/>
              </w:rPr>
            </w:pPr>
            <w:r w:rsidRPr="00E20674">
              <w:rPr>
                <w:vertAlign w:val="superscript"/>
                <w:lang w:val="mt-MT"/>
              </w:rPr>
              <w:t>6</w:t>
            </w:r>
            <w:r w:rsidRPr="00E20674">
              <w:rPr>
                <w:lang w:val="mt-MT"/>
              </w:rPr>
              <w:t xml:space="preserve"> Id-Direttiva (UE) 2022/2041 tal-Parlament Ewropew u tal-Kunsill tad-19 ta’ Ottubru 2022 dwar pagi minimi adegwati fl-Unjoni Ewropea (ĠU L 275, 25.10.2022, p. 33).</w:t>
            </w:r>
          </w:p>
        </w:tc>
        <w:tc>
          <w:tcPr>
            <w:tcW w:w="4876" w:type="dxa"/>
            <w:hideMark/>
          </w:tcPr>
          <w:p w14:paraId="3564DCB4" w14:textId="77777777" w:rsidR="006A7B1E" w:rsidRPr="00E20674" w:rsidRDefault="006A7B1E" w:rsidP="00FD2E61">
            <w:pPr>
              <w:pStyle w:val="Normal6"/>
              <w:rPr>
                <w:szCs w:val="24"/>
                <w:lang w:val="mt-MT"/>
              </w:rPr>
            </w:pPr>
            <w:r w:rsidRPr="00E20674">
              <w:rPr>
                <w:vertAlign w:val="superscript"/>
                <w:lang w:val="mt-MT"/>
              </w:rPr>
              <w:t>6</w:t>
            </w:r>
            <w:r w:rsidRPr="00E20674">
              <w:rPr>
                <w:lang w:val="mt-MT"/>
              </w:rPr>
              <w:t xml:space="preserve"> Id-Direttiva (UE) 2022/2041 tal-Parlament Ewropew u tal-Kunsill tad-19 ta’ Ottubru 2022 dwar pagi minimi adegwati fl-Unjoni Ewropea (ĠU L 275, 25.10.2022, p. 33).</w:t>
            </w:r>
          </w:p>
        </w:tc>
      </w:tr>
      <w:tr w:rsidR="00F32E0A" w:rsidRPr="00E20674" w14:paraId="7F7B103A" w14:textId="77777777" w:rsidTr="00FD2E61">
        <w:trPr>
          <w:jc w:val="center"/>
        </w:trPr>
        <w:tc>
          <w:tcPr>
            <w:tcW w:w="4876" w:type="dxa"/>
            <w:hideMark/>
          </w:tcPr>
          <w:p w14:paraId="64FB3474" w14:textId="77777777" w:rsidR="006A7B1E" w:rsidRPr="00E20674" w:rsidRDefault="006A7B1E" w:rsidP="00FD2E61">
            <w:pPr>
              <w:pStyle w:val="Normal6"/>
              <w:rPr>
                <w:lang w:val="mt-MT"/>
              </w:rPr>
            </w:pPr>
            <w:r w:rsidRPr="00E20674">
              <w:rPr>
                <w:vertAlign w:val="superscript"/>
                <w:lang w:val="mt-MT"/>
              </w:rPr>
              <w:t>7</w:t>
            </w:r>
            <w:r w:rsidRPr="00E20674">
              <w:rPr>
                <w:lang w:val="mt-MT"/>
              </w:rPr>
              <w:t xml:space="preserve"> Id-Direttiva 2003/88/KE tal-Parlament Ewropew u tal-Kunsill tal-4 ta’ Novembru 2003 li tikkonċerna ċerti aspetti tal-organizzazzjoni tal-ħin tax-xogħol (ĠU L 299, 18.11.2003, p. 9).</w:t>
            </w:r>
          </w:p>
        </w:tc>
        <w:tc>
          <w:tcPr>
            <w:tcW w:w="4876" w:type="dxa"/>
            <w:hideMark/>
          </w:tcPr>
          <w:p w14:paraId="14183377" w14:textId="77777777" w:rsidR="006A7B1E" w:rsidRPr="00E20674" w:rsidRDefault="006A7B1E" w:rsidP="00FD2E61">
            <w:pPr>
              <w:pStyle w:val="Normal6"/>
              <w:rPr>
                <w:szCs w:val="24"/>
                <w:lang w:val="mt-MT"/>
              </w:rPr>
            </w:pPr>
            <w:r w:rsidRPr="00E20674">
              <w:rPr>
                <w:vertAlign w:val="superscript"/>
                <w:lang w:val="mt-MT"/>
              </w:rPr>
              <w:t>7</w:t>
            </w:r>
            <w:r w:rsidRPr="00E20674">
              <w:rPr>
                <w:lang w:val="mt-MT"/>
              </w:rPr>
              <w:t xml:space="preserve"> Id-Direttiva 2003/88/KE tal-Parlament Ewropew u tal-Kunsill tal-4 ta’ Novembru 2003 li tikkonċerna ċerti aspetti tal-organizzazzjoni tal-ħin tax-xogħol (ĠU L 299, 18.11.2003, p. 9).</w:t>
            </w:r>
          </w:p>
        </w:tc>
      </w:tr>
      <w:tr w:rsidR="00F32E0A" w:rsidRPr="00E20674" w14:paraId="7D22036C" w14:textId="77777777" w:rsidTr="00FD2E61">
        <w:trPr>
          <w:jc w:val="center"/>
        </w:trPr>
        <w:tc>
          <w:tcPr>
            <w:tcW w:w="4876" w:type="dxa"/>
            <w:hideMark/>
          </w:tcPr>
          <w:p w14:paraId="2F2A8386" w14:textId="77777777" w:rsidR="006A7B1E" w:rsidRPr="00E20674" w:rsidRDefault="006A7B1E" w:rsidP="00FD2E61">
            <w:pPr>
              <w:pStyle w:val="Normal6"/>
              <w:rPr>
                <w:lang w:val="mt-MT"/>
              </w:rPr>
            </w:pPr>
            <w:r w:rsidRPr="00E20674">
              <w:rPr>
                <w:vertAlign w:val="superscript"/>
                <w:lang w:val="mt-MT"/>
              </w:rPr>
              <w:t>8</w:t>
            </w:r>
            <w:r w:rsidRPr="00E20674">
              <w:rPr>
                <w:lang w:val="mt-MT"/>
              </w:rPr>
              <w:t xml:space="preserve"> Id-Direttiva tal-Kunsill 89/391/KEE tat-12 ta’ Ġunju 1989 dwar l-introduzzjoni ta’ miżuri sabiex jinkoraġġixxu titjib fis-sigurtà u s-saħħa tal-ħaddiema fuq ix-xogħol (ĠU L 183, 29.6.1989, p. 1).</w:t>
            </w:r>
          </w:p>
        </w:tc>
        <w:tc>
          <w:tcPr>
            <w:tcW w:w="4876" w:type="dxa"/>
            <w:hideMark/>
          </w:tcPr>
          <w:p w14:paraId="0D04684D" w14:textId="77777777" w:rsidR="006A7B1E" w:rsidRPr="00E20674" w:rsidRDefault="006A7B1E" w:rsidP="00FD2E61">
            <w:pPr>
              <w:pStyle w:val="Normal6"/>
              <w:rPr>
                <w:szCs w:val="24"/>
                <w:lang w:val="mt-MT"/>
              </w:rPr>
            </w:pPr>
            <w:r w:rsidRPr="00E20674">
              <w:rPr>
                <w:vertAlign w:val="superscript"/>
                <w:lang w:val="mt-MT"/>
              </w:rPr>
              <w:t>8</w:t>
            </w:r>
            <w:r w:rsidRPr="00E20674">
              <w:rPr>
                <w:lang w:val="mt-MT"/>
              </w:rPr>
              <w:t xml:space="preserve"> Id-Direttiva tal-Kunsill 89/391/KEE tat-12 ta’ Ġunju 1989 dwar l-introduzzjoni ta’ miżuri sabiex jinkoraġġixxu titjib fis-sigurtà u s-saħħa tal-ħaddiema fuq ix-xogħol (ĠU L 183, 29.6.1989, p. 1).</w:t>
            </w:r>
          </w:p>
        </w:tc>
      </w:tr>
      <w:tr w:rsidR="00F32E0A" w:rsidRPr="00E20674" w14:paraId="64D8993E" w14:textId="77777777" w:rsidTr="00FD2E61">
        <w:trPr>
          <w:jc w:val="center"/>
        </w:trPr>
        <w:tc>
          <w:tcPr>
            <w:tcW w:w="4876" w:type="dxa"/>
            <w:hideMark/>
          </w:tcPr>
          <w:p w14:paraId="1CEA41F2" w14:textId="77777777" w:rsidR="006A7B1E" w:rsidRPr="00E20674" w:rsidRDefault="006A7B1E" w:rsidP="00FD2E61">
            <w:pPr>
              <w:pStyle w:val="Normal6"/>
              <w:rPr>
                <w:lang w:val="mt-MT"/>
              </w:rPr>
            </w:pPr>
            <w:r w:rsidRPr="00E20674">
              <w:rPr>
                <w:vertAlign w:val="superscript"/>
                <w:lang w:val="mt-MT"/>
              </w:rPr>
              <w:t>9</w:t>
            </w:r>
            <w:r w:rsidRPr="00E20674">
              <w:rPr>
                <w:lang w:val="mt-MT"/>
              </w:rPr>
              <w:t xml:space="preserve"> Id-Direttiva tal-Kunsill 2000/78/KE tas-27 ta’ Novembru 2000 li tistabbilixxi qafas ġenerali għall-ugwaljanza fit-trattament fl-impjieg u fix-xogħol (ĠU L 303, 2.12.2000, p. 16).</w:t>
            </w:r>
          </w:p>
        </w:tc>
        <w:tc>
          <w:tcPr>
            <w:tcW w:w="4876" w:type="dxa"/>
            <w:hideMark/>
          </w:tcPr>
          <w:p w14:paraId="61F09031" w14:textId="77777777" w:rsidR="006A7B1E" w:rsidRPr="00E20674" w:rsidRDefault="006A7B1E" w:rsidP="00FD2E61">
            <w:pPr>
              <w:pStyle w:val="Normal6"/>
              <w:rPr>
                <w:szCs w:val="24"/>
                <w:lang w:val="mt-MT"/>
              </w:rPr>
            </w:pPr>
            <w:r w:rsidRPr="00E20674">
              <w:rPr>
                <w:vertAlign w:val="superscript"/>
                <w:lang w:val="mt-MT"/>
              </w:rPr>
              <w:t>9</w:t>
            </w:r>
            <w:r w:rsidRPr="00E20674">
              <w:rPr>
                <w:lang w:val="mt-MT"/>
              </w:rPr>
              <w:t xml:space="preserve"> Id-Direttiva tal-Kunsill 2000/78/KE tas-27 ta’ Novembru 2000 li tistabbilixxi qafas ġenerali għall-ugwaljanza fit-trattament fl-impjieg u fix-xogħol (ĠU L 303, 2.12.2000, p. 16).</w:t>
            </w:r>
          </w:p>
        </w:tc>
      </w:tr>
      <w:tr w:rsidR="00F32E0A" w:rsidRPr="00E20674" w14:paraId="0CC293AE" w14:textId="77777777" w:rsidTr="00FD2E61">
        <w:trPr>
          <w:jc w:val="center"/>
        </w:trPr>
        <w:tc>
          <w:tcPr>
            <w:tcW w:w="4876" w:type="dxa"/>
            <w:hideMark/>
          </w:tcPr>
          <w:p w14:paraId="647BB983" w14:textId="77777777" w:rsidR="006A7B1E" w:rsidRPr="00E20674" w:rsidRDefault="006A7B1E" w:rsidP="00FD2E61">
            <w:pPr>
              <w:pStyle w:val="Normal6"/>
              <w:rPr>
                <w:lang w:val="mt-MT"/>
              </w:rPr>
            </w:pPr>
            <w:r w:rsidRPr="00E20674">
              <w:rPr>
                <w:vertAlign w:val="superscript"/>
                <w:lang w:val="mt-MT"/>
              </w:rPr>
              <w:t>10</w:t>
            </w:r>
            <w:r w:rsidRPr="00E20674">
              <w:rPr>
                <w:lang w:val="mt-MT"/>
              </w:rPr>
              <w:t xml:space="preserve"> Id-Direttiva (UE) 2019/1158 tal-Parlament Ewropew u tal-Kunsill tal-20 ta’ Ġunju 2019 dwar il-bilanċ bejn ix-xogħol u l-ħajja privata (ĠU L 188, 12.7.2019, p. 79).</w:t>
            </w:r>
          </w:p>
        </w:tc>
        <w:tc>
          <w:tcPr>
            <w:tcW w:w="4876" w:type="dxa"/>
            <w:hideMark/>
          </w:tcPr>
          <w:p w14:paraId="7988B632" w14:textId="77777777" w:rsidR="006A7B1E" w:rsidRPr="00E20674" w:rsidRDefault="006A7B1E" w:rsidP="00FD2E61">
            <w:pPr>
              <w:pStyle w:val="Normal6"/>
              <w:rPr>
                <w:szCs w:val="24"/>
                <w:lang w:val="mt-MT"/>
              </w:rPr>
            </w:pPr>
            <w:r w:rsidRPr="00E20674">
              <w:rPr>
                <w:vertAlign w:val="superscript"/>
                <w:lang w:val="mt-MT"/>
              </w:rPr>
              <w:t>10</w:t>
            </w:r>
            <w:r w:rsidRPr="00E20674">
              <w:rPr>
                <w:lang w:val="mt-MT"/>
              </w:rPr>
              <w:t xml:space="preserve"> Id-Direttiva (UE) 2019/1158 tal-Parlament Ewropew u tal-Kunsill tal-20 ta’ Ġunju 2019 dwar il-bilanċ bejn ix-xogħol u l-ħajja privata (ĠU L 188, 12.7.2019, p. 79).</w:t>
            </w:r>
          </w:p>
        </w:tc>
      </w:tr>
      <w:tr w:rsidR="00F32E0A" w:rsidRPr="00E20674" w14:paraId="594FCBCE" w14:textId="77777777" w:rsidTr="00FD2E61">
        <w:trPr>
          <w:jc w:val="center"/>
        </w:trPr>
        <w:tc>
          <w:tcPr>
            <w:tcW w:w="4876" w:type="dxa"/>
            <w:hideMark/>
          </w:tcPr>
          <w:p w14:paraId="1FA822E6" w14:textId="77777777" w:rsidR="006A7B1E" w:rsidRPr="00E20674" w:rsidRDefault="006A7B1E" w:rsidP="00FD2E61">
            <w:pPr>
              <w:pStyle w:val="Normal6"/>
              <w:rPr>
                <w:lang w:val="mt-MT"/>
              </w:rPr>
            </w:pPr>
            <w:r w:rsidRPr="00E20674">
              <w:rPr>
                <w:vertAlign w:val="superscript"/>
                <w:lang w:val="mt-MT"/>
              </w:rPr>
              <w:t>11</w:t>
            </w:r>
            <w:r w:rsidRPr="00E20674">
              <w:rPr>
                <w:lang w:val="mt-MT"/>
              </w:rPr>
              <w:t xml:space="preserve"> Id-Direttiva 2002/14/KE tal-Parlament Ewropew u tal-Kunsill tal-11 ta’ Marzu 2002 li tistabbilixxi qafas ġenerali dwar l-informazzjoni u l-konsultazzjoni ta’ l-impjegati fil-Komunità Ewropea - Dikjarazzjoni konġunta tal-Parlament Ewropew, tal-Kunsill u tal-Kummissjoni dwar ir-rappreżentanza tal-ħaddiema (ĠU L 80, 23.3.2002, p. 29).</w:t>
            </w:r>
          </w:p>
        </w:tc>
        <w:tc>
          <w:tcPr>
            <w:tcW w:w="4876" w:type="dxa"/>
            <w:hideMark/>
          </w:tcPr>
          <w:p w14:paraId="104F9D3C" w14:textId="77777777" w:rsidR="006A7B1E" w:rsidRPr="00E20674" w:rsidRDefault="006A7B1E" w:rsidP="00FD2E61">
            <w:pPr>
              <w:pStyle w:val="Normal6"/>
              <w:rPr>
                <w:szCs w:val="24"/>
                <w:lang w:val="mt-MT"/>
              </w:rPr>
            </w:pPr>
            <w:r w:rsidRPr="00E20674">
              <w:rPr>
                <w:vertAlign w:val="superscript"/>
                <w:lang w:val="mt-MT"/>
              </w:rPr>
              <w:t>11</w:t>
            </w:r>
            <w:r w:rsidRPr="00E20674">
              <w:rPr>
                <w:lang w:val="mt-MT"/>
              </w:rPr>
              <w:t xml:space="preserve"> Id-Direttiva 2002/14/KE tal-Parlament Ewropew u tal-Kunsill tal-11 ta’ Marzu 2002 li tistabbilixxi qafas ġenerali dwar l-informazzjoni u l-konsultazzjoni ta’ l-impjegati fil-Komunità Ewropea - Dikjarazzjoni konġunta tal-Parlament Ewropew, tal-Kunsill u tal-Kummissjoni dwar ir-rappreżentanza tal-ħaddiema (ĠU L 80, 23.3.2002, p. 29).</w:t>
            </w:r>
          </w:p>
        </w:tc>
      </w:tr>
      <w:tr w:rsidR="00F32E0A" w:rsidRPr="00E20674" w14:paraId="31B5DE6A" w14:textId="77777777" w:rsidTr="00FD2E61">
        <w:trPr>
          <w:jc w:val="center"/>
        </w:trPr>
        <w:tc>
          <w:tcPr>
            <w:tcW w:w="4876" w:type="dxa"/>
            <w:hideMark/>
          </w:tcPr>
          <w:p w14:paraId="654A82D6" w14:textId="77777777" w:rsidR="006A7B1E" w:rsidRPr="00E20674" w:rsidRDefault="006A7B1E" w:rsidP="00FD2E61">
            <w:pPr>
              <w:pStyle w:val="Normal6"/>
              <w:rPr>
                <w:lang w:val="mt-MT"/>
              </w:rPr>
            </w:pPr>
            <w:r w:rsidRPr="00E20674">
              <w:rPr>
                <w:vertAlign w:val="superscript"/>
                <w:lang w:val="mt-MT"/>
              </w:rPr>
              <w:t>12</w:t>
            </w:r>
            <w:r w:rsidRPr="00E20674">
              <w:rPr>
                <w:lang w:val="mt-MT"/>
              </w:rPr>
              <w:t xml:space="preserve"> Id-Direttiva tal-Kunsill 1999/70/KE tat-28 ta’ Ġunju 1999 dwar il-ftehim qafas dwar xogħol għal żmien fiss konkluż mill-ETUC, mill-UNICE u mis-CEEP (ĠU L 175, 10.7.1999, p. 43).</w:t>
            </w:r>
          </w:p>
        </w:tc>
        <w:tc>
          <w:tcPr>
            <w:tcW w:w="4876" w:type="dxa"/>
            <w:hideMark/>
          </w:tcPr>
          <w:p w14:paraId="768A463F" w14:textId="77777777" w:rsidR="006A7B1E" w:rsidRPr="00E20674" w:rsidRDefault="006A7B1E" w:rsidP="00FD2E61">
            <w:pPr>
              <w:pStyle w:val="Normal6"/>
              <w:rPr>
                <w:szCs w:val="24"/>
                <w:lang w:val="mt-MT"/>
              </w:rPr>
            </w:pPr>
            <w:r w:rsidRPr="00E20674">
              <w:rPr>
                <w:vertAlign w:val="superscript"/>
                <w:lang w:val="mt-MT"/>
              </w:rPr>
              <w:t>12</w:t>
            </w:r>
            <w:r w:rsidRPr="00E20674">
              <w:rPr>
                <w:lang w:val="mt-MT"/>
              </w:rPr>
              <w:t xml:space="preserve"> Id-Direttiva tal-Kunsill 1999/70/KE tat-28 ta’ Ġunju 1999 dwar il-ftehim qafas dwar xogħol għal żmien fiss konkluż mill-ETUC, mill-UNICE u mis-CEEP (ĠU L 175, 10.7.1999, p. 43).</w:t>
            </w:r>
          </w:p>
        </w:tc>
      </w:tr>
      <w:tr w:rsidR="00F32E0A" w:rsidRPr="00E20674" w14:paraId="17D79102" w14:textId="77777777" w:rsidTr="00FD2E61">
        <w:trPr>
          <w:jc w:val="center"/>
        </w:trPr>
        <w:tc>
          <w:tcPr>
            <w:tcW w:w="4876" w:type="dxa"/>
            <w:hideMark/>
          </w:tcPr>
          <w:p w14:paraId="29226858" w14:textId="77777777" w:rsidR="006A7B1E" w:rsidRPr="00E20674" w:rsidRDefault="006A7B1E" w:rsidP="00FD2E61">
            <w:pPr>
              <w:pStyle w:val="Normal6"/>
              <w:rPr>
                <w:lang w:val="mt-MT"/>
              </w:rPr>
            </w:pPr>
            <w:r w:rsidRPr="00E20674">
              <w:rPr>
                <w:vertAlign w:val="superscript"/>
                <w:lang w:val="mt-MT"/>
              </w:rPr>
              <w:t>13</w:t>
            </w:r>
            <w:r w:rsidRPr="00E20674">
              <w:rPr>
                <w:lang w:val="mt-MT"/>
              </w:rPr>
              <w:t xml:space="preserve"> Id-Direttiva tal-Kunsill 97/81/KE tal-15 ta’ Diċembru 1997 li tikkonċerna l-Ftehim Qafas dwar ix-xogħol part-time konkluż mill-UNICE, miċ-CEEP u mill-ETUC – Anness: Il-ftehim qafas dwar xogħol part-time (ĠU L 14, 20.1.1998, p. 9).</w:t>
            </w:r>
          </w:p>
        </w:tc>
        <w:tc>
          <w:tcPr>
            <w:tcW w:w="4876" w:type="dxa"/>
            <w:hideMark/>
          </w:tcPr>
          <w:p w14:paraId="2809B7A9" w14:textId="77777777" w:rsidR="006A7B1E" w:rsidRPr="00E20674" w:rsidRDefault="006A7B1E" w:rsidP="00FD2E61">
            <w:pPr>
              <w:pStyle w:val="Normal6"/>
              <w:rPr>
                <w:szCs w:val="24"/>
                <w:lang w:val="mt-MT"/>
              </w:rPr>
            </w:pPr>
            <w:r w:rsidRPr="00E20674">
              <w:rPr>
                <w:vertAlign w:val="superscript"/>
                <w:lang w:val="mt-MT"/>
              </w:rPr>
              <w:t>13</w:t>
            </w:r>
            <w:r w:rsidRPr="00E20674">
              <w:rPr>
                <w:lang w:val="mt-MT"/>
              </w:rPr>
              <w:t xml:space="preserve"> Id-Direttiva tal-Kunsill 97/81/KE tal-15 ta’ Diċembru 1997 li tikkonċerna l-Ftehim Qafas dwar ix-xogħol part-time konkluż mill-UNICE, miċ-CEEP u mill-ETUC – Anness: Il-ftehim qafas dwar xogħol part-time (ĠU L 14, 20.1.1998, p. 9).</w:t>
            </w:r>
          </w:p>
        </w:tc>
      </w:tr>
      <w:tr w:rsidR="00F32E0A" w:rsidRPr="00E20674" w14:paraId="43DD45EA" w14:textId="77777777" w:rsidTr="00FD2E61">
        <w:trPr>
          <w:jc w:val="center"/>
        </w:trPr>
        <w:tc>
          <w:tcPr>
            <w:tcW w:w="4876" w:type="dxa"/>
            <w:hideMark/>
          </w:tcPr>
          <w:p w14:paraId="43E2BF8F" w14:textId="77777777" w:rsidR="006A7B1E" w:rsidRPr="00E20674" w:rsidRDefault="006A7B1E" w:rsidP="00FD2E61">
            <w:pPr>
              <w:pStyle w:val="Normal6"/>
              <w:rPr>
                <w:lang w:val="mt-MT"/>
              </w:rPr>
            </w:pPr>
            <w:r w:rsidRPr="00E20674">
              <w:rPr>
                <w:vertAlign w:val="superscript"/>
                <w:lang w:val="mt-MT"/>
              </w:rPr>
              <w:t>14</w:t>
            </w:r>
            <w:r w:rsidRPr="00E20674">
              <w:rPr>
                <w:lang w:val="mt-MT"/>
              </w:rPr>
              <w:t xml:space="preserve"> Id-Direttiva (UE) 2018/957 tal-Parlament Ewropew u tal-Kunsill tat-28 ta’ Ġunju 2018 li temenda d-Direttiva 96/71/KE dwar l-istazzjonar ta’ ħaddiema fil-qafas ta’ prestazzjoni ta’ servizzi (ĠU L 173, 9.7.2018, p. 16).</w:t>
            </w:r>
          </w:p>
        </w:tc>
        <w:tc>
          <w:tcPr>
            <w:tcW w:w="4876" w:type="dxa"/>
            <w:hideMark/>
          </w:tcPr>
          <w:p w14:paraId="6CDBB5E0" w14:textId="77777777" w:rsidR="006A7B1E" w:rsidRPr="00E20674" w:rsidRDefault="006A7B1E" w:rsidP="00FD2E61">
            <w:pPr>
              <w:pStyle w:val="Normal6"/>
              <w:rPr>
                <w:szCs w:val="24"/>
                <w:lang w:val="mt-MT"/>
              </w:rPr>
            </w:pPr>
            <w:r w:rsidRPr="00E20674">
              <w:rPr>
                <w:vertAlign w:val="superscript"/>
                <w:lang w:val="mt-MT"/>
              </w:rPr>
              <w:t>14</w:t>
            </w:r>
            <w:r w:rsidRPr="00E20674">
              <w:rPr>
                <w:lang w:val="mt-MT"/>
              </w:rPr>
              <w:t xml:space="preserve"> Id-Direttiva (UE) 2018/957 tal-Parlament Ewropew u tal-Kunsill tat-28 ta’ Ġunju 2018 li temenda d-Direttiva 96/71/KE dwar l-istazzjonar ta’ ħaddiema fil-qafas ta’ prestazzjoni ta’ servizzi (ĠU L 173, 9.7.2018, p. 16).</w:t>
            </w:r>
          </w:p>
        </w:tc>
      </w:tr>
      <w:tr w:rsidR="00F32E0A" w:rsidRPr="00E20674" w14:paraId="412B5A01" w14:textId="77777777" w:rsidTr="00FD2E61">
        <w:trPr>
          <w:jc w:val="center"/>
        </w:trPr>
        <w:tc>
          <w:tcPr>
            <w:tcW w:w="4876" w:type="dxa"/>
            <w:hideMark/>
          </w:tcPr>
          <w:p w14:paraId="1ACFFF72" w14:textId="77777777" w:rsidR="006A7B1E" w:rsidRPr="00E20674" w:rsidRDefault="006A7B1E" w:rsidP="00FD2E61">
            <w:pPr>
              <w:pStyle w:val="Normal6"/>
              <w:rPr>
                <w:lang w:val="mt-MT"/>
              </w:rPr>
            </w:pPr>
            <w:r w:rsidRPr="00E20674">
              <w:rPr>
                <w:vertAlign w:val="superscript"/>
                <w:lang w:val="mt-MT"/>
              </w:rPr>
              <w:t>15</w:t>
            </w:r>
            <w:r w:rsidRPr="00E20674">
              <w:rPr>
                <w:lang w:val="mt-MT"/>
              </w:rPr>
              <w:t xml:space="preserve"> Id-Direttiva 2008/104/KE tal-Parlament Ewropew u tal-Kunsill tad-19 ta’ Novembru 2008 dwar xogħol temporanju permezz ta’ aġenzija (ĠU L 327, 5.12.2008, p. 9).</w:t>
            </w:r>
          </w:p>
        </w:tc>
        <w:tc>
          <w:tcPr>
            <w:tcW w:w="4876" w:type="dxa"/>
            <w:hideMark/>
          </w:tcPr>
          <w:p w14:paraId="38877F4C" w14:textId="77777777" w:rsidR="006A7B1E" w:rsidRPr="00E20674" w:rsidRDefault="006A7B1E" w:rsidP="00FD2E61">
            <w:pPr>
              <w:pStyle w:val="Normal6"/>
              <w:rPr>
                <w:szCs w:val="24"/>
                <w:lang w:val="mt-MT"/>
              </w:rPr>
            </w:pPr>
            <w:r w:rsidRPr="00E20674">
              <w:rPr>
                <w:vertAlign w:val="superscript"/>
                <w:lang w:val="mt-MT"/>
              </w:rPr>
              <w:t>15</w:t>
            </w:r>
            <w:r w:rsidRPr="00E20674">
              <w:rPr>
                <w:lang w:val="mt-MT"/>
              </w:rPr>
              <w:t xml:space="preserve"> Id-Direttiva 2008/104/KE tal-Parlament Ewropew u tal-Kunsill tad-19 ta’ Novembru 2008 dwar xogħol temporanju permezz ta’ aġenzija (ĠU L 327, 5.12.2008, p. 9).</w:t>
            </w:r>
          </w:p>
        </w:tc>
      </w:tr>
      <w:tr w:rsidR="00F32E0A" w:rsidRPr="00E20674" w14:paraId="46860469" w14:textId="77777777" w:rsidTr="00FD2E61">
        <w:trPr>
          <w:jc w:val="center"/>
        </w:trPr>
        <w:tc>
          <w:tcPr>
            <w:tcW w:w="4876" w:type="dxa"/>
            <w:hideMark/>
          </w:tcPr>
          <w:p w14:paraId="3728B892" w14:textId="77777777" w:rsidR="006A7B1E" w:rsidRPr="00E20674" w:rsidRDefault="006A7B1E" w:rsidP="00FD2E61">
            <w:pPr>
              <w:pStyle w:val="Normal6"/>
              <w:rPr>
                <w:lang w:val="mt-MT"/>
              </w:rPr>
            </w:pPr>
            <w:r w:rsidRPr="00E20674">
              <w:rPr>
                <w:vertAlign w:val="superscript"/>
                <w:lang w:val="mt-MT"/>
              </w:rPr>
              <w:t>16</w:t>
            </w:r>
            <w:r w:rsidRPr="00E20674">
              <w:rPr>
                <w:lang w:val="mt-MT"/>
              </w:rPr>
              <w:t xml:space="preserve"> Ir-Rakkomandazzjoni tal-Kunsill tal-10 ta’ Marzu 2014 dwar Qafas tal-Kwalità għat-Traineeships (ĠU C 88, 27.3.2014, p. 1).</w:t>
            </w:r>
          </w:p>
        </w:tc>
        <w:tc>
          <w:tcPr>
            <w:tcW w:w="4876" w:type="dxa"/>
            <w:hideMark/>
          </w:tcPr>
          <w:p w14:paraId="303D9B92" w14:textId="77777777" w:rsidR="006A7B1E" w:rsidRPr="00E20674" w:rsidRDefault="006A7B1E" w:rsidP="00FD2E61">
            <w:pPr>
              <w:pStyle w:val="Normal6"/>
              <w:rPr>
                <w:szCs w:val="24"/>
                <w:lang w:val="mt-MT"/>
              </w:rPr>
            </w:pPr>
            <w:r w:rsidRPr="00E20674">
              <w:rPr>
                <w:vertAlign w:val="superscript"/>
                <w:lang w:val="mt-MT"/>
              </w:rPr>
              <w:t>16</w:t>
            </w:r>
            <w:r w:rsidRPr="00E20674">
              <w:rPr>
                <w:lang w:val="mt-MT"/>
              </w:rPr>
              <w:t xml:space="preserve"> Ir-Rakkomandazzjoni tal-Kunsill tal-10 ta’ Marzu 2014 dwar Qafas tal-Kwalità għat-Traineeships (ĠU C 88, 27.3.2014, p. 1).</w:t>
            </w:r>
          </w:p>
        </w:tc>
      </w:tr>
      <w:tr w:rsidR="00F32E0A" w:rsidRPr="00E20674" w14:paraId="2E335632" w14:textId="77777777" w:rsidTr="00FD2E61">
        <w:trPr>
          <w:jc w:val="center"/>
        </w:trPr>
        <w:tc>
          <w:tcPr>
            <w:tcW w:w="4876" w:type="dxa"/>
            <w:hideMark/>
          </w:tcPr>
          <w:p w14:paraId="1E63F7DA" w14:textId="77777777" w:rsidR="006A7B1E" w:rsidRPr="00E20674" w:rsidRDefault="006A7B1E" w:rsidP="00FD2E61">
            <w:pPr>
              <w:pStyle w:val="Normal6"/>
              <w:rPr>
                <w:lang w:val="mt-MT"/>
              </w:rPr>
            </w:pPr>
            <w:r w:rsidRPr="00E20674">
              <w:rPr>
                <w:vertAlign w:val="superscript"/>
                <w:lang w:val="mt-MT"/>
              </w:rPr>
              <w:t>17</w:t>
            </w:r>
            <w:r w:rsidRPr="00E20674">
              <w:rPr>
                <w:lang w:val="mt-MT"/>
              </w:rPr>
              <w:t xml:space="preserve"> Ir-Rakkomandazzjoni tal-Kunsill tal-15 ta’ Marzu 2018 dwar Qafas Ewropew għal Apprendistati ta’ Kwalità u Effettivi (ĠU C 153, 2.5.2018, p. 1).</w:t>
            </w:r>
          </w:p>
        </w:tc>
        <w:tc>
          <w:tcPr>
            <w:tcW w:w="4876" w:type="dxa"/>
            <w:hideMark/>
          </w:tcPr>
          <w:p w14:paraId="7C283983" w14:textId="77777777" w:rsidR="006A7B1E" w:rsidRPr="00E20674" w:rsidRDefault="006A7B1E" w:rsidP="00FD2E61">
            <w:pPr>
              <w:pStyle w:val="Normal6"/>
              <w:rPr>
                <w:szCs w:val="24"/>
                <w:lang w:val="mt-MT"/>
              </w:rPr>
            </w:pPr>
            <w:r w:rsidRPr="00E20674">
              <w:rPr>
                <w:vertAlign w:val="superscript"/>
                <w:lang w:val="mt-MT"/>
              </w:rPr>
              <w:t>17</w:t>
            </w:r>
            <w:r w:rsidRPr="00E20674">
              <w:rPr>
                <w:lang w:val="mt-MT"/>
              </w:rPr>
              <w:t xml:space="preserve"> Ir-Rakkomandazzjoni tal-Kunsill tal-15 ta’ Marzu 2018 dwar Qafas Ewropew għal Apprendistati ta’ Kwalità u Effettivi (ĠU C 153, 2.5.2018, p. 1).</w:t>
            </w:r>
          </w:p>
        </w:tc>
      </w:tr>
      <w:tr w:rsidR="00F32E0A" w:rsidRPr="00E20674" w14:paraId="3A316DD6" w14:textId="77777777" w:rsidTr="00FD2E61">
        <w:trPr>
          <w:jc w:val="center"/>
        </w:trPr>
        <w:tc>
          <w:tcPr>
            <w:tcW w:w="4876" w:type="dxa"/>
            <w:hideMark/>
          </w:tcPr>
          <w:p w14:paraId="027E7C88" w14:textId="77777777" w:rsidR="006A7B1E" w:rsidRPr="00E20674" w:rsidRDefault="006A7B1E" w:rsidP="00FD2E61">
            <w:pPr>
              <w:pStyle w:val="Normal6"/>
              <w:rPr>
                <w:lang w:val="mt-MT"/>
              </w:rPr>
            </w:pPr>
            <w:r w:rsidRPr="00E20674">
              <w:rPr>
                <w:vertAlign w:val="superscript"/>
                <w:lang w:val="mt-MT"/>
              </w:rPr>
              <w:t>18</w:t>
            </w:r>
            <w:r w:rsidRPr="00E20674">
              <w:rPr>
                <w:lang w:val="mt-MT"/>
              </w:rPr>
              <w:t xml:space="preserve"> Ir-Rakkomandazzjoni tal-Kunsill tat-8 ta’ Novembru 2019 dwar l-aċċess għall-protezzjoni soċjali għall-ħaddiema u għall-persuni li jaħdmu għal rashom (ĠU C 387, 15.11.2019, p. 1).</w:t>
            </w:r>
          </w:p>
        </w:tc>
        <w:tc>
          <w:tcPr>
            <w:tcW w:w="4876" w:type="dxa"/>
            <w:hideMark/>
          </w:tcPr>
          <w:p w14:paraId="497C2201" w14:textId="77777777" w:rsidR="006A7B1E" w:rsidRPr="00E20674" w:rsidRDefault="006A7B1E" w:rsidP="00FD2E61">
            <w:pPr>
              <w:pStyle w:val="Normal6"/>
              <w:rPr>
                <w:szCs w:val="24"/>
                <w:lang w:val="mt-MT"/>
              </w:rPr>
            </w:pPr>
            <w:r w:rsidRPr="00E20674">
              <w:rPr>
                <w:vertAlign w:val="superscript"/>
                <w:lang w:val="mt-MT"/>
              </w:rPr>
              <w:t>18</w:t>
            </w:r>
            <w:r w:rsidRPr="00E20674">
              <w:rPr>
                <w:lang w:val="mt-MT"/>
              </w:rPr>
              <w:t xml:space="preserve"> Ir-Rakkomandazzjoni tal-Kunsill tat-8 ta’ Novembru 2019 dwar l-aċċess għall-protezzjoni soċjali għall-ħaddiema u għall-persuni li jaħdmu għal rashom (ĠU C 387, 15.11.2019, p. 1).</w:t>
            </w:r>
          </w:p>
        </w:tc>
      </w:tr>
    </w:tbl>
    <w:p w14:paraId="154F83A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267B9B5B"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6F03B02C" w14:textId="77777777" w:rsidR="006A7B1E" w:rsidRPr="00E20674" w:rsidRDefault="006A7B1E" w:rsidP="006A7B1E">
      <w:pPr>
        <w:pStyle w:val="Normal12Italic"/>
        <w:rPr>
          <w:noProof w:val="0"/>
          <w:lang w:val="mt-MT"/>
        </w:rPr>
      </w:pPr>
      <w:r w:rsidRPr="00E20674">
        <w:rPr>
          <w:lang w:val="mt-MT"/>
        </w:rPr>
        <w:t>Min-natura tagħhom, it-trainees mhux suppost ikunu forza produttiva għal intrapriża. It-trainee għandu jkun student li jibbenefika minn ambjent professjonali biex jitħarreġ. Dan huwa dak li jiddistingwihom b’mod partikolari minn ħaddiem “regolari” li l-preżenza tiegħu f’intrapriża tkun iġġustifikata biss b’dak li l-ħaddiem jista’ jipprovdilha (b’remunerazzjoni). B’hekk, mhux ir-regoli kollha relatati mad-drittijiet tal-ħaddiema huma maħsuba biex ikunu applikabbli.</w:t>
      </w:r>
    </w:p>
    <w:p w14:paraId="7B8A7813" w14:textId="77777777" w:rsidR="006A7B1E" w:rsidRPr="00E20674" w:rsidRDefault="006A7B1E" w:rsidP="006A7B1E">
      <w:r w:rsidRPr="00E20674">
        <w:rPr>
          <w:rStyle w:val="HideTWBExt"/>
          <w:color w:val="auto"/>
        </w:rPr>
        <w:t>&lt;/AmendB&gt;</w:t>
      </w:r>
    </w:p>
    <w:p w14:paraId="591CCD6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161</w:t>
      </w:r>
      <w:r w:rsidRPr="00E20674">
        <w:rPr>
          <w:rStyle w:val="HideTWBExt"/>
          <w:b w:val="0"/>
          <w:color w:val="auto"/>
          <w:lang w:val="mt-MT"/>
        </w:rPr>
        <w:t>&lt;/NumAmB&gt;</w:t>
      </w:r>
    </w:p>
    <w:p w14:paraId="4100BC30" w14:textId="77777777" w:rsidR="006A7B1E" w:rsidRPr="00E20674" w:rsidRDefault="006A7B1E" w:rsidP="006A7B1E">
      <w:pPr>
        <w:pStyle w:val="NormalBold"/>
      </w:pPr>
      <w:r w:rsidRPr="00E20674">
        <w:rPr>
          <w:rStyle w:val="HideTWBExt"/>
          <w:b w:val="0"/>
          <w:color w:val="auto"/>
        </w:rPr>
        <w:t>&lt;RepeatBlock-By&gt;&lt;Members&gt;</w:t>
      </w:r>
      <w:r w:rsidRPr="00E20674">
        <w:t>Pierfrancesco Maran, Raffaele Topo, Brando Benifei, Cecilia Strada</w:t>
      </w:r>
      <w:r w:rsidRPr="00E20674">
        <w:rPr>
          <w:rStyle w:val="HideTWBExt"/>
          <w:b w:val="0"/>
          <w:color w:val="auto"/>
        </w:rPr>
        <w:t>&lt;/Members&gt;</w:t>
      </w:r>
    </w:p>
    <w:p w14:paraId="54405A1F" w14:textId="77777777" w:rsidR="006A7B1E" w:rsidRPr="00E20674" w:rsidRDefault="006A7B1E" w:rsidP="006A7B1E">
      <w:r w:rsidRPr="00E20674">
        <w:rPr>
          <w:rStyle w:val="HideTWBExt"/>
          <w:color w:val="auto"/>
        </w:rPr>
        <w:t>&lt;/RepeatBlock-By&gt;</w:t>
      </w:r>
    </w:p>
    <w:p w14:paraId="43CE4B8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C353677" w14:textId="77777777" w:rsidR="006A7B1E" w:rsidRPr="00E20674" w:rsidRDefault="006A7B1E" w:rsidP="006A7B1E">
      <w:pPr>
        <w:pStyle w:val="NormalBold"/>
      </w:pPr>
      <w:r w:rsidRPr="00E20674">
        <w:rPr>
          <w:rStyle w:val="HideTWBExt"/>
          <w:b w:val="0"/>
          <w:color w:val="auto"/>
        </w:rPr>
        <w:t>&lt;Article&gt;</w:t>
      </w:r>
      <w:r w:rsidRPr="00E20674">
        <w:t>Premessa 9a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C3918AE" w14:textId="77777777" w:rsidTr="00FD2E61">
        <w:trPr>
          <w:jc w:val="center"/>
        </w:trPr>
        <w:tc>
          <w:tcPr>
            <w:tcW w:w="9752" w:type="dxa"/>
            <w:gridSpan w:val="2"/>
          </w:tcPr>
          <w:p w14:paraId="00774FB2" w14:textId="77777777" w:rsidR="006A7B1E" w:rsidRPr="00E20674" w:rsidRDefault="006A7B1E" w:rsidP="00FD2E61">
            <w:pPr>
              <w:keepNext/>
            </w:pPr>
          </w:p>
        </w:tc>
      </w:tr>
      <w:tr w:rsidR="00F32E0A" w:rsidRPr="00E20674" w14:paraId="46B49664" w14:textId="77777777" w:rsidTr="00FD2E61">
        <w:trPr>
          <w:jc w:val="center"/>
        </w:trPr>
        <w:tc>
          <w:tcPr>
            <w:tcW w:w="4876" w:type="dxa"/>
            <w:hideMark/>
          </w:tcPr>
          <w:p w14:paraId="3574D42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DFCCF96" w14:textId="77777777" w:rsidR="006A7B1E" w:rsidRPr="00E20674" w:rsidRDefault="006A7B1E" w:rsidP="00FD2E61">
            <w:pPr>
              <w:pStyle w:val="ColumnHeading"/>
              <w:keepNext/>
              <w:rPr>
                <w:lang w:val="mt-MT"/>
              </w:rPr>
            </w:pPr>
            <w:r w:rsidRPr="00E20674">
              <w:rPr>
                <w:lang w:val="mt-MT"/>
              </w:rPr>
              <w:t>Emenda</w:t>
            </w:r>
          </w:p>
        </w:tc>
      </w:tr>
      <w:tr w:rsidR="00F32E0A" w:rsidRPr="00E20674" w14:paraId="5F684104" w14:textId="77777777" w:rsidTr="00FD2E61">
        <w:trPr>
          <w:jc w:val="center"/>
        </w:trPr>
        <w:tc>
          <w:tcPr>
            <w:tcW w:w="4876" w:type="dxa"/>
          </w:tcPr>
          <w:p w14:paraId="18FA5F8F" w14:textId="77777777" w:rsidR="006A7B1E" w:rsidRPr="00E20674" w:rsidRDefault="006A7B1E" w:rsidP="00FD2E61">
            <w:pPr>
              <w:pStyle w:val="Normal6"/>
              <w:rPr>
                <w:lang w:val="mt-MT"/>
              </w:rPr>
            </w:pPr>
          </w:p>
        </w:tc>
        <w:tc>
          <w:tcPr>
            <w:tcW w:w="4876" w:type="dxa"/>
            <w:hideMark/>
          </w:tcPr>
          <w:p w14:paraId="5830B3A2" w14:textId="77777777" w:rsidR="006A7B1E" w:rsidRPr="00E20674" w:rsidRDefault="006A7B1E" w:rsidP="00FD2E61">
            <w:pPr>
              <w:pStyle w:val="Normal6"/>
              <w:rPr>
                <w:szCs w:val="24"/>
                <w:lang w:val="mt-MT"/>
              </w:rPr>
            </w:pPr>
            <w:r w:rsidRPr="00E20674">
              <w:rPr>
                <w:b/>
                <w:i/>
                <w:lang w:val="mt-MT"/>
              </w:rPr>
              <w:t>(9a)</w:t>
            </w:r>
            <w:r w:rsidRPr="00E20674">
              <w:rPr>
                <w:b/>
                <w:i/>
                <w:lang w:val="mt-MT"/>
              </w:rPr>
              <w:tab/>
              <w:t>Il-Parlament Ewropew ikkundanna ripetutament il-prattika ta’ traineeships mhux imħallsa bħala forma ta’ sfruttament tal-ħaddiema żgħażagħ u ksur tad-drittijiet tagħhom u appella għal qafas legali komuni biex tkun żgurata remunerazzjoni ġusta għat-traineeships sabiex jiġu evitati prattiki ta’ sfruttament.</w:t>
            </w:r>
            <w:r w:rsidRPr="00E20674">
              <w:rPr>
                <w:b/>
                <w:i/>
                <w:vertAlign w:val="superscript"/>
                <w:lang w:val="mt-MT"/>
              </w:rPr>
              <w:t>1a</w:t>
            </w:r>
          </w:p>
        </w:tc>
      </w:tr>
      <w:tr w:rsidR="00F32E0A" w:rsidRPr="00E20674" w14:paraId="6FDD2E97" w14:textId="77777777" w:rsidTr="00FD2E61">
        <w:trPr>
          <w:jc w:val="center"/>
        </w:trPr>
        <w:tc>
          <w:tcPr>
            <w:tcW w:w="4876" w:type="dxa"/>
          </w:tcPr>
          <w:p w14:paraId="3D931743" w14:textId="77777777" w:rsidR="006A7B1E" w:rsidRPr="00E20674" w:rsidRDefault="006A7B1E" w:rsidP="00FD2E61">
            <w:pPr>
              <w:pStyle w:val="Normal6"/>
              <w:rPr>
                <w:lang w:val="mt-MT"/>
              </w:rPr>
            </w:pPr>
          </w:p>
        </w:tc>
        <w:tc>
          <w:tcPr>
            <w:tcW w:w="4876" w:type="dxa"/>
            <w:hideMark/>
          </w:tcPr>
          <w:p w14:paraId="4EF032E4" w14:textId="77777777" w:rsidR="006A7B1E" w:rsidRPr="00E20674" w:rsidRDefault="006A7B1E" w:rsidP="00FD2E61">
            <w:pPr>
              <w:pStyle w:val="Normal6"/>
              <w:rPr>
                <w:szCs w:val="24"/>
                <w:lang w:val="mt-MT"/>
              </w:rPr>
            </w:pPr>
            <w:r w:rsidRPr="00E20674">
              <w:rPr>
                <w:b/>
                <w:i/>
                <w:lang w:val="mt-MT"/>
              </w:rPr>
              <w:t>__________________</w:t>
            </w:r>
          </w:p>
        </w:tc>
      </w:tr>
      <w:tr w:rsidR="00F32E0A" w:rsidRPr="00E20674" w14:paraId="499C4C9C" w14:textId="77777777" w:rsidTr="00FD2E61">
        <w:trPr>
          <w:jc w:val="center"/>
        </w:trPr>
        <w:tc>
          <w:tcPr>
            <w:tcW w:w="4876" w:type="dxa"/>
          </w:tcPr>
          <w:p w14:paraId="135147ED" w14:textId="77777777" w:rsidR="006A7B1E" w:rsidRPr="00E20674" w:rsidRDefault="006A7B1E" w:rsidP="00FD2E61">
            <w:pPr>
              <w:pStyle w:val="Normal6"/>
              <w:rPr>
                <w:lang w:val="mt-MT"/>
              </w:rPr>
            </w:pPr>
          </w:p>
        </w:tc>
        <w:tc>
          <w:tcPr>
            <w:tcW w:w="4876" w:type="dxa"/>
            <w:hideMark/>
          </w:tcPr>
          <w:p w14:paraId="30410652" w14:textId="77777777" w:rsidR="006A7B1E" w:rsidRPr="00E20674" w:rsidRDefault="006A7B1E" w:rsidP="00FD2E61">
            <w:pPr>
              <w:pStyle w:val="Normal6"/>
              <w:rPr>
                <w:szCs w:val="24"/>
                <w:lang w:val="mt-MT"/>
              </w:rPr>
            </w:pPr>
            <w:r w:rsidRPr="00E20674">
              <w:rPr>
                <w:b/>
                <w:i/>
                <w:vertAlign w:val="superscript"/>
                <w:lang w:val="mt-MT"/>
              </w:rPr>
              <w:t>1a</w:t>
            </w:r>
            <w:r w:rsidRPr="00E20674">
              <w:rPr>
                <w:lang w:val="mt-MT"/>
              </w:rPr>
              <w:t xml:space="preserve"> </w:t>
            </w:r>
            <w:r w:rsidRPr="00E20674">
              <w:rPr>
                <w:b/>
                <w:bCs/>
                <w:i/>
                <w:iCs/>
                <w:lang w:val="mt-MT"/>
              </w:rPr>
              <w:t>Ir-riżoluzzjoni tal-Parlament Ewropew tas-17 ta’ Frar 2022 dwar it-tisħiħ tal-pożizzjoni taż-żgħażagħ Ewropej:</w:t>
            </w:r>
            <w:r w:rsidRPr="00E20674">
              <w:rPr>
                <w:b/>
                <w:i/>
                <w:lang w:val="mt-MT"/>
              </w:rPr>
              <w:t xml:space="preserve"> l-impjiegi u l-irkupru soċjali wara l-pandemija (ĠU C 342, 6.9.2022, p. 265); ir-Riżoluzzjoni tal-Parlament Ewropew tal-14 ta’ Ġunju 2023 li tinkludi rakkomandazzjonijiet lill-Kummissjoni dwar traineeships ta’ kwalità fl-Unjoni (2020/2005(INL)).</w:t>
            </w:r>
          </w:p>
        </w:tc>
      </w:tr>
    </w:tbl>
    <w:p w14:paraId="0C33C7D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985CA9C" w14:textId="77777777" w:rsidR="006A7B1E" w:rsidRPr="00E20674" w:rsidRDefault="006A7B1E" w:rsidP="006A7B1E">
      <w:r w:rsidRPr="00E20674">
        <w:rPr>
          <w:rStyle w:val="HideTWBExt"/>
          <w:color w:val="auto"/>
        </w:rPr>
        <w:t>&lt;/AmendB&gt;</w:t>
      </w:r>
    </w:p>
    <w:p w14:paraId="224D2F8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162</w:t>
      </w:r>
      <w:r w:rsidRPr="00E20674">
        <w:rPr>
          <w:rStyle w:val="HideTWBExt"/>
          <w:b w:val="0"/>
          <w:color w:val="auto"/>
          <w:lang w:val="mt-MT"/>
        </w:rPr>
        <w:t>&lt;/NumAmB&gt;</w:t>
      </w:r>
    </w:p>
    <w:p w14:paraId="06263CAC"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03F23D0C" w14:textId="77777777" w:rsidR="006A7B1E" w:rsidRPr="00E20674" w:rsidRDefault="006A7B1E" w:rsidP="006A7B1E">
      <w:r w:rsidRPr="00E20674">
        <w:rPr>
          <w:rStyle w:val="HideTWBExt"/>
          <w:color w:val="auto"/>
        </w:rPr>
        <w:t>&lt;/RepeatBlock-By&gt;</w:t>
      </w:r>
    </w:p>
    <w:p w14:paraId="7F1CAF6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A82E009" w14:textId="77777777" w:rsidR="006A7B1E" w:rsidRPr="00E20674" w:rsidRDefault="006A7B1E" w:rsidP="006A7B1E">
      <w:pPr>
        <w:pStyle w:val="NormalBold"/>
      </w:pPr>
      <w:r w:rsidRPr="00E20674">
        <w:rPr>
          <w:rStyle w:val="HideTWBExt"/>
          <w:b w:val="0"/>
          <w:color w:val="auto"/>
        </w:rPr>
        <w:t>&lt;Article&gt;</w:t>
      </w:r>
      <w:r w:rsidRPr="00E20674">
        <w:t>Premessa 10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847095E" w14:textId="77777777" w:rsidTr="00FD2E61">
        <w:trPr>
          <w:jc w:val="center"/>
        </w:trPr>
        <w:tc>
          <w:tcPr>
            <w:tcW w:w="9752" w:type="dxa"/>
            <w:gridSpan w:val="2"/>
          </w:tcPr>
          <w:p w14:paraId="59D9816D" w14:textId="77777777" w:rsidR="006A7B1E" w:rsidRPr="00E20674" w:rsidRDefault="006A7B1E" w:rsidP="00FD2E61">
            <w:pPr>
              <w:keepNext/>
            </w:pPr>
          </w:p>
        </w:tc>
      </w:tr>
      <w:tr w:rsidR="00F32E0A" w:rsidRPr="00E20674" w14:paraId="7A5F2179" w14:textId="77777777" w:rsidTr="00FD2E61">
        <w:trPr>
          <w:jc w:val="center"/>
        </w:trPr>
        <w:tc>
          <w:tcPr>
            <w:tcW w:w="4876" w:type="dxa"/>
            <w:hideMark/>
          </w:tcPr>
          <w:p w14:paraId="283F1BA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8150B4C" w14:textId="77777777" w:rsidR="006A7B1E" w:rsidRPr="00E20674" w:rsidRDefault="006A7B1E" w:rsidP="00FD2E61">
            <w:pPr>
              <w:pStyle w:val="ColumnHeading"/>
              <w:keepNext/>
              <w:rPr>
                <w:lang w:val="mt-MT"/>
              </w:rPr>
            </w:pPr>
            <w:r w:rsidRPr="00E20674">
              <w:rPr>
                <w:lang w:val="mt-MT"/>
              </w:rPr>
              <w:t>Emenda</w:t>
            </w:r>
          </w:p>
        </w:tc>
      </w:tr>
      <w:tr w:rsidR="00F32E0A" w:rsidRPr="00E20674" w14:paraId="34C13898" w14:textId="77777777" w:rsidTr="00FD2E61">
        <w:trPr>
          <w:jc w:val="center"/>
        </w:trPr>
        <w:tc>
          <w:tcPr>
            <w:tcW w:w="4876" w:type="dxa"/>
            <w:hideMark/>
          </w:tcPr>
          <w:p w14:paraId="2E940802" w14:textId="77777777" w:rsidR="006A7B1E" w:rsidRPr="00E20674" w:rsidRDefault="006A7B1E" w:rsidP="00FD2E61">
            <w:pPr>
              <w:pStyle w:val="Normal6"/>
              <w:rPr>
                <w:lang w:val="mt-MT"/>
              </w:rPr>
            </w:pPr>
            <w:r w:rsidRPr="00E20674">
              <w:rPr>
                <w:lang w:val="mt-MT"/>
              </w:rPr>
              <w:t>(10)</w:t>
            </w:r>
            <w:r w:rsidRPr="00E20674">
              <w:rPr>
                <w:lang w:val="mt-MT"/>
              </w:rPr>
              <w:tab/>
              <w:t>Il-Konferenza dwar il-Futur tal-Ewropa</w:t>
            </w:r>
            <w:r w:rsidRPr="00E20674">
              <w:rPr>
                <w:vertAlign w:val="superscript"/>
                <w:lang w:val="mt-MT"/>
              </w:rPr>
              <w:t>19</w:t>
            </w:r>
            <w:r w:rsidRPr="00E20674">
              <w:rPr>
                <w:lang w:val="mt-MT"/>
              </w:rPr>
              <w:t xml:space="preserve"> ressqet proposta biex jiġi żgurat li l-internships u l-impjiegi taż-żgħażagħ jaderixxu ma’ standards ta’ kwalità, inkluż dwar il-pagi</w:t>
            </w:r>
            <w:r w:rsidRPr="00E20674">
              <w:rPr>
                <w:b/>
                <w:bCs/>
                <w:i/>
                <w:iCs/>
                <w:lang w:val="mt-MT"/>
              </w:rPr>
              <w:t xml:space="preserve"> u l-projbizzjoni ta’ internships mhux imħallsa fis-suq tax-xogħol u barra mill-edukazzjoni formali</w:t>
            </w:r>
            <w:r w:rsidRPr="00E20674">
              <w:rPr>
                <w:lang w:val="mt-MT"/>
              </w:rPr>
              <w:t>.</w:t>
            </w:r>
          </w:p>
        </w:tc>
        <w:tc>
          <w:tcPr>
            <w:tcW w:w="4876" w:type="dxa"/>
            <w:hideMark/>
          </w:tcPr>
          <w:p w14:paraId="000401AF" w14:textId="77777777" w:rsidR="006A7B1E" w:rsidRPr="00E20674" w:rsidRDefault="006A7B1E" w:rsidP="00FD2E61">
            <w:pPr>
              <w:pStyle w:val="Normal6"/>
              <w:rPr>
                <w:szCs w:val="24"/>
                <w:lang w:val="mt-MT"/>
              </w:rPr>
            </w:pPr>
            <w:r w:rsidRPr="00E20674">
              <w:rPr>
                <w:lang w:val="mt-MT"/>
              </w:rPr>
              <w:t>(10)</w:t>
            </w:r>
            <w:r w:rsidRPr="00E20674">
              <w:rPr>
                <w:lang w:val="mt-MT"/>
              </w:rPr>
              <w:tab/>
              <w:t>Il-Konferenza dwar il-Futur tal-Ewropa</w:t>
            </w:r>
            <w:r w:rsidRPr="00E20674">
              <w:rPr>
                <w:vertAlign w:val="superscript"/>
                <w:lang w:val="mt-MT"/>
              </w:rPr>
              <w:t>19</w:t>
            </w:r>
            <w:r w:rsidRPr="00E20674">
              <w:rPr>
                <w:b/>
                <w:bCs/>
                <w:i/>
                <w:iCs/>
                <w:lang w:val="mt-MT"/>
              </w:rPr>
              <w:t>, organizzata barra minn kull qafas istituzzjonali previst mit-Trattati,</w:t>
            </w:r>
            <w:r w:rsidRPr="00E20674">
              <w:rPr>
                <w:lang w:val="mt-MT"/>
              </w:rPr>
              <w:t xml:space="preserve"> ressqet proposta biex jiġi żgurat li l-internships u l-impjiegi taż-żgħażagħ jaderixxu ma’ standards ta’ kwalità, inkluż dwar il-pagi.</w:t>
            </w:r>
          </w:p>
        </w:tc>
      </w:tr>
      <w:tr w:rsidR="00F32E0A" w:rsidRPr="00E20674" w14:paraId="06222EDD" w14:textId="77777777" w:rsidTr="00FD2E61">
        <w:trPr>
          <w:jc w:val="center"/>
        </w:trPr>
        <w:tc>
          <w:tcPr>
            <w:tcW w:w="4876" w:type="dxa"/>
            <w:hideMark/>
          </w:tcPr>
          <w:p w14:paraId="73A4E487" w14:textId="77777777" w:rsidR="006A7B1E" w:rsidRPr="00E20674" w:rsidRDefault="006A7B1E" w:rsidP="00FD2E61">
            <w:pPr>
              <w:pStyle w:val="Normal6"/>
              <w:rPr>
                <w:lang w:val="mt-MT"/>
              </w:rPr>
            </w:pPr>
            <w:r w:rsidRPr="00E20674">
              <w:rPr>
                <w:lang w:val="mt-MT"/>
              </w:rPr>
              <w:t>__________________</w:t>
            </w:r>
          </w:p>
        </w:tc>
        <w:tc>
          <w:tcPr>
            <w:tcW w:w="4876" w:type="dxa"/>
            <w:hideMark/>
          </w:tcPr>
          <w:p w14:paraId="17DFF762" w14:textId="77777777" w:rsidR="006A7B1E" w:rsidRPr="00E20674" w:rsidRDefault="006A7B1E" w:rsidP="00FD2E61">
            <w:pPr>
              <w:pStyle w:val="Normal6"/>
              <w:rPr>
                <w:szCs w:val="24"/>
                <w:lang w:val="mt-MT"/>
              </w:rPr>
            </w:pPr>
            <w:r w:rsidRPr="00E20674">
              <w:rPr>
                <w:lang w:val="mt-MT"/>
              </w:rPr>
              <w:t>__________________</w:t>
            </w:r>
          </w:p>
        </w:tc>
      </w:tr>
      <w:tr w:rsidR="00F32E0A" w:rsidRPr="00E20674" w14:paraId="39999F69" w14:textId="77777777" w:rsidTr="00FD2E61">
        <w:trPr>
          <w:jc w:val="center"/>
        </w:trPr>
        <w:tc>
          <w:tcPr>
            <w:tcW w:w="4876" w:type="dxa"/>
            <w:hideMark/>
          </w:tcPr>
          <w:p w14:paraId="686C99F7" w14:textId="77777777" w:rsidR="006A7B1E" w:rsidRPr="00E20674" w:rsidRDefault="006A7B1E" w:rsidP="00FD2E61">
            <w:pPr>
              <w:pStyle w:val="Normal6"/>
              <w:rPr>
                <w:lang w:val="mt-MT"/>
              </w:rPr>
            </w:pPr>
            <w:r w:rsidRPr="00E20674">
              <w:rPr>
                <w:vertAlign w:val="superscript"/>
                <w:lang w:val="mt-MT"/>
              </w:rPr>
              <w:t>19</w:t>
            </w:r>
            <w:r w:rsidRPr="00E20674">
              <w:rPr>
                <w:lang w:val="mt-MT"/>
              </w:rPr>
              <w:t xml:space="preserve"> Rapport dwar l-eżitu finali – Mejju 2022.</w:t>
            </w:r>
          </w:p>
        </w:tc>
        <w:tc>
          <w:tcPr>
            <w:tcW w:w="4876" w:type="dxa"/>
            <w:hideMark/>
          </w:tcPr>
          <w:p w14:paraId="295B9616" w14:textId="77777777" w:rsidR="006A7B1E" w:rsidRPr="00E20674" w:rsidRDefault="006A7B1E" w:rsidP="00FD2E61">
            <w:pPr>
              <w:pStyle w:val="Normal6"/>
              <w:rPr>
                <w:szCs w:val="24"/>
                <w:lang w:val="mt-MT"/>
              </w:rPr>
            </w:pPr>
            <w:r w:rsidRPr="00E20674">
              <w:rPr>
                <w:vertAlign w:val="superscript"/>
                <w:lang w:val="mt-MT"/>
              </w:rPr>
              <w:t>19</w:t>
            </w:r>
            <w:r w:rsidRPr="00E20674">
              <w:rPr>
                <w:lang w:val="mt-MT"/>
              </w:rPr>
              <w:t xml:space="preserve"> Rapport dwar l-eżitu finali – Mejju 2022.</w:t>
            </w:r>
          </w:p>
        </w:tc>
      </w:tr>
    </w:tbl>
    <w:p w14:paraId="55855BA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781B088F"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40245ACC" w14:textId="77777777" w:rsidR="006A7B1E" w:rsidRPr="00E20674" w:rsidRDefault="006A7B1E" w:rsidP="006A7B1E">
      <w:pPr>
        <w:pStyle w:val="Normal12Italic"/>
        <w:rPr>
          <w:noProof w:val="0"/>
          <w:lang w:val="mt-MT"/>
        </w:rPr>
      </w:pPr>
      <w:r w:rsidRPr="00E20674">
        <w:rPr>
          <w:lang w:val="mt-MT"/>
        </w:rPr>
        <w:t>Peress li din id-Direttiva tfittex li tipprevjeni lit-trainees milli jintużaw bħala sostitut għal ħaddiem “reali”, mhux qed inkunu konsistenti meta nitkellmu dwar it-traineeships fis-suq tax-xogħol.</w:t>
      </w:r>
    </w:p>
    <w:p w14:paraId="4DBC1FE5" w14:textId="77777777" w:rsidR="006A7B1E" w:rsidRPr="00E20674" w:rsidRDefault="006A7B1E" w:rsidP="006A7B1E">
      <w:r w:rsidRPr="00E20674">
        <w:rPr>
          <w:rStyle w:val="HideTWBExt"/>
          <w:color w:val="auto"/>
        </w:rPr>
        <w:t>&lt;/AmendB&gt;</w:t>
      </w:r>
    </w:p>
    <w:p w14:paraId="11CA2CE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163</w:t>
      </w:r>
      <w:r w:rsidRPr="00E20674">
        <w:rPr>
          <w:rStyle w:val="HideTWBExt"/>
          <w:b w:val="0"/>
          <w:color w:val="auto"/>
          <w:lang w:val="mt-MT"/>
        </w:rPr>
        <w:t>&lt;/NumAmB&gt;</w:t>
      </w:r>
    </w:p>
    <w:p w14:paraId="14291AE5"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07F98488" w14:textId="77777777" w:rsidR="006A7B1E" w:rsidRPr="00E20674" w:rsidRDefault="006A7B1E" w:rsidP="006A7B1E">
      <w:r w:rsidRPr="00E20674">
        <w:rPr>
          <w:rStyle w:val="HideTWBExt"/>
          <w:color w:val="auto"/>
        </w:rPr>
        <w:t>&lt;/RepeatBlock-By&gt;</w:t>
      </w:r>
    </w:p>
    <w:p w14:paraId="0A5E17D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6C67DE8" w14:textId="77777777" w:rsidR="006A7B1E" w:rsidRPr="00E20674" w:rsidRDefault="006A7B1E" w:rsidP="006A7B1E">
      <w:pPr>
        <w:pStyle w:val="NormalBold"/>
      </w:pPr>
      <w:r w:rsidRPr="00E20674">
        <w:rPr>
          <w:rStyle w:val="HideTWBExt"/>
          <w:b w:val="0"/>
          <w:color w:val="auto"/>
        </w:rPr>
        <w:t>&lt;Article&gt;</w:t>
      </w:r>
      <w:r w:rsidRPr="00E20674">
        <w:t>Premessa 11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ED8A090" w14:textId="77777777" w:rsidTr="00FD2E61">
        <w:trPr>
          <w:jc w:val="center"/>
        </w:trPr>
        <w:tc>
          <w:tcPr>
            <w:tcW w:w="9752" w:type="dxa"/>
            <w:gridSpan w:val="2"/>
          </w:tcPr>
          <w:p w14:paraId="17D91A74" w14:textId="77777777" w:rsidR="006A7B1E" w:rsidRPr="00E20674" w:rsidRDefault="006A7B1E" w:rsidP="00FD2E61">
            <w:pPr>
              <w:keepNext/>
            </w:pPr>
          </w:p>
        </w:tc>
      </w:tr>
      <w:tr w:rsidR="00F32E0A" w:rsidRPr="00E20674" w14:paraId="73DC8513" w14:textId="77777777" w:rsidTr="00FD2E61">
        <w:trPr>
          <w:jc w:val="center"/>
        </w:trPr>
        <w:tc>
          <w:tcPr>
            <w:tcW w:w="4876" w:type="dxa"/>
            <w:hideMark/>
          </w:tcPr>
          <w:p w14:paraId="5794BF0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0706B99" w14:textId="77777777" w:rsidR="006A7B1E" w:rsidRPr="00E20674" w:rsidRDefault="006A7B1E" w:rsidP="00FD2E61">
            <w:pPr>
              <w:pStyle w:val="ColumnHeading"/>
              <w:keepNext/>
              <w:rPr>
                <w:lang w:val="mt-MT"/>
              </w:rPr>
            </w:pPr>
            <w:r w:rsidRPr="00E20674">
              <w:rPr>
                <w:lang w:val="mt-MT"/>
              </w:rPr>
              <w:t>Emenda</w:t>
            </w:r>
          </w:p>
        </w:tc>
      </w:tr>
      <w:tr w:rsidR="00F32E0A" w:rsidRPr="00E20674" w14:paraId="7C9AFD81" w14:textId="77777777" w:rsidTr="00FD2E61">
        <w:trPr>
          <w:jc w:val="center"/>
        </w:trPr>
        <w:tc>
          <w:tcPr>
            <w:tcW w:w="4876" w:type="dxa"/>
            <w:hideMark/>
          </w:tcPr>
          <w:p w14:paraId="6DEA2874" w14:textId="77777777" w:rsidR="006A7B1E" w:rsidRPr="00E20674" w:rsidRDefault="006A7B1E" w:rsidP="00FD2E61">
            <w:pPr>
              <w:pStyle w:val="Normal6"/>
              <w:rPr>
                <w:lang w:val="mt-MT"/>
              </w:rPr>
            </w:pPr>
            <w:r w:rsidRPr="00E20674">
              <w:rPr>
                <w:lang w:val="mt-MT"/>
              </w:rPr>
              <w:t>(11)</w:t>
            </w:r>
            <w:r w:rsidRPr="00E20674">
              <w:rPr>
                <w:lang w:val="mt-MT"/>
              </w:rPr>
              <w:tab/>
              <w:t>Il-Parlament Ewropew adotta riżoluzzjoni skont l-Artikolu 225 tat-TFUE b’rakkomandazzjonijiet lill-Kummissjoni dwar traineeships ta’ kwalità f’Ġunju 2023</w:t>
            </w:r>
            <w:r w:rsidRPr="00E20674">
              <w:rPr>
                <w:vertAlign w:val="superscript"/>
                <w:lang w:val="mt-MT"/>
              </w:rPr>
              <w:t>20</w:t>
            </w:r>
            <w:r w:rsidRPr="00E20674">
              <w:rPr>
                <w:lang w:val="mt-MT"/>
              </w:rPr>
              <w:t>. Fir-riżoluzzjoni tiegħu, huwa stieden lill-Kummissjoni “taġġorna u ssaħħaħ il-QFT tal-2014 u tittrasformah fi strument leġiżlattiv aktar b’saħħtu”</w:t>
            </w:r>
            <w:r w:rsidRPr="00E20674">
              <w:rPr>
                <w:b/>
                <w:bCs/>
                <w:i/>
                <w:iCs/>
                <w:lang w:val="mt-MT"/>
              </w:rPr>
              <w:t>.</w:t>
            </w:r>
            <w:r w:rsidRPr="00E20674">
              <w:rPr>
                <w:b/>
                <w:i/>
                <w:lang w:val="mt-MT"/>
              </w:rPr>
              <w:t xml:space="preserve"> </w:t>
            </w:r>
            <w:r w:rsidRPr="00E20674">
              <w:rPr>
                <w:b/>
                <w:bCs/>
                <w:i/>
                <w:iCs/>
                <w:lang w:val="mt-MT"/>
              </w:rPr>
              <w:t>B’mod speċifiku, il-Parlament Ewropew talab lill-Kummissjoni “tipproponi direttiva dwar traineeships fis-suq tax-xogħol miftuħ, traineeships fil-kuntest ta’ ALMPs u traineeships li huma parti obbligatorja mit-taħriġ professjonali, sabiex jiġu żgurati standards minimi tal-kwalità, inklużi regoli dwar it-tul tat-traineeships, l-aċċess għall-ħarsien soċjali f’konformità mal-liġi u l-prattika nazzjonali kif ukoll remunerazzjoni li tiżgura standard ta’ għajxien deċenti sabiex jiġu evitati l-prattiki ta’ sfruttament”</w:t>
            </w:r>
            <w:r w:rsidRPr="00E20674">
              <w:rPr>
                <w:lang w:val="mt-MT"/>
              </w:rPr>
              <w:t>.</w:t>
            </w:r>
          </w:p>
        </w:tc>
        <w:tc>
          <w:tcPr>
            <w:tcW w:w="4876" w:type="dxa"/>
            <w:hideMark/>
          </w:tcPr>
          <w:p w14:paraId="4B1EEDF0" w14:textId="77777777" w:rsidR="006A7B1E" w:rsidRPr="00E20674" w:rsidRDefault="006A7B1E" w:rsidP="00FD2E61">
            <w:pPr>
              <w:pStyle w:val="Normal6"/>
              <w:rPr>
                <w:szCs w:val="24"/>
                <w:lang w:val="mt-MT"/>
              </w:rPr>
            </w:pPr>
            <w:r w:rsidRPr="00E20674">
              <w:rPr>
                <w:lang w:val="mt-MT"/>
              </w:rPr>
              <w:t>(11)</w:t>
            </w:r>
            <w:r w:rsidRPr="00E20674">
              <w:rPr>
                <w:lang w:val="mt-MT"/>
              </w:rPr>
              <w:tab/>
              <w:t>Il-Parlament Ewropew adotta riżoluzzjoni skont l-Artikolu 225 tat-TFUE b’rakkomandazzjonijiet lill-Kummissjoni dwar traineeships ta’ kwalità f’Ġunju 2023</w:t>
            </w:r>
            <w:r w:rsidRPr="00E20674">
              <w:rPr>
                <w:vertAlign w:val="superscript"/>
                <w:lang w:val="mt-MT"/>
              </w:rPr>
              <w:t>20</w:t>
            </w:r>
            <w:r w:rsidRPr="00E20674">
              <w:rPr>
                <w:lang w:val="mt-MT"/>
              </w:rPr>
              <w:t>. Fir-riżoluzzjoni tiegħu, huwa stieden lill-Kummissjoni “taġġorna u ssaħħaħ il-QFT tal-2014 u tittrasformah fi strument leġiżlattiv aktar b’saħħtu”</w:t>
            </w:r>
            <w:r w:rsidRPr="00E20674">
              <w:rPr>
                <w:b/>
                <w:bCs/>
                <w:i/>
                <w:iCs/>
                <w:lang w:val="mt-MT"/>
              </w:rPr>
              <w:t>, filwaqt li jmur lil hinn mis-setgħat tal-Kummissjoni fil-politika tal-edukazzjoni u tat-taħriġ</w:t>
            </w:r>
            <w:r w:rsidRPr="00E20674">
              <w:rPr>
                <w:lang w:val="mt-MT"/>
              </w:rPr>
              <w:t>.</w:t>
            </w:r>
          </w:p>
        </w:tc>
      </w:tr>
      <w:tr w:rsidR="00F32E0A" w:rsidRPr="00E20674" w14:paraId="5D557A32" w14:textId="77777777" w:rsidTr="00FD2E61">
        <w:trPr>
          <w:jc w:val="center"/>
        </w:trPr>
        <w:tc>
          <w:tcPr>
            <w:tcW w:w="4876" w:type="dxa"/>
            <w:hideMark/>
          </w:tcPr>
          <w:p w14:paraId="60FC3E97" w14:textId="77777777" w:rsidR="006A7B1E" w:rsidRPr="00E20674" w:rsidRDefault="006A7B1E" w:rsidP="00FD2E61">
            <w:pPr>
              <w:pStyle w:val="Normal6"/>
              <w:rPr>
                <w:lang w:val="mt-MT"/>
              </w:rPr>
            </w:pPr>
            <w:r w:rsidRPr="00E20674">
              <w:rPr>
                <w:lang w:val="mt-MT"/>
              </w:rPr>
              <w:t>__________________</w:t>
            </w:r>
          </w:p>
        </w:tc>
        <w:tc>
          <w:tcPr>
            <w:tcW w:w="4876" w:type="dxa"/>
            <w:hideMark/>
          </w:tcPr>
          <w:p w14:paraId="47FA0318" w14:textId="77777777" w:rsidR="006A7B1E" w:rsidRPr="00E20674" w:rsidRDefault="006A7B1E" w:rsidP="00FD2E61">
            <w:pPr>
              <w:pStyle w:val="Normal6"/>
              <w:rPr>
                <w:szCs w:val="24"/>
                <w:lang w:val="mt-MT"/>
              </w:rPr>
            </w:pPr>
            <w:r w:rsidRPr="00E20674">
              <w:rPr>
                <w:lang w:val="mt-MT"/>
              </w:rPr>
              <w:t>__________________</w:t>
            </w:r>
          </w:p>
        </w:tc>
      </w:tr>
      <w:tr w:rsidR="00F32E0A" w:rsidRPr="00E20674" w14:paraId="6D1169D3" w14:textId="77777777" w:rsidTr="00FD2E61">
        <w:trPr>
          <w:jc w:val="center"/>
        </w:trPr>
        <w:tc>
          <w:tcPr>
            <w:tcW w:w="4876" w:type="dxa"/>
            <w:hideMark/>
          </w:tcPr>
          <w:p w14:paraId="333DBF22" w14:textId="77777777" w:rsidR="006A7B1E" w:rsidRPr="00E20674" w:rsidRDefault="006A7B1E" w:rsidP="00FD2E61">
            <w:pPr>
              <w:pStyle w:val="Normal6"/>
              <w:rPr>
                <w:lang w:val="mt-MT"/>
              </w:rPr>
            </w:pPr>
            <w:r w:rsidRPr="00E20674">
              <w:rPr>
                <w:vertAlign w:val="superscript"/>
                <w:lang w:val="mt-MT"/>
              </w:rPr>
              <w:t>20</w:t>
            </w:r>
            <w:r w:rsidRPr="00E20674">
              <w:rPr>
                <w:lang w:val="mt-MT"/>
              </w:rPr>
              <w:t xml:space="preserve"> Ir-riżoluzzjoni tal-Parlament Ewropew tal-14 ta’ Ġunju 2023 li tinkludi rakkomandazzjonijiet lill-Kummissjoni dwar traineeships ta’ kwalità fl-Unjoni (2020/2005(INL)).</w:t>
            </w:r>
          </w:p>
        </w:tc>
        <w:tc>
          <w:tcPr>
            <w:tcW w:w="4876" w:type="dxa"/>
            <w:hideMark/>
          </w:tcPr>
          <w:p w14:paraId="62DA5590" w14:textId="77777777" w:rsidR="006A7B1E" w:rsidRPr="00E20674" w:rsidRDefault="006A7B1E" w:rsidP="00FD2E61">
            <w:pPr>
              <w:pStyle w:val="Normal6"/>
              <w:rPr>
                <w:szCs w:val="24"/>
                <w:lang w:val="mt-MT"/>
              </w:rPr>
            </w:pPr>
            <w:r w:rsidRPr="00E20674">
              <w:rPr>
                <w:vertAlign w:val="superscript"/>
                <w:lang w:val="mt-MT"/>
              </w:rPr>
              <w:t>20</w:t>
            </w:r>
            <w:r w:rsidRPr="00E20674">
              <w:rPr>
                <w:lang w:val="mt-MT"/>
              </w:rPr>
              <w:t xml:space="preserve"> Ir-riżoluzzjoni tal-Parlament Ewropew tal-14 ta’ Ġunju 2023 li tinkludi rakkomandazzjonijiet lill-Kummissjoni dwar traineeships ta’ kwalità fl-Unjoni (2020/2005(INL)).</w:t>
            </w:r>
          </w:p>
        </w:tc>
      </w:tr>
    </w:tbl>
    <w:p w14:paraId="5015AEC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6ADFBEB8"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24A4874A" w14:textId="77777777" w:rsidR="006A7B1E" w:rsidRPr="00E20674" w:rsidRDefault="006A7B1E" w:rsidP="006A7B1E">
      <w:pPr>
        <w:pStyle w:val="Normal12Italic"/>
        <w:rPr>
          <w:noProof w:val="0"/>
          <w:lang w:val="mt-MT"/>
        </w:rPr>
      </w:pPr>
      <w:r w:rsidRPr="00E20674">
        <w:rPr>
          <w:lang w:val="mt-MT"/>
        </w:rPr>
        <w:t>Mhux qed inkunu konsistenti meta nitkellmu dwar is-suq tax-xogħol għal trainee li mhuwiex mistenni li jaqdi r-rwol ta’ impjegat.</w:t>
      </w:r>
    </w:p>
    <w:p w14:paraId="56E6F1D5" w14:textId="77777777" w:rsidR="006A7B1E" w:rsidRPr="00E20674" w:rsidRDefault="006A7B1E" w:rsidP="006A7B1E">
      <w:r w:rsidRPr="00E20674">
        <w:rPr>
          <w:rStyle w:val="HideTWBExt"/>
          <w:color w:val="auto"/>
        </w:rPr>
        <w:t>&lt;/AmendB&gt;</w:t>
      </w:r>
    </w:p>
    <w:p w14:paraId="006AB70D"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164</w:t>
      </w:r>
      <w:r w:rsidRPr="00E20674">
        <w:rPr>
          <w:rStyle w:val="HideTWBExt"/>
          <w:b w:val="0"/>
          <w:color w:val="auto"/>
          <w:lang w:val="mt-MT"/>
        </w:rPr>
        <w:t>&lt;/NumAmB&gt;</w:t>
      </w:r>
    </w:p>
    <w:p w14:paraId="18FD258C"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42962BB3" w14:textId="77777777" w:rsidR="006A7B1E" w:rsidRPr="00E20674" w:rsidRDefault="006A7B1E" w:rsidP="006A7B1E">
      <w:r w:rsidRPr="00E20674">
        <w:rPr>
          <w:rStyle w:val="HideTWBExt"/>
          <w:color w:val="auto"/>
        </w:rPr>
        <w:t>&lt;/RepeatBlock-By&gt;</w:t>
      </w:r>
    </w:p>
    <w:p w14:paraId="16174E1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71B218C" w14:textId="77777777" w:rsidR="006A7B1E" w:rsidRPr="00E20674" w:rsidRDefault="006A7B1E" w:rsidP="006A7B1E">
      <w:pPr>
        <w:pStyle w:val="NormalBold"/>
      </w:pPr>
      <w:r w:rsidRPr="00E20674">
        <w:rPr>
          <w:rStyle w:val="HideTWBExt"/>
          <w:b w:val="0"/>
          <w:color w:val="auto"/>
        </w:rPr>
        <w:t>&lt;Article&gt;</w:t>
      </w:r>
      <w:r w:rsidRPr="00E20674">
        <w:t>Premessa 12</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04F99DD" w14:textId="77777777" w:rsidTr="00FD2E61">
        <w:trPr>
          <w:jc w:val="center"/>
        </w:trPr>
        <w:tc>
          <w:tcPr>
            <w:tcW w:w="9752" w:type="dxa"/>
            <w:gridSpan w:val="2"/>
          </w:tcPr>
          <w:p w14:paraId="06E2A7E4" w14:textId="77777777" w:rsidR="006A7B1E" w:rsidRPr="00E20674" w:rsidRDefault="006A7B1E" w:rsidP="00FD2E61">
            <w:pPr>
              <w:keepNext/>
            </w:pPr>
          </w:p>
        </w:tc>
      </w:tr>
      <w:tr w:rsidR="00F32E0A" w:rsidRPr="00E20674" w14:paraId="672B16EF" w14:textId="77777777" w:rsidTr="00FD2E61">
        <w:trPr>
          <w:jc w:val="center"/>
        </w:trPr>
        <w:tc>
          <w:tcPr>
            <w:tcW w:w="4876" w:type="dxa"/>
            <w:hideMark/>
          </w:tcPr>
          <w:p w14:paraId="48CE8A6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6A15AF4" w14:textId="77777777" w:rsidR="006A7B1E" w:rsidRPr="00E20674" w:rsidRDefault="006A7B1E" w:rsidP="00FD2E61">
            <w:pPr>
              <w:pStyle w:val="ColumnHeading"/>
              <w:keepNext/>
              <w:rPr>
                <w:lang w:val="mt-MT"/>
              </w:rPr>
            </w:pPr>
            <w:r w:rsidRPr="00E20674">
              <w:rPr>
                <w:lang w:val="mt-MT"/>
              </w:rPr>
              <w:t>Emenda</w:t>
            </w:r>
          </w:p>
        </w:tc>
      </w:tr>
      <w:tr w:rsidR="00F32E0A" w:rsidRPr="00E20674" w14:paraId="5196B312" w14:textId="77777777" w:rsidTr="00FD2E61">
        <w:trPr>
          <w:jc w:val="center"/>
        </w:trPr>
        <w:tc>
          <w:tcPr>
            <w:tcW w:w="4876" w:type="dxa"/>
            <w:hideMark/>
          </w:tcPr>
          <w:p w14:paraId="7B1BB5EC" w14:textId="77777777" w:rsidR="006A7B1E" w:rsidRPr="00E20674" w:rsidRDefault="006A7B1E" w:rsidP="00FD2E61">
            <w:pPr>
              <w:pStyle w:val="Normal6"/>
              <w:rPr>
                <w:lang w:val="mt-MT"/>
              </w:rPr>
            </w:pPr>
            <w:r w:rsidRPr="00E20674">
              <w:rPr>
                <w:lang w:val="mt-MT"/>
              </w:rPr>
              <w:t>(12)</w:t>
            </w:r>
            <w:r w:rsidRPr="00E20674">
              <w:rPr>
                <w:lang w:val="mt-MT"/>
              </w:rPr>
              <w:tab/>
              <w:t>Il-Kummissjoni wettqet konsultazzjoni f’żewġ stadji mas-sħab soċjali fil-livell tal-Unjoni skont l-Artikolu 154 tat-TFUE dwar il-ħtieġa, l-objettivi u l-mezzi legali għal azzjoni potenzjali li tkompli ttejjeb il-kwalità tat-traineeships. Ma kien hemm l-ebda ftehim bejn is-sħab soċjali biex jidħlu f’negozjati fir-rigward ta’ dawk il-kwistjonijiet. Madankollu, huwa importanti li tittieħed azzjoni fil-livell tal-Unjoni f’dan il-qasam billi jiġi adattat il-qafas kurrenti dwar it-traineeships filwaqt li jitqiesu l-eżiti tal-konsultazzjoni mas-sħab soċjali.</w:t>
            </w:r>
          </w:p>
        </w:tc>
        <w:tc>
          <w:tcPr>
            <w:tcW w:w="4876" w:type="dxa"/>
            <w:hideMark/>
          </w:tcPr>
          <w:p w14:paraId="711F1C89" w14:textId="77777777" w:rsidR="006A7B1E" w:rsidRPr="00E20674" w:rsidRDefault="006A7B1E" w:rsidP="00FD2E61">
            <w:pPr>
              <w:pStyle w:val="Normal6"/>
              <w:rPr>
                <w:szCs w:val="24"/>
                <w:lang w:val="mt-MT"/>
              </w:rPr>
            </w:pPr>
            <w:r w:rsidRPr="00E20674">
              <w:rPr>
                <w:lang w:val="mt-MT"/>
              </w:rPr>
              <w:t>(12)</w:t>
            </w:r>
            <w:r w:rsidRPr="00E20674">
              <w:rPr>
                <w:lang w:val="mt-MT"/>
              </w:rPr>
              <w:tab/>
              <w:t xml:space="preserve">Il-Kummissjoni wettqet konsultazzjoni f’żewġ stadji mas-sħab soċjali fil-livell tal-Unjoni skont l-Artikolu 154 tat-TFUE dwar il-ħtieġa, l-objettivi u l-mezzi legali għal azzjoni potenzjali li tkompli ttejjeb il-kwalità tat-traineeships. Ma kien hemm l-ebda ftehim bejn is-sħab soċjali biex jidħlu f’negozjati fir-rigward ta’ dawk il-kwistjonijiet. Madankollu, huwa importanti li tittieħed azzjoni fil-livell tal-Unjoni f’dan il-qasam billi jiġi adattat il-qafas kurrenti dwar it-traineeships </w:t>
            </w:r>
            <w:r w:rsidRPr="00E20674">
              <w:rPr>
                <w:b/>
                <w:bCs/>
                <w:i/>
                <w:iCs/>
                <w:lang w:val="mt-MT"/>
              </w:rPr>
              <w:t xml:space="preserve">fis-suq tax-xogħol miftuħ </w:t>
            </w:r>
            <w:r w:rsidRPr="00E20674">
              <w:rPr>
                <w:lang w:val="mt-MT"/>
              </w:rPr>
              <w:t>filwaqt li jitqiesu l-eżiti tal-konsultazzjoni mas-sħab soċjali.</w:t>
            </w:r>
          </w:p>
        </w:tc>
      </w:tr>
    </w:tbl>
    <w:p w14:paraId="1D60AAC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20839990" w14:textId="77777777" w:rsidR="006A7B1E" w:rsidRPr="00E20674" w:rsidRDefault="006A7B1E" w:rsidP="006A7B1E">
      <w:r w:rsidRPr="00E20674">
        <w:rPr>
          <w:rStyle w:val="HideTWBExt"/>
          <w:color w:val="auto"/>
        </w:rPr>
        <w:t>&lt;/AmendB&gt;</w:t>
      </w:r>
    </w:p>
    <w:p w14:paraId="7A99D9A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165</w:t>
      </w:r>
      <w:r w:rsidRPr="00E20674">
        <w:rPr>
          <w:rStyle w:val="HideTWBExt"/>
          <w:b w:val="0"/>
          <w:color w:val="auto"/>
          <w:lang w:val="mt-MT"/>
        </w:rPr>
        <w:t>&lt;/NumAmB&gt;</w:t>
      </w:r>
    </w:p>
    <w:p w14:paraId="7B4043B8"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6B72D883"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2FE8FE5F" w14:textId="77777777" w:rsidR="006A7B1E" w:rsidRPr="00E20674" w:rsidRDefault="006A7B1E" w:rsidP="006A7B1E">
      <w:r w:rsidRPr="00E20674">
        <w:rPr>
          <w:rStyle w:val="HideTWBExt"/>
          <w:color w:val="auto"/>
        </w:rPr>
        <w:t>&lt;/RepeatBlock-By&gt;</w:t>
      </w:r>
    </w:p>
    <w:p w14:paraId="187341D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8B12827" w14:textId="77777777" w:rsidR="006A7B1E" w:rsidRPr="00E20674" w:rsidRDefault="006A7B1E" w:rsidP="006A7B1E">
      <w:pPr>
        <w:pStyle w:val="NormalBold"/>
      </w:pPr>
      <w:r w:rsidRPr="00E20674">
        <w:rPr>
          <w:rStyle w:val="HideTWBExt"/>
          <w:b w:val="0"/>
          <w:color w:val="auto"/>
        </w:rPr>
        <w:t>&lt;Article&gt;</w:t>
      </w:r>
      <w:r w:rsidRPr="00E20674">
        <w:t>Premessa 12</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73B7194" w14:textId="77777777" w:rsidTr="00FD2E61">
        <w:trPr>
          <w:jc w:val="center"/>
        </w:trPr>
        <w:tc>
          <w:tcPr>
            <w:tcW w:w="9752" w:type="dxa"/>
            <w:gridSpan w:val="2"/>
          </w:tcPr>
          <w:p w14:paraId="5F5E143E" w14:textId="77777777" w:rsidR="006A7B1E" w:rsidRPr="00E20674" w:rsidRDefault="006A7B1E" w:rsidP="00FD2E61">
            <w:pPr>
              <w:keepNext/>
            </w:pPr>
          </w:p>
        </w:tc>
      </w:tr>
      <w:tr w:rsidR="00F32E0A" w:rsidRPr="00E20674" w14:paraId="4A30765B" w14:textId="77777777" w:rsidTr="00FD2E61">
        <w:trPr>
          <w:jc w:val="center"/>
        </w:trPr>
        <w:tc>
          <w:tcPr>
            <w:tcW w:w="4876" w:type="dxa"/>
            <w:hideMark/>
          </w:tcPr>
          <w:p w14:paraId="7E81198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9BE0772" w14:textId="77777777" w:rsidR="006A7B1E" w:rsidRPr="00E20674" w:rsidRDefault="006A7B1E" w:rsidP="00FD2E61">
            <w:pPr>
              <w:pStyle w:val="ColumnHeading"/>
              <w:keepNext/>
              <w:rPr>
                <w:lang w:val="mt-MT"/>
              </w:rPr>
            </w:pPr>
            <w:r w:rsidRPr="00E20674">
              <w:rPr>
                <w:lang w:val="mt-MT"/>
              </w:rPr>
              <w:t>Emenda</w:t>
            </w:r>
          </w:p>
        </w:tc>
      </w:tr>
      <w:tr w:rsidR="00F32E0A" w:rsidRPr="00E20674" w14:paraId="4CB51C53" w14:textId="77777777" w:rsidTr="00FD2E61">
        <w:trPr>
          <w:jc w:val="center"/>
        </w:trPr>
        <w:tc>
          <w:tcPr>
            <w:tcW w:w="4876" w:type="dxa"/>
            <w:hideMark/>
          </w:tcPr>
          <w:p w14:paraId="40396803" w14:textId="77777777" w:rsidR="006A7B1E" w:rsidRPr="00E20674" w:rsidRDefault="006A7B1E" w:rsidP="00FD2E61">
            <w:pPr>
              <w:pStyle w:val="Normal6"/>
              <w:rPr>
                <w:lang w:val="mt-MT"/>
              </w:rPr>
            </w:pPr>
            <w:r w:rsidRPr="00E20674">
              <w:rPr>
                <w:lang w:val="mt-MT"/>
              </w:rPr>
              <w:t>(12)</w:t>
            </w:r>
            <w:r w:rsidRPr="00E20674">
              <w:rPr>
                <w:lang w:val="mt-MT"/>
              </w:rPr>
              <w:tab/>
              <w:t>Il-Kummissjoni wettqet konsultazzjoni f’żewġ stadji mas-sħab soċjali fil-livell tal-Unjoni skont l-Artikolu 154 tat-TFUE dwar il-ħtieġa, l-objettivi u l-mezzi legali għal azzjoni potenzjali li tkompli ttejjeb il-kwalità tat-traineeships. Ma kien hemm l-ebda ftehim bejn is-sħab soċjali biex jidħlu f’negozjati fir-rigward ta’ dawk il-kwistjonijiet. Madankollu, huwa importanti li tittieħed azzjoni fil-livell tal-Unjoni f’dan il-qasam billi jiġi adattat il-qafas kurrenti dwar it-traineeships filwaqt li jitqiesu l-eżiti tal-konsultazzjoni mas-sħab soċjali.</w:t>
            </w:r>
          </w:p>
        </w:tc>
        <w:tc>
          <w:tcPr>
            <w:tcW w:w="4876" w:type="dxa"/>
            <w:hideMark/>
          </w:tcPr>
          <w:p w14:paraId="75580497" w14:textId="77777777" w:rsidR="006A7B1E" w:rsidRPr="00E20674" w:rsidRDefault="006A7B1E" w:rsidP="00FD2E61">
            <w:pPr>
              <w:pStyle w:val="Normal6"/>
              <w:rPr>
                <w:szCs w:val="24"/>
                <w:lang w:val="mt-MT"/>
              </w:rPr>
            </w:pPr>
            <w:r w:rsidRPr="00E20674">
              <w:rPr>
                <w:lang w:val="mt-MT"/>
              </w:rPr>
              <w:t>(12)</w:t>
            </w:r>
            <w:r w:rsidRPr="00E20674">
              <w:rPr>
                <w:lang w:val="mt-MT"/>
              </w:rPr>
              <w:tab/>
              <w:t xml:space="preserve">Il-Kummissjoni wettqet konsultazzjoni f’żewġ stadji mas-sħab soċjali fil-livell tal-Unjoni skont l-Artikolu 154 tat-TFUE dwar il-ħtieġa, l-objettivi u l-mezzi legali għal azzjoni potenzjali li tkompli ttejjeb il-kwalità </w:t>
            </w:r>
            <w:r w:rsidRPr="00E20674">
              <w:rPr>
                <w:b/>
                <w:bCs/>
                <w:i/>
                <w:iCs/>
                <w:lang w:val="mt-MT"/>
              </w:rPr>
              <w:t>u l-aċċessibbiltà</w:t>
            </w:r>
            <w:r w:rsidRPr="00E20674">
              <w:rPr>
                <w:lang w:val="mt-MT"/>
              </w:rPr>
              <w:t xml:space="preserve"> tat-traineeships. Ma kien hemm l-ebda ftehim bejn is-sħab soċjali biex jidħlu f’negozjati fir-rigward ta’ dawk il-kwistjonijiet. Madankollu, huwa importanti li tittieħed azzjoni fil-livell tal-Unjoni f’dan il-qasam billi jiġi adattat il-qafas kurrenti dwar it-traineeships filwaqt li jitqiesu l-eżiti tal-konsultazzjoni mas-sħab soċjali.</w:t>
            </w:r>
          </w:p>
        </w:tc>
      </w:tr>
    </w:tbl>
    <w:p w14:paraId="5B0C859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A6D480D" w14:textId="77777777" w:rsidR="006A7B1E" w:rsidRPr="00E20674" w:rsidRDefault="006A7B1E" w:rsidP="006A7B1E">
      <w:r w:rsidRPr="00E20674">
        <w:rPr>
          <w:rStyle w:val="HideTWBExt"/>
          <w:color w:val="auto"/>
        </w:rPr>
        <w:t>&lt;/AmendB&gt;</w:t>
      </w:r>
    </w:p>
    <w:p w14:paraId="21BB483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166</w:t>
      </w:r>
      <w:r w:rsidRPr="00E20674">
        <w:rPr>
          <w:rStyle w:val="HideTWBExt"/>
          <w:b w:val="0"/>
          <w:color w:val="auto"/>
          <w:lang w:val="mt-MT"/>
        </w:rPr>
        <w:t>&lt;/NumAmB&gt;</w:t>
      </w:r>
    </w:p>
    <w:p w14:paraId="28CEB1A3"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1C818884"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305F02AD" w14:textId="77777777" w:rsidR="006A7B1E" w:rsidRPr="00E20674" w:rsidRDefault="006A7B1E" w:rsidP="006A7B1E">
      <w:r w:rsidRPr="00E20674">
        <w:rPr>
          <w:rStyle w:val="HideTWBExt"/>
          <w:color w:val="auto"/>
        </w:rPr>
        <w:t>&lt;/RepeatBlock-By&gt;</w:t>
      </w:r>
    </w:p>
    <w:p w14:paraId="47F66EB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401D0A6" w14:textId="77777777" w:rsidR="006A7B1E" w:rsidRPr="00E20674" w:rsidRDefault="006A7B1E" w:rsidP="006A7B1E">
      <w:pPr>
        <w:pStyle w:val="NormalBold"/>
      </w:pPr>
      <w:r w:rsidRPr="00E20674">
        <w:rPr>
          <w:rStyle w:val="HideTWBExt"/>
          <w:b w:val="0"/>
          <w:color w:val="auto"/>
        </w:rPr>
        <w:t>&lt;Article&gt;</w:t>
      </w:r>
      <w:r w:rsidRPr="00E20674">
        <w:t>Premessa 14a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C0C0E61" w14:textId="77777777" w:rsidTr="00FD2E61">
        <w:trPr>
          <w:jc w:val="center"/>
        </w:trPr>
        <w:tc>
          <w:tcPr>
            <w:tcW w:w="9752" w:type="dxa"/>
            <w:gridSpan w:val="2"/>
          </w:tcPr>
          <w:p w14:paraId="64AE414D" w14:textId="77777777" w:rsidR="006A7B1E" w:rsidRPr="00E20674" w:rsidRDefault="006A7B1E" w:rsidP="00FD2E61">
            <w:pPr>
              <w:keepNext/>
            </w:pPr>
          </w:p>
        </w:tc>
      </w:tr>
      <w:tr w:rsidR="00F32E0A" w:rsidRPr="00E20674" w14:paraId="3370745D" w14:textId="77777777" w:rsidTr="00FD2E61">
        <w:trPr>
          <w:jc w:val="center"/>
        </w:trPr>
        <w:tc>
          <w:tcPr>
            <w:tcW w:w="4876" w:type="dxa"/>
            <w:hideMark/>
          </w:tcPr>
          <w:p w14:paraId="459045D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AD39E65" w14:textId="77777777" w:rsidR="006A7B1E" w:rsidRPr="00E20674" w:rsidRDefault="006A7B1E" w:rsidP="00FD2E61">
            <w:pPr>
              <w:pStyle w:val="ColumnHeading"/>
              <w:keepNext/>
              <w:rPr>
                <w:lang w:val="mt-MT"/>
              </w:rPr>
            </w:pPr>
            <w:r w:rsidRPr="00E20674">
              <w:rPr>
                <w:lang w:val="mt-MT"/>
              </w:rPr>
              <w:t>Emenda</w:t>
            </w:r>
          </w:p>
        </w:tc>
      </w:tr>
      <w:tr w:rsidR="00F32E0A" w:rsidRPr="00E20674" w14:paraId="4B63F897" w14:textId="77777777" w:rsidTr="00FD2E61">
        <w:trPr>
          <w:jc w:val="center"/>
        </w:trPr>
        <w:tc>
          <w:tcPr>
            <w:tcW w:w="4876" w:type="dxa"/>
          </w:tcPr>
          <w:p w14:paraId="7C2CEE4C" w14:textId="77777777" w:rsidR="006A7B1E" w:rsidRPr="00E20674" w:rsidRDefault="006A7B1E" w:rsidP="00FD2E61">
            <w:pPr>
              <w:pStyle w:val="Normal6"/>
              <w:rPr>
                <w:lang w:val="mt-MT"/>
              </w:rPr>
            </w:pPr>
          </w:p>
        </w:tc>
        <w:tc>
          <w:tcPr>
            <w:tcW w:w="4876" w:type="dxa"/>
            <w:hideMark/>
          </w:tcPr>
          <w:p w14:paraId="62BEC3A2" w14:textId="77777777" w:rsidR="006A7B1E" w:rsidRPr="00E20674" w:rsidRDefault="006A7B1E" w:rsidP="00FD2E61">
            <w:pPr>
              <w:pStyle w:val="Normal6"/>
              <w:rPr>
                <w:szCs w:val="24"/>
                <w:lang w:val="mt-MT"/>
              </w:rPr>
            </w:pPr>
            <w:r w:rsidRPr="00E20674">
              <w:rPr>
                <w:b/>
                <w:i/>
                <w:lang w:val="mt-MT"/>
              </w:rPr>
              <w:t>(14a)</w:t>
            </w:r>
            <w:r w:rsidRPr="00E20674">
              <w:rPr>
                <w:b/>
                <w:i/>
                <w:lang w:val="mt-MT"/>
              </w:rPr>
              <w:tab/>
              <w:t>Il-Qorti tal-Ġustizzja ripetutament iddeċidiet li l-kunċett ta’ “ħaddiem”, skont it-tifsira tal-Artikolu 45 TFUE, jestendi għal persuna li tkun qed tagħmel traineeship. Il-ġurisprudenza tal-Qorti tal-Ġustizzja stabbiliet l-eżistenza ta’ relazzjoni ta’ impjieg fl-erba’ tipi ewlenin ta’ traineeships: it-traineeships fis-suq miftuħ, it-traineeships obbligatorji biex wieħed jaċċessa professjoni; it-traineeships li jagħmlu parti minn politiki attivi tas-suq tax-xogħol u dawk li jagħmlu parti minn kwalifika akkademika jew vokazzjonali. Jenħtieġ li l-interpretazzjoni tal-Qorti tal-Ġustizzja fil-ġurisprudenza tagħha tiġi meqjusa fl-implimentazzjoni ta’ din id-direttiva;</w:t>
            </w:r>
          </w:p>
        </w:tc>
      </w:tr>
    </w:tbl>
    <w:p w14:paraId="5544916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28BAA89" w14:textId="77777777" w:rsidR="006A7B1E" w:rsidRPr="00E20674" w:rsidRDefault="006A7B1E" w:rsidP="006A7B1E">
      <w:r w:rsidRPr="00E20674">
        <w:rPr>
          <w:rStyle w:val="HideTWBExt"/>
          <w:color w:val="auto"/>
        </w:rPr>
        <w:t>&lt;/AmendB&gt;</w:t>
      </w:r>
    </w:p>
    <w:p w14:paraId="6A2AA36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167</w:t>
      </w:r>
      <w:r w:rsidRPr="00E20674">
        <w:rPr>
          <w:rStyle w:val="HideTWBExt"/>
          <w:b w:val="0"/>
          <w:color w:val="auto"/>
          <w:lang w:val="mt-MT"/>
        </w:rPr>
        <w:t>&lt;/NumAmB&gt;</w:t>
      </w:r>
    </w:p>
    <w:p w14:paraId="00CAD3D8"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002DA338" w14:textId="77777777" w:rsidR="006A7B1E" w:rsidRPr="00E20674" w:rsidRDefault="006A7B1E" w:rsidP="006A7B1E">
      <w:r w:rsidRPr="00E20674">
        <w:rPr>
          <w:rStyle w:val="HideTWBExt"/>
          <w:color w:val="auto"/>
        </w:rPr>
        <w:t>&lt;/RepeatBlock-By&gt;</w:t>
      </w:r>
    </w:p>
    <w:p w14:paraId="71DB531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60F8418" w14:textId="77777777" w:rsidR="006A7B1E" w:rsidRPr="00E20674" w:rsidRDefault="006A7B1E" w:rsidP="006A7B1E">
      <w:pPr>
        <w:pStyle w:val="NormalBold"/>
      </w:pPr>
      <w:r w:rsidRPr="00E20674">
        <w:rPr>
          <w:rStyle w:val="HideTWBExt"/>
          <w:b w:val="0"/>
          <w:color w:val="auto"/>
        </w:rPr>
        <w:t>&lt;Article&gt;</w:t>
      </w:r>
      <w:r w:rsidRPr="00E20674">
        <w:t>Premessa 14a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C526234" w14:textId="77777777" w:rsidTr="00FD2E61">
        <w:trPr>
          <w:jc w:val="center"/>
        </w:trPr>
        <w:tc>
          <w:tcPr>
            <w:tcW w:w="9752" w:type="dxa"/>
            <w:gridSpan w:val="2"/>
          </w:tcPr>
          <w:p w14:paraId="1C4B358F" w14:textId="77777777" w:rsidR="006A7B1E" w:rsidRPr="00E20674" w:rsidRDefault="006A7B1E" w:rsidP="00FD2E61">
            <w:pPr>
              <w:keepNext/>
            </w:pPr>
          </w:p>
        </w:tc>
      </w:tr>
      <w:tr w:rsidR="00F32E0A" w:rsidRPr="00E20674" w14:paraId="22A05F1F" w14:textId="77777777" w:rsidTr="00FD2E61">
        <w:trPr>
          <w:jc w:val="center"/>
        </w:trPr>
        <w:tc>
          <w:tcPr>
            <w:tcW w:w="4876" w:type="dxa"/>
            <w:hideMark/>
          </w:tcPr>
          <w:p w14:paraId="4F8E21A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AAE0FC9" w14:textId="77777777" w:rsidR="006A7B1E" w:rsidRPr="00E20674" w:rsidRDefault="006A7B1E" w:rsidP="00FD2E61">
            <w:pPr>
              <w:pStyle w:val="ColumnHeading"/>
              <w:keepNext/>
              <w:rPr>
                <w:lang w:val="mt-MT"/>
              </w:rPr>
            </w:pPr>
            <w:r w:rsidRPr="00E20674">
              <w:rPr>
                <w:lang w:val="mt-MT"/>
              </w:rPr>
              <w:t>Emenda</w:t>
            </w:r>
          </w:p>
        </w:tc>
      </w:tr>
      <w:tr w:rsidR="00F32E0A" w:rsidRPr="00E20674" w14:paraId="5D39F480" w14:textId="77777777" w:rsidTr="00FD2E61">
        <w:trPr>
          <w:jc w:val="center"/>
        </w:trPr>
        <w:tc>
          <w:tcPr>
            <w:tcW w:w="4876" w:type="dxa"/>
          </w:tcPr>
          <w:p w14:paraId="7D6DFE93" w14:textId="77777777" w:rsidR="006A7B1E" w:rsidRPr="00E20674" w:rsidRDefault="006A7B1E" w:rsidP="00FD2E61">
            <w:pPr>
              <w:pStyle w:val="Normal6"/>
              <w:rPr>
                <w:lang w:val="mt-MT"/>
              </w:rPr>
            </w:pPr>
          </w:p>
        </w:tc>
        <w:tc>
          <w:tcPr>
            <w:tcW w:w="4876" w:type="dxa"/>
            <w:hideMark/>
          </w:tcPr>
          <w:p w14:paraId="7FCC5731" w14:textId="77777777" w:rsidR="006A7B1E" w:rsidRPr="00E20674" w:rsidRDefault="006A7B1E" w:rsidP="00FD2E61">
            <w:pPr>
              <w:pStyle w:val="Normal6"/>
              <w:rPr>
                <w:szCs w:val="24"/>
                <w:lang w:val="mt-MT"/>
              </w:rPr>
            </w:pPr>
            <w:r w:rsidRPr="00E20674">
              <w:rPr>
                <w:b/>
                <w:i/>
                <w:lang w:val="mt-MT"/>
              </w:rPr>
              <w:t>14a)</w:t>
            </w:r>
            <w:r w:rsidRPr="00E20674">
              <w:rPr>
                <w:b/>
                <w:i/>
                <w:lang w:val="mt-MT"/>
              </w:rPr>
              <w:tab/>
              <w:t>L-Artikolu 165(4) tat-Trattat dwar il-Funzjonament tal-Unjoni Ewropea jeskludi “kull armonizzazzjoni tal-liġijiet u tar-regolamenti tal-Istati Membri” fil-qasam tal-edukazzjoni jew tat-taħriġ vokazzjonali.</w:t>
            </w:r>
          </w:p>
        </w:tc>
      </w:tr>
    </w:tbl>
    <w:p w14:paraId="1365BC8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40FE3B58" w14:textId="77777777" w:rsidR="006A7B1E" w:rsidRPr="00E20674" w:rsidRDefault="006A7B1E" w:rsidP="006A7B1E">
      <w:r w:rsidRPr="00E20674">
        <w:rPr>
          <w:rStyle w:val="HideTWBExt"/>
          <w:color w:val="auto"/>
        </w:rPr>
        <w:t>&lt;/AmendB&gt;</w:t>
      </w:r>
    </w:p>
    <w:p w14:paraId="4D23771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168</w:t>
      </w:r>
      <w:r w:rsidRPr="00E20674">
        <w:rPr>
          <w:rStyle w:val="HideTWBExt"/>
          <w:b w:val="0"/>
          <w:color w:val="auto"/>
          <w:lang w:val="mt-MT"/>
        </w:rPr>
        <w:t>&lt;/NumAmB&gt;</w:t>
      </w:r>
    </w:p>
    <w:p w14:paraId="649DD0F4" w14:textId="77777777" w:rsidR="006A7B1E" w:rsidRPr="00E20674" w:rsidRDefault="006A7B1E" w:rsidP="006A7B1E">
      <w:pPr>
        <w:pStyle w:val="NormalBold"/>
      </w:pPr>
      <w:r w:rsidRPr="00E20674">
        <w:rPr>
          <w:rStyle w:val="HideTWBExt"/>
          <w:b w:val="0"/>
          <w:color w:val="auto"/>
        </w:rPr>
        <w:t>&lt;RepeatBlock-By&gt;&lt;Members&gt;</w:t>
      </w:r>
      <w:r w:rsidRPr="00E20674">
        <w:t>Arba Kokalari, Henrik Dahl</w:t>
      </w:r>
      <w:r w:rsidRPr="00E20674">
        <w:rPr>
          <w:rStyle w:val="HideTWBExt"/>
          <w:b w:val="0"/>
          <w:color w:val="auto"/>
        </w:rPr>
        <w:t>&lt;/Members&gt;</w:t>
      </w:r>
    </w:p>
    <w:p w14:paraId="156601AD" w14:textId="77777777" w:rsidR="006A7B1E" w:rsidRPr="00E20674" w:rsidRDefault="006A7B1E" w:rsidP="006A7B1E">
      <w:r w:rsidRPr="00E20674">
        <w:rPr>
          <w:rStyle w:val="HideTWBExt"/>
          <w:color w:val="auto"/>
        </w:rPr>
        <w:t>&lt;/RepeatBlock-By&gt;</w:t>
      </w:r>
    </w:p>
    <w:p w14:paraId="055B05F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FFFBBF4" w14:textId="77777777" w:rsidR="006A7B1E" w:rsidRPr="00E20674" w:rsidRDefault="006A7B1E" w:rsidP="006A7B1E">
      <w:pPr>
        <w:pStyle w:val="NormalBold"/>
      </w:pPr>
      <w:r w:rsidRPr="00E20674">
        <w:rPr>
          <w:rStyle w:val="HideTWBExt"/>
          <w:b w:val="0"/>
          <w:color w:val="auto"/>
        </w:rPr>
        <w:t>&lt;Article&gt;</w:t>
      </w:r>
      <w:r w:rsidRPr="00E20674">
        <w:t>Premessa 15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18E0D8A" w14:textId="77777777" w:rsidTr="00FD2E61">
        <w:trPr>
          <w:jc w:val="center"/>
        </w:trPr>
        <w:tc>
          <w:tcPr>
            <w:tcW w:w="9752" w:type="dxa"/>
            <w:gridSpan w:val="2"/>
          </w:tcPr>
          <w:p w14:paraId="60DA4B77" w14:textId="77777777" w:rsidR="006A7B1E" w:rsidRPr="00E20674" w:rsidRDefault="006A7B1E" w:rsidP="00FD2E61">
            <w:pPr>
              <w:keepNext/>
            </w:pPr>
          </w:p>
        </w:tc>
      </w:tr>
      <w:tr w:rsidR="00F32E0A" w:rsidRPr="00E20674" w14:paraId="29FA871E" w14:textId="77777777" w:rsidTr="00FD2E61">
        <w:trPr>
          <w:jc w:val="center"/>
        </w:trPr>
        <w:tc>
          <w:tcPr>
            <w:tcW w:w="4876" w:type="dxa"/>
            <w:hideMark/>
          </w:tcPr>
          <w:p w14:paraId="31AA43E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BFB7D15" w14:textId="77777777" w:rsidR="006A7B1E" w:rsidRPr="00E20674" w:rsidRDefault="006A7B1E" w:rsidP="00FD2E61">
            <w:pPr>
              <w:pStyle w:val="ColumnHeading"/>
              <w:keepNext/>
              <w:rPr>
                <w:lang w:val="mt-MT"/>
              </w:rPr>
            </w:pPr>
            <w:r w:rsidRPr="00E20674">
              <w:rPr>
                <w:lang w:val="mt-MT"/>
              </w:rPr>
              <w:t>Emenda</w:t>
            </w:r>
          </w:p>
        </w:tc>
      </w:tr>
      <w:tr w:rsidR="00F32E0A" w:rsidRPr="00E20674" w14:paraId="498328E0" w14:textId="77777777" w:rsidTr="00FD2E61">
        <w:trPr>
          <w:jc w:val="center"/>
        </w:trPr>
        <w:tc>
          <w:tcPr>
            <w:tcW w:w="4876" w:type="dxa"/>
            <w:hideMark/>
          </w:tcPr>
          <w:p w14:paraId="0B1E4060" w14:textId="77777777" w:rsidR="006A7B1E" w:rsidRPr="00E20674" w:rsidRDefault="006A7B1E" w:rsidP="00FD2E61">
            <w:pPr>
              <w:pStyle w:val="Normal6"/>
              <w:rPr>
                <w:lang w:val="mt-MT"/>
              </w:rPr>
            </w:pPr>
            <w:r w:rsidRPr="00E20674">
              <w:rPr>
                <w:lang w:val="mt-MT"/>
              </w:rPr>
              <w:t>(15)</w:t>
            </w:r>
            <w:r w:rsidRPr="00E20674">
              <w:rPr>
                <w:lang w:val="mt-MT"/>
              </w:rPr>
              <w:tab/>
              <w:t xml:space="preserve">Meta jitqiesu l-isfidi persistenti </w:t>
            </w:r>
            <w:r w:rsidRPr="00E20674">
              <w:rPr>
                <w:b/>
                <w:bCs/>
                <w:i/>
                <w:iCs/>
                <w:lang w:val="mt-MT"/>
              </w:rPr>
              <w:t>rigward l-użu problematiku</w:t>
            </w:r>
            <w:r w:rsidRPr="00E20674">
              <w:rPr>
                <w:lang w:val="mt-MT"/>
              </w:rPr>
              <w:t xml:space="preserve"> tat-traineeships </w:t>
            </w:r>
            <w:r w:rsidRPr="00E20674">
              <w:rPr>
                <w:b/>
                <w:bCs/>
                <w:i/>
                <w:iCs/>
                <w:lang w:val="mt-MT"/>
              </w:rPr>
              <w:t>fl-Unjoni</w:t>
            </w:r>
            <w:r w:rsidRPr="00E20674">
              <w:rPr>
                <w:lang w:val="mt-MT"/>
              </w:rPr>
              <w:t xml:space="preserve">, </w:t>
            </w:r>
            <w:r w:rsidRPr="00E20674">
              <w:rPr>
                <w:b/>
                <w:bCs/>
                <w:i/>
                <w:iCs/>
                <w:lang w:val="mt-MT"/>
              </w:rPr>
              <w:t>hija meħtieġa aktar azzjoni biex jiġu miġġielda r-relazzjonijiet ta’ impjieg regolari li taparsi jkunu traineeships u biex jiġi żgurat</w:t>
            </w:r>
            <w:r w:rsidRPr="00E20674">
              <w:rPr>
                <w:lang w:val="mt-MT"/>
              </w:rPr>
              <w:t xml:space="preserve"> li </w:t>
            </w:r>
            <w:r w:rsidRPr="00E20674">
              <w:rPr>
                <w:b/>
                <w:bCs/>
                <w:i/>
                <w:iCs/>
                <w:lang w:val="mt-MT"/>
              </w:rPr>
              <w:t>l-liġi rilevanti tal-Unjoni u</w:t>
            </w:r>
            <w:r w:rsidRPr="00E20674">
              <w:rPr>
                <w:lang w:val="mt-MT"/>
              </w:rPr>
              <w:t xml:space="preserve"> nazzjonali applikabbli </w:t>
            </w:r>
            <w:r w:rsidRPr="00E20674">
              <w:rPr>
                <w:b/>
                <w:bCs/>
                <w:i/>
                <w:iCs/>
                <w:lang w:val="mt-MT"/>
              </w:rPr>
              <w:t>għall-ħaddiema tiġi implimentata u infurzata</w:t>
            </w:r>
            <w:r w:rsidRPr="00E20674">
              <w:rPr>
                <w:lang w:val="mt-MT"/>
              </w:rPr>
              <w:t xml:space="preserve"> bis-sħiħ</w:t>
            </w:r>
            <w:r w:rsidRPr="00E20674">
              <w:rPr>
                <w:b/>
                <w:bCs/>
                <w:i/>
                <w:iCs/>
                <w:lang w:val="mt-MT"/>
              </w:rPr>
              <w:t xml:space="preserve"> fir-rigward tat-trainees.</w:t>
            </w:r>
            <w:r w:rsidRPr="00E20674">
              <w:rPr>
                <w:b/>
                <w:i/>
                <w:lang w:val="mt-MT"/>
              </w:rPr>
              <w:t xml:space="preserve"> </w:t>
            </w:r>
            <w:r w:rsidRPr="00E20674">
              <w:rPr>
                <w:b/>
                <w:bCs/>
                <w:i/>
                <w:iCs/>
                <w:lang w:val="mt-MT"/>
              </w:rPr>
              <w:t>Din id-Direttiva tindirizza dawn l-isfidi billi tistabbilixxi rekwiżiti</w:t>
            </w:r>
            <w:r w:rsidRPr="00E20674">
              <w:rPr>
                <w:lang w:val="mt-MT"/>
              </w:rPr>
              <w:t xml:space="preserve"> minimi </w:t>
            </w:r>
            <w:r w:rsidRPr="00E20674">
              <w:rPr>
                <w:b/>
                <w:bCs/>
                <w:i/>
                <w:iCs/>
                <w:lang w:val="mt-MT"/>
              </w:rPr>
              <w:t>għat-titjib u l-infurzar tal-kundizzjonijiet tax-xogħol tat-trainees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r w:rsidRPr="00E20674">
              <w:rPr>
                <w:lang w:val="mt-MT"/>
              </w:rPr>
              <w:t>.</w:t>
            </w:r>
          </w:p>
        </w:tc>
        <w:tc>
          <w:tcPr>
            <w:tcW w:w="4876" w:type="dxa"/>
            <w:hideMark/>
          </w:tcPr>
          <w:p w14:paraId="22985860" w14:textId="77777777" w:rsidR="006A7B1E" w:rsidRPr="00E20674" w:rsidRDefault="006A7B1E" w:rsidP="00FD2E61">
            <w:pPr>
              <w:pStyle w:val="Normal6"/>
              <w:rPr>
                <w:szCs w:val="24"/>
                <w:lang w:val="mt-MT"/>
              </w:rPr>
            </w:pPr>
            <w:r w:rsidRPr="00E20674">
              <w:rPr>
                <w:lang w:val="mt-MT"/>
              </w:rPr>
              <w:t>(15)</w:t>
            </w:r>
            <w:r w:rsidRPr="00E20674">
              <w:rPr>
                <w:lang w:val="mt-MT"/>
              </w:rPr>
              <w:tab/>
              <w:t xml:space="preserve">Meta jitqiesu l-isfidi persistenti </w:t>
            </w:r>
            <w:r w:rsidRPr="00E20674">
              <w:rPr>
                <w:b/>
                <w:bCs/>
                <w:i/>
                <w:iCs/>
                <w:lang w:val="mt-MT"/>
              </w:rPr>
              <w:t>u l-prattiki abbużivi mill-użu</w:t>
            </w:r>
            <w:r w:rsidRPr="00E20674">
              <w:rPr>
                <w:lang w:val="mt-MT"/>
              </w:rPr>
              <w:t xml:space="preserve"> tat-traineeships </w:t>
            </w:r>
            <w:r w:rsidRPr="00E20674">
              <w:rPr>
                <w:b/>
                <w:bCs/>
                <w:i/>
                <w:iCs/>
                <w:lang w:val="mt-MT"/>
              </w:rPr>
              <w:t>fi ħdan l-Unjoni</w:t>
            </w:r>
            <w:r w:rsidRPr="00E20674">
              <w:rPr>
                <w:lang w:val="mt-MT"/>
              </w:rPr>
              <w:t xml:space="preserve">, </w:t>
            </w:r>
            <w:r w:rsidRPr="00E20674">
              <w:rPr>
                <w:b/>
                <w:bCs/>
                <w:i/>
                <w:iCs/>
                <w:lang w:val="mt-MT"/>
              </w:rPr>
              <w:t>l-Istati Membri jeħtiġilhom jiżguraw</w:t>
            </w:r>
            <w:r w:rsidRPr="00E20674">
              <w:rPr>
                <w:lang w:val="mt-MT"/>
              </w:rPr>
              <w:t xml:space="preserve"> li </w:t>
            </w:r>
            <w:r w:rsidRPr="00E20674">
              <w:rPr>
                <w:b/>
                <w:bCs/>
                <w:i/>
                <w:iCs/>
                <w:lang w:val="mt-MT"/>
              </w:rPr>
              <w:t xml:space="preserve">l-leġiżlazzjoni </w:t>
            </w:r>
            <w:r w:rsidRPr="00E20674">
              <w:rPr>
                <w:lang w:val="mt-MT"/>
              </w:rPr>
              <w:t xml:space="preserve">nazzjonali </w:t>
            </w:r>
            <w:r w:rsidRPr="00E20674">
              <w:rPr>
                <w:b/>
                <w:bCs/>
                <w:i/>
                <w:iCs/>
                <w:lang w:val="mt-MT"/>
              </w:rPr>
              <w:t>rilevanti, kif ukoll id-dritt</w:t>
            </w:r>
            <w:r w:rsidRPr="00E20674">
              <w:rPr>
                <w:lang w:val="mt-MT"/>
              </w:rPr>
              <w:t xml:space="preserve"> </w:t>
            </w:r>
            <w:r w:rsidRPr="00E20674">
              <w:rPr>
                <w:b/>
                <w:bCs/>
                <w:i/>
                <w:iCs/>
                <w:lang w:val="mt-MT"/>
              </w:rPr>
              <w:t xml:space="preserve">tal-Unjoni, </w:t>
            </w:r>
            <w:r w:rsidRPr="00E20674">
              <w:rPr>
                <w:lang w:val="mt-MT"/>
              </w:rPr>
              <w:t xml:space="preserve">applikabbli </w:t>
            </w:r>
            <w:r w:rsidRPr="00E20674">
              <w:rPr>
                <w:b/>
                <w:bCs/>
                <w:i/>
                <w:iCs/>
                <w:lang w:val="mt-MT"/>
              </w:rPr>
              <w:t>għat-trainees jiġu implimentati u infurzati</w:t>
            </w:r>
            <w:r w:rsidRPr="00E20674">
              <w:rPr>
                <w:lang w:val="mt-MT"/>
              </w:rPr>
              <w:t xml:space="preserve"> bis-sħiħ</w:t>
            </w:r>
            <w:r w:rsidRPr="00E20674">
              <w:rPr>
                <w:b/>
                <w:bCs/>
                <w:i/>
                <w:iCs/>
                <w:lang w:val="mt-MT"/>
              </w:rPr>
              <w:t>.</w:t>
            </w:r>
            <w:r w:rsidRPr="00E20674">
              <w:rPr>
                <w:b/>
                <w:i/>
                <w:lang w:val="mt-MT"/>
              </w:rPr>
              <w:t xml:space="preserve"> Dan jenħtieġ li jsir f’konformità mal-ftehimiet kollettivi u l-mudelli tas-suq tax-xogħol fis-seħħ f’kull Stat Membru, fejn applikabbli. </w:t>
            </w:r>
            <w:r w:rsidRPr="00E20674">
              <w:rPr>
                <w:b/>
                <w:bCs/>
                <w:i/>
                <w:iCs/>
                <w:lang w:val="mt-MT"/>
              </w:rPr>
              <w:t>Jenħtieġ li r-rekwiżiti</w:t>
            </w:r>
            <w:r w:rsidRPr="00E20674">
              <w:rPr>
                <w:lang w:val="mt-MT"/>
              </w:rPr>
              <w:t xml:space="preserve"> minimi </w:t>
            </w:r>
            <w:r w:rsidRPr="00E20674">
              <w:rPr>
                <w:b/>
                <w:bCs/>
                <w:i/>
                <w:iCs/>
                <w:lang w:val="mt-MT"/>
              </w:rPr>
              <w:t>tal-UE ma jissostitwixxux jew jimminaw il-kundizzjonijiet</w:t>
            </w:r>
            <w:r w:rsidRPr="00E20674">
              <w:rPr>
                <w:lang w:val="mt-MT"/>
              </w:rPr>
              <w:t xml:space="preserve"> </w:t>
            </w:r>
            <w:r w:rsidRPr="00E20674">
              <w:rPr>
                <w:b/>
                <w:bCs/>
                <w:i/>
                <w:iCs/>
                <w:lang w:val="mt-MT"/>
              </w:rPr>
              <w:t>innegozjati permezz tal-ftehimiet kollettivi</w:t>
            </w:r>
            <w:r w:rsidRPr="00E20674">
              <w:rPr>
                <w:lang w:val="mt-MT"/>
              </w:rPr>
              <w:t>.</w:t>
            </w:r>
          </w:p>
        </w:tc>
      </w:tr>
    </w:tbl>
    <w:p w14:paraId="47C3F696"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3D7B0D5" w14:textId="77777777" w:rsidR="006A7B1E" w:rsidRPr="00E20674" w:rsidRDefault="006A7B1E" w:rsidP="006A7B1E">
      <w:r w:rsidRPr="00E20674">
        <w:rPr>
          <w:rStyle w:val="HideTWBExt"/>
          <w:color w:val="auto"/>
        </w:rPr>
        <w:t>&lt;/AmendB&gt;</w:t>
      </w:r>
    </w:p>
    <w:p w14:paraId="0601472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169</w:t>
      </w:r>
      <w:r w:rsidRPr="00E20674">
        <w:rPr>
          <w:rStyle w:val="HideTWBExt"/>
          <w:b w:val="0"/>
          <w:color w:val="auto"/>
          <w:lang w:val="mt-MT"/>
        </w:rPr>
        <w:t>&lt;/NumAmB&gt;</w:t>
      </w:r>
    </w:p>
    <w:p w14:paraId="7A130245" w14:textId="77777777" w:rsidR="006A7B1E" w:rsidRPr="00E20674" w:rsidRDefault="006A7B1E" w:rsidP="006A7B1E">
      <w:pPr>
        <w:pStyle w:val="NormalBold"/>
      </w:pPr>
      <w:r w:rsidRPr="00E20674">
        <w:rPr>
          <w:rStyle w:val="HideTWBExt"/>
          <w:b w:val="0"/>
          <w:color w:val="auto"/>
        </w:rPr>
        <w:t>&lt;RepeatBlock-By&gt;&lt;Members&gt;</w:t>
      </w:r>
      <w:r w:rsidRPr="00E20674">
        <w:t>Miriam Lexmann</w:t>
      </w:r>
      <w:r w:rsidRPr="00E20674">
        <w:rPr>
          <w:rStyle w:val="HideTWBExt"/>
          <w:b w:val="0"/>
          <w:color w:val="auto"/>
        </w:rPr>
        <w:t>&lt;/Members&gt;</w:t>
      </w:r>
    </w:p>
    <w:p w14:paraId="464B1B3C" w14:textId="77777777" w:rsidR="006A7B1E" w:rsidRPr="00E20674" w:rsidRDefault="006A7B1E" w:rsidP="006A7B1E">
      <w:r w:rsidRPr="00E20674">
        <w:rPr>
          <w:rStyle w:val="HideTWBExt"/>
          <w:color w:val="auto"/>
        </w:rPr>
        <w:t>&lt;/RepeatBlock-By&gt;</w:t>
      </w:r>
    </w:p>
    <w:p w14:paraId="4A60A48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8951081" w14:textId="77777777" w:rsidR="006A7B1E" w:rsidRPr="00E20674" w:rsidRDefault="006A7B1E" w:rsidP="006A7B1E">
      <w:pPr>
        <w:pStyle w:val="NormalBold"/>
      </w:pPr>
      <w:r w:rsidRPr="00E20674">
        <w:rPr>
          <w:rStyle w:val="HideTWBExt"/>
          <w:b w:val="0"/>
          <w:color w:val="auto"/>
        </w:rPr>
        <w:t>&lt;Article&gt;</w:t>
      </w:r>
      <w:r w:rsidRPr="00E20674">
        <w:t>Premessa 15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C400F2E" w14:textId="77777777" w:rsidTr="00FD2E61">
        <w:trPr>
          <w:jc w:val="center"/>
        </w:trPr>
        <w:tc>
          <w:tcPr>
            <w:tcW w:w="9752" w:type="dxa"/>
            <w:gridSpan w:val="2"/>
          </w:tcPr>
          <w:p w14:paraId="09A724EB" w14:textId="77777777" w:rsidR="006A7B1E" w:rsidRPr="00E20674" w:rsidRDefault="006A7B1E" w:rsidP="00FD2E61">
            <w:pPr>
              <w:keepNext/>
            </w:pPr>
          </w:p>
        </w:tc>
      </w:tr>
      <w:tr w:rsidR="00F32E0A" w:rsidRPr="00E20674" w14:paraId="7A5E0A1D" w14:textId="77777777" w:rsidTr="00FD2E61">
        <w:trPr>
          <w:jc w:val="center"/>
        </w:trPr>
        <w:tc>
          <w:tcPr>
            <w:tcW w:w="4876" w:type="dxa"/>
            <w:hideMark/>
          </w:tcPr>
          <w:p w14:paraId="7093404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C17066A" w14:textId="77777777" w:rsidR="006A7B1E" w:rsidRPr="00E20674" w:rsidRDefault="006A7B1E" w:rsidP="00FD2E61">
            <w:pPr>
              <w:pStyle w:val="ColumnHeading"/>
              <w:keepNext/>
              <w:rPr>
                <w:lang w:val="mt-MT"/>
              </w:rPr>
            </w:pPr>
            <w:r w:rsidRPr="00E20674">
              <w:rPr>
                <w:lang w:val="mt-MT"/>
              </w:rPr>
              <w:t>Emenda</w:t>
            </w:r>
          </w:p>
        </w:tc>
      </w:tr>
      <w:tr w:rsidR="00F32E0A" w:rsidRPr="00E20674" w14:paraId="62DDED0D" w14:textId="77777777" w:rsidTr="00FD2E61">
        <w:trPr>
          <w:jc w:val="center"/>
        </w:trPr>
        <w:tc>
          <w:tcPr>
            <w:tcW w:w="4876" w:type="dxa"/>
            <w:hideMark/>
          </w:tcPr>
          <w:p w14:paraId="04B6F32C" w14:textId="77777777" w:rsidR="006A7B1E" w:rsidRPr="00E20674" w:rsidRDefault="006A7B1E" w:rsidP="00FD2E61">
            <w:pPr>
              <w:pStyle w:val="Normal6"/>
              <w:rPr>
                <w:lang w:val="mt-MT"/>
              </w:rPr>
            </w:pPr>
            <w:r w:rsidRPr="00E20674">
              <w:rPr>
                <w:lang w:val="mt-MT"/>
              </w:rPr>
              <w:t>(15)</w:t>
            </w:r>
            <w:r w:rsidRPr="00E20674">
              <w:rPr>
                <w:lang w:val="mt-MT"/>
              </w:rPr>
              <w:tab/>
              <w:t>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rekwiżiti minimi għat-titjib u l-infurzar tal-kundizzjonijiet tax-xogħol tat-trainees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p>
        </w:tc>
        <w:tc>
          <w:tcPr>
            <w:tcW w:w="4876" w:type="dxa"/>
            <w:hideMark/>
          </w:tcPr>
          <w:p w14:paraId="799BA38A" w14:textId="77777777" w:rsidR="006A7B1E" w:rsidRPr="00E20674" w:rsidRDefault="006A7B1E" w:rsidP="00FD2E61">
            <w:pPr>
              <w:pStyle w:val="Normal6"/>
              <w:rPr>
                <w:szCs w:val="24"/>
                <w:lang w:val="mt-MT"/>
              </w:rPr>
            </w:pPr>
            <w:r w:rsidRPr="00E20674">
              <w:rPr>
                <w:lang w:val="mt-MT"/>
              </w:rPr>
              <w:t>(15)</w:t>
            </w:r>
            <w:r w:rsidRPr="00E20674">
              <w:rPr>
                <w:lang w:val="mt-MT"/>
              </w:rPr>
              <w:tab/>
              <w:t xml:space="preserve">Meta jitqiesu l-isfidi persistenti rigward l-użu problematiku tat-traineeships fl-Unjoni, hija meħtieġa aktar azzjoni </w:t>
            </w:r>
            <w:r w:rsidRPr="00E20674">
              <w:rPr>
                <w:b/>
                <w:bCs/>
                <w:i/>
                <w:iCs/>
                <w:lang w:val="mt-MT"/>
              </w:rPr>
              <w:t>f’konformità mal-prinċipju tas-sussidjarjetà</w:t>
            </w:r>
            <w:r w:rsidRPr="00E20674">
              <w:rPr>
                <w:lang w:val="mt-MT"/>
              </w:rPr>
              <w:t xml:space="preserve">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rekwiżiti minimi għat-titjib u l-infurzar tal-kundizzjonijiet tax-xogħol tat-trainees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 </w:t>
            </w:r>
            <w:r w:rsidRPr="00E20674">
              <w:rPr>
                <w:b/>
                <w:i/>
                <w:lang w:val="mt-MT"/>
              </w:rPr>
              <w:t>Madankollu, ifakkar li jenħtieġ li tiġi stabbilita distinzjoni ċara mit-traineeships li jkunu parti inseparabbli mill-edukazzjoni u t-taħriġ formali f’konformità mas-sistemi edukattivi nazzjonali;</w:t>
            </w:r>
          </w:p>
        </w:tc>
      </w:tr>
    </w:tbl>
    <w:p w14:paraId="76DBF8B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FE275E0" w14:textId="77777777" w:rsidR="006A7B1E" w:rsidRPr="00E20674" w:rsidRDefault="006A7B1E" w:rsidP="006A7B1E">
      <w:r w:rsidRPr="00E20674">
        <w:rPr>
          <w:rStyle w:val="HideTWBExt"/>
          <w:color w:val="auto"/>
        </w:rPr>
        <w:t>&lt;/AmendB&gt;</w:t>
      </w:r>
    </w:p>
    <w:p w14:paraId="524F31A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170</w:t>
      </w:r>
      <w:r w:rsidRPr="00E20674">
        <w:rPr>
          <w:rStyle w:val="HideTWBExt"/>
          <w:b w:val="0"/>
          <w:color w:val="auto"/>
          <w:lang w:val="mt-MT"/>
        </w:rPr>
        <w:t>&lt;/NumAmB&gt;</w:t>
      </w:r>
    </w:p>
    <w:p w14:paraId="432FBEA3"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19B14231" w14:textId="77777777" w:rsidR="006A7B1E" w:rsidRPr="00E20674" w:rsidRDefault="006A7B1E" w:rsidP="006A7B1E">
      <w:r w:rsidRPr="00E20674">
        <w:rPr>
          <w:rStyle w:val="HideTWBExt"/>
          <w:color w:val="auto"/>
        </w:rPr>
        <w:t>&lt;/RepeatBlock-By&gt;</w:t>
      </w:r>
    </w:p>
    <w:p w14:paraId="4045168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57D68B9" w14:textId="77777777" w:rsidR="006A7B1E" w:rsidRPr="00E20674" w:rsidRDefault="006A7B1E" w:rsidP="006A7B1E">
      <w:pPr>
        <w:pStyle w:val="NormalBold"/>
      </w:pPr>
      <w:r w:rsidRPr="00E20674">
        <w:rPr>
          <w:rStyle w:val="HideTWBExt"/>
          <w:b w:val="0"/>
          <w:color w:val="auto"/>
        </w:rPr>
        <w:t>&lt;Article&gt;</w:t>
      </w:r>
      <w:r w:rsidRPr="00E20674">
        <w:t>Premessa 15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7BADCA0" w14:textId="77777777" w:rsidTr="00FD2E61">
        <w:trPr>
          <w:jc w:val="center"/>
        </w:trPr>
        <w:tc>
          <w:tcPr>
            <w:tcW w:w="9752" w:type="dxa"/>
            <w:gridSpan w:val="2"/>
          </w:tcPr>
          <w:p w14:paraId="27273F79" w14:textId="77777777" w:rsidR="006A7B1E" w:rsidRPr="00E20674" w:rsidRDefault="006A7B1E" w:rsidP="00FD2E61">
            <w:pPr>
              <w:keepNext/>
            </w:pPr>
          </w:p>
        </w:tc>
      </w:tr>
      <w:tr w:rsidR="00F32E0A" w:rsidRPr="00E20674" w14:paraId="6D61DFB4" w14:textId="77777777" w:rsidTr="00FD2E61">
        <w:trPr>
          <w:jc w:val="center"/>
        </w:trPr>
        <w:tc>
          <w:tcPr>
            <w:tcW w:w="4876" w:type="dxa"/>
            <w:hideMark/>
          </w:tcPr>
          <w:p w14:paraId="46AEAD8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6441838" w14:textId="77777777" w:rsidR="006A7B1E" w:rsidRPr="00E20674" w:rsidRDefault="006A7B1E" w:rsidP="00FD2E61">
            <w:pPr>
              <w:pStyle w:val="ColumnHeading"/>
              <w:keepNext/>
              <w:rPr>
                <w:lang w:val="mt-MT"/>
              </w:rPr>
            </w:pPr>
            <w:r w:rsidRPr="00E20674">
              <w:rPr>
                <w:lang w:val="mt-MT"/>
              </w:rPr>
              <w:t>Emenda</w:t>
            </w:r>
          </w:p>
        </w:tc>
      </w:tr>
      <w:tr w:rsidR="00F32E0A" w:rsidRPr="00E20674" w14:paraId="40C0856E" w14:textId="77777777" w:rsidTr="00FD2E61">
        <w:trPr>
          <w:jc w:val="center"/>
        </w:trPr>
        <w:tc>
          <w:tcPr>
            <w:tcW w:w="4876" w:type="dxa"/>
            <w:hideMark/>
          </w:tcPr>
          <w:p w14:paraId="5ECFE18B" w14:textId="77777777" w:rsidR="006A7B1E" w:rsidRPr="00E20674" w:rsidRDefault="006A7B1E" w:rsidP="00FD2E61">
            <w:pPr>
              <w:pStyle w:val="Normal6"/>
              <w:rPr>
                <w:lang w:val="mt-MT"/>
              </w:rPr>
            </w:pPr>
            <w:r w:rsidRPr="00E20674">
              <w:rPr>
                <w:lang w:val="mt-MT"/>
              </w:rPr>
              <w:t>(15)</w:t>
            </w:r>
            <w:r w:rsidRPr="00E20674">
              <w:rPr>
                <w:lang w:val="mt-MT"/>
              </w:rPr>
              <w:tab/>
              <w:t xml:space="preserve">Meta jitqiesu l-isfidi persistenti rigward l-użu problematiku tat-traineeships fl-Unjoni, hija meħtieġa aktar azzjoni biex jiġu miġġielda r-relazzjonijiet ta’ impjieg regolari li taparsi jkunu traineeships </w:t>
            </w:r>
            <w:r w:rsidRPr="00E20674">
              <w:rPr>
                <w:b/>
                <w:bCs/>
                <w:i/>
                <w:iCs/>
                <w:lang w:val="mt-MT"/>
              </w:rPr>
              <w:t>u biex jiġi żgurat li l-liġi rilevanti tal-Unjoni u nazzjonali applikabbli għall-ħaddiema tiġi implimentata u infurzata bis-sħiħ fir-rigward tat-trainees</w:t>
            </w:r>
            <w:r w:rsidRPr="00E20674">
              <w:rPr>
                <w:lang w:val="mt-MT"/>
              </w:rPr>
              <w:t xml:space="preserve">. Din id-Direttiva tindirizza dawn l-isfidi billi tistabbilixxi rekwiżiti minimi għat-titjib u l-infurzar tal-kundizzjonijiet tax-xogħol tat-trainees fl-Unjoni u għall-ġlieda kontra r-relazzjonijiet ta’ impjieg li taparsi jkunu traineeships, billi tistabbilixxi qafas komuni ta’ prinċipji u miżuri meħtieġa biex </w:t>
            </w:r>
            <w:r w:rsidRPr="00E20674">
              <w:rPr>
                <w:b/>
                <w:bCs/>
                <w:i/>
                <w:iCs/>
                <w:lang w:val="mt-MT"/>
              </w:rPr>
              <w:t>jiġi żgurat trattament ugwali u biex</w:t>
            </w:r>
            <w:r w:rsidRPr="00E20674">
              <w:rPr>
                <w:lang w:val="mt-MT"/>
              </w:rPr>
              <w:t xml:space="preserve"> tiġi implimentata u infurzata l-liġi tal-Unjoni u dik nazzjonali applikabbli għall-ħaddiema b’mod aktar effettiv.</w:t>
            </w:r>
          </w:p>
        </w:tc>
        <w:tc>
          <w:tcPr>
            <w:tcW w:w="4876" w:type="dxa"/>
            <w:hideMark/>
          </w:tcPr>
          <w:p w14:paraId="680C73BA" w14:textId="77777777" w:rsidR="006A7B1E" w:rsidRPr="00E20674" w:rsidRDefault="006A7B1E" w:rsidP="00FD2E61">
            <w:pPr>
              <w:pStyle w:val="Normal6"/>
              <w:rPr>
                <w:szCs w:val="24"/>
                <w:lang w:val="mt-MT"/>
              </w:rPr>
            </w:pPr>
            <w:r w:rsidRPr="00E20674">
              <w:rPr>
                <w:lang w:val="mt-MT"/>
              </w:rPr>
              <w:t>(15)</w:t>
            </w:r>
            <w:r w:rsidRPr="00E20674">
              <w:rPr>
                <w:lang w:val="mt-MT"/>
              </w:rPr>
              <w:tab/>
              <w:t xml:space="preserve">Meta jitqiesu l-isfidi persistenti rigward l-użu problematiku tat-traineeships fl-Unjoni, hija meħtieġa aktar azzjoni biex jiġu miġġielda r-relazzjonijiet ta’ impjieg regolari li taparsi jkunu traineeships. Din id-Direttiva tindirizza dawn l-isfidi billi tistabbilixxi rekwiżiti minimi għat-titjib u l-infurzar tal-kundizzjonijiet tax-xogħol tat-trainees </w:t>
            </w:r>
            <w:r w:rsidRPr="00E20674">
              <w:rPr>
                <w:b/>
                <w:bCs/>
                <w:i/>
                <w:iCs/>
                <w:lang w:val="mt-MT"/>
              </w:rPr>
              <w:t>tas-suq miftuħ</w:t>
            </w:r>
            <w:r w:rsidRPr="00E20674">
              <w:rPr>
                <w:lang w:val="mt-MT"/>
              </w:rPr>
              <w:t xml:space="preserve"> fl-Unjoni u għall-ġlieda kontra r-relazzjonijiet ta’ impjieg li taparsi jkunu traineeships </w:t>
            </w:r>
            <w:r w:rsidRPr="00E20674">
              <w:rPr>
                <w:b/>
                <w:bCs/>
                <w:i/>
                <w:iCs/>
                <w:lang w:val="mt-MT"/>
              </w:rPr>
              <w:t>tas-suq miftuħ</w:t>
            </w:r>
            <w:r w:rsidRPr="00E20674">
              <w:rPr>
                <w:lang w:val="mt-MT"/>
              </w:rPr>
              <w:t>, billi tistabbilixxi qafas komuni ta’ prinċipji u miżuri meħtieġa biex tiġi implimentata u infurzata l-liġi tal-Unjoni u dik nazzjonali applikabbli għall-ħaddiema b’mod aktar effettiv.</w:t>
            </w:r>
          </w:p>
        </w:tc>
      </w:tr>
    </w:tbl>
    <w:p w14:paraId="34CBA52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38B9AFE" w14:textId="77777777" w:rsidR="006A7B1E" w:rsidRPr="00E20674" w:rsidRDefault="006A7B1E" w:rsidP="006A7B1E">
      <w:r w:rsidRPr="00E20674">
        <w:rPr>
          <w:rStyle w:val="HideTWBExt"/>
          <w:color w:val="auto"/>
        </w:rPr>
        <w:t>&lt;/AmendB&gt;</w:t>
      </w:r>
    </w:p>
    <w:p w14:paraId="6FE5D61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171</w:t>
      </w:r>
      <w:r w:rsidRPr="00E20674">
        <w:rPr>
          <w:rStyle w:val="HideTWBExt"/>
          <w:b w:val="0"/>
          <w:color w:val="auto"/>
          <w:lang w:val="mt-MT"/>
        </w:rPr>
        <w:t>&lt;/NumAmB&gt;</w:t>
      </w:r>
    </w:p>
    <w:p w14:paraId="5F52582A"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750D2530"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14588BCA" w14:textId="77777777" w:rsidR="006A7B1E" w:rsidRPr="00E20674" w:rsidRDefault="006A7B1E" w:rsidP="006A7B1E">
      <w:r w:rsidRPr="00E20674">
        <w:rPr>
          <w:rStyle w:val="HideTWBExt"/>
          <w:color w:val="auto"/>
        </w:rPr>
        <w:t>&lt;/RepeatBlock-By&gt;</w:t>
      </w:r>
    </w:p>
    <w:p w14:paraId="23F786D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9FCEABA" w14:textId="77777777" w:rsidR="006A7B1E" w:rsidRPr="00E20674" w:rsidRDefault="006A7B1E" w:rsidP="006A7B1E">
      <w:pPr>
        <w:pStyle w:val="NormalBold"/>
      </w:pPr>
      <w:r w:rsidRPr="00E20674">
        <w:rPr>
          <w:rStyle w:val="HideTWBExt"/>
          <w:b w:val="0"/>
          <w:color w:val="auto"/>
        </w:rPr>
        <w:t>&lt;Article&gt;</w:t>
      </w:r>
      <w:r w:rsidRPr="00E20674">
        <w:t>Premessa 15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D991B74" w14:textId="77777777" w:rsidTr="00FD2E61">
        <w:trPr>
          <w:jc w:val="center"/>
        </w:trPr>
        <w:tc>
          <w:tcPr>
            <w:tcW w:w="9752" w:type="dxa"/>
            <w:gridSpan w:val="2"/>
          </w:tcPr>
          <w:p w14:paraId="26C5CEBE" w14:textId="77777777" w:rsidR="006A7B1E" w:rsidRPr="00E20674" w:rsidRDefault="006A7B1E" w:rsidP="00FD2E61">
            <w:pPr>
              <w:keepNext/>
            </w:pPr>
          </w:p>
        </w:tc>
      </w:tr>
      <w:tr w:rsidR="00F32E0A" w:rsidRPr="00E20674" w14:paraId="7DE29B9E" w14:textId="77777777" w:rsidTr="00FD2E61">
        <w:trPr>
          <w:jc w:val="center"/>
        </w:trPr>
        <w:tc>
          <w:tcPr>
            <w:tcW w:w="4876" w:type="dxa"/>
            <w:hideMark/>
          </w:tcPr>
          <w:p w14:paraId="45BEEF1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8E7C0F7" w14:textId="77777777" w:rsidR="006A7B1E" w:rsidRPr="00E20674" w:rsidRDefault="006A7B1E" w:rsidP="00FD2E61">
            <w:pPr>
              <w:pStyle w:val="ColumnHeading"/>
              <w:keepNext/>
              <w:rPr>
                <w:lang w:val="mt-MT"/>
              </w:rPr>
            </w:pPr>
            <w:r w:rsidRPr="00E20674">
              <w:rPr>
                <w:lang w:val="mt-MT"/>
              </w:rPr>
              <w:t>Emenda</w:t>
            </w:r>
          </w:p>
        </w:tc>
      </w:tr>
      <w:tr w:rsidR="00F32E0A" w:rsidRPr="00E20674" w14:paraId="384A3A41" w14:textId="77777777" w:rsidTr="00FD2E61">
        <w:trPr>
          <w:jc w:val="center"/>
        </w:trPr>
        <w:tc>
          <w:tcPr>
            <w:tcW w:w="4876" w:type="dxa"/>
            <w:hideMark/>
          </w:tcPr>
          <w:p w14:paraId="7978FF12" w14:textId="77777777" w:rsidR="006A7B1E" w:rsidRPr="00E20674" w:rsidRDefault="006A7B1E" w:rsidP="00FD2E61">
            <w:pPr>
              <w:pStyle w:val="Normal6"/>
              <w:rPr>
                <w:lang w:val="mt-MT"/>
              </w:rPr>
            </w:pPr>
            <w:r w:rsidRPr="00E20674">
              <w:rPr>
                <w:lang w:val="mt-MT"/>
              </w:rPr>
              <w:t>(15)</w:t>
            </w:r>
            <w:r w:rsidRPr="00E20674">
              <w:rPr>
                <w:lang w:val="mt-MT"/>
              </w:rPr>
              <w:tab/>
              <w:t xml:space="preserve">Meta jitqiesu l-isfidi persistenti rigward l-użu </w:t>
            </w:r>
            <w:r w:rsidRPr="00E20674">
              <w:rPr>
                <w:b/>
                <w:bCs/>
                <w:i/>
                <w:iCs/>
                <w:lang w:val="mt-MT"/>
              </w:rPr>
              <w:t>problematiku</w:t>
            </w:r>
            <w:r w:rsidRPr="00E20674">
              <w:rPr>
                <w:lang w:val="mt-MT"/>
              </w:rPr>
              <w:t xml:space="preserve"> tat-traineeships fl-Unjoni, hija meħtieġa aktar azzjoni biex jiġu miġġielda </w:t>
            </w:r>
            <w:r w:rsidRPr="00E20674">
              <w:rPr>
                <w:b/>
                <w:bCs/>
                <w:i/>
                <w:iCs/>
                <w:lang w:val="mt-MT"/>
              </w:rPr>
              <w:t>r-relazzjonijiet ta’ impjieg regolari li taparsi jkunu traineeships</w:t>
            </w:r>
            <w:r w:rsidRPr="00E20674">
              <w:rPr>
                <w:lang w:val="mt-MT"/>
              </w:rPr>
              <w:t xml:space="preserve"> u biex jiġi żgurat li l-liġi rilevanti tal-Unjoni u nazzjonali applikabbli għall-ħaddiema tiġi implimentata u infurzata bis-sħiħ fir-rigward tat-trainees. Din id-Direttiva tindirizza dawn l-isfidi billi tistabbilixxi rekwiżiti minimi għat-titjib u l-infurzar tal-kundizzjonijiet tax-xogħol tat-trainees fl-Unjoni u għall-ġlieda kontra </w:t>
            </w:r>
            <w:r w:rsidRPr="00E20674">
              <w:rPr>
                <w:b/>
                <w:bCs/>
                <w:i/>
                <w:iCs/>
                <w:lang w:val="mt-MT"/>
              </w:rPr>
              <w:t>r-relazzjonijiet ta’ impjieg li taparsi jkunu traineeships</w:t>
            </w:r>
            <w:r w:rsidRPr="00E20674">
              <w:rPr>
                <w:lang w:val="mt-MT"/>
              </w:rPr>
              <w:t>, billi tistabbilixxi qafas komuni ta’ prinċipji u miżuri meħtieġa biex jiġi żgurat trattament ugwali u biex tiġi implimentata u infurzata l-liġi tal-Unjoni u dik nazzjonali applikabbli għall-ħaddiema b’mod aktar effettiv.</w:t>
            </w:r>
          </w:p>
        </w:tc>
        <w:tc>
          <w:tcPr>
            <w:tcW w:w="4876" w:type="dxa"/>
            <w:hideMark/>
          </w:tcPr>
          <w:p w14:paraId="31DE4D5A" w14:textId="77777777" w:rsidR="006A7B1E" w:rsidRPr="00E20674" w:rsidRDefault="006A7B1E" w:rsidP="00FD2E61">
            <w:pPr>
              <w:pStyle w:val="Normal6"/>
              <w:rPr>
                <w:szCs w:val="24"/>
                <w:lang w:val="mt-MT"/>
              </w:rPr>
            </w:pPr>
            <w:r w:rsidRPr="00E20674">
              <w:rPr>
                <w:lang w:val="mt-MT"/>
              </w:rPr>
              <w:t>(15)</w:t>
            </w:r>
            <w:r w:rsidRPr="00E20674">
              <w:rPr>
                <w:lang w:val="mt-MT"/>
              </w:rPr>
              <w:tab/>
              <w:t xml:space="preserve">Meta jitqiesu l-isfidi persistenti rigward l-użu </w:t>
            </w:r>
            <w:r w:rsidRPr="00E20674">
              <w:rPr>
                <w:b/>
                <w:bCs/>
                <w:i/>
                <w:iCs/>
                <w:lang w:val="mt-MT"/>
              </w:rPr>
              <w:t>abbużiv</w:t>
            </w:r>
            <w:r w:rsidRPr="00E20674">
              <w:rPr>
                <w:lang w:val="mt-MT"/>
              </w:rPr>
              <w:t xml:space="preserve"> tat-traineeships fl-Unjoni, hija meħtieġa aktar azzjoni biex jiġu miġġielda </w:t>
            </w:r>
            <w:r w:rsidRPr="00E20674">
              <w:rPr>
                <w:b/>
                <w:bCs/>
                <w:i/>
                <w:iCs/>
                <w:lang w:val="mt-MT"/>
              </w:rPr>
              <w:t>t-traineeships frawdolenti</w:t>
            </w:r>
            <w:r w:rsidRPr="00E20674">
              <w:rPr>
                <w:lang w:val="mt-MT"/>
              </w:rPr>
              <w:t xml:space="preserve"> u biex jiġi żgurat li l-liġi rilevanti tal-Unjoni u nazzjonali applikabbli għall-ħaddiema tiġi implimentata u infurzata bis-sħiħ fir-rigward tat-trainees. Din id-Direttiva tindirizza dawn l-isfidi billi tistabbilixxi rekwiżiti minimi għat-titjib u l-infurzar tal-kundizzjonijiet tax-xogħol tat-trainees fl-Unjoni u għall-ġlieda kontra </w:t>
            </w:r>
            <w:r w:rsidRPr="00E20674">
              <w:rPr>
                <w:b/>
                <w:bCs/>
                <w:i/>
                <w:iCs/>
                <w:lang w:val="mt-MT"/>
              </w:rPr>
              <w:t>prattiki abbużivi li jirriżultaw mit-traineeships frawdolenti</w:t>
            </w:r>
            <w:r w:rsidRPr="00E20674">
              <w:rPr>
                <w:lang w:val="mt-MT"/>
              </w:rPr>
              <w:t>, billi tistabbilixxi qafas komuni ta’ prinċipji u miżuri meħtieġa biex jiġi żgurat trattament ugwali u biex tiġi implimentata u infurzata l-liġi tal-Unjoni u dik nazzjonali applikabbli għall-ħaddiema b’mod aktar effettiv.</w:t>
            </w:r>
          </w:p>
        </w:tc>
      </w:tr>
    </w:tbl>
    <w:p w14:paraId="12A9B12C"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2FEAB7F" w14:textId="77777777" w:rsidR="006A7B1E" w:rsidRPr="00E20674" w:rsidRDefault="006A7B1E" w:rsidP="006A7B1E">
      <w:r w:rsidRPr="00E20674">
        <w:rPr>
          <w:rStyle w:val="HideTWBExt"/>
          <w:color w:val="auto"/>
        </w:rPr>
        <w:t>&lt;/AmendB&gt;</w:t>
      </w:r>
    </w:p>
    <w:p w14:paraId="0A2E8248"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172</w:t>
      </w:r>
      <w:r w:rsidRPr="00E20674">
        <w:rPr>
          <w:rStyle w:val="HideTWBExt"/>
          <w:b w:val="0"/>
          <w:color w:val="auto"/>
          <w:lang w:val="mt-MT"/>
        </w:rPr>
        <w:t>&lt;/NumAmB&gt;</w:t>
      </w:r>
    </w:p>
    <w:p w14:paraId="3548B3E3" w14:textId="77777777" w:rsidR="006A7B1E" w:rsidRPr="00E20674" w:rsidRDefault="006A7B1E" w:rsidP="006A7B1E">
      <w:pPr>
        <w:pStyle w:val="NormalBold"/>
      </w:pPr>
      <w:r w:rsidRPr="00E20674">
        <w:rPr>
          <w:rStyle w:val="HideTWBExt"/>
          <w:b w:val="0"/>
          <w:color w:val="auto"/>
        </w:rPr>
        <w:t>&lt;RepeatBlock-By&gt;&lt;Members&gt;</w:t>
      </w:r>
      <w:r w:rsidRPr="00E20674">
        <w:t>Raúl de la Hoz Quintano, Rosa Estaràs Ferragut, Maravillas Abadía Jover</w:t>
      </w:r>
      <w:r w:rsidRPr="00E20674">
        <w:rPr>
          <w:rStyle w:val="HideTWBExt"/>
          <w:b w:val="0"/>
          <w:color w:val="auto"/>
        </w:rPr>
        <w:t>&lt;/Members&gt;</w:t>
      </w:r>
    </w:p>
    <w:p w14:paraId="4129D9FD" w14:textId="77777777" w:rsidR="006A7B1E" w:rsidRPr="00E20674" w:rsidRDefault="006A7B1E" w:rsidP="006A7B1E">
      <w:r w:rsidRPr="00E20674">
        <w:rPr>
          <w:rStyle w:val="HideTWBExt"/>
          <w:color w:val="auto"/>
        </w:rPr>
        <w:t>&lt;/RepeatBlock-By&gt;</w:t>
      </w:r>
    </w:p>
    <w:p w14:paraId="7D9CA68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DADB79F" w14:textId="77777777" w:rsidR="006A7B1E" w:rsidRPr="00E20674" w:rsidRDefault="006A7B1E" w:rsidP="006A7B1E">
      <w:pPr>
        <w:pStyle w:val="NormalBold"/>
      </w:pPr>
      <w:r w:rsidRPr="00E20674">
        <w:rPr>
          <w:rStyle w:val="HideTWBExt"/>
          <w:b w:val="0"/>
          <w:color w:val="auto"/>
        </w:rPr>
        <w:t>&lt;Article&gt;</w:t>
      </w:r>
      <w:r w:rsidRPr="00E20674">
        <w:t>Premessa 15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6B19C79" w14:textId="77777777" w:rsidTr="00FD2E61">
        <w:trPr>
          <w:jc w:val="center"/>
        </w:trPr>
        <w:tc>
          <w:tcPr>
            <w:tcW w:w="9752" w:type="dxa"/>
            <w:gridSpan w:val="2"/>
          </w:tcPr>
          <w:p w14:paraId="0C6A57A9" w14:textId="77777777" w:rsidR="006A7B1E" w:rsidRPr="00E20674" w:rsidRDefault="006A7B1E" w:rsidP="00FD2E61">
            <w:pPr>
              <w:keepNext/>
            </w:pPr>
          </w:p>
        </w:tc>
      </w:tr>
      <w:tr w:rsidR="00F32E0A" w:rsidRPr="00E20674" w14:paraId="0F720E5C" w14:textId="77777777" w:rsidTr="00FD2E61">
        <w:trPr>
          <w:jc w:val="center"/>
        </w:trPr>
        <w:tc>
          <w:tcPr>
            <w:tcW w:w="4876" w:type="dxa"/>
            <w:hideMark/>
          </w:tcPr>
          <w:p w14:paraId="46CCC2F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8617FD6" w14:textId="77777777" w:rsidR="006A7B1E" w:rsidRPr="00E20674" w:rsidRDefault="006A7B1E" w:rsidP="00FD2E61">
            <w:pPr>
              <w:pStyle w:val="ColumnHeading"/>
              <w:keepNext/>
              <w:rPr>
                <w:lang w:val="mt-MT"/>
              </w:rPr>
            </w:pPr>
            <w:r w:rsidRPr="00E20674">
              <w:rPr>
                <w:lang w:val="mt-MT"/>
              </w:rPr>
              <w:t>Emenda</w:t>
            </w:r>
          </w:p>
        </w:tc>
      </w:tr>
      <w:tr w:rsidR="00F32E0A" w:rsidRPr="00E20674" w14:paraId="35B5FBE7" w14:textId="77777777" w:rsidTr="00FD2E61">
        <w:trPr>
          <w:jc w:val="center"/>
        </w:trPr>
        <w:tc>
          <w:tcPr>
            <w:tcW w:w="4876" w:type="dxa"/>
            <w:hideMark/>
          </w:tcPr>
          <w:p w14:paraId="259D9C31" w14:textId="77777777" w:rsidR="006A7B1E" w:rsidRPr="00E20674" w:rsidRDefault="006A7B1E" w:rsidP="00FD2E61">
            <w:pPr>
              <w:pStyle w:val="Normal6"/>
              <w:rPr>
                <w:lang w:val="mt-MT"/>
              </w:rPr>
            </w:pPr>
            <w:r w:rsidRPr="00E20674">
              <w:rPr>
                <w:lang w:val="mt-MT"/>
              </w:rPr>
              <w:t>(15)</w:t>
            </w:r>
            <w:r w:rsidRPr="00E20674">
              <w:rPr>
                <w:lang w:val="mt-MT"/>
              </w:rPr>
              <w:tab/>
              <w:t xml:space="preserve">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w:t>
            </w:r>
            <w:r w:rsidRPr="00E20674">
              <w:rPr>
                <w:b/>
                <w:bCs/>
                <w:i/>
                <w:iCs/>
                <w:lang w:val="mt-MT"/>
              </w:rPr>
              <w:t>rekwiżiti minimi</w:t>
            </w:r>
            <w:r w:rsidRPr="00E20674">
              <w:rPr>
                <w:lang w:val="mt-MT"/>
              </w:rPr>
              <w:t xml:space="preserve"> għat-titjib u l-infurzar tal-kundizzjonijiet tax-xogħol tat-trainees fl-Unjoni u għall-ġlieda kontra r-relazzjonijiet ta’ impjieg li taparsi jkunu traineeships, billi tistabbilixxi </w:t>
            </w:r>
            <w:r w:rsidRPr="00E20674">
              <w:rPr>
                <w:b/>
                <w:bCs/>
                <w:i/>
                <w:iCs/>
                <w:lang w:val="mt-MT"/>
              </w:rPr>
              <w:t>qafas komuni ta’</w:t>
            </w:r>
            <w:r w:rsidRPr="00E20674">
              <w:rPr>
                <w:lang w:val="mt-MT"/>
              </w:rPr>
              <w:t xml:space="preserve"> prinċipji u miżuri meħtieġa biex jiġi żgurat trattament ugwali u biex tiġi implimentata u infurzata l-liġi tal-Unjoni u dik nazzjonali applikabbli għall-ħaddiema b’mod aktar effettiv.</w:t>
            </w:r>
          </w:p>
        </w:tc>
        <w:tc>
          <w:tcPr>
            <w:tcW w:w="4876" w:type="dxa"/>
            <w:hideMark/>
          </w:tcPr>
          <w:p w14:paraId="2A7DC331" w14:textId="77777777" w:rsidR="006A7B1E" w:rsidRPr="00E20674" w:rsidRDefault="006A7B1E" w:rsidP="00FD2E61">
            <w:pPr>
              <w:pStyle w:val="Normal6"/>
              <w:rPr>
                <w:szCs w:val="24"/>
                <w:lang w:val="mt-MT"/>
              </w:rPr>
            </w:pPr>
            <w:r w:rsidRPr="00E20674">
              <w:rPr>
                <w:lang w:val="mt-MT"/>
              </w:rPr>
              <w:t>(15)</w:t>
            </w:r>
            <w:r w:rsidRPr="00E20674">
              <w:rPr>
                <w:lang w:val="mt-MT"/>
              </w:rPr>
              <w:tab/>
              <w:t xml:space="preserve">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w:t>
            </w:r>
            <w:r w:rsidRPr="00E20674">
              <w:rPr>
                <w:b/>
                <w:bCs/>
                <w:i/>
                <w:iCs/>
                <w:lang w:val="mt-MT"/>
              </w:rPr>
              <w:t>qafas komuni</w:t>
            </w:r>
            <w:r w:rsidRPr="00E20674">
              <w:rPr>
                <w:lang w:val="mt-MT"/>
              </w:rPr>
              <w:t xml:space="preserve"> għat-titjib u l-infurzar tal-kundizzjonijiet tax-xogħol tat-trainees fl-Unjoni u għall-ġlieda kontra r-relazzjonijiet ta’ impjieg li taparsi jkunu traineeships, billi tistabbilixxi prinċipji u miżuri meħtieġa biex jiġi żgurat trattament ugwali u biex tiġi implimentata u infurzata l-liġi tal-Unjoni u dik nazzjonali applikabbli għall-ħaddiema b’mod aktar effettiv.</w:t>
            </w:r>
          </w:p>
        </w:tc>
      </w:tr>
    </w:tbl>
    <w:p w14:paraId="218DA33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{ES}</w:t>
      </w:r>
      <w:r w:rsidRPr="00E20674">
        <w:rPr>
          <w:noProof w:val="0"/>
          <w:lang w:val="mt-MT"/>
        </w:rPr>
        <w:t>es</w:t>
      </w:r>
      <w:r w:rsidRPr="00E20674">
        <w:rPr>
          <w:rStyle w:val="HideTWBExt"/>
          <w:noProof w:val="0"/>
          <w:color w:val="auto"/>
          <w:lang w:val="mt-MT"/>
        </w:rPr>
        <w:t>&lt;/Original&gt;</w:t>
      </w:r>
    </w:p>
    <w:p w14:paraId="51BC183A" w14:textId="77777777" w:rsidR="006A7B1E" w:rsidRPr="00E20674" w:rsidRDefault="006A7B1E" w:rsidP="006A7B1E">
      <w:r w:rsidRPr="00E20674">
        <w:rPr>
          <w:rStyle w:val="HideTWBExt"/>
          <w:color w:val="auto"/>
        </w:rPr>
        <w:t>&lt;/AmendB&gt;</w:t>
      </w:r>
    </w:p>
    <w:p w14:paraId="40D4C00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173</w:t>
      </w:r>
      <w:r w:rsidRPr="00E20674">
        <w:rPr>
          <w:rStyle w:val="HideTWBExt"/>
          <w:b w:val="0"/>
          <w:color w:val="auto"/>
          <w:lang w:val="mt-MT"/>
        </w:rPr>
        <w:t>&lt;/NumAmB&gt;</w:t>
      </w:r>
    </w:p>
    <w:p w14:paraId="3CD6A993"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1234439F" w14:textId="77777777" w:rsidR="006A7B1E" w:rsidRPr="00E20674" w:rsidRDefault="006A7B1E" w:rsidP="006A7B1E">
      <w:r w:rsidRPr="00E20674">
        <w:rPr>
          <w:rStyle w:val="HideTWBExt"/>
          <w:color w:val="auto"/>
        </w:rPr>
        <w:t>&lt;/RepeatBlock-By&gt;</w:t>
      </w:r>
    </w:p>
    <w:p w14:paraId="7A12EEB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35CFF61" w14:textId="77777777" w:rsidR="006A7B1E" w:rsidRPr="00E20674" w:rsidRDefault="006A7B1E" w:rsidP="006A7B1E">
      <w:pPr>
        <w:pStyle w:val="NormalBold"/>
      </w:pPr>
      <w:r w:rsidRPr="00E20674">
        <w:rPr>
          <w:rStyle w:val="HideTWBExt"/>
          <w:b w:val="0"/>
          <w:color w:val="auto"/>
        </w:rPr>
        <w:t>&lt;Article&gt;</w:t>
      </w:r>
      <w:r w:rsidRPr="00E20674">
        <w:t>Premessa 15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40CE724" w14:textId="77777777" w:rsidTr="00FD2E61">
        <w:trPr>
          <w:jc w:val="center"/>
        </w:trPr>
        <w:tc>
          <w:tcPr>
            <w:tcW w:w="9752" w:type="dxa"/>
            <w:gridSpan w:val="2"/>
          </w:tcPr>
          <w:p w14:paraId="61BE13DD" w14:textId="77777777" w:rsidR="006A7B1E" w:rsidRPr="00E20674" w:rsidRDefault="006A7B1E" w:rsidP="00FD2E61">
            <w:pPr>
              <w:keepNext/>
            </w:pPr>
          </w:p>
        </w:tc>
      </w:tr>
      <w:tr w:rsidR="00F32E0A" w:rsidRPr="00E20674" w14:paraId="51041CEC" w14:textId="77777777" w:rsidTr="00FD2E61">
        <w:trPr>
          <w:jc w:val="center"/>
        </w:trPr>
        <w:tc>
          <w:tcPr>
            <w:tcW w:w="4876" w:type="dxa"/>
            <w:hideMark/>
          </w:tcPr>
          <w:p w14:paraId="0E0C3276"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4F89F4E" w14:textId="77777777" w:rsidR="006A7B1E" w:rsidRPr="00E20674" w:rsidRDefault="006A7B1E" w:rsidP="00FD2E61">
            <w:pPr>
              <w:pStyle w:val="ColumnHeading"/>
              <w:keepNext/>
              <w:rPr>
                <w:lang w:val="mt-MT"/>
              </w:rPr>
            </w:pPr>
            <w:r w:rsidRPr="00E20674">
              <w:rPr>
                <w:lang w:val="mt-MT"/>
              </w:rPr>
              <w:t>Emenda</w:t>
            </w:r>
          </w:p>
        </w:tc>
      </w:tr>
      <w:tr w:rsidR="00F32E0A" w:rsidRPr="00E20674" w14:paraId="33AB22E6" w14:textId="77777777" w:rsidTr="00FD2E61">
        <w:trPr>
          <w:jc w:val="center"/>
        </w:trPr>
        <w:tc>
          <w:tcPr>
            <w:tcW w:w="4876" w:type="dxa"/>
            <w:hideMark/>
          </w:tcPr>
          <w:p w14:paraId="25D65C4F" w14:textId="77777777" w:rsidR="006A7B1E" w:rsidRPr="00E20674" w:rsidRDefault="006A7B1E" w:rsidP="00FD2E61">
            <w:pPr>
              <w:pStyle w:val="Normal6"/>
              <w:rPr>
                <w:lang w:val="mt-MT"/>
              </w:rPr>
            </w:pPr>
            <w:r w:rsidRPr="00E20674">
              <w:rPr>
                <w:lang w:val="mt-MT"/>
              </w:rPr>
              <w:t>(15)</w:t>
            </w:r>
            <w:r w:rsidRPr="00E20674">
              <w:rPr>
                <w:lang w:val="mt-MT"/>
              </w:rPr>
              <w:tab/>
              <w:t>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w:t>
            </w:r>
            <w:r w:rsidRPr="00E20674">
              <w:rPr>
                <w:b/>
                <w:bCs/>
                <w:i/>
                <w:iCs/>
                <w:lang w:val="mt-MT"/>
              </w:rPr>
              <w:t xml:space="preserve"> rekwiżiti minimi għat-titjib u l-infurzar tal-kundizzjonijiet tax-xogħol tat-trainees fl-Unjoni u għall-ġlieda kontra r-relazzjonijiet</w:t>
            </w:r>
            <w:r w:rsidRPr="00E20674">
              <w:rPr>
                <w:lang w:val="mt-MT"/>
              </w:rPr>
              <w:t xml:space="preserve"> ta’ impjieg li taparsi jkunu traineeships</w:t>
            </w:r>
            <w:r w:rsidRPr="00E20674">
              <w:rPr>
                <w:b/>
                <w:bCs/>
                <w:i/>
                <w:iCs/>
                <w:lang w:val="mt-MT"/>
              </w:rPr>
              <w:t>,</w:t>
            </w:r>
            <w:r w:rsidRPr="00E20674">
              <w:rPr>
                <w:lang w:val="mt-MT"/>
              </w:rPr>
              <w:t xml:space="preserve"> billi</w:t>
            </w:r>
            <w:r w:rsidRPr="00E20674">
              <w:rPr>
                <w:b/>
                <w:bCs/>
                <w:i/>
                <w:iCs/>
                <w:lang w:val="mt-MT"/>
              </w:rPr>
              <w:t xml:space="preserve"> tistabbilixxi qafas komuni ta’ prinċipji u miżuri meħtieġa biex jiġi żgurat trattament ugwali u biex</w:t>
            </w:r>
            <w:r w:rsidRPr="00E20674">
              <w:rPr>
                <w:lang w:val="mt-MT"/>
              </w:rPr>
              <w:t xml:space="preserve"> tiġi</w:t>
            </w:r>
            <w:r w:rsidRPr="00E20674">
              <w:rPr>
                <w:b/>
                <w:bCs/>
                <w:i/>
                <w:iCs/>
                <w:lang w:val="mt-MT"/>
              </w:rPr>
              <w:t xml:space="preserve"> implimentata u</w:t>
            </w:r>
            <w:r w:rsidRPr="00E20674">
              <w:rPr>
                <w:lang w:val="mt-MT"/>
              </w:rPr>
              <w:t xml:space="preserve"> infurzata l-liġi tal-Unjoni u dik nazzjonali applikabbli għall-ħaddiema b’mod aktar effettiv.</w:t>
            </w:r>
          </w:p>
        </w:tc>
        <w:tc>
          <w:tcPr>
            <w:tcW w:w="4876" w:type="dxa"/>
            <w:hideMark/>
          </w:tcPr>
          <w:p w14:paraId="2B9FFC9F" w14:textId="77777777" w:rsidR="006A7B1E" w:rsidRPr="00E20674" w:rsidRDefault="006A7B1E" w:rsidP="00FD2E61">
            <w:pPr>
              <w:pStyle w:val="Normal6"/>
              <w:rPr>
                <w:szCs w:val="24"/>
                <w:lang w:val="mt-MT"/>
              </w:rPr>
            </w:pPr>
            <w:r w:rsidRPr="00E20674">
              <w:rPr>
                <w:lang w:val="mt-MT"/>
              </w:rPr>
              <w:t>(15)</w:t>
            </w:r>
            <w:r w:rsidRPr="00E20674">
              <w:rPr>
                <w:lang w:val="mt-MT"/>
              </w:rPr>
              <w:tab/>
              <w:t>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w:t>
            </w:r>
            <w:r w:rsidRPr="00E20674">
              <w:rPr>
                <w:b/>
                <w:bCs/>
                <w:i/>
                <w:iCs/>
                <w:lang w:val="mt-MT"/>
              </w:rPr>
              <w:t xml:space="preserve"> għandha l-għan li</w:t>
            </w:r>
            <w:r w:rsidRPr="00E20674">
              <w:rPr>
                <w:lang w:val="mt-MT"/>
              </w:rPr>
              <w:t xml:space="preserve"> tindirizza dawn l-isfidi billi tistabbilixxi</w:t>
            </w:r>
            <w:r w:rsidRPr="00E20674">
              <w:rPr>
                <w:b/>
                <w:bCs/>
                <w:i/>
                <w:iCs/>
                <w:lang w:val="mt-MT"/>
              </w:rPr>
              <w:t xml:space="preserve"> limiti ċari fuq id-distinzjoni bejn relazzjoni ta’ impjieg regolari u traineeship sabiex tiġġieled kontra relazzjonijiet</w:t>
            </w:r>
            <w:r w:rsidRPr="00E20674">
              <w:rPr>
                <w:lang w:val="mt-MT"/>
              </w:rPr>
              <w:t xml:space="preserve"> ta’ impjieg li taparsi jkunu traineeships</w:t>
            </w:r>
            <w:r w:rsidRPr="00E20674">
              <w:rPr>
                <w:b/>
                <w:bCs/>
                <w:i/>
                <w:iCs/>
                <w:lang w:val="mt-MT"/>
              </w:rPr>
              <w:t xml:space="preserve"> u</w:t>
            </w:r>
            <w:r w:rsidRPr="00E20674">
              <w:rPr>
                <w:lang w:val="mt-MT"/>
              </w:rPr>
              <w:t xml:space="preserve"> billi</w:t>
            </w:r>
            <w:r w:rsidRPr="00E20674">
              <w:rPr>
                <w:b/>
                <w:bCs/>
                <w:i/>
                <w:iCs/>
                <w:lang w:val="mt-MT"/>
              </w:rPr>
              <w:t xml:space="preserve"> tiddistingwi b’mod ċar x’jaqa’ taħt il-kompetenzi tal-Unjoni u x’jaqa’ taħt il-kompetenzi tal-Istati Membri b’rabta mat-traineeships, sabiex</w:t>
            </w:r>
            <w:r w:rsidRPr="00E20674">
              <w:rPr>
                <w:lang w:val="mt-MT"/>
              </w:rPr>
              <w:t xml:space="preserve"> tiġi infurzata l-liġi tal-Unjoni u dik nazzjonali applikabbli għall-ħaddiema</w:t>
            </w:r>
            <w:r w:rsidRPr="00E20674">
              <w:rPr>
                <w:b/>
                <w:bCs/>
                <w:i/>
                <w:iCs/>
                <w:lang w:val="mt-MT"/>
              </w:rPr>
              <w:t xml:space="preserve"> u għat-trainees</w:t>
            </w:r>
            <w:r w:rsidRPr="00E20674">
              <w:rPr>
                <w:b/>
                <w:bCs/>
                <w:lang w:val="mt-MT"/>
              </w:rPr>
              <w:t xml:space="preserve"> </w:t>
            </w:r>
            <w:r w:rsidRPr="00E20674">
              <w:rPr>
                <w:lang w:val="mt-MT"/>
              </w:rPr>
              <w:t>b’mod aktar effettiv.</w:t>
            </w:r>
          </w:p>
        </w:tc>
      </w:tr>
    </w:tbl>
    <w:p w14:paraId="4766A1C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475A23EB"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6820BE2B" w14:textId="77777777" w:rsidR="006A7B1E" w:rsidRPr="00E20674" w:rsidRDefault="006A7B1E" w:rsidP="006A7B1E">
      <w:pPr>
        <w:pStyle w:val="Normal12Italic"/>
        <w:rPr>
          <w:noProof w:val="0"/>
          <w:lang w:val="mt-MT"/>
        </w:rPr>
      </w:pPr>
      <w:r w:rsidRPr="00E20674">
        <w:rPr>
          <w:lang w:val="mt-MT"/>
        </w:rPr>
        <w:t>Ir-regolamentazzjoni espliċita tas-sitwazzjoni tat-trainees twassal biex din id-Direttiva tikser b’mod ċar il-qsim tal-kompetenzi bejn l-Unjoni Ewropea u l-Istati Membri. Min-naħa l-oħra, l-enfasi fuq id-distinzjoni bejn trainee u ħaddiem jaf xorta jaqa’ taħt il-kompetenzi tal-Unjoni u se jkollha l-istess effetti fir-rigward tal-protezzjoni mill-abbuż.</w:t>
      </w:r>
    </w:p>
    <w:p w14:paraId="4B2C629E" w14:textId="77777777" w:rsidR="006A7B1E" w:rsidRPr="00E20674" w:rsidRDefault="006A7B1E" w:rsidP="006A7B1E">
      <w:r w:rsidRPr="00E20674">
        <w:rPr>
          <w:rStyle w:val="HideTWBExt"/>
          <w:color w:val="auto"/>
        </w:rPr>
        <w:t>&lt;/AmendB&gt;</w:t>
      </w:r>
    </w:p>
    <w:p w14:paraId="17ECBDA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174</w:t>
      </w:r>
      <w:r w:rsidRPr="00E20674">
        <w:rPr>
          <w:rStyle w:val="HideTWBExt"/>
          <w:b w:val="0"/>
          <w:color w:val="auto"/>
          <w:lang w:val="mt-MT"/>
        </w:rPr>
        <w:t>&lt;/NumAmB&gt;</w:t>
      </w:r>
    </w:p>
    <w:p w14:paraId="70340FF8"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1855A3AB" w14:textId="77777777" w:rsidR="006A7B1E" w:rsidRPr="00E20674" w:rsidRDefault="006A7B1E" w:rsidP="006A7B1E">
      <w:r w:rsidRPr="00E20674">
        <w:rPr>
          <w:rStyle w:val="HideTWBExt"/>
          <w:color w:val="auto"/>
        </w:rPr>
        <w:t>&lt;/RepeatBlock-By&gt;</w:t>
      </w:r>
    </w:p>
    <w:p w14:paraId="2874934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B435241" w14:textId="77777777" w:rsidR="006A7B1E" w:rsidRPr="00E20674" w:rsidRDefault="006A7B1E" w:rsidP="006A7B1E">
      <w:pPr>
        <w:pStyle w:val="NormalBold"/>
      </w:pPr>
      <w:r w:rsidRPr="00E20674">
        <w:rPr>
          <w:rStyle w:val="HideTWBExt"/>
          <w:b w:val="0"/>
          <w:color w:val="auto"/>
        </w:rPr>
        <w:t>&lt;Article&gt;</w:t>
      </w:r>
      <w:r w:rsidRPr="00E20674">
        <w:t>Premessa 15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36AD01D" w14:textId="77777777" w:rsidTr="00FD2E61">
        <w:trPr>
          <w:jc w:val="center"/>
        </w:trPr>
        <w:tc>
          <w:tcPr>
            <w:tcW w:w="9752" w:type="dxa"/>
            <w:gridSpan w:val="2"/>
          </w:tcPr>
          <w:p w14:paraId="00B74F53" w14:textId="77777777" w:rsidR="006A7B1E" w:rsidRPr="00E20674" w:rsidRDefault="006A7B1E" w:rsidP="00FD2E61">
            <w:pPr>
              <w:keepNext/>
            </w:pPr>
          </w:p>
        </w:tc>
      </w:tr>
      <w:tr w:rsidR="00F32E0A" w:rsidRPr="00E20674" w14:paraId="046E2F42" w14:textId="77777777" w:rsidTr="00FD2E61">
        <w:trPr>
          <w:jc w:val="center"/>
        </w:trPr>
        <w:tc>
          <w:tcPr>
            <w:tcW w:w="4876" w:type="dxa"/>
            <w:hideMark/>
          </w:tcPr>
          <w:p w14:paraId="03BE9B6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25CFD4C" w14:textId="77777777" w:rsidR="006A7B1E" w:rsidRPr="00E20674" w:rsidRDefault="006A7B1E" w:rsidP="00FD2E61">
            <w:pPr>
              <w:pStyle w:val="ColumnHeading"/>
              <w:keepNext/>
              <w:rPr>
                <w:lang w:val="mt-MT"/>
              </w:rPr>
            </w:pPr>
            <w:r w:rsidRPr="00E20674">
              <w:rPr>
                <w:lang w:val="mt-MT"/>
              </w:rPr>
              <w:t>Emenda</w:t>
            </w:r>
          </w:p>
        </w:tc>
      </w:tr>
      <w:tr w:rsidR="00F32E0A" w:rsidRPr="00E20674" w14:paraId="09D0D89F" w14:textId="77777777" w:rsidTr="00FD2E61">
        <w:trPr>
          <w:jc w:val="center"/>
        </w:trPr>
        <w:tc>
          <w:tcPr>
            <w:tcW w:w="4876" w:type="dxa"/>
            <w:hideMark/>
          </w:tcPr>
          <w:p w14:paraId="12179C4B" w14:textId="77777777" w:rsidR="006A7B1E" w:rsidRPr="00E20674" w:rsidRDefault="006A7B1E" w:rsidP="00FD2E61">
            <w:pPr>
              <w:pStyle w:val="Normal6"/>
              <w:rPr>
                <w:lang w:val="mt-MT"/>
              </w:rPr>
            </w:pPr>
            <w:r w:rsidRPr="00E20674">
              <w:rPr>
                <w:lang w:val="mt-MT"/>
              </w:rPr>
              <w:t>(15)</w:t>
            </w:r>
            <w:r w:rsidRPr="00E20674">
              <w:rPr>
                <w:lang w:val="mt-MT"/>
              </w:rPr>
              <w:tab/>
              <w:t>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rekwiżiti minimi għat-titjib u l-infurzar tal-kundizzjonijiet tax-xogħol tat-trainees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p>
        </w:tc>
        <w:tc>
          <w:tcPr>
            <w:tcW w:w="4876" w:type="dxa"/>
            <w:hideMark/>
          </w:tcPr>
          <w:p w14:paraId="2ED3AE42" w14:textId="77777777" w:rsidR="006A7B1E" w:rsidRPr="00E20674" w:rsidRDefault="006A7B1E" w:rsidP="00FD2E61">
            <w:pPr>
              <w:pStyle w:val="Normal6"/>
              <w:rPr>
                <w:szCs w:val="24"/>
                <w:lang w:val="mt-MT"/>
              </w:rPr>
            </w:pPr>
            <w:r w:rsidRPr="00E20674">
              <w:rPr>
                <w:lang w:val="mt-MT"/>
              </w:rPr>
              <w:t>(15)</w:t>
            </w:r>
            <w:r w:rsidRPr="00E20674">
              <w:rPr>
                <w:lang w:val="mt-MT"/>
              </w:rPr>
              <w:tab/>
              <w:t>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w:t>
            </w:r>
            <w:r w:rsidRPr="00E20674">
              <w:rPr>
                <w:b/>
                <w:bCs/>
                <w:i/>
                <w:iCs/>
                <w:lang w:val="mt-MT"/>
              </w:rPr>
              <w:t>, filwaqt li tinżamm il-flessibbiltà u jiġu evitati piżijiet bla bżonn fuq l-intrapriżi mikro, żgħar u ta’ daqs medju</w:t>
            </w:r>
            <w:r w:rsidRPr="00E20674">
              <w:rPr>
                <w:lang w:val="mt-MT"/>
              </w:rPr>
              <w:t>. Din id-Direttiva tindirizza dawn l-isfidi billi tistabbilixxi rekwiżiti minimi għat-titjib u l-infurzar tal-kundizzjonijiet tax-xogħol tat-trainees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p>
        </w:tc>
      </w:tr>
    </w:tbl>
    <w:p w14:paraId="2C12F98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EFC22A9" w14:textId="77777777" w:rsidR="006A7B1E" w:rsidRPr="00E20674" w:rsidRDefault="006A7B1E" w:rsidP="006A7B1E">
      <w:r w:rsidRPr="00E20674">
        <w:rPr>
          <w:rStyle w:val="HideTWBExt"/>
          <w:color w:val="auto"/>
        </w:rPr>
        <w:t>&lt;/AmendB&gt;</w:t>
      </w:r>
    </w:p>
    <w:p w14:paraId="0DD2FCA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175</w:t>
      </w:r>
      <w:r w:rsidRPr="00E20674">
        <w:rPr>
          <w:rStyle w:val="HideTWBExt"/>
          <w:b w:val="0"/>
          <w:color w:val="auto"/>
          <w:lang w:val="mt-MT"/>
        </w:rPr>
        <w:t>&lt;/NumAmB&gt;</w:t>
      </w:r>
    </w:p>
    <w:p w14:paraId="72330FEE"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2BF718AF" w14:textId="77777777" w:rsidR="006A7B1E" w:rsidRPr="00E20674" w:rsidRDefault="006A7B1E" w:rsidP="006A7B1E">
      <w:r w:rsidRPr="00E20674">
        <w:rPr>
          <w:rStyle w:val="HideTWBExt"/>
          <w:color w:val="auto"/>
        </w:rPr>
        <w:t>&lt;/RepeatBlock-By&gt;</w:t>
      </w:r>
    </w:p>
    <w:p w14:paraId="417AAD2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A51276E" w14:textId="77777777" w:rsidR="006A7B1E" w:rsidRPr="00E20674" w:rsidRDefault="006A7B1E" w:rsidP="006A7B1E">
      <w:pPr>
        <w:pStyle w:val="NormalBold"/>
      </w:pPr>
      <w:r w:rsidRPr="00E20674">
        <w:rPr>
          <w:rStyle w:val="HideTWBExt"/>
          <w:b w:val="0"/>
          <w:color w:val="auto"/>
        </w:rPr>
        <w:t>&lt;Article&gt;</w:t>
      </w:r>
      <w:r w:rsidRPr="00E20674">
        <w:t>Premessa 15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86D72C0" w14:textId="77777777" w:rsidTr="00FD2E61">
        <w:trPr>
          <w:jc w:val="center"/>
        </w:trPr>
        <w:tc>
          <w:tcPr>
            <w:tcW w:w="9752" w:type="dxa"/>
            <w:gridSpan w:val="2"/>
          </w:tcPr>
          <w:p w14:paraId="36626946" w14:textId="77777777" w:rsidR="006A7B1E" w:rsidRPr="00E20674" w:rsidRDefault="006A7B1E" w:rsidP="00FD2E61">
            <w:pPr>
              <w:keepNext/>
            </w:pPr>
          </w:p>
        </w:tc>
      </w:tr>
      <w:tr w:rsidR="00F32E0A" w:rsidRPr="00E20674" w14:paraId="3F6CA711" w14:textId="77777777" w:rsidTr="00FD2E61">
        <w:trPr>
          <w:jc w:val="center"/>
        </w:trPr>
        <w:tc>
          <w:tcPr>
            <w:tcW w:w="4876" w:type="dxa"/>
            <w:hideMark/>
          </w:tcPr>
          <w:p w14:paraId="19D8252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4168803" w14:textId="77777777" w:rsidR="006A7B1E" w:rsidRPr="00E20674" w:rsidRDefault="006A7B1E" w:rsidP="00FD2E61">
            <w:pPr>
              <w:pStyle w:val="ColumnHeading"/>
              <w:keepNext/>
              <w:rPr>
                <w:lang w:val="mt-MT"/>
              </w:rPr>
            </w:pPr>
            <w:r w:rsidRPr="00E20674">
              <w:rPr>
                <w:lang w:val="mt-MT"/>
              </w:rPr>
              <w:t>Emenda</w:t>
            </w:r>
          </w:p>
        </w:tc>
      </w:tr>
      <w:tr w:rsidR="00F32E0A" w:rsidRPr="00E20674" w14:paraId="66AABEBC" w14:textId="77777777" w:rsidTr="00FD2E61">
        <w:trPr>
          <w:jc w:val="center"/>
        </w:trPr>
        <w:tc>
          <w:tcPr>
            <w:tcW w:w="4876" w:type="dxa"/>
            <w:hideMark/>
          </w:tcPr>
          <w:p w14:paraId="4652180F" w14:textId="77777777" w:rsidR="006A7B1E" w:rsidRPr="00E20674" w:rsidRDefault="006A7B1E" w:rsidP="00FD2E61">
            <w:pPr>
              <w:pStyle w:val="Normal6"/>
              <w:rPr>
                <w:lang w:val="mt-MT"/>
              </w:rPr>
            </w:pPr>
            <w:r w:rsidRPr="00E20674">
              <w:rPr>
                <w:lang w:val="mt-MT"/>
              </w:rPr>
              <w:t>(15)</w:t>
            </w:r>
            <w:r w:rsidRPr="00E20674">
              <w:rPr>
                <w:lang w:val="mt-MT"/>
              </w:rPr>
              <w:tab/>
              <w:t>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rekwiżiti minimi għat-titjib u l-infurzar tal-kundizzjonijiet tax-xogħol tat-trainees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p>
        </w:tc>
        <w:tc>
          <w:tcPr>
            <w:tcW w:w="4876" w:type="dxa"/>
            <w:hideMark/>
          </w:tcPr>
          <w:p w14:paraId="5671CBF8" w14:textId="77777777" w:rsidR="006A7B1E" w:rsidRPr="00E20674" w:rsidRDefault="006A7B1E" w:rsidP="00FD2E61">
            <w:pPr>
              <w:pStyle w:val="Normal6"/>
              <w:rPr>
                <w:szCs w:val="24"/>
                <w:lang w:val="mt-MT"/>
              </w:rPr>
            </w:pPr>
            <w:r w:rsidRPr="00E20674">
              <w:rPr>
                <w:lang w:val="mt-MT"/>
              </w:rPr>
              <w:t>(15)</w:t>
            </w:r>
            <w:r w:rsidRPr="00E20674">
              <w:rPr>
                <w:lang w:val="mt-MT"/>
              </w:rPr>
              <w:tab/>
              <w:t xml:space="preserve">Meta jitqiesu l-isfidi persistenti rigward l-użu problematiku tat-traineeships fl-Unjoni, hija meħtieġa aktar azzjoni </w:t>
            </w:r>
            <w:r w:rsidRPr="00E20674">
              <w:rPr>
                <w:b/>
                <w:bCs/>
                <w:i/>
                <w:iCs/>
                <w:lang w:val="mt-MT"/>
              </w:rPr>
              <w:t>biex jittejbu l-kundizzjonijiet tax-xogħol tat-trainees, il-kwalità u l-aċċessibilità tat-traineeships u</w:t>
            </w:r>
            <w:r w:rsidRPr="00E20674">
              <w:rPr>
                <w:lang w:val="mt-MT"/>
              </w:rPr>
              <w:t xml:space="preserve">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rekwiżiti minimi għat-titjib u l-infurzar tal-kundizzjonijiet tax-xogħol tat-trainees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p>
        </w:tc>
      </w:tr>
    </w:tbl>
    <w:p w14:paraId="3F6423B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FBBE3A5" w14:textId="77777777" w:rsidR="006A7B1E" w:rsidRPr="00E20674" w:rsidRDefault="006A7B1E" w:rsidP="006A7B1E">
      <w:r w:rsidRPr="00E20674">
        <w:rPr>
          <w:rStyle w:val="HideTWBExt"/>
          <w:color w:val="auto"/>
        </w:rPr>
        <w:t>&lt;/AmendB&gt;</w:t>
      </w:r>
    </w:p>
    <w:p w14:paraId="616413A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176</w:t>
      </w:r>
      <w:r w:rsidRPr="00E20674">
        <w:rPr>
          <w:rStyle w:val="HideTWBExt"/>
          <w:b w:val="0"/>
          <w:color w:val="auto"/>
          <w:lang w:val="mt-MT"/>
        </w:rPr>
        <w:t>&lt;/NumAmB&gt;</w:t>
      </w:r>
    </w:p>
    <w:p w14:paraId="5752D06C"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1F12A883" w14:textId="77777777" w:rsidR="006A7B1E" w:rsidRPr="00E20674" w:rsidRDefault="006A7B1E" w:rsidP="006A7B1E">
      <w:r w:rsidRPr="00E20674">
        <w:rPr>
          <w:rStyle w:val="HideTWBExt"/>
          <w:color w:val="auto"/>
        </w:rPr>
        <w:t>&lt;/RepeatBlock-By&gt;</w:t>
      </w:r>
    </w:p>
    <w:p w14:paraId="29D764E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747F945" w14:textId="77777777" w:rsidR="006A7B1E" w:rsidRPr="00E20674" w:rsidRDefault="006A7B1E" w:rsidP="006A7B1E">
      <w:pPr>
        <w:pStyle w:val="NormalBold"/>
      </w:pPr>
      <w:r w:rsidRPr="00E20674">
        <w:rPr>
          <w:rStyle w:val="HideTWBExt"/>
          <w:b w:val="0"/>
          <w:color w:val="auto"/>
        </w:rPr>
        <w:t>&lt;Article&gt;</w:t>
      </w:r>
      <w:r w:rsidRPr="00E20674">
        <w:t>Premessa 15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3673A39" w14:textId="77777777" w:rsidTr="00FD2E61">
        <w:trPr>
          <w:jc w:val="center"/>
        </w:trPr>
        <w:tc>
          <w:tcPr>
            <w:tcW w:w="9752" w:type="dxa"/>
            <w:gridSpan w:val="2"/>
          </w:tcPr>
          <w:p w14:paraId="2F329ABE" w14:textId="77777777" w:rsidR="006A7B1E" w:rsidRPr="00E20674" w:rsidRDefault="006A7B1E" w:rsidP="00FD2E61">
            <w:pPr>
              <w:keepNext/>
            </w:pPr>
          </w:p>
        </w:tc>
      </w:tr>
      <w:tr w:rsidR="00F32E0A" w:rsidRPr="00E20674" w14:paraId="1ED0BF20" w14:textId="77777777" w:rsidTr="00FD2E61">
        <w:trPr>
          <w:jc w:val="center"/>
        </w:trPr>
        <w:tc>
          <w:tcPr>
            <w:tcW w:w="4876" w:type="dxa"/>
            <w:hideMark/>
          </w:tcPr>
          <w:p w14:paraId="6A31765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6950AEC" w14:textId="77777777" w:rsidR="006A7B1E" w:rsidRPr="00E20674" w:rsidRDefault="006A7B1E" w:rsidP="00FD2E61">
            <w:pPr>
              <w:pStyle w:val="ColumnHeading"/>
              <w:keepNext/>
              <w:rPr>
                <w:lang w:val="mt-MT"/>
              </w:rPr>
            </w:pPr>
            <w:r w:rsidRPr="00E20674">
              <w:rPr>
                <w:lang w:val="mt-MT"/>
              </w:rPr>
              <w:t>Emenda</w:t>
            </w:r>
          </w:p>
        </w:tc>
      </w:tr>
      <w:tr w:rsidR="00F32E0A" w:rsidRPr="00E20674" w14:paraId="462ABBE5" w14:textId="77777777" w:rsidTr="00FD2E61">
        <w:trPr>
          <w:jc w:val="center"/>
        </w:trPr>
        <w:tc>
          <w:tcPr>
            <w:tcW w:w="4876" w:type="dxa"/>
            <w:hideMark/>
          </w:tcPr>
          <w:p w14:paraId="4940FBBA" w14:textId="77777777" w:rsidR="006A7B1E" w:rsidRPr="00E20674" w:rsidRDefault="006A7B1E" w:rsidP="00FD2E61">
            <w:pPr>
              <w:pStyle w:val="Normal6"/>
              <w:rPr>
                <w:lang w:val="mt-MT"/>
              </w:rPr>
            </w:pPr>
            <w:r w:rsidRPr="00E20674">
              <w:rPr>
                <w:lang w:val="mt-MT"/>
              </w:rPr>
              <w:t>(15)</w:t>
            </w:r>
            <w:r w:rsidRPr="00E20674">
              <w:rPr>
                <w:lang w:val="mt-MT"/>
              </w:rPr>
              <w:tab/>
              <w:t>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rekwiżiti minimi għat-titjib u l-infurzar tal-kundizzjonijiet tax-xogħol tat-trainees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p>
        </w:tc>
        <w:tc>
          <w:tcPr>
            <w:tcW w:w="4876" w:type="dxa"/>
            <w:hideMark/>
          </w:tcPr>
          <w:p w14:paraId="5D05E4E3" w14:textId="77777777" w:rsidR="006A7B1E" w:rsidRPr="00E20674" w:rsidRDefault="006A7B1E" w:rsidP="00FD2E61">
            <w:pPr>
              <w:pStyle w:val="Normal6"/>
              <w:rPr>
                <w:szCs w:val="24"/>
                <w:lang w:val="mt-MT"/>
              </w:rPr>
            </w:pPr>
            <w:r w:rsidRPr="00E20674">
              <w:rPr>
                <w:lang w:val="mt-MT"/>
              </w:rPr>
              <w:t>(15)</w:t>
            </w:r>
            <w:r w:rsidRPr="00E20674">
              <w:rPr>
                <w:lang w:val="mt-MT"/>
              </w:rPr>
              <w:tab/>
              <w:t xml:space="preserve">Meta jitqiesu l-isfidi persistenti rigward l-użu problematiku tat-traineeships </w:t>
            </w:r>
            <w:r w:rsidRPr="00E20674">
              <w:rPr>
                <w:b/>
                <w:bCs/>
                <w:i/>
                <w:iCs/>
                <w:lang w:val="mt-MT"/>
              </w:rPr>
              <w:t xml:space="preserve">fis-suq tax-xogħol miftuħ </w:t>
            </w:r>
            <w:r w:rsidRPr="00E20674">
              <w:rPr>
                <w:lang w:val="mt-MT"/>
              </w:rPr>
              <w:t>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w:t>
            </w:r>
            <w:r w:rsidRPr="00E20674">
              <w:rPr>
                <w:b/>
                <w:bCs/>
                <w:i/>
                <w:iCs/>
                <w:lang w:val="mt-MT"/>
              </w:rPr>
              <w:t xml:space="preserve"> fis-suq tax-xogħol miftuħ</w:t>
            </w:r>
            <w:r w:rsidRPr="00E20674">
              <w:rPr>
                <w:lang w:val="mt-MT"/>
              </w:rPr>
              <w:t>. Din id-Direttiva tindirizza dawn l-isfidi billi tistabbilixxi rekwiżiti minimi għat-titjib u l-infurzar tal-kundizzjonijiet tax-xogħol tat-trainees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p>
        </w:tc>
      </w:tr>
    </w:tbl>
    <w:p w14:paraId="70771B7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2465141F" w14:textId="77777777" w:rsidR="006A7B1E" w:rsidRPr="00E20674" w:rsidRDefault="006A7B1E" w:rsidP="006A7B1E">
      <w:r w:rsidRPr="00E20674">
        <w:rPr>
          <w:rStyle w:val="HideTWBExt"/>
          <w:color w:val="auto"/>
        </w:rPr>
        <w:t>&lt;/AmendB&gt;</w:t>
      </w:r>
    </w:p>
    <w:p w14:paraId="0D53F26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177</w:t>
      </w:r>
      <w:r w:rsidRPr="00E20674">
        <w:rPr>
          <w:rStyle w:val="HideTWBExt"/>
          <w:b w:val="0"/>
          <w:color w:val="auto"/>
          <w:lang w:val="mt-MT"/>
        </w:rPr>
        <w:t>&lt;/NumAmB&gt;</w:t>
      </w:r>
    </w:p>
    <w:p w14:paraId="6886FDD5" w14:textId="77777777" w:rsidR="006A7B1E" w:rsidRPr="00E20674" w:rsidRDefault="006A7B1E" w:rsidP="006A7B1E">
      <w:pPr>
        <w:pStyle w:val="NormalBold"/>
      </w:pPr>
      <w:r w:rsidRPr="00E20674">
        <w:rPr>
          <w:rStyle w:val="HideTWBExt"/>
          <w:b w:val="0"/>
          <w:color w:val="auto"/>
        </w:rPr>
        <w:t>&lt;RepeatBlock-By&gt;&lt;Members&gt;</w:t>
      </w:r>
      <w:r w:rsidRPr="00E20674">
        <w:t>David Casa</w:t>
      </w:r>
      <w:r w:rsidRPr="00E20674">
        <w:rPr>
          <w:rStyle w:val="HideTWBExt"/>
          <w:b w:val="0"/>
          <w:color w:val="auto"/>
        </w:rPr>
        <w:t>&lt;/Members&gt;</w:t>
      </w:r>
    </w:p>
    <w:p w14:paraId="1DC4B8DC" w14:textId="77777777" w:rsidR="006A7B1E" w:rsidRPr="00E20674" w:rsidRDefault="006A7B1E" w:rsidP="006A7B1E">
      <w:r w:rsidRPr="00E20674">
        <w:rPr>
          <w:rStyle w:val="HideTWBExt"/>
          <w:color w:val="auto"/>
        </w:rPr>
        <w:t>&lt;/RepeatBlock-By&gt;</w:t>
      </w:r>
    </w:p>
    <w:p w14:paraId="1EF499A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8B76B52" w14:textId="77777777" w:rsidR="006A7B1E" w:rsidRPr="00E20674" w:rsidRDefault="006A7B1E" w:rsidP="006A7B1E">
      <w:pPr>
        <w:pStyle w:val="NormalBold"/>
      </w:pPr>
      <w:r w:rsidRPr="00E20674">
        <w:rPr>
          <w:rStyle w:val="HideTWBExt"/>
          <w:b w:val="0"/>
          <w:color w:val="auto"/>
        </w:rPr>
        <w:t>&lt;Article&gt;</w:t>
      </w:r>
      <w:r w:rsidRPr="00E20674">
        <w:t>Premessa 15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03688D0" w14:textId="77777777" w:rsidTr="00FD2E61">
        <w:trPr>
          <w:jc w:val="center"/>
        </w:trPr>
        <w:tc>
          <w:tcPr>
            <w:tcW w:w="9752" w:type="dxa"/>
            <w:gridSpan w:val="2"/>
          </w:tcPr>
          <w:p w14:paraId="1F9CDF7D" w14:textId="77777777" w:rsidR="006A7B1E" w:rsidRPr="00E20674" w:rsidRDefault="006A7B1E" w:rsidP="00FD2E61">
            <w:pPr>
              <w:keepNext/>
            </w:pPr>
          </w:p>
        </w:tc>
      </w:tr>
      <w:tr w:rsidR="00F32E0A" w:rsidRPr="00E20674" w14:paraId="3387AB15" w14:textId="77777777" w:rsidTr="00FD2E61">
        <w:trPr>
          <w:jc w:val="center"/>
        </w:trPr>
        <w:tc>
          <w:tcPr>
            <w:tcW w:w="4876" w:type="dxa"/>
            <w:hideMark/>
          </w:tcPr>
          <w:p w14:paraId="272B7B9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A3021A6" w14:textId="77777777" w:rsidR="006A7B1E" w:rsidRPr="00E20674" w:rsidRDefault="006A7B1E" w:rsidP="00FD2E61">
            <w:pPr>
              <w:pStyle w:val="ColumnHeading"/>
              <w:keepNext/>
              <w:rPr>
                <w:lang w:val="mt-MT"/>
              </w:rPr>
            </w:pPr>
            <w:r w:rsidRPr="00E20674">
              <w:rPr>
                <w:lang w:val="mt-MT"/>
              </w:rPr>
              <w:t>Emenda</w:t>
            </w:r>
          </w:p>
        </w:tc>
      </w:tr>
      <w:tr w:rsidR="00F32E0A" w:rsidRPr="00E20674" w14:paraId="7B6946AD" w14:textId="77777777" w:rsidTr="00FD2E61">
        <w:trPr>
          <w:jc w:val="center"/>
        </w:trPr>
        <w:tc>
          <w:tcPr>
            <w:tcW w:w="4876" w:type="dxa"/>
            <w:hideMark/>
          </w:tcPr>
          <w:p w14:paraId="76BB0CEF" w14:textId="77777777" w:rsidR="006A7B1E" w:rsidRPr="00E20674" w:rsidRDefault="006A7B1E" w:rsidP="00FD2E61">
            <w:pPr>
              <w:pStyle w:val="Normal6"/>
              <w:rPr>
                <w:lang w:val="mt-MT"/>
              </w:rPr>
            </w:pPr>
            <w:r w:rsidRPr="00E20674">
              <w:rPr>
                <w:lang w:val="mt-MT"/>
              </w:rPr>
              <w:t>(15)</w:t>
            </w:r>
            <w:r w:rsidRPr="00E20674">
              <w:rPr>
                <w:lang w:val="mt-MT"/>
              </w:rPr>
              <w:tab/>
              <w:t>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rekwiżiti minimi għat-titjib u l-infurzar tal-kundizzjonijiet tax-xogħol tat-trainees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p>
        </w:tc>
        <w:tc>
          <w:tcPr>
            <w:tcW w:w="4876" w:type="dxa"/>
            <w:hideMark/>
          </w:tcPr>
          <w:p w14:paraId="00EC1188" w14:textId="77777777" w:rsidR="006A7B1E" w:rsidRPr="00E20674" w:rsidRDefault="006A7B1E" w:rsidP="00FD2E61">
            <w:pPr>
              <w:pStyle w:val="Normal6"/>
              <w:rPr>
                <w:szCs w:val="24"/>
                <w:lang w:val="mt-MT"/>
              </w:rPr>
            </w:pPr>
            <w:r w:rsidRPr="00E20674">
              <w:rPr>
                <w:lang w:val="mt-MT"/>
              </w:rPr>
              <w:t>(15)</w:t>
            </w:r>
            <w:r w:rsidRPr="00E20674">
              <w:rPr>
                <w:lang w:val="mt-MT"/>
              </w:rPr>
              <w:tab/>
              <w:t xml:space="preserve">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rekwiżiti minimi għat-titjib u l-infurzar tal-kundizzjonijiet tax-xogħol tat-trainees </w:t>
            </w:r>
            <w:r w:rsidRPr="00E20674">
              <w:rPr>
                <w:b/>
                <w:bCs/>
                <w:i/>
                <w:iCs/>
                <w:lang w:val="mt-MT"/>
              </w:rPr>
              <w:t>li jwettqu traineeships tas-suq miftuħ</w:t>
            </w:r>
            <w:r w:rsidRPr="00E20674">
              <w:rPr>
                <w:lang w:val="mt-MT"/>
              </w:rPr>
              <w:t xml:space="preserve">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p>
        </w:tc>
      </w:tr>
    </w:tbl>
    <w:p w14:paraId="10C9448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455A5DD" w14:textId="77777777" w:rsidR="006A7B1E" w:rsidRPr="00E20674" w:rsidRDefault="006A7B1E" w:rsidP="006A7B1E">
      <w:r w:rsidRPr="00E20674">
        <w:rPr>
          <w:rStyle w:val="HideTWBExt"/>
          <w:color w:val="auto"/>
        </w:rPr>
        <w:t>&lt;/AmendB&gt;</w:t>
      </w:r>
    </w:p>
    <w:p w14:paraId="686B8B6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178</w:t>
      </w:r>
      <w:r w:rsidRPr="00E20674">
        <w:rPr>
          <w:rStyle w:val="HideTWBExt"/>
          <w:b w:val="0"/>
          <w:color w:val="auto"/>
          <w:lang w:val="mt-MT"/>
        </w:rPr>
        <w:t>&lt;/NumAmB&gt;</w:t>
      </w:r>
    </w:p>
    <w:p w14:paraId="00CF79BD"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327DE52F" w14:textId="77777777" w:rsidR="006A7B1E" w:rsidRPr="00E20674" w:rsidRDefault="006A7B1E" w:rsidP="006A7B1E">
      <w:r w:rsidRPr="00E20674">
        <w:rPr>
          <w:rStyle w:val="HideTWBExt"/>
          <w:color w:val="auto"/>
        </w:rPr>
        <w:t>&lt;/RepeatBlock-By&gt;</w:t>
      </w:r>
    </w:p>
    <w:p w14:paraId="22CE054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4AD6BE4" w14:textId="77777777" w:rsidR="006A7B1E" w:rsidRPr="00E20674" w:rsidRDefault="006A7B1E" w:rsidP="006A7B1E">
      <w:pPr>
        <w:pStyle w:val="NormalBold"/>
      </w:pPr>
      <w:r w:rsidRPr="00E20674">
        <w:rPr>
          <w:rStyle w:val="HideTWBExt"/>
          <w:b w:val="0"/>
          <w:color w:val="auto"/>
        </w:rPr>
        <w:t>&lt;Article&gt;</w:t>
      </w:r>
      <w:r w:rsidRPr="00E20674">
        <w:t>Premessa 15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03B6A69" w14:textId="77777777" w:rsidTr="00FD2E61">
        <w:trPr>
          <w:jc w:val="center"/>
        </w:trPr>
        <w:tc>
          <w:tcPr>
            <w:tcW w:w="9752" w:type="dxa"/>
            <w:gridSpan w:val="2"/>
          </w:tcPr>
          <w:p w14:paraId="1C10EC06" w14:textId="77777777" w:rsidR="006A7B1E" w:rsidRPr="00E20674" w:rsidRDefault="006A7B1E" w:rsidP="00FD2E61">
            <w:pPr>
              <w:keepNext/>
            </w:pPr>
          </w:p>
        </w:tc>
      </w:tr>
      <w:tr w:rsidR="00F32E0A" w:rsidRPr="00E20674" w14:paraId="4D4BF00C" w14:textId="77777777" w:rsidTr="00FD2E61">
        <w:trPr>
          <w:jc w:val="center"/>
        </w:trPr>
        <w:tc>
          <w:tcPr>
            <w:tcW w:w="4876" w:type="dxa"/>
            <w:hideMark/>
          </w:tcPr>
          <w:p w14:paraId="126E1BE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530697F" w14:textId="77777777" w:rsidR="006A7B1E" w:rsidRPr="00E20674" w:rsidRDefault="006A7B1E" w:rsidP="00FD2E61">
            <w:pPr>
              <w:pStyle w:val="ColumnHeading"/>
              <w:keepNext/>
              <w:rPr>
                <w:lang w:val="mt-MT"/>
              </w:rPr>
            </w:pPr>
            <w:r w:rsidRPr="00E20674">
              <w:rPr>
                <w:lang w:val="mt-MT"/>
              </w:rPr>
              <w:t>Emenda</w:t>
            </w:r>
          </w:p>
        </w:tc>
      </w:tr>
      <w:tr w:rsidR="00F32E0A" w:rsidRPr="00E20674" w14:paraId="44F2D083" w14:textId="77777777" w:rsidTr="00FD2E61">
        <w:trPr>
          <w:jc w:val="center"/>
        </w:trPr>
        <w:tc>
          <w:tcPr>
            <w:tcW w:w="4876" w:type="dxa"/>
            <w:hideMark/>
          </w:tcPr>
          <w:p w14:paraId="7544DE10" w14:textId="77777777" w:rsidR="006A7B1E" w:rsidRPr="00E20674" w:rsidRDefault="006A7B1E" w:rsidP="00FD2E61">
            <w:pPr>
              <w:pStyle w:val="Normal6"/>
              <w:rPr>
                <w:lang w:val="mt-MT"/>
              </w:rPr>
            </w:pPr>
            <w:r w:rsidRPr="00E20674">
              <w:rPr>
                <w:lang w:val="mt-MT"/>
              </w:rPr>
              <w:t>(15)</w:t>
            </w:r>
            <w:r w:rsidRPr="00E20674">
              <w:rPr>
                <w:lang w:val="mt-MT"/>
              </w:rPr>
              <w:tab/>
              <w:t xml:space="preserve">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rekwiżiti minimi għat-titjib u l-infurzar tal-kundizzjonijiet </w:t>
            </w:r>
            <w:r w:rsidRPr="00E20674">
              <w:rPr>
                <w:b/>
                <w:bCs/>
                <w:i/>
                <w:iCs/>
                <w:lang w:val="mt-MT"/>
              </w:rPr>
              <w:t>tax-xogħol tat-trainees</w:t>
            </w:r>
            <w:r w:rsidRPr="00E20674">
              <w:rPr>
                <w:lang w:val="mt-MT"/>
              </w:rPr>
              <w:t xml:space="preserve">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p>
        </w:tc>
        <w:tc>
          <w:tcPr>
            <w:tcW w:w="4876" w:type="dxa"/>
            <w:hideMark/>
          </w:tcPr>
          <w:p w14:paraId="6E08069E" w14:textId="77777777" w:rsidR="006A7B1E" w:rsidRPr="00E20674" w:rsidRDefault="006A7B1E" w:rsidP="00FD2E61">
            <w:pPr>
              <w:pStyle w:val="Normal6"/>
              <w:rPr>
                <w:szCs w:val="24"/>
                <w:lang w:val="mt-MT"/>
              </w:rPr>
            </w:pPr>
            <w:r w:rsidRPr="00E20674">
              <w:rPr>
                <w:lang w:val="mt-MT"/>
              </w:rPr>
              <w:t>(15)</w:t>
            </w:r>
            <w:r w:rsidRPr="00E20674">
              <w:rPr>
                <w:lang w:val="mt-MT"/>
              </w:rPr>
              <w:tab/>
              <w:t xml:space="preserve">Meta jitqiesu l-isfidi persistenti rigward l-użu problematiku tat-traineeships fl-Unjoni, hija meħtieġa aktar azzjoni biex jiġu miġġielda r-relazzjonijiet ta’ impjieg regolari li taparsi jkunu traineeships u biex jiġi żgurat li l-liġi rilevanti tal-Unjoni u nazzjonali applikabbli għall-ħaddiema tiġi implimentata u infurzata bis-sħiħ fir-rigward tat-trainees. Din id-Direttiva tindirizza dawn l-isfidi billi tistabbilixxi rekwiżiti minimi għat-titjib u l-infurzar tal-kundizzjonijiet </w:t>
            </w:r>
            <w:r w:rsidRPr="00E20674">
              <w:rPr>
                <w:b/>
                <w:bCs/>
                <w:i/>
                <w:iCs/>
                <w:lang w:val="mt-MT"/>
              </w:rPr>
              <w:t>tat-traineeships</w:t>
            </w:r>
            <w:r w:rsidRPr="00E20674">
              <w:rPr>
                <w:lang w:val="mt-MT"/>
              </w:rPr>
              <w:t xml:space="preserve"> fl-Unjoni u għall-ġlieda kontra r-relazzjonijiet ta’ impjieg li taparsi jkunu traineeships, billi tistabbilixxi qafas komuni ta’ prinċipji u miżuri meħtieġa biex jiġi żgurat trattament ugwali u biex tiġi implimentata u infurzata l-liġi tal-Unjoni u dik nazzjonali applikabbli għall-ħaddiema b’mod aktar effettiv.</w:t>
            </w:r>
          </w:p>
        </w:tc>
      </w:tr>
    </w:tbl>
    <w:p w14:paraId="323607D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DD752D7" w14:textId="77777777" w:rsidR="006A7B1E" w:rsidRPr="00E20674" w:rsidRDefault="006A7B1E" w:rsidP="006A7B1E">
      <w:r w:rsidRPr="00E20674">
        <w:rPr>
          <w:rStyle w:val="HideTWBExt"/>
          <w:color w:val="auto"/>
        </w:rPr>
        <w:t>&lt;/AmendB&gt;</w:t>
      </w:r>
    </w:p>
    <w:p w14:paraId="1081CDE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179</w:t>
      </w:r>
      <w:r w:rsidRPr="00E20674">
        <w:rPr>
          <w:rStyle w:val="HideTWBExt"/>
          <w:b w:val="0"/>
          <w:color w:val="auto"/>
          <w:lang w:val="mt-MT"/>
        </w:rPr>
        <w:t>&lt;/NumAmB&gt;</w:t>
      </w:r>
    </w:p>
    <w:p w14:paraId="5EC46C95" w14:textId="77777777" w:rsidR="006A7B1E" w:rsidRPr="00E20674" w:rsidRDefault="006A7B1E" w:rsidP="006A7B1E">
      <w:pPr>
        <w:pStyle w:val="NormalBold"/>
      </w:pPr>
      <w:r w:rsidRPr="00E20674">
        <w:rPr>
          <w:rStyle w:val="HideTWBExt"/>
          <w:b w:val="0"/>
          <w:color w:val="auto"/>
        </w:rPr>
        <w:t>&lt;RepeatBlock-By&gt;&lt;Members&gt;</w:t>
      </w:r>
      <w:r w:rsidRPr="00E20674">
        <w:t>Pierfrancesco Maran, Raffaele Topo, Brando Benifei, Cecilia Strada</w:t>
      </w:r>
      <w:r w:rsidRPr="00E20674">
        <w:rPr>
          <w:rStyle w:val="HideTWBExt"/>
          <w:b w:val="0"/>
          <w:color w:val="auto"/>
        </w:rPr>
        <w:t>&lt;/Members&gt;</w:t>
      </w:r>
    </w:p>
    <w:p w14:paraId="30867848" w14:textId="77777777" w:rsidR="006A7B1E" w:rsidRPr="00E20674" w:rsidRDefault="006A7B1E" w:rsidP="006A7B1E">
      <w:r w:rsidRPr="00E20674">
        <w:rPr>
          <w:rStyle w:val="HideTWBExt"/>
          <w:color w:val="auto"/>
        </w:rPr>
        <w:t>&lt;/RepeatBlock-By&gt;</w:t>
      </w:r>
    </w:p>
    <w:p w14:paraId="31C1281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A2AD9B5" w14:textId="77777777" w:rsidR="006A7B1E" w:rsidRPr="00E20674" w:rsidRDefault="006A7B1E" w:rsidP="006A7B1E">
      <w:pPr>
        <w:pStyle w:val="NormalBold"/>
      </w:pPr>
      <w:r w:rsidRPr="00E20674">
        <w:rPr>
          <w:rStyle w:val="HideTWBExt"/>
          <w:b w:val="0"/>
          <w:color w:val="auto"/>
        </w:rPr>
        <w:t>&lt;Article&gt;</w:t>
      </w:r>
      <w:r w:rsidRPr="00E20674">
        <w:t>Premessa 15a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FB449A5" w14:textId="77777777" w:rsidTr="00FD2E61">
        <w:trPr>
          <w:jc w:val="center"/>
        </w:trPr>
        <w:tc>
          <w:tcPr>
            <w:tcW w:w="9752" w:type="dxa"/>
            <w:gridSpan w:val="2"/>
          </w:tcPr>
          <w:p w14:paraId="38EEE42C" w14:textId="77777777" w:rsidR="006A7B1E" w:rsidRPr="00E20674" w:rsidRDefault="006A7B1E" w:rsidP="00FD2E61">
            <w:pPr>
              <w:keepNext/>
            </w:pPr>
          </w:p>
        </w:tc>
      </w:tr>
      <w:tr w:rsidR="00F32E0A" w:rsidRPr="00E20674" w14:paraId="045C6B12" w14:textId="77777777" w:rsidTr="00FD2E61">
        <w:trPr>
          <w:jc w:val="center"/>
        </w:trPr>
        <w:tc>
          <w:tcPr>
            <w:tcW w:w="4876" w:type="dxa"/>
            <w:hideMark/>
          </w:tcPr>
          <w:p w14:paraId="027A1AB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1603EF8" w14:textId="77777777" w:rsidR="006A7B1E" w:rsidRPr="00E20674" w:rsidRDefault="006A7B1E" w:rsidP="00FD2E61">
            <w:pPr>
              <w:pStyle w:val="ColumnHeading"/>
              <w:keepNext/>
              <w:rPr>
                <w:lang w:val="mt-MT"/>
              </w:rPr>
            </w:pPr>
            <w:r w:rsidRPr="00E20674">
              <w:rPr>
                <w:lang w:val="mt-MT"/>
              </w:rPr>
              <w:t>Emenda</w:t>
            </w:r>
          </w:p>
        </w:tc>
      </w:tr>
      <w:tr w:rsidR="00F32E0A" w:rsidRPr="00E20674" w14:paraId="0B5B8E2A" w14:textId="77777777" w:rsidTr="00FD2E61">
        <w:trPr>
          <w:jc w:val="center"/>
        </w:trPr>
        <w:tc>
          <w:tcPr>
            <w:tcW w:w="4876" w:type="dxa"/>
          </w:tcPr>
          <w:p w14:paraId="688433C7" w14:textId="77777777" w:rsidR="006A7B1E" w:rsidRPr="00E20674" w:rsidRDefault="006A7B1E" w:rsidP="00FD2E61">
            <w:pPr>
              <w:pStyle w:val="Normal6"/>
              <w:rPr>
                <w:lang w:val="mt-MT"/>
              </w:rPr>
            </w:pPr>
          </w:p>
        </w:tc>
        <w:tc>
          <w:tcPr>
            <w:tcW w:w="4876" w:type="dxa"/>
            <w:hideMark/>
          </w:tcPr>
          <w:p w14:paraId="32C359DF" w14:textId="77777777" w:rsidR="006A7B1E" w:rsidRPr="00E20674" w:rsidRDefault="006A7B1E" w:rsidP="00FD2E61">
            <w:pPr>
              <w:pStyle w:val="Normal6"/>
              <w:rPr>
                <w:szCs w:val="24"/>
                <w:lang w:val="mt-MT"/>
              </w:rPr>
            </w:pPr>
            <w:r w:rsidRPr="00E20674">
              <w:rPr>
                <w:b/>
                <w:i/>
                <w:lang w:val="mt-MT"/>
              </w:rPr>
              <w:t>(15a)</w:t>
            </w:r>
            <w:r w:rsidRPr="00E20674">
              <w:rPr>
                <w:b/>
                <w:i/>
                <w:lang w:val="mt-MT"/>
              </w:rPr>
              <w:tab/>
              <w:t>Jenħtieġ li l-Istati Membri jiżguraw li t-trainees kollha jkollhom kuntratt ta’ impjieg bil-miktub u mħallas ta’ durata limitata, li jkopri traineeship tas-suq miftuħ, traineeship fil-kuntest ta’ politiki attivi tas-suq tax-xogħol, traineeship li jkun parti obbligatorja mit-taħriġ professjonali, jew traineeship li jkun parti mill-kurrikuli tal-edukazzjoni u t-taħriġ formali.</w:t>
            </w:r>
          </w:p>
        </w:tc>
      </w:tr>
    </w:tbl>
    <w:p w14:paraId="5269A60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A13C418" w14:textId="77777777" w:rsidR="006A7B1E" w:rsidRPr="00E20674" w:rsidRDefault="006A7B1E" w:rsidP="006A7B1E">
      <w:r w:rsidRPr="00E20674">
        <w:rPr>
          <w:rStyle w:val="HideTWBExt"/>
          <w:color w:val="auto"/>
        </w:rPr>
        <w:t>&lt;/AmendB&gt;</w:t>
      </w:r>
    </w:p>
    <w:p w14:paraId="2FDDECD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180</w:t>
      </w:r>
      <w:r w:rsidRPr="00E20674">
        <w:rPr>
          <w:rStyle w:val="HideTWBExt"/>
          <w:b w:val="0"/>
          <w:color w:val="auto"/>
          <w:lang w:val="mt-MT"/>
        </w:rPr>
        <w:t>&lt;/NumAmB&gt;</w:t>
      </w:r>
    </w:p>
    <w:p w14:paraId="6FD30AAE" w14:textId="77777777" w:rsidR="006A7B1E" w:rsidRPr="00E20674" w:rsidRDefault="006A7B1E" w:rsidP="006A7B1E">
      <w:pPr>
        <w:pStyle w:val="NormalBold"/>
      </w:pPr>
      <w:r w:rsidRPr="00E20674">
        <w:rPr>
          <w:rStyle w:val="HideTWBExt"/>
          <w:b w:val="0"/>
          <w:color w:val="auto"/>
        </w:rPr>
        <w:t>&lt;RepeatBlock-By&gt;&lt;Members&gt;</w:t>
      </w:r>
      <w:r w:rsidRPr="00E20674">
        <w:t>Henrik Dahl</w:t>
      </w:r>
      <w:r w:rsidRPr="00E20674">
        <w:rPr>
          <w:rStyle w:val="HideTWBExt"/>
          <w:b w:val="0"/>
          <w:color w:val="auto"/>
        </w:rPr>
        <w:t>&lt;/Members&gt;</w:t>
      </w:r>
    </w:p>
    <w:p w14:paraId="0E4D9F9D" w14:textId="77777777" w:rsidR="006A7B1E" w:rsidRPr="00E20674" w:rsidRDefault="006A7B1E" w:rsidP="006A7B1E">
      <w:r w:rsidRPr="00E20674">
        <w:rPr>
          <w:rStyle w:val="HideTWBExt"/>
          <w:color w:val="auto"/>
        </w:rPr>
        <w:t>&lt;/RepeatBlock-By&gt;</w:t>
      </w:r>
    </w:p>
    <w:p w14:paraId="52F0FAD0"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1D2E0EC" w14:textId="77777777" w:rsidR="006A7B1E" w:rsidRPr="00E20674" w:rsidRDefault="006A7B1E" w:rsidP="006A7B1E">
      <w:pPr>
        <w:pStyle w:val="NormalBold"/>
      </w:pPr>
      <w:r w:rsidRPr="00E20674">
        <w:rPr>
          <w:rStyle w:val="HideTWBExt"/>
          <w:b w:val="0"/>
          <w:color w:val="auto"/>
        </w:rPr>
        <w:t>&lt;Article&gt;</w:t>
      </w:r>
      <w:r w:rsidRPr="00E20674">
        <w:t>Premessa 15a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B2E3FDC" w14:textId="77777777" w:rsidTr="00FD2E61">
        <w:trPr>
          <w:jc w:val="center"/>
        </w:trPr>
        <w:tc>
          <w:tcPr>
            <w:tcW w:w="9752" w:type="dxa"/>
            <w:gridSpan w:val="2"/>
          </w:tcPr>
          <w:p w14:paraId="120B6BAB" w14:textId="77777777" w:rsidR="006A7B1E" w:rsidRPr="00E20674" w:rsidRDefault="006A7B1E" w:rsidP="00FD2E61">
            <w:pPr>
              <w:keepNext/>
            </w:pPr>
          </w:p>
        </w:tc>
      </w:tr>
      <w:tr w:rsidR="00F32E0A" w:rsidRPr="00E20674" w14:paraId="1BEB30EA" w14:textId="77777777" w:rsidTr="00FD2E61">
        <w:trPr>
          <w:jc w:val="center"/>
        </w:trPr>
        <w:tc>
          <w:tcPr>
            <w:tcW w:w="4876" w:type="dxa"/>
            <w:hideMark/>
          </w:tcPr>
          <w:p w14:paraId="1854C95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7BDEAF3" w14:textId="77777777" w:rsidR="006A7B1E" w:rsidRPr="00E20674" w:rsidRDefault="006A7B1E" w:rsidP="00FD2E61">
            <w:pPr>
              <w:pStyle w:val="ColumnHeading"/>
              <w:keepNext/>
              <w:rPr>
                <w:lang w:val="mt-MT"/>
              </w:rPr>
            </w:pPr>
            <w:r w:rsidRPr="00E20674">
              <w:rPr>
                <w:lang w:val="mt-MT"/>
              </w:rPr>
              <w:t>Emenda</w:t>
            </w:r>
          </w:p>
        </w:tc>
      </w:tr>
      <w:tr w:rsidR="00F32E0A" w:rsidRPr="00E20674" w14:paraId="3DEA60CE" w14:textId="77777777" w:rsidTr="00FD2E61">
        <w:trPr>
          <w:jc w:val="center"/>
        </w:trPr>
        <w:tc>
          <w:tcPr>
            <w:tcW w:w="4876" w:type="dxa"/>
          </w:tcPr>
          <w:p w14:paraId="28C0432C" w14:textId="77777777" w:rsidR="006A7B1E" w:rsidRPr="00E20674" w:rsidRDefault="006A7B1E" w:rsidP="00FD2E61">
            <w:pPr>
              <w:pStyle w:val="Normal6"/>
              <w:rPr>
                <w:lang w:val="mt-MT"/>
              </w:rPr>
            </w:pPr>
          </w:p>
        </w:tc>
        <w:tc>
          <w:tcPr>
            <w:tcW w:w="4876" w:type="dxa"/>
            <w:hideMark/>
          </w:tcPr>
          <w:p w14:paraId="72DDB15E" w14:textId="77777777" w:rsidR="006A7B1E" w:rsidRPr="00E20674" w:rsidRDefault="006A7B1E" w:rsidP="00FD2E61">
            <w:pPr>
              <w:pStyle w:val="Normal6"/>
              <w:rPr>
                <w:szCs w:val="24"/>
                <w:lang w:val="mt-MT"/>
              </w:rPr>
            </w:pPr>
            <w:r w:rsidRPr="00E20674">
              <w:rPr>
                <w:b/>
                <w:i/>
                <w:lang w:val="mt-MT"/>
              </w:rPr>
              <w:t>(15a)</w:t>
            </w:r>
            <w:r w:rsidRPr="00E20674">
              <w:rPr>
                <w:b/>
                <w:i/>
                <w:lang w:val="mt-MT"/>
              </w:rPr>
              <w:tab/>
              <w:t>Meta jitqiesu wkoll l-isfidi persistenti minħabba n-nuqqas ta’ ħaddiema, li huwa pproġettat li jiżdied fis-snin li ġejjin minħabba l-isfidi demografiċi u meta jingħaraf ir-rwol tat-traineeships tas-suq miftuħ fl-indirizzar ta’ dawn l-isfidi, din id-direttiva għandha l-għan li żżid l-għadd ta’ traineeships fl-Unjoni, filwaqt li fl-istess ħin tiżgura s-sostenibbiltà tal-iskemi ta’ traineeships billi tiżgura traineeships ta’ kwalità tajba u b’kundizzjonijiet tax-xogħol deċenti.</w:t>
            </w:r>
          </w:p>
        </w:tc>
      </w:tr>
    </w:tbl>
    <w:p w14:paraId="639089D6"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B04D020"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42B13F5B" w14:textId="77777777" w:rsidR="006A7B1E" w:rsidRPr="00E20674" w:rsidRDefault="006A7B1E" w:rsidP="006A7B1E">
      <w:pPr>
        <w:pStyle w:val="Normal12Italic"/>
        <w:rPr>
          <w:noProof w:val="0"/>
          <w:lang w:val="mt-MT"/>
        </w:rPr>
      </w:pPr>
      <w:r w:rsidRPr="00E20674">
        <w:rPr>
          <w:lang w:val="mt-MT"/>
        </w:rPr>
        <w:t>: It-traineeships ġeneralment huma benefiċċju tas-swieq tax-xogħol Ewropej għas-soċjetà, u din id-direttiva trid taħdem biex tirfed il-ħidma ħalli tiffaċilita t-traineeships u żżid l-għadd tagħhom biex jiġu żgurati l-ħiliet tal-ħaddiema ta’ għada, li huwa ferm importanti fl-UE. L-UE qed tiffaċċja pressjoni demografika u ma għandhiex ċerti ħiliet importanti li għalihom hemm domanda kbira. Jeħtieġ li l-UE tutilizza l-opportunitajiet li joffru t-traineeships biex jingħeleb il-qgħad u jinstab impjieg permanenti kif ukoll għat-titjib tal-ħiliet u t-taħriġ mill-ġdid.</w:t>
      </w:r>
    </w:p>
    <w:p w14:paraId="24D856D5" w14:textId="77777777" w:rsidR="006A7B1E" w:rsidRPr="00E20674" w:rsidRDefault="006A7B1E" w:rsidP="006A7B1E">
      <w:r w:rsidRPr="00E20674">
        <w:rPr>
          <w:rStyle w:val="HideTWBExt"/>
          <w:color w:val="auto"/>
        </w:rPr>
        <w:t>&lt;/AmendB&gt;</w:t>
      </w:r>
    </w:p>
    <w:p w14:paraId="02125D5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181</w:t>
      </w:r>
      <w:r w:rsidRPr="00E20674">
        <w:rPr>
          <w:rStyle w:val="HideTWBExt"/>
          <w:b w:val="0"/>
          <w:color w:val="auto"/>
          <w:lang w:val="mt-MT"/>
        </w:rPr>
        <w:t>&lt;/NumAmB&gt;</w:t>
      </w:r>
    </w:p>
    <w:p w14:paraId="15934665"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4E00533B" w14:textId="77777777" w:rsidR="006A7B1E" w:rsidRPr="00E20674" w:rsidRDefault="006A7B1E" w:rsidP="006A7B1E">
      <w:r w:rsidRPr="00E20674">
        <w:rPr>
          <w:rStyle w:val="HideTWBExt"/>
          <w:color w:val="auto"/>
        </w:rPr>
        <w:t>&lt;/RepeatBlock-By&gt;</w:t>
      </w:r>
    </w:p>
    <w:p w14:paraId="7D85D44C"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22E6DF5" w14:textId="77777777" w:rsidR="006A7B1E" w:rsidRPr="00E20674" w:rsidRDefault="006A7B1E" w:rsidP="006A7B1E">
      <w:pPr>
        <w:pStyle w:val="NormalBold"/>
      </w:pPr>
      <w:r w:rsidRPr="00E20674">
        <w:rPr>
          <w:rStyle w:val="HideTWBExt"/>
          <w:b w:val="0"/>
          <w:color w:val="auto"/>
        </w:rPr>
        <w:t>&lt;Article&gt;</w:t>
      </w:r>
      <w:r w:rsidRPr="00E20674">
        <w:t>Premessa 16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5A96A18" w14:textId="77777777" w:rsidTr="00FD2E61">
        <w:trPr>
          <w:jc w:val="center"/>
        </w:trPr>
        <w:tc>
          <w:tcPr>
            <w:tcW w:w="9752" w:type="dxa"/>
            <w:gridSpan w:val="2"/>
          </w:tcPr>
          <w:p w14:paraId="1A3D1DB5" w14:textId="77777777" w:rsidR="006A7B1E" w:rsidRPr="00E20674" w:rsidRDefault="006A7B1E" w:rsidP="00FD2E61">
            <w:pPr>
              <w:keepNext/>
            </w:pPr>
          </w:p>
        </w:tc>
      </w:tr>
      <w:tr w:rsidR="00F32E0A" w:rsidRPr="00E20674" w14:paraId="5D511643" w14:textId="77777777" w:rsidTr="00FD2E61">
        <w:trPr>
          <w:jc w:val="center"/>
        </w:trPr>
        <w:tc>
          <w:tcPr>
            <w:tcW w:w="4876" w:type="dxa"/>
            <w:hideMark/>
          </w:tcPr>
          <w:p w14:paraId="3F57DD2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8CD0BF9" w14:textId="77777777" w:rsidR="006A7B1E" w:rsidRPr="00E20674" w:rsidRDefault="006A7B1E" w:rsidP="00FD2E61">
            <w:pPr>
              <w:pStyle w:val="ColumnHeading"/>
              <w:keepNext/>
              <w:rPr>
                <w:lang w:val="mt-MT"/>
              </w:rPr>
            </w:pPr>
            <w:r w:rsidRPr="00E20674">
              <w:rPr>
                <w:lang w:val="mt-MT"/>
              </w:rPr>
              <w:t>Emenda</w:t>
            </w:r>
          </w:p>
        </w:tc>
      </w:tr>
      <w:tr w:rsidR="00F32E0A" w:rsidRPr="00E20674" w14:paraId="64F2D694" w14:textId="77777777" w:rsidTr="00FD2E61">
        <w:trPr>
          <w:jc w:val="center"/>
        </w:trPr>
        <w:tc>
          <w:tcPr>
            <w:tcW w:w="4876" w:type="dxa"/>
            <w:hideMark/>
          </w:tcPr>
          <w:p w14:paraId="0ACFFB22" w14:textId="77777777" w:rsidR="006A7B1E" w:rsidRPr="00E20674" w:rsidRDefault="006A7B1E" w:rsidP="00FD2E61">
            <w:pPr>
              <w:pStyle w:val="Normal6"/>
              <w:rPr>
                <w:lang w:val="mt-MT"/>
              </w:rPr>
            </w:pPr>
            <w:r w:rsidRPr="00E20674">
              <w:rPr>
                <w:b/>
                <w:i/>
                <w:lang w:val="mt-MT"/>
              </w:rPr>
              <w:t>(16)</w:t>
            </w:r>
            <w:r w:rsidRPr="00E20674">
              <w:rPr>
                <w:b/>
                <w:i/>
                <w:lang w:val="mt-MT"/>
              </w:rPr>
              <w:tab/>
              <w:t>Din id-Direttiva jenħtieġ li tapplika għal trainees fl-Unjoni li għandhom kuntratt ta’ impjieg jew relazzjoni ta’ impjieg kif definit mil-liġi, mill-ftehimiet kollettivi jew mill-prattika fis-seħħ fl-Istati Membri, fid-dawl tal-ġurisprudenza tal-Qorti tal-Ġustizzja tal-Unjoni Ewropea. Fil-ġurisprudenza tagħha, il-Qorti tal-Ġustizzja stabbiliet kriterji għad-determinazzjoni tal-istatus ta’ ħaddiem, li għandu jkun ibbażat fuq analiżi każ b’każ.</w:t>
            </w:r>
          </w:p>
        </w:tc>
        <w:tc>
          <w:tcPr>
            <w:tcW w:w="4876" w:type="dxa"/>
            <w:hideMark/>
          </w:tcPr>
          <w:p w14:paraId="67E20551" w14:textId="77777777" w:rsidR="006A7B1E" w:rsidRPr="00E20674" w:rsidRDefault="006A7B1E" w:rsidP="00FD2E61">
            <w:pPr>
              <w:pStyle w:val="Normal6"/>
              <w:rPr>
                <w:szCs w:val="24"/>
                <w:lang w:val="mt-MT"/>
              </w:rPr>
            </w:pPr>
            <w:r w:rsidRPr="00E20674">
              <w:rPr>
                <w:b/>
                <w:i/>
                <w:lang w:val="mt-MT"/>
              </w:rPr>
              <w:t>imħassar</w:t>
            </w:r>
          </w:p>
        </w:tc>
      </w:tr>
    </w:tbl>
    <w:p w14:paraId="531EEA0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64049E20"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20332970" w14:textId="77777777" w:rsidR="006A7B1E" w:rsidRPr="00E20674" w:rsidRDefault="006A7B1E" w:rsidP="006A7B1E">
      <w:pPr>
        <w:pStyle w:val="Normal12Italic"/>
        <w:rPr>
          <w:noProof w:val="0"/>
          <w:lang w:val="mt-MT"/>
        </w:rPr>
      </w:pPr>
      <w:r w:rsidRPr="00E20674">
        <w:rPr>
          <w:lang w:val="mt-MT"/>
        </w:rPr>
        <w:t>L-ebda test tal-Unjoni Ewropea ma jista’ japplika għal trainee skont is-sitwazzjoni tiegħu bħala trainee li taqa’ taħt il-politiki tal-edukazzjoni u tat-taħriġ, u li l-kompetenza tagħhom hija esklużiva għall-Istati Membri. Il-kunċett ta’ trainee jeżisti wkoll preċiżament biex jiddistingwih minn relazzjoni ta’ impjieg regolari.</w:t>
      </w:r>
    </w:p>
    <w:p w14:paraId="65C9722C" w14:textId="77777777" w:rsidR="006A7B1E" w:rsidRPr="00E20674" w:rsidRDefault="006A7B1E" w:rsidP="006A7B1E">
      <w:r w:rsidRPr="00E20674">
        <w:rPr>
          <w:rStyle w:val="HideTWBExt"/>
          <w:color w:val="auto"/>
        </w:rPr>
        <w:t>&lt;/AmendB&gt;</w:t>
      </w:r>
    </w:p>
    <w:p w14:paraId="7627DC1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182</w:t>
      </w:r>
      <w:r w:rsidRPr="00E20674">
        <w:rPr>
          <w:rStyle w:val="HideTWBExt"/>
          <w:b w:val="0"/>
          <w:color w:val="auto"/>
          <w:lang w:val="mt-MT"/>
        </w:rPr>
        <w:t>&lt;/NumAmB&gt;</w:t>
      </w:r>
    </w:p>
    <w:p w14:paraId="72324FFD"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0F33989F" w14:textId="77777777" w:rsidR="006A7B1E" w:rsidRPr="00E20674" w:rsidRDefault="006A7B1E" w:rsidP="006A7B1E">
      <w:r w:rsidRPr="00E20674">
        <w:rPr>
          <w:rStyle w:val="HideTWBExt"/>
          <w:color w:val="auto"/>
        </w:rPr>
        <w:t>&lt;/RepeatBlock-By&gt;</w:t>
      </w:r>
    </w:p>
    <w:p w14:paraId="4972BB0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17E6013" w14:textId="77777777" w:rsidR="006A7B1E" w:rsidRPr="00E20674" w:rsidRDefault="006A7B1E" w:rsidP="006A7B1E">
      <w:pPr>
        <w:pStyle w:val="NormalBold"/>
      </w:pPr>
      <w:r w:rsidRPr="00E20674">
        <w:rPr>
          <w:rStyle w:val="HideTWBExt"/>
          <w:b w:val="0"/>
          <w:color w:val="auto"/>
        </w:rPr>
        <w:t>&lt;Article&gt;</w:t>
      </w:r>
      <w:r w:rsidRPr="00E20674">
        <w:t>Premessa 16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D681470" w14:textId="77777777" w:rsidTr="00FD2E61">
        <w:trPr>
          <w:jc w:val="center"/>
        </w:trPr>
        <w:tc>
          <w:tcPr>
            <w:tcW w:w="9752" w:type="dxa"/>
            <w:gridSpan w:val="2"/>
          </w:tcPr>
          <w:p w14:paraId="783892E3" w14:textId="77777777" w:rsidR="006A7B1E" w:rsidRPr="00E20674" w:rsidRDefault="006A7B1E" w:rsidP="00FD2E61">
            <w:pPr>
              <w:keepNext/>
            </w:pPr>
          </w:p>
        </w:tc>
      </w:tr>
      <w:tr w:rsidR="00F32E0A" w:rsidRPr="00E20674" w14:paraId="1D903C8E" w14:textId="77777777" w:rsidTr="00FD2E61">
        <w:trPr>
          <w:jc w:val="center"/>
        </w:trPr>
        <w:tc>
          <w:tcPr>
            <w:tcW w:w="4876" w:type="dxa"/>
            <w:hideMark/>
          </w:tcPr>
          <w:p w14:paraId="0CE4DDD7"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31F29B7" w14:textId="77777777" w:rsidR="006A7B1E" w:rsidRPr="00E20674" w:rsidRDefault="006A7B1E" w:rsidP="00FD2E61">
            <w:pPr>
              <w:pStyle w:val="ColumnHeading"/>
              <w:keepNext/>
              <w:rPr>
                <w:lang w:val="mt-MT"/>
              </w:rPr>
            </w:pPr>
            <w:r w:rsidRPr="00E20674">
              <w:rPr>
                <w:lang w:val="mt-MT"/>
              </w:rPr>
              <w:t>Emenda</w:t>
            </w:r>
          </w:p>
        </w:tc>
      </w:tr>
      <w:tr w:rsidR="00F32E0A" w:rsidRPr="00E20674" w14:paraId="0EFC32D7" w14:textId="77777777" w:rsidTr="00FD2E61">
        <w:trPr>
          <w:jc w:val="center"/>
        </w:trPr>
        <w:tc>
          <w:tcPr>
            <w:tcW w:w="4876" w:type="dxa"/>
            <w:hideMark/>
          </w:tcPr>
          <w:p w14:paraId="416FDCB7" w14:textId="77777777" w:rsidR="006A7B1E" w:rsidRPr="00E20674" w:rsidRDefault="006A7B1E" w:rsidP="00FD2E61">
            <w:pPr>
              <w:pStyle w:val="Normal6"/>
              <w:rPr>
                <w:lang w:val="mt-MT"/>
              </w:rPr>
            </w:pPr>
            <w:r w:rsidRPr="00E20674">
              <w:rPr>
                <w:b/>
                <w:i/>
                <w:lang w:val="mt-MT"/>
              </w:rPr>
              <w:t>(16)</w:t>
            </w:r>
            <w:r w:rsidRPr="00E20674">
              <w:rPr>
                <w:b/>
                <w:i/>
                <w:lang w:val="mt-MT"/>
              </w:rPr>
              <w:tab/>
              <w:t>Din id-Direttiva jenħtieġ li tapplika għal trainees fl-Unjoni li għandhom kuntratt ta’ impjieg jew relazzjoni ta’ impjieg kif definit mil-liġi, mill-ftehimiet kollettivi jew mill-prattika fis-seħħ fl-Istati Membri, fid-dawl tal-ġurisprudenza tal-Qorti tal-Ġustizzja tal-Unjoni Ewropea. Fil-ġurisprudenza tagħha, il-Qorti tal-Ġustizzja stabbiliet kriterji għad-determinazzjoni tal-istatus ta’ ħaddiem, li għandu jkun ibbażat fuq analiżi każ b’każ.</w:t>
            </w:r>
          </w:p>
        </w:tc>
        <w:tc>
          <w:tcPr>
            <w:tcW w:w="4876" w:type="dxa"/>
            <w:hideMark/>
          </w:tcPr>
          <w:p w14:paraId="7B733D1B" w14:textId="77777777" w:rsidR="006A7B1E" w:rsidRPr="00E20674" w:rsidRDefault="006A7B1E" w:rsidP="00FD2E61">
            <w:pPr>
              <w:pStyle w:val="Normal6"/>
              <w:rPr>
                <w:szCs w:val="24"/>
                <w:lang w:val="mt-MT"/>
              </w:rPr>
            </w:pPr>
            <w:r w:rsidRPr="00E20674">
              <w:rPr>
                <w:b/>
                <w:i/>
                <w:lang w:val="mt-MT"/>
              </w:rPr>
              <w:t>imħassar</w:t>
            </w:r>
          </w:p>
        </w:tc>
      </w:tr>
    </w:tbl>
    <w:p w14:paraId="7C3729A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B462424"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7CE55AB5" w14:textId="77777777" w:rsidR="006A7B1E" w:rsidRPr="00E20674" w:rsidRDefault="006A7B1E" w:rsidP="006A7B1E">
      <w:pPr>
        <w:pStyle w:val="Normal12Italic"/>
        <w:rPr>
          <w:noProof w:val="0"/>
          <w:lang w:val="mt-MT"/>
        </w:rPr>
      </w:pPr>
      <w:r w:rsidRPr="00E20674">
        <w:rPr>
          <w:lang w:val="mt-MT"/>
        </w:rPr>
        <w:t>Huwa essenzjali li r-rwol tat-trainee jiġi ddefinit u distint b’mod ċar minn dak tal-ħaddiema. It-traineeships ma humiex forma ta’ impjieg, peress li l-għan ewlieni tagħhom huwa li jippermettu l-applikazzjoni prattika tal-għarfien teoretiku f’ambjent professjonali. Għal din ir-raġuni jridu jitqiesu separatament mill-kuntratti ta’ impjieg. Wara li nqisu wkoll ir-regolamenti differenti li jeżistu f’diversi Stati Membri, nixtiequ nevitaw inċertezzi possibbli u duplikazzjonijiet regolatorji li għandhom it-tendenza li jġibu l-perjodi ta’ traineeships fl-ambitu tar-relazzjonijiet ta’ impjieg.</w:t>
      </w:r>
    </w:p>
    <w:p w14:paraId="05D5C5AC" w14:textId="77777777" w:rsidR="006A7B1E" w:rsidRPr="00E20674" w:rsidRDefault="006A7B1E" w:rsidP="006A7B1E">
      <w:r w:rsidRPr="00E20674">
        <w:rPr>
          <w:rStyle w:val="HideTWBExt"/>
          <w:color w:val="auto"/>
        </w:rPr>
        <w:t>&lt;/AmendB&gt;</w:t>
      </w:r>
    </w:p>
    <w:p w14:paraId="00E4BAF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183</w:t>
      </w:r>
      <w:r w:rsidRPr="00E20674">
        <w:rPr>
          <w:rStyle w:val="HideTWBExt"/>
          <w:b w:val="0"/>
          <w:color w:val="auto"/>
          <w:lang w:val="mt-MT"/>
        </w:rPr>
        <w:t>&lt;/NumAmB&gt;</w:t>
      </w:r>
    </w:p>
    <w:p w14:paraId="61E6790A"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61BE5B82"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5EC97E97" w14:textId="77777777" w:rsidR="006A7B1E" w:rsidRPr="00E20674" w:rsidRDefault="006A7B1E" w:rsidP="006A7B1E">
      <w:r w:rsidRPr="00E20674">
        <w:rPr>
          <w:rStyle w:val="HideTWBExt"/>
          <w:color w:val="auto"/>
        </w:rPr>
        <w:t>&lt;/RepeatBlock-By&gt;</w:t>
      </w:r>
    </w:p>
    <w:p w14:paraId="730A4410"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BE21884" w14:textId="77777777" w:rsidR="006A7B1E" w:rsidRPr="00E20674" w:rsidRDefault="006A7B1E" w:rsidP="006A7B1E">
      <w:pPr>
        <w:pStyle w:val="NormalBold"/>
      </w:pPr>
      <w:r w:rsidRPr="00E20674">
        <w:rPr>
          <w:rStyle w:val="HideTWBExt"/>
          <w:b w:val="0"/>
          <w:color w:val="auto"/>
        </w:rPr>
        <w:t>&lt;Article&gt;</w:t>
      </w:r>
      <w:r w:rsidRPr="00E20674">
        <w:t>Premessa 16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70E8825" w14:textId="77777777" w:rsidTr="00FD2E61">
        <w:trPr>
          <w:jc w:val="center"/>
        </w:trPr>
        <w:tc>
          <w:tcPr>
            <w:tcW w:w="9752" w:type="dxa"/>
            <w:gridSpan w:val="2"/>
          </w:tcPr>
          <w:p w14:paraId="5BD35FC9" w14:textId="77777777" w:rsidR="006A7B1E" w:rsidRPr="00E20674" w:rsidRDefault="006A7B1E" w:rsidP="00FD2E61">
            <w:pPr>
              <w:keepNext/>
            </w:pPr>
          </w:p>
        </w:tc>
      </w:tr>
      <w:tr w:rsidR="00F32E0A" w:rsidRPr="00E20674" w14:paraId="5D70E826" w14:textId="77777777" w:rsidTr="00FD2E61">
        <w:trPr>
          <w:jc w:val="center"/>
        </w:trPr>
        <w:tc>
          <w:tcPr>
            <w:tcW w:w="4876" w:type="dxa"/>
            <w:hideMark/>
          </w:tcPr>
          <w:p w14:paraId="6389E36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BE50EAD" w14:textId="77777777" w:rsidR="006A7B1E" w:rsidRPr="00E20674" w:rsidRDefault="006A7B1E" w:rsidP="00FD2E61">
            <w:pPr>
              <w:pStyle w:val="ColumnHeading"/>
              <w:keepNext/>
              <w:rPr>
                <w:lang w:val="mt-MT"/>
              </w:rPr>
            </w:pPr>
            <w:r w:rsidRPr="00E20674">
              <w:rPr>
                <w:lang w:val="mt-MT"/>
              </w:rPr>
              <w:t>Emenda</w:t>
            </w:r>
          </w:p>
        </w:tc>
      </w:tr>
      <w:tr w:rsidR="00F32E0A" w:rsidRPr="00E20674" w14:paraId="7376FA0F" w14:textId="77777777" w:rsidTr="00FD2E61">
        <w:trPr>
          <w:jc w:val="center"/>
        </w:trPr>
        <w:tc>
          <w:tcPr>
            <w:tcW w:w="4876" w:type="dxa"/>
            <w:hideMark/>
          </w:tcPr>
          <w:p w14:paraId="4F86E9D2" w14:textId="77777777" w:rsidR="006A7B1E" w:rsidRPr="00E20674" w:rsidRDefault="006A7B1E" w:rsidP="00FD2E61">
            <w:pPr>
              <w:pStyle w:val="Normal6"/>
              <w:rPr>
                <w:lang w:val="mt-MT"/>
              </w:rPr>
            </w:pPr>
            <w:r w:rsidRPr="00E20674">
              <w:rPr>
                <w:lang w:val="mt-MT"/>
              </w:rPr>
              <w:t>(16)</w:t>
            </w:r>
            <w:r w:rsidRPr="00E20674">
              <w:rPr>
                <w:lang w:val="mt-MT"/>
              </w:rPr>
              <w:tab/>
              <w:t xml:space="preserve">Din id-Direttiva </w:t>
            </w:r>
            <w:r w:rsidRPr="00E20674">
              <w:rPr>
                <w:b/>
                <w:bCs/>
                <w:i/>
                <w:iCs/>
                <w:lang w:val="mt-MT"/>
              </w:rPr>
              <w:t>jenħtieġ li tapplika għal</w:t>
            </w:r>
            <w:r w:rsidRPr="00E20674">
              <w:rPr>
                <w:lang w:val="mt-MT"/>
              </w:rPr>
              <w:t xml:space="preserve"> </w:t>
            </w:r>
            <w:r w:rsidRPr="00E20674">
              <w:rPr>
                <w:b/>
                <w:bCs/>
                <w:i/>
                <w:iCs/>
                <w:lang w:val="mt-MT"/>
              </w:rPr>
              <w:t>trainees</w:t>
            </w:r>
            <w:r w:rsidRPr="00E20674">
              <w:rPr>
                <w:lang w:val="mt-MT"/>
              </w:rPr>
              <w:t xml:space="preserve"> </w:t>
            </w:r>
            <w:r w:rsidRPr="00E20674">
              <w:rPr>
                <w:b/>
                <w:bCs/>
                <w:i/>
                <w:iCs/>
                <w:lang w:val="mt-MT"/>
              </w:rPr>
              <w:t>fl-Unjoni li għandhom kuntratt ta’ impjieg jew relazzjoni ta’ impjieg kif definit mil-liġi, mill-ftehimiet kollettivi jew mill-prattika fis-seħħ fl-Istati Membri, fid-dawl tal-ġurisprudenza tal-Qorti tal-Ġustizzja tal-Unjoni Ewropea.</w:t>
            </w:r>
            <w:r w:rsidRPr="00E20674">
              <w:rPr>
                <w:b/>
                <w:i/>
                <w:lang w:val="mt-MT"/>
              </w:rPr>
              <w:t xml:space="preserve"> Fil-ġurisprudenza tagħha, il-Qorti tal-Ġustizzja stabbiliet kriterji għad-determinazzjoni tal-istatus ta’ ħaddiem, li għandu jkun ibbażat fuq analiżi każ b’każ.</w:t>
            </w:r>
          </w:p>
        </w:tc>
        <w:tc>
          <w:tcPr>
            <w:tcW w:w="4876" w:type="dxa"/>
            <w:hideMark/>
          </w:tcPr>
          <w:p w14:paraId="05C50C56" w14:textId="77777777" w:rsidR="006A7B1E" w:rsidRPr="00E20674" w:rsidRDefault="006A7B1E" w:rsidP="00FD2E61">
            <w:pPr>
              <w:pStyle w:val="Normal6"/>
              <w:rPr>
                <w:szCs w:val="24"/>
                <w:lang w:val="mt-MT"/>
              </w:rPr>
            </w:pPr>
            <w:r w:rsidRPr="00E20674">
              <w:rPr>
                <w:lang w:val="mt-MT"/>
              </w:rPr>
              <w:t>(16)</w:t>
            </w:r>
            <w:r w:rsidRPr="00E20674">
              <w:rPr>
                <w:lang w:val="mt-MT"/>
              </w:rPr>
              <w:tab/>
              <w:t xml:space="preserve">Din id-Direttiva </w:t>
            </w:r>
            <w:r w:rsidRPr="00E20674">
              <w:rPr>
                <w:b/>
                <w:bCs/>
                <w:i/>
                <w:iCs/>
                <w:lang w:val="mt-MT"/>
              </w:rPr>
              <w:t>tistabbilixxi definizzjoni komuni ta’ traineeships u regoli komuni biex jiġu pprevenuti prattiki abbużivi li jirriżultaw minn traineeships frawdolenti;</w:t>
            </w:r>
            <w:r w:rsidRPr="00E20674">
              <w:rPr>
                <w:b/>
                <w:i/>
                <w:lang w:val="mt-MT"/>
              </w:rPr>
              <w:t xml:space="preserve"> </w:t>
            </w:r>
            <w:r w:rsidRPr="00E20674">
              <w:rPr>
                <w:b/>
                <w:bCs/>
                <w:i/>
                <w:iCs/>
                <w:lang w:val="mt-MT"/>
              </w:rPr>
              <w:t>Id-Direttiva għaldaqstant tirregola l-kundizzjonijiet tax-xogħol ta’ xogħol fil-livell tad-dħul li t-trainees iwettqu matul il-perjodu tat-traineeship;</w:t>
            </w:r>
          </w:p>
        </w:tc>
      </w:tr>
    </w:tbl>
    <w:p w14:paraId="366401D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5A780A1" w14:textId="77777777" w:rsidR="006A7B1E" w:rsidRPr="00E20674" w:rsidRDefault="006A7B1E" w:rsidP="006A7B1E">
      <w:r w:rsidRPr="00E20674">
        <w:rPr>
          <w:rStyle w:val="HideTWBExt"/>
          <w:color w:val="auto"/>
        </w:rPr>
        <w:t>&lt;/AmendB&gt;</w:t>
      </w:r>
    </w:p>
    <w:p w14:paraId="65723A3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184</w:t>
      </w:r>
      <w:r w:rsidRPr="00E20674">
        <w:rPr>
          <w:rStyle w:val="HideTWBExt"/>
          <w:b w:val="0"/>
          <w:color w:val="auto"/>
          <w:lang w:val="mt-MT"/>
        </w:rPr>
        <w:t>&lt;/NumAmB&gt;</w:t>
      </w:r>
    </w:p>
    <w:p w14:paraId="6A2F41D7"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31FDBF5B" w14:textId="77777777" w:rsidR="006A7B1E" w:rsidRPr="00E20674" w:rsidRDefault="006A7B1E" w:rsidP="006A7B1E">
      <w:r w:rsidRPr="00E20674">
        <w:rPr>
          <w:rStyle w:val="HideTWBExt"/>
          <w:color w:val="auto"/>
        </w:rPr>
        <w:t>&lt;/RepeatBlock-By&gt;</w:t>
      </w:r>
    </w:p>
    <w:p w14:paraId="6EA2CF4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6F628EF" w14:textId="77777777" w:rsidR="006A7B1E" w:rsidRPr="00E20674" w:rsidRDefault="006A7B1E" w:rsidP="006A7B1E">
      <w:pPr>
        <w:pStyle w:val="NormalBold"/>
      </w:pPr>
      <w:r w:rsidRPr="00E20674">
        <w:rPr>
          <w:rStyle w:val="HideTWBExt"/>
          <w:b w:val="0"/>
          <w:color w:val="auto"/>
        </w:rPr>
        <w:t>&lt;Article&gt;</w:t>
      </w:r>
      <w:r w:rsidRPr="00E20674">
        <w:t>Premessa 16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4ABBE27" w14:textId="77777777" w:rsidTr="00FD2E61">
        <w:trPr>
          <w:jc w:val="center"/>
        </w:trPr>
        <w:tc>
          <w:tcPr>
            <w:tcW w:w="9752" w:type="dxa"/>
            <w:gridSpan w:val="2"/>
          </w:tcPr>
          <w:p w14:paraId="5C8D52BB" w14:textId="77777777" w:rsidR="006A7B1E" w:rsidRPr="00E20674" w:rsidRDefault="006A7B1E" w:rsidP="00FD2E61">
            <w:pPr>
              <w:keepNext/>
            </w:pPr>
          </w:p>
        </w:tc>
      </w:tr>
      <w:tr w:rsidR="00F32E0A" w:rsidRPr="00E20674" w14:paraId="3171739F" w14:textId="77777777" w:rsidTr="00FD2E61">
        <w:trPr>
          <w:jc w:val="center"/>
        </w:trPr>
        <w:tc>
          <w:tcPr>
            <w:tcW w:w="4876" w:type="dxa"/>
            <w:hideMark/>
          </w:tcPr>
          <w:p w14:paraId="3BAABF6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07E8999" w14:textId="77777777" w:rsidR="006A7B1E" w:rsidRPr="00E20674" w:rsidRDefault="006A7B1E" w:rsidP="00FD2E61">
            <w:pPr>
              <w:pStyle w:val="ColumnHeading"/>
              <w:keepNext/>
              <w:rPr>
                <w:lang w:val="mt-MT"/>
              </w:rPr>
            </w:pPr>
            <w:r w:rsidRPr="00E20674">
              <w:rPr>
                <w:lang w:val="mt-MT"/>
              </w:rPr>
              <w:t>Emenda</w:t>
            </w:r>
          </w:p>
        </w:tc>
      </w:tr>
      <w:tr w:rsidR="00F32E0A" w:rsidRPr="00E20674" w14:paraId="0C71A699" w14:textId="77777777" w:rsidTr="00FD2E61">
        <w:trPr>
          <w:jc w:val="center"/>
        </w:trPr>
        <w:tc>
          <w:tcPr>
            <w:tcW w:w="4876" w:type="dxa"/>
            <w:hideMark/>
          </w:tcPr>
          <w:p w14:paraId="686D67B6" w14:textId="77777777" w:rsidR="006A7B1E" w:rsidRPr="00E20674" w:rsidRDefault="006A7B1E" w:rsidP="00FD2E61">
            <w:pPr>
              <w:pStyle w:val="Normal6"/>
              <w:rPr>
                <w:lang w:val="mt-MT"/>
              </w:rPr>
            </w:pPr>
            <w:r w:rsidRPr="00E20674">
              <w:rPr>
                <w:lang w:val="mt-MT"/>
              </w:rPr>
              <w:t>(16)</w:t>
            </w:r>
            <w:r w:rsidRPr="00E20674">
              <w:rPr>
                <w:lang w:val="mt-MT"/>
              </w:rPr>
              <w:tab/>
              <w:t xml:space="preserve">Din id-Direttiva jenħtieġ li tapplika għal </w:t>
            </w:r>
            <w:r w:rsidRPr="00E20674">
              <w:rPr>
                <w:b/>
                <w:bCs/>
                <w:i/>
                <w:iCs/>
                <w:lang w:val="mt-MT"/>
              </w:rPr>
              <w:t>trainees</w:t>
            </w:r>
            <w:r w:rsidRPr="00E20674">
              <w:rPr>
                <w:lang w:val="mt-MT"/>
              </w:rPr>
              <w:t xml:space="preserve"> fl-Unjoni </w:t>
            </w:r>
            <w:r w:rsidRPr="00E20674">
              <w:rPr>
                <w:b/>
                <w:bCs/>
                <w:i/>
                <w:iCs/>
                <w:lang w:val="mt-MT"/>
              </w:rPr>
              <w:t>li għandhom kuntratt ta’ impjieg jew relazzjoni ta’ impjieg</w:t>
            </w:r>
            <w:r w:rsidRPr="00E20674">
              <w:rPr>
                <w:lang w:val="mt-MT"/>
              </w:rPr>
              <w:t xml:space="preserve"> kif definit mil-liġi, mill-ftehimiet kollettivi jew mill-prattika </w:t>
            </w:r>
            <w:r w:rsidRPr="00E20674">
              <w:rPr>
                <w:b/>
                <w:bCs/>
                <w:i/>
                <w:iCs/>
                <w:lang w:val="mt-MT"/>
              </w:rPr>
              <w:t xml:space="preserve">fis-seħħ </w:t>
            </w:r>
            <w:r w:rsidRPr="00E20674">
              <w:rPr>
                <w:lang w:val="mt-MT"/>
              </w:rPr>
              <w:t xml:space="preserve">fl-Istati Membri, </w:t>
            </w:r>
            <w:r w:rsidRPr="00E20674">
              <w:rPr>
                <w:b/>
                <w:bCs/>
                <w:i/>
                <w:iCs/>
                <w:lang w:val="mt-MT"/>
              </w:rPr>
              <w:t>fid-dawl</w:t>
            </w:r>
            <w:r w:rsidRPr="00E20674">
              <w:rPr>
                <w:lang w:val="mt-MT"/>
              </w:rPr>
              <w:t xml:space="preserve"> tal-ġurisprudenza tal-Qorti tal-Ġustizzja tal-Unjoni Ewropea. </w:t>
            </w:r>
            <w:r w:rsidRPr="00E20674">
              <w:rPr>
                <w:b/>
                <w:bCs/>
                <w:i/>
                <w:iCs/>
                <w:lang w:val="mt-MT"/>
              </w:rPr>
              <w:t>Fil-ġurisprudenza tagħha, il-Qorti</w:t>
            </w:r>
            <w:r w:rsidRPr="00E20674">
              <w:rPr>
                <w:lang w:val="mt-MT"/>
              </w:rPr>
              <w:t xml:space="preserve"> tal-Ġustizzja </w:t>
            </w:r>
            <w:r w:rsidRPr="00E20674">
              <w:rPr>
                <w:b/>
                <w:bCs/>
                <w:i/>
                <w:iCs/>
                <w:lang w:val="mt-MT"/>
              </w:rPr>
              <w:t>stabbiliet kriterji għad-determinazzjoni</w:t>
            </w:r>
            <w:r w:rsidRPr="00E20674">
              <w:rPr>
                <w:lang w:val="mt-MT"/>
              </w:rPr>
              <w:t xml:space="preserve"> tal-istatus ta’ ħaddiem</w:t>
            </w:r>
            <w:r w:rsidRPr="00E20674">
              <w:rPr>
                <w:b/>
                <w:bCs/>
                <w:i/>
                <w:iCs/>
                <w:lang w:val="mt-MT"/>
              </w:rPr>
              <w:t>, li għandu jkun</w:t>
            </w:r>
            <w:r w:rsidRPr="00E20674">
              <w:rPr>
                <w:lang w:val="mt-MT"/>
              </w:rPr>
              <w:t xml:space="preserve"> </w:t>
            </w:r>
            <w:r w:rsidRPr="00E20674">
              <w:rPr>
                <w:b/>
                <w:bCs/>
                <w:i/>
                <w:iCs/>
                <w:lang w:val="mt-MT"/>
              </w:rPr>
              <w:t>ibbażat</w:t>
            </w:r>
            <w:r w:rsidRPr="00E20674">
              <w:rPr>
                <w:lang w:val="mt-MT"/>
              </w:rPr>
              <w:t xml:space="preserve"> fuq analiżi każ b’każ.</w:t>
            </w:r>
          </w:p>
        </w:tc>
        <w:tc>
          <w:tcPr>
            <w:tcW w:w="4876" w:type="dxa"/>
            <w:hideMark/>
          </w:tcPr>
          <w:p w14:paraId="48309FDC" w14:textId="77777777" w:rsidR="006A7B1E" w:rsidRPr="00E20674" w:rsidRDefault="006A7B1E" w:rsidP="00FD2E61">
            <w:pPr>
              <w:pStyle w:val="Normal6"/>
              <w:rPr>
                <w:szCs w:val="24"/>
                <w:lang w:val="mt-MT"/>
              </w:rPr>
            </w:pPr>
            <w:r w:rsidRPr="00E20674">
              <w:rPr>
                <w:lang w:val="mt-MT"/>
              </w:rPr>
              <w:t>(16)</w:t>
            </w:r>
            <w:r w:rsidRPr="00E20674">
              <w:rPr>
                <w:lang w:val="mt-MT"/>
              </w:rPr>
              <w:tab/>
              <w:t xml:space="preserve">Din id-Direttiva jenħtieġ li tapplika għal </w:t>
            </w:r>
            <w:r w:rsidRPr="00E20674">
              <w:rPr>
                <w:b/>
                <w:bCs/>
                <w:i/>
                <w:iCs/>
                <w:lang w:val="mt-MT"/>
              </w:rPr>
              <w:t>traineeships tas-suq miftuħ</w:t>
            </w:r>
            <w:r w:rsidRPr="00E20674">
              <w:rPr>
                <w:lang w:val="mt-MT"/>
              </w:rPr>
              <w:t xml:space="preserve"> fl-Unjoni</w:t>
            </w:r>
            <w:r w:rsidRPr="00E20674">
              <w:rPr>
                <w:b/>
                <w:bCs/>
                <w:i/>
                <w:iCs/>
                <w:lang w:val="mt-MT"/>
              </w:rPr>
              <w:t>,</w:t>
            </w:r>
            <w:r w:rsidRPr="00E20674">
              <w:rPr>
                <w:lang w:val="mt-MT"/>
              </w:rPr>
              <w:t xml:space="preserve"> kif definit mil-liġi </w:t>
            </w:r>
            <w:r w:rsidRPr="00E20674">
              <w:rPr>
                <w:b/>
                <w:bCs/>
                <w:i/>
                <w:iCs/>
                <w:lang w:val="mt-MT"/>
              </w:rPr>
              <w:t>nazzjonali</w:t>
            </w:r>
            <w:r w:rsidRPr="00E20674">
              <w:rPr>
                <w:lang w:val="mt-MT"/>
              </w:rPr>
              <w:t xml:space="preserve">, mill-ftehimiet kollettivi jew mill-prattika </w:t>
            </w:r>
            <w:r w:rsidRPr="00E20674">
              <w:rPr>
                <w:b/>
                <w:bCs/>
                <w:i/>
                <w:iCs/>
                <w:lang w:val="mt-MT"/>
              </w:rPr>
              <w:t>stabbilita</w:t>
            </w:r>
            <w:r w:rsidRPr="00E20674">
              <w:rPr>
                <w:lang w:val="mt-MT"/>
              </w:rPr>
              <w:t xml:space="preserve"> fl-Istati Membri </w:t>
            </w:r>
            <w:r w:rsidRPr="00E20674">
              <w:rPr>
                <w:b/>
                <w:bCs/>
                <w:i/>
                <w:iCs/>
                <w:lang w:val="mt-MT"/>
              </w:rPr>
              <w:t>rispettivi</w:t>
            </w:r>
            <w:r w:rsidRPr="00E20674">
              <w:rPr>
                <w:lang w:val="mt-MT"/>
              </w:rPr>
              <w:t xml:space="preserve">, </w:t>
            </w:r>
            <w:r w:rsidRPr="00E20674">
              <w:rPr>
                <w:b/>
                <w:bCs/>
                <w:i/>
                <w:iCs/>
                <w:lang w:val="mt-MT"/>
              </w:rPr>
              <w:t>b’kunsiderazzjoni xierqa</w:t>
            </w:r>
            <w:r w:rsidRPr="00E20674">
              <w:rPr>
                <w:lang w:val="mt-MT"/>
              </w:rPr>
              <w:t xml:space="preserve"> tal-ġurisprudenza tal-Qorti tal-Ġustizzja tal-Unjoni Ewropea. </w:t>
            </w:r>
            <w:r w:rsidRPr="00E20674">
              <w:rPr>
                <w:b/>
                <w:bCs/>
                <w:i/>
                <w:iCs/>
                <w:lang w:val="mt-MT"/>
              </w:rPr>
              <w:t>Huma l-Istati Membri li għandhom jiddeterminaw, skont is-sistemi nazzjonali tagħhom, jekk traineeship ikunx relazzjoni ta’ impjieg u sa liema punt.</w:t>
            </w:r>
            <w:r w:rsidRPr="00E20674">
              <w:rPr>
                <w:b/>
                <w:i/>
                <w:lang w:val="mt-MT"/>
              </w:rPr>
              <w:t xml:space="preserve"> </w:t>
            </w:r>
            <w:r w:rsidRPr="00E20674">
              <w:rPr>
                <w:b/>
                <w:bCs/>
                <w:i/>
                <w:iCs/>
                <w:lang w:val="mt-MT"/>
              </w:rPr>
              <w:t>Il-ġurisprudenza tal-Qorti</w:t>
            </w:r>
            <w:r w:rsidRPr="00E20674">
              <w:rPr>
                <w:lang w:val="mt-MT"/>
              </w:rPr>
              <w:t xml:space="preserve"> tal-Ġustizzja </w:t>
            </w:r>
            <w:r w:rsidRPr="00E20674">
              <w:rPr>
                <w:b/>
                <w:i/>
                <w:lang w:val="mt-MT"/>
              </w:rPr>
              <w:t xml:space="preserve">tista’ sservi bħala referenza fejn rilevanti, filwaqt li jitqies li d-determinazzjoni </w:t>
            </w:r>
            <w:r w:rsidRPr="00E20674">
              <w:rPr>
                <w:lang w:val="mt-MT"/>
              </w:rPr>
              <w:t>tal-istatus</w:t>
            </w:r>
            <w:r w:rsidRPr="00E20674">
              <w:rPr>
                <w:b/>
                <w:i/>
                <w:lang w:val="mt-MT"/>
              </w:rPr>
              <w:t xml:space="preserve"> </w:t>
            </w:r>
            <w:r w:rsidRPr="00E20674">
              <w:rPr>
                <w:lang w:val="mt-MT"/>
              </w:rPr>
              <w:t>ta’ ħaddiem</w:t>
            </w:r>
            <w:r w:rsidRPr="00E20674">
              <w:rPr>
                <w:b/>
                <w:i/>
                <w:lang w:val="mt-MT"/>
              </w:rPr>
              <w:t xml:space="preserve"> hija bbażata </w:t>
            </w:r>
            <w:r w:rsidRPr="00E20674">
              <w:rPr>
                <w:lang w:val="mt-MT"/>
              </w:rPr>
              <w:t>fuq analiżi każ b’każ</w:t>
            </w:r>
            <w:r w:rsidRPr="00E20674">
              <w:rPr>
                <w:b/>
                <w:i/>
                <w:lang w:val="mt-MT"/>
              </w:rPr>
              <w:t xml:space="preserve"> tal-elementi fattwali</w:t>
            </w:r>
            <w:r w:rsidRPr="00E20674">
              <w:rPr>
                <w:lang w:val="mt-MT"/>
              </w:rPr>
              <w:t>.</w:t>
            </w:r>
          </w:p>
        </w:tc>
      </w:tr>
    </w:tbl>
    <w:p w14:paraId="7F10EFB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7C9C2F5"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22490BBF" w14:textId="77777777" w:rsidR="006A7B1E" w:rsidRPr="00E20674" w:rsidRDefault="006A7B1E" w:rsidP="006A7B1E">
      <w:pPr>
        <w:pStyle w:val="Normal12Italic"/>
        <w:rPr>
          <w:noProof w:val="0"/>
          <w:lang w:val="mt-MT"/>
        </w:rPr>
      </w:pPr>
      <w:r w:rsidRPr="00E20674">
        <w:rPr>
          <w:lang w:val="mt-MT"/>
        </w:rPr>
        <w:t>Din il-premessa tiċċara li d-definizzjoni u l-klassifikazzjoni legali tat-traineeships jibqgħu kompetenza nazzjonali. Hija tirrispetta d-diversità tas-sistemi legali u tas-suq tax-xogħol fl-Unjoni filwaqt li tirrikonoxxi r-rilevanza tal-ġurisprudenza tal-Qorti bħala gwida interpretattiva, mhux bħala definizzjoni vinkolanti.</w:t>
      </w:r>
    </w:p>
    <w:p w14:paraId="67545096" w14:textId="77777777" w:rsidR="006A7B1E" w:rsidRPr="00E20674" w:rsidRDefault="006A7B1E" w:rsidP="006A7B1E">
      <w:r w:rsidRPr="00E20674">
        <w:rPr>
          <w:rStyle w:val="HideTWBExt"/>
          <w:color w:val="auto"/>
        </w:rPr>
        <w:t>&lt;/AmendB&gt;</w:t>
      </w:r>
    </w:p>
    <w:p w14:paraId="6A025E3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185</w:t>
      </w:r>
      <w:r w:rsidRPr="00E20674">
        <w:rPr>
          <w:rStyle w:val="HideTWBExt"/>
          <w:b w:val="0"/>
          <w:color w:val="auto"/>
          <w:lang w:val="mt-MT"/>
        </w:rPr>
        <w:t>&lt;/NumAmB&gt;</w:t>
      </w:r>
    </w:p>
    <w:p w14:paraId="77E5337A"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2EF4D046" w14:textId="77777777" w:rsidR="006A7B1E" w:rsidRPr="00E20674" w:rsidRDefault="006A7B1E" w:rsidP="006A7B1E">
      <w:r w:rsidRPr="00E20674">
        <w:rPr>
          <w:rStyle w:val="HideTWBExt"/>
          <w:color w:val="auto"/>
        </w:rPr>
        <w:t>&lt;/RepeatBlock-By&gt;</w:t>
      </w:r>
    </w:p>
    <w:p w14:paraId="00E6D82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2FE6DDD" w14:textId="77777777" w:rsidR="006A7B1E" w:rsidRPr="00E20674" w:rsidRDefault="006A7B1E" w:rsidP="006A7B1E">
      <w:pPr>
        <w:pStyle w:val="NormalBold"/>
      </w:pPr>
      <w:r w:rsidRPr="00E20674">
        <w:rPr>
          <w:rStyle w:val="HideTWBExt"/>
          <w:b w:val="0"/>
          <w:color w:val="auto"/>
        </w:rPr>
        <w:t>&lt;Article&gt;</w:t>
      </w:r>
      <w:r w:rsidRPr="00E20674">
        <w:t>Premessa 16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F056A7D" w14:textId="77777777" w:rsidTr="00FD2E61">
        <w:trPr>
          <w:jc w:val="center"/>
        </w:trPr>
        <w:tc>
          <w:tcPr>
            <w:tcW w:w="9752" w:type="dxa"/>
            <w:gridSpan w:val="2"/>
          </w:tcPr>
          <w:p w14:paraId="65C98523" w14:textId="77777777" w:rsidR="006A7B1E" w:rsidRPr="00E20674" w:rsidRDefault="006A7B1E" w:rsidP="00FD2E61">
            <w:pPr>
              <w:keepNext/>
            </w:pPr>
          </w:p>
        </w:tc>
      </w:tr>
      <w:tr w:rsidR="00F32E0A" w:rsidRPr="00E20674" w14:paraId="65DFF0F6" w14:textId="77777777" w:rsidTr="00FD2E61">
        <w:trPr>
          <w:jc w:val="center"/>
        </w:trPr>
        <w:tc>
          <w:tcPr>
            <w:tcW w:w="4876" w:type="dxa"/>
            <w:hideMark/>
          </w:tcPr>
          <w:p w14:paraId="0DD32C9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962FF10" w14:textId="77777777" w:rsidR="006A7B1E" w:rsidRPr="00E20674" w:rsidRDefault="006A7B1E" w:rsidP="00FD2E61">
            <w:pPr>
              <w:pStyle w:val="ColumnHeading"/>
              <w:keepNext/>
              <w:rPr>
                <w:lang w:val="mt-MT"/>
              </w:rPr>
            </w:pPr>
            <w:r w:rsidRPr="00E20674">
              <w:rPr>
                <w:lang w:val="mt-MT"/>
              </w:rPr>
              <w:t>Emenda</w:t>
            </w:r>
          </w:p>
        </w:tc>
      </w:tr>
      <w:tr w:rsidR="00F32E0A" w:rsidRPr="00E20674" w14:paraId="32C0CB5F" w14:textId="77777777" w:rsidTr="00FD2E61">
        <w:trPr>
          <w:jc w:val="center"/>
        </w:trPr>
        <w:tc>
          <w:tcPr>
            <w:tcW w:w="4876" w:type="dxa"/>
            <w:hideMark/>
          </w:tcPr>
          <w:p w14:paraId="5B2BF9C9" w14:textId="77777777" w:rsidR="006A7B1E" w:rsidRPr="00E20674" w:rsidRDefault="006A7B1E" w:rsidP="00FD2E61">
            <w:pPr>
              <w:pStyle w:val="Normal6"/>
              <w:rPr>
                <w:lang w:val="mt-MT"/>
              </w:rPr>
            </w:pPr>
            <w:r w:rsidRPr="00E20674">
              <w:rPr>
                <w:lang w:val="mt-MT"/>
              </w:rPr>
              <w:t>(16)</w:t>
            </w:r>
            <w:r w:rsidRPr="00E20674">
              <w:rPr>
                <w:lang w:val="mt-MT"/>
              </w:rPr>
              <w:tab/>
              <w:t xml:space="preserve">Din id-Direttiva jenħtieġ li tapplika </w:t>
            </w:r>
            <w:r w:rsidRPr="00E20674">
              <w:rPr>
                <w:b/>
                <w:bCs/>
                <w:i/>
                <w:iCs/>
                <w:lang w:val="mt-MT"/>
              </w:rPr>
              <w:t>għal trainees</w:t>
            </w:r>
            <w:r w:rsidRPr="00E20674">
              <w:rPr>
                <w:lang w:val="mt-MT"/>
              </w:rPr>
              <w:t xml:space="preserve"> fl-Unjoni </w:t>
            </w:r>
            <w:r w:rsidRPr="00E20674">
              <w:rPr>
                <w:b/>
                <w:bCs/>
                <w:i/>
                <w:iCs/>
                <w:lang w:val="mt-MT"/>
              </w:rPr>
              <w:t>li għandhom kuntratt ta’ impjieg jew relazzjoni ta’ impjieg kif definit mil-liġi, mill-ftehimiet kollettivi jew mill-prattika fis-seħħ fl-Istati Membri, fid-dawl tal-ġurisprudenza tal-Qorti tal-Ġustizzja tal-Unjoni Ewropea.</w:t>
            </w:r>
            <w:r w:rsidRPr="00E20674">
              <w:rPr>
                <w:b/>
                <w:i/>
                <w:lang w:val="mt-MT"/>
              </w:rPr>
              <w:t xml:space="preserve"> </w:t>
            </w:r>
            <w:r w:rsidRPr="00E20674">
              <w:rPr>
                <w:lang w:val="mt-MT"/>
              </w:rPr>
              <w:t>Fil-ġurisprudenza tagħha, il-Qorti tal-Ġustizzja stabbiliet kriterji għad-determinazzjoni tal-istatus ta’ ħaddiem, li għandu jkun ibbażat fuq analiżi każ b’każ.</w:t>
            </w:r>
          </w:p>
        </w:tc>
        <w:tc>
          <w:tcPr>
            <w:tcW w:w="4876" w:type="dxa"/>
            <w:hideMark/>
          </w:tcPr>
          <w:p w14:paraId="411A8DDA" w14:textId="77777777" w:rsidR="006A7B1E" w:rsidRPr="00E20674" w:rsidRDefault="006A7B1E" w:rsidP="00FD2E61">
            <w:pPr>
              <w:pStyle w:val="Normal6"/>
              <w:rPr>
                <w:szCs w:val="24"/>
                <w:lang w:val="mt-MT"/>
              </w:rPr>
            </w:pPr>
            <w:r w:rsidRPr="00E20674">
              <w:rPr>
                <w:lang w:val="mt-MT"/>
              </w:rPr>
              <w:t>(16)</w:t>
            </w:r>
            <w:r w:rsidRPr="00E20674">
              <w:rPr>
                <w:lang w:val="mt-MT"/>
              </w:rPr>
              <w:tab/>
              <w:t xml:space="preserve">Din id-Direttiva jenħtieġ li tapplika </w:t>
            </w:r>
            <w:r w:rsidRPr="00E20674">
              <w:rPr>
                <w:b/>
                <w:bCs/>
                <w:i/>
                <w:iCs/>
                <w:lang w:val="mt-MT"/>
              </w:rPr>
              <w:t>għat-trainees kollha</w:t>
            </w:r>
            <w:r w:rsidRPr="00E20674">
              <w:rPr>
                <w:lang w:val="mt-MT"/>
              </w:rPr>
              <w:t xml:space="preserve"> fl-Unjoni </w:t>
            </w:r>
            <w:r w:rsidRPr="00E20674">
              <w:rPr>
                <w:b/>
                <w:i/>
                <w:lang w:val="mt-MT"/>
              </w:rPr>
              <w:t>li jwettqu traineeship li ma jkunx parti mill-kurrikuli tal-edukazzjoni u t-taħriġ formali inklużi l-apprendistati.</w:t>
            </w:r>
            <w:r w:rsidRPr="00E20674">
              <w:rPr>
                <w:lang w:val="mt-MT"/>
              </w:rPr>
              <w:t xml:space="preserve"> Fil-ġurisprudenza tagħha, il-Qorti tal-Ġustizzja stabbiliet kriterji għad-determinazzjoni tal-istatus ta’ ħaddiem, li għandu jkun ibbażat fuq analiżi każ b’każ.</w:t>
            </w:r>
          </w:p>
        </w:tc>
      </w:tr>
    </w:tbl>
    <w:p w14:paraId="2946D9EC"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E23077B" w14:textId="77777777" w:rsidR="006A7B1E" w:rsidRPr="00E20674" w:rsidRDefault="006A7B1E" w:rsidP="006A7B1E">
      <w:r w:rsidRPr="00E20674">
        <w:rPr>
          <w:rStyle w:val="HideTWBExt"/>
          <w:color w:val="auto"/>
        </w:rPr>
        <w:t>&lt;/AmendB&gt;</w:t>
      </w:r>
    </w:p>
    <w:p w14:paraId="774C957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186</w:t>
      </w:r>
      <w:r w:rsidRPr="00E20674">
        <w:rPr>
          <w:rStyle w:val="HideTWBExt"/>
          <w:b w:val="0"/>
          <w:color w:val="auto"/>
          <w:lang w:val="mt-MT"/>
        </w:rPr>
        <w:t>&lt;/NumAmB&gt;</w:t>
      </w:r>
    </w:p>
    <w:p w14:paraId="50102CEF" w14:textId="77777777" w:rsidR="006A7B1E" w:rsidRPr="00E20674" w:rsidRDefault="006A7B1E" w:rsidP="006A7B1E">
      <w:pPr>
        <w:pStyle w:val="NormalBold"/>
      </w:pPr>
      <w:r w:rsidRPr="00E20674">
        <w:rPr>
          <w:rStyle w:val="HideTWBExt"/>
          <w:b w:val="0"/>
          <w:color w:val="auto"/>
        </w:rPr>
        <w:t>&lt;RepeatBlock-By&gt;&lt;Members&gt;</w:t>
      </w:r>
      <w:r w:rsidRPr="00E20674">
        <w:t>David Casa</w:t>
      </w:r>
      <w:r w:rsidRPr="00E20674">
        <w:rPr>
          <w:rStyle w:val="HideTWBExt"/>
          <w:b w:val="0"/>
          <w:color w:val="auto"/>
        </w:rPr>
        <w:t>&lt;/Members&gt;</w:t>
      </w:r>
    </w:p>
    <w:p w14:paraId="1798BA26" w14:textId="77777777" w:rsidR="006A7B1E" w:rsidRPr="00E20674" w:rsidRDefault="006A7B1E" w:rsidP="006A7B1E">
      <w:r w:rsidRPr="00E20674">
        <w:rPr>
          <w:rStyle w:val="HideTWBExt"/>
          <w:color w:val="auto"/>
        </w:rPr>
        <w:t>&lt;/RepeatBlock-By&gt;</w:t>
      </w:r>
    </w:p>
    <w:p w14:paraId="5929F7C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A1475EC" w14:textId="77777777" w:rsidR="006A7B1E" w:rsidRPr="00E20674" w:rsidRDefault="006A7B1E" w:rsidP="006A7B1E">
      <w:pPr>
        <w:pStyle w:val="NormalBold"/>
      </w:pPr>
      <w:r w:rsidRPr="00E20674">
        <w:rPr>
          <w:rStyle w:val="HideTWBExt"/>
          <w:b w:val="0"/>
          <w:color w:val="auto"/>
        </w:rPr>
        <w:t>&lt;Article&gt;</w:t>
      </w:r>
      <w:r w:rsidRPr="00E20674">
        <w:t>Premessa 16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49D816E" w14:textId="77777777" w:rsidTr="00FD2E61">
        <w:trPr>
          <w:jc w:val="center"/>
        </w:trPr>
        <w:tc>
          <w:tcPr>
            <w:tcW w:w="9752" w:type="dxa"/>
            <w:gridSpan w:val="2"/>
          </w:tcPr>
          <w:p w14:paraId="3DFCC1A4" w14:textId="77777777" w:rsidR="006A7B1E" w:rsidRPr="00E20674" w:rsidRDefault="006A7B1E" w:rsidP="00FD2E61">
            <w:pPr>
              <w:keepNext/>
            </w:pPr>
          </w:p>
        </w:tc>
      </w:tr>
      <w:tr w:rsidR="00F32E0A" w:rsidRPr="00E20674" w14:paraId="2FCFEF5C" w14:textId="77777777" w:rsidTr="00FD2E61">
        <w:trPr>
          <w:jc w:val="center"/>
        </w:trPr>
        <w:tc>
          <w:tcPr>
            <w:tcW w:w="4876" w:type="dxa"/>
            <w:hideMark/>
          </w:tcPr>
          <w:p w14:paraId="497B0C1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08A9702" w14:textId="77777777" w:rsidR="006A7B1E" w:rsidRPr="00E20674" w:rsidRDefault="006A7B1E" w:rsidP="00FD2E61">
            <w:pPr>
              <w:pStyle w:val="ColumnHeading"/>
              <w:keepNext/>
              <w:rPr>
                <w:lang w:val="mt-MT"/>
              </w:rPr>
            </w:pPr>
            <w:r w:rsidRPr="00E20674">
              <w:rPr>
                <w:lang w:val="mt-MT"/>
              </w:rPr>
              <w:t>Emenda</w:t>
            </w:r>
          </w:p>
        </w:tc>
      </w:tr>
      <w:tr w:rsidR="00F32E0A" w:rsidRPr="00E20674" w14:paraId="3B896A29" w14:textId="77777777" w:rsidTr="00FD2E61">
        <w:trPr>
          <w:jc w:val="center"/>
        </w:trPr>
        <w:tc>
          <w:tcPr>
            <w:tcW w:w="4876" w:type="dxa"/>
            <w:hideMark/>
          </w:tcPr>
          <w:p w14:paraId="571E68C6" w14:textId="77777777" w:rsidR="006A7B1E" w:rsidRPr="00E20674" w:rsidRDefault="006A7B1E" w:rsidP="00FD2E61">
            <w:pPr>
              <w:pStyle w:val="Normal6"/>
              <w:rPr>
                <w:lang w:val="mt-MT"/>
              </w:rPr>
            </w:pPr>
            <w:r w:rsidRPr="00E20674">
              <w:rPr>
                <w:lang w:val="mt-MT"/>
              </w:rPr>
              <w:t>(16)</w:t>
            </w:r>
            <w:r w:rsidRPr="00E20674">
              <w:rPr>
                <w:lang w:val="mt-MT"/>
              </w:rPr>
              <w:tab/>
              <w:t>Din id-Direttiva jenħtieġ li tapplika għal trainees fl-Unjoni li għandhom kuntratt ta’ impjieg jew relazzjoni ta’ impjieg kif definit mil-liġi, mill-ftehimiet kollettivi jew mill-prattika fis-seħħ fl-Istati Membri, fid-dawl tal-ġurisprudenza tal-Qorti tal-Ġustizzja tal-Unjoni Ewropea. Fil-ġurisprudenza tagħha, il-Qorti tal-Ġustizzja stabbiliet kriterji għad-determinazzjoni tal-istatus ta’ ħaddiem, li għandu jkun ibbażat fuq analiżi każ b’każ.</w:t>
            </w:r>
          </w:p>
        </w:tc>
        <w:tc>
          <w:tcPr>
            <w:tcW w:w="4876" w:type="dxa"/>
            <w:hideMark/>
          </w:tcPr>
          <w:p w14:paraId="44A6514A" w14:textId="77777777" w:rsidR="006A7B1E" w:rsidRPr="00E20674" w:rsidRDefault="006A7B1E" w:rsidP="00FD2E61">
            <w:pPr>
              <w:pStyle w:val="Normal6"/>
              <w:rPr>
                <w:szCs w:val="24"/>
                <w:lang w:val="mt-MT"/>
              </w:rPr>
            </w:pPr>
            <w:r w:rsidRPr="00E20674">
              <w:rPr>
                <w:lang w:val="mt-MT"/>
              </w:rPr>
              <w:t>(16)</w:t>
            </w:r>
            <w:r w:rsidRPr="00E20674">
              <w:rPr>
                <w:lang w:val="mt-MT"/>
              </w:rPr>
              <w:tab/>
              <w:t xml:space="preserve">Din id-Direttiva jenħtieġ li tapplika għal trainees </w:t>
            </w:r>
            <w:r w:rsidRPr="00E20674">
              <w:rPr>
                <w:b/>
                <w:bCs/>
                <w:i/>
                <w:iCs/>
                <w:lang w:val="mt-MT"/>
              </w:rPr>
              <w:t>li jwettqu traineeships tas-suq miftuħ</w:t>
            </w:r>
            <w:r w:rsidRPr="00E20674">
              <w:rPr>
                <w:lang w:val="mt-MT"/>
              </w:rPr>
              <w:t xml:space="preserve"> fl-Unjoni li għandhom kuntratt ta’ impjieg jew relazzjoni ta’ impjieg kif definit mil-liġi, mill-ftehimiet kollettivi jew mill-prattika fis-seħħ fl-Istati Membri, fid-dawl tal-ġurisprudenza tal-Qorti tal-Ġustizzja tal-Unjoni Ewropea. Fil-ġurisprudenza tagħha, il-Qorti tal-Ġustizzja stabbiliet kriterji għad-determinazzjoni tal-istatus ta’ ħaddiem, li għandu jkun ibbażat fuq analiżi każ b’każ.</w:t>
            </w:r>
          </w:p>
        </w:tc>
      </w:tr>
    </w:tbl>
    <w:p w14:paraId="21BA7E6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A9061FB" w14:textId="77777777" w:rsidR="006A7B1E" w:rsidRPr="00E20674" w:rsidRDefault="006A7B1E" w:rsidP="006A7B1E">
      <w:r w:rsidRPr="00E20674">
        <w:rPr>
          <w:rStyle w:val="HideTWBExt"/>
          <w:color w:val="auto"/>
        </w:rPr>
        <w:t>&lt;/AmendB&gt;</w:t>
      </w:r>
    </w:p>
    <w:p w14:paraId="243A48D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187</w:t>
      </w:r>
      <w:r w:rsidRPr="00E20674">
        <w:rPr>
          <w:rStyle w:val="HideTWBExt"/>
          <w:b w:val="0"/>
          <w:color w:val="auto"/>
          <w:lang w:val="mt-MT"/>
        </w:rPr>
        <w:t>&lt;/NumAmB&gt;</w:t>
      </w:r>
    </w:p>
    <w:p w14:paraId="6B09C229"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706A9F78" w14:textId="77777777" w:rsidR="006A7B1E" w:rsidRPr="00E20674" w:rsidRDefault="006A7B1E" w:rsidP="006A7B1E">
      <w:r w:rsidRPr="00E20674">
        <w:rPr>
          <w:rStyle w:val="HideTWBExt"/>
          <w:color w:val="auto"/>
        </w:rPr>
        <w:t>&lt;/RepeatBlock-By&gt;</w:t>
      </w:r>
    </w:p>
    <w:p w14:paraId="4574B31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907FE08" w14:textId="77777777" w:rsidR="006A7B1E" w:rsidRPr="00E20674" w:rsidRDefault="006A7B1E" w:rsidP="006A7B1E">
      <w:pPr>
        <w:pStyle w:val="NormalBold"/>
      </w:pPr>
      <w:r w:rsidRPr="00E20674">
        <w:rPr>
          <w:rStyle w:val="HideTWBExt"/>
          <w:b w:val="0"/>
          <w:color w:val="auto"/>
        </w:rPr>
        <w:t>&lt;Article&gt;</w:t>
      </w:r>
      <w:r w:rsidRPr="00E20674">
        <w:t>Premessa 16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46DDFD8" w14:textId="77777777" w:rsidTr="00FD2E61">
        <w:trPr>
          <w:jc w:val="center"/>
        </w:trPr>
        <w:tc>
          <w:tcPr>
            <w:tcW w:w="9752" w:type="dxa"/>
            <w:gridSpan w:val="2"/>
          </w:tcPr>
          <w:p w14:paraId="32A94FF9" w14:textId="77777777" w:rsidR="006A7B1E" w:rsidRPr="00E20674" w:rsidRDefault="006A7B1E" w:rsidP="00FD2E61">
            <w:pPr>
              <w:keepNext/>
            </w:pPr>
          </w:p>
        </w:tc>
      </w:tr>
      <w:tr w:rsidR="00F32E0A" w:rsidRPr="00E20674" w14:paraId="46FC94FA" w14:textId="77777777" w:rsidTr="00FD2E61">
        <w:trPr>
          <w:jc w:val="center"/>
        </w:trPr>
        <w:tc>
          <w:tcPr>
            <w:tcW w:w="4876" w:type="dxa"/>
            <w:hideMark/>
          </w:tcPr>
          <w:p w14:paraId="263139E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98679D4" w14:textId="77777777" w:rsidR="006A7B1E" w:rsidRPr="00E20674" w:rsidRDefault="006A7B1E" w:rsidP="00FD2E61">
            <w:pPr>
              <w:pStyle w:val="ColumnHeading"/>
              <w:keepNext/>
              <w:rPr>
                <w:lang w:val="mt-MT"/>
              </w:rPr>
            </w:pPr>
            <w:r w:rsidRPr="00E20674">
              <w:rPr>
                <w:lang w:val="mt-MT"/>
              </w:rPr>
              <w:t>Emenda</w:t>
            </w:r>
          </w:p>
        </w:tc>
      </w:tr>
      <w:tr w:rsidR="00F32E0A" w:rsidRPr="00E20674" w14:paraId="5F98E9EB" w14:textId="77777777" w:rsidTr="00FD2E61">
        <w:trPr>
          <w:jc w:val="center"/>
        </w:trPr>
        <w:tc>
          <w:tcPr>
            <w:tcW w:w="4876" w:type="dxa"/>
            <w:hideMark/>
          </w:tcPr>
          <w:p w14:paraId="62EC284A" w14:textId="77777777" w:rsidR="006A7B1E" w:rsidRPr="00E20674" w:rsidRDefault="006A7B1E" w:rsidP="00FD2E61">
            <w:pPr>
              <w:pStyle w:val="Normal6"/>
              <w:rPr>
                <w:lang w:val="mt-MT"/>
              </w:rPr>
            </w:pPr>
            <w:r w:rsidRPr="00E20674">
              <w:rPr>
                <w:lang w:val="mt-MT"/>
              </w:rPr>
              <w:t>(16)</w:t>
            </w:r>
            <w:r w:rsidRPr="00E20674">
              <w:rPr>
                <w:lang w:val="mt-MT"/>
              </w:rPr>
              <w:tab/>
              <w:t>Din id-Direttiva jenħtieġ li tapplika għal trainees fl-Unjoni li għandhom kuntratt ta’ impjieg jew relazzjoni ta’ impjieg kif definit mil-liġi, mill-ftehimiet kollettivi jew mill-prattika fis-seħħ fl-Istati Membri, fid-dawl tal-ġurisprudenza tal-Qorti tal-Ġustizzja tal-Unjoni Ewropea. Fil-ġurisprudenza tagħha, il-Qorti tal-Ġustizzja stabbiliet kriterji għad-determinazzjoni tal-istatus ta’ ħaddiem, li għandu jkun ibbażat fuq analiżi każ b’każ.</w:t>
            </w:r>
          </w:p>
        </w:tc>
        <w:tc>
          <w:tcPr>
            <w:tcW w:w="4876" w:type="dxa"/>
            <w:hideMark/>
          </w:tcPr>
          <w:p w14:paraId="18D28730" w14:textId="77777777" w:rsidR="006A7B1E" w:rsidRPr="00E20674" w:rsidRDefault="006A7B1E" w:rsidP="00FD2E61">
            <w:pPr>
              <w:pStyle w:val="Normal6"/>
              <w:rPr>
                <w:szCs w:val="24"/>
                <w:lang w:val="mt-MT"/>
              </w:rPr>
            </w:pPr>
            <w:r w:rsidRPr="00E20674">
              <w:rPr>
                <w:lang w:val="mt-MT"/>
              </w:rPr>
              <w:t>(16)</w:t>
            </w:r>
            <w:r w:rsidRPr="00E20674">
              <w:rPr>
                <w:lang w:val="mt-MT"/>
              </w:rPr>
              <w:tab/>
              <w:t xml:space="preserve">Din id-Direttiva jenħtieġ li tapplika għal trainees </w:t>
            </w:r>
            <w:r w:rsidRPr="00E20674">
              <w:rPr>
                <w:b/>
                <w:bCs/>
                <w:i/>
                <w:iCs/>
                <w:lang w:val="mt-MT"/>
              </w:rPr>
              <w:t xml:space="preserve">fis-suq tax-xogħol miftuħ </w:t>
            </w:r>
            <w:r w:rsidRPr="00E20674">
              <w:rPr>
                <w:lang w:val="mt-MT"/>
              </w:rPr>
              <w:t>fl-Unjoni li għandhom kuntratt ta’ impjieg jew relazzjoni ta’ impjieg kif definit mil-liġi, mill-ftehimiet kollettivi jew mill-prattika fis-seħħ fl-Istati Membri, fid-dawl tal-ġurisprudenza tal-Qorti tal-Ġustizzja tal-Unjoni Ewropea. Fil-ġurisprudenza tagħha, il-Qorti tal-Ġustizzja stabbiliet kriterji għad-determinazzjoni tal-istatus ta’ ħaddiem, li għandu jkun ibbażat fuq analiżi każ b’każ.</w:t>
            </w:r>
          </w:p>
        </w:tc>
      </w:tr>
    </w:tbl>
    <w:p w14:paraId="0852C00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699D9658" w14:textId="77777777" w:rsidR="006A7B1E" w:rsidRPr="00E20674" w:rsidRDefault="006A7B1E" w:rsidP="006A7B1E">
      <w:r w:rsidRPr="00E20674">
        <w:rPr>
          <w:rStyle w:val="HideTWBExt"/>
          <w:color w:val="auto"/>
        </w:rPr>
        <w:t>&lt;/AmendB&gt;</w:t>
      </w:r>
    </w:p>
    <w:p w14:paraId="0F71690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188</w:t>
      </w:r>
      <w:r w:rsidRPr="00E20674">
        <w:rPr>
          <w:rStyle w:val="HideTWBExt"/>
          <w:b w:val="0"/>
          <w:color w:val="auto"/>
          <w:lang w:val="mt-MT"/>
        </w:rPr>
        <w:t>&lt;/NumAmB&gt;</w:t>
      </w:r>
    </w:p>
    <w:p w14:paraId="0CD6A688"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21BF6E59" w14:textId="77777777" w:rsidR="006A7B1E" w:rsidRPr="00E20674" w:rsidRDefault="006A7B1E" w:rsidP="006A7B1E">
      <w:r w:rsidRPr="00E20674">
        <w:rPr>
          <w:rStyle w:val="HideTWBExt"/>
          <w:color w:val="auto"/>
        </w:rPr>
        <w:t>&lt;/RepeatBlock-By&gt;</w:t>
      </w:r>
    </w:p>
    <w:p w14:paraId="47F915F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9CD5397" w14:textId="77777777" w:rsidR="006A7B1E" w:rsidRPr="00E20674" w:rsidRDefault="006A7B1E" w:rsidP="006A7B1E">
      <w:pPr>
        <w:pStyle w:val="NormalBold"/>
      </w:pPr>
      <w:r w:rsidRPr="00E20674">
        <w:rPr>
          <w:rStyle w:val="HideTWBExt"/>
          <w:b w:val="0"/>
          <w:color w:val="auto"/>
        </w:rPr>
        <w:t>&lt;Article&gt;</w:t>
      </w:r>
      <w:r w:rsidRPr="00E20674">
        <w:t>Premessa 16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1BDAEAA" w14:textId="77777777" w:rsidTr="00FD2E61">
        <w:trPr>
          <w:jc w:val="center"/>
        </w:trPr>
        <w:tc>
          <w:tcPr>
            <w:tcW w:w="9752" w:type="dxa"/>
            <w:gridSpan w:val="2"/>
          </w:tcPr>
          <w:p w14:paraId="150CA90A" w14:textId="77777777" w:rsidR="006A7B1E" w:rsidRPr="00E20674" w:rsidRDefault="006A7B1E" w:rsidP="00FD2E61">
            <w:pPr>
              <w:keepNext/>
            </w:pPr>
          </w:p>
        </w:tc>
      </w:tr>
      <w:tr w:rsidR="00F32E0A" w:rsidRPr="00E20674" w14:paraId="2D85612E" w14:textId="77777777" w:rsidTr="00FD2E61">
        <w:trPr>
          <w:jc w:val="center"/>
        </w:trPr>
        <w:tc>
          <w:tcPr>
            <w:tcW w:w="4876" w:type="dxa"/>
            <w:hideMark/>
          </w:tcPr>
          <w:p w14:paraId="04E274E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EAC27F2" w14:textId="77777777" w:rsidR="006A7B1E" w:rsidRPr="00E20674" w:rsidRDefault="006A7B1E" w:rsidP="00FD2E61">
            <w:pPr>
              <w:pStyle w:val="ColumnHeading"/>
              <w:keepNext/>
              <w:rPr>
                <w:lang w:val="mt-MT"/>
              </w:rPr>
            </w:pPr>
            <w:r w:rsidRPr="00E20674">
              <w:rPr>
                <w:lang w:val="mt-MT"/>
              </w:rPr>
              <w:t>Emenda</w:t>
            </w:r>
          </w:p>
        </w:tc>
      </w:tr>
      <w:tr w:rsidR="00F32E0A" w:rsidRPr="00E20674" w14:paraId="7F25FB5C" w14:textId="77777777" w:rsidTr="00FD2E61">
        <w:trPr>
          <w:jc w:val="center"/>
        </w:trPr>
        <w:tc>
          <w:tcPr>
            <w:tcW w:w="4876" w:type="dxa"/>
            <w:hideMark/>
          </w:tcPr>
          <w:p w14:paraId="70EDFBB2" w14:textId="77777777" w:rsidR="006A7B1E" w:rsidRPr="00E20674" w:rsidRDefault="006A7B1E" w:rsidP="00FD2E61">
            <w:pPr>
              <w:pStyle w:val="Normal6"/>
              <w:rPr>
                <w:lang w:val="mt-MT"/>
              </w:rPr>
            </w:pPr>
            <w:r w:rsidRPr="00E20674">
              <w:rPr>
                <w:lang w:val="mt-MT"/>
              </w:rPr>
              <w:t>(16)</w:t>
            </w:r>
            <w:r w:rsidRPr="00E20674">
              <w:rPr>
                <w:lang w:val="mt-MT"/>
              </w:rPr>
              <w:tab/>
              <w:t>Din id-Direttiva jenħtieġ li tapplika għal trainees fl-Unjoni li għandhom kuntratt ta’ impjieg jew relazzjoni ta’ impjieg kif definit mil-liġi, mill-ftehimiet kollettivi jew mill-prattika fis-seħħ fl-Istati Membri, fid-dawl tal-ġurisprudenza tal-Qorti tal-Ġustizzja tal-Unjoni Ewropea. Fil-ġurisprudenza tagħha, il-Qorti tal-Ġustizzja stabbiliet kriterji għad-determinazzjoni tal-istatus ta’ ħaddiem, li għandu jkun ibbażat fuq analiżi każ b’każ.</w:t>
            </w:r>
          </w:p>
        </w:tc>
        <w:tc>
          <w:tcPr>
            <w:tcW w:w="4876" w:type="dxa"/>
            <w:hideMark/>
          </w:tcPr>
          <w:p w14:paraId="74DDE1A2" w14:textId="77777777" w:rsidR="006A7B1E" w:rsidRPr="00E20674" w:rsidRDefault="006A7B1E" w:rsidP="00FD2E61">
            <w:pPr>
              <w:pStyle w:val="Normal6"/>
              <w:rPr>
                <w:szCs w:val="24"/>
                <w:lang w:val="mt-MT"/>
              </w:rPr>
            </w:pPr>
            <w:r w:rsidRPr="00E20674">
              <w:rPr>
                <w:lang w:val="mt-MT"/>
              </w:rPr>
              <w:t>(16)</w:t>
            </w:r>
            <w:r w:rsidRPr="00E20674">
              <w:rPr>
                <w:lang w:val="mt-MT"/>
              </w:rPr>
              <w:tab/>
              <w:t xml:space="preserve">Din id-Direttiva jenħtieġ li tapplika għal trainees </w:t>
            </w:r>
            <w:r w:rsidRPr="00E20674">
              <w:rPr>
                <w:b/>
                <w:bCs/>
                <w:i/>
                <w:iCs/>
                <w:lang w:val="mt-MT"/>
              </w:rPr>
              <w:t>tas-suq miftuħ</w:t>
            </w:r>
            <w:r w:rsidRPr="00E20674">
              <w:rPr>
                <w:lang w:val="mt-MT"/>
              </w:rPr>
              <w:t xml:space="preserve"> fl-Unjoni li għandhom kuntratt ta’ impjieg jew relazzjoni ta’ impjieg kif definit mil-liġi, mill-ftehimiet kollettivi jew mill-prattika fis-seħħ fl-Istati Membri, fid-dawl tal-ġurisprudenza tal-Qorti tal-Ġustizzja tal-Unjoni Ewropea. Fil-ġurisprudenza tagħha, il-Qorti tal-Ġustizzja stabbiliet kriterji għad-determinazzjoni tal-istatus ta’ ħaddiem, li għandu jkun ibbażat fuq analiżi każ b’każ.</w:t>
            </w:r>
          </w:p>
        </w:tc>
      </w:tr>
    </w:tbl>
    <w:p w14:paraId="6F28EDD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038F67F" w14:textId="77777777" w:rsidR="006A7B1E" w:rsidRPr="00E20674" w:rsidRDefault="006A7B1E" w:rsidP="006A7B1E">
      <w:r w:rsidRPr="00E20674">
        <w:rPr>
          <w:rStyle w:val="HideTWBExt"/>
          <w:color w:val="auto"/>
        </w:rPr>
        <w:t>&lt;/AmendB&gt;</w:t>
      </w:r>
    </w:p>
    <w:p w14:paraId="52D7D06D"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189</w:t>
      </w:r>
      <w:r w:rsidRPr="00E20674">
        <w:rPr>
          <w:rStyle w:val="HideTWBExt"/>
          <w:b w:val="0"/>
          <w:color w:val="auto"/>
          <w:lang w:val="mt-MT"/>
        </w:rPr>
        <w:t>&lt;/NumAmB&gt;</w:t>
      </w:r>
    </w:p>
    <w:p w14:paraId="3C63D278" w14:textId="77777777" w:rsidR="006A7B1E" w:rsidRPr="00E20674" w:rsidRDefault="006A7B1E" w:rsidP="006A7B1E">
      <w:pPr>
        <w:pStyle w:val="NormalBold"/>
      </w:pPr>
      <w:r w:rsidRPr="00E20674">
        <w:rPr>
          <w:rStyle w:val="HideTWBExt"/>
          <w:b w:val="0"/>
          <w:color w:val="auto"/>
        </w:rPr>
        <w:t>&lt;RepeatBlock-By&gt;&lt;Members&gt;</w:t>
      </w:r>
      <w:r w:rsidRPr="00E20674">
        <w:t>Arba Kokalari, Henrik Dahl</w:t>
      </w:r>
      <w:r w:rsidRPr="00E20674">
        <w:rPr>
          <w:rStyle w:val="HideTWBExt"/>
          <w:b w:val="0"/>
          <w:color w:val="auto"/>
        </w:rPr>
        <w:t>&lt;/Members&gt;</w:t>
      </w:r>
    </w:p>
    <w:p w14:paraId="5C8E1C82" w14:textId="77777777" w:rsidR="006A7B1E" w:rsidRPr="00E20674" w:rsidRDefault="006A7B1E" w:rsidP="006A7B1E">
      <w:r w:rsidRPr="00E20674">
        <w:rPr>
          <w:rStyle w:val="HideTWBExt"/>
          <w:color w:val="auto"/>
        </w:rPr>
        <w:t>&lt;/RepeatBlock-By&gt;</w:t>
      </w:r>
    </w:p>
    <w:p w14:paraId="52E89C0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0B70C4A" w14:textId="77777777" w:rsidR="006A7B1E" w:rsidRPr="00E20674" w:rsidRDefault="006A7B1E" w:rsidP="006A7B1E">
      <w:pPr>
        <w:pStyle w:val="NormalBold"/>
      </w:pPr>
      <w:r w:rsidRPr="00E20674">
        <w:rPr>
          <w:rStyle w:val="HideTWBExt"/>
          <w:b w:val="0"/>
          <w:color w:val="auto"/>
        </w:rPr>
        <w:t>&lt;Article&gt;</w:t>
      </w:r>
      <w:r w:rsidRPr="00E20674">
        <w:t>Premessa 16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9E0D1ED" w14:textId="77777777" w:rsidTr="00FD2E61">
        <w:trPr>
          <w:jc w:val="center"/>
        </w:trPr>
        <w:tc>
          <w:tcPr>
            <w:tcW w:w="9752" w:type="dxa"/>
            <w:gridSpan w:val="2"/>
          </w:tcPr>
          <w:p w14:paraId="495F58DC" w14:textId="77777777" w:rsidR="006A7B1E" w:rsidRPr="00E20674" w:rsidRDefault="006A7B1E" w:rsidP="00FD2E61">
            <w:pPr>
              <w:keepNext/>
            </w:pPr>
          </w:p>
        </w:tc>
      </w:tr>
      <w:tr w:rsidR="00F32E0A" w:rsidRPr="00E20674" w14:paraId="5C68AAA9" w14:textId="77777777" w:rsidTr="00FD2E61">
        <w:trPr>
          <w:jc w:val="center"/>
        </w:trPr>
        <w:tc>
          <w:tcPr>
            <w:tcW w:w="4876" w:type="dxa"/>
            <w:hideMark/>
          </w:tcPr>
          <w:p w14:paraId="70E2616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7C00410" w14:textId="77777777" w:rsidR="006A7B1E" w:rsidRPr="00E20674" w:rsidRDefault="006A7B1E" w:rsidP="00FD2E61">
            <w:pPr>
              <w:pStyle w:val="ColumnHeading"/>
              <w:keepNext/>
              <w:rPr>
                <w:lang w:val="mt-MT"/>
              </w:rPr>
            </w:pPr>
            <w:r w:rsidRPr="00E20674">
              <w:rPr>
                <w:lang w:val="mt-MT"/>
              </w:rPr>
              <w:t>Emenda</w:t>
            </w:r>
          </w:p>
        </w:tc>
      </w:tr>
      <w:tr w:rsidR="00F32E0A" w:rsidRPr="00E20674" w14:paraId="4B729D88" w14:textId="77777777" w:rsidTr="00FD2E61">
        <w:trPr>
          <w:jc w:val="center"/>
        </w:trPr>
        <w:tc>
          <w:tcPr>
            <w:tcW w:w="4876" w:type="dxa"/>
            <w:hideMark/>
          </w:tcPr>
          <w:p w14:paraId="3667EEDC" w14:textId="77777777" w:rsidR="006A7B1E" w:rsidRPr="00E20674" w:rsidRDefault="006A7B1E" w:rsidP="00FD2E61">
            <w:pPr>
              <w:pStyle w:val="Normal6"/>
              <w:rPr>
                <w:lang w:val="mt-MT"/>
              </w:rPr>
            </w:pPr>
            <w:r w:rsidRPr="00E20674">
              <w:rPr>
                <w:lang w:val="mt-MT"/>
              </w:rPr>
              <w:t>(16)</w:t>
            </w:r>
            <w:r w:rsidRPr="00E20674">
              <w:rPr>
                <w:lang w:val="mt-MT"/>
              </w:rPr>
              <w:tab/>
              <w:t>Din id-Direttiva jenħtieġ li tapplika għal trainees fl-Unjoni li għandhom kuntratt ta’ impjieg jew relazzjoni ta’ impjieg kif definit mil-liġi, mill-ftehimiet kollettivi jew mill-prattika fis-seħħ fl-Istati Membri, fid-dawl tal-ġurisprudenza tal-Qorti tal-Ġustizzja tal-Unjoni Ewropea. Fil-ġurisprudenza tagħha, il-Qorti tal-Ġustizzja stabbiliet kriterji għad-determinazzjoni tal-istatus ta’ ħaddiem, li għandu jkun ibbażat fuq analiżi każ b’każ.</w:t>
            </w:r>
          </w:p>
        </w:tc>
        <w:tc>
          <w:tcPr>
            <w:tcW w:w="4876" w:type="dxa"/>
            <w:hideMark/>
          </w:tcPr>
          <w:p w14:paraId="4C43431D" w14:textId="77777777" w:rsidR="006A7B1E" w:rsidRPr="00E20674" w:rsidRDefault="006A7B1E" w:rsidP="00FD2E61">
            <w:pPr>
              <w:pStyle w:val="Normal6"/>
              <w:rPr>
                <w:szCs w:val="24"/>
                <w:lang w:val="mt-MT"/>
              </w:rPr>
            </w:pPr>
            <w:r w:rsidRPr="00E20674">
              <w:rPr>
                <w:lang w:val="mt-MT"/>
              </w:rPr>
              <w:t>(16)</w:t>
            </w:r>
            <w:r w:rsidRPr="00E20674">
              <w:rPr>
                <w:lang w:val="mt-MT"/>
              </w:rPr>
              <w:tab/>
              <w:t xml:space="preserve">Din id-Direttiva jenħtieġ li tapplika għal trainees </w:t>
            </w:r>
            <w:r w:rsidRPr="00E20674">
              <w:rPr>
                <w:b/>
                <w:bCs/>
                <w:i/>
                <w:iCs/>
                <w:lang w:val="mt-MT"/>
              </w:rPr>
              <w:t>tas-suq miftuħ</w:t>
            </w:r>
            <w:r w:rsidRPr="00E20674">
              <w:rPr>
                <w:lang w:val="mt-MT"/>
              </w:rPr>
              <w:t xml:space="preserve"> fl-Unjoni li għandhom kuntratt ta’ impjieg jew relazzjoni ta’ impjieg kif definit mil-liġi, mill-ftehimiet kollettivi jew mill-prattika fis-seħħ fl-Istati Membri, fid-dawl tal-ġurisprudenza tal-Qorti tal-Ġustizzja tal-Unjoni Ewropea. Fil-ġurisprudenza tagħha, il-Qorti tal-Ġustizzja stabbiliet kriterji għad-determinazzjoni tal-istatus ta’ ħaddiem, li għandu jkun ibbażat fuq analiżi każ b’każ.</w:t>
            </w:r>
          </w:p>
        </w:tc>
      </w:tr>
    </w:tbl>
    <w:p w14:paraId="071236C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0CB8DD6" w14:textId="77777777" w:rsidR="006A7B1E" w:rsidRPr="00E20674" w:rsidRDefault="006A7B1E" w:rsidP="006A7B1E">
      <w:r w:rsidRPr="00E20674">
        <w:rPr>
          <w:rStyle w:val="HideTWBExt"/>
          <w:color w:val="auto"/>
        </w:rPr>
        <w:t>&lt;/AmendB&gt;</w:t>
      </w:r>
    </w:p>
    <w:p w14:paraId="7E7525B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190</w:t>
      </w:r>
      <w:r w:rsidRPr="00E20674">
        <w:rPr>
          <w:rStyle w:val="HideTWBExt"/>
          <w:b w:val="0"/>
          <w:color w:val="auto"/>
          <w:lang w:val="mt-MT"/>
        </w:rPr>
        <w:t>&lt;/NumAmB&gt;</w:t>
      </w:r>
    </w:p>
    <w:p w14:paraId="6F346545" w14:textId="77777777" w:rsidR="006A7B1E" w:rsidRPr="00E20674" w:rsidRDefault="006A7B1E" w:rsidP="006A7B1E">
      <w:pPr>
        <w:pStyle w:val="NormalBold"/>
      </w:pPr>
      <w:r w:rsidRPr="00E20674">
        <w:rPr>
          <w:rStyle w:val="HideTWBExt"/>
          <w:b w:val="0"/>
          <w:color w:val="auto"/>
        </w:rPr>
        <w:t>&lt;RepeatBlock-By&gt;&lt;Members&gt;</w:t>
      </w:r>
      <w:r w:rsidRPr="00E20674">
        <w:t>Henrik Dahl</w:t>
      </w:r>
      <w:r w:rsidRPr="00E20674">
        <w:rPr>
          <w:rStyle w:val="HideTWBExt"/>
          <w:b w:val="0"/>
          <w:color w:val="auto"/>
        </w:rPr>
        <w:t>&lt;/Members&gt;</w:t>
      </w:r>
    </w:p>
    <w:p w14:paraId="481E0413" w14:textId="77777777" w:rsidR="006A7B1E" w:rsidRPr="00E20674" w:rsidRDefault="006A7B1E" w:rsidP="006A7B1E">
      <w:r w:rsidRPr="00E20674">
        <w:rPr>
          <w:rStyle w:val="HideTWBExt"/>
          <w:color w:val="auto"/>
        </w:rPr>
        <w:t>&lt;/RepeatBlock-By&gt;</w:t>
      </w:r>
    </w:p>
    <w:p w14:paraId="428F180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69AB20C" w14:textId="77777777" w:rsidR="006A7B1E" w:rsidRPr="00E20674" w:rsidRDefault="006A7B1E" w:rsidP="006A7B1E">
      <w:pPr>
        <w:pStyle w:val="NormalBold"/>
      </w:pPr>
      <w:r w:rsidRPr="00E20674">
        <w:rPr>
          <w:rStyle w:val="HideTWBExt"/>
          <w:b w:val="0"/>
          <w:color w:val="auto"/>
        </w:rPr>
        <w:t>&lt;Article&gt;</w:t>
      </w:r>
      <w:r w:rsidRPr="00E20674">
        <w:t>Premessa 16a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96A0592" w14:textId="77777777" w:rsidTr="00FD2E61">
        <w:trPr>
          <w:jc w:val="center"/>
        </w:trPr>
        <w:tc>
          <w:tcPr>
            <w:tcW w:w="9752" w:type="dxa"/>
            <w:gridSpan w:val="2"/>
          </w:tcPr>
          <w:p w14:paraId="77AD2B7B" w14:textId="77777777" w:rsidR="006A7B1E" w:rsidRPr="00E20674" w:rsidRDefault="006A7B1E" w:rsidP="00FD2E61">
            <w:pPr>
              <w:keepNext/>
            </w:pPr>
          </w:p>
        </w:tc>
      </w:tr>
      <w:tr w:rsidR="00F32E0A" w:rsidRPr="00E20674" w14:paraId="481B1287" w14:textId="77777777" w:rsidTr="00FD2E61">
        <w:trPr>
          <w:jc w:val="center"/>
        </w:trPr>
        <w:tc>
          <w:tcPr>
            <w:tcW w:w="4876" w:type="dxa"/>
            <w:hideMark/>
          </w:tcPr>
          <w:p w14:paraId="03647D7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12F213E" w14:textId="77777777" w:rsidR="006A7B1E" w:rsidRPr="00E20674" w:rsidRDefault="006A7B1E" w:rsidP="00FD2E61">
            <w:pPr>
              <w:pStyle w:val="ColumnHeading"/>
              <w:keepNext/>
              <w:rPr>
                <w:lang w:val="mt-MT"/>
              </w:rPr>
            </w:pPr>
            <w:r w:rsidRPr="00E20674">
              <w:rPr>
                <w:lang w:val="mt-MT"/>
              </w:rPr>
              <w:t>Emenda</w:t>
            </w:r>
          </w:p>
        </w:tc>
      </w:tr>
      <w:tr w:rsidR="00F32E0A" w:rsidRPr="00E20674" w14:paraId="3F668245" w14:textId="77777777" w:rsidTr="00FD2E61">
        <w:trPr>
          <w:jc w:val="center"/>
        </w:trPr>
        <w:tc>
          <w:tcPr>
            <w:tcW w:w="4876" w:type="dxa"/>
          </w:tcPr>
          <w:p w14:paraId="51A29810" w14:textId="77777777" w:rsidR="006A7B1E" w:rsidRPr="00E20674" w:rsidRDefault="006A7B1E" w:rsidP="00FD2E61">
            <w:pPr>
              <w:pStyle w:val="Normal6"/>
              <w:rPr>
                <w:lang w:val="mt-MT"/>
              </w:rPr>
            </w:pPr>
          </w:p>
        </w:tc>
        <w:tc>
          <w:tcPr>
            <w:tcW w:w="4876" w:type="dxa"/>
            <w:hideMark/>
          </w:tcPr>
          <w:p w14:paraId="65B0818A" w14:textId="77777777" w:rsidR="006A7B1E" w:rsidRPr="00E20674" w:rsidRDefault="006A7B1E" w:rsidP="00FD2E61">
            <w:pPr>
              <w:pStyle w:val="Normal6"/>
              <w:rPr>
                <w:szCs w:val="24"/>
                <w:lang w:val="mt-MT"/>
              </w:rPr>
            </w:pPr>
            <w:r w:rsidRPr="00E20674">
              <w:rPr>
                <w:b/>
                <w:i/>
                <w:lang w:val="mt-MT"/>
              </w:rPr>
              <w:t>(16a)</w:t>
            </w:r>
            <w:r w:rsidRPr="00E20674">
              <w:rPr>
                <w:b/>
                <w:i/>
                <w:lang w:val="mt-MT"/>
              </w:rPr>
              <w:tab/>
              <w:t>Din id-Direttiva tiddefinixxi t-traineeships bħala Traineeships tas-suq miftuħ</w:t>
            </w:r>
            <w:r w:rsidRPr="00E20674">
              <w:rPr>
                <w:b/>
                <w:i/>
                <w:vertAlign w:val="superscript"/>
                <w:lang w:val="mt-MT"/>
              </w:rPr>
              <w:t>1a</w:t>
            </w:r>
            <w:r w:rsidRPr="00E20674">
              <w:rPr>
                <w:b/>
                <w:i/>
                <w:lang w:val="mt-MT"/>
              </w:rPr>
              <w:t>, li huma ftehimiet mhux obbligatorji, bilaterali, u privati bejn trainee u fornitur ta’ traineeship b’perjodu limitat ta’ xogħol prattiku mingħajr konnessjoni formali mal-edukazzjoni jew mat-taħriġ, mingħajr l-involviment ta’ partijiet terzi, u li għandhom l-għan li jipprovdu esperjenza prattika u professjonali bil-ħsieb li tittejjeb l-impjegabbiltà u tiġi ffaċilitata t-tranżizzjoni lejn relazzjoni ta’ impjieg regolari u bbażata fuq kuntratt ta’ impjieg bil-miktub bejn it-trainee u l-fornitur ta’ traineeship;</w:t>
            </w:r>
          </w:p>
        </w:tc>
      </w:tr>
      <w:tr w:rsidR="00F32E0A" w:rsidRPr="00E20674" w14:paraId="00D93BC0" w14:textId="77777777" w:rsidTr="00FD2E61">
        <w:trPr>
          <w:jc w:val="center"/>
        </w:trPr>
        <w:tc>
          <w:tcPr>
            <w:tcW w:w="4876" w:type="dxa"/>
          </w:tcPr>
          <w:p w14:paraId="5AA06390" w14:textId="77777777" w:rsidR="006A7B1E" w:rsidRPr="00E20674" w:rsidRDefault="006A7B1E" w:rsidP="00FD2E61">
            <w:pPr>
              <w:pStyle w:val="Normal6"/>
              <w:rPr>
                <w:lang w:val="mt-MT"/>
              </w:rPr>
            </w:pPr>
          </w:p>
        </w:tc>
        <w:tc>
          <w:tcPr>
            <w:tcW w:w="4876" w:type="dxa"/>
            <w:hideMark/>
          </w:tcPr>
          <w:p w14:paraId="561864A0" w14:textId="77777777" w:rsidR="006A7B1E" w:rsidRPr="00E20674" w:rsidRDefault="006A7B1E" w:rsidP="00FD2E61">
            <w:pPr>
              <w:pStyle w:val="Normal6"/>
              <w:rPr>
                <w:szCs w:val="24"/>
                <w:lang w:val="mt-MT"/>
              </w:rPr>
            </w:pPr>
            <w:r w:rsidRPr="00E20674">
              <w:rPr>
                <w:b/>
                <w:i/>
                <w:lang w:val="mt-MT"/>
              </w:rPr>
              <w:t>__________________</w:t>
            </w:r>
          </w:p>
        </w:tc>
      </w:tr>
      <w:tr w:rsidR="00F32E0A" w:rsidRPr="00E20674" w14:paraId="6CEBBC74" w14:textId="77777777" w:rsidTr="00FD2E61">
        <w:trPr>
          <w:jc w:val="center"/>
        </w:trPr>
        <w:tc>
          <w:tcPr>
            <w:tcW w:w="4876" w:type="dxa"/>
          </w:tcPr>
          <w:p w14:paraId="28D5DE43" w14:textId="77777777" w:rsidR="006A7B1E" w:rsidRPr="00E20674" w:rsidRDefault="006A7B1E" w:rsidP="00FD2E61">
            <w:pPr>
              <w:pStyle w:val="Normal6"/>
              <w:rPr>
                <w:lang w:val="mt-MT"/>
              </w:rPr>
            </w:pPr>
          </w:p>
        </w:tc>
        <w:tc>
          <w:tcPr>
            <w:tcW w:w="4876" w:type="dxa"/>
            <w:hideMark/>
          </w:tcPr>
          <w:p w14:paraId="2FBC7BF2" w14:textId="77777777" w:rsidR="006A7B1E" w:rsidRPr="00E20674" w:rsidRDefault="006A7B1E" w:rsidP="00FD2E61">
            <w:pPr>
              <w:pStyle w:val="Normal6"/>
              <w:rPr>
                <w:szCs w:val="24"/>
                <w:lang w:val="mt-MT"/>
              </w:rPr>
            </w:pPr>
            <w:r w:rsidRPr="00E20674">
              <w:rPr>
                <w:b/>
                <w:i/>
                <w:vertAlign w:val="superscript"/>
                <w:lang w:val="mt-MT"/>
              </w:rPr>
              <w:t>1a</w:t>
            </w:r>
            <w:r w:rsidRPr="00E20674">
              <w:rPr>
                <w:lang w:val="mt-MT"/>
              </w:rPr>
              <w:t xml:space="preserve"> </w:t>
            </w:r>
            <w:r w:rsidRPr="00E20674">
              <w:rPr>
                <w:b/>
                <w:i/>
                <w:lang w:val="mt-MT"/>
              </w:rPr>
              <w:t>eur-lex.europa.eu/legal-content/EN/TXT/PDF/?uri=CELEX:52016SC0324&amp;</w:t>
            </w:r>
          </w:p>
        </w:tc>
      </w:tr>
    </w:tbl>
    <w:p w14:paraId="2AA9A5E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94ED64D"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70802F12" w14:textId="77777777" w:rsidR="006A7B1E" w:rsidRPr="00E20674" w:rsidRDefault="006A7B1E" w:rsidP="006A7B1E">
      <w:pPr>
        <w:pStyle w:val="Normal12Italic"/>
        <w:rPr>
          <w:noProof w:val="0"/>
          <w:lang w:val="mt-MT"/>
        </w:rPr>
      </w:pPr>
      <w:r w:rsidRPr="00E20674">
        <w:rPr>
          <w:lang w:val="mt-MT"/>
        </w:rPr>
        <w:t>Din il-proposta għal direttiva għandha tkopri biss l-OMTs, ara hawn fuq. Id-definizzjoni ta’ OMT għandha tkun ċara u konformi mad-definizzjoni stabbilita fil-Qafas ta’ Kwalità għal Traineeships. It-Traineeships tas-Suq Miftuħ, flimkien mal-QFT (il-Kummissjoni Ewropea, 2014), huma ddefiniti bħala ftehimiet mhux obbligatorji, bilaterali, u privati bejn trainee u impjegatur. Dawn ma għandhom l-ebda konnessjoni formali mal-edukazzjoni jew mat-taħriġ. Il-ħafna benefiċjarji tagħhom huma studenti, gradwati, jew impjegati li jfittxu taħriġ prattiku fuq ix-xogħol, iżda anke l-impjegaturi jistgħu jibbenefikaw minnhom.</w:t>
      </w:r>
    </w:p>
    <w:p w14:paraId="009AC359" w14:textId="77777777" w:rsidR="006A7B1E" w:rsidRPr="00E20674" w:rsidRDefault="006A7B1E" w:rsidP="006A7B1E">
      <w:r w:rsidRPr="00E20674">
        <w:rPr>
          <w:rStyle w:val="HideTWBExt"/>
          <w:color w:val="auto"/>
        </w:rPr>
        <w:t>&lt;/AmendB&gt;</w:t>
      </w:r>
    </w:p>
    <w:p w14:paraId="751BB22D"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191</w:t>
      </w:r>
      <w:r w:rsidRPr="00E20674">
        <w:rPr>
          <w:rStyle w:val="HideTWBExt"/>
          <w:b w:val="0"/>
          <w:color w:val="auto"/>
          <w:lang w:val="mt-MT"/>
        </w:rPr>
        <w:t>&lt;/NumAmB&gt;</w:t>
      </w:r>
    </w:p>
    <w:p w14:paraId="428F6C85" w14:textId="77777777" w:rsidR="006A7B1E" w:rsidRPr="00E20674" w:rsidRDefault="006A7B1E" w:rsidP="006A7B1E">
      <w:pPr>
        <w:pStyle w:val="NormalBold"/>
      </w:pPr>
      <w:r w:rsidRPr="00E20674">
        <w:rPr>
          <w:rStyle w:val="HideTWBExt"/>
          <w:b w:val="0"/>
          <w:color w:val="auto"/>
        </w:rPr>
        <w:t>&lt;RepeatBlock-By&gt;&lt;Members&gt;</w:t>
      </w:r>
      <w:r w:rsidRPr="00E20674">
        <w:t>Catarina Martins, Estrella Galán, Anthony Smith, Konstantinos Arvanitis, Kathleen Funchion, Leila Chaibi</w:t>
      </w:r>
      <w:r w:rsidRPr="00E20674">
        <w:rPr>
          <w:rStyle w:val="HideTWBExt"/>
          <w:b w:val="0"/>
          <w:color w:val="auto"/>
        </w:rPr>
        <w:t>&lt;/Members&gt;</w:t>
      </w:r>
    </w:p>
    <w:p w14:paraId="1343140B" w14:textId="77777777" w:rsidR="006A7B1E" w:rsidRPr="00E20674" w:rsidRDefault="006A7B1E" w:rsidP="006A7B1E">
      <w:r w:rsidRPr="00E20674">
        <w:rPr>
          <w:rStyle w:val="HideTWBExt"/>
          <w:color w:val="auto"/>
        </w:rPr>
        <w:t>&lt;/RepeatBlock-By&gt;</w:t>
      </w:r>
    </w:p>
    <w:p w14:paraId="0F64A8C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3AC091A" w14:textId="77777777" w:rsidR="006A7B1E" w:rsidRPr="00E20674" w:rsidRDefault="006A7B1E" w:rsidP="006A7B1E">
      <w:pPr>
        <w:pStyle w:val="NormalBold"/>
      </w:pPr>
      <w:r w:rsidRPr="00E20674">
        <w:rPr>
          <w:rStyle w:val="HideTWBExt"/>
          <w:b w:val="0"/>
          <w:color w:val="auto"/>
        </w:rPr>
        <w:t>&lt;Article&gt;</w:t>
      </w:r>
      <w:r w:rsidRPr="00E20674">
        <w:t>Premessa 16a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6E92595" w14:textId="77777777" w:rsidTr="00FD2E61">
        <w:trPr>
          <w:jc w:val="center"/>
        </w:trPr>
        <w:tc>
          <w:tcPr>
            <w:tcW w:w="9752" w:type="dxa"/>
            <w:gridSpan w:val="2"/>
          </w:tcPr>
          <w:p w14:paraId="19E5FB5F" w14:textId="77777777" w:rsidR="006A7B1E" w:rsidRPr="00E20674" w:rsidRDefault="006A7B1E" w:rsidP="00FD2E61">
            <w:pPr>
              <w:keepNext/>
            </w:pPr>
          </w:p>
        </w:tc>
      </w:tr>
      <w:tr w:rsidR="00F32E0A" w:rsidRPr="00E20674" w14:paraId="41B31063" w14:textId="77777777" w:rsidTr="00FD2E61">
        <w:trPr>
          <w:jc w:val="center"/>
        </w:trPr>
        <w:tc>
          <w:tcPr>
            <w:tcW w:w="4876" w:type="dxa"/>
            <w:hideMark/>
          </w:tcPr>
          <w:p w14:paraId="5953963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6B610E5" w14:textId="77777777" w:rsidR="006A7B1E" w:rsidRPr="00E20674" w:rsidRDefault="006A7B1E" w:rsidP="00FD2E61">
            <w:pPr>
              <w:pStyle w:val="ColumnHeading"/>
              <w:keepNext/>
              <w:rPr>
                <w:lang w:val="mt-MT"/>
              </w:rPr>
            </w:pPr>
            <w:r w:rsidRPr="00E20674">
              <w:rPr>
                <w:lang w:val="mt-MT"/>
              </w:rPr>
              <w:t>Emenda</w:t>
            </w:r>
          </w:p>
        </w:tc>
      </w:tr>
      <w:tr w:rsidR="00F32E0A" w:rsidRPr="00E20674" w14:paraId="6657AC8B" w14:textId="77777777" w:rsidTr="00FD2E61">
        <w:trPr>
          <w:jc w:val="center"/>
        </w:trPr>
        <w:tc>
          <w:tcPr>
            <w:tcW w:w="4876" w:type="dxa"/>
          </w:tcPr>
          <w:p w14:paraId="0D886EB9" w14:textId="77777777" w:rsidR="006A7B1E" w:rsidRPr="00E20674" w:rsidRDefault="006A7B1E" w:rsidP="00FD2E61">
            <w:pPr>
              <w:pStyle w:val="Normal6"/>
              <w:rPr>
                <w:lang w:val="mt-MT"/>
              </w:rPr>
            </w:pPr>
          </w:p>
        </w:tc>
        <w:tc>
          <w:tcPr>
            <w:tcW w:w="4876" w:type="dxa"/>
            <w:hideMark/>
          </w:tcPr>
          <w:p w14:paraId="460C70FE" w14:textId="77777777" w:rsidR="006A7B1E" w:rsidRPr="00E20674" w:rsidRDefault="006A7B1E" w:rsidP="00FD2E61">
            <w:pPr>
              <w:pStyle w:val="Normal6"/>
              <w:rPr>
                <w:szCs w:val="24"/>
                <w:lang w:val="mt-MT"/>
              </w:rPr>
            </w:pPr>
            <w:r w:rsidRPr="00E20674">
              <w:rPr>
                <w:b/>
                <w:i/>
                <w:lang w:val="mt-MT"/>
              </w:rPr>
              <w:t>(16a)</w:t>
            </w:r>
            <w:r w:rsidRPr="00E20674">
              <w:rPr>
                <w:b/>
                <w:i/>
                <w:lang w:val="mt-MT"/>
              </w:rPr>
              <w:tab/>
              <w:t>Din id-Direttiva tiddefinixxi t-traineeships bħala perjodu limitat ta’ xogħol fil-livell tad-dħul bl-għan li jiġu pprovduti ħiliet prattiċi u professjonali permezz ta’ taħriġ sinifikanti biex tiġi ffaċilitata t-tranżizzjoni għal impjieg stabbli jew l-aċċess għal professjoni, abbażi ta’ kuntratt bil-miktub bejn it-trainee u l-fornitur tat-traineeships, li jitħallas f’konformità mad-Direttiva (UE) 2022/2041.</w:t>
            </w:r>
          </w:p>
        </w:tc>
      </w:tr>
    </w:tbl>
    <w:p w14:paraId="4C833C6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1B0B7BF" w14:textId="77777777" w:rsidR="006A7B1E" w:rsidRPr="00E20674" w:rsidRDefault="006A7B1E" w:rsidP="006A7B1E">
      <w:r w:rsidRPr="00E20674">
        <w:rPr>
          <w:rStyle w:val="HideTWBExt"/>
          <w:color w:val="auto"/>
        </w:rPr>
        <w:t>&lt;/AmendB&gt;</w:t>
      </w:r>
    </w:p>
    <w:p w14:paraId="24C4214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192</w:t>
      </w:r>
      <w:r w:rsidRPr="00E20674">
        <w:rPr>
          <w:rStyle w:val="HideTWBExt"/>
          <w:b w:val="0"/>
          <w:color w:val="auto"/>
          <w:lang w:val="mt-MT"/>
        </w:rPr>
        <w:t>&lt;/NumAmB&gt;</w:t>
      </w:r>
    </w:p>
    <w:p w14:paraId="133DB7B4"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41BD211F"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0FAC8CF6" w14:textId="77777777" w:rsidR="006A7B1E" w:rsidRPr="00E20674" w:rsidRDefault="006A7B1E" w:rsidP="006A7B1E">
      <w:r w:rsidRPr="00E20674">
        <w:rPr>
          <w:rStyle w:val="HideTWBExt"/>
          <w:color w:val="auto"/>
        </w:rPr>
        <w:t>&lt;/RepeatBlock-By&gt;</w:t>
      </w:r>
    </w:p>
    <w:p w14:paraId="69A8860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12A40B1" w14:textId="77777777" w:rsidR="006A7B1E" w:rsidRPr="00E20674" w:rsidRDefault="006A7B1E" w:rsidP="006A7B1E">
      <w:pPr>
        <w:pStyle w:val="NormalBold"/>
      </w:pPr>
      <w:r w:rsidRPr="00E20674">
        <w:rPr>
          <w:rStyle w:val="HideTWBExt"/>
          <w:b w:val="0"/>
          <w:color w:val="auto"/>
        </w:rPr>
        <w:t>&lt;Article&gt;</w:t>
      </w:r>
      <w:r w:rsidRPr="00E20674">
        <w:t>Premessa 16a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5B15FF4" w14:textId="77777777" w:rsidTr="00FD2E61">
        <w:trPr>
          <w:jc w:val="center"/>
        </w:trPr>
        <w:tc>
          <w:tcPr>
            <w:tcW w:w="9752" w:type="dxa"/>
            <w:gridSpan w:val="2"/>
          </w:tcPr>
          <w:p w14:paraId="4D0075BB" w14:textId="77777777" w:rsidR="006A7B1E" w:rsidRPr="00E20674" w:rsidRDefault="006A7B1E" w:rsidP="00FD2E61">
            <w:pPr>
              <w:keepNext/>
            </w:pPr>
          </w:p>
        </w:tc>
      </w:tr>
      <w:tr w:rsidR="00F32E0A" w:rsidRPr="00E20674" w14:paraId="753EA681" w14:textId="77777777" w:rsidTr="00FD2E61">
        <w:trPr>
          <w:jc w:val="center"/>
        </w:trPr>
        <w:tc>
          <w:tcPr>
            <w:tcW w:w="4876" w:type="dxa"/>
            <w:hideMark/>
          </w:tcPr>
          <w:p w14:paraId="20BACA7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8F6F5C0" w14:textId="77777777" w:rsidR="006A7B1E" w:rsidRPr="00E20674" w:rsidRDefault="006A7B1E" w:rsidP="00FD2E61">
            <w:pPr>
              <w:pStyle w:val="ColumnHeading"/>
              <w:keepNext/>
              <w:rPr>
                <w:lang w:val="mt-MT"/>
              </w:rPr>
            </w:pPr>
            <w:r w:rsidRPr="00E20674">
              <w:rPr>
                <w:lang w:val="mt-MT"/>
              </w:rPr>
              <w:t>Emenda</w:t>
            </w:r>
          </w:p>
        </w:tc>
      </w:tr>
      <w:tr w:rsidR="00F32E0A" w:rsidRPr="00E20674" w14:paraId="02E0F684" w14:textId="77777777" w:rsidTr="00FD2E61">
        <w:trPr>
          <w:jc w:val="center"/>
        </w:trPr>
        <w:tc>
          <w:tcPr>
            <w:tcW w:w="4876" w:type="dxa"/>
          </w:tcPr>
          <w:p w14:paraId="7F86A84F" w14:textId="77777777" w:rsidR="006A7B1E" w:rsidRPr="00E20674" w:rsidRDefault="006A7B1E" w:rsidP="00FD2E61">
            <w:pPr>
              <w:pStyle w:val="Normal6"/>
              <w:rPr>
                <w:lang w:val="mt-MT"/>
              </w:rPr>
            </w:pPr>
          </w:p>
        </w:tc>
        <w:tc>
          <w:tcPr>
            <w:tcW w:w="4876" w:type="dxa"/>
            <w:hideMark/>
          </w:tcPr>
          <w:p w14:paraId="6BF3CBDE" w14:textId="77777777" w:rsidR="006A7B1E" w:rsidRPr="00E20674" w:rsidRDefault="006A7B1E" w:rsidP="00FD2E61">
            <w:pPr>
              <w:pStyle w:val="Normal6"/>
              <w:rPr>
                <w:szCs w:val="24"/>
                <w:lang w:val="mt-MT"/>
              </w:rPr>
            </w:pPr>
            <w:r w:rsidRPr="00E20674">
              <w:rPr>
                <w:b/>
                <w:i/>
                <w:lang w:val="mt-MT"/>
              </w:rPr>
              <w:t>(16a)</w:t>
            </w:r>
            <w:r w:rsidRPr="00E20674">
              <w:rPr>
                <w:b/>
                <w:i/>
                <w:lang w:val="mt-MT"/>
              </w:rPr>
              <w:tab/>
              <w:t>Din id-Direttiva tiddefinixxi t-traineeships bħala perjodu limitat ta’ xogħol fil-livell tad-dħul bl-għan li jiġu pprovduti ħiliet prattiċi u professjonali permezz ta’ taħriġ sinifikanti biex tiġi ffaċilitata t-tranżizzjoni għal impjieg stabbli jew l-aċċess għal professjoni, abbażi ta’ kuntratt bil-miktub bejn it-trainee u l-fornitur tat-traineeships.</w:t>
            </w:r>
          </w:p>
        </w:tc>
      </w:tr>
    </w:tbl>
    <w:p w14:paraId="0B5DEAF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D0BC460" w14:textId="77777777" w:rsidR="006A7B1E" w:rsidRPr="00E20674" w:rsidRDefault="006A7B1E" w:rsidP="006A7B1E">
      <w:r w:rsidRPr="00E20674">
        <w:rPr>
          <w:rStyle w:val="HideTWBExt"/>
          <w:color w:val="auto"/>
        </w:rPr>
        <w:t>&lt;/AmendB&gt;</w:t>
      </w:r>
    </w:p>
    <w:p w14:paraId="14C17D5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193</w:t>
      </w:r>
      <w:r w:rsidRPr="00E20674">
        <w:rPr>
          <w:rStyle w:val="HideTWBExt"/>
          <w:b w:val="0"/>
          <w:color w:val="auto"/>
          <w:lang w:val="mt-MT"/>
        </w:rPr>
        <w:t>&lt;/NumAmB&gt;</w:t>
      </w:r>
    </w:p>
    <w:p w14:paraId="5DF169C9"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11742A4D"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30877D20" w14:textId="77777777" w:rsidR="006A7B1E" w:rsidRPr="00E20674" w:rsidRDefault="006A7B1E" w:rsidP="006A7B1E">
      <w:r w:rsidRPr="00E20674">
        <w:rPr>
          <w:rStyle w:val="HideTWBExt"/>
          <w:color w:val="auto"/>
        </w:rPr>
        <w:t>&lt;/RepeatBlock-By&gt;</w:t>
      </w:r>
    </w:p>
    <w:p w14:paraId="58D8147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495B28E" w14:textId="77777777" w:rsidR="006A7B1E" w:rsidRPr="00E20674" w:rsidRDefault="006A7B1E" w:rsidP="006A7B1E">
      <w:pPr>
        <w:pStyle w:val="NormalBold"/>
      </w:pPr>
      <w:r w:rsidRPr="00E20674">
        <w:rPr>
          <w:rStyle w:val="HideTWBExt"/>
          <w:b w:val="0"/>
          <w:color w:val="auto"/>
        </w:rPr>
        <w:t>&lt;Article&gt;</w:t>
      </w:r>
      <w:r w:rsidRPr="00E20674">
        <w:t>Premessa 16b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5A08C38" w14:textId="77777777" w:rsidTr="00FD2E61">
        <w:trPr>
          <w:jc w:val="center"/>
        </w:trPr>
        <w:tc>
          <w:tcPr>
            <w:tcW w:w="9752" w:type="dxa"/>
            <w:gridSpan w:val="2"/>
          </w:tcPr>
          <w:p w14:paraId="2DEFDA90" w14:textId="77777777" w:rsidR="006A7B1E" w:rsidRPr="00E20674" w:rsidRDefault="006A7B1E" w:rsidP="00FD2E61">
            <w:pPr>
              <w:keepNext/>
            </w:pPr>
          </w:p>
        </w:tc>
      </w:tr>
      <w:tr w:rsidR="00F32E0A" w:rsidRPr="00E20674" w14:paraId="36487E6D" w14:textId="77777777" w:rsidTr="00FD2E61">
        <w:trPr>
          <w:jc w:val="center"/>
        </w:trPr>
        <w:tc>
          <w:tcPr>
            <w:tcW w:w="4876" w:type="dxa"/>
            <w:hideMark/>
          </w:tcPr>
          <w:p w14:paraId="5B302C3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21E0F94" w14:textId="77777777" w:rsidR="006A7B1E" w:rsidRPr="00E20674" w:rsidRDefault="006A7B1E" w:rsidP="00FD2E61">
            <w:pPr>
              <w:pStyle w:val="ColumnHeading"/>
              <w:keepNext/>
              <w:rPr>
                <w:lang w:val="mt-MT"/>
              </w:rPr>
            </w:pPr>
            <w:r w:rsidRPr="00E20674">
              <w:rPr>
                <w:lang w:val="mt-MT"/>
              </w:rPr>
              <w:t>Emenda</w:t>
            </w:r>
          </w:p>
        </w:tc>
      </w:tr>
      <w:tr w:rsidR="00F32E0A" w:rsidRPr="00E20674" w14:paraId="7F55B2F7" w14:textId="77777777" w:rsidTr="00FD2E61">
        <w:trPr>
          <w:jc w:val="center"/>
        </w:trPr>
        <w:tc>
          <w:tcPr>
            <w:tcW w:w="4876" w:type="dxa"/>
          </w:tcPr>
          <w:p w14:paraId="1626F763" w14:textId="77777777" w:rsidR="006A7B1E" w:rsidRPr="00E20674" w:rsidRDefault="006A7B1E" w:rsidP="00FD2E61">
            <w:pPr>
              <w:pStyle w:val="Normal6"/>
              <w:rPr>
                <w:lang w:val="mt-MT"/>
              </w:rPr>
            </w:pPr>
          </w:p>
        </w:tc>
        <w:tc>
          <w:tcPr>
            <w:tcW w:w="4876" w:type="dxa"/>
            <w:hideMark/>
          </w:tcPr>
          <w:p w14:paraId="6FED57FF" w14:textId="77777777" w:rsidR="006A7B1E" w:rsidRPr="00E20674" w:rsidRDefault="006A7B1E" w:rsidP="00FD2E61">
            <w:pPr>
              <w:pStyle w:val="Normal6"/>
              <w:rPr>
                <w:szCs w:val="24"/>
                <w:lang w:val="mt-MT"/>
              </w:rPr>
            </w:pPr>
            <w:r w:rsidRPr="00E20674">
              <w:rPr>
                <w:b/>
                <w:i/>
                <w:lang w:val="mt-MT"/>
              </w:rPr>
              <w:t>(16b)</w:t>
            </w:r>
            <w:r w:rsidRPr="00E20674">
              <w:rPr>
                <w:b/>
                <w:i/>
                <w:lang w:val="mt-MT"/>
              </w:rPr>
              <w:tab/>
            </w:r>
            <w:r w:rsidRPr="00E20674">
              <w:rPr>
                <w:b/>
                <w:bCs/>
                <w:i/>
                <w:iCs/>
                <w:lang w:val="mt-MT"/>
              </w:rPr>
              <w:t>Din id-Direttiva tiżgura li l-prinċipju tan-nondiskriminazzjoni skont l-Artikolu 21 tal-Karta kif ukoll id-Direttiva 2006/54/KE tal-Parlament Ewropew u tal-Kunsill</w:t>
            </w:r>
            <w:r w:rsidRPr="00E20674">
              <w:rPr>
                <w:b/>
                <w:bCs/>
                <w:i/>
                <w:iCs/>
                <w:vertAlign w:val="superscript"/>
                <w:lang w:val="mt-MT"/>
              </w:rPr>
              <w:t>1a</w:t>
            </w:r>
            <w:r w:rsidRPr="00E20674">
              <w:rPr>
                <w:b/>
                <w:bCs/>
                <w:i/>
                <w:iCs/>
                <w:lang w:val="mt-MT"/>
              </w:rPr>
              <w:t>, id-Direttiva tal-Kunsill 2000/43/KE</w:t>
            </w:r>
            <w:r w:rsidRPr="00E20674">
              <w:rPr>
                <w:b/>
                <w:bCs/>
                <w:i/>
                <w:iCs/>
                <w:vertAlign w:val="superscript"/>
                <w:lang w:val="mt-MT"/>
              </w:rPr>
              <w:t>1b</w:t>
            </w:r>
            <w:r w:rsidRPr="00E20674">
              <w:rPr>
                <w:b/>
                <w:bCs/>
                <w:i/>
                <w:iCs/>
                <w:lang w:val="mt-MT"/>
              </w:rPr>
              <w:t xml:space="preserve"> u d-Direttiva 2000/78/KE, japplikaw għat-traineeships, fir-rigward tal-aċċess għat-traineeships u l-kundizzjonijiet tax-xogħol, inkluża l-paga.</w:t>
            </w:r>
            <w:r w:rsidRPr="00E20674">
              <w:rPr>
                <w:b/>
                <w:i/>
                <w:lang w:val="mt-MT"/>
              </w:rPr>
              <w:t xml:space="preserve"> Hija tindirizza l-preokkupazzjonijiet dwar l-implikazzjonijiet diskriminatorji tat-traineeships u tippromwovi l-inklużività tat-traineeships.</w:t>
            </w:r>
          </w:p>
        </w:tc>
      </w:tr>
    </w:tbl>
    <w:p w14:paraId="15BFAC2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53B7EAC" w14:textId="77777777" w:rsidR="006A7B1E" w:rsidRPr="00E20674" w:rsidRDefault="006A7B1E" w:rsidP="006A7B1E">
      <w:r w:rsidRPr="00E20674">
        <w:rPr>
          <w:rStyle w:val="HideTWBExt"/>
          <w:color w:val="auto"/>
        </w:rPr>
        <w:t>&lt;/AmendB&gt;</w:t>
      </w:r>
    </w:p>
    <w:p w14:paraId="2B5A8EDC"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194</w:t>
      </w:r>
      <w:r w:rsidRPr="00E20674">
        <w:rPr>
          <w:rStyle w:val="HideTWBExt"/>
          <w:b w:val="0"/>
          <w:color w:val="auto"/>
          <w:lang w:val="mt-MT"/>
        </w:rPr>
        <w:t>&lt;/NumAmB&gt;</w:t>
      </w:r>
    </w:p>
    <w:p w14:paraId="4C2753AE" w14:textId="77777777" w:rsidR="006A7B1E" w:rsidRPr="00E20674" w:rsidRDefault="006A7B1E" w:rsidP="006A7B1E">
      <w:pPr>
        <w:pStyle w:val="NormalBold"/>
      </w:pPr>
      <w:r w:rsidRPr="00E20674">
        <w:rPr>
          <w:rStyle w:val="HideTWBExt"/>
          <w:b w:val="0"/>
          <w:color w:val="auto"/>
        </w:rPr>
        <w:t>&lt;RepeatBlock-By&gt;&lt;Members&gt;</w:t>
      </w:r>
      <w:r w:rsidRPr="00E20674">
        <w:t>Henrik Dahl</w:t>
      </w:r>
      <w:r w:rsidRPr="00E20674">
        <w:rPr>
          <w:rStyle w:val="HideTWBExt"/>
          <w:b w:val="0"/>
          <w:color w:val="auto"/>
        </w:rPr>
        <w:t>&lt;/Members&gt;</w:t>
      </w:r>
    </w:p>
    <w:p w14:paraId="1BC2182C" w14:textId="77777777" w:rsidR="006A7B1E" w:rsidRPr="00E20674" w:rsidRDefault="006A7B1E" w:rsidP="006A7B1E">
      <w:r w:rsidRPr="00E20674">
        <w:rPr>
          <w:rStyle w:val="HideTWBExt"/>
          <w:color w:val="auto"/>
        </w:rPr>
        <w:t>&lt;/RepeatBlock-By&gt;</w:t>
      </w:r>
    </w:p>
    <w:p w14:paraId="0026214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1D7A411" w14:textId="77777777" w:rsidR="006A7B1E" w:rsidRPr="00E20674" w:rsidRDefault="006A7B1E" w:rsidP="006A7B1E">
      <w:pPr>
        <w:pStyle w:val="NormalBold"/>
      </w:pPr>
      <w:r w:rsidRPr="00E20674">
        <w:rPr>
          <w:rStyle w:val="HideTWBExt"/>
          <w:b w:val="0"/>
          <w:color w:val="auto"/>
        </w:rPr>
        <w:t>&lt;Article&gt;</w:t>
      </w:r>
      <w:r w:rsidRPr="00E20674">
        <w:t>Premessa 16b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C863BFF" w14:textId="77777777" w:rsidTr="00FD2E61">
        <w:trPr>
          <w:jc w:val="center"/>
        </w:trPr>
        <w:tc>
          <w:tcPr>
            <w:tcW w:w="9752" w:type="dxa"/>
            <w:gridSpan w:val="2"/>
          </w:tcPr>
          <w:p w14:paraId="58BE0302" w14:textId="77777777" w:rsidR="006A7B1E" w:rsidRPr="00E20674" w:rsidRDefault="006A7B1E" w:rsidP="00FD2E61">
            <w:pPr>
              <w:keepNext/>
            </w:pPr>
          </w:p>
        </w:tc>
      </w:tr>
      <w:tr w:rsidR="00F32E0A" w:rsidRPr="00E20674" w14:paraId="3A26232D" w14:textId="77777777" w:rsidTr="00FD2E61">
        <w:trPr>
          <w:jc w:val="center"/>
        </w:trPr>
        <w:tc>
          <w:tcPr>
            <w:tcW w:w="4876" w:type="dxa"/>
            <w:hideMark/>
          </w:tcPr>
          <w:p w14:paraId="14B8581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F174104" w14:textId="77777777" w:rsidR="006A7B1E" w:rsidRPr="00E20674" w:rsidRDefault="006A7B1E" w:rsidP="00FD2E61">
            <w:pPr>
              <w:pStyle w:val="ColumnHeading"/>
              <w:keepNext/>
              <w:rPr>
                <w:lang w:val="mt-MT"/>
              </w:rPr>
            </w:pPr>
            <w:r w:rsidRPr="00E20674">
              <w:rPr>
                <w:lang w:val="mt-MT"/>
              </w:rPr>
              <w:t>Emenda</w:t>
            </w:r>
          </w:p>
        </w:tc>
      </w:tr>
      <w:tr w:rsidR="00F32E0A" w:rsidRPr="00E20674" w14:paraId="54DC820D" w14:textId="77777777" w:rsidTr="00FD2E61">
        <w:trPr>
          <w:jc w:val="center"/>
        </w:trPr>
        <w:tc>
          <w:tcPr>
            <w:tcW w:w="4876" w:type="dxa"/>
          </w:tcPr>
          <w:p w14:paraId="64203E67" w14:textId="77777777" w:rsidR="006A7B1E" w:rsidRPr="00E20674" w:rsidRDefault="006A7B1E" w:rsidP="00FD2E61">
            <w:pPr>
              <w:pStyle w:val="Normal6"/>
              <w:rPr>
                <w:lang w:val="mt-MT"/>
              </w:rPr>
            </w:pPr>
          </w:p>
        </w:tc>
        <w:tc>
          <w:tcPr>
            <w:tcW w:w="4876" w:type="dxa"/>
            <w:hideMark/>
          </w:tcPr>
          <w:p w14:paraId="4406D314" w14:textId="77777777" w:rsidR="006A7B1E" w:rsidRPr="00E20674" w:rsidRDefault="006A7B1E" w:rsidP="00FD2E61">
            <w:pPr>
              <w:pStyle w:val="Normal6"/>
              <w:rPr>
                <w:szCs w:val="24"/>
                <w:lang w:val="mt-MT"/>
              </w:rPr>
            </w:pPr>
            <w:r w:rsidRPr="00E20674">
              <w:rPr>
                <w:b/>
                <w:i/>
                <w:lang w:val="mt-MT"/>
              </w:rPr>
              <w:t>(16b)</w:t>
            </w:r>
            <w:r w:rsidRPr="00E20674">
              <w:rPr>
                <w:b/>
                <w:i/>
                <w:lang w:val="mt-MT"/>
              </w:rPr>
              <w:tab/>
              <w:t>Din id-Direttiva ma għandhiex tapplika għal traineeships oħrajn bħal pereżempju: (a) relazzjonijiet ta’ edukazzjoni u taħriġ vokazzjonali, (b) apprendistati, (c) traineeships li jitwettqu fil-qafas tal-edukazzjoni formali, (d) traineeships li huma obbligatorji sabiex jinkiseb grad jew kwalifika speċifika u għal traineeships professjonali kif definiti fid-Direttiva 2005/36/KE, u lanqas għal (e) traineeships fi ħdan politiki attivi tas-suq tax-xogħol.</w:t>
            </w:r>
          </w:p>
        </w:tc>
      </w:tr>
    </w:tbl>
    <w:p w14:paraId="2A761A1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FD4D23C"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7291F966" w14:textId="77777777" w:rsidR="006A7B1E" w:rsidRPr="00E20674" w:rsidRDefault="006A7B1E" w:rsidP="006A7B1E">
      <w:pPr>
        <w:pStyle w:val="Normal12Italic"/>
        <w:rPr>
          <w:noProof w:val="0"/>
          <w:lang w:val="mt-MT"/>
        </w:rPr>
      </w:pPr>
      <w:r w:rsidRPr="00E20674">
        <w:rPr>
          <w:lang w:val="mt-MT"/>
        </w:rPr>
        <w:t>Biex tinħoloq aktar ċarezza, il-premessa ġdida 16b hija utli biex jiġu ssottolinjati t-tipi ta’ traineeships eżentati mill-kamp ta’ applikazzjoni tad-direttiva.</w:t>
      </w:r>
    </w:p>
    <w:p w14:paraId="6519A155" w14:textId="77777777" w:rsidR="006A7B1E" w:rsidRPr="00E20674" w:rsidRDefault="006A7B1E" w:rsidP="006A7B1E">
      <w:r w:rsidRPr="00E20674">
        <w:rPr>
          <w:rStyle w:val="HideTWBExt"/>
          <w:color w:val="auto"/>
        </w:rPr>
        <w:t>&lt;/AmendB&gt;</w:t>
      </w:r>
    </w:p>
    <w:p w14:paraId="5FFE926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195</w:t>
      </w:r>
      <w:r w:rsidRPr="00E20674">
        <w:rPr>
          <w:rStyle w:val="HideTWBExt"/>
          <w:b w:val="0"/>
          <w:color w:val="auto"/>
          <w:lang w:val="mt-MT"/>
        </w:rPr>
        <w:t>&lt;/NumAmB&gt;</w:t>
      </w:r>
    </w:p>
    <w:p w14:paraId="44429158"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48CEAB58"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3B9028A9" w14:textId="77777777" w:rsidR="006A7B1E" w:rsidRPr="00E20674" w:rsidRDefault="006A7B1E" w:rsidP="006A7B1E">
      <w:r w:rsidRPr="00E20674">
        <w:rPr>
          <w:rStyle w:val="HideTWBExt"/>
          <w:color w:val="auto"/>
        </w:rPr>
        <w:t>&lt;/RepeatBlock-By&gt;</w:t>
      </w:r>
    </w:p>
    <w:p w14:paraId="24749F2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909969F" w14:textId="77777777" w:rsidR="006A7B1E" w:rsidRPr="00E20674" w:rsidRDefault="006A7B1E" w:rsidP="006A7B1E">
      <w:pPr>
        <w:pStyle w:val="NormalBold"/>
      </w:pPr>
      <w:r w:rsidRPr="00E20674">
        <w:rPr>
          <w:rStyle w:val="HideTWBExt"/>
          <w:b w:val="0"/>
          <w:color w:val="auto"/>
        </w:rPr>
        <w:t>&lt;Article&gt;</w:t>
      </w:r>
      <w:r w:rsidRPr="00E20674">
        <w:t>Premessa 16c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D8F39F5" w14:textId="77777777" w:rsidTr="00FD2E61">
        <w:trPr>
          <w:jc w:val="center"/>
        </w:trPr>
        <w:tc>
          <w:tcPr>
            <w:tcW w:w="9752" w:type="dxa"/>
            <w:gridSpan w:val="2"/>
          </w:tcPr>
          <w:p w14:paraId="6FE41F3C" w14:textId="77777777" w:rsidR="006A7B1E" w:rsidRPr="00E20674" w:rsidRDefault="006A7B1E" w:rsidP="00FD2E61">
            <w:pPr>
              <w:keepNext/>
            </w:pPr>
          </w:p>
        </w:tc>
      </w:tr>
      <w:tr w:rsidR="00F32E0A" w:rsidRPr="00E20674" w14:paraId="2002776F" w14:textId="77777777" w:rsidTr="00FD2E61">
        <w:trPr>
          <w:jc w:val="center"/>
        </w:trPr>
        <w:tc>
          <w:tcPr>
            <w:tcW w:w="4876" w:type="dxa"/>
            <w:hideMark/>
          </w:tcPr>
          <w:p w14:paraId="1AAF3AE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F739406" w14:textId="77777777" w:rsidR="006A7B1E" w:rsidRPr="00E20674" w:rsidRDefault="006A7B1E" w:rsidP="00FD2E61">
            <w:pPr>
              <w:pStyle w:val="ColumnHeading"/>
              <w:keepNext/>
              <w:rPr>
                <w:lang w:val="mt-MT"/>
              </w:rPr>
            </w:pPr>
            <w:r w:rsidRPr="00E20674">
              <w:rPr>
                <w:lang w:val="mt-MT"/>
              </w:rPr>
              <w:t>Emenda</w:t>
            </w:r>
          </w:p>
        </w:tc>
      </w:tr>
      <w:tr w:rsidR="00F32E0A" w:rsidRPr="00E20674" w14:paraId="4F6815A2" w14:textId="77777777" w:rsidTr="00FD2E61">
        <w:trPr>
          <w:jc w:val="center"/>
        </w:trPr>
        <w:tc>
          <w:tcPr>
            <w:tcW w:w="4876" w:type="dxa"/>
          </w:tcPr>
          <w:p w14:paraId="19AC9B38" w14:textId="77777777" w:rsidR="006A7B1E" w:rsidRPr="00E20674" w:rsidRDefault="006A7B1E" w:rsidP="00FD2E61">
            <w:pPr>
              <w:pStyle w:val="Normal6"/>
              <w:rPr>
                <w:lang w:val="mt-MT"/>
              </w:rPr>
            </w:pPr>
          </w:p>
        </w:tc>
        <w:tc>
          <w:tcPr>
            <w:tcW w:w="4876" w:type="dxa"/>
            <w:hideMark/>
          </w:tcPr>
          <w:p w14:paraId="0DCB682C" w14:textId="77777777" w:rsidR="006A7B1E" w:rsidRPr="00E20674" w:rsidRDefault="006A7B1E" w:rsidP="00FD2E61">
            <w:pPr>
              <w:pStyle w:val="Normal6"/>
              <w:rPr>
                <w:szCs w:val="24"/>
                <w:lang w:val="mt-MT"/>
              </w:rPr>
            </w:pPr>
            <w:r w:rsidRPr="00E20674">
              <w:rPr>
                <w:b/>
                <w:i/>
                <w:lang w:val="mt-MT"/>
              </w:rPr>
              <w:t>(16c)</w:t>
            </w:r>
            <w:r w:rsidRPr="00E20674">
              <w:rPr>
                <w:b/>
                <w:i/>
                <w:lang w:val="mt-MT"/>
              </w:rPr>
              <w:tab/>
              <w:t>Jenħtieġ li l-Istati Membri jippromwovu wkoll aċċess akbar għat-traineeships għal trainees minn sfondi vulnerabbli, inklużi dawk b’diżabilità, billi jiżguraw li l-postijiet tax-xogħol jiġu adattati biex ikunu aċċessibbli għal trainees b’diżabilità.</w:t>
            </w:r>
          </w:p>
        </w:tc>
      </w:tr>
    </w:tbl>
    <w:p w14:paraId="6712C3C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5EDF15A" w14:textId="77777777" w:rsidR="006A7B1E" w:rsidRPr="00E20674" w:rsidRDefault="006A7B1E" w:rsidP="006A7B1E">
      <w:r w:rsidRPr="00E20674">
        <w:rPr>
          <w:rStyle w:val="HideTWBExt"/>
          <w:color w:val="auto"/>
        </w:rPr>
        <w:t>&lt;/AmendB&gt;</w:t>
      </w:r>
    </w:p>
    <w:p w14:paraId="0C55D21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196</w:t>
      </w:r>
      <w:r w:rsidRPr="00E20674">
        <w:rPr>
          <w:rStyle w:val="HideTWBExt"/>
          <w:b w:val="0"/>
          <w:color w:val="auto"/>
          <w:lang w:val="mt-MT"/>
        </w:rPr>
        <w:t>&lt;/NumAmB&gt;</w:t>
      </w:r>
    </w:p>
    <w:p w14:paraId="53692F78"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054EEAA6" w14:textId="77777777" w:rsidR="006A7B1E" w:rsidRPr="00E20674" w:rsidRDefault="006A7B1E" w:rsidP="006A7B1E">
      <w:r w:rsidRPr="00E20674">
        <w:rPr>
          <w:rStyle w:val="HideTWBExt"/>
          <w:color w:val="auto"/>
        </w:rPr>
        <w:t>&lt;/RepeatBlock-By&gt;</w:t>
      </w:r>
    </w:p>
    <w:p w14:paraId="3F8C883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D52A2BD" w14:textId="77777777" w:rsidR="006A7B1E" w:rsidRPr="00E20674" w:rsidRDefault="006A7B1E" w:rsidP="006A7B1E">
      <w:pPr>
        <w:pStyle w:val="NormalBold"/>
      </w:pPr>
      <w:r w:rsidRPr="00E20674">
        <w:rPr>
          <w:rStyle w:val="HideTWBExt"/>
          <w:b w:val="0"/>
          <w:color w:val="auto"/>
        </w:rPr>
        <w:t>&lt;Article&gt;</w:t>
      </w:r>
      <w:r w:rsidRPr="00E20674">
        <w:t>Premessa 17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7D3B3CE" w14:textId="77777777" w:rsidTr="00FD2E61">
        <w:trPr>
          <w:jc w:val="center"/>
        </w:trPr>
        <w:tc>
          <w:tcPr>
            <w:tcW w:w="9752" w:type="dxa"/>
            <w:gridSpan w:val="2"/>
          </w:tcPr>
          <w:p w14:paraId="3639F0B2" w14:textId="77777777" w:rsidR="006A7B1E" w:rsidRPr="00E20674" w:rsidRDefault="006A7B1E" w:rsidP="00FD2E61">
            <w:pPr>
              <w:keepNext/>
            </w:pPr>
          </w:p>
        </w:tc>
      </w:tr>
      <w:tr w:rsidR="00F32E0A" w:rsidRPr="00E20674" w14:paraId="457C4CD2" w14:textId="77777777" w:rsidTr="00FD2E61">
        <w:trPr>
          <w:jc w:val="center"/>
        </w:trPr>
        <w:tc>
          <w:tcPr>
            <w:tcW w:w="4876" w:type="dxa"/>
            <w:hideMark/>
          </w:tcPr>
          <w:p w14:paraId="3FA5C93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6243118" w14:textId="77777777" w:rsidR="006A7B1E" w:rsidRPr="00E20674" w:rsidRDefault="006A7B1E" w:rsidP="00FD2E61">
            <w:pPr>
              <w:pStyle w:val="ColumnHeading"/>
              <w:keepNext/>
              <w:rPr>
                <w:lang w:val="mt-MT"/>
              </w:rPr>
            </w:pPr>
            <w:r w:rsidRPr="00E20674">
              <w:rPr>
                <w:lang w:val="mt-MT"/>
              </w:rPr>
              <w:t>Emenda</w:t>
            </w:r>
          </w:p>
        </w:tc>
      </w:tr>
      <w:tr w:rsidR="00F32E0A" w:rsidRPr="00E20674" w14:paraId="21E2A549" w14:textId="77777777" w:rsidTr="00FD2E61">
        <w:trPr>
          <w:jc w:val="center"/>
        </w:trPr>
        <w:tc>
          <w:tcPr>
            <w:tcW w:w="4876" w:type="dxa"/>
            <w:hideMark/>
          </w:tcPr>
          <w:p w14:paraId="4C9BEBBB" w14:textId="77777777" w:rsidR="006A7B1E" w:rsidRPr="00E20674" w:rsidRDefault="006A7B1E" w:rsidP="00FD2E61">
            <w:pPr>
              <w:pStyle w:val="Normal6"/>
              <w:rPr>
                <w:lang w:val="mt-MT"/>
              </w:rPr>
            </w:pPr>
            <w:r w:rsidRPr="00E20674">
              <w:rPr>
                <w:b/>
                <w:i/>
                <w:lang w:val="mt-MT"/>
              </w:rPr>
              <w:t>(17)</w:t>
            </w:r>
            <w:r w:rsidRPr="00E20674">
              <w:rPr>
                <w:b/>
                <w:i/>
                <w:lang w:val="mt-MT"/>
              </w:rPr>
              <w:tab/>
              <w:t>Il-programmi ta’ tagħlim ibbażati fuq ix-xogħol li jaqgħu taħt id-definizzjoni ta’ traineeship ivarjaw b’mod sinifikanti bejn l-Istati Membri. Għalhekk, l-apprendistati jistgħu jaqgħu fil-kamp ta’ applikazzjoni ta’ din id-Direttiva, sa fejn l-apprendisti jaqgħu taħt il-kunċett ta’ “ħaddiem” kif definit mil-liġi, mill-ftehimiet kollettivi jew mill-prattiki fis-seħħ fl-Istati Membri, fid-dawl tal-ġurisprudenza tal-Qorti tal-Ġustizzja tal-Unjoni Ewropea.</w:t>
            </w:r>
          </w:p>
        </w:tc>
        <w:tc>
          <w:tcPr>
            <w:tcW w:w="4876" w:type="dxa"/>
            <w:hideMark/>
          </w:tcPr>
          <w:p w14:paraId="14AF3DCD" w14:textId="77777777" w:rsidR="006A7B1E" w:rsidRPr="00E20674" w:rsidRDefault="006A7B1E" w:rsidP="00FD2E61">
            <w:pPr>
              <w:pStyle w:val="Normal6"/>
              <w:rPr>
                <w:szCs w:val="24"/>
                <w:lang w:val="mt-MT"/>
              </w:rPr>
            </w:pPr>
            <w:r w:rsidRPr="00E20674">
              <w:rPr>
                <w:b/>
                <w:i/>
                <w:lang w:val="mt-MT"/>
              </w:rPr>
              <w:t>imħassar</w:t>
            </w:r>
          </w:p>
        </w:tc>
      </w:tr>
    </w:tbl>
    <w:p w14:paraId="0EEBA3C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00F612D6" w14:textId="77777777" w:rsidR="006A7B1E" w:rsidRPr="00E20674" w:rsidRDefault="006A7B1E" w:rsidP="006A7B1E">
      <w:r w:rsidRPr="00E20674">
        <w:rPr>
          <w:rStyle w:val="HideTWBExt"/>
          <w:color w:val="auto"/>
        </w:rPr>
        <w:t>&lt;/AmendB&gt;</w:t>
      </w:r>
    </w:p>
    <w:p w14:paraId="12D1AA8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197</w:t>
      </w:r>
      <w:r w:rsidRPr="00E20674">
        <w:rPr>
          <w:rStyle w:val="HideTWBExt"/>
          <w:b w:val="0"/>
          <w:color w:val="auto"/>
          <w:lang w:val="mt-MT"/>
        </w:rPr>
        <w:t>&lt;/NumAmB&gt;</w:t>
      </w:r>
    </w:p>
    <w:p w14:paraId="1086D428" w14:textId="77777777" w:rsidR="006A7B1E" w:rsidRPr="00E20674" w:rsidRDefault="006A7B1E" w:rsidP="006A7B1E">
      <w:pPr>
        <w:pStyle w:val="NormalBold"/>
      </w:pPr>
      <w:r w:rsidRPr="00E20674">
        <w:rPr>
          <w:rStyle w:val="HideTWBExt"/>
          <w:b w:val="0"/>
          <w:color w:val="auto"/>
        </w:rPr>
        <w:t>&lt;RepeatBlock-By&gt;&lt;Members&gt;</w:t>
      </w:r>
      <w:r w:rsidRPr="00E20674">
        <w:t>Jagna Marczułajtis-Walczak</w:t>
      </w:r>
      <w:r w:rsidRPr="00E20674">
        <w:rPr>
          <w:rStyle w:val="HideTWBExt"/>
          <w:b w:val="0"/>
          <w:color w:val="auto"/>
        </w:rPr>
        <w:t>&lt;/Members&gt;</w:t>
      </w:r>
    </w:p>
    <w:p w14:paraId="1F85CC57" w14:textId="77777777" w:rsidR="006A7B1E" w:rsidRPr="00E20674" w:rsidRDefault="006A7B1E" w:rsidP="006A7B1E">
      <w:r w:rsidRPr="00E20674">
        <w:rPr>
          <w:rStyle w:val="HideTWBExt"/>
          <w:color w:val="auto"/>
        </w:rPr>
        <w:t>&lt;/RepeatBlock-By&gt;</w:t>
      </w:r>
    </w:p>
    <w:p w14:paraId="6AFCD5D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0A531DE" w14:textId="77777777" w:rsidR="006A7B1E" w:rsidRPr="00E20674" w:rsidRDefault="006A7B1E" w:rsidP="006A7B1E">
      <w:pPr>
        <w:pStyle w:val="NormalBold"/>
      </w:pPr>
      <w:r w:rsidRPr="00E20674">
        <w:rPr>
          <w:rStyle w:val="HideTWBExt"/>
          <w:b w:val="0"/>
          <w:color w:val="auto"/>
        </w:rPr>
        <w:t>&lt;Article&gt;</w:t>
      </w:r>
      <w:r w:rsidRPr="00E20674">
        <w:t>Premessa 17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136482A" w14:textId="77777777" w:rsidTr="00FD2E61">
        <w:trPr>
          <w:jc w:val="center"/>
        </w:trPr>
        <w:tc>
          <w:tcPr>
            <w:tcW w:w="9752" w:type="dxa"/>
            <w:gridSpan w:val="2"/>
          </w:tcPr>
          <w:p w14:paraId="5C76B623" w14:textId="77777777" w:rsidR="006A7B1E" w:rsidRPr="00E20674" w:rsidRDefault="006A7B1E" w:rsidP="00FD2E61">
            <w:pPr>
              <w:keepNext/>
            </w:pPr>
          </w:p>
        </w:tc>
      </w:tr>
      <w:tr w:rsidR="00F32E0A" w:rsidRPr="00E20674" w14:paraId="5508254B" w14:textId="77777777" w:rsidTr="00FD2E61">
        <w:trPr>
          <w:jc w:val="center"/>
        </w:trPr>
        <w:tc>
          <w:tcPr>
            <w:tcW w:w="4876" w:type="dxa"/>
            <w:hideMark/>
          </w:tcPr>
          <w:p w14:paraId="2A7B445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5F938E2" w14:textId="77777777" w:rsidR="006A7B1E" w:rsidRPr="00E20674" w:rsidRDefault="006A7B1E" w:rsidP="00FD2E61">
            <w:pPr>
              <w:pStyle w:val="ColumnHeading"/>
              <w:keepNext/>
              <w:rPr>
                <w:lang w:val="mt-MT"/>
              </w:rPr>
            </w:pPr>
            <w:r w:rsidRPr="00E20674">
              <w:rPr>
                <w:lang w:val="mt-MT"/>
              </w:rPr>
              <w:t>Emenda</w:t>
            </w:r>
          </w:p>
        </w:tc>
      </w:tr>
      <w:tr w:rsidR="00F32E0A" w:rsidRPr="00E20674" w14:paraId="67621D18" w14:textId="77777777" w:rsidTr="00FD2E61">
        <w:trPr>
          <w:jc w:val="center"/>
        </w:trPr>
        <w:tc>
          <w:tcPr>
            <w:tcW w:w="4876" w:type="dxa"/>
            <w:hideMark/>
          </w:tcPr>
          <w:p w14:paraId="348B9D5E" w14:textId="77777777" w:rsidR="006A7B1E" w:rsidRPr="00E20674" w:rsidRDefault="006A7B1E" w:rsidP="00FD2E61">
            <w:pPr>
              <w:pStyle w:val="Normal6"/>
              <w:rPr>
                <w:lang w:val="mt-MT"/>
              </w:rPr>
            </w:pPr>
            <w:r w:rsidRPr="00E20674">
              <w:rPr>
                <w:b/>
                <w:i/>
                <w:lang w:val="mt-MT"/>
              </w:rPr>
              <w:t>(17)</w:t>
            </w:r>
            <w:r w:rsidRPr="00E20674">
              <w:rPr>
                <w:b/>
                <w:i/>
                <w:lang w:val="mt-MT"/>
              </w:rPr>
              <w:tab/>
              <w:t>Il-programmi ta’ tagħlim ibbażati fuq ix-xogħol li jaqgħu taħt id-definizzjoni ta’ traineeship ivarjaw b’mod sinifikanti bejn l-Istati Membri. Għalhekk, l-apprendistati jistgħu jaqgħu fil-kamp ta’ applikazzjoni ta’ din id-Direttiva, sa fejn l-apprendisti jaqgħu taħt il-kunċett ta’ “ħaddiem” kif definit mil-liġi, mill-ftehimiet kollettivi jew mill-prattiki fis-seħħ fl-Istati Membri, fid-dawl tal-ġurisprudenza tal-Qorti tal-Ġustizzja tal-Unjoni Ewropea.</w:t>
            </w:r>
          </w:p>
        </w:tc>
        <w:tc>
          <w:tcPr>
            <w:tcW w:w="4876" w:type="dxa"/>
            <w:hideMark/>
          </w:tcPr>
          <w:p w14:paraId="6B20E0EF" w14:textId="77777777" w:rsidR="006A7B1E" w:rsidRPr="00E20674" w:rsidRDefault="006A7B1E" w:rsidP="00FD2E61">
            <w:pPr>
              <w:pStyle w:val="Normal6"/>
              <w:rPr>
                <w:szCs w:val="24"/>
                <w:lang w:val="mt-MT"/>
              </w:rPr>
            </w:pPr>
            <w:r w:rsidRPr="00E20674">
              <w:rPr>
                <w:b/>
                <w:i/>
                <w:lang w:val="mt-MT"/>
              </w:rPr>
              <w:t>imħassar</w:t>
            </w:r>
          </w:p>
        </w:tc>
      </w:tr>
    </w:tbl>
    <w:p w14:paraId="3A030DB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2310F54" w14:textId="77777777" w:rsidR="006A7B1E" w:rsidRPr="00E20674" w:rsidRDefault="006A7B1E" w:rsidP="006A7B1E">
      <w:r w:rsidRPr="00E20674">
        <w:rPr>
          <w:rStyle w:val="HideTWBExt"/>
          <w:color w:val="auto"/>
        </w:rPr>
        <w:t>&lt;/AmendB&gt;</w:t>
      </w:r>
    </w:p>
    <w:p w14:paraId="62366D1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198</w:t>
      </w:r>
      <w:r w:rsidRPr="00E20674">
        <w:rPr>
          <w:rStyle w:val="HideTWBExt"/>
          <w:b w:val="0"/>
          <w:color w:val="auto"/>
          <w:lang w:val="mt-MT"/>
        </w:rPr>
        <w:t>&lt;/NumAmB&gt;</w:t>
      </w:r>
    </w:p>
    <w:p w14:paraId="5D030A7A"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58B5DA56" w14:textId="77777777" w:rsidR="006A7B1E" w:rsidRPr="00E20674" w:rsidRDefault="006A7B1E" w:rsidP="006A7B1E">
      <w:r w:rsidRPr="00E20674">
        <w:rPr>
          <w:rStyle w:val="HideTWBExt"/>
          <w:color w:val="auto"/>
        </w:rPr>
        <w:t>&lt;/RepeatBlock-By&gt;</w:t>
      </w:r>
    </w:p>
    <w:p w14:paraId="5386044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75F45B3" w14:textId="77777777" w:rsidR="006A7B1E" w:rsidRPr="00E20674" w:rsidRDefault="006A7B1E" w:rsidP="006A7B1E">
      <w:pPr>
        <w:pStyle w:val="NormalBold"/>
      </w:pPr>
      <w:r w:rsidRPr="00E20674">
        <w:rPr>
          <w:rStyle w:val="HideTWBExt"/>
          <w:b w:val="0"/>
          <w:color w:val="auto"/>
        </w:rPr>
        <w:t>&lt;Article&gt;</w:t>
      </w:r>
      <w:r w:rsidRPr="00E20674">
        <w:t>Premessa 17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A3EF865" w14:textId="77777777" w:rsidTr="00FD2E61">
        <w:trPr>
          <w:jc w:val="center"/>
        </w:trPr>
        <w:tc>
          <w:tcPr>
            <w:tcW w:w="9752" w:type="dxa"/>
            <w:gridSpan w:val="2"/>
          </w:tcPr>
          <w:p w14:paraId="7D01D46B" w14:textId="77777777" w:rsidR="006A7B1E" w:rsidRPr="00E20674" w:rsidRDefault="006A7B1E" w:rsidP="00FD2E61">
            <w:pPr>
              <w:keepNext/>
            </w:pPr>
          </w:p>
        </w:tc>
      </w:tr>
      <w:tr w:rsidR="00F32E0A" w:rsidRPr="00E20674" w14:paraId="1648470D" w14:textId="77777777" w:rsidTr="00FD2E61">
        <w:trPr>
          <w:jc w:val="center"/>
        </w:trPr>
        <w:tc>
          <w:tcPr>
            <w:tcW w:w="4876" w:type="dxa"/>
            <w:hideMark/>
          </w:tcPr>
          <w:p w14:paraId="6CCC0757"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A428DD6" w14:textId="77777777" w:rsidR="006A7B1E" w:rsidRPr="00E20674" w:rsidRDefault="006A7B1E" w:rsidP="00FD2E61">
            <w:pPr>
              <w:pStyle w:val="ColumnHeading"/>
              <w:keepNext/>
              <w:rPr>
                <w:lang w:val="mt-MT"/>
              </w:rPr>
            </w:pPr>
            <w:r w:rsidRPr="00E20674">
              <w:rPr>
                <w:lang w:val="mt-MT"/>
              </w:rPr>
              <w:t>Emenda</w:t>
            </w:r>
          </w:p>
        </w:tc>
      </w:tr>
      <w:tr w:rsidR="00F32E0A" w:rsidRPr="00E20674" w14:paraId="321977DC" w14:textId="77777777" w:rsidTr="00FD2E61">
        <w:trPr>
          <w:jc w:val="center"/>
        </w:trPr>
        <w:tc>
          <w:tcPr>
            <w:tcW w:w="4876" w:type="dxa"/>
            <w:hideMark/>
          </w:tcPr>
          <w:p w14:paraId="6DDA7E4F" w14:textId="77777777" w:rsidR="006A7B1E" w:rsidRPr="00E20674" w:rsidRDefault="006A7B1E" w:rsidP="00FD2E61">
            <w:pPr>
              <w:pStyle w:val="Normal6"/>
              <w:rPr>
                <w:lang w:val="mt-MT"/>
              </w:rPr>
            </w:pPr>
            <w:r w:rsidRPr="00E20674">
              <w:rPr>
                <w:b/>
                <w:i/>
                <w:lang w:val="mt-MT"/>
              </w:rPr>
              <w:t>(17)</w:t>
            </w:r>
            <w:r w:rsidRPr="00E20674">
              <w:rPr>
                <w:b/>
                <w:i/>
                <w:lang w:val="mt-MT"/>
              </w:rPr>
              <w:tab/>
              <w:t>Il-programmi ta’ tagħlim ibbażati fuq ix-xogħol li jaqgħu taħt id-definizzjoni ta’ traineeship ivarjaw b’mod sinifikanti bejn l-Istati Membri. Għalhekk, l-apprendistati jistgħu jaqgħu fil-kamp ta’ applikazzjoni ta’ din id-Direttiva, sa fejn l-apprendisti jaqgħu taħt il-kunċett ta’ “ħaddiem” kif definit mil-liġi, mill-ftehimiet kollettivi jew mill-prattiki fis-seħħ fl-Istati Membri, fid-dawl tal-ġurisprudenza tal-Qorti tal-Ġustizzja tal-Unjoni Ewropea.</w:t>
            </w:r>
          </w:p>
        </w:tc>
        <w:tc>
          <w:tcPr>
            <w:tcW w:w="4876" w:type="dxa"/>
            <w:hideMark/>
          </w:tcPr>
          <w:p w14:paraId="722C8C90" w14:textId="77777777" w:rsidR="006A7B1E" w:rsidRPr="00E20674" w:rsidRDefault="006A7B1E" w:rsidP="00FD2E61">
            <w:pPr>
              <w:pStyle w:val="Normal6"/>
              <w:rPr>
                <w:szCs w:val="24"/>
                <w:lang w:val="mt-MT"/>
              </w:rPr>
            </w:pPr>
            <w:r w:rsidRPr="00E20674">
              <w:rPr>
                <w:b/>
                <w:i/>
                <w:lang w:val="mt-MT"/>
              </w:rPr>
              <w:t>imħassar</w:t>
            </w:r>
          </w:p>
        </w:tc>
      </w:tr>
    </w:tbl>
    <w:p w14:paraId="1617FD0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152C1AC" w14:textId="77777777" w:rsidR="006A7B1E" w:rsidRPr="00E20674" w:rsidRDefault="006A7B1E" w:rsidP="006A7B1E">
      <w:r w:rsidRPr="00E20674">
        <w:rPr>
          <w:rStyle w:val="HideTWBExt"/>
          <w:color w:val="auto"/>
        </w:rPr>
        <w:t>&lt;/AmendB&gt;</w:t>
      </w:r>
    </w:p>
    <w:p w14:paraId="3FB3322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199</w:t>
      </w:r>
      <w:r w:rsidRPr="00E20674">
        <w:rPr>
          <w:rStyle w:val="HideTWBExt"/>
          <w:b w:val="0"/>
          <w:color w:val="auto"/>
          <w:lang w:val="mt-MT"/>
        </w:rPr>
        <w:t>&lt;/NumAmB&gt;</w:t>
      </w:r>
    </w:p>
    <w:p w14:paraId="5896E2CB" w14:textId="77777777" w:rsidR="006A7B1E" w:rsidRPr="00E20674" w:rsidRDefault="006A7B1E" w:rsidP="006A7B1E">
      <w:pPr>
        <w:pStyle w:val="NormalBold"/>
      </w:pPr>
      <w:r w:rsidRPr="00E20674">
        <w:rPr>
          <w:rStyle w:val="HideTWBExt"/>
          <w:b w:val="0"/>
          <w:color w:val="auto"/>
        </w:rPr>
        <w:t>&lt;RepeatBlock-By&gt;&lt;Members&gt;</w:t>
      </w:r>
      <w:r w:rsidRPr="00E20674">
        <w:t>David Casa</w:t>
      </w:r>
      <w:r w:rsidRPr="00E20674">
        <w:rPr>
          <w:rStyle w:val="HideTWBExt"/>
          <w:b w:val="0"/>
          <w:color w:val="auto"/>
        </w:rPr>
        <w:t>&lt;/Members&gt;</w:t>
      </w:r>
    </w:p>
    <w:p w14:paraId="2F87788A" w14:textId="77777777" w:rsidR="006A7B1E" w:rsidRPr="00E20674" w:rsidRDefault="006A7B1E" w:rsidP="006A7B1E">
      <w:r w:rsidRPr="00E20674">
        <w:rPr>
          <w:rStyle w:val="HideTWBExt"/>
          <w:color w:val="auto"/>
        </w:rPr>
        <w:t>&lt;/RepeatBlock-By&gt;</w:t>
      </w:r>
    </w:p>
    <w:p w14:paraId="7B28041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932153D" w14:textId="77777777" w:rsidR="006A7B1E" w:rsidRPr="00E20674" w:rsidRDefault="006A7B1E" w:rsidP="006A7B1E">
      <w:pPr>
        <w:pStyle w:val="NormalBold"/>
      </w:pPr>
      <w:r w:rsidRPr="00E20674">
        <w:rPr>
          <w:rStyle w:val="HideTWBExt"/>
          <w:b w:val="0"/>
          <w:color w:val="auto"/>
        </w:rPr>
        <w:t>&lt;Article&gt;</w:t>
      </w:r>
      <w:r w:rsidRPr="00E20674">
        <w:t>Premessa 17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24C97C6" w14:textId="77777777" w:rsidTr="00FD2E61">
        <w:trPr>
          <w:jc w:val="center"/>
        </w:trPr>
        <w:tc>
          <w:tcPr>
            <w:tcW w:w="9752" w:type="dxa"/>
            <w:gridSpan w:val="2"/>
          </w:tcPr>
          <w:p w14:paraId="21659D34" w14:textId="77777777" w:rsidR="006A7B1E" w:rsidRPr="00E20674" w:rsidRDefault="006A7B1E" w:rsidP="00FD2E61">
            <w:pPr>
              <w:keepNext/>
            </w:pPr>
          </w:p>
        </w:tc>
      </w:tr>
      <w:tr w:rsidR="00F32E0A" w:rsidRPr="00E20674" w14:paraId="082FECD8" w14:textId="77777777" w:rsidTr="00FD2E61">
        <w:trPr>
          <w:jc w:val="center"/>
        </w:trPr>
        <w:tc>
          <w:tcPr>
            <w:tcW w:w="4876" w:type="dxa"/>
            <w:hideMark/>
          </w:tcPr>
          <w:p w14:paraId="5F67767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F39D1BC" w14:textId="77777777" w:rsidR="006A7B1E" w:rsidRPr="00E20674" w:rsidRDefault="006A7B1E" w:rsidP="00FD2E61">
            <w:pPr>
              <w:pStyle w:val="ColumnHeading"/>
              <w:keepNext/>
              <w:rPr>
                <w:lang w:val="mt-MT"/>
              </w:rPr>
            </w:pPr>
            <w:r w:rsidRPr="00E20674">
              <w:rPr>
                <w:lang w:val="mt-MT"/>
              </w:rPr>
              <w:t>Emenda</w:t>
            </w:r>
          </w:p>
        </w:tc>
      </w:tr>
      <w:tr w:rsidR="00F32E0A" w:rsidRPr="00E20674" w14:paraId="69DF0240" w14:textId="77777777" w:rsidTr="00FD2E61">
        <w:trPr>
          <w:jc w:val="center"/>
        </w:trPr>
        <w:tc>
          <w:tcPr>
            <w:tcW w:w="4876" w:type="dxa"/>
            <w:hideMark/>
          </w:tcPr>
          <w:p w14:paraId="319DE240" w14:textId="77777777" w:rsidR="006A7B1E" w:rsidRPr="00E20674" w:rsidRDefault="006A7B1E" w:rsidP="00FD2E61">
            <w:pPr>
              <w:pStyle w:val="Normal6"/>
              <w:rPr>
                <w:lang w:val="mt-MT"/>
              </w:rPr>
            </w:pPr>
            <w:r w:rsidRPr="00E20674">
              <w:rPr>
                <w:b/>
                <w:i/>
                <w:lang w:val="mt-MT"/>
              </w:rPr>
              <w:t>(17)</w:t>
            </w:r>
            <w:r w:rsidRPr="00E20674">
              <w:rPr>
                <w:b/>
                <w:i/>
                <w:lang w:val="mt-MT"/>
              </w:rPr>
              <w:tab/>
              <w:t>Il-programmi ta’ tagħlim ibbażati fuq ix-xogħol li jaqgħu taħt id-definizzjoni ta’ traineeship ivarjaw b’mod sinifikanti bejn l-Istati Membri. Għalhekk, l-apprendistati jistgħu jaqgħu fil-kamp ta’ applikazzjoni ta’ din id-Direttiva, sa fejn l-apprendisti jaqgħu taħt il-kunċett ta’ “ħaddiem” kif definit mil-liġi, mill-ftehimiet kollettivi jew mill-prattiki fis-seħħ fl-Istati Membri, fid-dawl tal-ġurisprudenza tal-Qorti tal-Ġustizzja tal-Unjoni Ewropea.</w:t>
            </w:r>
          </w:p>
        </w:tc>
        <w:tc>
          <w:tcPr>
            <w:tcW w:w="4876" w:type="dxa"/>
            <w:hideMark/>
          </w:tcPr>
          <w:p w14:paraId="10FD8B8B" w14:textId="77777777" w:rsidR="006A7B1E" w:rsidRPr="00E20674" w:rsidRDefault="006A7B1E" w:rsidP="00FD2E61">
            <w:pPr>
              <w:pStyle w:val="Normal6"/>
              <w:rPr>
                <w:szCs w:val="24"/>
                <w:lang w:val="mt-MT"/>
              </w:rPr>
            </w:pPr>
            <w:r w:rsidRPr="00E20674">
              <w:rPr>
                <w:b/>
                <w:i/>
                <w:lang w:val="mt-MT"/>
              </w:rPr>
              <w:t>imħassar</w:t>
            </w:r>
          </w:p>
        </w:tc>
      </w:tr>
    </w:tbl>
    <w:p w14:paraId="2B66384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B89CC45"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406E29B0" w14:textId="77777777" w:rsidR="006A7B1E" w:rsidRPr="00E20674" w:rsidRDefault="006A7B1E" w:rsidP="006A7B1E">
      <w:pPr>
        <w:pStyle w:val="Normal12Italic"/>
        <w:rPr>
          <w:noProof w:val="0"/>
          <w:lang w:val="mt-MT"/>
        </w:rPr>
      </w:pPr>
      <w:r w:rsidRPr="00E20674">
        <w:rPr>
          <w:lang w:val="mt-MT"/>
        </w:rPr>
        <w:t xml:space="preserve">Għandu jkun hemm distinzjoni bejn it-traineeships tas-suq miftuħ u t-traineeships ipprovduti fil-kuntest tal-edukazzjoni u t-taħriġ vokazzjonali. </w:t>
      </w:r>
    </w:p>
    <w:p w14:paraId="5D422EBC" w14:textId="77777777" w:rsidR="006A7B1E" w:rsidRPr="00E20674" w:rsidRDefault="006A7B1E" w:rsidP="006A7B1E">
      <w:r w:rsidRPr="00E20674">
        <w:rPr>
          <w:rStyle w:val="HideTWBExt"/>
          <w:color w:val="auto"/>
        </w:rPr>
        <w:t>&lt;/AmendB&gt;</w:t>
      </w:r>
    </w:p>
    <w:p w14:paraId="0D55041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200</w:t>
      </w:r>
      <w:r w:rsidRPr="00E20674">
        <w:rPr>
          <w:rStyle w:val="HideTWBExt"/>
          <w:b w:val="0"/>
          <w:color w:val="auto"/>
          <w:lang w:val="mt-MT"/>
        </w:rPr>
        <w:t>&lt;/NumAmB&gt;</w:t>
      </w:r>
    </w:p>
    <w:p w14:paraId="118A3116"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7D89C6D8" w14:textId="77777777" w:rsidR="006A7B1E" w:rsidRPr="00E20674" w:rsidRDefault="006A7B1E" w:rsidP="006A7B1E">
      <w:r w:rsidRPr="00E20674">
        <w:rPr>
          <w:rStyle w:val="HideTWBExt"/>
          <w:color w:val="auto"/>
        </w:rPr>
        <w:t>&lt;/RepeatBlock-By&gt;</w:t>
      </w:r>
    </w:p>
    <w:p w14:paraId="299E52F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9E1A95E" w14:textId="77777777" w:rsidR="006A7B1E" w:rsidRPr="00E20674" w:rsidRDefault="006A7B1E" w:rsidP="006A7B1E">
      <w:pPr>
        <w:pStyle w:val="NormalBold"/>
      </w:pPr>
      <w:r w:rsidRPr="00E20674">
        <w:rPr>
          <w:rStyle w:val="HideTWBExt"/>
          <w:b w:val="0"/>
          <w:color w:val="auto"/>
        </w:rPr>
        <w:t>&lt;Article&gt;</w:t>
      </w:r>
      <w:r w:rsidRPr="00E20674">
        <w:t>Premessa 17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73FD5E3" w14:textId="77777777" w:rsidTr="00FD2E61">
        <w:trPr>
          <w:jc w:val="center"/>
        </w:trPr>
        <w:tc>
          <w:tcPr>
            <w:tcW w:w="9752" w:type="dxa"/>
            <w:gridSpan w:val="2"/>
          </w:tcPr>
          <w:p w14:paraId="212B5A9C" w14:textId="77777777" w:rsidR="006A7B1E" w:rsidRPr="00E20674" w:rsidRDefault="006A7B1E" w:rsidP="00FD2E61">
            <w:pPr>
              <w:keepNext/>
            </w:pPr>
          </w:p>
        </w:tc>
      </w:tr>
      <w:tr w:rsidR="00F32E0A" w:rsidRPr="00E20674" w14:paraId="6B2594EC" w14:textId="77777777" w:rsidTr="00FD2E61">
        <w:trPr>
          <w:jc w:val="center"/>
        </w:trPr>
        <w:tc>
          <w:tcPr>
            <w:tcW w:w="4876" w:type="dxa"/>
            <w:hideMark/>
          </w:tcPr>
          <w:p w14:paraId="06FD165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64E0BC0" w14:textId="77777777" w:rsidR="006A7B1E" w:rsidRPr="00E20674" w:rsidRDefault="006A7B1E" w:rsidP="00FD2E61">
            <w:pPr>
              <w:pStyle w:val="ColumnHeading"/>
              <w:keepNext/>
              <w:rPr>
                <w:lang w:val="mt-MT"/>
              </w:rPr>
            </w:pPr>
            <w:r w:rsidRPr="00E20674">
              <w:rPr>
                <w:lang w:val="mt-MT"/>
              </w:rPr>
              <w:t>Emenda</w:t>
            </w:r>
          </w:p>
        </w:tc>
      </w:tr>
      <w:tr w:rsidR="00F32E0A" w:rsidRPr="00E20674" w14:paraId="72D2C243" w14:textId="77777777" w:rsidTr="00FD2E61">
        <w:trPr>
          <w:jc w:val="center"/>
        </w:trPr>
        <w:tc>
          <w:tcPr>
            <w:tcW w:w="4876" w:type="dxa"/>
            <w:hideMark/>
          </w:tcPr>
          <w:p w14:paraId="1BCF0936" w14:textId="77777777" w:rsidR="006A7B1E" w:rsidRPr="00E20674" w:rsidRDefault="006A7B1E" w:rsidP="00FD2E61">
            <w:pPr>
              <w:pStyle w:val="Normal6"/>
              <w:rPr>
                <w:lang w:val="mt-MT"/>
              </w:rPr>
            </w:pPr>
            <w:r w:rsidRPr="00E20674">
              <w:rPr>
                <w:lang w:val="mt-MT"/>
              </w:rPr>
              <w:t>(17)</w:t>
            </w:r>
            <w:r w:rsidRPr="00E20674">
              <w:rPr>
                <w:lang w:val="mt-MT"/>
              </w:rPr>
              <w:tab/>
              <w:t xml:space="preserve">Il-programmi ta’ tagħlim ibbażati fuq ix-xogħol li jaqgħu taħt id-definizzjoni ta’ traineeship ivarjaw b’mod sinifikanti bejn l-Istati Membri. </w:t>
            </w:r>
            <w:r w:rsidRPr="00E20674">
              <w:rPr>
                <w:b/>
                <w:i/>
                <w:lang w:val="mt-MT"/>
              </w:rPr>
              <w:t>Għalhekk, l-apprendistati jistgħu jaqgħu fil-kamp ta’ applikazzjoni ta’ din id-Direttiva, sa fejn l-apprendisti jaqgħu taħt il-kunċett ta’ “ħaddiem” kif definit mil-liġi, mill-ftehimiet kollettivi jew mill-prattiki fis-seħħ fl-Istati Membri, fid-dawl tal-ġurisprudenza tal-Qorti tal-Ġustizzja tal-Unjoni Ewropea.</w:t>
            </w:r>
          </w:p>
        </w:tc>
        <w:tc>
          <w:tcPr>
            <w:tcW w:w="4876" w:type="dxa"/>
            <w:hideMark/>
          </w:tcPr>
          <w:p w14:paraId="70A1309C" w14:textId="77777777" w:rsidR="006A7B1E" w:rsidRPr="00E20674" w:rsidRDefault="006A7B1E" w:rsidP="00FD2E61">
            <w:pPr>
              <w:pStyle w:val="Normal6"/>
              <w:rPr>
                <w:szCs w:val="24"/>
                <w:lang w:val="mt-MT"/>
              </w:rPr>
            </w:pPr>
            <w:r w:rsidRPr="00E20674">
              <w:rPr>
                <w:lang w:val="mt-MT"/>
              </w:rPr>
              <w:t>(17)</w:t>
            </w:r>
            <w:r w:rsidRPr="00E20674">
              <w:rPr>
                <w:lang w:val="mt-MT"/>
              </w:rPr>
              <w:tab/>
              <w:t>Il-programmi ta’ tagħlim ibbażati fuq ix-xogħol li jaqgħu taħt id-definizzjoni ta’ traineeship ivarjaw b’mod sinifikanti bejn l-Istati Membri.</w:t>
            </w:r>
          </w:p>
        </w:tc>
      </w:tr>
    </w:tbl>
    <w:p w14:paraId="1A736C4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90D4425" w14:textId="77777777" w:rsidR="006A7B1E" w:rsidRPr="00E20674" w:rsidRDefault="006A7B1E" w:rsidP="006A7B1E">
      <w:r w:rsidRPr="00E20674">
        <w:rPr>
          <w:rStyle w:val="HideTWBExt"/>
          <w:color w:val="auto"/>
        </w:rPr>
        <w:t>&lt;/AmendB&gt;</w:t>
      </w:r>
    </w:p>
    <w:p w14:paraId="7AB99FC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201</w:t>
      </w:r>
      <w:r w:rsidRPr="00E20674">
        <w:rPr>
          <w:rStyle w:val="HideTWBExt"/>
          <w:b w:val="0"/>
          <w:color w:val="auto"/>
          <w:lang w:val="mt-MT"/>
        </w:rPr>
        <w:t>&lt;/NumAmB&gt;</w:t>
      </w:r>
    </w:p>
    <w:p w14:paraId="3E327BEA"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31C8A0E4" w14:textId="77777777" w:rsidR="006A7B1E" w:rsidRPr="00E20674" w:rsidRDefault="006A7B1E" w:rsidP="006A7B1E">
      <w:r w:rsidRPr="00E20674">
        <w:rPr>
          <w:rStyle w:val="HideTWBExt"/>
          <w:color w:val="auto"/>
        </w:rPr>
        <w:t>&lt;/RepeatBlock-By&gt;</w:t>
      </w:r>
    </w:p>
    <w:p w14:paraId="78D11F5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9AC6EFB" w14:textId="77777777" w:rsidR="006A7B1E" w:rsidRPr="00E20674" w:rsidRDefault="006A7B1E" w:rsidP="006A7B1E">
      <w:pPr>
        <w:pStyle w:val="NormalBold"/>
      </w:pPr>
      <w:r w:rsidRPr="00E20674">
        <w:rPr>
          <w:rStyle w:val="HideTWBExt"/>
          <w:b w:val="0"/>
          <w:color w:val="auto"/>
        </w:rPr>
        <w:t>&lt;Article&gt;</w:t>
      </w:r>
      <w:r w:rsidRPr="00E20674">
        <w:t>Premessa 17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9B22C69" w14:textId="77777777" w:rsidTr="00FD2E61">
        <w:trPr>
          <w:jc w:val="center"/>
        </w:trPr>
        <w:tc>
          <w:tcPr>
            <w:tcW w:w="9752" w:type="dxa"/>
            <w:gridSpan w:val="2"/>
          </w:tcPr>
          <w:p w14:paraId="372A37F9" w14:textId="77777777" w:rsidR="006A7B1E" w:rsidRPr="00E20674" w:rsidRDefault="006A7B1E" w:rsidP="00FD2E61">
            <w:pPr>
              <w:keepNext/>
            </w:pPr>
          </w:p>
        </w:tc>
      </w:tr>
      <w:tr w:rsidR="00F32E0A" w:rsidRPr="00E20674" w14:paraId="1AC1195A" w14:textId="77777777" w:rsidTr="00FD2E61">
        <w:trPr>
          <w:jc w:val="center"/>
        </w:trPr>
        <w:tc>
          <w:tcPr>
            <w:tcW w:w="4876" w:type="dxa"/>
            <w:hideMark/>
          </w:tcPr>
          <w:p w14:paraId="735EB9F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4123D29" w14:textId="77777777" w:rsidR="006A7B1E" w:rsidRPr="00E20674" w:rsidRDefault="006A7B1E" w:rsidP="00FD2E61">
            <w:pPr>
              <w:pStyle w:val="ColumnHeading"/>
              <w:keepNext/>
              <w:rPr>
                <w:lang w:val="mt-MT"/>
              </w:rPr>
            </w:pPr>
            <w:r w:rsidRPr="00E20674">
              <w:rPr>
                <w:lang w:val="mt-MT"/>
              </w:rPr>
              <w:t>Emenda</w:t>
            </w:r>
          </w:p>
        </w:tc>
      </w:tr>
      <w:tr w:rsidR="00F32E0A" w:rsidRPr="00E20674" w14:paraId="59B5BB6A" w14:textId="77777777" w:rsidTr="00FD2E61">
        <w:trPr>
          <w:jc w:val="center"/>
        </w:trPr>
        <w:tc>
          <w:tcPr>
            <w:tcW w:w="4876" w:type="dxa"/>
            <w:hideMark/>
          </w:tcPr>
          <w:p w14:paraId="7CF641CC" w14:textId="77777777" w:rsidR="006A7B1E" w:rsidRPr="00E20674" w:rsidRDefault="006A7B1E" w:rsidP="00FD2E61">
            <w:pPr>
              <w:pStyle w:val="Normal6"/>
              <w:rPr>
                <w:lang w:val="mt-MT"/>
              </w:rPr>
            </w:pPr>
            <w:r w:rsidRPr="00E20674">
              <w:rPr>
                <w:lang w:val="mt-MT"/>
              </w:rPr>
              <w:t>(17)</w:t>
            </w:r>
            <w:r w:rsidRPr="00E20674">
              <w:rPr>
                <w:lang w:val="mt-MT"/>
              </w:rPr>
              <w:tab/>
              <w:t xml:space="preserve">Il-programmi ta’ tagħlim ibbażati fuq ix-xogħol li jaqgħu taħt id-definizzjoni ta’ traineeship ivarjaw b’mod sinifikanti bejn l-Istati Membri. Għalhekk, l-apprendistati </w:t>
            </w:r>
            <w:r w:rsidRPr="00E20674">
              <w:rPr>
                <w:b/>
                <w:bCs/>
                <w:i/>
                <w:iCs/>
                <w:lang w:val="mt-MT"/>
              </w:rPr>
              <w:t>jistgħu</w:t>
            </w:r>
            <w:r w:rsidRPr="00E20674">
              <w:rPr>
                <w:lang w:val="mt-MT"/>
              </w:rPr>
              <w:t xml:space="preserve"> </w:t>
            </w:r>
            <w:r w:rsidRPr="00E20674">
              <w:rPr>
                <w:b/>
                <w:bCs/>
                <w:i/>
                <w:iCs/>
                <w:lang w:val="mt-MT"/>
              </w:rPr>
              <w:t>jaqgħu</w:t>
            </w:r>
            <w:r w:rsidRPr="00E20674">
              <w:rPr>
                <w:lang w:val="mt-MT"/>
              </w:rPr>
              <w:t xml:space="preserve"> fil-kamp ta’ applikazzjoni ta’ din id-Direttiva</w:t>
            </w:r>
            <w:r w:rsidRPr="00E20674">
              <w:rPr>
                <w:b/>
                <w:bCs/>
                <w:i/>
                <w:iCs/>
                <w:lang w:val="mt-MT"/>
              </w:rPr>
              <w:t>, sa fejn l-apprendisti jaqgħu taħt il-kunċett ta’ “ħaddiem” kif definit mil-liġi, mill-ftehimiet kollettivi jew mill-prattiki fis-seħħ fl-Istati Membri, fid-dawl tal-ġurisprudenza</w:t>
            </w:r>
            <w:r w:rsidRPr="00E20674">
              <w:rPr>
                <w:lang w:val="mt-MT"/>
              </w:rPr>
              <w:t xml:space="preserve"> </w:t>
            </w:r>
            <w:r w:rsidRPr="00E20674">
              <w:rPr>
                <w:b/>
                <w:bCs/>
                <w:i/>
                <w:iCs/>
                <w:lang w:val="mt-MT"/>
              </w:rPr>
              <w:t>tal-Qorti</w:t>
            </w:r>
            <w:r w:rsidRPr="00E20674">
              <w:rPr>
                <w:lang w:val="mt-MT"/>
              </w:rPr>
              <w:t xml:space="preserve"> </w:t>
            </w:r>
            <w:r w:rsidRPr="00E20674">
              <w:rPr>
                <w:b/>
                <w:bCs/>
                <w:i/>
                <w:iCs/>
                <w:lang w:val="mt-MT"/>
              </w:rPr>
              <w:t>tal-Ġustizzja tal-Unjoni Ewropea</w:t>
            </w:r>
            <w:r w:rsidRPr="00E20674">
              <w:rPr>
                <w:lang w:val="mt-MT"/>
              </w:rPr>
              <w:t>.</w:t>
            </w:r>
          </w:p>
        </w:tc>
        <w:tc>
          <w:tcPr>
            <w:tcW w:w="4876" w:type="dxa"/>
            <w:hideMark/>
          </w:tcPr>
          <w:p w14:paraId="0E47207B" w14:textId="77777777" w:rsidR="006A7B1E" w:rsidRPr="00E20674" w:rsidRDefault="006A7B1E" w:rsidP="00FD2E61">
            <w:pPr>
              <w:pStyle w:val="Normal6"/>
              <w:rPr>
                <w:szCs w:val="24"/>
                <w:lang w:val="mt-MT"/>
              </w:rPr>
            </w:pPr>
            <w:r w:rsidRPr="00E20674">
              <w:rPr>
                <w:lang w:val="mt-MT"/>
              </w:rPr>
              <w:t>(17)</w:t>
            </w:r>
            <w:r w:rsidRPr="00E20674">
              <w:rPr>
                <w:lang w:val="mt-MT"/>
              </w:rPr>
              <w:tab/>
              <w:t xml:space="preserve">Il-programmi ta’ tagħlim ibbażati fuq ix-xogħol li jaqgħu taħt id-definizzjoni ta’ traineeship ivarjaw b’mod sinifikanti bejn l-Istati Membri. Għalhekk, </w:t>
            </w:r>
            <w:r w:rsidRPr="00E20674">
              <w:rPr>
                <w:b/>
                <w:bCs/>
                <w:i/>
                <w:iCs/>
                <w:lang w:val="mt-MT"/>
              </w:rPr>
              <w:t>it-traineeships fil-qafas tal-edukazzjoni u t-taħriġ formali,</w:t>
            </w:r>
            <w:r w:rsidRPr="00E20674">
              <w:rPr>
                <w:lang w:val="mt-MT"/>
              </w:rPr>
              <w:t xml:space="preserve"> l-apprendistati </w:t>
            </w:r>
            <w:r w:rsidRPr="00E20674">
              <w:rPr>
                <w:b/>
                <w:bCs/>
                <w:i/>
                <w:iCs/>
                <w:lang w:val="mt-MT"/>
              </w:rPr>
              <w:t>u t-traineeships fil-qafas tal-politiki attivi tas-suq tax-xogħol ma jaqgħux</w:t>
            </w:r>
            <w:r w:rsidRPr="00E20674">
              <w:rPr>
                <w:lang w:val="mt-MT"/>
              </w:rPr>
              <w:t xml:space="preserve"> fil-kamp ta’ applikazzjoni ta’ din id-Direttiva</w:t>
            </w:r>
            <w:r w:rsidRPr="00E20674">
              <w:rPr>
                <w:b/>
                <w:bCs/>
                <w:i/>
                <w:iCs/>
                <w:lang w:val="mt-MT"/>
              </w:rPr>
              <w:t>.</w:t>
            </w:r>
            <w:r w:rsidRPr="00E20674">
              <w:rPr>
                <w:b/>
                <w:i/>
                <w:lang w:val="mt-MT"/>
              </w:rPr>
              <w:t xml:space="preserve"> </w:t>
            </w:r>
            <w:r w:rsidRPr="00E20674">
              <w:rPr>
                <w:b/>
                <w:bCs/>
                <w:i/>
                <w:iCs/>
                <w:lang w:val="mt-MT"/>
              </w:rPr>
              <w:t>Il-kamp ta’ applikazzjoni tad-Direttiva huwa limitat għat-traineeships tas-suq miftuħ</w:t>
            </w:r>
            <w:r w:rsidRPr="00E20674">
              <w:rPr>
                <w:lang w:val="mt-MT"/>
              </w:rPr>
              <w:t>.</w:t>
            </w:r>
          </w:p>
        </w:tc>
      </w:tr>
    </w:tbl>
    <w:p w14:paraId="2BE3BC3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AB809E7"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6160DC26" w14:textId="77777777" w:rsidR="006A7B1E" w:rsidRPr="00E20674" w:rsidRDefault="006A7B1E" w:rsidP="006A7B1E">
      <w:pPr>
        <w:pStyle w:val="Normal12Italic"/>
        <w:rPr>
          <w:noProof w:val="0"/>
          <w:lang w:val="mt-MT"/>
        </w:rPr>
      </w:pPr>
      <w:r w:rsidRPr="00E20674">
        <w:rPr>
          <w:lang w:val="mt-MT"/>
        </w:rPr>
        <w:t>It-traineeships għandhom skop purament edukattiv u orjentat lejn ix-xogħol, u għaldaqstant ma jistgħux jitqiesu bħala attività ta’ xogħol. It-traineeships mhumiex forom ta’ impjieg peress li jiffokaw fuq l-opportunità li jiġi applikat l-għarfien teoretiku f’kuntest professjonali u jridu jiġu ttrattati separatament mill-kuntratti ta’ impjieg. Nixtiequ nevitaw li l-kamp ta’ applikazzjoni tad-Direttiva jiġi estiż biex jinkludi l-apprendistati. L-apprendistati u t-traineeships huma bbażati fuq approċċi differenti ħafna lejn it-tagħlim permezz tal-esperjenza, b’objettivi u regolamenti differenti diġà ddefiniti sew fl-Istati Membri.</w:t>
      </w:r>
    </w:p>
    <w:p w14:paraId="5BEA99F6" w14:textId="77777777" w:rsidR="006A7B1E" w:rsidRPr="00E20674" w:rsidRDefault="006A7B1E" w:rsidP="006A7B1E">
      <w:r w:rsidRPr="00E20674">
        <w:rPr>
          <w:rStyle w:val="HideTWBExt"/>
          <w:color w:val="auto"/>
        </w:rPr>
        <w:t>&lt;/AmendB&gt;</w:t>
      </w:r>
    </w:p>
    <w:p w14:paraId="35473E98"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202</w:t>
      </w:r>
      <w:r w:rsidRPr="00E20674">
        <w:rPr>
          <w:rStyle w:val="HideTWBExt"/>
          <w:b w:val="0"/>
          <w:color w:val="auto"/>
          <w:lang w:val="mt-MT"/>
        </w:rPr>
        <w:t>&lt;/NumAmB&gt;</w:t>
      </w:r>
    </w:p>
    <w:p w14:paraId="093925CA"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706B5E51" w14:textId="77777777" w:rsidR="006A7B1E" w:rsidRPr="00E20674" w:rsidRDefault="006A7B1E" w:rsidP="006A7B1E">
      <w:r w:rsidRPr="00E20674">
        <w:rPr>
          <w:rStyle w:val="HideTWBExt"/>
          <w:color w:val="auto"/>
        </w:rPr>
        <w:t>&lt;/RepeatBlock-By&gt;</w:t>
      </w:r>
    </w:p>
    <w:p w14:paraId="620E428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81A6372" w14:textId="77777777" w:rsidR="006A7B1E" w:rsidRPr="00E20674" w:rsidRDefault="006A7B1E" w:rsidP="006A7B1E">
      <w:pPr>
        <w:pStyle w:val="NormalBold"/>
      </w:pPr>
      <w:r w:rsidRPr="00E20674">
        <w:rPr>
          <w:rStyle w:val="HideTWBExt"/>
          <w:b w:val="0"/>
          <w:color w:val="auto"/>
        </w:rPr>
        <w:t>&lt;Article&gt;</w:t>
      </w:r>
      <w:r w:rsidRPr="00E20674">
        <w:t>Premessa 17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C5BB07B" w14:textId="77777777" w:rsidTr="00FD2E61">
        <w:trPr>
          <w:jc w:val="center"/>
        </w:trPr>
        <w:tc>
          <w:tcPr>
            <w:tcW w:w="9752" w:type="dxa"/>
            <w:gridSpan w:val="2"/>
          </w:tcPr>
          <w:p w14:paraId="0765EDAD" w14:textId="77777777" w:rsidR="006A7B1E" w:rsidRPr="00E20674" w:rsidRDefault="006A7B1E" w:rsidP="00FD2E61">
            <w:pPr>
              <w:keepNext/>
            </w:pPr>
          </w:p>
        </w:tc>
      </w:tr>
      <w:tr w:rsidR="00F32E0A" w:rsidRPr="00E20674" w14:paraId="3AFCBA4C" w14:textId="77777777" w:rsidTr="00FD2E61">
        <w:trPr>
          <w:jc w:val="center"/>
        </w:trPr>
        <w:tc>
          <w:tcPr>
            <w:tcW w:w="4876" w:type="dxa"/>
            <w:hideMark/>
          </w:tcPr>
          <w:p w14:paraId="148E4616"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12386F2" w14:textId="77777777" w:rsidR="006A7B1E" w:rsidRPr="00E20674" w:rsidRDefault="006A7B1E" w:rsidP="00FD2E61">
            <w:pPr>
              <w:pStyle w:val="ColumnHeading"/>
              <w:keepNext/>
              <w:rPr>
                <w:lang w:val="mt-MT"/>
              </w:rPr>
            </w:pPr>
            <w:r w:rsidRPr="00E20674">
              <w:rPr>
                <w:lang w:val="mt-MT"/>
              </w:rPr>
              <w:t>Emenda</w:t>
            </w:r>
          </w:p>
        </w:tc>
      </w:tr>
      <w:tr w:rsidR="00F32E0A" w:rsidRPr="00E20674" w14:paraId="77E9FF1F" w14:textId="77777777" w:rsidTr="00FD2E61">
        <w:trPr>
          <w:jc w:val="center"/>
        </w:trPr>
        <w:tc>
          <w:tcPr>
            <w:tcW w:w="4876" w:type="dxa"/>
            <w:hideMark/>
          </w:tcPr>
          <w:p w14:paraId="0C83BAEC" w14:textId="77777777" w:rsidR="006A7B1E" w:rsidRPr="00E20674" w:rsidRDefault="006A7B1E" w:rsidP="00FD2E61">
            <w:pPr>
              <w:pStyle w:val="Normal6"/>
              <w:rPr>
                <w:lang w:val="mt-MT"/>
              </w:rPr>
            </w:pPr>
            <w:r w:rsidRPr="00E20674">
              <w:rPr>
                <w:lang w:val="mt-MT"/>
              </w:rPr>
              <w:t>(17)</w:t>
            </w:r>
            <w:r w:rsidRPr="00E20674">
              <w:rPr>
                <w:lang w:val="mt-MT"/>
              </w:rPr>
              <w:tab/>
              <w:t xml:space="preserve">Il-programmi ta’ tagħlim ibbażati fuq ix-xogħol li jaqgħu taħt id-definizzjoni ta’ traineeship ivarjaw b’mod sinifikanti bejn l-Istati Membri. </w:t>
            </w:r>
            <w:r w:rsidRPr="00E20674">
              <w:rPr>
                <w:b/>
                <w:bCs/>
                <w:i/>
                <w:iCs/>
                <w:lang w:val="mt-MT"/>
              </w:rPr>
              <w:t>Għalhekk, l-apprendistati jistgħu jaqgħu fil-kamp ta’ applikazzjoni</w:t>
            </w:r>
            <w:r w:rsidRPr="00E20674">
              <w:rPr>
                <w:lang w:val="mt-MT"/>
              </w:rPr>
              <w:t xml:space="preserve"> ta’ din id-Direttiva, </w:t>
            </w:r>
            <w:r w:rsidRPr="00E20674">
              <w:rPr>
                <w:b/>
                <w:bCs/>
                <w:i/>
                <w:iCs/>
                <w:lang w:val="mt-MT"/>
              </w:rPr>
              <w:t>sa fejn l-apprendisti jaqgħu taħt il-kunċett ta’ “ħaddiem” kif definit mil-liġi, mill-ftehimiet kollettivi jew mill-prattiki fis-seħħ fl-Istati Membri, fid-dawl tal-ġurisprudenza tal-Qorti tal-Ġustizzja tal-Unjoni Ewropea</w:t>
            </w:r>
            <w:r w:rsidRPr="00E20674">
              <w:rPr>
                <w:lang w:val="mt-MT"/>
              </w:rPr>
              <w:t>.</w:t>
            </w:r>
          </w:p>
        </w:tc>
        <w:tc>
          <w:tcPr>
            <w:tcW w:w="4876" w:type="dxa"/>
            <w:hideMark/>
          </w:tcPr>
          <w:p w14:paraId="34A6A3E3" w14:textId="77777777" w:rsidR="006A7B1E" w:rsidRPr="00E20674" w:rsidRDefault="006A7B1E" w:rsidP="00FD2E61">
            <w:pPr>
              <w:pStyle w:val="Normal6"/>
              <w:rPr>
                <w:szCs w:val="24"/>
                <w:lang w:val="mt-MT"/>
              </w:rPr>
            </w:pPr>
            <w:r w:rsidRPr="00E20674">
              <w:rPr>
                <w:lang w:val="mt-MT"/>
              </w:rPr>
              <w:t>(17)</w:t>
            </w:r>
            <w:r w:rsidRPr="00E20674">
              <w:rPr>
                <w:lang w:val="mt-MT"/>
              </w:rPr>
              <w:tab/>
              <w:t xml:space="preserve">Il-programmi ta’ tagħlim ibbażati fuq ix-xogħol li jaqgħu taħt id-definizzjoni ta’ traineeship ivarjaw b’mod sinifikanti bejn l-Istati Membri. </w:t>
            </w:r>
            <w:r w:rsidRPr="00E20674">
              <w:rPr>
                <w:b/>
                <w:bCs/>
                <w:i/>
                <w:iCs/>
                <w:lang w:val="mt-MT"/>
              </w:rPr>
              <w:t>Għall-finijiet</w:t>
            </w:r>
            <w:r w:rsidRPr="00E20674">
              <w:rPr>
                <w:lang w:val="mt-MT"/>
              </w:rPr>
              <w:t xml:space="preserve"> ta’ din id-Direttiva, </w:t>
            </w:r>
            <w:r w:rsidRPr="00E20674">
              <w:rPr>
                <w:b/>
                <w:bCs/>
                <w:i/>
                <w:iCs/>
                <w:lang w:val="mt-MT"/>
              </w:rPr>
              <w:t>jenħtieġ li jkunu koperti t-traineeships kollha li mhumiex parti mill-kurrikuli tal-edukazzjoni u t-taħriġ formali.</w:t>
            </w:r>
            <w:r w:rsidRPr="00E20674">
              <w:rPr>
                <w:b/>
                <w:i/>
                <w:lang w:val="mt-MT"/>
              </w:rPr>
              <w:t xml:space="preserve"> Tali traineeships jistgħu jinkludu t-traineeships tas-suq miftuħ, it-traineeships fil-kuntest tal-politiki attivi tas-suq tax-xogħol u t-traineeships li jkunu parti obbligatorja minn taħriġ professjonali</w:t>
            </w:r>
            <w:r w:rsidRPr="00E20674">
              <w:rPr>
                <w:lang w:val="mt-MT"/>
              </w:rPr>
              <w:t>.</w:t>
            </w:r>
          </w:p>
        </w:tc>
      </w:tr>
    </w:tbl>
    <w:p w14:paraId="66ED494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8216DA1" w14:textId="77777777" w:rsidR="006A7B1E" w:rsidRPr="00E20674" w:rsidRDefault="006A7B1E" w:rsidP="006A7B1E">
      <w:r w:rsidRPr="00E20674">
        <w:rPr>
          <w:rStyle w:val="HideTWBExt"/>
          <w:color w:val="auto"/>
        </w:rPr>
        <w:t>&lt;/AmendB&gt;</w:t>
      </w:r>
    </w:p>
    <w:p w14:paraId="15FB14E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203</w:t>
      </w:r>
      <w:r w:rsidRPr="00E20674">
        <w:rPr>
          <w:rStyle w:val="HideTWBExt"/>
          <w:b w:val="0"/>
          <w:color w:val="auto"/>
          <w:lang w:val="mt-MT"/>
        </w:rPr>
        <w:t>&lt;/NumAmB&gt;</w:t>
      </w:r>
    </w:p>
    <w:p w14:paraId="5C5E3836"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259F5C57" w14:textId="77777777" w:rsidR="006A7B1E" w:rsidRPr="00E20674" w:rsidRDefault="006A7B1E" w:rsidP="006A7B1E">
      <w:r w:rsidRPr="00E20674">
        <w:rPr>
          <w:rStyle w:val="HideTWBExt"/>
          <w:color w:val="auto"/>
        </w:rPr>
        <w:t>&lt;/RepeatBlock-By&gt;</w:t>
      </w:r>
    </w:p>
    <w:p w14:paraId="6DA63E9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DBBD730" w14:textId="77777777" w:rsidR="006A7B1E" w:rsidRPr="00E20674" w:rsidRDefault="006A7B1E" w:rsidP="006A7B1E">
      <w:pPr>
        <w:pStyle w:val="NormalBold"/>
      </w:pPr>
      <w:r w:rsidRPr="00E20674">
        <w:rPr>
          <w:rStyle w:val="HideTWBExt"/>
          <w:b w:val="0"/>
          <w:color w:val="auto"/>
        </w:rPr>
        <w:t>&lt;Article&gt;</w:t>
      </w:r>
      <w:r w:rsidRPr="00E20674">
        <w:t>Premessa 17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5643B13" w14:textId="77777777" w:rsidTr="00FD2E61">
        <w:trPr>
          <w:jc w:val="center"/>
        </w:trPr>
        <w:tc>
          <w:tcPr>
            <w:tcW w:w="9752" w:type="dxa"/>
            <w:gridSpan w:val="2"/>
          </w:tcPr>
          <w:p w14:paraId="4A3B060F" w14:textId="77777777" w:rsidR="006A7B1E" w:rsidRPr="00E20674" w:rsidRDefault="006A7B1E" w:rsidP="00FD2E61">
            <w:pPr>
              <w:keepNext/>
            </w:pPr>
          </w:p>
        </w:tc>
      </w:tr>
      <w:tr w:rsidR="00F32E0A" w:rsidRPr="00E20674" w14:paraId="793B5EFE" w14:textId="77777777" w:rsidTr="00FD2E61">
        <w:trPr>
          <w:jc w:val="center"/>
        </w:trPr>
        <w:tc>
          <w:tcPr>
            <w:tcW w:w="4876" w:type="dxa"/>
            <w:hideMark/>
          </w:tcPr>
          <w:p w14:paraId="013B28A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592BBCC" w14:textId="77777777" w:rsidR="006A7B1E" w:rsidRPr="00E20674" w:rsidRDefault="006A7B1E" w:rsidP="00FD2E61">
            <w:pPr>
              <w:pStyle w:val="ColumnHeading"/>
              <w:keepNext/>
              <w:rPr>
                <w:lang w:val="mt-MT"/>
              </w:rPr>
            </w:pPr>
            <w:r w:rsidRPr="00E20674">
              <w:rPr>
                <w:lang w:val="mt-MT"/>
              </w:rPr>
              <w:t>Emenda</w:t>
            </w:r>
          </w:p>
        </w:tc>
      </w:tr>
      <w:tr w:rsidR="00F32E0A" w:rsidRPr="00E20674" w14:paraId="07DDEE84" w14:textId="77777777" w:rsidTr="00FD2E61">
        <w:trPr>
          <w:jc w:val="center"/>
        </w:trPr>
        <w:tc>
          <w:tcPr>
            <w:tcW w:w="4876" w:type="dxa"/>
            <w:hideMark/>
          </w:tcPr>
          <w:p w14:paraId="75B8326D" w14:textId="77777777" w:rsidR="006A7B1E" w:rsidRPr="00E20674" w:rsidRDefault="006A7B1E" w:rsidP="00FD2E61">
            <w:pPr>
              <w:pStyle w:val="Normal6"/>
              <w:rPr>
                <w:lang w:val="mt-MT"/>
              </w:rPr>
            </w:pPr>
            <w:r w:rsidRPr="00E20674">
              <w:rPr>
                <w:lang w:val="mt-MT"/>
              </w:rPr>
              <w:t>(17)</w:t>
            </w:r>
            <w:r w:rsidRPr="00E20674">
              <w:rPr>
                <w:lang w:val="mt-MT"/>
              </w:rPr>
              <w:tab/>
              <w:t xml:space="preserve">Il-programmi ta’ tagħlim ibbażati fuq ix-xogħol li jaqgħu taħt id-definizzjoni ta’ traineeship ivarjaw b’mod sinifikanti bejn l-Istati Membri. Għalhekk, l-apprendistati </w:t>
            </w:r>
            <w:r w:rsidRPr="00E20674">
              <w:rPr>
                <w:b/>
                <w:bCs/>
                <w:i/>
                <w:iCs/>
                <w:lang w:val="mt-MT"/>
              </w:rPr>
              <w:t>jistgħu</w:t>
            </w:r>
            <w:r w:rsidRPr="00E20674">
              <w:rPr>
                <w:lang w:val="mt-MT"/>
              </w:rPr>
              <w:t xml:space="preserve"> </w:t>
            </w:r>
            <w:r w:rsidRPr="00E20674">
              <w:rPr>
                <w:b/>
                <w:bCs/>
                <w:i/>
                <w:iCs/>
                <w:lang w:val="mt-MT"/>
              </w:rPr>
              <w:t>jaqgħu</w:t>
            </w:r>
            <w:r w:rsidRPr="00E20674">
              <w:rPr>
                <w:lang w:val="mt-MT"/>
              </w:rPr>
              <w:t xml:space="preserve"> fil-kamp ta’ applikazzjoni ta’ din id-Direttiva</w:t>
            </w:r>
            <w:r w:rsidRPr="00E20674">
              <w:rPr>
                <w:b/>
                <w:bCs/>
                <w:i/>
                <w:iCs/>
                <w:lang w:val="mt-MT"/>
              </w:rPr>
              <w:t>, sa fejn l-apprendisti jaqgħu taħt il-kunċett ta’ “ħaddiem” kif definit mil-liġi, mill-ftehimiet kollettivi jew mill-prattiki fis-seħħ fl-Istati Membri, fid-dawl tal-ġurisprudenza tal-Qorti tal-Ġustizzja tal-Unjoni Ewropea</w:t>
            </w:r>
            <w:r w:rsidRPr="00E20674">
              <w:rPr>
                <w:lang w:val="mt-MT"/>
              </w:rPr>
              <w:t>.</w:t>
            </w:r>
          </w:p>
        </w:tc>
        <w:tc>
          <w:tcPr>
            <w:tcW w:w="4876" w:type="dxa"/>
            <w:hideMark/>
          </w:tcPr>
          <w:p w14:paraId="36737F0D" w14:textId="77777777" w:rsidR="006A7B1E" w:rsidRPr="00E20674" w:rsidRDefault="006A7B1E" w:rsidP="00FD2E61">
            <w:pPr>
              <w:pStyle w:val="Normal6"/>
              <w:rPr>
                <w:szCs w:val="24"/>
                <w:lang w:val="mt-MT"/>
              </w:rPr>
            </w:pPr>
            <w:r w:rsidRPr="00E20674">
              <w:rPr>
                <w:lang w:val="mt-MT"/>
              </w:rPr>
              <w:t>(17)</w:t>
            </w:r>
            <w:r w:rsidRPr="00E20674">
              <w:rPr>
                <w:lang w:val="mt-MT"/>
              </w:rPr>
              <w:tab/>
              <w:t xml:space="preserve">Il-programmi ta’ tagħlim ibbażati fuq ix-xogħol li jaqgħu taħt id-definizzjoni ta’ traineeship ivarjaw b’mod sinifikanti bejn l-Istati Membri. Għalhekk, </w:t>
            </w:r>
            <w:r w:rsidRPr="00E20674">
              <w:rPr>
                <w:b/>
                <w:bCs/>
                <w:i/>
                <w:iCs/>
                <w:lang w:val="mt-MT"/>
              </w:rPr>
              <w:t>it-traineeships fil-qafas tal-edukazzjoni jew tat-taħriġ formali,</w:t>
            </w:r>
            <w:r w:rsidRPr="00E20674">
              <w:rPr>
                <w:lang w:val="mt-MT"/>
              </w:rPr>
              <w:t xml:space="preserve"> l-apprendistati </w:t>
            </w:r>
            <w:r w:rsidRPr="00E20674">
              <w:rPr>
                <w:b/>
                <w:bCs/>
                <w:i/>
                <w:iCs/>
                <w:lang w:val="mt-MT"/>
              </w:rPr>
              <w:t>u t-traineeships fil-qafas tal-politiki attivi tas-suq tax-xogħol ma jaqgħux</w:t>
            </w:r>
            <w:r w:rsidRPr="00E20674">
              <w:rPr>
                <w:lang w:val="mt-MT"/>
              </w:rPr>
              <w:t xml:space="preserve"> fil-kamp ta’ applikazzjoni ta’ din id-Direttiva</w:t>
            </w:r>
            <w:r w:rsidRPr="00E20674">
              <w:rPr>
                <w:b/>
                <w:bCs/>
                <w:i/>
                <w:iCs/>
                <w:lang w:val="mt-MT"/>
              </w:rPr>
              <w:t>.</w:t>
            </w:r>
            <w:r w:rsidRPr="00E20674">
              <w:rPr>
                <w:b/>
                <w:i/>
                <w:lang w:val="mt-MT"/>
              </w:rPr>
              <w:t xml:space="preserve"> </w:t>
            </w:r>
            <w:r w:rsidRPr="00E20674">
              <w:rPr>
                <w:b/>
                <w:bCs/>
                <w:i/>
                <w:iCs/>
                <w:lang w:val="mt-MT"/>
              </w:rPr>
              <w:t>Il-kamp ta’ applikazzjoni tad-Direttiva huwa limitat għat-traineeships tas-suq miftuħ</w:t>
            </w:r>
            <w:r w:rsidRPr="00E20674">
              <w:rPr>
                <w:lang w:val="mt-MT"/>
              </w:rPr>
              <w:t>.</w:t>
            </w:r>
          </w:p>
        </w:tc>
      </w:tr>
    </w:tbl>
    <w:p w14:paraId="6813FAC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1892A77" w14:textId="77777777" w:rsidR="006A7B1E" w:rsidRPr="00E20674" w:rsidRDefault="006A7B1E" w:rsidP="006A7B1E">
      <w:r w:rsidRPr="00E20674">
        <w:rPr>
          <w:rStyle w:val="HideTWBExt"/>
          <w:color w:val="auto"/>
        </w:rPr>
        <w:t>&lt;/AmendB&gt;</w:t>
      </w:r>
    </w:p>
    <w:p w14:paraId="72B66D6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204</w:t>
      </w:r>
      <w:r w:rsidRPr="00E20674">
        <w:rPr>
          <w:rStyle w:val="HideTWBExt"/>
          <w:b w:val="0"/>
          <w:color w:val="auto"/>
          <w:lang w:val="mt-MT"/>
        </w:rPr>
        <w:t>&lt;/NumAmB&gt;</w:t>
      </w:r>
    </w:p>
    <w:p w14:paraId="5B8FF117"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3C20F61E" w14:textId="77777777" w:rsidR="006A7B1E" w:rsidRPr="00E20674" w:rsidRDefault="006A7B1E" w:rsidP="006A7B1E">
      <w:r w:rsidRPr="00E20674">
        <w:rPr>
          <w:rStyle w:val="HideTWBExt"/>
          <w:color w:val="auto"/>
        </w:rPr>
        <w:t>&lt;/RepeatBlock-By&gt;</w:t>
      </w:r>
    </w:p>
    <w:p w14:paraId="578EB2E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872A8EE" w14:textId="77777777" w:rsidR="006A7B1E" w:rsidRPr="00E20674" w:rsidRDefault="006A7B1E" w:rsidP="006A7B1E">
      <w:pPr>
        <w:pStyle w:val="NormalBold"/>
      </w:pPr>
      <w:r w:rsidRPr="00E20674">
        <w:rPr>
          <w:rStyle w:val="HideTWBExt"/>
          <w:b w:val="0"/>
          <w:color w:val="auto"/>
        </w:rPr>
        <w:t>&lt;Article&gt;</w:t>
      </w:r>
      <w:r w:rsidRPr="00E20674">
        <w:t>Premessa 17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C4D7AF3" w14:textId="77777777" w:rsidTr="00FD2E61">
        <w:trPr>
          <w:jc w:val="center"/>
        </w:trPr>
        <w:tc>
          <w:tcPr>
            <w:tcW w:w="9752" w:type="dxa"/>
            <w:gridSpan w:val="2"/>
          </w:tcPr>
          <w:p w14:paraId="01C777D9" w14:textId="77777777" w:rsidR="006A7B1E" w:rsidRPr="00E20674" w:rsidRDefault="006A7B1E" w:rsidP="00FD2E61">
            <w:pPr>
              <w:keepNext/>
            </w:pPr>
          </w:p>
        </w:tc>
      </w:tr>
      <w:tr w:rsidR="00F32E0A" w:rsidRPr="00E20674" w14:paraId="37BDA120" w14:textId="77777777" w:rsidTr="00FD2E61">
        <w:trPr>
          <w:jc w:val="center"/>
        </w:trPr>
        <w:tc>
          <w:tcPr>
            <w:tcW w:w="4876" w:type="dxa"/>
            <w:hideMark/>
          </w:tcPr>
          <w:p w14:paraId="2372A22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FC4B0C0" w14:textId="77777777" w:rsidR="006A7B1E" w:rsidRPr="00E20674" w:rsidRDefault="006A7B1E" w:rsidP="00FD2E61">
            <w:pPr>
              <w:pStyle w:val="ColumnHeading"/>
              <w:keepNext/>
              <w:rPr>
                <w:lang w:val="mt-MT"/>
              </w:rPr>
            </w:pPr>
            <w:r w:rsidRPr="00E20674">
              <w:rPr>
                <w:lang w:val="mt-MT"/>
              </w:rPr>
              <w:t>Emenda</w:t>
            </w:r>
          </w:p>
        </w:tc>
      </w:tr>
      <w:tr w:rsidR="00F32E0A" w:rsidRPr="00E20674" w14:paraId="648BBAE3" w14:textId="77777777" w:rsidTr="00FD2E61">
        <w:trPr>
          <w:jc w:val="center"/>
        </w:trPr>
        <w:tc>
          <w:tcPr>
            <w:tcW w:w="4876" w:type="dxa"/>
            <w:hideMark/>
          </w:tcPr>
          <w:p w14:paraId="00DB0758" w14:textId="77777777" w:rsidR="006A7B1E" w:rsidRPr="00E20674" w:rsidRDefault="006A7B1E" w:rsidP="00FD2E61">
            <w:pPr>
              <w:pStyle w:val="Normal6"/>
              <w:rPr>
                <w:lang w:val="mt-MT"/>
              </w:rPr>
            </w:pPr>
            <w:r w:rsidRPr="00E20674">
              <w:rPr>
                <w:lang w:val="mt-MT"/>
              </w:rPr>
              <w:t>(17)</w:t>
            </w:r>
            <w:r w:rsidRPr="00E20674">
              <w:rPr>
                <w:lang w:val="mt-MT"/>
              </w:rPr>
              <w:tab/>
              <w:t xml:space="preserve">Il-programmi ta’ tagħlim ibbażati fuq ix-xogħol li jaqgħu taħt id-definizzjoni ta’ traineeship ivarjaw b’mod sinifikanti bejn l-Istati Membri. </w:t>
            </w:r>
            <w:r w:rsidRPr="00E20674">
              <w:rPr>
                <w:b/>
                <w:bCs/>
                <w:i/>
                <w:iCs/>
                <w:lang w:val="mt-MT"/>
              </w:rPr>
              <w:t>Għalhekk</w:t>
            </w:r>
            <w:r w:rsidRPr="00E20674">
              <w:rPr>
                <w:lang w:val="mt-MT"/>
              </w:rPr>
              <w:t>, l-apprendistati</w:t>
            </w:r>
            <w:r w:rsidRPr="00E20674">
              <w:rPr>
                <w:b/>
                <w:bCs/>
                <w:i/>
                <w:iCs/>
                <w:lang w:val="mt-MT"/>
              </w:rPr>
              <w:t xml:space="preserve"> jistgħu</w:t>
            </w:r>
            <w:r w:rsidRPr="00E20674">
              <w:rPr>
                <w:lang w:val="mt-MT"/>
              </w:rPr>
              <w:t xml:space="preserve"> jaqgħu fil-kamp ta’ applikazzjoni ta’ din id-Direttiva, sa fejn l-apprendisti jaqgħu taħt il-kunċett ta’ “ħaddiem” kif definit mil-liġi, mill-ftehimiet kollettivi jew mill-prattiki fis-seħħ fl-Istati Membri, fid-dawl tal-ġurisprudenza tal-Qorti tal-Ġustizzja tal-Unjoni Ewropea.</w:t>
            </w:r>
          </w:p>
        </w:tc>
        <w:tc>
          <w:tcPr>
            <w:tcW w:w="4876" w:type="dxa"/>
            <w:hideMark/>
          </w:tcPr>
          <w:p w14:paraId="6DB56FB7" w14:textId="77777777" w:rsidR="006A7B1E" w:rsidRPr="00E20674" w:rsidRDefault="006A7B1E" w:rsidP="00FD2E61">
            <w:pPr>
              <w:pStyle w:val="Normal6"/>
              <w:rPr>
                <w:szCs w:val="24"/>
                <w:lang w:val="mt-MT"/>
              </w:rPr>
            </w:pPr>
            <w:r w:rsidRPr="00E20674">
              <w:rPr>
                <w:lang w:val="mt-MT"/>
              </w:rPr>
              <w:t>(17)</w:t>
            </w:r>
            <w:r w:rsidRPr="00E20674">
              <w:rPr>
                <w:lang w:val="mt-MT"/>
              </w:rPr>
              <w:tab/>
              <w:t xml:space="preserve">Il-programmi ta’ tagħlim ibbażati fuq ix-xogħol li jaqgħu taħt id-definizzjoni ta’ traineeship ivarjaw b’mod sinifikanti bejn l-Istati Membri. </w:t>
            </w:r>
            <w:r w:rsidRPr="00E20674">
              <w:rPr>
                <w:b/>
                <w:bCs/>
                <w:i/>
                <w:iCs/>
                <w:lang w:val="mt-MT"/>
              </w:rPr>
              <w:t>Madankollu</w:t>
            </w:r>
            <w:r w:rsidRPr="00E20674">
              <w:rPr>
                <w:lang w:val="mt-MT"/>
              </w:rPr>
              <w:t>, l-apprendistati jaqgħu</w:t>
            </w:r>
            <w:r w:rsidRPr="00E20674">
              <w:rPr>
                <w:b/>
                <w:bCs/>
                <w:i/>
                <w:iCs/>
                <w:lang w:val="mt-MT"/>
              </w:rPr>
              <w:t xml:space="preserve"> taħt kunċett u regolamentazzjoni differenti minn dawk tat-traineeships.</w:t>
            </w:r>
            <w:r w:rsidRPr="00E20674">
              <w:rPr>
                <w:b/>
                <w:i/>
                <w:lang w:val="mt-MT"/>
              </w:rPr>
              <w:t xml:space="preserve"> </w:t>
            </w:r>
            <w:r w:rsidRPr="00E20674">
              <w:rPr>
                <w:b/>
                <w:bCs/>
                <w:i/>
                <w:iCs/>
                <w:lang w:val="mt-MT"/>
              </w:rPr>
              <w:t>L-apprendistati ma jistgħux jaqgħu</w:t>
            </w:r>
            <w:r w:rsidRPr="00E20674">
              <w:rPr>
                <w:lang w:val="mt-MT"/>
              </w:rPr>
              <w:t xml:space="preserve"> fil-kamp ta’ applikazzjoni ta’ din id-Direttiva, sa fejn l-apprendisti jaqgħu taħt il-kunċett ta’ “ħaddiem” kif definit mil-liġi, mill-ftehimiet kollettivi jew mill-prattiki fis-seħħ fl-Istati Membri, fid-dawl tal-ġurisprudenza tal-Qorti tal-Ġustizzja tal-Unjoni Ewropea.</w:t>
            </w:r>
          </w:p>
        </w:tc>
      </w:tr>
    </w:tbl>
    <w:p w14:paraId="5F8D822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52C6533A"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1D73C219" w14:textId="77777777" w:rsidR="006A7B1E" w:rsidRPr="00E20674" w:rsidRDefault="006A7B1E" w:rsidP="006A7B1E">
      <w:pPr>
        <w:pStyle w:val="Normal12Italic"/>
        <w:rPr>
          <w:noProof w:val="0"/>
          <w:lang w:val="mt-MT"/>
        </w:rPr>
      </w:pPr>
      <w:r w:rsidRPr="00E20674">
        <w:rPr>
          <w:lang w:val="mt-MT"/>
        </w:rPr>
        <w:t>It-traineeships u l-apprendistati huma żewġ kunċetti differenti. Fl-apprendistati, il-pagi huma meħtieġa biex jitwettqu l-kompiti u r-responsabbiltajiet mitluba mill-apprendist. Filwaqt li t-traineeships jistgħu saħansitra jsiru waqt l-edukazzjoni sekondarja, l-apprendistati jibdew aktar tard u rarament qabel l-edukazzjoni għolja.</w:t>
      </w:r>
    </w:p>
    <w:p w14:paraId="7CE9ED61" w14:textId="77777777" w:rsidR="006A7B1E" w:rsidRPr="00E20674" w:rsidRDefault="006A7B1E" w:rsidP="006A7B1E">
      <w:r w:rsidRPr="00E20674">
        <w:rPr>
          <w:rStyle w:val="HideTWBExt"/>
          <w:color w:val="auto"/>
        </w:rPr>
        <w:t>&lt;/AmendB&gt;</w:t>
      </w:r>
    </w:p>
    <w:p w14:paraId="65FC7B6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205</w:t>
      </w:r>
      <w:r w:rsidRPr="00E20674">
        <w:rPr>
          <w:rStyle w:val="HideTWBExt"/>
          <w:b w:val="0"/>
          <w:color w:val="auto"/>
          <w:lang w:val="mt-MT"/>
        </w:rPr>
        <w:t>&lt;/NumAmB&gt;</w:t>
      </w:r>
    </w:p>
    <w:p w14:paraId="2216B3DA"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5BFE63B9" w14:textId="77777777" w:rsidR="006A7B1E" w:rsidRPr="00E20674" w:rsidRDefault="006A7B1E" w:rsidP="006A7B1E">
      <w:r w:rsidRPr="00E20674">
        <w:rPr>
          <w:rStyle w:val="HideTWBExt"/>
          <w:color w:val="auto"/>
        </w:rPr>
        <w:t>&lt;/RepeatBlock-By&gt;</w:t>
      </w:r>
    </w:p>
    <w:p w14:paraId="49448C8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5CF9BC3" w14:textId="77777777" w:rsidR="006A7B1E" w:rsidRPr="00E20674" w:rsidRDefault="006A7B1E" w:rsidP="006A7B1E">
      <w:pPr>
        <w:pStyle w:val="NormalBold"/>
      </w:pPr>
      <w:r w:rsidRPr="00E20674">
        <w:rPr>
          <w:rStyle w:val="HideTWBExt"/>
          <w:b w:val="0"/>
          <w:color w:val="auto"/>
        </w:rPr>
        <w:t>&lt;Article&gt;</w:t>
      </w:r>
      <w:r w:rsidRPr="00E20674">
        <w:t>Premessa 17a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517A487" w14:textId="77777777" w:rsidTr="00FD2E61">
        <w:trPr>
          <w:jc w:val="center"/>
        </w:trPr>
        <w:tc>
          <w:tcPr>
            <w:tcW w:w="9752" w:type="dxa"/>
            <w:gridSpan w:val="2"/>
          </w:tcPr>
          <w:p w14:paraId="689772AF" w14:textId="77777777" w:rsidR="006A7B1E" w:rsidRPr="00E20674" w:rsidRDefault="006A7B1E" w:rsidP="00FD2E61">
            <w:pPr>
              <w:keepNext/>
            </w:pPr>
          </w:p>
        </w:tc>
      </w:tr>
      <w:tr w:rsidR="00F32E0A" w:rsidRPr="00E20674" w14:paraId="29970884" w14:textId="77777777" w:rsidTr="00FD2E61">
        <w:trPr>
          <w:jc w:val="center"/>
        </w:trPr>
        <w:tc>
          <w:tcPr>
            <w:tcW w:w="4876" w:type="dxa"/>
            <w:hideMark/>
          </w:tcPr>
          <w:p w14:paraId="470F99A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C873207" w14:textId="77777777" w:rsidR="006A7B1E" w:rsidRPr="00E20674" w:rsidRDefault="006A7B1E" w:rsidP="00FD2E61">
            <w:pPr>
              <w:pStyle w:val="ColumnHeading"/>
              <w:keepNext/>
              <w:rPr>
                <w:lang w:val="mt-MT"/>
              </w:rPr>
            </w:pPr>
            <w:r w:rsidRPr="00E20674">
              <w:rPr>
                <w:lang w:val="mt-MT"/>
              </w:rPr>
              <w:t>Emenda</w:t>
            </w:r>
          </w:p>
        </w:tc>
      </w:tr>
      <w:tr w:rsidR="00F32E0A" w:rsidRPr="00E20674" w14:paraId="69663839" w14:textId="77777777" w:rsidTr="00FD2E61">
        <w:trPr>
          <w:jc w:val="center"/>
        </w:trPr>
        <w:tc>
          <w:tcPr>
            <w:tcW w:w="4876" w:type="dxa"/>
          </w:tcPr>
          <w:p w14:paraId="222E7EDB" w14:textId="77777777" w:rsidR="006A7B1E" w:rsidRPr="00E20674" w:rsidRDefault="006A7B1E" w:rsidP="00FD2E61">
            <w:pPr>
              <w:pStyle w:val="Normal6"/>
              <w:rPr>
                <w:lang w:val="mt-MT"/>
              </w:rPr>
            </w:pPr>
          </w:p>
        </w:tc>
        <w:tc>
          <w:tcPr>
            <w:tcW w:w="4876" w:type="dxa"/>
            <w:hideMark/>
          </w:tcPr>
          <w:p w14:paraId="6CC5554C" w14:textId="77777777" w:rsidR="006A7B1E" w:rsidRPr="00E20674" w:rsidRDefault="006A7B1E" w:rsidP="00FD2E61">
            <w:pPr>
              <w:pStyle w:val="Normal6"/>
              <w:rPr>
                <w:szCs w:val="24"/>
                <w:lang w:val="mt-MT"/>
              </w:rPr>
            </w:pPr>
            <w:r w:rsidRPr="00E20674">
              <w:rPr>
                <w:b/>
                <w:i/>
                <w:lang w:val="mt-MT"/>
              </w:rPr>
              <w:t>(17a)</w:t>
            </w:r>
            <w:r w:rsidRPr="00E20674">
              <w:rPr>
                <w:b/>
                <w:i/>
                <w:lang w:val="mt-MT"/>
              </w:rPr>
              <w:tab/>
              <w:t>Il-Kapitolu III tad-Direttiva jistabbilixxi dispożizzjonijiet li jiżguraw il-kwalità u l-aċċessibbiltà tat-traineeships. Dan jistabbilixxi l-kriterji minimi ta’ kwalità li għandhom jiġu inklużi fi ftehim ta’ traineeship bil-miktub kif ukoll jirrikjedi li l-Istati Membri jieħdu miżuri effettivi biex itejbu l-aċċessibbiltà u l-inklużività tat-traineeships, b’mod partikolari għall-persuni li huma aktar imbiegħda mis-suq tax-xogħol inklużi l-persuni b’diżabilità, dawk li jgħixu fir-reġjuni rurali, remoti u ultraperiferiċi, dawk bi sfond soċjoekonomiku żvantaġġat u/jew ta’ migrazzjoni, dawk mill-komunità tar-Rom u dawk b’livelli edukattivi aktar baxxi.</w:t>
            </w:r>
          </w:p>
        </w:tc>
      </w:tr>
    </w:tbl>
    <w:p w14:paraId="1187C70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0EB866E" w14:textId="77777777" w:rsidR="006A7B1E" w:rsidRPr="00E20674" w:rsidRDefault="006A7B1E" w:rsidP="006A7B1E">
      <w:r w:rsidRPr="00E20674">
        <w:rPr>
          <w:rStyle w:val="HideTWBExt"/>
          <w:color w:val="auto"/>
        </w:rPr>
        <w:t>&lt;/AmendB&gt;</w:t>
      </w:r>
    </w:p>
    <w:p w14:paraId="37DD335E"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206</w:t>
      </w:r>
      <w:r w:rsidRPr="00E20674">
        <w:rPr>
          <w:rStyle w:val="HideTWBExt"/>
          <w:b w:val="0"/>
          <w:color w:val="auto"/>
          <w:lang w:val="mt-MT"/>
        </w:rPr>
        <w:t>&lt;/NumAmB&gt;</w:t>
      </w:r>
    </w:p>
    <w:p w14:paraId="3C086036"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285FC0E6"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7C7803C1" w14:textId="77777777" w:rsidR="006A7B1E" w:rsidRPr="00E20674" w:rsidRDefault="006A7B1E" w:rsidP="006A7B1E">
      <w:r w:rsidRPr="00E20674">
        <w:rPr>
          <w:rStyle w:val="HideTWBExt"/>
          <w:color w:val="auto"/>
        </w:rPr>
        <w:t>&lt;/RepeatBlock-By&gt;</w:t>
      </w:r>
    </w:p>
    <w:p w14:paraId="2334F8E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23D7E13" w14:textId="77777777" w:rsidR="006A7B1E" w:rsidRPr="00E20674" w:rsidRDefault="006A7B1E" w:rsidP="006A7B1E">
      <w:pPr>
        <w:pStyle w:val="NormalBold"/>
      </w:pPr>
      <w:r w:rsidRPr="00E20674">
        <w:rPr>
          <w:rStyle w:val="HideTWBExt"/>
          <w:b w:val="0"/>
          <w:color w:val="auto"/>
        </w:rPr>
        <w:t>&lt;Article&gt;</w:t>
      </w:r>
      <w:r w:rsidRPr="00E20674">
        <w:t>Premessa 18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E210800" w14:textId="77777777" w:rsidTr="00FD2E61">
        <w:trPr>
          <w:jc w:val="center"/>
        </w:trPr>
        <w:tc>
          <w:tcPr>
            <w:tcW w:w="9752" w:type="dxa"/>
            <w:gridSpan w:val="2"/>
          </w:tcPr>
          <w:p w14:paraId="4C1A75AB" w14:textId="77777777" w:rsidR="006A7B1E" w:rsidRPr="00E20674" w:rsidRDefault="006A7B1E" w:rsidP="00FD2E61">
            <w:pPr>
              <w:keepNext/>
            </w:pPr>
          </w:p>
        </w:tc>
      </w:tr>
      <w:tr w:rsidR="00F32E0A" w:rsidRPr="00E20674" w14:paraId="1F82D5B0" w14:textId="77777777" w:rsidTr="00FD2E61">
        <w:trPr>
          <w:jc w:val="center"/>
        </w:trPr>
        <w:tc>
          <w:tcPr>
            <w:tcW w:w="4876" w:type="dxa"/>
            <w:hideMark/>
          </w:tcPr>
          <w:p w14:paraId="443CAA8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6672EFF" w14:textId="77777777" w:rsidR="006A7B1E" w:rsidRPr="00E20674" w:rsidRDefault="006A7B1E" w:rsidP="00FD2E61">
            <w:pPr>
              <w:pStyle w:val="ColumnHeading"/>
              <w:keepNext/>
              <w:rPr>
                <w:lang w:val="mt-MT"/>
              </w:rPr>
            </w:pPr>
            <w:r w:rsidRPr="00E20674">
              <w:rPr>
                <w:lang w:val="mt-MT"/>
              </w:rPr>
              <w:t>Emenda</w:t>
            </w:r>
          </w:p>
        </w:tc>
      </w:tr>
      <w:tr w:rsidR="00F32E0A" w:rsidRPr="00E20674" w14:paraId="0ADC0526" w14:textId="77777777" w:rsidTr="00FD2E61">
        <w:trPr>
          <w:jc w:val="center"/>
        </w:trPr>
        <w:tc>
          <w:tcPr>
            <w:tcW w:w="4876" w:type="dxa"/>
            <w:hideMark/>
          </w:tcPr>
          <w:p w14:paraId="794C8DBC" w14:textId="77777777" w:rsidR="006A7B1E" w:rsidRPr="00E20674" w:rsidRDefault="006A7B1E" w:rsidP="00FD2E61">
            <w:pPr>
              <w:pStyle w:val="Normal6"/>
              <w:rPr>
                <w:lang w:val="mt-MT"/>
              </w:rPr>
            </w:pPr>
            <w:r w:rsidRPr="00E20674">
              <w:rPr>
                <w:b/>
                <w:i/>
                <w:lang w:val="mt-MT"/>
              </w:rPr>
              <w:t>(18)</w:t>
            </w:r>
            <w:r w:rsidRPr="00E20674">
              <w:rPr>
                <w:b/>
                <w:i/>
                <w:lang w:val="mt-MT"/>
              </w:rPr>
              <w:tab/>
              <w:t>Il-Kapitolu III tad-Direttiva japplika għall-impjegati regolari li huma kklassifikati b’mod falz bħala trainees, jiġifieri meta l-impjegaturi jikklassifikaw relazzjoni ta’ impjieg regolari jew bħala traineeship li mhijiex relazzjoni ta’ impjieg, jew bħala traineeship li tikkostitwixxi relazzjoni ta’ impjieg, madankollu b’livell aktar baxx ta’ paga jew kundizzjonijiet tax-xogħol oħra minn dawk li l-impjegati regolari jkunu intitolati għalihom skont il-liġi tal-Unjoni jew dik nazzjonali, il-ftehimiet kollettivi jew il-prattika.</w:t>
            </w:r>
          </w:p>
        </w:tc>
        <w:tc>
          <w:tcPr>
            <w:tcW w:w="4876" w:type="dxa"/>
            <w:hideMark/>
          </w:tcPr>
          <w:p w14:paraId="08E66C79" w14:textId="77777777" w:rsidR="006A7B1E" w:rsidRPr="00E20674" w:rsidRDefault="006A7B1E" w:rsidP="00FD2E61">
            <w:pPr>
              <w:pStyle w:val="Normal6"/>
              <w:rPr>
                <w:szCs w:val="24"/>
                <w:lang w:val="mt-MT"/>
              </w:rPr>
            </w:pPr>
            <w:r w:rsidRPr="00E20674">
              <w:rPr>
                <w:b/>
                <w:i/>
                <w:lang w:val="mt-MT"/>
              </w:rPr>
              <w:t>imħassar</w:t>
            </w:r>
          </w:p>
        </w:tc>
      </w:tr>
    </w:tbl>
    <w:p w14:paraId="35BE363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D3259F5" w14:textId="77777777" w:rsidR="006A7B1E" w:rsidRPr="00E20674" w:rsidRDefault="006A7B1E" w:rsidP="006A7B1E">
      <w:r w:rsidRPr="00E20674">
        <w:rPr>
          <w:rStyle w:val="HideTWBExt"/>
          <w:color w:val="auto"/>
        </w:rPr>
        <w:t>&lt;/AmendB&gt;</w:t>
      </w:r>
    </w:p>
    <w:p w14:paraId="0762D8C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207</w:t>
      </w:r>
      <w:r w:rsidRPr="00E20674">
        <w:rPr>
          <w:rStyle w:val="HideTWBExt"/>
          <w:b w:val="0"/>
          <w:color w:val="auto"/>
          <w:lang w:val="mt-MT"/>
        </w:rPr>
        <w:t>&lt;/NumAmB&gt;</w:t>
      </w:r>
    </w:p>
    <w:p w14:paraId="7622F7B2"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36856AB7" w14:textId="77777777" w:rsidR="006A7B1E" w:rsidRPr="00E20674" w:rsidRDefault="006A7B1E" w:rsidP="006A7B1E">
      <w:r w:rsidRPr="00E20674">
        <w:rPr>
          <w:rStyle w:val="HideTWBExt"/>
          <w:color w:val="auto"/>
        </w:rPr>
        <w:t>&lt;/RepeatBlock-By&gt;</w:t>
      </w:r>
    </w:p>
    <w:p w14:paraId="375BBC7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55A97E5" w14:textId="77777777" w:rsidR="006A7B1E" w:rsidRPr="00E20674" w:rsidRDefault="006A7B1E" w:rsidP="006A7B1E">
      <w:pPr>
        <w:pStyle w:val="NormalBold"/>
      </w:pPr>
      <w:r w:rsidRPr="00E20674">
        <w:rPr>
          <w:rStyle w:val="HideTWBExt"/>
          <w:b w:val="0"/>
          <w:color w:val="auto"/>
        </w:rPr>
        <w:t>&lt;Article&gt;</w:t>
      </w:r>
      <w:r w:rsidRPr="00E20674">
        <w:t>Premessa 18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9F4B52B" w14:textId="77777777" w:rsidTr="00FD2E61">
        <w:trPr>
          <w:jc w:val="center"/>
        </w:trPr>
        <w:tc>
          <w:tcPr>
            <w:tcW w:w="9752" w:type="dxa"/>
            <w:gridSpan w:val="2"/>
          </w:tcPr>
          <w:p w14:paraId="0F820489" w14:textId="77777777" w:rsidR="006A7B1E" w:rsidRPr="00E20674" w:rsidRDefault="006A7B1E" w:rsidP="00FD2E61">
            <w:pPr>
              <w:keepNext/>
            </w:pPr>
          </w:p>
        </w:tc>
      </w:tr>
      <w:tr w:rsidR="00F32E0A" w:rsidRPr="00E20674" w14:paraId="1A579FDA" w14:textId="77777777" w:rsidTr="00FD2E61">
        <w:trPr>
          <w:jc w:val="center"/>
        </w:trPr>
        <w:tc>
          <w:tcPr>
            <w:tcW w:w="4876" w:type="dxa"/>
            <w:hideMark/>
          </w:tcPr>
          <w:p w14:paraId="0BD6EB5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F0F55B3" w14:textId="77777777" w:rsidR="006A7B1E" w:rsidRPr="00E20674" w:rsidRDefault="006A7B1E" w:rsidP="00FD2E61">
            <w:pPr>
              <w:pStyle w:val="ColumnHeading"/>
              <w:keepNext/>
              <w:rPr>
                <w:lang w:val="mt-MT"/>
              </w:rPr>
            </w:pPr>
            <w:r w:rsidRPr="00E20674">
              <w:rPr>
                <w:lang w:val="mt-MT"/>
              </w:rPr>
              <w:t>Emenda</w:t>
            </w:r>
          </w:p>
        </w:tc>
      </w:tr>
      <w:tr w:rsidR="00F32E0A" w:rsidRPr="00E20674" w14:paraId="2E3DA19A" w14:textId="77777777" w:rsidTr="00FD2E61">
        <w:trPr>
          <w:jc w:val="center"/>
        </w:trPr>
        <w:tc>
          <w:tcPr>
            <w:tcW w:w="4876" w:type="dxa"/>
            <w:hideMark/>
          </w:tcPr>
          <w:p w14:paraId="2E9C3049" w14:textId="77777777" w:rsidR="006A7B1E" w:rsidRPr="00E20674" w:rsidRDefault="006A7B1E" w:rsidP="00FD2E61">
            <w:pPr>
              <w:pStyle w:val="Normal6"/>
              <w:rPr>
                <w:lang w:val="mt-MT"/>
              </w:rPr>
            </w:pPr>
            <w:r w:rsidRPr="00E20674">
              <w:rPr>
                <w:lang w:val="mt-MT"/>
              </w:rPr>
              <w:t>(18)</w:t>
            </w:r>
            <w:r w:rsidRPr="00E20674">
              <w:rPr>
                <w:lang w:val="mt-MT"/>
              </w:rPr>
              <w:tab/>
              <w:t>Il-Kapitolu III tad-Direttiva japplika għall-impjegati regolari li huma kklassifikati b’mod falz bħala trainees, jiġifieri meta l-impjegaturi jikklassifikaw relazzjoni ta’ impjieg regolari</w:t>
            </w:r>
            <w:r w:rsidRPr="00E20674">
              <w:rPr>
                <w:b/>
                <w:bCs/>
                <w:i/>
                <w:iCs/>
                <w:lang w:val="mt-MT"/>
              </w:rPr>
              <w:t xml:space="preserve"> jew</w:t>
            </w:r>
            <w:r w:rsidRPr="00E20674">
              <w:rPr>
                <w:lang w:val="mt-MT"/>
              </w:rPr>
              <w:t xml:space="preserve"> bħala traineeship li mhijiex relazzjoni ta’ impjieg</w:t>
            </w:r>
            <w:r w:rsidRPr="00E20674">
              <w:rPr>
                <w:b/>
                <w:bCs/>
                <w:i/>
                <w:iCs/>
                <w:lang w:val="mt-MT"/>
              </w:rPr>
              <w:t>, jew bħala traineeship li tikkostitwixxi relazzjoni ta’ impjieg, madankollu b’livell aktar baxx ta’ paga jew kundizzjonijiet tax-xogħol oħra minn dawk li l-impjegati regolari jkunu intitolati għalihom skont il-liġi tal-Unjoni jew dik nazzjonali, il-ftehimiet kollettivi jew il-prattika</w:t>
            </w:r>
            <w:r w:rsidRPr="00E20674">
              <w:rPr>
                <w:lang w:val="mt-MT"/>
              </w:rPr>
              <w:t>.</w:t>
            </w:r>
          </w:p>
        </w:tc>
        <w:tc>
          <w:tcPr>
            <w:tcW w:w="4876" w:type="dxa"/>
            <w:hideMark/>
          </w:tcPr>
          <w:p w14:paraId="38F51BF0" w14:textId="77777777" w:rsidR="006A7B1E" w:rsidRPr="00E20674" w:rsidRDefault="006A7B1E" w:rsidP="00FD2E61">
            <w:pPr>
              <w:pStyle w:val="Normal6"/>
              <w:rPr>
                <w:szCs w:val="24"/>
                <w:lang w:val="mt-MT"/>
              </w:rPr>
            </w:pPr>
            <w:r w:rsidRPr="00E20674">
              <w:rPr>
                <w:lang w:val="mt-MT"/>
              </w:rPr>
              <w:t>(18)</w:t>
            </w:r>
            <w:r w:rsidRPr="00E20674">
              <w:rPr>
                <w:lang w:val="mt-MT"/>
              </w:rPr>
              <w:tab/>
              <w:t>Il-Kapitolu III tad-Direttiva japplika għall-impjegati regolari li huma kklassifikati b’mod falz bħala trainees, jiġifieri meta l-impjegaturi jikklassifikaw relazzjoni ta’ impjieg regolari bħala traineeship li mhijiex relazzjoni ta’ impjieg.</w:t>
            </w:r>
          </w:p>
        </w:tc>
      </w:tr>
    </w:tbl>
    <w:p w14:paraId="0D6D5B8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375C0D13"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616E67FE" w14:textId="77777777" w:rsidR="006A7B1E" w:rsidRPr="00E20674" w:rsidRDefault="006A7B1E" w:rsidP="006A7B1E">
      <w:pPr>
        <w:pStyle w:val="Normal12Italic"/>
        <w:rPr>
          <w:noProof w:val="0"/>
          <w:lang w:val="mt-MT"/>
        </w:rPr>
      </w:pPr>
      <w:r w:rsidRPr="00E20674">
        <w:rPr>
          <w:lang w:val="mt-MT"/>
        </w:rPr>
        <w:t>Traineeship ma għandhiex tikkostitwixxi relazzjoni ta’ impjieg alternattiv.</w:t>
      </w:r>
    </w:p>
    <w:p w14:paraId="63987029" w14:textId="77777777" w:rsidR="006A7B1E" w:rsidRPr="00E20674" w:rsidRDefault="006A7B1E" w:rsidP="006A7B1E">
      <w:r w:rsidRPr="00E20674">
        <w:rPr>
          <w:rStyle w:val="HideTWBExt"/>
          <w:color w:val="auto"/>
        </w:rPr>
        <w:t>&lt;/AmendB&gt;</w:t>
      </w:r>
    </w:p>
    <w:p w14:paraId="4D4D6AB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208</w:t>
      </w:r>
      <w:r w:rsidRPr="00E20674">
        <w:rPr>
          <w:rStyle w:val="HideTWBExt"/>
          <w:b w:val="0"/>
          <w:color w:val="auto"/>
          <w:lang w:val="mt-MT"/>
        </w:rPr>
        <w:t>&lt;/NumAmB&gt;</w:t>
      </w:r>
    </w:p>
    <w:p w14:paraId="2E039AC4"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5B551217" w14:textId="77777777" w:rsidR="006A7B1E" w:rsidRPr="00E20674" w:rsidRDefault="006A7B1E" w:rsidP="006A7B1E">
      <w:r w:rsidRPr="00E20674">
        <w:rPr>
          <w:rStyle w:val="HideTWBExt"/>
          <w:color w:val="auto"/>
        </w:rPr>
        <w:t>&lt;/RepeatBlock-By&gt;</w:t>
      </w:r>
    </w:p>
    <w:p w14:paraId="69A3E1B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F17B9EB" w14:textId="77777777" w:rsidR="006A7B1E" w:rsidRPr="00E20674" w:rsidRDefault="006A7B1E" w:rsidP="006A7B1E">
      <w:pPr>
        <w:pStyle w:val="NormalBold"/>
      </w:pPr>
      <w:r w:rsidRPr="00E20674">
        <w:rPr>
          <w:rStyle w:val="HideTWBExt"/>
          <w:b w:val="0"/>
          <w:color w:val="auto"/>
        </w:rPr>
        <w:t>&lt;Article&gt;</w:t>
      </w:r>
      <w:r w:rsidRPr="00E20674">
        <w:t>Premessa 18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4D5B9CE" w14:textId="77777777" w:rsidTr="00FD2E61">
        <w:trPr>
          <w:jc w:val="center"/>
        </w:trPr>
        <w:tc>
          <w:tcPr>
            <w:tcW w:w="9752" w:type="dxa"/>
            <w:gridSpan w:val="2"/>
          </w:tcPr>
          <w:p w14:paraId="5C44574B" w14:textId="77777777" w:rsidR="006A7B1E" w:rsidRPr="00E20674" w:rsidRDefault="006A7B1E" w:rsidP="00FD2E61">
            <w:pPr>
              <w:keepNext/>
            </w:pPr>
          </w:p>
        </w:tc>
      </w:tr>
      <w:tr w:rsidR="00F32E0A" w:rsidRPr="00E20674" w14:paraId="45512AEA" w14:textId="77777777" w:rsidTr="00FD2E61">
        <w:trPr>
          <w:jc w:val="center"/>
        </w:trPr>
        <w:tc>
          <w:tcPr>
            <w:tcW w:w="4876" w:type="dxa"/>
            <w:hideMark/>
          </w:tcPr>
          <w:p w14:paraId="5645DA5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0D638E3" w14:textId="77777777" w:rsidR="006A7B1E" w:rsidRPr="00E20674" w:rsidRDefault="006A7B1E" w:rsidP="00FD2E61">
            <w:pPr>
              <w:pStyle w:val="ColumnHeading"/>
              <w:keepNext/>
              <w:rPr>
                <w:lang w:val="mt-MT"/>
              </w:rPr>
            </w:pPr>
            <w:r w:rsidRPr="00E20674">
              <w:rPr>
                <w:lang w:val="mt-MT"/>
              </w:rPr>
              <w:t>Emenda</w:t>
            </w:r>
          </w:p>
        </w:tc>
      </w:tr>
      <w:tr w:rsidR="00F32E0A" w:rsidRPr="00E20674" w14:paraId="182A9C4E" w14:textId="77777777" w:rsidTr="00FD2E61">
        <w:trPr>
          <w:jc w:val="center"/>
        </w:trPr>
        <w:tc>
          <w:tcPr>
            <w:tcW w:w="4876" w:type="dxa"/>
            <w:hideMark/>
          </w:tcPr>
          <w:p w14:paraId="55E833AA" w14:textId="77777777" w:rsidR="006A7B1E" w:rsidRPr="00E20674" w:rsidRDefault="006A7B1E" w:rsidP="00FD2E61">
            <w:pPr>
              <w:pStyle w:val="Normal6"/>
              <w:rPr>
                <w:lang w:val="mt-MT"/>
              </w:rPr>
            </w:pPr>
            <w:r w:rsidRPr="00E20674">
              <w:rPr>
                <w:lang w:val="mt-MT"/>
              </w:rPr>
              <w:t>(18)</w:t>
            </w:r>
            <w:r w:rsidRPr="00E20674">
              <w:rPr>
                <w:lang w:val="mt-MT"/>
              </w:rPr>
              <w:tab/>
              <w:t xml:space="preserve">Il-Kapitolu </w:t>
            </w:r>
            <w:r w:rsidRPr="00E20674">
              <w:rPr>
                <w:b/>
                <w:bCs/>
                <w:i/>
                <w:iCs/>
                <w:lang w:val="mt-MT"/>
              </w:rPr>
              <w:t>III</w:t>
            </w:r>
            <w:r w:rsidRPr="00E20674">
              <w:rPr>
                <w:lang w:val="mt-MT"/>
              </w:rPr>
              <w:t xml:space="preserve"> tad-Direttiva japplika għall-impjegati regolari li huma kklassifikati b’mod falz bħala trainees, jiġifieri meta </w:t>
            </w:r>
            <w:r w:rsidRPr="00E20674">
              <w:rPr>
                <w:b/>
                <w:bCs/>
                <w:i/>
                <w:iCs/>
                <w:lang w:val="mt-MT"/>
              </w:rPr>
              <w:t>l-impjegaturi</w:t>
            </w:r>
            <w:r w:rsidRPr="00E20674">
              <w:rPr>
                <w:lang w:val="mt-MT"/>
              </w:rPr>
              <w:t xml:space="preserve"> jikklassifikaw relazzjoni ta’ impjieg regolari </w:t>
            </w:r>
            <w:r w:rsidRPr="00E20674">
              <w:rPr>
                <w:b/>
                <w:bCs/>
                <w:i/>
                <w:iCs/>
                <w:lang w:val="mt-MT"/>
              </w:rPr>
              <w:t>jew</w:t>
            </w:r>
            <w:r w:rsidRPr="00E20674">
              <w:rPr>
                <w:lang w:val="mt-MT"/>
              </w:rPr>
              <w:t xml:space="preserve"> bħala traineeship </w:t>
            </w:r>
            <w:r w:rsidRPr="00E20674">
              <w:rPr>
                <w:b/>
                <w:bCs/>
                <w:i/>
                <w:iCs/>
                <w:lang w:val="mt-MT"/>
              </w:rPr>
              <w:t>li mhijiex relazzjoni ta’ impjieg, jew bħala traineeship li tikkostitwixxi relazzjoni ta’ impjieg, madankollu b’livell</w:t>
            </w:r>
            <w:r w:rsidRPr="00E20674">
              <w:rPr>
                <w:lang w:val="mt-MT"/>
              </w:rPr>
              <w:t xml:space="preserve"> aktar baxx ta’ paga jew kundizzjonijiet tax-xogħol oħra minn dawk li l-impjegati regolari jkunu intitolati għalihom skont il-liġi tal-Unjoni jew dik nazzjonali, il-ftehimiet kollettivi jew il-prattika.</w:t>
            </w:r>
          </w:p>
        </w:tc>
        <w:tc>
          <w:tcPr>
            <w:tcW w:w="4876" w:type="dxa"/>
            <w:hideMark/>
          </w:tcPr>
          <w:p w14:paraId="4812E6BC" w14:textId="77777777" w:rsidR="006A7B1E" w:rsidRPr="00E20674" w:rsidRDefault="006A7B1E" w:rsidP="00FD2E61">
            <w:pPr>
              <w:pStyle w:val="Normal6"/>
              <w:rPr>
                <w:szCs w:val="24"/>
                <w:lang w:val="mt-MT"/>
              </w:rPr>
            </w:pPr>
            <w:r w:rsidRPr="00E20674">
              <w:rPr>
                <w:lang w:val="mt-MT"/>
              </w:rPr>
              <w:t>(18)</w:t>
            </w:r>
            <w:r w:rsidRPr="00E20674">
              <w:rPr>
                <w:lang w:val="mt-MT"/>
              </w:rPr>
              <w:tab/>
              <w:t xml:space="preserve">Il-Kapitolu </w:t>
            </w:r>
            <w:r w:rsidRPr="00E20674">
              <w:rPr>
                <w:b/>
                <w:bCs/>
                <w:i/>
                <w:iCs/>
                <w:lang w:val="mt-MT"/>
              </w:rPr>
              <w:t>IV</w:t>
            </w:r>
            <w:r w:rsidRPr="00E20674">
              <w:rPr>
                <w:lang w:val="mt-MT"/>
              </w:rPr>
              <w:t xml:space="preserve"> tad-Direttiva japplika għall-impjegati regolari li huma kklassifikati b’mod falz bħala trainees, jiġifieri meta </w:t>
            </w:r>
            <w:r w:rsidRPr="00E20674">
              <w:rPr>
                <w:b/>
                <w:bCs/>
                <w:i/>
                <w:iCs/>
                <w:lang w:val="mt-MT"/>
              </w:rPr>
              <w:t>l-fornituri ta’ traineeships</w:t>
            </w:r>
            <w:r w:rsidRPr="00E20674">
              <w:rPr>
                <w:lang w:val="mt-MT"/>
              </w:rPr>
              <w:t xml:space="preserve"> jikklassifikaw relazzjoni ta’ impjieg regolari bħala traineeship </w:t>
            </w:r>
            <w:r w:rsidRPr="00E20674">
              <w:rPr>
                <w:b/>
                <w:bCs/>
                <w:i/>
                <w:iCs/>
                <w:lang w:val="mt-MT"/>
              </w:rPr>
              <w:t>fi sforz biex ma joffru l-ebda remunerazzjoni jew biex joffru livell</w:t>
            </w:r>
            <w:r w:rsidRPr="00E20674">
              <w:rPr>
                <w:lang w:val="mt-MT"/>
              </w:rPr>
              <w:t xml:space="preserve"> aktar baxx ta’ paga jew kundizzjonijiet tax-xogħol oħra minn dawk li l-impjegati regolari jkunu intitolati għalihom skont il-liġi tal-Unjoni jew dik nazzjonali, il-ftehimiet kollettivi jew il-prattika.</w:t>
            </w:r>
          </w:p>
        </w:tc>
      </w:tr>
    </w:tbl>
    <w:p w14:paraId="35BB264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7B8C96F" w14:textId="77777777" w:rsidR="006A7B1E" w:rsidRPr="00E20674" w:rsidRDefault="006A7B1E" w:rsidP="006A7B1E">
      <w:r w:rsidRPr="00E20674">
        <w:rPr>
          <w:rStyle w:val="HideTWBExt"/>
          <w:color w:val="auto"/>
        </w:rPr>
        <w:t>&lt;/AmendB&gt;</w:t>
      </w:r>
    </w:p>
    <w:p w14:paraId="6E05555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209</w:t>
      </w:r>
      <w:r w:rsidRPr="00E20674">
        <w:rPr>
          <w:rStyle w:val="HideTWBExt"/>
          <w:b w:val="0"/>
          <w:color w:val="auto"/>
          <w:lang w:val="mt-MT"/>
        </w:rPr>
        <w:t>&lt;/NumAmB&gt;</w:t>
      </w:r>
    </w:p>
    <w:p w14:paraId="5DA70CCB"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6CA2B810" w14:textId="77777777" w:rsidR="006A7B1E" w:rsidRPr="00E20674" w:rsidRDefault="006A7B1E" w:rsidP="006A7B1E">
      <w:r w:rsidRPr="00E20674">
        <w:rPr>
          <w:rStyle w:val="HideTWBExt"/>
          <w:color w:val="auto"/>
        </w:rPr>
        <w:t>&lt;/RepeatBlock-By&gt;</w:t>
      </w:r>
    </w:p>
    <w:p w14:paraId="397C225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A3F40FE" w14:textId="77777777" w:rsidR="006A7B1E" w:rsidRPr="00E20674" w:rsidRDefault="006A7B1E" w:rsidP="006A7B1E">
      <w:pPr>
        <w:pStyle w:val="NormalBold"/>
      </w:pPr>
      <w:r w:rsidRPr="00E20674">
        <w:rPr>
          <w:rStyle w:val="HideTWBExt"/>
          <w:b w:val="0"/>
          <w:color w:val="auto"/>
        </w:rPr>
        <w:t>&lt;Article&gt;</w:t>
      </w:r>
      <w:r w:rsidRPr="00E20674">
        <w:t>Premessa 18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EE6CAA3" w14:textId="77777777" w:rsidTr="00FD2E61">
        <w:trPr>
          <w:jc w:val="center"/>
        </w:trPr>
        <w:tc>
          <w:tcPr>
            <w:tcW w:w="9752" w:type="dxa"/>
            <w:gridSpan w:val="2"/>
          </w:tcPr>
          <w:p w14:paraId="17AD501B" w14:textId="77777777" w:rsidR="006A7B1E" w:rsidRPr="00E20674" w:rsidRDefault="006A7B1E" w:rsidP="00FD2E61">
            <w:pPr>
              <w:keepNext/>
            </w:pPr>
          </w:p>
        </w:tc>
      </w:tr>
      <w:tr w:rsidR="00F32E0A" w:rsidRPr="00E20674" w14:paraId="4B4FE374" w14:textId="77777777" w:rsidTr="00FD2E61">
        <w:trPr>
          <w:jc w:val="center"/>
        </w:trPr>
        <w:tc>
          <w:tcPr>
            <w:tcW w:w="4876" w:type="dxa"/>
            <w:hideMark/>
          </w:tcPr>
          <w:p w14:paraId="26F8BD36"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F7F8CF8" w14:textId="77777777" w:rsidR="006A7B1E" w:rsidRPr="00E20674" w:rsidRDefault="006A7B1E" w:rsidP="00FD2E61">
            <w:pPr>
              <w:pStyle w:val="ColumnHeading"/>
              <w:keepNext/>
              <w:rPr>
                <w:lang w:val="mt-MT"/>
              </w:rPr>
            </w:pPr>
            <w:r w:rsidRPr="00E20674">
              <w:rPr>
                <w:lang w:val="mt-MT"/>
              </w:rPr>
              <w:t>Emenda</w:t>
            </w:r>
          </w:p>
        </w:tc>
      </w:tr>
      <w:tr w:rsidR="00F32E0A" w:rsidRPr="00E20674" w14:paraId="16AF0CCD" w14:textId="77777777" w:rsidTr="00FD2E61">
        <w:trPr>
          <w:jc w:val="center"/>
        </w:trPr>
        <w:tc>
          <w:tcPr>
            <w:tcW w:w="4876" w:type="dxa"/>
            <w:hideMark/>
          </w:tcPr>
          <w:p w14:paraId="52D5BF6B" w14:textId="77777777" w:rsidR="006A7B1E" w:rsidRPr="00E20674" w:rsidRDefault="006A7B1E" w:rsidP="00FD2E61">
            <w:pPr>
              <w:pStyle w:val="Normal6"/>
              <w:rPr>
                <w:lang w:val="mt-MT"/>
              </w:rPr>
            </w:pPr>
            <w:r w:rsidRPr="00E20674">
              <w:rPr>
                <w:lang w:val="mt-MT"/>
              </w:rPr>
              <w:t>(18)</w:t>
            </w:r>
            <w:r w:rsidRPr="00E20674">
              <w:rPr>
                <w:lang w:val="mt-MT"/>
              </w:rPr>
              <w:tab/>
              <w:t xml:space="preserve">Il-Kapitolu III tad-Direttiva japplika għall-impjegati regolari li huma kklassifikati b’mod falz bħala trainees, jiġifieri meta l-impjegaturi jikklassifikaw relazzjoni ta’ impjieg regolari jew bħala traineeship li mhijiex relazzjoni ta’ impjieg, jew bħala traineeship li tikkostitwixxi relazzjoni ta’ impjieg, madankollu b’livell aktar baxx ta’ </w:t>
            </w:r>
            <w:r w:rsidRPr="00E20674">
              <w:rPr>
                <w:b/>
                <w:bCs/>
                <w:i/>
                <w:iCs/>
                <w:lang w:val="mt-MT"/>
              </w:rPr>
              <w:t>paga</w:t>
            </w:r>
            <w:r w:rsidRPr="00E20674">
              <w:rPr>
                <w:lang w:val="mt-MT"/>
              </w:rPr>
              <w:t xml:space="preserve"> jew kundizzjonijiet tax-xogħol oħra minn dawk li l-impjegati regolari jkunu intitolati għalihom skont il-liġi tal-Unjoni jew dik nazzjonali, il-ftehimiet kollettivi jew il-prattika.</w:t>
            </w:r>
          </w:p>
        </w:tc>
        <w:tc>
          <w:tcPr>
            <w:tcW w:w="4876" w:type="dxa"/>
            <w:hideMark/>
          </w:tcPr>
          <w:p w14:paraId="6D1D4363" w14:textId="77777777" w:rsidR="006A7B1E" w:rsidRPr="00E20674" w:rsidRDefault="006A7B1E" w:rsidP="00FD2E61">
            <w:pPr>
              <w:pStyle w:val="Normal6"/>
              <w:rPr>
                <w:szCs w:val="24"/>
                <w:lang w:val="mt-MT"/>
              </w:rPr>
            </w:pPr>
            <w:r w:rsidRPr="00E20674">
              <w:rPr>
                <w:lang w:val="mt-MT"/>
              </w:rPr>
              <w:t>(18)</w:t>
            </w:r>
            <w:r w:rsidRPr="00E20674">
              <w:rPr>
                <w:lang w:val="mt-MT"/>
              </w:rPr>
              <w:tab/>
              <w:t xml:space="preserve">Il-Kapitolu III tad-Direttiva japplika għall-impjegati regolari li huma kklassifikati b’mod falz bħala trainees, jiġifieri meta l-impjegaturi jikklassifikaw relazzjoni ta’ impjieg regolari jew bħala traineeship li mhijiex relazzjoni ta’ impjieg, jew bħala traineeship li tikkostitwixxi relazzjoni ta’ impjieg, madankollu b’livell aktar baxx ta’ </w:t>
            </w:r>
            <w:r w:rsidRPr="00E20674">
              <w:rPr>
                <w:b/>
                <w:bCs/>
                <w:i/>
                <w:iCs/>
                <w:lang w:val="mt-MT"/>
              </w:rPr>
              <w:t>kumpens</w:t>
            </w:r>
            <w:r w:rsidRPr="00E20674">
              <w:rPr>
                <w:lang w:val="mt-MT"/>
              </w:rPr>
              <w:t xml:space="preserve"> jew kundizzjonijiet tax-xogħol oħra minn dawk li l-impjegati regolari jkunu intitolati għalihom skont il-liġi tal-Unjoni jew dik nazzjonali, il-ftehimiet kollettivi jew il-prattika.</w:t>
            </w:r>
          </w:p>
        </w:tc>
      </w:tr>
    </w:tbl>
    <w:p w14:paraId="548AD43C"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6CFCF1BD" w14:textId="77777777" w:rsidR="006A7B1E" w:rsidRPr="00E20674" w:rsidRDefault="006A7B1E" w:rsidP="006A7B1E">
      <w:r w:rsidRPr="00E20674">
        <w:rPr>
          <w:rStyle w:val="HideTWBExt"/>
          <w:color w:val="auto"/>
        </w:rPr>
        <w:t>&lt;/AmendB&gt;</w:t>
      </w:r>
    </w:p>
    <w:p w14:paraId="2BB4FBA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210</w:t>
      </w:r>
      <w:r w:rsidRPr="00E20674">
        <w:rPr>
          <w:rStyle w:val="HideTWBExt"/>
          <w:b w:val="0"/>
          <w:color w:val="auto"/>
          <w:lang w:val="mt-MT"/>
        </w:rPr>
        <w:t>&lt;/NumAmB&gt;</w:t>
      </w:r>
    </w:p>
    <w:p w14:paraId="59269479"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381AD441" w14:textId="77777777" w:rsidR="006A7B1E" w:rsidRPr="00E20674" w:rsidRDefault="006A7B1E" w:rsidP="006A7B1E">
      <w:r w:rsidRPr="00E20674">
        <w:rPr>
          <w:rStyle w:val="HideTWBExt"/>
          <w:color w:val="auto"/>
        </w:rPr>
        <w:t>&lt;/RepeatBlock-By&gt;</w:t>
      </w:r>
    </w:p>
    <w:p w14:paraId="784D837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0B9AC32" w14:textId="77777777" w:rsidR="006A7B1E" w:rsidRPr="00E20674" w:rsidRDefault="006A7B1E" w:rsidP="006A7B1E">
      <w:pPr>
        <w:pStyle w:val="NormalBold"/>
      </w:pPr>
      <w:r w:rsidRPr="00E20674">
        <w:rPr>
          <w:rStyle w:val="HideTWBExt"/>
          <w:b w:val="0"/>
          <w:color w:val="auto"/>
        </w:rPr>
        <w:t>&lt;Article&gt;</w:t>
      </w:r>
      <w:r w:rsidRPr="00E20674">
        <w:t>Premessa 18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26163B9" w14:textId="77777777" w:rsidTr="00FD2E61">
        <w:trPr>
          <w:jc w:val="center"/>
        </w:trPr>
        <w:tc>
          <w:tcPr>
            <w:tcW w:w="9752" w:type="dxa"/>
            <w:gridSpan w:val="2"/>
          </w:tcPr>
          <w:p w14:paraId="7E0FE216" w14:textId="77777777" w:rsidR="006A7B1E" w:rsidRPr="00E20674" w:rsidRDefault="006A7B1E" w:rsidP="00FD2E61">
            <w:pPr>
              <w:keepNext/>
            </w:pPr>
          </w:p>
        </w:tc>
      </w:tr>
      <w:tr w:rsidR="00F32E0A" w:rsidRPr="00E20674" w14:paraId="3CD7C7AB" w14:textId="77777777" w:rsidTr="00FD2E61">
        <w:trPr>
          <w:jc w:val="center"/>
        </w:trPr>
        <w:tc>
          <w:tcPr>
            <w:tcW w:w="4876" w:type="dxa"/>
            <w:hideMark/>
          </w:tcPr>
          <w:p w14:paraId="2D3B824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F00CD7B" w14:textId="77777777" w:rsidR="006A7B1E" w:rsidRPr="00E20674" w:rsidRDefault="006A7B1E" w:rsidP="00FD2E61">
            <w:pPr>
              <w:pStyle w:val="ColumnHeading"/>
              <w:keepNext/>
              <w:rPr>
                <w:lang w:val="mt-MT"/>
              </w:rPr>
            </w:pPr>
            <w:r w:rsidRPr="00E20674">
              <w:rPr>
                <w:lang w:val="mt-MT"/>
              </w:rPr>
              <w:t>Emenda</w:t>
            </w:r>
          </w:p>
        </w:tc>
      </w:tr>
      <w:tr w:rsidR="00F32E0A" w:rsidRPr="00E20674" w14:paraId="6D7863D7" w14:textId="77777777" w:rsidTr="00FD2E61">
        <w:trPr>
          <w:jc w:val="center"/>
        </w:trPr>
        <w:tc>
          <w:tcPr>
            <w:tcW w:w="4876" w:type="dxa"/>
            <w:hideMark/>
          </w:tcPr>
          <w:p w14:paraId="3D13B8BF" w14:textId="77777777" w:rsidR="006A7B1E" w:rsidRPr="00E20674" w:rsidRDefault="006A7B1E" w:rsidP="00FD2E61">
            <w:pPr>
              <w:pStyle w:val="Normal6"/>
              <w:rPr>
                <w:lang w:val="mt-MT"/>
              </w:rPr>
            </w:pPr>
            <w:r w:rsidRPr="00E20674">
              <w:rPr>
                <w:lang w:val="mt-MT"/>
              </w:rPr>
              <w:t>(18)</w:t>
            </w:r>
            <w:r w:rsidRPr="00E20674">
              <w:rPr>
                <w:lang w:val="mt-MT"/>
              </w:rPr>
              <w:tab/>
              <w:t xml:space="preserve">Il-Kapitolu III tad-Direttiva japplika għall-impjegati regolari li huma kklassifikati b’mod falz bħala trainees, jiġifieri meta l-impjegaturi jikklassifikaw relazzjoni ta’ impjieg regolari jew bħala traineeship li </w:t>
            </w:r>
            <w:r w:rsidRPr="00E20674">
              <w:rPr>
                <w:b/>
                <w:bCs/>
                <w:i/>
                <w:iCs/>
                <w:lang w:val="mt-MT"/>
              </w:rPr>
              <w:t>mhijiex</w:t>
            </w:r>
            <w:r w:rsidRPr="00E20674">
              <w:rPr>
                <w:lang w:val="mt-MT"/>
              </w:rPr>
              <w:t xml:space="preserve"> relazzjoni ta’ impjieg, jew bħala traineeship li </w:t>
            </w:r>
            <w:r w:rsidRPr="00E20674">
              <w:rPr>
                <w:b/>
                <w:bCs/>
                <w:i/>
                <w:iCs/>
                <w:lang w:val="mt-MT"/>
              </w:rPr>
              <w:t>tikkostitwixxi</w:t>
            </w:r>
            <w:r w:rsidRPr="00E20674">
              <w:rPr>
                <w:lang w:val="mt-MT"/>
              </w:rPr>
              <w:t xml:space="preserve"> relazzjoni ta’ impjieg, madankollu b’livell aktar baxx ta’ paga jew kundizzjonijiet tax-xogħol oħra minn dawk li l-impjegati regolari jkunu intitolati għalihom skont il-liġi tal-Unjoni jew dik nazzjonali, il-ftehimiet kollettivi jew il-prattika.</w:t>
            </w:r>
          </w:p>
        </w:tc>
        <w:tc>
          <w:tcPr>
            <w:tcW w:w="4876" w:type="dxa"/>
            <w:hideMark/>
          </w:tcPr>
          <w:p w14:paraId="38A3581F" w14:textId="77777777" w:rsidR="006A7B1E" w:rsidRPr="00E20674" w:rsidRDefault="006A7B1E" w:rsidP="00FD2E61">
            <w:pPr>
              <w:pStyle w:val="Normal6"/>
              <w:rPr>
                <w:szCs w:val="24"/>
                <w:lang w:val="mt-MT"/>
              </w:rPr>
            </w:pPr>
            <w:r w:rsidRPr="00E20674">
              <w:rPr>
                <w:lang w:val="mt-MT"/>
              </w:rPr>
              <w:t>(18)</w:t>
            </w:r>
            <w:r w:rsidRPr="00E20674">
              <w:rPr>
                <w:lang w:val="mt-MT"/>
              </w:rPr>
              <w:tab/>
              <w:t xml:space="preserve">Il-Kapitolu III tad-Direttiva japplika għall-impjegati regolari li huma kklassifikati b’mod falz bħala trainees </w:t>
            </w:r>
            <w:r w:rsidRPr="00E20674">
              <w:rPr>
                <w:b/>
                <w:bCs/>
                <w:i/>
                <w:iCs/>
                <w:lang w:val="mt-MT"/>
              </w:rPr>
              <w:t>tas-suq miftuħ</w:t>
            </w:r>
            <w:r w:rsidRPr="00E20674">
              <w:rPr>
                <w:lang w:val="mt-MT"/>
              </w:rPr>
              <w:t xml:space="preserve">, jiġifieri meta l-impjegaturi jikklassifikaw relazzjoni ta’ impjieg regolari jew bħala traineeship </w:t>
            </w:r>
            <w:r w:rsidRPr="00E20674">
              <w:rPr>
                <w:b/>
                <w:bCs/>
                <w:i/>
                <w:iCs/>
                <w:lang w:val="mt-MT"/>
              </w:rPr>
              <w:t>tas-suq miftuħ</w:t>
            </w:r>
            <w:r w:rsidRPr="00E20674">
              <w:rPr>
                <w:lang w:val="mt-MT"/>
              </w:rPr>
              <w:t xml:space="preserve"> li </w:t>
            </w:r>
            <w:r w:rsidRPr="00E20674">
              <w:rPr>
                <w:b/>
                <w:bCs/>
                <w:i/>
                <w:iCs/>
                <w:lang w:val="mt-MT"/>
              </w:rPr>
              <w:t>mhuwiex</w:t>
            </w:r>
            <w:r w:rsidRPr="00E20674">
              <w:rPr>
                <w:lang w:val="mt-MT"/>
              </w:rPr>
              <w:t xml:space="preserve"> relazzjoni ta’ impjieg, jew bħala traineeship </w:t>
            </w:r>
            <w:r w:rsidRPr="00E20674">
              <w:rPr>
                <w:b/>
                <w:bCs/>
                <w:i/>
                <w:iCs/>
                <w:lang w:val="mt-MT"/>
              </w:rPr>
              <w:t>tas-suq miftuħ</w:t>
            </w:r>
            <w:r w:rsidRPr="00E20674">
              <w:rPr>
                <w:lang w:val="mt-MT"/>
              </w:rPr>
              <w:t xml:space="preserve"> li </w:t>
            </w:r>
            <w:r w:rsidRPr="00E20674">
              <w:rPr>
                <w:b/>
                <w:bCs/>
                <w:i/>
                <w:iCs/>
                <w:lang w:val="mt-MT"/>
              </w:rPr>
              <w:t>jikkostitwixxi</w:t>
            </w:r>
            <w:r w:rsidRPr="00E20674">
              <w:rPr>
                <w:lang w:val="mt-MT"/>
              </w:rPr>
              <w:t xml:space="preserve"> relazzjoni ta’ impjieg, madankollu b’livell aktar baxx ta’ paga jew kundizzjonijiet tax-xogħol oħra minn dawk li l-impjegati regolari jkunu intitolati għalihom skont il-liġi tal-Unjoni jew dik nazzjonali, il-ftehimiet kollettivi jew il-prattika.</w:t>
            </w:r>
          </w:p>
        </w:tc>
      </w:tr>
    </w:tbl>
    <w:p w14:paraId="3E9B335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30DF476" w14:textId="77777777" w:rsidR="006A7B1E" w:rsidRPr="00E20674" w:rsidRDefault="006A7B1E" w:rsidP="006A7B1E">
      <w:r w:rsidRPr="00E20674">
        <w:rPr>
          <w:rStyle w:val="HideTWBExt"/>
          <w:color w:val="auto"/>
        </w:rPr>
        <w:t>&lt;/AmendB&gt;</w:t>
      </w:r>
    </w:p>
    <w:p w14:paraId="0B691A8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211</w:t>
      </w:r>
      <w:r w:rsidRPr="00E20674">
        <w:rPr>
          <w:rStyle w:val="HideTWBExt"/>
          <w:b w:val="0"/>
          <w:color w:val="auto"/>
          <w:lang w:val="mt-MT"/>
        </w:rPr>
        <w:t>&lt;/NumAmB&gt;</w:t>
      </w:r>
    </w:p>
    <w:p w14:paraId="5A2AFE49"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3E6A2989" w14:textId="77777777" w:rsidR="006A7B1E" w:rsidRPr="00E20674" w:rsidRDefault="006A7B1E" w:rsidP="006A7B1E">
      <w:r w:rsidRPr="00E20674">
        <w:rPr>
          <w:rStyle w:val="HideTWBExt"/>
          <w:color w:val="auto"/>
        </w:rPr>
        <w:t>&lt;/RepeatBlock-By&gt;</w:t>
      </w:r>
    </w:p>
    <w:p w14:paraId="09C83FA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23E4C5F" w14:textId="77777777" w:rsidR="006A7B1E" w:rsidRPr="00E20674" w:rsidRDefault="006A7B1E" w:rsidP="006A7B1E">
      <w:pPr>
        <w:pStyle w:val="NormalBold"/>
      </w:pPr>
      <w:r w:rsidRPr="00E20674">
        <w:rPr>
          <w:rStyle w:val="HideTWBExt"/>
          <w:b w:val="0"/>
          <w:color w:val="auto"/>
        </w:rPr>
        <w:t>&lt;Article&gt;</w:t>
      </w:r>
      <w:r w:rsidRPr="00E20674">
        <w:t>Premessa 19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E1B59CA" w14:textId="77777777" w:rsidTr="00FD2E61">
        <w:trPr>
          <w:jc w:val="center"/>
        </w:trPr>
        <w:tc>
          <w:tcPr>
            <w:tcW w:w="9752" w:type="dxa"/>
            <w:gridSpan w:val="2"/>
          </w:tcPr>
          <w:p w14:paraId="0B04B188" w14:textId="77777777" w:rsidR="006A7B1E" w:rsidRPr="00E20674" w:rsidRDefault="006A7B1E" w:rsidP="00FD2E61">
            <w:pPr>
              <w:keepNext/>
            </w:pPr>
          </w:p>
        </w:tc>
      </w:tr>
      <w:tr w:rsidR="00F32E0A" w:rsidRPr="00E20674" w14:paraId="2242DF1E" w14:textId="77777777" w:rsidTr="00FD2E61">
        <w:trPr>
          <w:jc w:val="center"/>
        </w:trPr>
        <w:tc>
          <w:tcPr>
            <w:tcW w:w="4876" w:type="dxa"/>
            <w:hideMark/>
          </w:tcPr>
          <w:p w14:paraId="0A507AB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C819521" w14:textId="77777777" w:rsidR="006A7B1E" w:rsidRPr="00E20674" w:rsidRDefault="006A7B1E" w:rsidP="00FD2E61">
            <w:pPr>
              <w:pStyle w:val="ColumnHeading"/>
              <w:keepNext/>
              <w:rPr>
                <w:lang w:val="mt-MT"/>
              </w:rPr>
            </w:pPr>
            <w:r w:rsidRPr="00E20674">
              <w:rPr>
                <w:lang w:val="mt-MT"/>
              </w:rPr>
              <w:t>Emenda</w:t>
            </w:r>
          </w:p>
        </w:tc>
      </w:tr>
      <w:tr w:rsidR="00F32E0A" w:rsidRPr="00E20674" w14:paraId="11B026CA" w14:textId="77777777" w:rsidTr="00FD2E61">
        <w:trPr>
          <w:jc w:val="center"/>
        </w:trPr>
        <w:tc>
          <w:tcPr>
            <w:tcW w:w="4876" w:type="dxa"/>
            <w:hideMark/>
          </w:tcPr>
          <w:p w14:paraId="7A764A5A" w14:textId="77777777" w:rsidR="006A7B1E" w:rsidRPr="00E20674" w:rsidRDefault="006A7B1E" w:rsidP="00FD2E61">
            <w:pPr>
              <w:pStyle w:val="Normal6"/>
              <w:rPr>
                <w:lang w:val="mt-MT"/>
              </w:rPr>
            </w:pPr>
            <w:r w:rsidRPr="00E20674">
              <w:rPr>
                <w:lang w:val="mt-MT"/>
              </w:rPr>
              <w:t>(19)</w:t>
            </w:r>
            <w:r w:rsidRPr="00E20674">
              <w:rPr>
                <w:lang w:val="mt-MT"/>
              </w:rPr>
              <w:tab/>
              <w:t>It-traineeships</w:t>
            </w:r>
            <w:r w:rsidRPr="00E20674">
              <w:rPr>
                <w:b/>
                <w:bCs/>
                <w:i/>
                <w:iCs/>
                <w:lang w:val="mt-MT"/>
              </w:rPr>
              <w:t xml:space="preserve"> li huma relazzjonijiet ta’ impjieg</w:t>
            </w:r>
            <w:r w:rsidRPr="00E20674">
              <w:rPr>
                <w:lang w:val="mt-MT"/>
              </w:rPr>
              <w:t xml:space="preserve"> jistgħu jiġu distinti minn relazzjonijiet ta’ impjieg “regolari” peress li</w:t>
            </w:r>
            <w:r w:rsidRPr="00E20674">
              <w:rPr>
                <w:b/>
                <w:bCs/>
                <w:i/>
                <w:iCs/>
                <w:lang w:val="mt-MT"/>
              </w:rPr>
              <w:t xml:space="preserve"> huma limitati fiż-żmien, jinkludu komponent sinifikanti ta’ tagħlim u taħriġ u li jitwettqu</w:t>
            </w:r>
            <w:r w:rsidRPr="00E20674">
              <w:rPr>
                <w:lang w:val="mt-MT"/>
              </w:rPr>
              <w:t xml:space="preserve"> sabiex tinkiseb esperjenza prattika u professjonali bl-għan li tittejjeb l-impjegabbiltà u tiġi ffaċilitata t-tranżizzjoni għall-impjieg jew l-aċċess għal professjoni.</w:t>
            </w:r>
          </w:p>
        </w:tc>
        <w:tc>
          <w:tcPr>
            <w:tcW w:w="4876" w:type="dxa"/>
            <w:hideMark/>
          </w:tcPr>
          <w:p w14:paraId="270F5156" w14:textId="77777777" w:rsidR="006A7B1E" w:rsidRPr="00E20674" w:rsidRDefault="006A7B1E" w:rsidP="00FD2E61">
            <w:pPr>
              <w:pStyle w:val="Normal6"/>
              <w:rPr>
                <w:szCs w:val="24"/>
                <w:lang w:val="mt-MT"/>
              </w:rPr>
            </w:pPr>
            <w:r w:rsidRPr="00E20674">
              <w:rPr>
                <w:lang w:val="mt-MT"/>
              </w:rPr>
              <w:t>(19)</w:t>
            </w:r>
            <w:r w:rsidRPr="00E20674">
              <w:rPr>
                <w:lang w:val="mt-MT"/>
              </w:rPr>
              <w:tab/>
              <w:t>It-traineeships jistgħu jiġu distinti minn relazzjonijiet ta’ impjieg “regolari” peress li</w:t>
            </w:r>
            <w:r w:rsidRPr="00E20674">
              <w:rPr>
                <w:b/>
                <w:bCs/>
                <w:i/>
                <w:iCs/>
                <w:lang w:val="mt-MT"/>
              </w:rPr>
              <w:t xml:space="preserve"> jiġu stabbiliti għall-fini uniku li jħarrġu trainee billi jpoġġuh f’kuntatt ma’ ambjent professjonali</w:t>
            </w:r>
            <w:r w:rsidRPr="00E20674">
              <w:rPr>
                <w:lang w:val="mt-MT"/>
              </w:rPr>
              <w:t xml:space="preserve"> sabiex tinkiseb esperjenza prattika u professjonali bl-għan li tittejjeb l-impjegabbiltà u tiġi ffaċilitata t-tranżizzjoni għall-impjieg jew l-aċċess għal professjoni.</w:t>
            </w:r>
          </w:p>
        </w:tc>
      </w:tr>
    </w:tbl>
    <w:p w14:paraId="2DCCBEF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22C7E52D"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69AFAD16" w14:textId="77777777" w:rsidR="006A7B1E" w:rsidRPr="00E20674" w:rsidRDefault="006A7B1E" w:rsidP="006A7B1E">
      <w:pPr>
        <w:pStyle w:val="Normal12Italic"/>
        <w:rPr>
          <w:noProof w:val="0"/>
          <w:lang w:val="mt-MT"/>
        </w:rPr>
      </w:pPr>
      <w:r w:rsidRPr="00E20674">
        <w:rPr>
          <w:lang w:val="mt-MT"/>
        </w:rPr>
        <w:t>Ir-relazzjonijiet ta’ impjieg jistgħu wkoll ikunu għal perjodu limitat. It-tagħlim u t-taħriġ mhumiex sempliċement komponent iżda l-essenza proprja ta’ traineeship. Traineeship ma tkunx relazzjoni ta’ impjieg sakemm ma nqisux li, fl-istess ċirkostanza, it-tfal tal-iskola jsibu ruħhom f’sitwazzjoni ta’ impjieg mal-għalliem tagħhom.</w:t>
      </w:r>
    </w:p>
    <w:p w14:paraId="1390189C" w14:textId="77777777" w:rsidR="006A7B1E" w:rsidRPr="00E20674" w:rsidRDefault="006A7B1E" w:rsidP="006A7B1E">
      <w:r w:rsidRPr="00E20674">
        <w:rPr>
          <w:rStyle w:val="HideTWBExt"/>
          <w:color w:val="auto"/>
        </w:rPr>
        <w:t>&lt;/AmendB&gt;</w:t>
      </w:r>
    </w:p>
    <w:p w14:paraId="30F0E51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212</w:t>
      </w:r>
      <w:r w:rsidRPr="00E20674">
        <w:rPr>
          <w:rStyle w:val="HideTWBExt"/>
          <w:b w:val="0"/>
          <w:color w:val="auto"/>
          <w:lang w:val="mt-MT"/>
        </w:rPr>
        <w:t>&lt;/NumAmB&gt;</w:t>
      </w:r>
    </w:p>
    <w:p w14:paraId="2490EF95"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6743ED42"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33F1FDC8" w14:textId="77777777" w:rsidR="006A7B1E" w:rsidRPr="00E20674" w:rsidRDefault="006A7B1E" w:rsidP="006A7B1E">
      <w:r w:rsidRPr="00E20674">
        <w:rPr>
          <w:rStyle w:val="HideTWBExt"/>
          <w:color w:val="auto"/>
        </w:rPr>
        <w:t>&lt;/RepeatBlock-By&gt;</w:t>
      </w:r>
    </w:p>
    <w:p w14:paraId="65A19E5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4449B1F" w14:textId="77777777" w:rsidR="006A7B1E" w:rsidRPr="00E20674" w:rsidRDefault="006A7B1E" w:rsidP="006A7B1E">
      <w:pPr>
        <w:pStyle w:val="NormalBold"/>
      </w:pPr>
      <w:r w:rsidRPr="00E20674">
        <w:rPr>
          <w:rStyle w:val="HideTWBExt"/>
          <w:b w:val="0"/>
          <w:color w:val="auto"/>
        </w:rPr>
        <w:t>&lt;Article&gt;</w:t>
      </w:r>
      <w:r w:rsidRPr="00E20674">
        <w:t>Premessa 19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7883E35" w14:textId="77777777" w:rsidTr="00FD2E61">
        <w:trPr>
          <w:jc w:val="center"/>
        </w:trPr>
        <w:tc>
          <w:tcPr>
            <w:tcW w:w="9752" w:type="dxa"/>
            <w:gridSpan w:val="2"/>
          </w:tcPr>
          <w:p w14:paraId="56FF9F1F" w14:textId="77777777" w:rsidR="006A7B1E" w:rsidRPr="00E20674" w:rsidRDefault="006A7B1E" w:rsidP="00FD2E61">
            <w:pPr>
              <w:keepNext/>
            </w:pPr>
          </w:p>
        </w:tc>
      </w:tr>
      <w:tr w:rsidR="00F32E0A" w:rsidRPr="00E20674" w14:paraId="17688B91" w14:textId="77777777" w:rsidTr="00FD2E61">
        <w:trPr>
          <w:jc w:val="center"/>
        </w:trPr>
        <w:tc>
          <w:tcPr>
            <w:tcW w:w="4876" w:type="dxa"/>
            <w:hideMark/>
          </w:tcPr>
          <w:p w14:paraId="30C737D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5B622F9" w14:textId="77777777" w:rsidR="006A7B1E" w:rsidRPr="00E20674" w:rsidRDefault="006A7B1E" w:rsidP="00FD2E61">
            <w:pPr>
              <w:pStyle w:val="ColumnHeading"/>
              <w:keepNext/>
              <w:rPr>
                <w:lang w:val="mt-MT"/>
              </w:rPr>
            </w:pPr>
            <w:r w:rsidRPr="00E20674">
              <w:rPr>
                <w:lang w:val="mt-MT"/>
              </w:rPr>
              <w:t>Emenda</w:t>
            </w:r>
          </w:p>
        </w:tc>
      </w:tr>
      <w:tr w:rsidR="00F32E0A" w:rsidRPr="00E20674" w14:paraId="4D2194C1" w14:textId="77777777" w:rsidTr="00FD2E61">
        <w:trPr>
          <w:jc w:val="center"/>
        </w:trPr>
        <w:tc>
          <w:tcPr>
            <w:tcW w:w="4876" w:type="dxa"/>
            <w:hideMark/>
          </w:tcPr>
          <w:p w14:paraId="20BEFCBD" w14:textId="77777777" w:rsidR="006A7B1E" w:rsidRPr="00E20674" w:rsidRDefault="006A7B1E" w:rsidP="00FD2E61">
            <w:pPr>
              <w:pStyle w:val="Normal6"/>
              <w:rPr>
                <w:lang w:val="mt-MT"/>
              </w:rPr>
            </w:pPr>
            <w:r w:rsidRPr="00E20674">
              <w:rPr>
                <w:lang w:val="mt-MT"/>
              </w:rPr>
              <w:t>(19)</w:t>
            </w:r>
            <w:r w:rsidRPr="00E20674">
              <w:rPr>
                <w:lang w:val="mt-MT"/>
              </w:rPr>
              <w:tab/>
              <w:t xml:space="preserve">It-traineeships </w:t>
            </w:r>
            <w:r w:rsidRPr="00E20674">
              <w:rPr>
                <w:b/>
                <w:bCs/>
                <w:i/>
                <w:iCs/>
                <w:lang w:val="mt-MT"/>
              </w:rPr>
              <w:t>li huma relazzjonijiet</w:t>
            </w:r>
            <w:r w:rsidRPr="00E20674">
              <w:rPr>
                <w:lang w:val="mt-MT"/>
              </w:rPr>
              <w:t xml:space="preserve"> ta’ impjieg jistgħu jiġu distinti minn relazzjonijiet ta’ impjieg </w:t>
            </w:r>
            <w:r w:rsidRPr="00E20674">
              <w:rPr>
                <w:b/>
                <w:bCs/>
                <w:i/>
                <w:iCs/>
                <w:lang w:val="mt-MT"/>
              </w:rPr>
              <w:t>“regolari”</w:t>
            </w:r>
            <w:r w:rsidRPr="00E20674">
              <w:rPr>
                <w:lang w:val="mt-MT"/>
              </w:rPr>
              <w:t xml:space="preserve"> peress li huma limitati fiż-żmien, jinkludu komponent sinifikanti ta’ tagħlim u taħriġ u li jitwettqu sabiex tinkiseb esperjenza prattika u professjonali bl-għan li </w:t>
            </w:r>
            <w:r w:rsidRPr="00E20674">
              <w:rPr>
                <w:b/>
                <w:bCs/>
                <w:i/>
                <w:iCs/>
                <w:lang w:val="mt-MT"/>
              </w:rPr>
              <w:t>tittejjeb l-impjegabbiltà u</w:t>
            </w:r>
            <w:r w:rsidRPr="00E20674">
              <w:rPr>
                <w:lang w:val="mt-MT"/>
              </w:rPr>
              <w:t xml:space="preserve"> tiġi ffaċilitata t-tranżizzjoni għall-impjieg jew l-aċċess għal professjoni.</w:t>
            </w:r>
          </w:p>
        </w:tc>
        <w:tc>
          <w:tcPr>
            <w:tcW w:w="4876" w:type="dxa"/>
            <w:hideMark/>
          </w:tcPr>
          <w:p w14:paraId="59F2A7F0" w14:textId="77777777" w:rsidR="006A7B1E" w:rsidRPr="00E20674" w:rsidRDefault="006A7B1E" w:rsidP="00FD2E61">
            <w:pPr>
              <w:pStyle w:val="Normal6"/>
              <w:rPr>
                <w:szCs w:val="24"/>
                <w:lang w:val="mt-MT"/>
              </w:rPr>
            </w:pPr>
            <w:r w:rsidRPr="00E20674">
              <w:rPr>
                <w:lang w:val="mt-MT"/>
              </w:rPr>
              <w:t>(19)</w:t>
            </w:r>
            <w:r w:rsidRPr="00E20674">
              <w:rPr>
                <w:lang w:val="mt-MT"/>
              </w:rPr>
              <w:tab/>
              <w:t>It-traineeships</w:t>
            </w:r>
            <w:r w:rsidRPr="00E20674">
              <w:rPr>
                <w:b/>
                <w:bCs/>
                <w:i/>
                <w:iCs/>
                <w:lang w:val="mt-MT"/>
              </w:rPr>
              <w:t>, kif definiti f’din id-Direttiva, jinvolvu neċessarjament l-istabbiliment ta’ relazzjoni</w:t>
            </w:r>
            <w:r w:rsidRPr="00E20674">
              <w:rPr>
                <w:lang w:val="mt-MT"/>
              </w:rPr>
              <w:t xml:space="preserve"> ta’ impjieg </w:t>
            </w:r>
            <w:r w:rsidRPr="00E20674">
              <w:rPr>
                <w:b/>
                <w:bCs/>
                <w:i/>
                <w:iCs/>
                <w:lang w:val="mt-MT"/>
              </w:rPr>
              <w:t>bejn it-trainee u l-fornitur ta’ traineeship u</w:t>
            </w:r>
            <w:r w:rsidRPr="00E20674">
              <w:rPr>
                <w:lang w:val="mt-MT"/>
              </w:rPr>
              <w:t xml:space="preserve"> jistgħu jiġu distinti minn relazzjonijiet ta’ impjieg </w:t>
            </w:r>
            <w:r w:rsidRPr="00E20674">
              <w:rPr>
                <w:b/>
                <w:bCs/>
                <w:i/>
                <w:iCs/>
                <w:lang w:val="mt-MT"/>
              </w:rPr>
              <w:t>oħrajn</w:t>
            </w:r>
            <w:r w:rsidRPr="00E20674">
              <w:rPr>
                <w:lang w:val="mt-MT"/>
              </w:rPr>
              <w:t xml:space="preserve"> peress li huma limitati fiż-żmien, jinkludu komponent sinifikanti ta’ tagħlim u taħriġ u li jitwettqu sabiex tinkiseb esperjenza prattika u professjonali bl-għan li tiġi ffaċilitata t-tranżizzjoni għall-impjieg </w:t>
            </w:r>
            <w:r w:rsidRPr="00E20674">
              <w:rPr>
                <w:b/>
                <w:bCs/>
                <w:i/>
                <w:iCs/>
                <w:lang w:val="mt-MT"/>
              </w:rPr>
              <w:t>stabbli</w:t>
            </w:r>
            <w:r w:rsidRPr="00E20674">
              <w:rPr>
                <w:lang w:val="mt-MT"/>
              </w:rPr>
              <w:t xml:space="preserve"> jew l-aċċess għal professjoni.</w:t>
            </w:r>
          </w:p>
        </w:tc>
      </w:tr>
    </w:tbl>
    <w:p w14:paraId="1C547F8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0AD9949" w14:textId="77777777" w:rsidR="006A7B1E" w:rsidRPr="00E20674" w:rsidRDefault="006A7B1E" w:rsidP="006A7B1E">
      <w:r w:rsidRPr="00E20674">
        <w:rPr>
          <w:rStyle w:val="HideTWBExt"/>
          <w:color w:val="auto"/>
        </w:rPr>
        <w:t>&lt;/AmendB&gt;</w:t>
      </w:r>
    </w:p>
    <w:p w14:paraId="1FC5C6B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213</w:t>
      </w:r>
      <w:r w:rsidRPr="00E20674">
        <w:rPr>
          <w:rStyle w:val="HideTWBExt"/>
          <w:b w:val="0"/>
          <w:color w:val="auto"/>
          <w:lang w:val="mt-MT"/>
        </w:rPr>
        <w:t>&lt;/NumAmB&gt;</w:t>
      </w:r>
    </w:p>
    <w:p w14:paraId="01651E72"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1F4DA53A" w14:textId="77777777" w:rsidR="006A7B1E" w:rsidRPr="00E20674" w:rsidRDefault="006A7B1E" w:rsidP="006A7B1E">
      <w:r w:rsidRPr="00E20674">
        <w:rPr>
          <w:rStyle w:val="HideTWBExt"/>
          <w:color w:val="auto"/>
        </w:rPr>
        <w:t>&lt;/RepeatBlock-By&gt;</w:t>
      </w:r>
    </w:p>
    <w:p w14:paraId="00C86330"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291E17F" w14:textId="77777777" w:rsidR="006A7B1E" w:rsidRPr="00E20674" w:rsidRDefault="006A7B1E" w:rsidP="006A7B1E">
      <w:pPr>
        <w:pStyle w:val="NormalBold"/>
      </w:pPr>
      <w:r w:rsidRPr="00E20674">
        <w:rPr>
          <w:rStyle w:val="HideTWBExt"/>
          <w:b w:val="0"/>
          <w:color w:val="auto"/>
        </w:rPr>
        <w:t>&lt;Article&gt;</w:t>
      </w:r>
      <w:r w:rsidRPr="00E20674">
        <w:t>Premessa 19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6C9D5F4" w14:textId="77777777" w:rsidTr="00FD2E61">
        <w:trPr>
          <w:jc w:val="center"/>
        </w:trPr>
        <w:tc>
          <w:tcPr>
            <w:tcW w:w="9752" w:type="dxa"/>
            <w:gridSpan w:val="2"/>
          </w:tcPr>
          <w:p w14:paraId="5184980C" w14:textId="77777777" w:rsidR="006A7B1E" w:rsidRPr="00E20674" w:rsidRDefault="006A7B1E" w:rsidP="00FD2E61">
            <w:pPr>
              <w:keepNext/>
            </w:pPr>
          </w:p>
        </w:tc>
      </w:tr>
      <w:tr w:rsidR="00F32E0A" w:rsidRPr="00E20674" w14:paraId="2AF4F44B" w14:textId="77777777" w:rsidTr="00FD2E61">
        <w:trPr>
          <w:jc w:val="center"/>
        </w:trPr>
        <w:tc>
          <w:tcPr>
            <w:tcW w:w="4876" w:type="dxa"/>
            <w:hideMark/>
          </w:tcPr>
          <w:p w14:paraId="6821EA6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82B29F1" w14:textId="77777777" w:rsidR="006A7B1E" w:rsidRPr="00E20674" w:rsidRDefault="006A7B1E" w:rsidP="00FD2E61">
            <w:pPr>
              <w:pStyle w:val="ColumnHeading"/>
              <w:keepNext/>
              <w:rPr>
                <w:lang w:val="mt-MT"/>
              </w:rPr>
            </w:pPr>
            <w:r w:rsidRPr="00E20674">
              <w:rPr>
                <w:lang w:val="mt-MT"/>
              </w:rPr>
              <w:t>Emenda</w:t>
            </w:r>
          </w:p>
        </w:tc>
      </w:tr>
      <w:tr w:rsidR="00F32E0A" w:rsidRPr="00E20674" w14:paraId="48346E04" w14:textId="77777777" w:rsidTr="00FD2E61">
        <w:trPr>
          <w:jc w:val="center"/>
        </w:trPr>
        <w:tc>
          <w:tcPr>
            <w:tcW w:w="4876" w:type="dxa"/>
            <w:hideMark/>
          </w:tcPr>
          <w:p w14:paraId="124CB0E6" w14:textId="77777777" w:rsidR="006A7B1E" w:rsidRPr="00E20674" w:rsidRDefault="006A7B1E" w:rsidP="00FD2E61">
            <w:pPr>
              <w:pStyle w:val="Normal6"/>
              <w:rPr>
                <w:lang w:val="mt-MT"/>
              </w:rPr>
            </w:pPr>
            <w:r w:rsidRPr="00E20674">
              <w:rPr>
                <w:lang w:val="mt-MT"/>
              </w:rPr>
              <w:t>(19)</w:t>
            </w:r>
            <w:r w:rsidRPr="00E20674">
              <w:rPr>
                <w:lang w:val="mt-MT"/>
              </w:rPr>
              <w:tab/>
              <w:t xml:space="preserve">It-traineeships </w:t>
            </w:r>
            <w:r w:rsidRPr="00E20674">
              <w:rPr>
                <w:b/>
                <w:bCs/>
                <w:i/>
                <w:iCs/>
                <w:lang w:val="mt-MT"/>
              </w:rPr>
              <w:t>li huma relazzjonijiet ta’ impjieg</w:t>
            </w:r>
            <w:r w:rsidRPr="00E20674">
              <w:rPr>
                <w:lang w:val="mt-MT"/>
              </w:rPr>
              <w:t xml:space="preserve"> jistgħu jiġu distinti minn relazzjonijiet ta’ impjieg “regolari” peress li huma limitati fiż-żmien, jinkludu komponent sinifikanti ta’ tagħlim u taħriġ u li jitwettqu sabiex tinkiseb esperjenza prattika u professjonali bl-għan li tittejjeb l-impjegabbiltà u tiġi ffaċilitata t-tranżizzjoni għall-impjieg jew l-aċċess għal professjoni.</w:t>
            </w:r>
          </w:p>
        </w:tc>
        <w:tc>
          <w:tcPr>
            <w:tcW w:w="4876" w:type="dxa"/>
            <w:hideMark/>
          </w:tcPr>
          <w:p w14:paraId="232B1E41" w14:textId="77777777" w:rsidR="006A7B1E" w:rsidRPr="00E20674" w:rsidRDefault="006A7B1E" w:rsidP="00FD2E61">
            <w:pPr>
              <w:pStyle w:val="Normal6"/>
              <w:rPr>
                <w:szCs w:val="24"/>
                <w:lang w:val="mt-MT"/>
              </w:rPr>
            </w:pPr>
            <w:r w:rsidRPr="00E20674">
              <w:rPr>
                <w:lang w:val="mt-MT"/>
              </w:rPr>
              <w:t>(19)</w:t>
            </w:r>
            <w:r w:rsidRPr="00E20674">
              <w:rPr>
                <w:lang w:val="mt-MT"/>
              </w:rPr>
              <w:tab/>
              <w:t xml:space="preserve">It-traineeships jistgħu jiġu distinti minn relazzjonijiet ta’ impjieg “regolari” peress li huma limitati fiż-żmien, jinkludu komponent sinifikanti ta’ tagħlim u taħriġ u li jitwettqu sabiex tinkiseb esperjenza prattika u professjonali bl-għan li tittejjeb l-impjegabbiltà u tiġi ffaċilitata t-tranżizzjoni </w:t>
            </w:r>
            <w:r w:rsidRPr="00E20674">
              <w:rPr>
                <w:b/>
                <w:bCs/>
                <w:i/>
                <w:iCs/>
                <w:lang w:val="mt-MT"/>
              </w:rPr>
              <w:t>mill-edukazzjoni</w:t>
            </w:r>
            <w:r w:rsidRPr="00E20674">
              <w:rPr>
                <w:lang w:val="mt-MT"/>
              </w:rPr>
              <w:t xml:space="preserve"> għall-impjieg jew l-aċċess għal professjoni.</w:t>
            </w:r>
          </w:p>
        </w:tc>
      </w:tr>
    </w:tbl>
    <w:p w14:paraId="1E6D777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88C7B79" w14:textId="77777777" w:rsidR="006A7B1E" w:rsidRPr="00E20674" w:rsidRDefault="006A7B1E" w:rsidP="006A7B1E">
      <w:r w:rsidRPr="00E20674">
        <w:rPr>
          <w:rStyle w:val="HideTWBExt"/>
          <w:color w:val="auto"/>
        </w:rPr>
        <w:t>&lt;/AmendB&gt;</w:t>
      </w:r>
    </w:p>
    <w:p w14:paraId="11CC898E"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214</w:t>
      </w:r>
      <w:r w:rsidRPr="00E20674">
        <w:rPr>
          <w:rStyle w:val="HideTWBExt"/>
          <w:b w:val="0"/>
          <w:color w:val="auto"/>
          <w:lang w:val="mt-MT"/>
        </w:rPr>
        <w:t>&lt;/NumAmB&gt;</w:t>
      </w:r>
    </w:p>
    <w:p w14:paraId="6EC5B771"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321B665C" w14:textId="77777777" w:rsidR="006A7B1E" w:rsidRPr="00E20674" w:rsidRDefault="006A7B1E" w:rsidP="006A7B1E">
      <w:r w:rsidRPr="00E20674">
        <w:rPr>
          <w:rStyle w:val="HideTWBExt"/>
          <w:color w:val="auto"/>
        </w:rPr>
        <w:t>&lt;/RepeatBlock-By&gt;</w:t>
      </w:r>
    </w:p>
    <w:p w14:paraId="6032981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0015478" w14:textId="77777777" w:rsidR="006A7B1E" w:rsidRPr="00E20674" w:rsidRDefault="006A7B1E" w:rsidP="006A7B1E">
      <w:pPr>
        <w:pStyle w:val="NormalBold"/>
      </w:pPr>
      <w:r w:rsidRPr="00E20674">
        <w:rPr>
          <w:rStyle w:val="HideTWBExt"/>
          <w:b w:val="0"/>
          <w:color w:val="auto"/>
        </w:rPr>
        <w:t>&lt;Article&gt;</w:t>
      </w:r>
      <w:r w:rsidRPr="00E20674">
        <w:t>Premessa 19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BB6C5C8" w14:textId="77777777" w:rsidTr="00FD2E61">
        <w:trPr>
          <w:jc w:val="center"/>
        </w:trPr>
        <w:tc>
          <w:tcPr>
            <w:tcW w:w="9752" w:type="dxa"/>
            <w:gridSpan w:val="2"/>
          </w:tcPr>
          <w:p w14:paraId="1E123638" w14:textId="77777777" w:rsidR="006A7B1E" w:rsidRPr="00E20674" w:rsidRDefault="006A7B1E" w:rsidP="00FD2E61">
            <w:pPr>
              <w:keepNext/>
            </w:pPr>
          </w:p>
        </w:tc>
      </w:tr>
      <w:tr w:rsidR="00F32E0A" w:rsidRPr="00E20674" w14:paraId="315F940B" w14:textId="77777777" w:rsidTr="00FD2E61">
        <w:trPr>
          <w:jc w:val="center"/>
        </w:trPr>
        <w:tc>
          <w:tcPr>
            <w:tcW w:w="4876" w:type="dxa"/>
            <w:hideMark/>
          </w:tcPr>
          <w:p w14:paraId="6DCE4F6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EC97378" w14:textId="77777777" w:rsidR="006A7B1E" w:rsidRPr="00E20674" w:rsidRDefault="006A7B1E" w:rsidP="00FD2E61">
            <w:pPr>
              <w:pStyle w:val="ColumnHeading"/>
              <w:keepNext/>
              <w:rPr>
                <w:lang w:val="mt-MT"/>
              </w:rPr>
            </w:pPr>
            <w:r w:rsidRPr="00E20674">
              <w:rPr>
                <w:lang w:val="mt-MT"/>
              </w:rPr>
              <w:t>Emenda</w:t>
            </w:r>
          </w:p>
        </w:tc>
      </w:tr>
      <w:tr w:rsidR="00F32E0A" w:rsidRPr="00E20674" w14:paraId="315BEB0F" w14:textId="77777777" w:rsidTr="00FD2E61">
        <w:trPr>
          <w:jc w:val="center"/>
        </w:trPr>
        <w:tc>
          <w:tcPr>
            <w:tcW w:w="4876" w:type="dxa"/>
            <w:hideMark/>
          </w:tcPr>
          <w:p w14:paraId="3ABF2E7B" w14:textId="77777777" w:rsidR="006A7B1E" w:rsidRPr="00E20674" w:rsidRDefault="006A7B1E" w:rsidP="00FD2E61">
            <w:pPr>
              <w:pStyle w:val="Normal6"/>
              <w:rPr>
                <w:lang w:val="mt-MT"/>
              </w:rPr>
            </w:pPr>
            <w:r w:rsidRPr="00E20674">
              <w:rPr>
                <w:lang w:val="mt-MT"/>
              </w:rPr>
              <w:t>(19)</w:t>
            </w:r>
            <w:r w:rsidRPr="00E20674">
              <w:rPr>
                <w:lang w:val="mt-MT"/>
              </w:rPr>
              <w:tab/>
              <w:t>It-traineeships li huma relazzjonijiet ta’ impjieg jistgħu jiġu distinti minn relazzjonijiet ta’ impjieg “regolari” peress li huma limitati fiż-żmien, jinkludu komponent sinifikanti ta’ tagħlim u taħriġ u li jitwettqu sabiex tinkiseb esperjenza prattika u professjonali bl-għan li tittejjeb l-impjegabbiltà u tiġi ffaċilitata t-tranżizzjoni għall-impjieg jew l-aċċess għal professjoni.</w:t>
            </w:r>
          </w:p>
        </w:tc>
        <w:tc>
          <w:tcPr>
            <w:tcW w:w="4876" w:type="dxa"/>
            <w:hideMark/>
          </w:tcPr>
          <w:p w14:paraId="5366FF45" w14:textId="77777777" w:rsidR="006A7B1E" w:rsidRPr="00E20674" w:rsidRDefault="006A7B1E" w:rsidP="00FD2E61">
            <w:pPr>
              <w:pStyle w:val="Normal6"/>
              <w:rPr>
                <w:szCs w:val="24"/>
                <w:lang w:val="mt-MT"/>
              </w:rPr>
            </w:pPr>
            <w:r w:rsidRPr="00E20674">
              <w:rPr>
                <w:lang w:val="mt-MT"/>
              </w:rPr>
              <w:t>(19)</w:t>
            </w:r>
            <w:r w:rsidRPr="00E20674">
              <w:rPr>
                <w:lang w:val="mt-MT"/>
              </w:rPr>
              <w:tab/>
              <w:t xml:space="preserve">It-traineeships </w:t>
            </w:r>
            <w:r w:rsidRPr="00E20674">
              <w:rPr>
                <w:b/>
                <w:bCs/>
                <w:i/>
                <w:iCs/>
                <w:lang w:val="mt-MT"/>
              </w:rPr>
              <w:t>tas-suq miftuħ</w:t>
            </w:r>
            <w:r w:rsidRPr="00E20674">
              <w:rPr>
                <w:lang w:val="mt-MT"/>
              </w:rPr>
              <w:t xml:space="preserve"> li huma relazzjonijiet ta’ impjieg jistgħu jiġu distinti minn relazzjonijiet ta’ impjieg “regolari” peress li huma limitati fiż-żmien, jinkludu komponent sinifikanti ta’ tagħlim u taħriġ u li jitwettqu sabiex tinkiseb esperjenza prattika u professjonali bl-għan li tittejjeb l-impjegabbiltà u tiġi ffaċilitata t-tranżizzjoni għall-impjieg jew l-aċċess għal professjoni.</w:t>
            </w:r>
          </w:p>
        </w:tc>
      </w:tr>
    </w:tbl>
    <w:p w14:paraId="2E5574F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F76063F" w14:textId="77777777" w:rsidR="006A7B1E" w:rsidRPr="00E20674" w:rsidRDefault="006A7B1E" w:rsidP="006A7B1E">
      <w:r w:rsidRPr="00E20674">
        <w:rPr>
          <w:rStyle w:val="HideTWBExt"/>
          <w:color w:val="auto"/>
        </w:rPr>
        <w:t>&lt;/AmendB&gt;</w:t>
      </w:r>
    </w:p>
    <w:p w14:paraId="2D22FA6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215</w:t>
      </w:r>
      <w:r w:rsidRPr="00E20674">
        <w:rPr>
          <w:rStyle w:val="HideTWBExt"/>
          <w:b w:val="0"/>
          <w:color w:val="auto"/>
          <w:lang w:val="mt-MT"/>
        </w:rPr>
        <w:t>&lt;/NumAmB&gt;</w:t>
      </w:r>
    </w:p>
    <w:p w14:paraId="31EDB2EA" w14:textId="77777777" w:rsidR="006A7B1E" w:rsidRPr="00E20674" w:rsidRDefault="006A7B1E" w:rsidP="006A7B1E">
      <w:pPr>
        <w:pStyle w:val="NormalBold"/>
      </w:pPr>
      <w:r w:rsidRPr="00E20674">
        <w:rPr>
          <w:rStyle w:val="HideTWBExt"/>
          <w:b w:val="0"/>
          <w:color w:val="auto"/>
        </w:rPr>
        <w:t>&lt;RepeatBlock-By&gt;&lt;Members&gt;</w:t>
      </w:r>
      <w:r w:rsidRPr="00E20674">
        <w:t>Jagna Marczułajtis-Walczak</w:t>
      </w:r>
      <w:r w:rsidRPr="00E20674">
        <w:rPr>
          <w:rStyle w:val="HideTWBExt"/>
          <w:b w:val="0"/>
          <w:color w:val="auto"/>
        </w:rPr>
        <w:t>&lt;/Members&gt;</w:t>
      </w:r>
    </w:p>
    <w:p w14:paraId="06F57EE6" w14:textId="77777777" w:rsidR="006A7B1E" w:rsidRPr="00E20674" w:rsidRDefault="006A7B1E" w:rsidP="006A7B1E">
      <w:r w:rsidRPr="00E20674">
        <w:rPr>
          <w:rStyle w:val="HideTWBExt"/>
          <w:color w:val="auto"/>
        </w:rPr>
        <w:t>&lt;/RepeatBlock-By&gt;</w:t>
      </w:r>
    </w:p>
    <w:p w14:paraId="1311E06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FDA6E4A" w14:textId="77777777" w:rsidR="006A7B1E" w:rsidRPr="00E20674" w:rsidRDefault="006A7B1E" w:rsidP="006A7B1E">
      <w:pPr>
        <w:pStyle w:val="NormalBold"/>
      </w:pPr>
      <w:r w:rsidRPr="00E20674">
        <w:rPr>
          <w:rStyle w:val="HideTWBExt"/>
          <w:b w:val="0"/>
          <w:color w:val="auto"/>
        </w:rPr>
        <w:t>&lt;Article&gt;</w:t>
      </w:r>
      <w:r w:rsidRPr="00E20674">
        <w:t>Premessa 19a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73FA3BD" w14:textId="77777777" w:rsidTr="00FD2E61">
        <w:trPr>
          <w:jc w:val="center"/>
        </w:trPr>
        <w:tc>
          <w:tcPr>
            <w:tcW w:w="9752" w:type="dxa"/>
            <w:gridSpan w:val="2"/>
          </w:tcPr>
          <w:p w14:paraId="69C5E06D" w14:textId="77777777" w:rsidR="006A7B1E" w:rsidRPr="00E20674" w:rsidRDefault="006A7B1E" w:rsidP="00FD2E61">
            <w:pPr>
              <w:keepNext/>
            </w:pPr>
          </w:p>
        </w:tc>
      </w:tr>
      <w:tr w:rsidR="00F32E0A" w:rsidRPr="00E20674" w14:paraId="79936FBC" w14:textId="77777777" w:rsidTr="00FD2E61">
        <w:trPr>
          <w:jc w:val="center"/>
        </w:trPr>
        <w:tc>
          <w:tcPr>
            <w:tcW w:w="4876" w:type="dxa"/>
            <w:hideMark/>
          </w:tcPr>
          <w:p w14:paraId="0F798A5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4BBF42E" w14:textId="77777777" w:rsidR="006A7B1E" w:rsidRPr="00E20674" w:rsidRDefault="006A7B1E" w:rsidP="00FD2E61">
            <w:pPr>
              <w:pStyle w:val="ColumnHeading"/>
              <w:keepNext/>
              <w:rPr>
                <w:lang w:val="mt-MT"/>
              </w:rPr>
            </w:pPr>
            <w:r w:rsidRPr="00E20674">
              <w:rPr>
                <w:lang w:val="mt-MT"/>
              </w:rPr>
              <w:t>Emenda</w:t>
            </w:r>
          </w:p>
        </w:tc>
      </w:tr>
      <w:tr w:rsidR="00F32E0A" w:rsidRPr="00E20674" w14:paraId="75C033C8" w14:textId="77777777" w:rsidTr="00FD2E61">
        <w:trPr>
          <w:jc w:val="center"/>
        </w:trPr>
        <w:tc>
          <w:tcPr>
            <w:tcW w:w="4876" w:type="dxa"/>
          </w:tcPr>
          <w:p w14:paraId="28327623" w14:textId="77777777" w:rsidR="006A7B1E" w:rsidRPr="00E20674" w:rsidRDefault="006A7B1E" w:rsidP="00FD2E61">
            <w:pPr>
              <w:pStyle w:val="Normal6"/>
              <w:rPr>
                <w:lang w:val="mt-MT"/>
              </w:rPr>
            </w:pPr>
          </w:p>
        </w:tc>
        <w:tc>
          <w:tcPr>
            <w:tcW w:w="4876" w:type="dxa"/>
            <w:hideMark/>
          </w:tcPr>
          <w:p w14:paraId="32EAD37D" w14:textId="77777777" w:rsidR="006A7B1E" w:rsidRPr="00E20674" w:rsidRDefault="006A7B1E" w:rsidP="00FD2E61">
            <w:pPr>
              <w:pStyle w:val="Normal6"/>
              <w:rPr>
                <w:szCs w:val="24"/>
                <w:lang w:val="mt-MT"/>
              </w:rPr>
            </w:pPr>
            <w:r w:rsidRPr="00E20674">
              <w:rPr>
                <w:b/>
                <w:i/>
                <w:lang w:val="mt-MT"/>
              </w:rPr>
              <w:t>(19a)</w:t>
            </w:r>
            <w:r w:rsidRPr="00E20674">
              <w:rPr>
                <w:b/>
                <w:i/>
                <w:lang w:val="mt-MT"/>
              </w:rPr>
              <w:tab/>
              <w:t>L-edukazzjoni u t-taħriġ vokazzjonali (VET) tradizzjonalment kienu l-perkors lejn impjiegi ta’ kwalità u karrieri sodisfaċenti f’okkupazzjonijiet b’ħiliet medji. It-trawwim ta’ rabta b’saħħitha bejn il-VET u l-industrija jista’ jiżgura li l-programmi ta’ taħriġ ikunu allinjati mal-ħtiġijiet li jevolvu tas-suq tax-xogħol, u b’hekk jittejbu l-impjegabbiltà u r-reżiljenza ekonomika. Madankollu, filwaqt li l-internships huma tipikament esperjenzi għal żmien qasir immirati biex tinkiseb l-ewwel esperjenza professjonali, il-programmi tal-VET huma perkorsi edukattivi strutturati u formali mfassla biex jipprovdu lill-individwi ħiliet komprensivi u lesti għax-xogħol.</w:t>
            </w:r>
          </w:p>
        </w:tc>
      </w:tr>
    </w:tbl>
    <w:p w14:paraId="698F638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CEA5D8E"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0613E1D0" w14:textId="77777777" w:rsidR="006A7B1E" w:rsidRPr="00E20674" w:rsidRDefault="006A7B1E" w:rsidP="006A7B1E">
      <w:pPr>
        <w:pStyle w:val="Normal12Italic"/>
        <w:rPr>
          <w:noProof w:val="0"/>
          <w:lang w:val="mt-MT"/>
        </w:rPr>
      </w:pPr>
      <w:r w:rsidRPr="00E20674">
        <w:rPr>
          <w:lang w:val="mt-MT"/>
        </w:rPr>
        <w:t>L-għan huwa li tiġi enfasizzata d-differenza bejn il-VET u l-internship.</w:t>
      </w:r>
    </w:p>
    <w:p w14:paraId="43CA9824" w14:textId="77777777" w:rsidR="006A7B1E" w:rsidRPr="00E20674" w:rsidRDefault="006A7B1E" w:rsidP="006A7B1E">
      <w:r w:rsidRPr="00E20674">
        <w:rPr>
          <w:rStyle w:val="HideTWBExt"/>
          <w:color w:val="auto"/>
        </w:rPr>
        <w:t>&lt;/AmendB&gt;</w:t>
      </w:r>
    </w:p>
    <w:p w14:paraId="738C10A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216</w:t>
      </w:r>
      <w:r w:rsidRPr="00E20674">
        <w:rPr>
          <w:rStyle w:val="HideTWBExt"/>
          <w:b w:val="0"/>
          <w:color w:val="auto"/>
          <w:lang w:val="mt-MT"/>
        </w:rPr>
        <w:t>&lt;/NumAmB&gt;</w:t>
      </w:r>
    </w:p>
    <w:p w14:paraId="5F68703F"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44A7121A" w14:textId="77777777" w:rsidR="006A7B1E" w:rsidRPr="00E20674" w:rsidRDefault="006A7B1E" w:rsidP="006A7B1E">
      <w:r w:rsidRPr="00E20674">
        <w:rPr>
          <w:rStyle w:val="HideTWBExt"/>
          <w:color w:val="auto"/>
        </w:rPr>
        <w:t>&lt;/RepeatBlock-By&gt;</w:t>
      </w:r>
    </w:p>
    <w:p w14:paraId="586E5AE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CA1C8CD" w14:textId="77777777" w:rsidR="006A7B1E" w:rsidRPr="00E20674" w:rsidRDefault="006A7B1E" w:rsidP="006A7B1E">
      <w:pPr>
        <w:pStyle w:val="NormalBold"/>
      </w:pPr>
      <w:r w:rsidRPr="00E20674">
        <w:rPr>
          <w:rStyle w:val="HideTWBExt"/>
          <w:b w:val="0"/>
          <w:color w:val="auto"/>
        </w:rPr>
        <w:t>&lt;Article&gt;</w:t>
      </w:r>
      <w:r w:rsidRPr="00E20674">
        <w:t>Premessa 20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3CE51AE" w14:textId="77777777" w:rsidTr="00FD2E61">
        <w:trPr>
          <w:jc w:val="center"/>
        </w:trPr>
        <w:tc>
          <w:tcPr>
            <w:tcW w:w="9752" w:type="dxa"/>
            <w:gridSpan w:val="2"/>
          </w:tcPr>
          <w:p w14:paraId="05A13080" w14:textId="77777777" w:rsidR="006A7B1E" w:rsidRPr="00E20674" w:rsidRDefault="006A7B1E" w:rsidP="00FD2E61">
            <w:pPr>
              <w:keepNext/>
            </w:pPr>
          </w:p>
        </w:tc>
      </w:tr>
      <w:tr w:rsidR="00F32E0A" w:rsidRPr="00E20674" w14:paraId="251CE4C0" w14:textId="77777777" w:rsidTr="00FD2E61">
        <w:trPr>
          <w:jc w:val="center"/>
        </w:trPr>
        <w:tc>
          <w:tcPr>
            <w:tcW w:w="4876" w:type="dxa"/>
            <w:hideMark/>
          </w:tcPr>
          <w:p w14:paraId="6D20360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7C4D49B" w14:textId="77777777" w:rsidR="006A7B1E" w:rsidRPr="00E20674" w:rsidRDefault="006A7B1E" w:rsidP="00FD2E61">
            <w:pPr>
              <w:pStyle w:val="ColumnHeading"/>
              <w:keepNext/>
              <w:rPr>
                <w:lang w:val="mt-MT"/>
              </w:rPr>
            </w:pPr>
            <w:r w:rsidRPr="00E20674">
              <w:rPr>
                <w:lang w:val="mt-MT"/>
              </w:rPr>
              <w:t>Emenda</w:t>
            </w:r>
          </w:p>
        </w:tc>
      </w:tr>
      <w:tr w:rsidR="00F32E0A" w:rsidRPr="00E20674" w14:paraId="236F793F" w14:textId="77777777" w:rsidTr="00FD2E61">
        <w:trPr>
          <w:jc w:val="center"/>
        </w:trPr>
        <w:tc>
          <w:tcPr>
            <w:tcW w:w="4876" w:type="dxa"/>
            <w:hideMark/>
          </w:tcPr>
          <w:p w14:paraId="60805431" w14:textId="77777777" w:rsidR="006A7B1E" w:rsidRPr="00E20674" w:rsidRDefault="006A7B1E" w:rsidP="00FD2E61">
            <w:pPr>
              <w:pStyle w:val="Normal6"/>
              <w:rPr>
                <w:lang w:val="mt-MT"/>
              </w:rPr>
            </w:pPr>
            <w:r w:rsidRPr="00E20674">
              <w:rPr>
                <w:lang w:val="mt-MT"/>
              </w:rPr>
              <w:t>(20)</w:t>
            </w:r>
            <w:r w:rsidRPr="00E20674">
              <w:rPr>
                <w:lang w:val="mt-MT"/>
              </w:rPr>
              <w:tab/>
            </w:r>
            <w:r w:rsidRPr="00E20674">
              <w:rPr>
                <w:b/>
                <w:bCs/>
                <w:i/>
                <w:iCs/>
                <w:lang w:val="mt-MT"/>
              </w:rPr>
              <w:t>Il-prinċipju tan-nondiskriminazzjoni huwa</w:t>
            </w:r>
            <w:r w:rsidRPr="00E20674">
              <w:rPr>
                <w:lang w:val="mt-MT"/>
              </w:rPr>
              <w:t xml:space="preserve"> </w:t>
            </w:r>
            <w:r w:rsidRPr="00E20674">
              <w:rPr>
                <w:b/>
                <w:bCs/>
                <w:i/>
                <w:iCs/>
                <w:lang w:val="mt-MT"/>
              </w:rPr>
              <w:t>xieraq</w:t>
            </w:r>
            <w:r w:rsidRPr="00E20674">
              <w:rPr>
                <w:lang w:val="mt-MT"/>
              </w:rPr>
              <w:t xml:space="preserve"> biex jiġu miġġielda </w:t>
            </w:r>
            <w:r w:rsidRPr="00E20674">
              <w:rPr>
                <w:b/>
                <w:bCs/>
                <w:i/>
                <w:iCs/>
                <w:lang w:val="mt-MT"/>
              </w:rPr>
              <w:t>l-abbużi</w:t>
            </w:r>
            <w:r w:rsidRPr="00E20674">
              <w:rPr>
                <w:lang w:val="mt-MT"/>
              </w:rPr>
              <w:t xml:space="preserve"> </w:t>
            </w:r>
            <w:r w:rsidRPr="00E20674">
              <w:rPr>
                <w:b/>
                <w:bCs/>
                <w:i/>
                <w:iCs/>
                <w:lang w:val="mt-MT"/>
              </w:rPr>
              <w:t>tat-traineeships, bħall-għoti ta’ kundizzjonijiet tax-xogħol inqas favorevoli jew paga aktar baxxa meta mqabbla mal-impjegati regolari mingħajr ġustifikazzjoni xierqa, u biex tiġi żgurata s-sostenibbiltà tat-traineeships bħala perkors lejn opportunitajiet ta’ impjieg stabbli</w:t>
            </w:r>
            <w:r w:rsidRPr="00E20674">
              <w:rPr>
                <w:lang w:val="mt-MT"/>
              </w:rPr>
              <w:t xml:space="preserve">. </w:t>
            </w:r>
            <w:r w:rsidRPr="00E20674">
              <w:rPr>
                <w:b/>
                <w:i/>
                <w:lang w:val="mt-MT"/>
              </w:rPr>
              <w:t>Jista’ jgħin ukoll biex l-apprendistati jsiru aktar aċċessibbli għal gruppi ta’ ħaddiema f’sitwazzjoni vulnerabbli.</w:t>
            </w:r>
          </w:p>
        </w:tc>
        <w:tc>
          <w:tcPr>
            <w:tcW w:w="4876" w:type="dxa"/>
            <w:hideMark/>
          </w:tcPr>
          <w:p w14:paraId="362ACFB7" w14:textId="77777777" w:rsidR="006A7B1E" w:rsidRPr="00E20674" w:rsidRDefault="006A7B1E" w:rsidP="00FD2E61">
            <w:pPr>
              <w:pStyle w:val="Normal6"/>
              <w:rPr>
                <w:szCs w:val="24"/>
                <w:lang w:val="mt-MT"/>
              </w:rPr>
            </w:pPr>
            <w:r w:rsidRPr="00E20674">
              <w:rPr>
                <w:lang w:val="mt-MT"/>
              </w:rPr>
              <w:t>(20)</w:t>
            </w:r>
            <w:r w:rsidRPr="00E20674">
              <w:rPr>
                <w:lang w:val="mt-MT"/>
              </w:rPr>
              <w:tab/>
            </w:r>
            <w:r w:rsidRPr="00E20674">
              <w:rPr>
                <w:b/>
                <w:bCs/>
                <w:i/>
                <w:iCs/>
                <w:lang w:val="mt-MT"/>
              </w:rPr>
              <w:t>Il-prinċipji u r-rikors skont il-liġi nazzjonali huma</w:t>
            </w:r>
            <w:r w:rsidRPr="00E20674">
              <w:rPr>
                <w:lang w:val="mt-MT"/>
              </w:rPr>
              <w:t xml:space="preserve"> </w:t>
            </w:r>
            <w:r w:rsidRPr="00E20674">
              <w:rPr>
                <w:b/>
                <w:bCs/>
                <w:i/>
                <w:iCs/>
                <w:lang w:val="mt-MT"/>
              </w:rPr>
              <w:t>xierqa</w:t>
            </w:r>
            <w:r w:rsidRPr="00E20674">
              <w:rPr>
                <w:lang w:val="mt-MT"/>
              </w:rPr>
              <w:t xml:space="preserve"> biex jiġu miġġielda </w:t>
            </w:r>
            <w:r w:rsidRPr="00E20674">
              <w:rPr>
                <w:b/>
                <w:bCs/>
                <w:i/>
                <w:iCs/>
                <w:lang w:val="mt-MT"/>
              </w:rPr>
              <w:t>r-relazzjonijiet ta’ impjieg regolari li taparsi jkunu traineeships</w:t>
            </w:r>
            <w:r w:rsidRPr="00E20674">
              <w:rPr>
                <w:lang w:val="mt-MT"/>
              </w:rPr>
              <w:t xml:space="preserve"> </w:t>
            </w:r>
            <w:r w:rsidRPr="00E20674">
              <w:rPr>
                <w:b/>
                <w:bCs/>
                <w:i/>
                <w:iCs/>
                <w:lang w:val="mt-MT"/>
              </w:rPr>
              <w:t>tas-suq miftuħ</w:t>
            </w:r>
            <w:r w:rsidRPr="00E20674">
              <w:rPr>
                <w:lang w:val="mt-MT"/>
              </w:rPr>
              <w:t>.</w:t>
            </w:r>
          </w:p>
        </w:tc>
      </w:tr>
    </w:tbl>
    <w:p w14:paraId="068B309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4D3EE5E" w14:textId="77777777" w:rsidR="006A7B1E" w:rsidRPr="00E20674" w:rsidRDefault="006A7B1E" w:rsidP="006A7B1E">
      <w:r w:rsidRPr="00E20674">
        <w:rPr>
          <w:rStyle w:val="HideTWBExt"/>
          <w:color w:val="auto"/>
        </w:rPr>
        <w:t>&lt;/AmendB&gt;</w:t>
      </w:r>
    </w:p>
    <w:p w14:paraId="5A77A02C"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217</w:t>
      </w:r>
      <w:r w:rsidRPr="00E20674">
        <w:rPr>
          <w:rStyle w:val="HideTWBExt"/>
          <w:b w:val="0"/>
          <w:color w:val="auto"/>
          <w:lang w:val="mt-MT"/>
        </w:rPr>
        <w:t>&lt;/NumAmB&gt;</w:t>
      </w:r>
    </w:p>
    <w:p w14:paraId="3A48A2FC"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w:t>
      </w:r>
      <w:r w:rsidRPr="00E20674">
        <w:rPr>
          <w:rStyle w:val="HideTWBExt"/>
          <w:b w:val="0"/>
          <w:color w:val="auto"/>
        </w:rPr>
        <w:t>&lt;/Members&gt;</w:t>
      </w:r>
    </w:p>
    <w:p w14:paraId="0FA15FB6" w14:textId="77777777" w:rsidR="006A7B1E" w:rsidRPr="00E20674" w:rsidRDefault="006A7B1E" w:rsidP="006A7B1E">
      <w:r w:rsidRPr="00E20674">
        <w:rPr>
          <w:rStyle w:val="HideTWBExt"/>
          <w:color w:val="auto"/>
        </w:rPr>
        <w:t>&lt;/RepeatBlock-By&gt;</w:t>
      </w:r>
    </w:p>
    <w:p w14:paraId="3CE18B8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3B1AB28" w14:textId="77777777" w:rsidR="006A7B1E" w:rsidRPr="00E20674" w:rsidRDefault="006A7B1E" w:rsidP="006A7B1E">
      <w:pPr>
        <w:pStyle w:val="NormalBold"/>
      </w:pPr>
      <w:r w:rsidRPr="00E20674">
        <w:rPr>
          <w:rStyle w:val="HideTWBExt"/>
          <w:b w:val="0"/>
          <w:color w:val="auto"/>
        </w:rPr>
        <w:t>&lt;Article&gt;</w:t>
      </w:r>
      <w:r w:rsidRPr="00E20674">
        <w:t>Premessa 20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185C2EC" w14:textId="77777777" w:rsidTr="00FD2E61">
        <w:trPr>
          <w:jc w:val="center"/>
        </w:trPr>
        <w:tc>
          <w:tcPr>
            <w:tcW w:w="9752" w:type="dxa"/>
            <w:gridSpan w:val="2"/>
          </w:tcPr>
          <w:p w14:paraId="41FFE876" w14:textId="77777777" w:rsidR="006A7B1E" w:rsidRPr="00E20674" w:rsidRDefault="006A7B1E" w:rsidP="00FD2E61">
            <w:pPr>
              <w:keepNext/>
            </w:pPr>
          </w:p>
        </w:tc>
      </w:tr>
      <w:tr w:rsidR="00F32E0A" w:rsidRPr="00E20674" w14:paraId="5B2D11D3" w14:textId="77777777" w:rsidTr="00FD2E61">
        <w:trPr>
          <w:jc w:val="center"/>
        </w:trPr>
        <w:tc>
          <w:tcPr>
            <w:tcW w:w="4876" w:type="dxa"/>
            <w:hideMark/>
          </w:tcPr>
          <w:p w14:paraId="5393993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069F01A" w14:textId="77777777" w:rsidR="006A7B1E" w:rsidRPr="00E20674" w:rsidRDefault="006A7B1E" w:rsidP="00FD2E61">
            <w:pPr>
              <w:pStyle w:val="ColumnHeading"/>
              <w:keepNext/>
              <w:rPr>
                <w:lang w:val="mt-MT"/>
              </w:rPr>
            </w:pPr>
            <w:r w:rsidRPr="00E20674">
              <w:rPr>
                <w:lang w:val="mt-MT"/>
              </w:rPr>
              <w:t>Emenda</w:t>
            </w:r>
          </w:p>
        </w:tc>
      </w:tr>
      <w:tr w:rsidR="00F32E0A" w:rsidRPr="00E20674" w14:paraId="4E965DA7" w14:textId="77777777" w:rsidTr="00FD2E61">
        <w:trPr>
          <w:jc w:val="center"/>
        </w:trPr>
        <w:tc>
          <w:tcPr>
            <w:tcW w:w="4876" w:type="dxa"/>
            <w:hideMark/>
          </w:tcPr>
          <w:p w14:paraId="6B11B992" w14:textId="77777777" w:rsidR="006A7B1E" w:rsidRPr="00E20674" w:rsidRDefault="006A7B1E" w:rsidP="00FD2E61">
            <w:pPr>
              <w:pStyle w:val="Normal6"/>
              <w:rPr>
                <w:lang w:val="mt-MT"/>
              </w:rPr>
            </w:pPr>
            <w:r w:rsidRPr="00E20674">
              <w:rPr>
                <w:lang w:val="mt-MT"/>
              </w:rPr>
              <w:t>(20)</w:t>
            </w:r>
            <w:r w:rsidRPr="00E20674">
              <w:rPr>
                <w:lang w:val="mt-MT"/>
              </w:rPr>
              <w:tab/>
              <w:t>Il-prinċipju tan-nondiskriminazzjoni</w:t>
            </w:r>
            <w:r w:rsidRPr="00E20674">
              <w:rPr>
                <w:b/>
                <w:bCs/>
                <w:i/>
                <w:iCs/>
                <w:lang w:val="mt-MT"/>
              </w:rPr>
              <w:t xml:space="preserve"> huwa</w:t>
            </w:r>
            <w:r w:rsidRPr="00E20674">
              <w:rPr>
                <w:lang w:val="mt-MT"/>
              </w:rPr>
              <w:t xml:space="preserve"> xieraq biex jiġu miġġielda l-abbużi tat-traineeships</w:t>
            </w:r>
            <w:r w:rsidRPr="00E20674">
              <w:rPr>
                <w:b/>
                <w:bCs/>
                <w:i/>
                <w:iCs/>
                <w:lang w:val="mt-MT"/>
              </w:rPr>
              <w:t>, bħall-għoti ta’ kundizzjonijiet tax-xogħol inqas favorevoli jew paga aktar baxxa meta mqabbla mal-impjegati regolari mingħajr ġustifikazzjoni xierqa, u</w:t>
            </w:r>
            <w:r w:rsidRPr="00E20674">
              <w:rPr>
                <w:lang w:val="mt-MT"/>
              </w:rPr>
              <w:t xml:space="preserve"> biex tiġi żgurata s-sostenibbiltà tat-traineeships bħala perkors lejn opportunitajiet ta’ impjieg stabbli</w:t>
            </w:r>
            <w:r w:rsidRPr="00E20674">
              <w:rPr>
                <w:b/>
                <w:bCs/>
                <w:i/>
                <w:iCs/>
                <w:lang w:val="mt-MT"/>
              </w:rPr>
              <w:t>.</w:t>
            </w:r>
            <w:r w:rsidRPr="00E20674">
              <w:rPr>
                <w:b/>
                <w:i/>
                <w:lang w:val="mt-MT"/>
              </w:rPr>
              <w:t xml:space="preserve"> </w:t>
            </w:r>
            <w:r w:rsidRPr="00E20674">
              <w:rPr>
                <w:b/>
                <w:bCs/>
                <w:i/>
                <w:iCs/>
                <w:lang w:val="mt-MT"/>
              </w:rPr>
              <w:t>Jista’</w:t>
            </w:r>
            <w:r w:rsidRPr="00E20674">
              <w:rPr>
                <w:lang w:val="mt-MT"/>
              </w:rPr>
              <w:t xml:space="preserve"> jgħin</w:t>
            </w:r>
            <w:r w:rsidRPr="00E20674">
              <w:rPr>
                <w:b/>
                <w:bCs/>
                <w:i/>
                <w:iCs/>
                <w:lang w:val="mt-MT"/>
              </w:rPr>
              <w:t xml:space="preserve"> ukoll biex</w:t>
            </w:r>
            <w:r w:rsidRPr="00E20674">
              <w:rPr>
                <w:lang w:val="mt-MT"/>
              </w:rPr>
              <w:t xml:space="preserve"> l-apprendistati jsiru aktar aċċessibbli għal gruppi ta’ ħaddiema f’sitwazzjoni vulnerabbli.</w:t>
            </w:r>
          </w:p>
        </w:tc>
        <w:tc>
          <w:tcPr>
            <w:tcW w:w="4876" w:type="dxa"/>
            <w:hideMark/>
          </w:tcPr>
          <w:p w14:paraId="220901CA" w14:textId="77777777" w:rsidR="006A7B1E" w:rsidRPr="00E20674" w:rsidRDefault="006A7B1E" w:rsidP="00FD2E61">
            <w:pPr>
              <w:pStyle w:val="Normal6"/>
              <w:rPr>
                <w:szCs w:val="24"/>
                <w:lang w:val="mt-MT"/>
              </w:rPr>
            </w:pPr>
            <w:r w:rsidRPr="00E20674">
              <w:rPr>
                <w:lang w:val="mt-MT"/>
              </w:rPr>
              <w:t>(20)</w:t>
            </w:r>
            <w:r w:rsidRPr="00E20674">
              <w:rPr>
                <w:lang w:val="mt-MT"/>
              </w:rPr>
              <w:tab/>
              <w:t>Il-prinċipju tan-nondiskriminazzjoni</w:t>
            </w:r>
            <w:r w:rsidRPr="00E20674">
              <w:rPr>
                <w:b/>
                <w:bCs/>
                <w:i/>
                <w:iCs/>
                <w:lang w:val="mt-MT"/>
              </w:rPr>
              <w:t xml:space="preserve"> mhuwiex</w:t>
            </w:r>
            <w:r w:rsidRPr="00E20674">
              <w:rPr>
                <w:lang w:val="mt-MT"/>
              </w:rPr>
              <w:t xml:space="preserve"> xieraq biex jiġu miġġielda l-abbużi tat-traineeships</w:t>
            </w:r>
            <w:r w:rsidRPr="00E20674">
              <w:rPr>
                <w:b/>
                <w:bCs/>
                <w:i/>
                <w:iCs/>
                <w:lang w:val="mt-MT"/>
              </w:rPr>
              <w:t xml:space="preserve"> billi jsir paragun bejn is-sitwazzjoni ta’ ħaddiem regolari u dik ta’ trainee li s-sitwazzjoni tiegħu tkun differenti fir-rigward tal-qafas regolatorju u l-obbligi marbuta miegħu.</w:t>
            </w:r>
            <w:r w:rsidRPr="00E20674">
              <w:rPr>
                <w:b/>
                <w:i/>
                <w:lang w:val="mt-MT"/>
              </w:rPr>
              <w:t xml:space="preserve"> </w:t>
            </w:r>
            <w:r w:rsidRPr="00E20674">
              <w:rPr>
                <w:b/>
                <w:bCs/>
                <w:i/>
                <w:iCs/>
                <w:lang w:val="mt-MT"/>
              </w:rPr>
              <w:t>Madankollu, il-prinċipju tan-nondiskriminazzjoni jista’ jiġi applikat bejn it-trainees, b’mod partikolari</w:t>
            </w:r>
            <w:r w:rsidRPr="00E20674">
              <w:rPr>
                <w:lang w:val="mt-MT"/>
              </w:rPr>
              <w:t xml:space="preserve"> biex tiġi żgurata s-sostenibbiltà tat-traineeships bħala perkors lejn opportunitajiet ta’ impjieg stabbli</w:t>
            </w:r>
            <w:r w:rsidRPr="00E20674">
              <w:rPr>
                <w:b/>
                <w:bCs/>
                <w:i/>
                <w:iCs/>
                <w:lang w:val="mt-MT"/>
              </w:rPr>
              <w:t xml:space="preserve"> jew biex</w:t>
            </w:r>
            <w:r w:rsidRPr="00E20674">
              <w:rPr>
                <w:lang w:val="mt-MT"/>
              </w:rPr>
              <w:t xml:space="preserve"> jgħin</w:t>
            </w:r>
            <w:r w:rsidRPr="00E20674">
              <w:rPr>
                <w:b/>
                <w:bCs/>
                <w:i/>
                <w:iCs/>
                <w:lang w:val="mt-MT"/>
              </w:rPr>
              <w:t xml:space="preserve"> ħalli</w:t>
            </w:r>
            <w:r w:rsidRPr="00E20674">
              <w:rPr>
                <w:lang w:val="mt-MT"/>
              </w:rPr>
              <w:t xml:space="preserve"> l-apprendistati jsiru aktar aċċessibbli għal gruppi ta’ ħaddiema f’sitwazzjoni vulnerabbli.</w:t>
            </w:r>
          </w:p>
        </w:tc>
      </w:tr>
    </w:tbl>
    <w:p w14:paraId="79939D2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2F00673D" w14:textId="77777777" w:rsidR="006A7B1E" w:rsidRPr="00E20674" w:rsidRDefault="006A7B1E" w:rsidP="006A7B1E">
      <w:r w:rsidRPr="00E20674">
        <w:rPr>
          <w:rStyle w:val="HideTWBExt"/>
          <w:color w:val="auto"/>
        </w:rPr>
        <w:t>&lt;/AmendB&gt;</w:t>
      </w:r>
    </w:p>
    <w:p w14:paraId="3D3A34A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218</w:t>
      </w:r>
      <w:r w:rsidRPr="00E20674">
        <w:rPr>
          <w:rStyle w:val="HideTWBExt"/>
          <w:b w:val="0"/>
          <w:color w:val="auto"/>
          <w:lang w:val="mt-MT"/>
        </w:rPr>
        <w:t>&lt;/NumAmB&gt;</w:t>
      </w:r>
    </w:p>
    <w:p w14:paraId="7D0337E5"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7F8439BC" w14:textId="77777777" w:rsidR="006A7B1E" w:rsidRPr="00E20674" w:rsidRDefault="006A7B1E" w:rsidP="006A7B1E">
      <w:r w:rsidRPr="00E20674">
        <w:rPr>
          <w:rStyle w:val="HideTWBExt"/>
          <w:color w:val="auto"/>
        </w:rPr>
        <w:t>&lt;/RepeatBlock-By&gt;</w:t>
      </w:r>
    </w:p>
    <w:p w14:paraId="0EA7D0B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6FEDA37" w14:textId="77777777" w:rsidR="006A7B1E" w:rsidRPr="00E20674" w:rsidRDefault="006A7B1E" w:rsidP="006A7B1E">
      <w:pPr>
        <w:pStyle w:val="NormalBold"/>
      </w:pPr>
      <w:r w:rsidRPr="00E20674">
        <w:rPr>
          <w:rStyle w:val="HideTWBExt"/>
          <w:b w:val="0"/>
          <w:color w:val="auto"/>
        </w:rPr>
        <w:t>&lt;Article&gt;</w:t>
      </w:r>
      <w:r w:rsidRPr="00E20674">
        <w:t>Premessa 20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FA0DF93" w14:textId="77777777" w:rsidTr="00FD2E61">
        <w:trPr>
          <w:jc w:val="center"/>
        </w:trPr>
        <w:tc>
          <w:tcPr>
            <w:tcW w:w="9752" w:type="dxa"/>
            <w:gridSpan w:val="2"/>
          </w:tcPr>
          <w:p w14:paraId="0A0652BD" w14:textId="77777777" w:rsidR="006A7B1E" w:rsidRPr="00E20674" w:rsidRDefault="006A7B1E" w:rsidP="00FD2E61">
            <w:pPr>
              <w:keepNext/>
            </w:pPr>
          </w:p>
        </w:tc>
      </w:tr>
      <w:tr w:rsidR="00F32E0A" w:rsidRPr="00E20674" w14:paraId="3F2E2E0E" w14:textId="77777777" w:rsidTr="00FD2E61">
        <w:trPr>
          <w:jc w:val="center"/>
        </w:trPr>
        <w:tc>
          <w:tcPr>
            <w:tcW w:w="4876" w:type="dxa"/>
            <w:hideMark/>
          </w:tcPr>
          <w:p w14:paraId="49ADC5B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A8804D5" w14:textId="77777777" w:rsidR="006A7B1E" w:rsidRPr="00E20674" w:rsidRDefault="006A7B1E" w:rsidP="00FD2E61">
            <w:pPr>
              <w:pStyle w:val="ColumnHeading"/>
              <w:keepNext/>
              <w:rPr>
                <w:lang w:val="mt-MT"/>
              </w:rPr>
            </w:pPr>
            <w:r w:rsidRPr="00E20674">
              <w:rPr>
                <w:lang w:val="mt-MT"/>
              </w:rPr>
              <w:t>Emenda</w:t>
            </w:r>
          </w:p>
        </w:tc>
      </w:tr>
      <w:tr w:rsidR="00F32E0A" w:rsidRPr="00E20674" w14:paraId="0C856B7C" w14:textId="77777777" w:rsidTr="00FD2E61">
        <w:trPr>
          <w:jc w:val="center"/>
        </w:trPr>
        <w:tc>
          <w:tcPr>
            <w:tcW w:w="4876" w:type="dxa"/>
            <w:hideMark/>
          </w:tcPr>
          <w:p w14:paraId="69A99E48" w14:textId="77777777" w:rsidR="006A7B1E" w:rsidRPr="00E20674" w:rsidRDefault="006A7B1E" w:rsidP="00FD2E61">
            <w:pPr>
              <w:pStyle w:val="Normal6"/>
              <w:rPr>
                <w:lang w:val="mt-MT"/>
              </w:rPr>
            </w:pPr>
            <w:r w:rsidRPr="00E20674">
              <w:rPr>
                <w:lang w:val="mt-MT"/>
              </w:rPr>
              <w:t>(20)</w:t>
            </w:r>
            <w:r w:rsidRPr="00E20674">
              <w:rPr>
                <w:lang w:val="mt-MT"/>
              </w:rPr>
              <w:tab/>
              <w:t>Il-prinċipju tan-nondiskriminazzjoni huwa xieraq biex jiġu miġġielda l-abbużi tat-traineeships, bħall-għoti ta’ kundizzjonijiet tax-xogħol inqas favorevoli jew</w:t>
            </w:r>
            <w:r w:rsidRPr="00E20674">
              <w:rPr>
                <w:b/>
                <w:bCs/>
                <w:i/>
                <w:iCs/>
                <w:lang w:val="mt-MT"/>
              </w:rPr>
              <w:t xml:space="preserve"> paga</w:t>
            </w:r>
            <w:r w:rsidRPr="00E20674">
              <w:rPr>
                <w:lang w:val="mt-MT"/>
              </w:rPr>
              <w:t xml:space="preserve"> aktar</w:t>
            </w:r>
            <w:r w:rsidRPr="00E20674">
              <w:rPr>
                <w:b/>
                <w:bCs/>
                <w:i/>
                <w:iCs/>
                <w:lang w:val="mt-MT"/>
              </w:rPr>
              <w:t xml:space="preserve"> baxxa</w:t>
            </w:r>
            <w:r w:rsidRPr="00E20674">
              <w:rPr>
                <w:lang w:val="mt-MT"/>
              </w:rPr>
              <w:t xml:space="preserve"> meta</w:t>
            </w:r>
            <w:r w:rsidRPr="00E20674">
              <w:rPr>
                <w:b/>
                <w:bCs/>
                <w:i/>
                <w:iCs/>
                <w:lang w:val="mt-MT"/>
              </w:rPr>
              <w:t xml:space="preserve"> mqabbla mal-impjegati</w:t>
            </w:r>
            <w:r w:rsidRPr="00E20674">
              <w:rPr>
                <w:lang w:val="mt-MT"/>
              </w:rPr>
              <w:t xml:space="preserve"> regolari mingħajr ġustifikazzjoni xierqa, u biex tiġi żgurata s-sostenibbiltà tat-traineeships bħala perkors lejn opportunitajiet ta’ impjieg stabbli. Jista’ jgħin ukoll biex l-apprendistati</w:t>
            </w:r>
            <w:r w:rsidRPr="00E20674">
              <w:rPr>
                <w:b/>
                <w:bCs/>
                <w:i/>
                <w:iCs/>
                <w:lang w:val="mt-MT"/>
              </w:rPr>
              <w:t xml:space="preserve"> jsiru</w:t>
            </w:r>
            <w:r w:rsidRPr="00E20674">
              <w:rPr>
                <w:lang w:val="mt-MT"/>
              </w:rPr>
              <w:t xml:space="preserve"> aktar aċċessibbli għal gruppi ta’ ħaddiema f’sitwazzjoni vulnerabbli.</w:t>
            </w:r>
          </w:p>
        </w:tc>
        <w:tc>
          <w:tcPr>
            <w:tcW w:w="4876" w:type="dxa"/>
            <w:hideMark/>
          </w:tcPr>
          <w:p w14:paraId="2B2A3023" w14:textId="77777777" w:rsidR="006A7B1E" w:rsidRPr="00E20674" w:rsidRDefault="006A7B1E" w:rsidP="00FD2E61">
            <w:pPr>
              <w:pStyle w:val="Normal6"/>
              <w:rPr>
                <w:szCs w:val="24"/>
                <w:lang w:val="mt-MT"/>
              </w:rPr>
            </w:pPr>
            <w:r w:rsidRPr="00E20674">
              <w:rPr>
                <w:lang w:val="mt-MT"/>
              </w:rPr>
              <w:t>(20)</w:t>
            </w:r>
            <w:r w:rsidRPr="00E20674">
              <w:rPr>
                <w:lang w:val="mt-MT"/>
              </w:rPr>
              <w:tab/>
              <w:t>Il-prinċipju tan-nondiskriminazzjoni huwa xieraq biex jiġu miġġielda l-abbużi tat-traineeships</w:t>
            </w:r>
            <w:r w:rsidRPr="00E20674">
              <w:rPr>
                <w:b/>
                <w:bCs/>
                <w:i/>
                <w:iCs/>
                <w:lang w:val="mt-MT"/>
              </w:rPr>
              <w:t xml:space="preserve"> fis-suq tax-xogħol miftuħ</w:t>
            </w:r>
            <w:r w:rsidRPr="00E20674">
              <w:rPr>
                <w:lang w:val="mt-MT"/>
              </w:rPr>
              <w:t>, bħall-għoti ta’ kundizzjonijiet tax-xogħol inqas favorevoli jew</w:t>
            </w:r>
            <w:r w:rsidRPr="00E20674">
              <w:rPr>
                <w:b/>
                <w:bCs/>
                <w:i/>
                <w:iCs/>
                <w:lang w:val="mt-MT"/>
              </w:rPr>
              <w:t xml:space="preserve"> kumpens</w:t>
            </w:r>
            <w:r w:rsidRPr="00E20674">
              <w:rPr>
                <w:lang w:val="mt-MT"/>
              </w:rPr>
              <w:t xml:space="preserve"> aktar</w:t>
            </w:r>
            <w:r w:rsidRPr="00E20674">
              <w:rPr>
                <w:b/>
                <w:bCs/>
                <w:i/>
                <w:iCs/>
                <w:lang w:val="mt-MT"/>
              </w:rPr>
              <w:t xml:space="preserve"> baxx</w:t>
            </w:r>
            <w:r w:rsidRPr="00E20674">
              <w:rPr>
                <w:lang w:val="mt-MT"/>
              </w:rPr>
              <w:t xml:space="preserve"> meta</w:t>
            </w:r>
            <w:r w:rsidRPr="00E20674">
              <w:rPr>
                <w:b/>
                <w:bCs/>
                <w:i/>
                <w:iCs/>
                <w:lang w:val="mt-MT"/>
              </w:rPr>
              <w:t xml:space="preserve"> mqabbel mar-remunerazzjoni tal-impjegati</w:t>
            </w:r>
            <w:r w:rsidRPr="00E20674">
              <w:rPr>
                <w:lang w:val="mt-MT"/>
              </w:rPr>
              <w:t xml:space="preserve"> regolari mingħajr ġustifikazzjoni xierqa, u biex tiġi żgurata s-sostenibbiltà tat-traineeships</w:t>
            </w:r>
            <w:r w:rsidRPr="00E20674">
              <w:rPr>
                <w:b/>
                <w:bCs/>
                <w:i/>
                <w:iCs/>
                <w:lang w:val="mt-MT"/>
              </w:rPr>
              <w:t xml:space="preserve"> fis-suq tax-xogħol miftuħ</w:t>
            </w:r>
            <w:r w:rsidRPr="00E20674">
              <w:rPr>
                <w:lang w:val="mt-MT"/>
              </w:rPr>
              <w:t xml:space="preserve"> bħala perkors lejn opportunitajiet ta’ impjieg stabbli. Jista’ jgħin ukoll biex l-apprendistati </w:t>
            </w:r>
            <w:r w:rsidRPr="00E20674">
              <w:rPr>
                <w:b/>
                <w:bCs/>
                <w:i/>
                <w:iCs/>
                <w:lang w:val="mt-MT"/>
              </w:rPr>
              <w:t>fis-suq tax-xogħol miftuħ isiru</w:t>
            </w:r>
            <w:r w:rsidRPr="00E20674">
              <w:rPr>
                <w:lang w:val="mt-MT"/>
              </w:rPr>
              <w:t xml:space="preserve"> aktar aċċessibbli għal gruppi ta’ ħaddiema f’sitwazzjoni vulnerabbli.</w:t>
            </w:r>
          </w:p>
        </w:tc>
      </w:tr>
    </w:tbl>
    <w:p w14:paraId="7579336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45B71CCA" w14:textId="77777777" w:rsidR="006A7B1E" w:rsidRPr="00E20674" w:rsidRDefault="006A7B1E" w:rsidP="006A7B1E">
      <w:r w:rsidRPr="00E20674">
        <w:rPr>
          <w:rStyle w:val="HideTWBExt"/>
          <w:color w:val="auto"/>
        </w:rPr>
        <w:t>&lt;/AmendB&gt;</w:t>
      </w:r>
    </w:p>
    <w:p w14:paraId="3D90687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219</w:t>
      </w:r>
      <w:r w:rsidRPr="00E20674">
        <w:rPr>
          <w:rStyle w:val="HideTWBExt"/>
          <w:b w:val="0"/>
          <w:color w:val="auto"/>
          <w:lang w:val="mt-MT"/>
        </w:rPr>
        <w:t>&lt;/NumAmB&gt;</w:t>
      </w:r>
    </w:p>
    <w:p w14:paraId="680444DE" w14:textId="77777777" w:rsidR="006A7B1E" w:rsidRPr="00E20674" w:rsidRDefault="006A7B1E" w:rsidP="006A7B1E">
      <w:pPr>
        <w:pStyle w:val="NormalBold"/>
      </w:pPr>
      <w:r w:rsidRPr="00E20674">
        <w:rPr>
          <w:rStyle w:val="HideTWBExt"/>
          <w:b w:val="0"/>
          <w:color w:val="auto"/>
        </w:rPr>
        <w:t>&lt;RepeatBlock-By&gt;&lt;Members&gt;</w:t>
      </w:r>
      <w:r w:rsidRPr="00E20674">
        <w:t>Miriam Lexmann</w:t>
      </w:r>
      <w:r w:rsidRPr="00E20674">
        <w:rPr>
          <w:rStyle w:val="HideTWBExt"/>
          <w:b w:val="0"/>
          <w:color w:val="auto"/>
        </w:rPr>
        <w:t>&lt;/Members&gt;</w:t>
      </w:r>
    </w:p>
    <w:p w14:paraId="06D2D5DD" w14:textId="77777777" w:rsidR="006A7B1E" w:rsidRPr="00E20674" w:rsidRDefault="006A7B1E" w:rsidP="006A7B1E">
      <w:r w:rsidRPr="00E20674">
        <w:rPr>
          <w:rStyle w:val="HideTWBExt"/>
          <w:color w:val="auto"/>
        </w:rPr>
        <w:t>&lt;/RepeatBlock-By&gt;</w:t>
      </w:r>
    </w:p>
    <w:p w14:paraId="6163314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565B719" w14:textId="77777777" w:rsidR="006A7B1E" w:rsidRPr="00E20674" w:rsidRDefault="006A7B1E" w:rsidP="006A7B1E">
      <w:pPr>
        <w:pStyle w:val="NormalBold"/>
      </w:pPr>
      <w:r w:rsidRPr="00E20674">
        <w:rPr>
          <w:rStyle w:val="HideTWBExt"/>
          <w:b w:val="0"/>
          <w:color w:val="auto"/>
        </w:rPr>
        <w:t>&lt;Article&gt;</w:t>
      </w:r>
      <w:r w:rsidRPr="00E20674">
        <w:t>Premessa 20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5884D5A" w14:textId="77777777" w:rsidTr="00FD2E61">
        <w:trPr>
          <w:jc w:val="center"/>
        </w:trPr>
        <w:tc>
          <w:tcPr>
            <w:tcW w:w="9752" w:type="dxa"/>
            <w:gridSpan w:val="2"/>
          </w:tcPr>
          <w:p w14:paraId="1A2E192B" w14:textId="77777777" w:rsidR="006A7B1E" w:rsidRPr="00E20674" w:rsidRDefault="006A7B1E" w:rsidP="00FD2E61">
            <w:pPr>
              <w:keepNext/>
            </w:pPr>
          </w:p>
        </w:tc>
      </w:tr>
      <w:tr w:rsidR="00F32E0A" w:rsidRPr="00E20674" w14:paraId="6D744A11" w14:textId="77777777" w:rsidTr="00FD2E61">
        <w:trPr>
          <w:jc w:val="center"/>
        </w:trPr>
        <w:tc>
          <w:tcPr>
            <w:tcW w:w="4876" w:type="dxa"/>
            <w:hideMark/>
          </w:tcPr>
          <w:p w14:paraId="090C618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B05ED7B" w14:textId="77777777" w:rsidR="006A7B1E" w:rsidRPr="00E20674" w:rsidRDefault="006A7B1E" w:rsidP="00FD2E61">
            <w:pPr>
              <w:pStyle w:val="ColumnHeading"/>
              <w:keepNext/>
              <w:rPr>
                <w:lang w:val="mt-MT"/>
              </w:rPr>
            </w:pPr>
            <w:r w:rsidRPr="00E20674">
              <w:rPr>
                <w:lang w:val="mt-MT"/>
              </w:rPr>
              <w:t>Emenda</w:t>
            </w:r>
          </w:p>
        </w:tc>
      </w:tr>
      <w:tr w:rsidR="00F32E0A" w:rsidRPr="00E20674" w14:paraId="06CAA3A0" w14:textId="77777777" w:rsidTr="00FD2E61">
        <w:trPr>
          <w:jc w:val="center"/>
        </w:trPr>
        <w:tc>
          <w:tcPr>
            <w:tcW w:w="4876" w:type="dxa"/>
            <w:hideMark/>
          </w:tcPr>
          <w:p w14:paraId="214A6BD5" w14:textId="77777777" w:rsidR="006A7B1E" w:rsidRPr="00E20674" w:rsidRDefault="006A7B1E" w:rsidP="00FD2E61">
            <w:pPr>
              <w:pStyle w:val="Normal6"/>
              <w:rPr>
                <w:lang w:val="mt-MT"/>
              </w:rPr>
            </w:pPr>
            <w:r w:rsidRPr="00E20674">
              <w:rPr>
                <w:lang w:val="mt-MT"/>
              </w:rPr>
              <w:t>(20)</w:t>
            </w:r>
            <w:r w:rsidRPr="00E20674">
              <w:rPr>
                <w:lang w:val="mt-MT"/>
              </w:rPr>
              <w:tab/>
              <w:t xml:space="preserve">Il-prinċipju tan-nondiskriminazzjoni huwa xieraq biex jiġu miġġielda </w:t>
            </w:r>
            <w:r w:rsidRPr="00E20674">
              <w:rPr>
                <w:b/>
                <w:bCs/>
                <w:i/>
                <w:iCs/>
                <w:lang w:val="mt-MT"/>
              </w:rPr>
              <w:t>l-abbużi tat-traineeships</w:t>
            </w:r>
            <w:r w:rsidRPr="00E20674">
              <w:rPr>
                <w:lang w:val="mt-MT"/>
              </w:rPr>
              <w:t xml:space="preserve">, bħall-għoti ta’ kundizzjonijiet tax-xogħol inqas favorevoli jew </w:t>
            </w:r>
            <w:r w:rsidRPr="00E20674">
              <w:rPr>
                <w:b/>
                <w:bCs/>
                <w:i/>
                <w:iCs/>
                <w:lang w:val="mt-MT"/>
              </w:rPr>
              <w:t>paga</w:t>
            </w:r>
            <w:r w:rsidRPr="00E20674">
              <w:rPr>
                <w:lang w:val="mt-MT"/>
              </w:rPr>
              <w:t xml:space="preserve"> aktar </w:t>
            </w:r>
            <w:r w:rsidRPr="00E20674">
              <w:rPr>
                <w:b/>
                <w:bCs/>
                <w:i/>
                <w:iCs/>
                <w:lang w:val="mt-MT"/>
              </w:rPr>
              <w:t>baxxa</w:t>
            </w:r>
            <w:r w:rsidRPr="00E20674">
              <w:rPr>
                <w:lang w:val="mt-MT"/>
              </w:rPr>
              <w:t xml:space="preserve"> meta mqabbla mal-impjegati regolari mingħajr ġustifikazzjoni xierqa, u biex tiġi żgurata s-sostenibbiltà tat-traineeships bħala perkors lejn opportunitajiet ta’ impjieg stabbli. Jista’ jgħin ukoll biex l-apprendistati jsiru aktar aċċessibbli </w:t>
            </w:r>
            <w:r w:rsidRPr="00E20674">
              <w:rPr>
                <w:b/>
                <w:bCs/>
                <w:i/>
                <w:iCs/>
                <w:lang w:val="mt-MT"/>
              </w:rPr>
              <w:t>għal</w:t>
            </w:r>
            <w:r w:rsidRPr="00E20674">
              <w:rPr>
                <w:lang w:val="mt-MT"/>
              </w:rPr>
              <w:t xml:space="preserve"> </w:t>
            </w:r>
            <w:r w:rsidRPr="00E20674">
              <w:rPr>
                <w:b/>
                <w:bCs/>
                <w:i/>
                <w:iCs/>
                <w:lang w:val="mt-MT"/>
              </w:rPr>
              <w:t>gruppi ta’ ħaddiema</w:t>
            </w:r>
            <w:r w:rsidRPr="00E20674">
              <w:rPr>
                <w:lang w:val="mt-MT"/>
              </w:rPr>
              <w:t xml:space="preserve"> </w:t>
            </w:r>
            <w:r w:rsidRPr="00E20674">
              <w:rPr>
                <w:b/>
                <w:bCs/>
                <w:i/>
                <w:iCs/>
                <w:lang w:val="mt-MT"/>
              </w:rPr>
              <w:t>f’sitwazzjoni</w:t>
            </w:r>
            <w:r w:rsidRPr="00E20674">
              <w:rPr>
                <w:lang w:val="mt-MT"/>
              </w:rPr>
              <w:t xml:space="preserve"> vulnerabbli.</w:t>
            </w:r>
          </w:p>
        </w:tc>
        <w:tc>
          <w:tcPr>
            <w:tcW w:w="4876" w:type="dxa"/>
            <w:hideMark/>
          </w:tcPr>
          <w:p w14:paraId="3F179562" w14:textId="77777777" w:rsidR="006A7B1E" w:rsidRPr="00E20674" w:rsidRDefault="006A7B1E" w:rsidP="00FD2E61">
            <w:pPr>
              <w:pStyle w:val="Normal6"/>
              <w:rPr>
                <w:szCs w:val="24"/>
                <w:lang w:val="mt-MT"/>
              </w:rPr>
            </w:pPr>
            <w:r w:rsidRPr="00E20674">
              <w:rPr>
                <w:lang w:val="mt-MT"/>
              </w:rPr>
              <w:t>(20)</w:t>
            </w:r>
            <w:r w:rsidRPr="00E20674">
              <w:rPr>
                <w:lang w:val="mt-MT"/>
              </w:rPr>
              <w:tab/>
              <w:t xml:space="preserve">Il-prinċipju tan-nondiskriminazzjoni huwa xieraq biex jiġu miġġielda </w:t>
            </w:r>
            <w:r w:rsidRPr="00E20674">
              <w:rPr>
                <w:b/>
                <w:bCs/>
                <w:i/>
                <w:iCs/>
                <w:lang w:val="mt-MT"/>
              </w:rPr>
              <w:t>l-prattiki ta’ sfruttament fit-traineeships</w:t>
            </w:r>
            <w:r w:rsidRPr="00E20674">
              <w:rPr>
                <w:lang w:val="mt-MT"/>
              </w:rPr>
              <w:t xml:space="preserve">, bħall-għoti ta’ kundizzjonijiet tax-xogħol inqas favorevoli jew </w:t>
            </w:r>
            <w:r w:rsidRPr="00E20674">
              <w:rPr>
                <w:b/>
                <w:bCs/>
                <w:i/>
                <w:iCs/>
                <w:lang w:val="mt-MT"/>
              </w:rPr>
              <w:t>kumpens</w:t>
            </w:r>
            <w:r w:rsidRPr="00E20674">
              <w:rPr>
                <w:lang w:val="mt-MT"/>
              </w:rPr>
              <w:t xml:space="preserve"> aktar </w:t>
            </w:r>
            <w:r w:rsidRPr="00E20674">
              <w:rPr>
                <w:b/>
                <w:bCs/>
                <w:i/>
                <w:iCs/>
                <w:lang w:val="mt-MT"/>
              </w:rPr>
              <w:t>baxx</w:t>
            </w:r>
            <w:r w:rsidRPr="00E20674">
              <w:rPr>
                <w:lang w:val="mt-MT"/>
              </w:rPr>
              <w:t xml:space="preserve"> meta mqabbla mal-impjegati regolari mingħajr ġustifikazzjoni xierqa, u biex tiġi żgurata s-sostenibbiltà tat-traineeships bħala perkors lejn opportunitajiet ta’ impjieg stabbli. Jista’ jgħin ukoll biex l-apprendistati jsiru aktar aċċessibbli </w:t>
            </w:r>
            <w:r w:rsidRPr="00E20674">
              <w:rPr>
                <w:b/>
                <w:bCs/>
                <w:i/>
                <w:iCs/>
                <w:lang w:val="mt-MT"/>
              </w:rPr>
              <w:t>għall-ħaddiema</w:t>
            </w:r>
            <w:r w:rsidRPr="00E20674">
              <w:rPr>
                <w:lang w:val="mt-MT"/>
              </w:rPr>
              <w:t xml:space="preserve"> vulnerabbli, </w:t>
            </w:r>
            <w:r w:rsidRPr="00E20674">
              <w:rPr>
                <w:b/>
                <w:bCs/>
                <w:i/>
                <w:iCs/>
                <w:lang w:val="mt-MT"/>
              </w:rPr>
              <w:t>bħal ħaddiema b’diżabilità jew dawk li jkunu ġejjin minn sfond żvantaġġat</w:t>
            </w:r>
            <w:r w:rsidRPr="00E20674">
              <w:rPr>
                <w:lang w:val="mt-MT"/>
              </w:rPr>
              <w:t>.</w:t>
            </w:r>
          </w:p>
        </w:tc>
      </w:tr>
    </w:tbl>
    <w:p w14:paraId="26F3EE7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711288B" w14:textId="77777777" w:rsidR="006A7B1E" w:rsidRPr="00E20674" w:rsidRDefault="006A7B1E" w:rsidP="006A7B1E">
      <w:r w:rsidRPr="00E20674">
        <w:rPr>
          <w:rStyle w:val="HideTWBExt"/>
          <w:color w:val="auto"/>
        </w:rPr>
        <w:t>&lt;/AmendB&gt;</w:t>
      </w:r>
    </w:p>
    <w:p w14:paraId="117226FD"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220</w:t>
      </w:r>
      <w:r w:rsidRPr="00E20674">
        <w:rPr>
          <w:rStyle w:val="HideTWBExt"/>
          <w:b w:val="0"/>
          <w:color w:val="auto"/>
          <w:lang w:val="mt-MT"/>
        </w:rPr>
        <w:t>&lt;/NumAmB&gt;</w:t>
      </w:r>
    </w:p>
    <w:p w14:paraId="634E6AA3"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525DC7EE" w14:textId="77777777" w:rsidR="006A7B1E" w:rsidRPr="00E20674" w:rsidRDefault="006A7B1E" w:rsidP="006A7B1E">
      <w:r w:rsidRPr="00E20674">
        <w:rPr>
          <w:rStyle w:val="HideTWBExt"/>
          <w:color w:val="auto"/>
        </w:rPr>
        <w:t>&lt;/RepeatBlock-By&gt;</w:t>
      </w:r>
    </w:p>
    <w:p w14:paraId="72CBD1B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0388A82" w14:textId="77777777" w:rsidR="006A7B1E" w:rsidRPr="00E20674" w:rsidRDefault="006A7B1E" w:rsidP="006A7B1E">
      <w:pPr>
        <w:pStyle w:val="NormalBold"/>
      </w:pPr>
      <w:r w:rsidRPr="00E20674">
        <w:rPr>
          <w:rStyle w:val="HideTWBExt"/>
          <w:b w:val="0"/>
          <w:color w:val="auto"/>
        </w:rPr>
        <w:t>&lt;Article&gt;</w:t>
      </w:r>
      <w:r w:rsidRPr="00E20674">
        <w:t>Premessa 20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0233656" w14:textId="77777777" w:rsidTr="00FD2E61">
        <w:trPr>
          <w:jc w:val="center"/>
        </w:trPr>
        <w:tc>
          <w:tcPr>
            <w:tcW w:w="9752" w:type="dxa"/>
            <w:gridSpan w:val="2"/>
          </w:tcPr>
          <w:p w14:paraId="642665FB" w14:textId="77777777" w:rsidR="006A7B1E" w:rsidRPr="00E20674" w:rsidRDefault="006A7B1E" w:rsidP="00FD2E61">
            <w:pPr>
              <w:keepNext/>
            </w:pPr>
          </w:p>
        </w:tc>
      </w:tr>
      <w:tr w:rsidR="00F32E0A" w:rsidRPr="00E20674" w14:paraId="79038A71" w14:textId="77777777" w:rsidTr="00FD2E61">
        <w:trPr>
          <w:jc w:val="center"/>
        </w:trPr>
        <w:tc>
          <w:tcPr>
            <w:tcW w:w="4876" w:type="dxa"/>
            <w:hideMark/>
          </w:tcPr>
          <w:p w14:paraId="51E84726"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6FE68B3" w14:textId="77777777" w:rsidR="006A7B1E" w:rsidRPr="00E20674" w:rsidRDefault="006A7B1E" w:rsidP="00FD2E61">
            <w:pPr>
              <w:pStyle w:val="ColumnHeading"/>
              <w:keepNext/>
              <w:rPr>
                <w:lang w:val="mt-MT"/>
              </w:rPr>
            </w:pPr>
            <w:r w:rsidRPr="00E20674">
              <w:rPr>
                <w:lang w:val="mt-MT"/>
              </w:rPr>
              <w:t>Emenda</w:t>
            </w:r>
          </w:p>
        </w:tc>
      </w:tr>
      <w:tr w:rsidR="00F32E0A" w:rsidRPr="00E20674" w14:paraId="5765EE13" w14:textId="77777777" w:rsidTr="00FD2E61">
        <w:trPr>
          <w:jc w:val="center"/>
        </w:trPr>
        <w:tc>
          <w:tcPr>
            <w:tcW w:w="4876" w:type="dxa"/>
            <w:hideMark/>
          </w:tcPr>
          <w:p w14:paraId="17E31514" w14:textId="77777777" w:rsidR="006A7B1E" w:rsidRPr="00E20674" w:rsidRDefault="006A7B1E" w:rsidP="00FD2E61">
            <w:pPr>
              <w:pStyle w:val="Normal6"/>
              <w:rPr>
                <w:lang w:val="mt-MT"/>
              </w:rPr>
            </w:pPr>
            <w:r w:rsidRPr="00E20674">
              <w:rPr>
                <w:lang w:val="mt-MT"/>
              </w:rPr>
              <w:t>(20)</w:t>
            </w:r>
            <w:r w:rsidRPr="00E20674">
              <w:rPr>
                <w:lang w:val="mt-MT"/>
              </w:rPr>
              <w:tab/>
              <w:t xml:space="preserve">Il-prinċipju tan-nondiskriminazzjoni huwa xieraq biex jiġu miġġielda l-abbużi tat-traineeships, bħall-għoti ta’ kundizzjonijiet tax-xogħol inqas favorevoli jew paga aktar baxxa meta mqabbla mal-impjegati regolari mingħajr ġustifikazzjoni xierqa, u biex tiġi żgurata s-sostenibbiltà tat-traineeships bħala perkors lejn opportunitajiet ta’ impjieg stabbli. Jista’ jgħin ukoll biex l-apprendistati jsiru aktar aċċessibbli għal gruppi ta’ ħaddiema </w:t>
            </w:r>
            <w:r w:rsidRPr="00E20674">
              <w:rPr>
                <w:b/>
                <w:bCs/>
                <w:i/>
                <w:iCs/>
                <w:lang w:val="mt-MT"/>
              </w:rPr>
              <w:t>f’sitwazzjoni vulnerabbli</w:t>
            </w:r>
            <w:r w:rsidRPr="00E20674">
              <w:rPr>
                <w:lang w:val="mt-MT"/>
              </w:rPr>
              <w:t>.</w:t>
            </w:r>
          </w:p>
        </w:tc>
        <w:tc>
          <w:tcPr>
            <w:tcW w:w="4876" w:type="dxa"/>
            <w:hideMark/>
          </w:tcPr>
          <w:p w14:paraId="7DAC55D6" w14:textId="77777777" w:rsidR="006A7B1E" w:rsidRPr="00E20674" w:rsidRDefault="006A7B1E" w:rsidP="00FD2E61">
            <w:pPr>
              <w:pStyle w:val="Normal6"/>
              <w:rPr>
                <w:szCs w:val="24"/>
                <w:lang w:val="mt-MT"/>
              </w:rPr>
            </w:pPr>
            <w:r w:rsidRPr="00E20674">
              <w:rPr>
                <w:lang w:val="mt-MT"/>
              </w:rPr>
              <w:t>(20)</w:t>
            </w:r>
            <w:r w:rsidRPr="00E20674">
              <w:rPr>
                <w:lang w:val="mt-MT"/>
              </w:rPr>
              <w:tab/>
              <w:t xml:space="preserve">Il-prinċipju tan-nondiskriminazzjoni huwa xieraq biex jiġu miġġielda l-abbużi tat-traineeships, bħall-għoti ta’ kundizzjonijiet tax-xogħol inqas favorevoli jew paga aktar baxxa meta mqabbla mal-impjegati regolari mingħajr ġustifikazzjoni xierqa, u biex tiġi żgurata s-sostenibbiltà tat-traineeships bħala perkors lejn opportunitajiet ta’ impjieg stabbli. Jista’ jgħin ukoll biex l-apprendistati jsiru aktar aċċessibbli għal gruppi ta’ ħaddiema </w:t>
            </w:r>
            <w:r w:rsidRPr="00E20674">
              <w:rPr>
                <w:b/>
                <w:bCs/>
                <w:i/>
                <w:iCs/>
                <w:lang w:val="mt-MT"/>
              </w:rPr>
              <w:t>li huma aktar imbiegħda mis-suq tax-xogħol.</w:t>
            </w:r>
          </w:p>
        </w:tc>
      </w:tr>
    </w:tbl>
    <w:p w14:paraId="7C6B282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5EFD3BB" w14:textId="77777777" w:rsidR="006A7B1E" w:rsidRPr="00E20674" w:rsidRDefault="006A7B1E" w:rsidP="006A7B1E">
      <w:r w:rsidRPr="00E20674">
        <w:rPr>
          <w:rStyle w:val="HideTWBExt"/>
          <w:color w:val="auto"/>
        </w:rPr>
        <w:t>&lt;/AmendB&gt;</w:t>
      </w:r>
    </w:p>
    <w:p w14:paraId="5EE89D1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221</w:t>
      </w:r>
      <w:r w:rsidRPr="00E20674">
        <w:rPr>
          <w:rStyle w:val="HideTWBExt"/>
          <w:b w:val="0"/>
          <w:color w:val="auto"/>
          <w:lang w:val="mt-MT"/>
        </w:rPr>
        <w:t>&lt;/NumAmB&gt;</w:t>
      </w:r>
    </w:p>
    <w:p w14:paraId="1CDF32E1"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39AFAC11"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2368E936" w14:textId="77777777" w:rsidR="006A7B1E" w:rsidRPr="00E20674" w:rsidRDefault="006A7B1E" w:rsidP="006A7B1E">
      <w:r w:rsidRPr="00E20674">
        <w:rPr>
          <w:rStyle w:val="HideTWBExt"/>
          <w:color w:val="auto"/>
        </w:rPr>
        <w:t>&lt;/RepeatBlock-By&gt;</w:t>
      </w:r>
    </w:p>
    <w:p w14:paraId="0AC778B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16EAB85" w14:textId="77777777" w:rsidR="006A7B1E" w:rsidRPr="00E20674" w:rsidRDefault="006A7B1E" w:rsidP="006A7B1E">
      <w:pPr>
        <w:pStyle w:val="NormalBold"/>
      </w:pPr>
      <w:r w:rsidRPr="00E20674">
        <w:rPr>
          <w:rStyle w:val="HideTWBExt"/>
          <w:b w:val="0"/>
          <w:color w:val="auto"/>
        </w:rPr>
        <w:t>&lt;Article&gt;</w:t>
      </w:r>
      <w:r w:rsidRPr="00E20674">
        <w:t>Premessa 20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AB53363" w14:textId="77777777" w:rsidTr="00FD2E61">
        <w:trPr>
          <w:jc w:val="center"/>
        </w:trPr>
        <w:tc>
          <w:tcPr>
            <w:tcW w:w="9752" w:type="dxa"/>
            <w:gridSpan w:val="2"/>
          </w:tcPr>
          <w:p w14:paraId="2DB6D925" w14:textId="77777777" w:rsidR="006A7B1E" w:rsidRPr="00E20674" w:rsidRDefault="006A7B1E" w:rsidP="00FD2E61">
            <w:pPr>
              <w:keepNext/>
            </w:pPr>
          </w:p>
        </w:tc>
      </w:tr>
      <w:tr w:rsidR="00F32E0A" w:rsidRPr="00E20674" w14:paraId="6B2ACC6D" w14:textId="77777777" w:rsidTr="00FD2E61">
        <w:trPr>
          <w:jc w:val="center"/>
        </w:trPr>
        <w:tc>
          <w:tcPr>
            <w:tcW w:w="4876" w:type="dxa"/>
            <w:hideMark/>
          </w:tcPr>
          <w:p w14:paraId="748139B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C906977" w14:textId="77777777" w:rsidR="006A7B1E" w:rsidRPr="00E20674" w:rsidRDefault="006A7B1E" w:rsidP="00FD2E61">
            <w:pPr>
              <w:pStyle w:val="ColumnHeading"/>
              <w:keepNext/>
              <w:rPr>
                <w:lang w:val="mt-MT"/>
              </w:rPr>
            </w:pPr>
            <w:r w:rsidRPr="00E20674">
              <w:rPr>
                <w:lang w:val="mt-MT"/>
              </w:rPr>
              <w:t>Emenda</w:t>
            </w:r>
          </w:p>
        </w:tc>
      </w:tr>
      <w:tr w:rsidR="00F32E0A" w:rsidRPr="00E20674" w14:paraId="361F7B45" w14:textId="77777777" w:rsidTr="00FD2E61">
        <w:trPr>
          <w:jc w:val="center"/>
        </w:trPr>
        <w:tc>
          <w:tcPr>
            <w:tcW w:w="4876" w:type="dxa"/>
            <w:hideMark/>
          </w:tcPr>
          <w:p w14:paraId="63F15566" w14:textId="77777777" w:rsidR="006A7B1E" w:rsidRPr="00E20674" w:rsidRDefault="006A7B1E" w:rsidP="00FD2E61">
            <w:pPr>
              <w:pStyle w:val="Normal6"/>
              <w:rPr>
                <w:lang w:val="mt-MT"/>
              </w:rPr>
            </w:pPr>
            <w:r w:rsidRPr="00E20674">
              <w:rPr>
                <w:lang w:val="mt-MT"/>
              </w:rPr>
              <w:t>(20)</w:t>
            </w:r>
            <w:r w:rsidRPr="00E20674">
              <w:rPr>
                <w:lang w:val="mt-MT"/>
              </w:rPr>
              <w:tab/>
              <w:t xml:space="preserve">Il-prinċipju tan-nondiskriminazzjoni huwa xieraq biex jiġu miġġielda </w:t>
            </w:r>
            <w:r w:rsidRPr="00E20674">
              <w:rPr>
                <w:b/>
                <w:bCs/>
                <w:i/>
                <w:iCs/>
                <w:lang w:val="mt-MT"/>
              </w:rPr>
              <w:t>l-abbużi tat-traineeships</w:t>
            </w:r>
            <w:r w:rsidRPr="00E20674">
              <w:rPr>
                <w:lang w:val="mt-MT"/>
              </w:rPr>
              <w:t xml:space="preserve">, bħall-għoti ta’ kundizzjonijiet tax-xogħol inqas favorevoli jew paga aktar baxxa meta mqabbla </w:t>
            </w:r>
            <w:r w:rsidRPr="00E20674">
              <w:rPr>
                <w:b/>
                <w:bCs/>
                <w:i/>
                <w:iCs/>
                <w:lang w:val="mt-MT"/>
              </w:rPr>
              <w:t>mal-impjegati</w:t>
            </w:r>
            <w:r w:rsidRPr="00E20674">
              <w:rPr>
                <w:lang w:val="mt-MT"/>
              </w:rPr>
              <w:t xml:space="preserve"> </w:t>
            </w:r>
            <w:r w:rsidRPr="00E20674">
              <w:rPr>
                <w:b/>
                <w:bCs/>
                <w:i/>
                <w:iCs/>
                <w:lang w:val="mt-MT"/>
              </w:rPr>
              <w:t>regolari</w:t>
            </w:r>
            <w:r w:rsidRPr="00E20674">
              <w:rPr>
                <w:lang w:val="mt-MT"/>
              </w:rPr>
              <w:t xml:space="preserve"> mingħajr ġustifikazzjoni xierqa, u biex tiġi żgurata s-sostenibbiltà tat-traineeships bħala perkors lejn opportunitajiet ta’ impjieg stabbli. Jista’ jgħin ukoll biex l-apprendistati jsiru aktar aċċessibbli għal gruppi ta’ ħaddiema f’sitwazzjoni vulnerabbli.</w:t>
            </w:r>
          </w:p>
        </w:tc>
        <w:tc>
          <w:tcPr>
            <w:tcW w:w="4876" w:type="dxa"/>
            <w:hideMark/>
          </w:tcPr>
          <w:p w14:paraId="3C662829" w14:textId="77777777" w:rsidR="006A7B1E" w:rsidRPr="00E20674" w:rsidRDefault="006A7B1E" w:rsidP="00FD2E61">
            <w:pPr>
              <w:pStyle w:val="Normal6"/>
              <w:rPr>
                <w:szCs w:val="24"/>
                <w:lang w:val="mt-MT"/>
              </w:rPr>
            </w:pPr>
            <w:r w:rsidRPr="00E20674">
              <w:rPr>
                <w:lang w:val="mt-MT"/>
              </w:rPr>
              <w:t>(20)</w:t>
            </w:r>
            <w:r w:rsidRPr="00E20674">
              <w:rPr>
                <w:lang w:val="mt-MT"/>
              </w:rPr>
              <w:tab/>
              <w:t xml:space="preserve">Il-prinċipju tan-nondiskriminazzjoni huwa xieraq biex jiġu miġġielda </w:t>
            </w:r>
            <w:r w:rsidRPr="00E20674">
              <w:rPr>
                <w:b/>
                <w:bCs/>
                <w:i/>
                <w:iCs/>
                <w:lang w:val="mt-MT"/>
              </w:rPr>
              <w:t>l-prattiki abbużivi fit-traineeships</w:t>
            </w:r>
            <w:r w:rsidRPr="00E20674">
              <w:rPr>
                <w:lang w:val="mt-MT"/>
              </w:rPr>
              <w:t xml:space="preserve">, bħall-għoti ta’ kundizzjonijiet tax-xogħol inqas favorevoli jew paga aktar baxxa meta mqabbla </w:t>
            </w:r>
            <w:r w:rsidRPr="00E20674">
              <w:rPr>
                <w:b/>
                <w:bCs/>
                <w:i/>
                <w:iCs/>
                <w:lang w:val="mt-MT"/>
              </w:rPr>
              <w:t>ma’ impjegati</w:t>
            </w:r>
            <w:r w:rsidRPr="00E20674">
              <w:rPr>
                <w:lang w:val="mt-MT"/>
              </w:rPr>
              <w:t xml:space="preserve"> </w:t>
            </w:r>
            <w:r w:rsidRPr="00E20674">
              <w:rPr>
                <w:b/>
                <w:bCs/>
                <w:i/>
                <w:iCs/>
                <w:lang w:val="mt-MT"/>
              </w:rPr>
              <w:t>oħrajn</w:t>
            </w:r>
            <w:r w:rsidRPr="00E20674">
              <w:rPr>
                <w:lang w:val="mt-MT"/>
              </w:rPr>
              <w:t xml:space="preserve"> mingħajr ġustifikazzjoni xierqa, u biex tiġi żgurata s-sostenibbiltà tat-traineeships bħala perkors lejn opportunitajiet ta’ impjieg stabbli. Jista’ jgħin ukoll biex l-apprendistati jsiru aktar aċċessibbli għal gruppi ta’ ħaddiema f’sitwazzjoni vulnerabbli.</w:t>
            </w:r>
          </w:p>
        </w:tc>
      </w:tr>
    </w:tbl>
    <w:p w14:paraId="70C8DFC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53CD936" w14:textId="77777777" w:rsidR="006A7B1E" w:rsidRPr="00E20674" w:rsidRDefault="006A7B1E" w:rsidP="006A7B1E">
      <w:r w:rsidRPr="00E20674">
        <w:rPr>
          <w:rStyle w:val="HideTWBExt"/>
          <w:color w:val="auto"/>
        </w:rPr>
        <w:t>&lt;/AmendB&gt;</w:t>
      </w:r>
    </w:p>
    <w:p w14:paraId="6B633D0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222</w:t>
      </w:r>
      <w:r w:rsidRPr="00E20674">
        <w:rPr>
          <w:rStyle w:val="HideTWBExt"/>
          <w:b w:val="0"/>
          <w:color w:val="auto"/>
          <w:lang w:val="mt-MT"/>
        </w:rPr>
        <w:t>&lt;/NumAmB&gt;</w:t>
      </w:r>
    </w:p>
    <w:p w14:paraId="5928642B"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7D97BBEE" w14:textId="77777777" w:rsidR="006A7B1E" w:rsidRPr="00E20674" w:rsidRDefault="006A7B1E" w:rsidP="006A7B1E">
      <w:r w:rsidRPr="00E20674">
        <w:rPr>
          <w:rStyle w:val="HideTWBExt"/>
          <w:color w:val="auto"/>
        </w:rPr>
        <w:t>&lt;/RepeatBlock-By&gt;</w:t>
      </w:r>
    </w:p>
    <w:p w14:paraId="4111926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A2A0D1F" w14:textId="77777777" w:rsidR="006A7B1E" w:rsidRPr="00E20674" w:rsidRDefault="006A7B1E" w:rsidP="006A7B1E">
      <w:pPr>
        <w:pStyle w:val="NormalBold"/>
      </w:pPr>
      <w:r w:rsidRPr="00E20674">
        <w:rPr>
          <w:rStyle w:val="HideTWBExt"/>
          <w:b w:val="0"/>
          <w:color w:val="auto"/>
        </w:rPr>
        <w:t>&lt;Article&gt;</w:t>
      </w:r>
      <w:r w:rsidRPr="00E20674">
        <w:t>Premessa 21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7527C09" w14:textId="77777777" w:rsidTr="00FD2E61">
        <w:trPr>
          <w:jc w:val="center"/>
        </w:trPr>
        <w:tc>
          <w:tcPr>
            <w:tcW w:w="9752" w:type="dxa"/>
            <w:gridSpan w:val="2"/>
          </w:tcPr>
          <w:p w14:paraId="1A4655B3" w14:textId="77777777" w:rsidR="006A7B1E" w:rsidRPr="00E20674" w:rsidRDefault="006A7B1E" w:rsidP="00FD2E61">
            <w:pPr>
              <w:keepNext/>
            </w:pPr>
          </w:p>
        </w:tc>
      </w:tr>
      <w:tr w:rsidR="00F32E0A" w:rsidRPr="00E20674" w14:paraId="0EA6E0AE" w14:textId="77777777" w:rsidTr="00FD2E61">
        <w:trPr>
          <w:jc w:val="center"/>
        </w:trPr>
        <w:tc>
          <w:tcPr>
            <w:tcW w:w="4876" w:type="dxa"/>
            <w:hideMark/>
          </w:tcPr>
          <w:p w14:paraId="526D2E1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18E6433" w14:textId="77777777" w:rsidR="006A7B1E" w:rsidRPr="00E20674" w:rsidRDefault="006A7B1E" w:rsidP="00FD2E61">
            <w:pPr>
              <w:pStyle w:val="ColumnHeading"/>
              <w:keepNext/>
              <w:rPr>
                <w:lang w:val="mt-MT"/>
              </w:rPr>
            </w:pPr>
            <w:r w:rsidRPr="00E20674">
              <w:rPr>
                <w:lang w:val="mt-MT"/>
              </w:rPr>
              <w:t>Emenda</w:t>
            </w:r>
          </w:p>
        </w:tc>
      </w:tr>
      <w:tr w:rsidR="00F32E0A" w:rsidRPr="00E20674" w14:paraId="35329E2A" w14:textId="77777777" w:rsidTr="00FD2E61">
        <w:trPr>
          <w:jc w:val="center"/>
        </w:trPr>
        <w:tc>
          <w:tcPr>
            <w:tcW w:w="4876" w:type="dxa"/>
            <w:hideMark/>
          </w:tcPr>
          <w:p w14:paraId="3306391F" w14:textId="77777777" w:rsidR="006A7B1E" w:rsidRPr="00E20674" w:rsidRDefault="006A7B1E" w:rsidP="00FD2E61">
            <w:pPr>
              <w:pStyle w:val="Normal6"/>
              <w:rPr>
                <w:lang w:val="mt-MT"/>
              </w:rPr>
            </w:pPr>
            <w:r w:rsidRPr="00E20674">
              <w:rPr>
                <w:b/>
                <w:i/>
                <w:lang w:val="mt-MT"/>
              </w:rPr>
              <w:t>(21)</w:t>
            </w:r>
            <w:r w:rsidRPr="00E20674">
              <w:rPr>
                <w:b/>
                <w:i/>
                <w:lang w:val="mt-MT"/>
              </w:rPr>
              <w:tab/>
              <w:t>Huwa għalhekk meħtieġ li jiġi stabbilit il-prinċipju tan-nondiskriminazzjoni għat-trainees li jenħtieġ li japplika flimkien mal-Klawżola 4 tal-Anness tad-Direttiva tal-Kunsill 1999/70/KE tat-28 ta’ Ġunju 1999 dwar il-ftehim qafas dwar xogħol għal żmien fiss konkluż mill-ETUC, mill-UNICE u miċ-CEEP, li tipprevedi li fir-rigward tal-kundizzjonijiet tal-impjieg, il-ħaddiema għal terminu fiss ma għandhomx jiġu ttrattati b’mod inqas favorevoli minn ħaddiema permanenti komparabbli biss minħabba li għandhom kuntratt jew relazzjoni għal terminu fiss sakemm trattament differenti ma jkunx ġustifikat fuq bażi oġġettiva. It-trainees li għandhom relazzjoni ta’ impjieg huma skont id-definizzjoni “ħaddiema għal terminu fiss” skont it-tifsira ta’ dik id-Direttiva. Madankollu, il-klawżola tagħha dwar il-prinċipju ta’ nondiskriminazzjoni ma tippermettix li jsir paragun ma’ ħaddiema oħra għal terminu fiss. Barra minn hekk, il-Klawżola 2(2) tal-Anness ta’ dik id-Direttiva tippermetti lill-Istati Membri jeskludu ċerti tipi ta’ ħaddiema mill-kamp ta’ applikazzjoni tagħha, inklużi relazzjonijiet inizjali ta’ taħriġ vokazzjonali u skemi ta’ apprendistat jew kuntratti ta’ impjieg u relazzjonijiet li ġew konklużi fi ħdan il-qafas ta’ programm speċifiku pubbliku jew appoġġat pubblikament ta’ taħriġ, integrazzjoni u taħriġ mill-ġdid vokazzjonali. Hija tonqos ukoll milli tirrikonoxxi l-pożizzjoni partikolarment vulnerabbli li jinsabu fiha t-trainees. Għalhekk huwa meħtieġ li jiġi ggarantit li l-prinċipju ta’ trattament ugwali meta mqabbel mal-impjegati regolari japplika għat-trainees kollha li għandhom relazzjoni ta’ impjieg.</w:t>
            </w:r>
          </w:p>
        </w:tc>
        <w:tc>
          <w:tcPr>
            <w:tcW w:w="4876" w:type="dxa"/>
            <w:hideMark/>
          </w:tcPr>
          <w:p w14:paraId="10CA1FCC" w14:textId="77777777" w:rsidR="006A7B1E" w:rsidRPr="00E20674" w:rsidRDefault="006A7B1E" w:rsidP="00FD2E61">
            <w:pPr>
              <w:pStyle w:val="Normal6"/>
              <w:rPr>
                <w:szCs w:val="24"/>
                <w:lang w:val="mt-MT"/>
              </w:rPr>
            </w:pPr>
            <w:r w:rsidRPr="00E20674">
              <w:rPr>
                <w:b/>
                <w:i/>
                <w:lang w:val="mt-MT"/>
              </w:rPr>
              <w:t>imħassar</w:t>
            </w:r>
          </w:p>
        </w:tc>
      </w:tr>
    </w:tbl>
    <w:p w14:paraId="71EA8EE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4E79A928"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2C5B5101" w14:textId="77777777" w:rsidR="006A7B1E" w:rsidRPr="00E20674" w:rsidRDefault="006A7B1E" w:rsidP="006A7B1E">
      <w:pPr>
        <w:pStyle w:val="Normal12Italic"/>
        <w:rPr>
          <w:noProof w:val="0"/>
          <w:lang w:val="mt-MT"/>
        </w:rPr>
      </w:pPr>
      <w:r w:rsidRPr="00E20674">
        <w:rPr>
          <w:lang w:val="mt-MT"/>
        </w:rPr>
        <w:t>Id-drittijiet tal-ħaddiema ma japplikawx għat-trainees.</w:t>
      </w:r>
    </w:p>
    <w:p w14:paraId="463F554D" w14:textId="77777777" w:rsidR="006A7B1E" w:rsidRPr="00E20674" w:rsidRDefault="006A7B1E" w:rsidP="006A7B1E">
      <w:r w:rsidRPr="00E20674">
        <w:rPr>
          <w:rStyle w:val="HideTWBExt"/>
          <w:color w:val="auto"/>
        </w:rPr>
        <w:t>&lt;/AmendB&gt;</w:t>
      </w:r>
    </w:p>
    <w:p w14:paraId="0C850BD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223</w:t>
      </w:r>
      <w:r w:rsidRPr="00E20674">
        <w:rPr>
          <w:rStyle w:val="HideTWBExt"/>
          <w:b w:val="0"/>
          <w:color w:val="auto"/>
          <w:lang w:val="mt-MT"/>
        </w:rPr>
        <w:t>&lt;/NumAmB&gt;</w:t>
      </w:r>
    </w:p>
    <w:p w14:paraId="67244731"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75CC07F3" w14:textId="77777777" w:rsidR="006A7B1E" w:rsidRPr="00E20674" w:rsidRDefault="006A7B1E" w:rsidP="006A7B1E">
      <w:r w:rsidRPr="00E20674">
        <w:rPr>
          <w:rStyle w:val="HideTWBExt"/>
          <w:color w:val="auto"/>
        </w:rPr>
        <w:t>&lt;/RepeatBlock-By&gt;</w:t>
      </w:r>
    </w:p>
    <w:p w14:paraId="2F59FDB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A677335" w14:textId="77777777" w:rsidR="006A7B1E" w:rsidRPr="00E20674" w:rsidRDefault="006A7B1E" w:rsidP="006A7B1E">
      <w:pPr>
        <w:pStyle w:val="NormalBold"/>
      </w:pPr>
      <w:r w:rsidRPr="00E20674">
        <w:rPr>
          <w:rStyle w:val="HideTWBExt"/>
          <w:b w:val="0"/>
          <w:color w:val="auto"/>
        </w:rPr>
        <w:t>&lt;Article&gt;</w:t>
      </w:r>
      <w:r w:rsidRPr="00E20674">
        <w:t>Premessa 21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C28FF32" w14:textId="77777777" w:rsidTr="00FD2E61">
        <w:trPr>
          <w:jc w:val="center"/>
        </w:trPr>
        <w:tc>
          <w:tcPr>
            <w:tcW w:w="9752" w:type="dxa"/>
            <w:gridSpan w:val="2"/>
          </w:tcPr>
          <w:p w14:paraId="5DBB794A" w14:textId="77777777" w:rsidR="006A7B1E" w:rsidRPr="00E20674" w:rsidRDefault="006A7B1E" w:rsidP="00FD2E61">
            <w:pPr>
              <w:keepNext/>
            </w:pPr>
          </w:p>
        </w:tc>
      </w:tr>
      <w:tr w:rsidR="00F32E0A" w:rsidRPr="00E20674" w14:paraId="1B4D84E6" w14:textId="77777777" w:rsidTr="00FD2E61">
        <w:trPr>
          <w:jc w:val="center"/>
        </w:trPr>
        <w:tc>
          <w:tcPr>
            <w:tcW w:w="4876" w:type="dxa"/>
            <w:hideMark/>
          </w:tcPr>
          <w:p w14:paraId="4BD30FE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B16231A" w14:textId="77777777" w:rsidR="006A7B1E" w:rsidRPr="00E20674" w:rsidRDefault="006A7B1E" w:rsidP="00FD2E61">
            <w:pPr>
              <w:pStyle w:val="ColumnHeading"/>
              <w:keepNext/>
              <w:rPr>
                <w:lang w:val="mt-MT"/>
              </w:rPr>
            </w:pPr>
            <w:r w:rsidRPr="00E20674">
              <w:rPr>
                <w:lang w:val="mt-MT"/>
              </w:rPr>
              <w:t>Emenda</w:t>
            </w:r>
          </w:p>
        </w:tc>
      </w:tr>
      <w:tr w:rsidR="00F32E0A" w:rsidRPr="00E20674" w14:paraId="2CF27E59" w14:textId="77777777" w:rsidTr="00FD2E61">
        <w:trPr>
          <w:jc w:val="center"/>
        </w:trPr>
        <w:tc>
          <w:tcPr>
            <w:tcW w:w="4876" w:type="dxa"/>
            <w:hideMark/>
          </w:tcPr>
          <w:p w14:paraId="07F02720" w14:textId="77777777" w:rsidR="006A7B1E" w:rsidRPr="00E20674" w:rsidRDefault="006A7B1E" w:rsidP="00FD2E61">
            <w:pPr>
              <w:pStyle w:val="Normal6"/>
              <w:rPr>
                <w:lang w:val="mt-MT"/>
              </w:rPr>
            </w:pPr>
            <w:r w:rsidRPr="00E20674">
              <w:rPr>
                <w:b/>
                <w:i/>
                <w:lang w:val="mt-MT"/>
              </w:rPr>
              <w:t>(21)</w:t>
            </w:r>
            <w:r w:rsidRPr="00E20674">
              <w:rPr>
                <w:b/>
                <w:i/>
                <w:lang w:val="mt-MT"/>
              </w:rPr>
              <w:tab/>
              <w:t>Huwa għalhekk meħtieġ li jiġi stabbilit il-prinċipju tan-nondiskriminazzjoni għat-trainees li jenħtieġ li japplika flimkien mal-Klawżola 4 tal-Anness tad-Direttiva tal-Kunsill 1999/70/KE tat-28 ta’ Ġunju 1999 dwar il-ftehim qafas dwar xogħol għal żmien fiss konkluż mill-ETUC, mill-UNICE u miċ-CEEP, li tipprevedi li fir-rigward tal-kundizzjonijiet tal-impjieg, il-ħaddiema għal terminu fiss ma għandhomx jiġu ttrattati b’mod inqas favorevoli minn ħaddiema permanenti komparabbli biss minħabba li għandhom kuntratt jew relazzjoni għal terminu fiss sakemm trattament differenti ma jkunx ġustifikat fuq bażi oġġettiva. It-trainees li għandhom relazzjoni ta’ impjieg huma skont id-definizzjoni “ħaddiema għal terminu fiss” skont it-tifsira ta’ dik id-Direttiva. Madankollu, il-klawżola tagħha dwar il-prinċipju ta’ nondiskriminazzjoni ma tippermettix li jsir paragun ma’ ħaddiema oħra għal terminu fiss. Barra minn hekk, il-Klawżola 2(2) tal-Anness ta’ dik id-Direttiva tippermetti lill-Istati Membri jeskludu ċerti tipi ta’ ħaddiema mill-kamp ta’ applikazzjoni tagħha, inklużi relazzjonijiet inizjali ta’ taħriġ vokazzjonali u skemi ta’ apprendistat jew kuntratti ta’ impjieg u relazzjonijiet li ġew konklużi fi ħdan il-qafas ta’ programm speċifiku pubbliku jew appoġġat pubblikament ta’ taħriġ, integrazzjoni u taħriġ mill-ġdid vokazzjonali. Hija tonqos ukoll milli tirrikonoxxi l-pożizzjoni partikolarment vulnerabbli li jinsabu fiha t-trainees. Għalhekk huwa meħtieġ li jiġi ggarantit li l-prinċipju ta’ trattament ugwali meta mqabbel mal-impjegati regolari japplika għat-trainees kollha li għandhom relazzjoni ta’ impjieg.</w:t>
            </w:r>
          </w:p>
        </w:tc>
        <w:tc>
          <w:tcPr>
            <w:tcW w:w="4876" w:type="dxa"/>
            <w:hideMark/>
          </w:tcPr>
          <w:p w14:paraId="2319B99D" w14:textId="77777777" w:rsidR="006A7B1E" w:rsidRPr="00E20674" w:rsidRDefault="006A7B1E" w:rsidP="00FD2E61">
            <w:pPr>
              <w:pStyle w:val="Normal6"/>
              <w:rPr>
                <w:szCs w:val="24"/>
                <w:lang w:val="mt-MT"/>
              </w:rPr>
            </w:pPr>
            <w:r w:rsidRPr="00E20674">
              <w:rPr>
                <w:b/>
                <w:i/>
                <w:lang w:val="mt-MT"/>
              </w:rPr>
              <w:t>imħassar</w:t>
            </w:r>
          </w:p>
        </w:tc>
      </w:tr>
    </w:tbl>
    <w:p w14:paraId="6DE5ECA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8B4B815"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3806C962" w14:textId="77777777" w:rsidR="006A7B1E" w:rsidRPr="00E20674" w:rsidRDefault="006A7B1E" w:rsidP="006A7B1E">
      <w:pPr>
        <w:pStyle w:val="Normal12Italic"/>
        <w:rPr>
          <w:noProof w:val="0"/>
          <w:lang w:val="mt-MT"/>
        </w:rPr>
      </w:pPr>
      <w:r w:rsidRPr="00E20674">
        <w:rPr>
          <w:lang w:val="mt-MT"/>
        </w:rPr>
        <w:t>It-traineeships ma jistgħux jiġu assimilati ma’ relazzjonijiet ta’ impjieg għal terminu fiss. Il-konsegwenzi ta’ dan il-paragun ikunu jfissru assimilazzjoni sostanzjali u oneruża bejn żewġ apparati kompletament differenti: ir-relazzjoni għal terminu fiss bħala kuntratt ta’ impjieg reali u t-traineeship, bħala għodda li tiggwida liż-żgħażagħ lejn id-dinja tan-negozju. L-estensjoni tal-kamp ta’ applikazzjoni tad-Direttiva għall-kuntratti għal terminu fiss toħloq inċertezza legali fil-livell nazzjonali u timmina l-prattika tajba ta’ din l-istituzzjoni kuntrattwali.</w:t>
      </w:r>
    </w:p>
    <w:p w14:paraId="77688093" w14:textId="77777777" w:rsidR="006A7B1E" w:rsidRPr="00E20674" w:rsidRDefault="006A7B1E" w:rsidP="006A7B1E">
      <w:r w:rsidRPr="00E20674">
        <w:rPr>
          <w:rStyle w:val="HideTWBExt"/>
          <w:color w:val="auto"/>
        </w:rPr>
        <w:t>&lt;/AmendB&gt;</w:t>
      </w:r>
    </w:p>
    <w:p w14:paraId="606AFD0D"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224</w:t>
      </w:r>
      <w:r w:rsidRPr="00E20674">
        <w:rPr>
          <w:rStyle w:val="HideTWBExt"/>
          <w:b w:val="0"/>
          <w:color w:val="auto"/>
          <w:lang w:val="mt-MT"/>
        </w:rPr>
        <w:t>&lt;/NumAmB&gt;</w:t>
      </w:r>
    </w:p>
    <w:p w14:paraId="037AD52F"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1A513069" w14:textId="77777777" w:rsidR="006A7B1E" w:rsidRPr="00E20674" w:rsidRDefault="006A7B1E" w:rsidP="006A7B1E">
      <w:r w:rsidRPr="00E20674">
        <w:rPr>
          <w:rStyle w:val="HideTWBExt"/>
          <w:color w:val="auto"/>
        </w:rPr>
        <w:t>&lt;/RepeatBlock-By&gt;</w:t>
      </w:r>
    </w:p>
    <w:p w14:paraId="37BAF8CC"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AE77CFC" w14:textId="77777777" w:rsidR="006A7B1E" w:rsidRPr="00E20674" w:rsidRDefault="006A7B1E" w:rsidP="006A7B1E">
      <w:pPr>
        <w:pStyle w:val="NormalBold"/>
      </w:pPr>
      <w:r w:rsidRPr="00E20674">
        <w:rPr>
          <w:rStyle w:val="HideTWBExt"/>
          <w:b w:val="0"/>
          <w:color w:val="auto"/>
        </w:rPr>
        <w:t>&lt;Article&gt;</w:t>
      </w:r>
      <w:r w:rsidRPr="00E20674">
        <w:t>Premessa 21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3BE15D7" w14:textId="77777777" w:rsidTr="00FD2E61">
        <w:trPr>
          <w:jc w:val="center"/>
        </w:trPr>
        <w:tc>
          <w:tcPr>
            <w:tcW w:w="9752" w:type="dxa"/>
            <w:gridSpan w:val="2"/>
          </w:tcPr>
          <w:p w14:paraId="3DB27EFA" w14:textId="77777777" w:rsidR="006A7B1E" w:rsidRPr="00E20674" w:rsidRDefault="006A7B1E" w:rsidP="00FD2E61">
            <w:pPr>
              <w:keepNext/>
            </w:pPr>
          </w:p>
        </w:tc>
      </w:tr>
      <w:tr w:rsidR="00F32E0A" w:rsidRPr="00E20674" w14:paraId="5F9B42AB" w14:textId="77777777" w:rsidTr="00FD2E61">
        <w:trPr>
          <w:jc w:val="center"/>
        </w:trPr>
        <w:tc>
          <w:tcPr>
            <w:tcW w:w="4876" w:type="dxa"/>
            <w:hideMark/>
          </w:tcPr>
          <w:p w14:paraId="2E58847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4DF8FC5" w14:textId="77777777" w:rsidR="006A7B1E" w:rsidRPr="00E20674" w:rsidRDefault="006A7B1E" w:rsidP="00FD2E61">
            <w:pPr>
              <w:pStyle w:val="ColumnHeading"/>
              <w:keepNext/>
              <w:rPr>
                <w:lang w:val="mt-MT"/>
              </w:rPr>
            </w:pPr>
            <w:r w:rsidRPr="00E20674">
              <w:rPr>
                <w:lang w:val="mt-MT"/>
              </w:rPr>
              <w:t>Emenda</w:t>
            </w:r>
          </w:p>
        </w:tc>
      </w:tr>
      <w:tr w:rsidR="00F32E0A" w:rsidRPr="00E20674" w14:paraId="23B54D0D" w14:textId="77777777" w:rsidTr="00FD2E61">
        <w:trPr>
          <w:jc w:val="center"/>
        </w:trPr>
        <w:tc>
          <w:tcPr>
            <w:tcW w:w="4876" w:type="dxa"/>
            <w:hideMark/>
          </w:tcPr>
          <w:p w14:paraId="62598C9C" w14:textId="77777777" w:rsidR="006A7B1E" w:rsidRPr="00E20674" w:rsidRDefault="006A7B1E" w:rsidP="00FD2E61">
            <w:pPr>
              <w:pStyle w:val="Normal6"/>
              <w:rPr>
                <w:lang w:val="mt-MT"/>
              </w:rPr>
            </w:pPr>
            <w:r w:rsidRPr="00E20674">
              <w:rPr>
                <w:b/>
                <w:i/>
                <w:lang w:val="mt-MT"/>
              </w:rPr>
              <w:t>(21)</w:t>
            </w:r>
            <w:r w:rsidRPr="00E20674">
              <w:rPr>
                <w:b/>
                <w:i/>
                <w:lang w:val="mt-MT"/>
              </w:rPr>
              <w:tab/>
              <w:t>Huwa għalhekk meħtieġ li jiġi stabbilit il-prinċipju tan-nondiskriminazzjoni għat-trainees li jenħtieġ li japplika flimkien mal-Klawżola 4 tal-Anness tad-Direttiva tal-Kunsill 1999/70/KE tat-28 ta’ Ġunju 1999 dwar il-ftehim qafas dwar xogħol għal żmien fiss konkluż mill-ETUC, mill-UNICE u miċ-CEEP, li tipprevedi li fir-rigward tal-kundizzjonijiet tal-impjieg, il-ħaddiema għal terminu fiss ma għandhomx jiġu ttrattati b’mod inqas favorevoli minn ħaddiema permanenti komparabbli biss minħabba li għandhom kuntratt jew relazzjoni għal terminu fiss sakemm trattament differenti ma jkunx ġustifikat fuq bażi oġġettiva. It-trainees li għandhom relazzjoni ta’ impjieg huma skont id-definizzjoni “ħaddiema għal terminu fiss” skont it-tifsira ta’ dik id-Direttiva. Madankollu, il-klawżola tagħha dwar il-prinċipju ta’ nondiskriminazzjoni ma tippermettix li jsir paragun ma’ ħaddiema oħra għal terminu fiss. Barra minn hekk, il-Klawżola 2(2) tal-Anness ta’ dik id-Direttiva tippermetti lill-Istati Membri jeskludu ċerti tipi ta’ ħaddiema mill-kamp ta’ applikazzjoni tagħha, inklużi relazzjonijiet inizjali ta’ taħriġ vokazzjonali u skemi ta’ apprendistat jew kuntratti ta’ impjieg u relazzjonijiet li ġew konklużi fi ħdan il-qafas ta’ programm speċifiku pubbliku jew appoġġat pubblikament ta’ taħriġ, integrazzjoni u taħriġ mill-ġdid vokazzjonali. Hija tonqos ukoll milli tirrikonoxxi l-pożizzjoni partikolarment vulnerabbli li jinsabu fiha t-trainees. Għalhekk huwa meħtieġ li jiġi ggarantit li l-prinċipju ta’ trattament ugwali meta mqabbel mal-impjegati regolari japplika għat-trainees kollha li għandhom relazzjoni ta’ impjieg.</w:t>
            </w:r>
          </w:p>
        </w:tc>
        <w:tc>
          <w:tcPr>
            <w:tcW w:w="4876" w:type="dxa"/>
            <w:hideMark/>
          </w:tcPr>
          <w:p w14:paraId="20742B7E" w14:textId="77777777" w:rsidR="006A7B1E" w:rsidRPr="00E20674" w:rsidRDefault="006A7B1E" w:rsidP="00FD2E61">
            <w:pPr>
              <w:pStyle w:val="Normal6"/>
              <w:rPr>
                <w:szCs w:val="24"/>
                <w:lang w:val="mt-MT"/>
              </w:rPr>
            </w:pPr>
            <w:r w:rsidRPr="00E20674">
              <w:rPr>
                <w:b/>
                <w:i/>
                <w:lang w:val="mt-MT"/>
              </w:rPr>
              <w:t>imħassar</w:t>
            </w:r>
          </w:p>
        </w:tc>
      </w:tr>
    </w:tbl>
    <w:p w14:paraId="7D59C21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778BCEE"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6DF4F3F7" w14:textId="77777777" w:rsidR="006A7B1E" w:rsidRPr="00E20674" w:rsidRDefault="006A7B1E" w:rsidP="006A7B1E">
      <w:pPr>
        <w:pStyle w:val="Normal12Italic"/>
        <w:rPr>
          <w:noProof w:val="0"/>
          <w:lang w:val="mt-MT"/>
        </w:rPr>
      </w:pPr>
      <w:r w:rsidRPr="00E20674">
        <w:rPr>
          <w:lang w:val="mt-MT"/>
        </w:rPr>
        <w:t>Traineeship mhuwiex l-istess bħal kuntratt ta’ impjieg għal terminu fiss. Kuntratt għal terminu fiss huwa impjieg reali, filwaqt li traineeship huwa mfassal biex jgħin liż-żgħażagħ jidħlu fis-suq tax-xogħol. Kieku l-kuntratti għal terminu fiss kellhom jiġu inklużi fl-istess kategorija tat-traineeships, dan jista’ jwassal għal inċertezza u konfużjoni fil-liġi fil-livell nazzjonali.</w:t>
      </w:r>
    </w:p>
    <w:p w14:paraId="69402E28" w14:textId="77777777" w:rsidR="006A7B1E" w:rsidRPr="00E20674" w:rsidRDefault="006A7B1E" w:rsidP="006A7B1E">
      <w:r w:rsidRPr="00E20674">
        <w:rPr>
          <w:rStyle w:val="HideTWBExt"/>
          <w:color w:val="auto"/>
        </w:rPr>
        <w:t>&lt;/AmendB&gt;</w:t>
      </w:r>
    </w:p>
    <w:p w14:paraId="13B00F83"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225</w:t>
      </w:r>
      <w:r w:rsidRPr="00E20674">
        <w:rPr>
          <w:rStyle w:val="HideTWBExt"/>
          <w:b w:val="0"/>
          <w:color w:val="auto"/>
          <w:lang w:val="mt-MT"/>
        </w:rPr>
        <w:t>&lt;/NumAmB&gt;</w:t>
      </w:r>
    </w:p>
    <w:p w14:paraId="644FC12C"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62B291BE" w14:textId="77777777" w:rsidR="006A7B1E" w:rsidRPr="00E20674" w:rsidRDefault="006A7B1E" w:rsidP="006A7B1E">
      <w:r w:rsidRPr="00E20674">
        <w:rPr>
          <w:rStyle w:val="HideTWBExt"/>
          <w:color w:val="auto"/>
        </w:rPr>
        <w:t>&lt;/RepeatBlock-By&gt;</w:t>
      </w:r>
    </w:p>
    <w:p w14:paraId="778E214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29F9948" w14:textId="77777777" w:rsidR="006A7B1E" w:rsidRPr="00E20674" w:rsidRDefault="006A7B1E" w:rsidP="006A7B1E">
      <w:pPr>
        <w:pStyle w:val="NormalBold"/>
      </w:pPr>
      <w:r w:rsidRPr="00E20674">
        <w:rPr>
          <w:rStyle w:val="HideTWBExt"/>
          <w:b w:val="0"/>
          <w:color w:val="auto"/>
        </w:rPr>
        <w:t>&lt;Article&gt;</w:t>
      </w:r>
      <w:r w:rsidRPr="00E20674">
        <w:t>Premessa 21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9F29D5A" w14:textId="77777777" w:rsidTr="00FD2E61">
        <w:trPr>
          <w:jc w:val="center"/>
        </w:trPr>
        <w:tc>
          <w:tcPr>
            <w:tcW w:w="9752" w:type="dxa"/>
            <w:gridSpan w:val="2"/>
          </w:tcPr>
          <w:p w14:paraId="5FC815A1" w14:textId="77777777" w:rsidR="006A7B1E" w:rsidRPr="00E20674" w:rsidRDefault="006A7B1E" w:rsidP="00FD2E61">
            <w:pPr>
              <w:keepNext/>
            </w:pPr>
          </w:p>
        </w:tc>
      </w:tr>
      <w:tr w:rsidR="00F32E0A" w:rsidRPr="00E20674" w14:paraId="308C59B7" w14:textId="77777777" w:rsidTr="00FD2E61">
        <w:trPr>
          <w:jc w:val="center"/>
        </w:trPr>
        <w:tc>
          <w:tcPr>
            <w:tcW w:w="4876" w:type="dxa"/>
            <w:hideMark/>
          </w:tcPr>
          <w:p w14:paraId="0B8B53B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B16B0DF" w14:textId="77777777" w:rsidR="006A7B1E" w:rsidRPr="00E20674" w:rsidRDefault="006A7B1E" w:rsidP="00FD2E61">
            <w:pPr>
              <w:pStyle w:val="ColumnHeading"/>
              <w:keepNext/>
              <w:rPr>
                <w:lang w:val="mt-MT"/>
              </w:rPr>
            </w:pPr>
            <w:r w:rsidRPr="00E20674">
              <w:rPr>
                <w:lang w:val="mt-MT"/>
              </w:rPr>
              <w:t>Emenda</w:t>
            </w:r>
          </w:p>
        </w:tc>
      </w:tr>
      <w:tr w:rsidR="00F32E0A" w:rsidRPr="00E20674" w14:paraId="5ED32182" w14:textId="77777777" w:rsidTr="00FD2E61">
        <w:trPr>
          <w:jc w:val="center"/>
        </w:trPr>
        <w:tc>
          <w:tcPr>
            <w:tcW w:w="4876" w:type="dxa"/>
            <w:hideMark/>
          </w:tcPr>
          <w:p w14:paraId="135AA151" w14:textId="77777777" w:rsidR="006A7B1E" w:rsidRPr="00E20674" w:rsidRDefault="006A7B1E" w:rsidP="00FD2E61">
            <w:pPr>
              <w:pStyle w:val="Normal6"/>
              <w:rPr>
                <w:lang w:val="mt-MT"/>
              </w:rPr>
            </w:pPr>
            <w:r w:rsidRPr="00E20674">
              <w:rPr>
                <w:b/>
                <w:i/>
                <w:lang w:val="mt-MT"/>
              </w:rPr>
              <w:t>(21)</w:t>
            </w:r>
            <w:r w:rsidRPr="00E20674">
              <w:rPr>
                <w:b/>
                <w:i/>
                <w:lang w:val="mt-MT"/>
              </w:rPr>
              <w:tab/>
              <w:t>Huwa għalhekk meħtieġ li jiġi stabbilit il-prinċipju tan-nondiskriminazzjoni għat-trainees li jenħtieġ li japplika flimkien mal-Klawżola 4 tal-Anness tad-Direttiva tal-Kunsill 1999/70/KE tat-28 ta’ Ġunju 1999 dwar il-ftehim qafas dwar xogħol għal żmien fiss konkluż mill-ETUC, mill-UNICE u miċ-CEEP, li tipprevedi li fir-rigward tal-kundizzjonijiet tal-impjieg, il-ħaddiema għal terminu fiss ma għandhomx jiġu ttrattati b’mod inqas favorevoli minn ħaddiema permanenti komparabbli biss minħabba li għandhom kuntratt jew relazzjoni għal terminu fiss sakemm trattament differenti ma jkunx ġustifikat fuq bażi oġġettiva. It-trainees li għandhom relazzjoni ta’ impjieg huma skont id-definizzjoni “ħaddiema għal terminu fiss” skont it-tifsira ta’ dik id-Direttiva. Madankollu, il-klawżola tagħha dwar il-prinċipju ta’ nondiskriminazzjoni ma tippermettix li jsir paragun ma’ ħaddiema oħra għal terminu fiss. Barra minn hekk, il-Klawżola 2(2) tal-Anness ta’ dik id-Direttiva tippermetti lill-Istati Membri jeskludu ċerti tipi ta’ ħaddiema mill-kamp ta’ applikazzjoni tagħha, inklużi relazzjonijiet inizjali ta’ taħriġ vokazzjonali u skemi ta’ apprendistat jew kuntratti ta’ impjieg u relazzjonijiet li ġew konklużi fi ħdan il-qafas ta’ programm speċifiku pubbliku jew appoġġat pubblikament ta’ taħriġ, integrazzjoni u taħriġ mill-ġdid vokazzjonali. Hija tonqos ukoll milli tirrikonoxxi l-pożizzjoni partikolarment vulnerabbli li jinsabu fiha t-trainees. Għalhekk huwa meħtieġ li jiġi ggarantit li l-prinċipju ta’ trattament ugwali meta mqabbel mal-impjegati regolari japplika għat-trainees kollha li għandhom relazzjoni ta’ impjieg.</w:t>
            </w:r>
          </w:p>
        </w:tc>
        <w:tc>
          <w:tcPr>
            <w:tcW w:w="4876" w:type="dxa"/>
            <w:hideMark/>
          </w:tcPr>
          <w:p w14:paraId="16EB601E" w14:textId="77777777" w:rsidR="006A7B1E" w:rsidRPr="00E20674" w:rsidRDefault="006A7B1E" w:rsidP="00FD2E61">
            <w:pPr>
              <w:pStyle w:val="Normal6"/>
              <w:rPr>
                <w:szCs w:val="24"/>
                <w:lang w:val="mt-MT"/>
              </w:rPr>
            </w:pPr>
            <w:r w:rsidRPr="00E20674">
              <w:rPr>
                <w:b/>
                <w:i/>
                <w:lang w:val="mt-MT"/>
              </w:rPr>
              <w:t>imħassar</w:t>
            </w:r>
          </w:p>
        </w:tc>
      </w:tr>
    </w:tbl>
    <w:p w14:paraId="64B9646C"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74E682A" w14:textId="77777777" w:rsidR="006A7B1E" w:rsidRPr="00E20674" w:rsidRDefault="006A7B1E" w:rsidP="006A7B1E">
      <w:r w:rsidRPr="00E20674">
        <w:rPr>
          <w:rStyle w:val="HideTWBExt"/>
          <w:color w:val="auto"/>
        </w:rPr>
        <w:t>&lt;/AmendB&gt;</w:t>
      </w:r>
    </w:p>
    <w:p w14:paraId="4FFEF95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226</w:t>
      </w:r>
      <w:r w:rsidRPr="00E20674">
        <w:rPr>
          <w:rStyle w:val="HideTWBExt"/>
          <w:b w:val="0"/>
          <w:color w:val="auto"/>
          <w:lang w:val="mt-MT"/>
        </w:rPr>
        <w:t>&lt;/NumAmB&gt;</w:t>
      </w:r>
    </w:p>
    <w:p w14:paraId="03B0E769"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34AA6855" w14:textId="77777777" w:rsidR="006A7B1E" w:rsidRPr="00E20674" w:rsidRDefault="006A7B1E" w:rsidP="006A7B1E">
      <w:r w:rsidRPr="00E20674">
        <w:rPr>
          <w:rStyle w:val="HideTWBExt"/>
          <w:color w:val="auto"/>
        </w:rPr>
        <w:t>&lt;/RepeatBlock-By&gt;</w:t>
      </w:r>
    </w:p>
    <w:p w14:paraId="08715FC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073C8B6" w14:textId="77777777" w:rsidR="006A7B1E" w:rsidRPr="00E20674" w:rsidRDefault="006A7B1E" w:rsidP="006A7B1E">
      <w:pPr>
        <w:pStyle w:val="NormalBold"/>
      </w:pPr>
      <w:r w:rsidRPr="00E20674">
        <w:rPr>
          <w:rStyle w:val="HideTWBExt"/>
          <w:b w:val="0"/>
          <w:color w:val="auto"/>
        </w:rPr>
        <w:t>&lt;Article&gt;</w:t>
      </w:r>
      <w:r w:rsidRPr="00E20674">
        <w:t>Premessa 21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2383808" w14:textId="77777777" w:rsidTr="00FD2E61">
        <w:trPr>
          <w:jc w:val="center"/>
        </w:trPr>
        <w:tc>
          <w:tcPr>
            <w:tcW w:w="9752" w:type="dxa"/>
            <w:gridSpan w:val="2"/>
          </w:tcPr>
          <w:p w14:paraId="74E78DCF" w14:textId="77777777" w:rsidR="006A7B1E" w:rsidRPr="00E20674" w:rsidRDefault="006A7B1E" w:rsidP="00FD2E61">
            <w:pPr>
              <w:keepNext/>
            </w:pPr>
          </w:p>
        </w:tc>
      </w:tr>
      <w:tr w:rsidR="00F32E0A" w:rsidRPr="00E20674" w14:paraId="02F3DD7D" w14:textId="77777777" w:rsidTr="00FD2E61">
        <w:trPr>
          <w:jc w:val="center"/>
        </w:trPr>
        <w:tc>
          <w:tcPr>
            <w:tcW w:w="4876" w:type="dxa"/>
            <w:hideMark/>
          </w:tcPr>
          <w:p w14:paraId="71CA7D9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0421A34" w14:textId="77777777" w:rsidR="006A7B1E" w:rsidRPr="00E20674" w:rsidRDefault="006A7B1E" w:rsidP="00FD2E61">
            <w:pPr>
              <w:pStyle w:val="ColumnHeading"/>
              <w:keepNext/>
              <w:rPr>
                <w:lang w:val="mt-MT"/>
              </w:rPr>
            </w:pPr>
            <w:r w:rsidRPr="00E20674">
              <w:rPr>
                <w:lang w:val="mt-MT"/>
              </w:rPr>
              <w:t>Emenda</w:t>
            </w:r>
          </w:p>
        </w:tc>
      </w:tr>
      <w:tr w:rsidR="00F32E0A" w:rsidRPr="00E20674" w14:paraId="413CDE7E" w14:textId="77777777" w:rsidTr="00FD2E61">
        <w:trPr>
          <w:jc w:val="center"/>
        </w:trPr>
        <w:tc>
          <w:tcPr>
            <w:tcW w:w="4876" w:type="dxa"/>
            <w:hideMark/>
          </w:tcPr>
          <w:p w14:paraId="6084B869" w14:textId="77777777" w:rsidR="006A7B1E" w:rsidRPr="00E20674" w:rsidRDefault="006A7B1E" w:rsidP="00FD2E61">
            <w:pPr>
              <w:pStyle w:val="Normal6"/>
              <w:rPr>
                <w:lang w:val="mt-MT"/>
              </w:rPr>
            </w:pPr>
            <w:r w:rsidRPr="00E20674">
              <w:rPr>
                <w:b/>
                <w:i/>
                <w:lang w:val="mt-MT"/>
              </w:rPr>
              <w:t>(21)</w:t>
            </w:r>
            <w:r w:rsidRPr="00E20674">
              <w:rPr>
                <w:b/>
                <w:i/>
                <w:lang w:val="mt-MT"/>
              </w:rPr>
              <w:tab/>
              <w:t>Huwa għalhekk meħtieġ li jiġi stabbilit il-prinċipju tan-nondiskriminazzjoni għat-trainees li jenħtieġ li japplika flimkien mal-Klawżola 4 tal-Anness tad-Direttiva tal-Kunsill 1999/70/KE tat-28 ta’ Ġunju 1999 dwar il-ftehim qafas dwar xogħol għal żmien fiss konkluż mill-ETUC, mill-UNICE u miċ-CEEP, li tipprevedi li fir-rigward tal-kundizzjonijiet tal-impjieg, il-ħaddiema għal terminu fiss ma għandhomx jiġu ttrattati b’mod inqas favorevoli minn ħaddiema permanenti komparabbli biss minħabba li għandhom kuntratt jew relazzjoni għal terminu fiss sakemm trattament differenti ma jkunx ġustifikat fuq bażi oġġettiva. It-trainees li għandhom relazzjoni ta’ impjieg huma skont id-definizzjoni “ħaddiema għal terminu fiss” skont it-tifsira ta’ dik id-Direttiva. Madankollu, il-klawżola tagħha dwar il-prinċipju ta’ nondiskriminazzjoni ma tippermettix li jsir paragun ma’ ħaddiema oħra għal terminu fiss. Barra minn hekk, il-Klawżola 2(2) tal-Anness ta’ dik id-Direttiva tippermetti lill-Istati Membri jeskludu ċerti tipi ta’ ħaddiema mill-kamp ta’ applikazzjoni tagħha, inklużi relazzjonijiet inizjali ta’ taħriġ vokazzjonali u skemi ta’ apprendistat jew kuntratti ta’ impjieg u relazzjonijiet li ġew konklużi fi ħdan il-qafas ta’ programm speċifiku pubbliku jew appoġġat pubblikament ta’ taħriġ, integrazzjoni u taħriġ mill-ġdid vokazzjonali. Hija tonqos ukoll milli tirrikonoxxi l-pożizzjoni partikolarment vulnerabbli li jinsabu fiha t-trainees. Għalhekk huwa meħtieġ li jiġi ggarantit li l-prinċipju ta’ trattament ugwali meta mqabbel mal-impjegati regolari japplika għat-trainees kollha li għandhom relazzjoni ta’ impjieg.</w:t>
            </w:r>
          </w:p>
        </w:tc>
        <w:tc>
          <w:tcPr>
            <w:tcW w:w="4876" w:type="dxa"/>
            <w:hideMark/>
          </w:tcPr>
          <w:p w14:paraId="5EA37E9B" w14:textId="77777777" w:rsidR="006A7B1E" w:rsidRPr="00E20674" w:rsidRDefault="006A7B1E" w:rsidP="00FD2E61">
            <w:pPr>
              <w:pStyle w:val="Normal6"/>
              <w:rPr>
                <w:szCs w:val="24"/>
                <w:lang w:val="mt-MT"/>
              </w:rPr>
            </w:pPr>
            <w:r w:rsidRPr="00E20674">
              <w:rPr>
                <w:b/>
                <w:i/>
                <w:lang w:val="mt-MT"/>
              </w:rPr>
              <w:t>imħassar</w:t>
            </w:r>
          </w:p>
        </w:tc>
      </w:tr>
    </w:tbl>
    <w:p w14:paraId="57306DF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7F7E05D"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7B675A19" w14:textId="77777777" w:rsidR="006A7B1E" w:rsidRPr="00E20674" w:rsidRDefault="006A7B1E" w:rsidP="006A7B1E">
      <w:pPr>
        <w:pStyle w:val="Normal12Italic"/>
        <w:rPr>
          <w:noProof w:val="0"/>
          <w:lang w:val="mt-MT"/>
        </w:rPr>
      </w:pPr>
      <w:r w:rsidRPr="00E20674">
        <w:rPr>
          <w:lang w:val="mt-MT"/>
        </w:rPr>
        <w:t>Il-premessa toħloq inċertezza legali billi tqabbel lit-trainees mal-ħaddiema għal terminu fiss, minkejja l-istatus distint tagħhom, Din tirriskja li tinterferixxi mal-kompetenzi nazzjonali u hija żejda, peress li d-Direttiva diġà tipprovdi salvagwardji kontra trattament mhux ugwali u mhux ġustifikat.</w:t>
      </w:r>
    </w:p>
    <w:p w14:paraId="46F87D46" w14:textId="77777777" w:rsidR="006A7B1E" w:rsidRPr="00E20674" w:rsidRDefault="006A7B1E" w:rsidP="006A7B1E">
      <w:r w:rsidRPr="00E20674">
        <w:rPr>
          <w:rStyle w:val="HideTWBExt"/>
          <w:color w:val="auto"/>
        </w:rPr>
        <w:t>&lt;/AmendB&gt;</w:t>
      </w:r>
    </w:p>
    <w:p w14:paraId="27F225F3"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227</w:t>
      </w:r>
      <w:r w:rsidRPr="00E20674">
        <w:rPr>
          <w:rStyle w:val="HideTWBExt"/>
          <w:b w:val="0"/>
          <w:color w:val="auto"/>
          <w:lang w:val="mt-MT"/>
        </w:rPr>
        <w:t>&lt;/NumAmB&gt;</w:t>
      </w:r>
    </w:p>
    <w:p w14:paraId="0FA6974C"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0507050C" w14:textId="77777777" w:rsidR="006A7B1E" w:rsidRPr="00E20674" w:rsidRDefault="006A7B1E" w:rsidP="006A7B1E">
      <w:r w:rsidRPr="00E20674">
        <w:rPr>
          <w:rStyle w:val="HideTWBExt"/>
          <w:color w:val="auto"/>
        </w:rPr>
        <w:t>&lt;/RepeatBlock-By&gt;</w:t>
      </w:r>
    </w:p>
    <w:p w14:paraId="795946F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103847B" w14:textId="77777777" w:rsidR="006A7B1E" w:rsidRPr="00E20674" w:rsidRDefault="006A7B1E" w:rsidP="006A7B1E">
      <w:pPr>
        <w:pStyle w:val="NormalBold"/>
      </w:pPr>
      <w:r w:rsidRPr="00E20674">
        <w:rPr>
          <w:rStyle w:val="HideTWBExt"/>
          <w:b w:val="0"/>
          <w:color w:val="auto"/>
        </w:rPr>
        <w:t>&lt;Article&gt;</w:t>
      </w:r>
      <w:r w:rsidRPr="00E20674">
        <w:t>Premessa 21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12164D4" w14:textId="77777777" w:rsidTr="00FD2E61">
        <w:trPr>
          <w:jc w:val="center"/>
        </w:trPr>
        <w:tc>
          <w:tcPr>
            <w:tcW w:w="9752" w:type="dxa"/>
            <w:gridSpan w:val="2"/>
          </w:tcPr>
          <w:p w14:paraId="2EFE697B" w14:textId="77777777" w:rsidR="006A7B1E" w:rsidRPr="00E20674" w:rsidRDefault="006A7B1E" w:rsidP="00FD2E61">
            <w:pPr>
              <w:keepNext/>
            </w:pPr>
          </w:p>
        </w:tc>
      </w:tr>
      <w:tr w:rsidR="00F32E0A" w:rsidRPr="00E20674" w14:paraId="38487770" w14:textId="77777777" w:rsidTr="00FD2E61">
        <w:trPr>
          <w:jc w:val="center"/>
        </w:trPr>
        <w:tc>
          <w:tcPr>
            <w:tcW w:w="4876" w:type="dxa"/>
            <w:hideMark/>
          </w:tcPr>
          <w:p w14:paraId="29260E5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4017DEB" w14:textId="77777777" w:rsidR="006A7B1E" w:rsidRPr="00E20674" w:rsidRDefault="006A7B1E" w:rsidP="00FD2E61">
            <w:pPr>
              <w:pStyle w:val="ColumnHeading"/>
              <w:keepNext/>
              <w:rPr>
                <w:lang w:val="mt-MT"/>
              </w:rPr>
            </w:pPr>
            <w:r w:rsidRPr="00E20674">
              <w:rPr>
                <w:lang w:val="mt-MT"/>
              </w:rPr>
              <w:t>Emenda</w:t>
            </w:r>
          </w:p>
        </w:tc>
      </w:tr>
      <w:tr w:rsidR="00F32E0A" w:rsidRPr="00E20674" w14:paraId="578C3727" w14:textId="77777777" w:rsidTr="00FD2E61">
        <w:trPr>
          <w:jc w:val="center"/>
        </w:trPr>
        <w:tc>
          <w:tcPr>
            <w:tcW w:w="4876" w:type="dxa"/>
            <w:hideMark/>
          </w:tcPr>
          <w:p w14:paraId="4F1AE013" w14:textId="77777777" w:rsidR="006A7B1E" w:rsidRPr="00E20674" w:rsidRDefault="006A7B1E" w:rsidP="00FD2E61">
            <w:pPr>
              <w:pStyle w:val="Normal6"/>
              <w:rPr>
                <w:lang w:val="mt-MT"/>
              </w:rPr>
            </w:pPr>
            <w:r w:rsidRPr="00E20674">
              <w:rPr>
                <w:lang w:val="mt-MT"/>
              </w:rPr>
              <w:t>(21)</w:t>
            </w:r>
            <w:r w:rsidRPr="00E20674">
              <w:rPr>
                <w:lang w:val="mt-MT"/>
              </w:rPr>
              <w:tab/>
              <w:t xml:space="preserve">Huwa għalhekk meħtieġ li jiġi stabbilit il-prinċipju tan-nondiskriminazzjoni għat-trainees li jenħtieġ li japplika flimkien mal-Klawżola 4 tal-Anness tad-Direttiva tal-Kunsill 1999/70/KE tat-28 ta’ Ġunju 1999 dwar il-ftehim qafas dwar xogħol għal żmien fiss konkluż mill-ETUC, mill-UNICE u miċ-CEEP, li tipprevedi li fir-rigward tal-kundizzjonijiet tal-impjieg, il-ħaddiema għal terminu fiss ma għandhomx jiġu ttrattati b’mod inqas favorevoli minn ħaddiema permanenti komparabbli biss minħabba li għandhom kuntratt jew relazzjoni għal terminu fiss sakemm trattament differenti ma jkunx ġustifikat fuq bażi oġġettiva. It-trainees </w:t>
            </w:r>
            <w:r w:rsidRPr="00E20674">
              <w:rPr>
                <w:b/>
                <w:bCs/>
                <w:i/>
                <w:iCs/>
                <w:lang w:val="mt-MT"/>
              </w:rPr>
              <w:t>li għandhom relazzjoni ta’ impjieg</w:t>
            </w:r>
            <w:r w:rsidRPr="00E20674">
              <w:rPr>
                <w:lang w:val="mt-MT"/>
              </w:rPr>
              <w:t xml:space="preserve"> huma skont id-definizzjoni “ħaddiema għal terminu fiss” skont it-tifsira ta’ dik id-Direttiva. Madankollu, il-klawżola tagħha dwar il-prinċipju ta’ nondiskriminazzjoni ma tippermettix li jsir paragun ma’ ħaddiema oħra għal terminu fiss. Barra minn hekk, il-Klawżola 2(2) tal-Anness ta’ dik id-Direttiva tippermetti lill-Istati Membri jeskludu ċerti tipi ta’ ħaddiema mill-kamp ta’ applikazzjoni tagħha, inklużi relazzjonijiet inizjali ta’ taħriġ vokazzjonali u skemi ta’ apprendistat jew kuntratti ta’ impjieg u relazzjonijiet li ġew konklużi fi ħdan il-qafas ta’ programm speċifiku pubbliku jew appoġġat pubblikament ta’ taħriġ, integrazzjoni u taħriġ mill-ġdid vokazzjonali. Hija tonqos ukoll milli tirrikonoxxi l-pożizzjoni partikolarment vulnerabbli li jinsabu fiha t-trainees. Għalhekk huwa meħtieġ li jiġi ggarantit li l-prinċipju ta’ trattament ugwali meta mqabbel mal-impjegati regolari japplika għat-trainees kollha </w:t>
            </w:r>
            <w:r w:rsidRPr="00E20674">
              <w:rPr>
                <w:b/>
                <w:bCs/>
                <w:i/>
                <w:iCs/>
                <w:lang w:val="mt-MT"/>
              </w:rPr>
              <w:t>li għandhom relazzjoni ta’ impjieg</w:t>
            </w:r>
            <w:r w:rsidRPr="00E20674">
              <w:rPr>
                <w:lang w:val="mt-MT"/>
              </w:rPr>
              <w:t>.</w:t>
            </w:r>
          </w:p>
        </w:tc>
        <w:tc>
          <w:tcPr>
            <w:tcW w:w="4876" w:type="dxa"/>
            <w:hideMark/>
          </w:tcPr>
          <w:p w14:paraId="55131151" w14:textId="77777777" w:rsidR="006A7B1E" w:rsidRPr="00E20674" w:rsidRDefault="006A7B1E" w:rsidP="00FD2E61">
            <w:pPr>
              <w:pStyle w:val="Normal6"/>
              <w:rPr>
                <w:szCs w:val="24"/>
                <w:lang w:val="mt-MT"/>
              </w:rPr>
            </w:pPr>
            <w:r w:rsidRPr="00E20674">
              <w:rPr>
                <w:lang w:val="mt-MT"/>
              </w:rPr>
              <w:t>(21)</w:t>
            </w:r>
            <w:r w:rsidRPr="00E20674">
              <w:rPr>
                <w:lang w:val="mt-MT"/>
              </w:rPr>
              <w:tab/>
              <w:t>Huwa għalhekk meħtieġ li jiġi stabbilit il-prinċipju tan-nondiskriminazzjoni għat-trainees li jenħtieġ li japplika flimkien mal-Klawżola 4 tal-Anness tad-Direttiva tal-Kunsill 1999/70/KE tat-28 ta’ Ġunju 1999 dwar il-ftehim qafas dwar xogħol għal żmien fiss konkluż mill-ETUC, mill-UNICE u miċ-CEEP, li tipprevedi li fir-rigward tal-kundizzjonijiet tal-impjieg, il-ħaddiema għal terminu fiss ma għandhomx jiġu ttrattati b’mod inqas favorevoli minn ħaddiema permanenti komparabbli biss minħabba li għandhom kuntratt jew relazzjoni għal terminu fiss sakemm trattament differenti ma jkunx ġustifikat fuq bażi oġġettiva. It-trainees huma skont id-definizzjoni “ħaddiema għal terminu fiss” skont it-tifsira ta’ dik id-Direttiva. Madankollu, il-klawżola tagħha dwar il-prinċipju ta’ nondiskriminazzjoni ma tippermettix li jsir paragun ma’ ħaddiema oħra għal terminu fiss. Barra minn hekk, il-Klawżola 2(2) tal-Anness ta’ dik id-Direttiva tippermetti lill-Istati Membri jeskludu ċerti tipi ta’ ħaddiema mill-kamp ta’ applikazzjoni tagħha, inklużi relazzjonijiet inizjali ta’ taħriġ vokazzjonali u skemi ta’ apprendistat jew kuntratti ta’ impjieg u relazzjonijiet li ġew konklużi fi ħdan il-qafas ta’ programm speċifiku pubbliku jew appoġġat pubblikament ta’ taħriġ, integrazzjoni u taħriġ mill-ġdid vokazzjonali. Hija tonqos ukoll milli tirrikonoxxi l-pożizzjoni partikolarment vulnerabbli li jinsabu fiha t-trainees. Għalhekk huwa meħtieġ li jiġi ggarantit li l-prinċipju ta’ trattament ugwali meta mqabbel mal-impjegati regolari japplika għat-trainees kollha.</w:t>
            </w:r>
            <w:r w:rsidRPr="00E20674">
              <w:rPr>
                <w:b/>
                <w:i/>
                <w:lang w:val="mt-MT"/>
              </w:rPr>
              <w:t xml:space="preserve"> </w:t>
            </w:r>
            <w:r w:rsidRPr="00E20674">
              <w:rPr>
                <w:b/>
                <w:bCs/>
                <w:i/>
                <w:iCs/>
                <w:lang w:val="mt-MT"/>
              </w:rPr>
              <w:t>Jenħtieġ li l-fornituri tat-traineeships jinfurmaw lit-trainees dwar postijiet vakanti li jsiru disponibbli fl-organizzazzjoni tagħhom sabiex jiġi żgurat li jkollhom l-istess opportunità li jiksbu pożizzjonijiet permanenti wara li jtemmu t-traineeship tagħhom.</w:t>
            </w:r>
          </w:p>
        </w:tc>
      </w:tr>
    </w:tbl>
    <w:p w14:paraId="392CAE2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2211576" w14:textId="77777777" w:rsidR="006A7B1E" w:rsidRPr="00E20674" w:rsidRDefault="006A7B1E" w:rsidP="006A7B1E">
      <w:r w:rsidRPr="00E20674">
        <w:rPr>
          <w:rStyle w:val="HideTWBExt"/>
          <w:color w:val="auto"/>
        </w:rPr>
        <w:t>&lt;/AmendB&gt;</w:t>
      </w:r>
    </w:p>
    <w:p w14:paraId="33500B7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228</w:t>
      </w:r>
      <w:r w:rsidRPr="00E20674">
        <w:rPr>
          <w:rStyle w:val="HideTWBExt"/>
          <w:b w:val="0"/>
          <w:color w:val="auto"/>
          <w:lang w:val="mt-MT"/>
        </w:rPr>
        <w:t>&lt;/NumAmB&gt;</w:t>
      </w:r>
    </w:p>
    <w:p w14:paraId="20D5E5C6"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48DCA037" w14:textId="77777777" w:rsidR="006A7B1E" w:rsidRPr="00E20674" w:rsidRDefault="006A7B1E" w:rsidP="006A7B1E">
      <w:r w:rsidRPr="00E20674">
        <w:rPr>
          <w:rStyle w:val="HideTWBExt"/>
          <w:color w:val="auto"/>
        </w:rPr>
        <w:t>&lt;/RepeatBlock-By&gt;</w:t>
      </w:r>
    </w:p>
    <w:p w14:paraId="52FB3C2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B3FFD77" w14:textId="77777777" w:rsidR="006A7B1E" w:rsidRPr="00E20674" w:rsidRDefault="006A7B1E" w:rsidP="006A7B1E">
      <w:pPr>
        <w:pStyle w:val="NormalBold"/>
      </w:pPr>
      <w:r w:rsidRPr="00E20674">
        <w:rPr>
          <w:rStyle w:val="HideTWBExt"/>
          <w:b w:val="0"/>
          <w:color w:val="auto"/>
        </w:rPr>
        <w:t>&lt;Article&gt;</w:t>
      </w:r>
      <w:r w:rsidRPr="00E20674">
        <w:t>Premessa 21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2118E76" w14:textId="77777777" w:rsidTr="00FD2E61">
        <w:trPr>
          <w:jc w:val="center"/>
        </w:trPr>
        <w:tc>
          <w:tcPr>
            <w:tcW w:w="9752" w:type="dxa"/>
            <w:gridSpan w:val="2"/>
          </w:tcPr>
          <w:p w14:paraId="30EB686B" w14:textId="77777777" w:rsidR="006A7B1E" w:rsidRPr="00E20674" w:rsidRDefault="006A7B1E" w:rsidP="00FD2E61">
            <w:pPr>
              <w:keepNext/>
            </w:pPr>
          </w:p>
        </w:tc>
      </w:tr>
      <w:tr w:rsidR="00F32E0A" w:rsidRPr="00E20674" w14:paraId="1E83A4B7" w14:textId="77777777" w:rsidTr="00FD2E61">
        <w:trPr>
          <w:jc w:val="center"/>
        </w:trPr>
        <w:tc>
          <w:tcPr>
            <w:tcW w:w="4876" w:type="dxa"/>
            <w:hideMark/>
          </w:tcPr>
          <w:p w14:paraId="06932A8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6D402FE" w14:textId="77777777" w:rsidR="006A7B1E" w:rsidRPr="00E20674" w:rsidRDefault="006A7B1E" w:rsidP="00FD2E61">
            <w:pPr>
              <w:pStyle w:val="ColumnHeading"/>
              <w:keepNext/>
              <w:rPr>
                <w:lang w:val="mt-MT"/>
              </w:rPr>
            </w:pPr>
            <w:r w:rsidRPr="00E20674">
              <w:rPr>
                <w:lang w:val="mt-MT"/>
              </w:rPr>
              <w:t>Emenda</w:t>
            </w:r>
          </w:p>
        </w:tc>
      </w:tr>
      <w:tr w:rsidR="00F32E0A" w:rsidRPr="00E20674" w14:paraId="013F99CB" w14:textId="77777777" w:rsidTr="00FD2E61">
        <w:trPr>
          <w:jc w:val="center"/>
        </w:trPr>
        <w:tc>
          <w:tcPr>
            <w:tcW w:w="4876" w:type="dxa"/>
            <w:hideMark/>
          </w:tcPr>
          <w:p w14:paraId="3B52BD2C" w14:textId="77777777" w:rsidR="006A7B1E" w:rsidRPr="00E20674" w:rsidRDefault="006A7B1E" w:rsidP="00FD2E61">
            <w:pPr>
              <w:pStyle w:val="Normal6"/>
              <w:rPr>
                <w:lang w:val="mt-MT"/>
              </w:rPr>
            </w:pPr>
            <w:r w:rsidRPr="00E20674">
              <w:rPr>
                <w:lang w:val="mt-MT"/>
              </w:rPr>
              <w:t>(21)</w:t>
            </w:r>
            <w:r w:rsidRPr="00E20674">
              <w:rPr>
                <w:lang w:val="mt-MT"/>
              </w:rPr>
              <w:tab/>
              <w:t>Huwa għalhekk meħtieġ li jiġi stabbilit il-prinċipju tan-nondiskriminazzjoni għat-trainees li jenħtieġ li japplika flimkien mal-Klawżola 4 tal-Anness tad-Direttiva tal-Kunsill 1999/70/KE tat-28 ta’ Ġunju 1999 dwar il-ftehim qafas dwar xogħol għal żmien fiss konkluż mill-ETUC, mill-UNICE u miċ-CEEP, li tipprevedi li fir-rigward tal-kundizzjonijiet tal-impjieg, il-ħaddiema għal terminu fiss ma għandhomx jiġu ttrattati b’mod inqas favorevoli minn ħaddiema permanenti komparabbli biss minħabba li għandhom kuntratt jew relazzjoni għal terminu fiss sakemm trattament differenti ma jkunx ġustifikat fuq bażi oġġettiva. It-trainees li għandhom relazzjoni ta’ impjieg huma skont id-definizzjoni “ħaddiema għal terminu fiss” skont it-tifsira ta’ dik id-Direttiva. Madankollu, il-klawżola tagħha dwar il-prinċipju ta’ nondiskriminazzjoni ma tippermettix li jsir paragun ma’ ħaddiema oħra għal terminu fiss. Barra minn hekk, il-Klawżola 2(2) tal-Anness ta’ dik id-Direttiva tippermetti lill-Istati Membri jeskludu ċerti tipi ta’ ħaddiema mill-kamp ta’ applikazzjoni tagħha, inklużi relazzjonijiet inizjali ta’ taħriġ vokazzjonali u skemi ta’ apprendistat jew kuntratti ta’ impjieg u relazzjonijiet li ġew konklużi fi ħdan il-qafas ta’ programm speċifiku pubbliku jew appoġġat pubblikament ta’ taħriġ, integrazzjoni u taħriġ mill-ġdid vokazzjonali. Hija tonqos ukoll milli tirrikonoxxi l-pożizzjoni partikolarment vulnerabbli li jinsabu fiha t-trainees. Għalhekk huwa meħtieġ li jiġi ggarantit li l-prinċipju ta’ trattament ugwali meta mqabbel mal-impjegati regolari japplika għat-trainees kollha li għandhom relazzjoni ta’ impjieg.</w:t>
            </w:r>
          </w:p>
        </w:tc>
        <w:tc>
          <w:tcPr>
            <w:tcW w:w="4876" w:type="dxa"/>
            <w:hideMark/>
          </w:tcPr>
          <w:p w14:paraId="70301FC4" w14:textId="77777777" w:rsidR="006A7B1E" w:rsidRPr="00E20674" w:rsidRDefault="006A7B1E" w:rsidP="00FD2E61">
            <w:pPr>
              <w:pStyle w:val="Normal6"/>
              <w:rPr>
                <w:szCs w:val="24"/>
                <w:lang w:val="mt-MT"/>
              </w:rPr>
            </w:pPr>
            <w:r w:rsidRPr="00E20674">
              <w:rPr>
                <w:lang w:val="mt-MT"/>
              </w:rPr>
              <w:t>(21)</w:t>
            </w:r>
            <w:r w:rsidRPr="00E20674">
              <w:rPr>
                <w:lang w:val="mt-MT"/>
              </w:rPr>
              <w:tab/>
              <w:t xml:space="preserve">Huwa għalhekk meħtieġ li jiġi stabbilit il-prinċipju tan-nondiskriminazzjoni għat-trainees </w:t>
            </w:r>
            <w:r w:rsidRPr="00E20674">
              <w:rPr>
                <w:b/>
                <w:bCs/>
                <w:i/>
                <w:iCs/>
                <w:lang w:val="mt-MT"/>
              </w:rPr>
              <w:t xml:space="preserve">fis-suq tax-xogħol miftuħ </w:t>
            </w:r>
            <w:r w:rsidRPr="00E20674">
              <w:rPr>
                <w:lang w:val="mt-MT"/>
              </w:rPr>
              <w:t>li jenħtieġ li japplika flimkien mal-Klawżola 4 tal-Anness tad-Direttiva tal-Kunsill 1999/70/KE tat-28 ta’ Ġunju 1999 dwar il-ftehim qafas dwar xogħol għal żmien fiss konkluż mill-ETUC, mill-UNICE u miċ-CEEP, li tipprevedi li fir-rigward tal-kundizzjonijiet tal-impjieg, il-ħaddiema għal terminu fiss ma għandhomx jiġu ttrattati b’mod inqas favorevoli minn ħaddiema permanenti komparabbli biss minħabba li għandhom kuntratt jew relazzjoni għal terminu fiss sakemm trattament differenti ma jkunx ġustifikat fuq bażi oġġettiva. It-trainees li għandhom relazzjoni ta’ impjieg huma skont id-definizzjoni “ħaddiema għal terminu fiss” skont it-tifsira ta’ dik id-Direttiva. Madankollu, il-klawżola tagħha dwar il-prinċipju ta’ nondiskriminazzjoni ma tippermettix li jsir paragun ma’ ħaddiema oħra għal terminu fiss. Barra minn hekk, il-Klawżola 2(2) tal-Anness ta’ dik id-Direttiva tippermetti lill-Istati Membri jeskludu ċerti tipi ta’ ħaddiema mill-kamp ta’ applikazzjoni tagħha, inklużi relazzjonijiet inizjali ta’ taħriġ vokazzjonali u skemi ta’ apprendistat jew kuntratti ta’ impjieg u relazzjonijiet li ġew konklużi fi ħdan il-qafas ta’ programm speċifiku pubbliku jew appoġġat pubblikament ta’ taħriġ, integrazzjoni u taħriġ mill-ġdid vokazzjonali. Hija tonqos ukoll milli tirrikonoxxi l-pożizzjoni partikolarment vulnerabbli li jinsabu fiha t-trainees</w:t>
            </w:r>
            <w:r w:rsidRPr="00E20674">
              <w:rPr>
                <w:b/>
                <w:bCs/>
                <w:i/>
                <w:iCs/>
                <w:lang w:val="mt-MT"/>
              </w:rPr>
              <w:t xml:space="preserve"> fis-suq tax-xogħol miftuħ</w:t>
            </w:r>
            <w:r w:rsidRPr="00E20674">
              <w:rPr>
                <w:lang w:val="mt-MT"/>
              </w:rPr>
              <w:t>. Għalhekk huwa meħtieġ li jiġi ggarantit li l-prinċipju ta’ trattament ugwali meta mqabbel mal-impjegati regolari japplika għat-trainees kollha li għandhom relazzjoni ta’ impjieg.</w:t>
            </w:r>
          </w:p>
        </w:tc>
      </w:tr>
    </w:tbl>
    <w:p w14:paraId="7FFBB05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75A8471A" w14:textId="77777777" w:rsidR="006A7B1E" w:rsidRPr="00E20674" w:rsidRDefault="006A7B1E" w:rsidP="006A7B1E">
      <w:r w:rsidRPr="00E20674">
        <w:rPr>
          <w:rStyle w:val="HideTWBExt"/>
          <w:color w:val="auto"/>
        </w:rPr>
        <w:t>&lt;/AmendB&gt;</w:t>
      </w:r>
    </w:p>
    <w:p w14:paraId="2C8DD85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229</w:t>
      </w:r>
      <w:r w:rsidRPr="00E20674">
        <w:rPr>
          <w:rStyle w:val="HideTWBExt"/>
          <w:b w:val="0"/>
          <w:color w:val="auto"/>
          <w:lang w:val="mt-MT"/>
        </w:rPr>
        <w:t>&lt;/NumAmB&gt;</w:t>
      </w:r>
    </w:p>
    <w:p w14:paraId="58B09D93"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0A99FDCD"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50AA5C71" w14:textId="77777777" w:rsidR="006A7B1E" w:rsidRPr="00E20674" w:rsidRDefault="006A7B1E" w:rsidP="006A7B1E">
      <w:r w:rsidRPr="00E20674">
        <w:rPr>
          <w:rStyle w:val="HideTWBExt"/>
          <w:color w:val="auto"/>
        </w:rPr>
        <w:t>&lt;/RepeatBlock-By&gt;</w:t>
      </w:r>
    </w:p>
    <w:p w14:paraId="32A9330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01703BC" w14:textId="77777777" w:rsidR="006A7B1E" w:rsidRPr="00E20674" w:rsidRDefault="006A7B1E" w:rsidP="006A7B1E">
      <w:pPr>
        <w:pStyle w:val="NormalBold"/>
      </w:pPr>
      <w:r w:rsidRPr="00E20674">
        <w:rPr>
          <w:rStyle w:val="HideTWBExt"/>
          <w:b w:val="0"/>
          <w:color w:val="auto"/>
        </w:rPr>
        <w:t>&lt;Article&gt;</w:t>
      </w:r>
      <w:r w:rsidRPr="00E20674">
        <w:t>Premessa 21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A458EFB" w14:textId="77777777" w:rsidTr="00FD2E61">
        <w:trPr>
          <w:jc w:val="center"/>
        </w:trPr>
        <w:tc>
          <w:tcPr>
            <w:tcW w:w="9752" w:type="dxa"/>
            <w:gridSpan w:val="2"/>
          </w:tcPr>
          <w:p w14:paraId="2DF710A0" w14:textId="77777777" w:rsidR="006A7B1E" w:rsidRPr="00E20674" w:rsidRDefault="006A7B1E" w:rsidP="00FD2E61">
            <w:pPr>
              <w:keepNext/>
            </w:pPr>
          </w:p>
        </w:tc>
      </w:tr>
      <w:tr w:rsidR="00F32E0A" w:rsidRPr="00E20674" w14:paraId="3EC56E64" w14:textId="77777777" w:rsidTr="00FD2E61">
        <w:trPr>
          <w:jc w:val="center"/>
        </w:trPr>
        <w:tc>
          <w:tcPr>
            <w:tcW w:w="4876" w:type="dxa"/>
            <w:hideMark/>
          </w:tcPr>
          <w:p w14:paraId="598B309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BD4D392" w14:textId="77777777" w:rsidR="006A7B1E" w:rsidRPr="00E20674" w:rsidRDefault="006A7B1E" w:rsidP="00FD2E61">
            <w:pPr>
              <w:pStyle w:val="ColumnHeading"/>
              <w:keepNext/>
              <w:rPr>
                <w:lang w:val="mt-MT"/>
              </w:rPr>
            </w:pPr>
            <w:r w:rsidRPr="00E20674">
              <w:rPr>
                <w:lang w:val="mt-MT"/>
              </w:rPr>
              <w:t>Emenda</w:t>
            </w:r>
          </w:p>
        </w:tc>
      </w:tr>
      <w:tr w:rsidR="00F32E0A" w:rsidRPr="00E20674" w14:paraId="23BB3EDC" w14:textId="77777777" w:rsidTr="00FD2E61">
        <w:trPr>
          <w:jc w:val="center"/>
        </w:trPr>
        <w:tc>
          <w:tcPr>
            <w:tcW w:w="4876" w:type="dxa"/>
            <w:hideMark/>
          </w:tcPr>
          <w:p w14:paraId="3728D0D0" w14:textId="77777777" w:rsidR="006A7B1E" w:rsidRPr="00E20674" w:rsidRDefault="006A7B1E" w:rsidP="00FD2E61">
            <w:pPr>
              <w:pStyle w:val="Normal6"/>
              <w:rPr>
                <w:lang w:val="mt-MT"/>
              </w:rPr>
            </w:pPr>
            <w:r w:rsidRPr="00E20674">
              <w:rPr>
                <w:lang w:val="mt-MT"/>
              </w:rPr>
              <w:t>(21)</w:t>
            </w:r>
            <w:r w:rsidRPr="00E20674">
              <w:rPr>
                <w:lang w:val="mt-MT"/>
              </w:rPr>
              <w:tab/>
              <w:t xml:space="preserve">Huwa għalhekk meħtieġ li jiġi stabbilit il-prinċipju tan-nondiskriminazzjoni għat-trainees li jenħtieġ li japplika flimkien mal-Klawżola 4 tal-Anness tad-Direttiva tal-Kunsill 1999/70/KE tat-28 ta’ Ġunju 1999 dwar il-ftehim qafas dwar xogħol għal żmien fiss konkluż mill-ETUC, mill-UNICE u miċ-CEEP, li tipprevedi li fir-rigward tal-kundizzjonijiet tal-impjieg, il-ħaddiema għal terminu fiss ma għandhomx jiġu ttrattati b’mod inqas favorevoli minn ħaddiema permanenti komparabbli biss minħabba li għandhom kuntratt jew relazzjoni għal terminu fiss sakemm trattament differenti ma jkunx ġustifikat fuq bażi oġġettiva. It-trainees </w:t>
            </w:r>
            <w:r w:rsidRPr="00E20674">
              <w:rPr>
                <w:b/>
                <w:bCs/>
                <w:i/>
                <w:iCs/>
                <w:lang w:val="mt-MT"/>
              </w:rPr>
              <w:t>li</w:t>
            </w:r>
            <w:r w:rsidRPr="00E20674">
              <w:rPr>
                <w:lang w:val="mt-MT"/>
              </w:rPr>
              <w:t xml:space="preserve"> għandhom relazzjoni ta’ impjieg huma skont id-definizzjoni “ħaddiema għal terminu fiss” skont it-tifsira ta’ dik id-Direttiva. Madankollu, il-klawżola tagħha dwar il-prinċipju ta’ nondiskriminazzjoni ma tippermettix li jsir paragun ma’ ħaddiema oħra għal terminu fiss. Barra minn hekk, il-Klawżola 2(2) tal-Anness ta’ dik id-Direttiva tippermetti lill-Istati Membri jeskludu ċerti tipi ta’ ħaddiema mill-kamp ta’ applikazzjoni tagħha, inklużi relazzjonijiet inizjali ta’ taħriġ vokazzjonali u skemi ta’ apprendistat jew kuntratti ta’ impjieg u relazzjonijiet li ġew konklużi fi ħdan il-qafas ta’ programm speċifiku pubbliku jew appoġġat pubblikament ta’ taħriġ, integrazzjoni u taħriġ mill-ġdid vokazzjonali. Hija tonqos ukoll milli tirrikonoxxi l-pożizzjoni partikolarment vulnerabbli li jinsabu fiha t-trainees. Għalhekk huwa meħtieġ li jiġi ggarantit li l-prinċipju ta’ trattament ugwali meta mqabbel mal-impjegati regolari japplika għat-trainees kollha </w:t>
            </w:r>
            <w:r w:rsidRPr="00E20674">
              <w:rPr>
                <w:b/>
                <w:bCs/>
                <w:i/>
                <w:iCs/>
                <w:lang w:val="mt-MT"/>
              </w:rPr>
              <w:t>li għandhom relazzjoni ta’ impjieg</w:t>
            </w:r>
            <w:r w:rsidRPr="00E20674">
              <w:rPr>
                <w:lang w:val="mt-MT"/>
              </w:rPr>
              <w:t>.</w:t>
            </w:r>
          </w:p>
        </w:tc>
        <w:tc>
          <w:tcPr>
            <w:tcW w:w="4876" w:type="dxa"/>
            <w:hideMark/>
          </w:tcPr>
          <w:p w14:paraId="33DF9747" w14:textId="77777777" w:rsidR="006A7B1E" w:rsidRPr="00E20674" w:rsidRDefault="006A7B1E" w:rsidP="00FD2E61">
            <w:pPr>
              <w:pStyle w:val="Normal6"/>
              <w:rPr>
                <w:szCs w:val="24"/>
                <w:lang w:val="mt-MT"/>
              </w:rPr>
            </w:pPr>
            <w:r w:rsidRPr="00E20674">
              <w:rPr>
                <w:lang w:val="mt-MT"/>
              </w:rPr>
              <w:t>(21)</w:t>
            </w:r>
            <w:r w:rsidRPr="00E20674">
              <w:rPr>
                <w:lang w:val="mt-MT"/>
              </w:rPr>
              <w:tab/>
              <w:t>Huwa għalhekk meħtieġ li jiġi stabbilit il-prinċipju tan-nondiskriminazzjoni għat-trainees li jenħtieġ li japplika flimkien mal-Klawżola 4 tal-Anness tad-Direttiva tal-Kunsill 1999/70/KE tat-28 ta’ Ġunju 1999 dwar il-ftehim qafas dwar xogħol għal żmien fiss konkluż mill-ETUC, mill-UNICE u miċ-CEEP, li tipprevedi li fir-rigward tal-kundizzjonijiet tal-impjieg, il-ħaddiema għal terminu fiss ma għandhomx jiġu ttrattati b’mod inqas favorevoli minn ħaddiema permanenti komparabbli biss minħabba li għandhom kuntratt jew relazzjoni għal terminu fiss sakemm trattament differenti ma jkunx ġustifikat fuq bażi oġġettiva. It-trainees</w:t>
            </w:r>
            <w:r w:rsidRPr="00E20674">
              <w:rPr>
                <w:b/>
                <w:bCs/>
                <w:i/>
                <w:iCs/>
                <w:lang w:val="mt-MT"/>
              </w:rPr>
              <w:t>, kif definiti f’din id-Direttiva,</w:t>
            </w:r>
            <w:r w:rsidRPr="00E20674">
              <w:rPr>
                <w:lang w:val="mt-MT"/>
              </w:rPr>
              <w:t xml:space="preserve"> għandhom relazzjoni ta’ impjieg </w:t>
            </w:r>
            <w:r w:rsidRPr="00E20674">
              <w:rPr>
                <w:b/>
                <w:bCs/>
                <w:i/>
                <w:iCs/>
                <w:lang w:val="mt-MT"/>
              </w:rPr>
              <w:t>mal-fornitur tat-traineeship tagħhom u</w:t>
            </w:r>
            <w:r w:rsidRPr="00E20674">
              <w:rPr>
                <w:lang w:val="mt-MT"/>
              </w:rPr>
              <w:t xml:space="preserve"> huma skont id-definizzjoni “ħaddiema għal terminu fiss” skont it-tifsira ta’ dik id-Direttiva. Madankollu, il-klawżola tagħha dwar il-prinċipju ta’ nondiskriminazzjoni ma tippermettix li jsir paragun ma’ ħaddiema oħra għal terminu fiss. Barra minn hekk, il-Klawżola 2(2) tal-Anness ta’ dik id-Direttiva tippermetti lill-Istati Membri jeskludu ċerti tipi ta’ ħaddiema mill-kamp ta’ applikazzjoni tagħha, inklużi relazzjonijiet inizjali ta’ taħriġ vokazzjonali u skemi ta’ apprendistat jew kuntratti ta’ impjieg u relazzjonijiet li ġew konklużi fi ħdan il-qafas ta’ programm speċifiku pubbliku jew appoġġat pubblikament ta’ taħriġ, integrazzjoni u taħriġ mill-ġdid vokazzjonali. Hija tonqos ukoll milli tirrikonoxxi l-pożizzjoni partikolarment vulnerabbli li jinsabu fiha t-trainees. Għalhekk huwa meħtieġ li jiġi ggarantit li l-prinċipju ta’ trattament ugwali meta mqabbel mal-impjegati regolari japplika għat-trainees kollha.</w:t>
            </w:r>
          </w:p>
        </w:tc>
      </w:tr>
    </w:tbl>
    <w:p w14:paraId="61673D0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09C73AE" w14:textId="77777777" w:rsidR="006A7B1E" w:rsidRPr="00E20674" w:rsidRDefault="006A7B1E" w:rsidP="006A7B1E">
      <w:r w:rsidRPr="00E20674">
        <w:rPr>
          <w:rStyle w:val="HideTWBExt"/>
          <w:color w:val="auto"/>
        </w:rPr>
        <w:t>&lt;/AmendB&gt;</w:t>
      </w:r>
    </w:p>
    <w:p w14:paraId="194443B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230</w:t>
      </w:r>
      <w:r w:rsidRPr="00E20674">
        <w:rPr>
          <w:rStyle w:val="HideTWBExt"/>
          <w:b w:val="0"/>
          <w:color w:val="auto"/>
          <w:lang w:val="mt-MT"/>
        </w:rPr>
        <w:t>&lt;/NumAmB&gt;</w:t>
      </w:r>
    </w:p>
    <w:p w14:paraId="6AE5C11A"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0B2E008E" w14:textId="77777777" w:rsidR="006A7B1E" w:rsidRPr="00E20674" w:rsidRDefault="006A7B1E" w:rsidP="006A7B1E">
      <w:r w:rsidRPr="00E20674">
        <w:rPr>
          <w:rStyle w:val="HideTWBExt"/>
          <w:color w:val="auto"/>
        </w:rPr>
        <w:t>&lt;/RepeatBlock-By&gt;</w:t>
      </w:r>
    </w:p>
    <w:p w14:paraId="7ED7EFA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D127A24" w14:textId="77777777" w:rsidR="006A7B1E" w:rsidRPr="00E20674" w:rsidRDefault="006A7B1E" w:rsidP="006A7B1E">
      <w:pPr>
        <w:pStyle w:val="NormalBold"/>
      </w:pPr>
      <w:r w:rsidRPr="00E20674">
        <w:rPr>
          <w:rStyle w:val="HideTWBExt"/>
          <w:b w:val="0"/>
          <w:color w:val="auto"/>
        </w:rPr>
        <w:t>&lt;Article&gt;</w:t>
      </w:r>
      <w:r w:rsidRPr="00E20674">
        <w:t>Premessa 22</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56FC3D5" w14:textId="77777777" w:rsidTr="00FD2E61">
        <w:trPr>
          <w:jc w:val="center"/>
        </w:trPr>
        <w:tc>
          <w:tcPr>
            <w:tcW w:w="9752" w:type="dxa"/>
            <w:gridSpan w:val="2"/>
          </w:tcPr>
          <w:p w14:paraId="08E49D36" w14:textId="77777777" w:rsidR="006A7B1E" w:rsidRPr="00E20674" w:rsidRDefault="006A7B1E" w:rsidP="00FD2E61">
            <w:pPr>
              <w:keepNext/>
            </w:pPr>
          </w:p>
        </w:tc>
      </w:tr>
      <w:tr w:rsidR="00F32E0A" w:rsidRPr="00E20674" w14:paraId="33272412" w14:textId="77777777" w:rsidTr="00FD2E61">
        <w:trPr>
          <w:jc w:val="center"/>
        </w:trPr>
        <w:tc>
          <w:tcPr>
            <w:tcW w:w="4876" w:type="dxa"/>
            <w:hideMark/>
          </w:tcPr>
          <w:p w14:paraId="6BB8AA7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6700972" w14:textId="77777777" w:rsidR="006A7B1E" w:rsidRPr="00E20674" w:rsidRDefault="006A7B1E" w:rsidP="00FD2E61">
            <w:pPr>
              <w:pStyle w:val="ColumnHeading"/>
              <w:keepNext/>
              <w:rPr>
                <w:lang w:val="mt-MT"/>
              </w:rPr>
            </w:pPr>
            <w:r w:rsidRPr="00E20674">
              <w:rPr>
                <w:lang w:val="mt-MT"/>
              </w:rPr>
              <w:t>Emenda</w:t>
            </w:r>
          </w:p>
        </w:tc>
      </w:tr>
      <w:tr w:rsidR="00F32E0A" w:rsidRPr="00E20674" w14:paraId="4BF35D26" w14:textId="77777777" w:rsidTr="00FD2E61">
        <w:trPr>
          <w:jc w:val="center"/>
        </w:trPr>
        <w:tc>
          <w:tcPr>
            <w:tcW w:w="4876" w:type="dxa"/>
            <w:hideMark/>
          </w:tcPr>
          <w:p w14:paraId="7F9F8F37" w14:textId="77777777" w:rsidR="006A7B1E" w:rsidRPr="00E20674" w:rsidRDefault="006A7B1E" w:rsidP="00FD2E61">
            <w:pPr>
              <w:pStyle w:val="Normal6"/>
              <w:rPr>
                <w:lang w:val="mt-MT"/>
              </w:rPr>
            </w:pPr>
            <w:r w:rsidRPr="00E20674">
              <w:rPr>
                <w:b/>
                <w:i/>
                <w:lang w:val="mt-MT"/>
              </w:rPr>
              <w:t>(22)</w:t>
            </w:r>
            <w:r w:rsidRPr="00E20674">
              <w:rPr>
                <w:b/>
                <w:i/>
                <w:lang w:val="mt-MT"/>
              </w:rPr>
              <w:tab/>
              <w:t>L-Istati Membri għandhom għalhekk jiżguraw li, fir-rigward tal-kundizzjonijiet tax-xogħol inkluż il-paga, it-trainees ma jiġux ittrattati b’mod inqas favorevoli minn impjegati regolari komparabbli fl-istess stabbiliment, sakemm trattament differenti ma jkunx ġustifikat fuq bażi oġġettiva. Is-sempliċi fatt li wieħed ikun trainee ma jistax jikkostitwixxi raġuni għal trattament inqas favorevoli meta mqabbel mal-impjegati regolari fl-istess stabbiliment. Fl-istess ħin, kompiti differenti, responsabbiltajiet aktar baxxi jew intensità tax-xogħol meta mqabbla ma’ impjegati regolari komparabbli jistgħu jikkostitwixxu raġunijiet oġġettivi għal trattament differenti, fejn rilevanti, fir-rigward tal-kundizzjoni tal-impjieg inkwistjoni. Madankollu, il-firxa ta’ trattament differenti jenħtieġ li tkun proporzjonata għal dawk ir-raġunijiet.</w:t>
            </w:r>
          </w:p>
        </w:tc>
        <w:tc>
          <w:tcPr>
            <w:tcW w:w="4876" w:type="dxa"/>
            <w:hideMark/>
          </w:tcPr>
          <w:p w14:paraId="27463887" w14:textId="77777777" w:rsidR="006A7B1E" w:rsidRPr="00E20674" w:rsidRDefault="006A7B1E" w:rsidP="00FD2E61">
            <w:pPr>
              <w:pStyle w:val="Normal6"/>
              <w:rPr>
                <w:szCs w:val="24"/>
                <w:lang w:val="mt-MT"/>
              </w:rPr>
            </w:pPr>
            <w:r w:rsidRPr="00E20674">
              <w:rPr>
                <w:b/>
                <w:i/>
                <w:lang w:val="mt-MT"/>
              </w:rPr>
              <w:t>imħassar</w:t>
            </w:r>
          </w:p>
        </w:tc>
      </w:tr>
    </w:tbl>
    <w:p w14:paraId="524946E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60330747" w14:textId="77777777" w:rsidR="006A7B1E" w:rsidRPr="00E20674" w:rsidRDefault="006A7B1E" w:rsidP="006A7B1E">
      <w:r w:rsidRPr="00E20674">
        <w:rPr>
          <w:rStyle w:val="HideTWBExt"/>
          <w:color w:val="auto"/>
        </w:rPr>
        <w:t>&lt;/AmendB&gt;</w:t>
      </w:r>
    </w:p>
    <w:p w14:paraId="568A4B8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231</w:t>
      </w:r>
      <w:r w:rsidRPr="00E20674">
        <w:rPr>
          <w:rStyle w:val="HideTWBExt"/>
          <w:b w:val="0"/>
          <w:color w:val="auto"/>
          <w:lang w:val="mt-MT"/>
        </w:rPr>
        <w:t>&lt;/NumAmB&gt;</w:t>
      </w:r>
    </w:p>
    <w:p w14:paraId="127F9E42"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44E71042" w14:textId="77777777" w:rsidR="006A7B1E" w:rsidRPr="00E20674" w:rsidRDefault="006A7B1E" w:rsidP="006A7B1E">
      <w:r w:rsidRPr="00E20674">
        <w:rPr>
          <w:rStyle w:val="HideTWBExt"/>
          <w:color w:val="auto"/>
        </w:rPr>
        <w:t>&lt;/RepeatBlock-By&gt;</w:t>
      </w:r>
    </w:p>
    <w:p w14:paraId="6F679C5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4E60381" w14:textId="77777777" w:rsidR="006A7B1E" w:rsidRPr="00E20674" w:rsidRDefault="006A7B1E" w:rsidP="006A7B1E">
      <w:pPr>
        <w:pStyle w:val="NormalBold"/>
      </w:pPr>
      <w:r w:rsidRPr="00E20674">
        <w:rPr>
          <w:rStyle w:val="HideTWBExt"/>
          <w:b w:val="0"/>
          <w:color w:val="auto"/>
        </w:rPr>
        <w:t>&lt;Article&gt;</w:t>
      </w:r>
      <w:r w:rsidRPr="00E20674">
        <w:t>Premessa 22</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9161019" w14:textId="77777777" w:rsidTr="00FD2E61">
        <w:trPr>
          <w:jc w:val="center"/>
        </w:trPr>
        <w:tc>
          <w:tcPr>
            <w:tcW w:w="9752" w:type="dxa"/>
            <w:gridSpan w:val="2"/>
          </w:tcPr>
          <w:p w14:paraId="372171C3" w14:textId="77777777" w:rsidR="006A7B1E" w:rsidRPr="00E20674" w:rsidRDefault="006A7B1E" w:rsidP="00FD2E61">
            <w:pPr>
              <w:keepNext/>
            </w:pPr>
          </w:p>
        </w:tc>
      </w:tr>
      <w:tr w:rsidR="00F32E0A" w:rsidRPr="00E20674" w14:paraId="32C49FE6" w14:textId="77777777" w:rsidTr="00FD2E61">
        <w:trPr>
          <w:jc w:val="center"/>
        </w:trPr>
        <w:tc>
          <w:tcPr>
            <w:tcW w:w="4876" w:type="dxa"/>
            <w:hideMark/>
          </w:tcPr>
          <w:p w14:paraId="7E7442C7"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D32D93C" w14:textId="77777777" w:rsidR="006A7B1E" w:rsidRPr="00E20674" w:rsidRDefault="006A7B1E" w:rsidP="00FD2E61">
            <w:pPr>
              <w:pStyle w:val="ColumnHeading"/>
              <w:keepNext/>
              <w:rPr>
                <w:lang w:val="mt-MT"/>
              </w:rPr>
            </w:pPr>
            <w:r w:rsidRPr="00E20674">
              <w:rPr>
                <w:lang w:val="mt-MT"/>
              </w:rPr>
              <w:t>Emenda</w:t>
            </w:r>
          </w:p>
        </w:tc>
      </w:tr>
      <w:tr w:rsidR="00F32E0A" w:rsidRPr="00E20674" w14:paraId="388FB050" w14:textId="77777777" w:rsidTr="00FD2E61">
        <w:trPr>
          <w:jc w:val="center"/>
        </w:trPr>
        <w:tc>
          <w:tcPr>
            <w:tcW w:w="4876" w:type="dxa"/>
            <w:hideMark/>
          </w:tcPr>
          <w:p w14:paraId="3C3710DF" w14:textId="77777777" w:rsidR="006A7B1E" w:rsidRPr="00E20674" w:rsidRDefault="006A7B1E" w:rsidP="00FD2E61">
            <w:pPr>
              <w:pStyle w:val="Normal6"/>
              <w:rPr>
                <w:lang w:val="mt-MT"/>
              </w:rPr>
            </w:pPr>
            <w:r w:rsidRPr="00E20674">
              <w:rPr>
                <w:b/>
                <w:i/>
                <w:lang w:val="mt-MT"/>
              </w:rPr>
              <w:t>(22)</w:t>
            </w:r>
            <w:r w:rsidRPr="00E20674">
              <w:rPr>
                <w:b/>
                <w:i/>
                <w:lang w:val="mt-MT"/>
              </w:rPr>
              <w:tab/>
              <w:t>L-Istati Membri għandhom għalhekk jiżguraw li, fir-rigward tal-kundizzjonijiet tax-xogħol inkluż il-paga, it-trainees ma jiġux ittrattati b’mod inqas favorevoli minn impjegati regolari komparabbli fl-istess stabbiliment, sakemm trattament differenti ma jkunx ġustifikat fuq bażi oġġettiva. Is-sempliċi fatt li wieħed ikun trainee ma jistax jikkostitwixxi raġuni għal trattament inqas favorevoli meta mqabbel mal-impjegati regolari fl-istess stabbiliment. Fl-istess ħin, kompiti differenti, responsabbiltajiet aktar baxxi jew intensità tax-xogħol meta mqabbla ma’ impjegati regolari komparabbli jistgħu jikkostitwixxu raġunijiet oġġettivi għal trattament differenti, fejn rilevanti, fir-rigward tal-kundizzjoni tal-impjieg inkwistjoni. Madankollu, il-firxa ta’ trattament differenti jenħtieġ li tkun proporzjonata għal dawk ir-raġunijiet.</w:t>
            </w:r>
          </w:p>
        </w:tc>
        <w:tc>
          <w:tcPr>
            <w:tcW w:w="4876" w:type="dxa"/>
            <w:hideMark/>
          </w:tcPr>
          <w:p w14:paraId="278F1E72" w14:textId="77777777" w:rsidR="006A7B1E" w:rsidRPr="00E20674" w:rsidRDefault="006A7B1E" w:rsidP="00FD2E61">
            <w:pPr>
              <w:pStyle w:val="Normal6"/>
              <w:rPr>
                <w:szCs w:val="24"/>
                <w:lang w:val="mt-MT"/>
              </w:rPr>
            </w:pPr>
            <w:r w:rsidRPr="00E20674">
              <w:rPr>
                <w:b/>
                <w:i/>
                <w:lang w:val="mt-MT"/>
              </w:rPr>
              <w:t>imħassar</w:t>
            </w:r>
          </w:p>
        </w:tc>
      </w:tr>
    </w:tbl>
    <w:p w14:paraId="7B6BD00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2190DCF" w14:textId="77777777" w:rsidR="006A7B1E" w:rsidRPr="00E20674" w:rsidRDefault="006A7B1E" w:rsidP="006A7B1E">
      <w:r w:rsidRPr="00E20674">
        <w:rPr>
          <w:rStyle w:val="HideTWBExt"/>
          <w:color w:val="auto"/>
        </w:rPr>
        <w:t>&lt;/AmendB&gt;</w:t>
      </w:r>
    </w:p>
    <w:p w14:paraId="6DD04FB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232</w:t>
      </w:r>
      <w:r w:rsidRPr="00E20674">
        <w:rPr>
          <w:rStyle w:val="HideTWBExt"/>
          <w:b w:val="0"/>
          <w:color w:val="auto"/>
          <w:lang w:val="mt-MT"/>
        </w:rPr>
        <w:t>&lt;/NumAmB&gt;</w:t>
      </w:r>
    </w:p>
    <w:p w14:paraId="6B8F72A0"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792D5F3B"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5CAB450E" w14:textId="77777777" w:rsidR="006A7B1E" w:rsidRPr="00E20674" w:rsidRDefault="006A7B1E" w:rsidP="006A7B1E">
      <w:r w:rsidRPr="00E20674">
        <w:rPr>
          <w:rStyle w:val="HideTWBExt"/>
          <w:color w:val="auto"/>
        </w:rPr>
        <w:t>&lt;/RepeatBlock-By&gt;</w:t>
      </w:r>
    </w:p>
    <w:p w14:paraId="3185163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9B1CD36" w14:textId="77777777" w:rsidR="006A7B1E" w:rsidRPr="00E20674" w:rsidRDefault="006A7B1E" w:rsidP="006A7B1E">
      <w:pPr>
        <w:pStyle w:val="NormalBold"/>
      </w:pPr>
      <w:r w:rsidRPr="00E20674">
        <w:rPr>
          <w:rStyle w:val="HideTWBExt"/>
          <w:b w:val="0"/>
          <w:color w:val="auto"/>
        </w:rPr>
        <w:t>&lt;Article&gt;</w:t>
      </w:r>
      <w:r w:rsidRPr="00E20674">
        <w:t>Premessa 22</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5EAE8B4" w14:textId="77777777" w:rsidTr="00FD2E61">
        <w:trPr>
          <w:jc w:val="center"/>
        </w:trPr>
        <w:tc>
          <w:tcPr>
            <w:tcW w:w="9752" w:type="dxa"/>
            <w:gridSpan w:val="2"/>
          </w:tcPr>
          <w:p w14:paraId="151A8848" w14:textId="77777777" w:rsidR="006A7B1E" w:rsidRPr="00E20674" w:rsidRDefault="006A7B1E" w:rsidP="00FD2E61">
            <w:pPr>
              <w:keepNext/>
            </w:pPr>
          </w:p>
        </w:tc>
      </w:tr>
      <w:tr w:rsidR="00F32E0A" w:rsidRPr="00E20674" w14:paraId="4AE92014" w14:textId="77777777" w:rsidTr="00FD2E61">
        <w:trPr>
          <w:jc w:val="center"/>
        </w:trPr>
        <w:tc>
          <w:tcPr>
            <w:tcW w:w="4876" w:type="dxa"/>
            <w:hideMark/>
          </w:tcPr>
          <w:p w14:paraId="0FEE243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DF06896" w14:textId="77777777" w:rsidR="006A7B1E" w:rsidRPr="00E20674" w:rsidRDefault="006A7B1E" w:rsidP="00FD2E61">
            <w:pPr>
              <w:pStyle w:val="ColumnHeading"/>
              <w:keepNext/>
              <w:rPr>
                <w:lang w:val="mt-MT"/>
              </w:rPr>
            </w:pPr>
            <w:r w:rsidRPr="00E20674">
              <w:rPr>
                <w:lang w:val="mt-MT"/>
              </w:rPr>
              <w:t>Emenda</w:t>
            </w:r>
          </w:p>
        </w:tc>
      </w:tr>
      <w:tr w:rsidR="00F32E0A" w:rsidRPr="00E20674" w14:paraId="65D3DB79" w14:textId="77777777" w:rsidTr="00FD2E61">
        <w:trPr>
          <w:jc w:val="center"/>
        </w:trPr>
        <w:tc>
          <w:tcPr>
            <w:tcW w:w="4876" w:type="dxa"/>
            <w:hideMark/>
          </w:tcPr>
          <w:p w14:paraId="6C807415" w14:textId="77777777" w:rsidR="006A7B1E" w:rsidRPr="00E20674" w:rsidRDefault="006A7B1E" w:rsidP="00FD2E61">
            <w:pPr>
              <w:pStyle w:val="Normal6"/>
              <w:rPr>
                <w:lang w:val="mt-MT"/>
              </w:rPr>
            </w:pPr>
            <w:r w:rsidRPr="00E20674">
              <w:rPr>
                <w:lang w:val="mt-MT"/>
              </w:rPr>
              <w:t>(22)</w:t>
            </w:r>
            <w:r w:rsidRPr="00E20674">
              <w:rPr>
                <w:lang w:val="mt-MT"/>
              </w:rPr>
              <w:tab/>
              <w:t xml:space="preserve">L-Istati Membri għandhom għalhekk jiżguraw li, fir-rigward tal-kundizzjonijiet tax-xogħol inkluż il-paga, it-trainees ma jiġux ittrattati b’mod inqas favorevoli minn impjegati </w:t>
            </w:r>
            <w:r w:rsidRPr="00E20674">
              <w:rPr>
                <w:b/>
                <w:bCs/>
                <w:i/>
                <w:iCs/>
                <w:lang w:val="mt-MT"/>
              </w:rPr>
              <w:t>regolari komparabbli</w:t>
            </w:r>
            <w:r w:rsidRPr="00E20674">
              <w:rPr>
                <w:lang w:val="mt-MT"/>
              </w:rPr>
              <w:t xml:space="preserve"> fl-istess stabbiliment</w:t>
            </w:r>
            <w:r w:rsidRPr="00E20674">
              <w:rPr>
                <w:b/>
                <w:bCs/>
                <w:i/>
                <w:iCs/>
                <w:lang w:val="mt-MT"/>
              </w:rPr>
              <w:t>, sakemm trattament differenti ma jkunx ġustifikat fuq bażi oġġettiva</w:t>
            </w:r>
            <w:r w:rsidRPr="00E20674">
              <w:rPr>
                <w:lang w:val="mt-MT"/>
              </w:rPr>
              <w:t xml:space="preserve">. Is-sempliċi fatt li wieħed ikun trainee ma jistax jikkostitwixxi raġuni għal trattament inqas favorevoli meta mqabbel mal-impjegati </w:t>
            </w:r>
            <w:r w:rsidRPr="00E20674">
              <w:rPr>
                <w:b/>
                <w:bCs/>
                <w:i/>
                <w:iCs/>
                <w:lang w:val="mt-MT"/>
              </w:rPr>
              <w:t>regolari</w:t>
            </w:r>
            <w:r w:rsidRPr="00E20674">
              <w:rPr>
                <w:lang w:val="mt-MT"/>
              </w:rPr>
              <w:t xml:space="preserve"> fl-istess stabbiliment. </w:t>
            </w:r>
            <w:r w:rsidRPr="00E20674">
              <w:rPr>
                <w:b/>
                <w:i/>
                <w:lang w:val="mt-MT"/>
              </w:rPr>
              <w:t>Fl-istess ħin, kompiti differenti, responsabbiltajiet aktar baxxi jew intensità tax-xogħol meta mqabbla ma’ impjegati regolari komparabbli jistgħu jikkostitwixxu raġunijiet oġġettivi għal trattament differenti, fejn rilevanti, fir-rigward tal-kundizzjoni tal-impjieg inkwistjoni. Madankollu, il-firxa ta’ trattament differenti jenħtieġ li tkun proporzjonata għal dawk ir-raġunijiet.</w:t>
            </w:r>
          </w:p>
        </w:tc>
        <w:tc>
          <w:tcPr>
            <w:tcW w:w="4876" w:type="dxa"/>
            <w:hideMark/>
          </w:tcPr>
          <w:p w14:paraId="16F23B26" w14:textId="77777777" w:rsidR="006A7B1E" w:rsidRPr="00E20674" w:rsidRDefault="006A7B1E" w:rsidP="00FD2E61">
            <w:pPr>
              <w:pStyle w:val="Normal6"/>
              <w:rPr>
                <w:szCs w:val="24"/>
                <w:lang w:val="mt-MT"/>
              </w:rPr>
            </w:pPr>
            <w:r w:rsidRPr="00E20674">
              <w:rPr>
                <w:lang w:val="mt-MT"/>
              </w:rPr>
              <w:t>(22)</w:t>
            </w:r>
            <w:r w:rsidRPr="00E20674">
              <w:rPr>
                <w:lang w:val="mt-MT"/>
              </w:rPr>
              <w:tab/>
              <w:t xml:space="preserve">L-Istati Membri għandhom għalhekk jiżguraw li, fir-rigward tal-kundizzjonijiet tax-xogħol inkluż il-paga, it-trainees ma jiġux ittrattati b’mod inqas favorevoli minn impjegati </w:t>
            </w:r>
            <w:r w:rsidRPr="00E20674">
              <w:rPr>
                <w:b/>
                <w:bCs/>
                <w:i/>
                <w:iCs/>
                <w:lang w:val="mt-MT"/>
              </w:rPr>
              <w:t>oħrajn</w:t>
            </w:r>
            <w:r w:rsidRPr="00E20674">
              <w:rPr>
                <w:lang w:val="mt-MT"/>
              </w:rPr>
              <w:t xml:space="preserve"> fl-istess stabbiliment. Is-sempliċi fatt li wieħed ikun trainee ma jistax jikkostitwixxi raġuni għal trattament inqas favorevoli meta mqabbel mal-impjegati </w:t>
            </w:r>
            <w:r w:rsidRPr="00E20674">
              <w:rPr>
                <w:b/>
                <w:bCs/>
                <w:i/>
                <w:iCs/>
                <w:lang w:val="mt-MT"/>
              </w:rPr>
              <w:t>l-oħrajn</w:t>
            </w:r>
            <w:r w:rsidRPr="00E20674">
              <w:rPr>
                <w:lang w:val="mt-MT"/>
              </w:rPr>
              <w:t xml:space="preserve"> fl-istess stabbiliment.</w:t>
            </w:r>
          </w:p>
        </w:tc>
      </w:tr>
    </w:tbl>
    <w:p w14:paraId="0B97936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0FF16E8" w14:textId="77777777" w:rsidR="006A7B1E" w:rsidRPr="00E20674" w:rsidRDefault="006A7B1E" w:rsidP="006A7B1E">
      <w:r w:rsidRPr="00E20674">
        <w:rPr>
          <w:rStyle w:val="HideTWBExt"/>
          <w:color w:val="auto"/>
        </w:rPr>
        <w:t>&lt;/AmendB&gt;</w:t>
      </w:r>
    </w:p>
    <w:p w14:paraId="22D8612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233</w:t>
      </w:r>
      <w:r w:rsidRPr="00E20674">
        <w:rPr>
          <w:rStyle w:val="HideTWBExt"/>
          <w:b w:val="0"/>
          <w:color w:val="auto"/>
          <w:lang w:val="mt-MT"/>
        </w:rPr>
        <w:t>&lt;/NumAmB&gt;</w:t>
      </w:r>
    </w:p>
    <w:p w14:paraId="621466E4"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43BC227A" w14:textId="77777777" w:rsidR="006A7B1E" w:rsidRPr="00E20674" w:rsidRDefault="006A7B1E" w:rsidP="006A7B1E">
      <w:r w:rsidRPr="00E20674">
        <w:rPr>
          <w:rStyle w:val="HideTWBExt"/>
          <w:color w:val="auto"/>
        </w:rPr>
        <w:t>&lt;/RepeatBlock-By&gt;</w:t>
      </w:r>
    </w:p>
    <w:p w14:paraId="2383808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6E5BB12" w14:textId="77777777" w:rsidR="006A7B1E" w:rsidRPr="00E20674" w:rsidRDefault="006A7B1E" w:rsidP="006A7B1E">
      <w:pPr>
        <w:pStyle w:val="NormalBold"/>
      </w:pPr>
      <w:r w:rsidRPr="00E20674">
        <w:rPr>
          <w:rStyle w:val="HideTWBExt"/>
          <w:b w:val="0"/>
          <w:color w:val="auto"/>
        </w:rPr>
        <w:t>&lt;Article&gt;</w:t>
      </w:r>
      <w:r w:rsidRPr="00E20674">
        <w:t>Premessa 22</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1D3DC29" w14:textId="77777777" w:rsidTr="00FD2E61">
        <w:trPr>
          <w:jc w:val="center"/>
        </w:trPr>
        <w:tc>
          <w:tcPr>
            <w:tcW w:w="9752" w:type="dxa"/>
            <w:gridSpan w:val="2"/>
          </w:tcPr>
          <w:p w14:paraId="36464BBA" w14:textId="77777777" w:rsidR="006A7B1E" w:rsidRPr="00E20674" w:rsidRDefault="006A7B1E" w:rsidP="00FD2E61">
            <w:pPr>
              <w:keepNext/>
            </w:pPr>
          </w:p>
        </w:tc>
      </w:tr>
      <w:tr w:rsidR="00F32E0A" w:rsidRPr="00E20674" w14:paraId="088C0136" w14:textId="77777777" w:rsidTr="00FD2E61">
        <w:trPr>
          <w:jc w:val="center"/>
        </w:trPr>
        <w:tc>
          <w:tcPr>
            <w:tcW w:w="4876" w:type="dxa"/>
            <w:hideMark/>
          </w:tcPr>
          <w:p w14:paraId="77B1F69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14D2B8A" w14:textId="77777777" w:rsidR="006A7B1E" w:rsidRPr="00E20674" w:rsidRDefault="006A7B1E" w:rsidP="00FD2E61">
            <w:pPr>
              <w:pStyle w:val="ColumnHeading"/>
              <w:keepNext/>
              <w:rPr>
                <w:lang w:val="mt-MT"/>
              </w:rPr>
            </w:pPr>
            <w:r w:rsidRPr="00E20674">
              <w:rPr>
                <w:lang w:val="mt-MT"/>
              </w:rPr>
              <w:t>Emenda</w:t>
            </w:r>
          </w:p>
        </w:tc>
      </w:tr>
      <w:tr w:rsidR="00F32E0A" w:rsidRPr="00E20674" w14:paraId="4E12DC88" w14:textId="77777777" w:rsidTr="00FD2E61">
        <w:trPr>
          <w:jc w:val="center"/>
        </w:trPr>
        <w:tc>
          <w:tcPr>
            <w:tcW w:w="4876" w:type="dxa"/>
            <w:hideMark/>
          </w:tcPr>
          <w:p w14:paraId="7E17314F" w14:textId="77777777" w:rsidR="006A7B1E" w:rsidRPr="00E20674" w:rsidRDefault="006A7B1E" w:rsidP="00FD2E61">
            <w:pPr>
              <w:pStyle w:val="Normal6"/>
              <w:rPr>
                <w:lang w:val="mt-MT"/>
              </w:rPr>
            </w:pPr>
            <w:r w:rsidRPr="00E20674">
              <w:rPr>
                <w:lang w:val="mt-MT"/>
              </w:rPr>
              <w:t>(22)</w:t>
            </w:r>
            <w:r w:rsidRPr="00E20674">
              <w:rPr>
                <w:lang w:val="mt-MT"/>
              </w:rPr>
              <w:tab/>
              <w:t>L-Istati Membri għandhom għalhekk jiżguraw li, fir-rigward tal-kundizzjonijiet tax-xogħol inkluż</w:t>
            </w:r>
            <w:r w:rsidRPr="00E20674">
              <w:rPr>
                <w:b/>
                <w:bCs/>
                <w:i/>
                <w:iCs/>
                <w:lang w:val="mt-MT"/>
              </w:rPr>
              <w:t xml:space="preserve"> il-paga</w:t>
            </w:r>
            <w:r w:rsidRPr="00E20674">
              <w:rPr>
                <w:lang w:val="mt-MT"/>
              </w:rPr>
              <w:t>, it-trainees ma jiġux ittrattati b’mod inqas favorevoli minn impjegati regolari komparabbli fl-istess stabbiliment, sakemm trattament differenti ma jkunx ġustifikat fuq bażi oġġettiva. Is-sempliċi fatt li wieħed ikun trainee ma jistax jikkostitwixxi raġuni għal trattament inqas favorevoli meta mqabbel mal-impjegati regolari fl-istess stabbiliment. Fl-istess ħin, kompiti differenti, responsabbiltajiet aktar baxxi jew intensità tax-xogħol meta mqabbla ma’ impjegati regolari komparabbli jistgħu jikkostitwixxu raġunijiet oġġettivi għal trattament differenti, fejn rilevanti, fir-rigward tal-kundizzjoni tal-impjieg inkwistjoni. Madankollu, il-firxa ta’ trattament differenti jenħtieġ li tkun proporzjonata għal dawk ir-raġunijiet.</w:t>
            </w:r>
          </w:p>
        </w:tc>
        <w:tc>
          <w:tcPr>
            <w:tcW w:w="4876" w:type="dxa"/>
            <w:hideMark/>
          </w:tcPr>
          <w:p w14:paraId="5ACB8DFC" w14:textId="77777777" w:rsidR="006A7B1E" w:rsidRPr="00E20674" w:rsidRDefault="006A7B1E" w:rsidP="00FD2E61">
            <w:pPr>
              <w:pStyle w:val="Normal6"/>
              <w:rPr>
                <w:szCs w:val="24"/>
                <w:lang w:val="mt-MT"/>
              </w:rPr>
            </w:pPr>
            <w:r w:rsidRPr="00E20674">
              <w:rPr>
                <w:lang w:val="mt-MT"/>
              </w:rPr>
              <w:t>(22)</w:t>
            </w:r>
            <w:r w:rsidRPr="00E20674">
              <w:rPr>
                <w:lang w:val="mt-MT"/>
              </w:rPr>
              <w:tab/>
              <w:t xml:space="preserve">L-Istati Membri għandhom għalhekk jiżguraw li, fir-rigward tal-kundizzjonijiet tax-xogħol inkluż </w:t>
            </w:r>
            <w:r w:rsidRPr="00E20674">
              <w:rPr>
                <w:b/>
                <w:bCs/>
                <w:i/>
                <w:iCs/>
                <w:lang w:val="mt-MT"/>
              </w:rPr>
              <w:t>il-kumpens</w:t>
            </w:r>
            <w:r w:rsidRPr="00E20674">
              <w:rPr>
                <w:lang w:val="mt-MT"/>
              </w:rPr>
              <w:t xml:space="preserve">, it-trainees </w:t>
            </w:r>
            <w:r w:rsidRPr="00E20674">
              <w:rPr>
                <w:b/>
                <w:bCs/>
                <w:i/>
                <w:iCs/>
                <w:lang w:val="mt-MT"/>
              </w:rPr>
              <w:t xml:space="preserve">fis-suq tax-xogħol miftuħ </w:t>
            </w:r>
            <w:r w:rsidRPr="00E20674">
              <w:rPr>
                <w:lang w:val="mt-MT"/>
              </w:rPr>
              <w:t xml:space="preserve">ma jiġux ittrattati b’mod inqas favorevoli minn impjegati regolari komparabbli fl-istess stabbiliment, sakemm trattament differenti ma jkunx ġustifikat fuq bażi oġġettiva. Is-sempliċi fatt li wieħed ikun trainee </w:t>
            </w:r>
            <w:r w:rsidRPr="00E20674">
              <w:rPr>
                <w:b/>
                <w:bCs/>
                <w:i/>
                <w:iCs/>
                <w:lang w:val="mt-MT"/>
              </w:rPr>
              <w:t xml:space="preserve">fis-suq tax-xogħol miftuħ </w:t>
            </w:r>
            <w:r w:rsidRPr="00E20674">
              <w:rPr>
                <w:lang w:val="mt-MT"/>
              </w:rPr>
              <w:t>ma jistax jikkostitwixxi raġuni għal trattament inqas favorevoli meta mqabbel mal-impjegati regolari fl-istess stabbiliment. Fl-istess ħin, kompiti differenti, responsabbiltajiet aktar baxxi jew intensità tax-xogħol meta mqabbla ma’ impjegati regolari komparabbli jistgħu jikkostitwixxu raġunijiet oġġettivi għal trattament differenti, fejn rilevanti, fir-rigward tal-kundizzjoni tal-impjieg inkwistjoni. Madankollu, il-firxa ta’ trattament differenti jenħtieġ li tkun proporzjonata għal dawk ir-raġunijiet.</w:t>
            </w:r>
          </w:p>
        </w:tc>
      </w:tr>
    </w:tbl>
    <w:p w14:paraId="44A31B0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4050E2A4" w14:textId="77777777" w:rsidR="006A7B1E" w:rsidRPr="00E20674" w:rsidRDefault="006A7B1E" w:rsidP="006A7B1E">
      <w:r w:rsidRPr="00E20674">
        <w:rPr>
          <w:rStyle w:val="HideTWBExt"/>
          <w:color w:val="auto"/>
        </w:rPr>
        <w:t>&lt;/AmendB&gt;</w:t>
      </w:r>
    </w:p>
    <w:p w14:paraId="65C58528"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234</w:t>
      </w:r>
      <w:r w:rsidRPr="00E20674">
        <w:rPr>
          <w:rStyle w:val="HideTWBExt"/>
          <w:b w:val="0"/>
          <w:color w:val="auto"/>
          <w:lang w:val="mt-MT"/>
        </w:rPr>
        <w:t>&lt;/NumAmB&gt;</w:t>
      </w:r>
    </w:p>
    <w:p w14:paraId="6592453E"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37774313" w14:textId="77777777" w:rsidR="006A7B1E" w:rsidRPr="00E20674" w:rsidRDefault="006A7B1E" w:rsidP="006A7B1E">
      <w:r w:rsidRPr="00E20674">
        <w:rPr>
          <w:rStyle w:val="HideTWBExt"/>
          <w:color w:val="auto"/>
        </w:rPr>
        <w:t>&lt;/RepeatBlock-By&gt;</w:t>
      </w:r>
    </w:p>
    <w:p w14:paraId="75550AC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A8BCDE2" w14:textId="77777777" w:rsidR="006A7B1E" w:rsidRPr="00E20674" w:rsidRDefault="006A7B1E" w:rsidP="006A7B1E">
      <w:pPr>
        <w:pStyle w:val="NormalBold"/>
      </w:pPr>
      <w:r w:rsidRPr="00E20674">
        <w:rPr>
          <w:rStyle w:val="HideTWBExt"/>
          <w:b w:val="0"/>
          <w:color w:val="auto"/>
        </w:rPr>
        <w:t>&lt;Article&gt;</w:t>
      </w:r>
      <w:r w:rsidRPr="00E20674">
        <w:t>Premessa 22</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E393F27" w14:textId="77777777" w:rsidTr="00FD2E61">
        <w:trPr>
          <w:jc w:val="center"/>
        </w:trPr>
        <w:tc>
          <w:tcPr>
            <w:tcW w:w="9752" w:type="dxa"/>
            <w:gridSpan w:val="2"/>
          </w:tcPr>
          <w:p w14:paraId="40664386" w14:textId="77777777" w:rsidR="006A7B1E" w:rsidRPr="00E20674" w:rsidRDefault="006A7B1E" w:rsidP="00FD2E61">
            <w:pPr>
              <w:keepNext/>
            </w:pPr>
          </w:p>
        </w:tc>
      </w:tr>
      <w:tr w:rsidR="00F32E0A" w:rsidRPr="00E20674" w14:paraId="6BE3DDF6" w14:textId="77777777" w:rsidTr="00FD2E61">
        <w:trPr>
          <w:jc w:val="center"/>
        </w:trPr>
        <w:tc>
          <w:tcPr>
            <w:tcW w:w="4876" w:type="dxa"/>
            <w:hideMark/>
          </w:tcPr>
          <w:p w14:paraId="65387BF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2F92A98" w14:textId="77777777" w:rsidR="006A7B1E" w:rsidRPr="00E20674" w:rsidRDefault="006A7B1E" w:rsidP="00FD2E61">
            <w:pPr>
              <w:pStyle w:val="ColumnHeading"/>
              <w:keepNext/>
              <w:rPr>
                <w:lang w:val="mt-MT"/>
              </w:rPr>
            </w:pPr>
            <w:r w:rsidRPr="00E20674">
              <w:rPr>
                <w:lang w:val="mt-MT"/>
              </w:rPr>
              <w:t>Emenda</w:t>
            </w:r>
          </w:p>
        </w:tc>
      </w:tr>
      <w:tr w:rsidR="00F32E0A" w:rsidRPr="00E20674" w14:paraId="7421D4D8" w14:textId="77777777" w:rsidTr="00FD2E61">
        <w:trPr>
          <w:jc w:val="center"/>
        </w:trPr>
        <w:tc>
          <w:tcPr>
            <w:tcW w:w="4876" w:type="dxa"/>
            <w:hideMark/>
          </w:tcPr>
          <w:p w14:paraId="1FC710EB" w14:textId="77777777" w:rsidR="006A7B1E" w:rsidRPr="00E20674" w:rsidRDefault="006A7B1E" w:rsidP="00FD2E61">
            <w:pPr>
              <w:pStyle w:val="Normal6"/>
              <w:rPr>
                <w:lang w:val="mt-MT"/>
              </w:rPr>
            </w:pPr>
            <w:r w:rsidRPr="00E20674">
              <w:rPr>
                <w:lang w:val="mt-MT"/>
              </w:rPr>
              <w:t>(22)</w:t>
            </w:r>
            <w:r w:rsidRPr="00E20674">
              <w:rPr>
                <w:lang w:val="mt-MT"/>
              </w:rPr>
              <w:tab/>
              <w:t xml:space="preserve">L-Istati Membri għandhom għalhekk jiżguraw li, fir-rigward tal-kundizzjonijiet tax-xogħol inkluż </w:t>
            </w:r>
            <w:r w:rsidRPr="00E20674">
              <w:rPr>
                <w:b/>
                <w:bCs/>
                <w:i/>
                <w:iCs/>
                <w:lang w:val="mt-MT"/>
              </w:rPr>
              <w:t>il-paga</w:t>
            </w:r>
            <w:r w:rsidRPr="00E20674">
              <w:rPr>
                <w:lang w:val="mt-MT"/>
              </w:rPr>
              <w:t>, it-trainees ma jiġux ittrattati b’mod inqas favorevoli minn impjegati regolari komparabbli fl-istess stabbiliment, sakemm trattament differenti ma jkunx ġustifikat fuq bażi oġġettiva. Is-sempliċi fatt li wieħed ikun trainee ma jistax jikkostitwixxi raġuni għal trattament inqas favorevoli meta mqabbel mal-impjegati regolari fl-istess stabbiliment. Fl-istess ħin, kompiti differenti, responsabbiltajiet aktar baxxi jew intensità tax-xogħol meta mqabbla ma’ impjegati regolari komparabbli jistgħu jikkostitwixxu raġunijiet oġġettivi għal trattament differenti, fejn rilevanti, fir-rigward tal-kundizzjoni tal-impjieg inkwistjoni. Madankollu, il-firxa ta’ trattament differenti jenħtieġ li tkun proporzjonata għal dawk ir-raġunijiet.</w:t>
            </w:r>
          </w:p>
        </w:tc>
        <w:tc>
          <w:tcPr>
            <w:tcW w:w="4876" w:type="dxa"/>
            <w:hideMark/>
          </w:tcPr>
          <w:p w14:paraId="32E0C63D" w14:textId="77777777" w:rsidR="006A7B1E" w:rsidRPr="00E20674" w:rsidRDefault="006A7B1E" w:rsidP="00FD2E61">
            <w:pPr>
              <w:pStyle w:val="Normal6"/>
              <w:rPr>
                <w:szCs w:val="24"/>
                <w:lang w:val="mt-MT"/>
              </w:rPr>
            </w:pPr>
            <w:r w:rsidRPr="00E20674">
              <w:rPr>
                <w:lang w:val="mt-MT"/>
              </w:rPr>
              <w:t>(22)</w:t>
            </w:r>
            <w:r w:rsidRPr="00E20674">
              <w:rPr>
                <w:lang w:val="mt-MT"/>
              </w:rPr>
              <w:tab/>
              <w:t xml:space="preserve">L-Istati Membri għandhom għalhekk jiżguraw li, fir-rigward tal-kundizzjonijiet tax-xogħol inkluż </w:t>
            </w:r>
            <w:r w:rsidRPr="00E20674">
              <w:rPr>
                <w:b/>
                <w:bCs/>
                <w:i/>
                <w:iCs/>
                <w:lang w:val="mt-MT"/>
              </w:rPr>
              <w:t>il-kumpens</w:t>
            </w:r>
            <w:r w:rsidRPr="00E20674">
              <w:rPr>
                <w:lang w:val="mt-MT"/>
              </w:rPr>
              <w:t>, it-trainees ma jiġux ittrattati b’mod inqas favorevoli minn impjegati regolari komparabbli fl-istess stabbiliment, sakemm trattament differenti ma jkunx ġustifikat fuq bażi oġġettiva. Is-sempliċi fatt li wieħed ikun trainee ma jistax jikkostitwixxi raġuni għal trattament inqas favorevoli meta mqabbel mal-impjegati regolari fl-istess stabbiliment. Fl-istess ħin, kompiti differenti, responsabbiltajiet aktar baxxi</w:t>
            </w:r>
            <w:r w:rsidRPr="00E20674">
              <w:rPr>
                <w:b/>
                <w:bCs/>
                <w:i/>
                <w:iCs/>
                <w:lang w:val="mt-MT"/>
              </w:rPr>
              <w:t>, livell aktar baxx ta’ esperjenza</w:t>
            </w:r>
            <w:r w:rsidRPr="00E20674">
              <w:rPr>
                <w:lang w:val="mt-MT"/>
              </w:rPr>
              <w:t xml:space="preserve"> jew intensità tax-xogħol meta mqabbla ma’ impjegati regolari komparabbli jistgħu jikkostitwixxu raġunijiet oġġettivi għal trattament differenti, fejn rilevanti, fir-rigward tal-kundizzjoni tal-impjieg inkwistjoni. Madankollu, il-firxa ta’ trattament differenti jenħtieġ li tkun proporzjonata għal dawk ir-raġunijiet.</w:t>
            </w:r>
          </w:p>
        </w:tc>
      </w:tr>
    </w:tbl>
    <w:p w14:paraId="50EF55A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8B508BD" w14:textId="77777777" w:rsidR="006A7B1E" w:rsidRPr="00E20674" w:rsidRDefault="006A7B1E" w:rsidP="006A7B1E">
      <w:r w:rsidRPr="00E20674">
        <w:rPr>
          <w:rStyle w:val="HideTWBExt"/>
          <w:color w:val="auto"/>
        </w:rPr>
        <w:t>&lt;/AmendB&gt;</w:t>
      </w:r>
    </w:p>
    <w:p w14:paraId="5B885F0E"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235</w:t>
      </w:r>
      <w:r w:rsidRPr="00E20674">
        <w:rPr>
          <w:rStyle w:val="HideTWBExt"/>
          <w:b w:val="0"/>
          <w:color w:val="auto"/>
          <w:lang w:val="mt-MT"/>
        </w:rPr>
        <w:t>&lt;/NumAmB&gt;</w:t>
      </w:r>
    </w:p>
    <w:p w14:paraId="19B3787A"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15219260" w14:textId="77777777" w:rsidR="006A7B1E" w:rsidRPr="00E20674" w:rsidRDefault="006A7B1E" w:rsidP="006A7B1E">
      <w:r w:rsidRPr="00E20674">
        <w:rPr>
          <w:rStyle w:val="HideTWBExt"/>
          <w:color w:val="auto"/>
        </w:rPr>
        <w:t>&lt;/RepeatBlock-By&gt;</w:t>
      </w:r>
    </w:p>
    <w:p w14:paraId="43F92D3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949581F" w14:textId="77777777" w:rsidR="006A7B1E" w:rsidRPr="00E20674" w:rsidRDefault="006A7B1E" w:rsidP="006A7B1E">
      <w:pPr>
        <w:pStyle w:val="NormalBold"/>
      </w:pPr>
      <w:r w:rsidRPr="00E20674">
        <w:rPr>
          <w:rStyle w:val="HideTWBExt"/>
          <w:b w:val="0"/>
          <w:color w:val="auto"/>
        </w:rPr>
        <w:t>&lt;Article&gt;</w:t>
      </w:r>
      <w:r w:rsidRPr="00E20674">
        <w:t>Premessa 22</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4C5103B" w14:textId="77777777" w:rsidTr="00FD2E61">
        <w:trPr>
          <w:jc w:val="center"/>
        </w:trPr>
        <w:tc>
          <w:tcPr>
            <w:tcW w:w="9752" w:type="dxa"/>
            <w:gridSpan w:val="2"/>
          </w:tcPr>
          <w:p w14:paraId="1DC68ABC" w14:textId="77777777" w:rsidR="006A7B1E" w:rsidRPr="00E20674" w:rsidRDefault="006A7B1E" w:rsidP="00FD2E61">
            <w:pPr>
              <w:keepNext/>
            </w:pPr>
          </w:p>
        </w:tc>
      </w:tr>
      <w:tr w:rsidR="00F32E0A" w:rsidRPr="00E20674" w14:paraId="72236BC0" w14:textId="77777777" w:rsidTr="00FD2E61">
        <w:trPr>
          <w:jc w:val="center"/>
        </w:trPr>
        <w:tc>
          <w:tcPr>
            <w:tcW w:w="4876" w:type="dxa"/>
            <w:hideMark/>
          </w:tcPr>
          <w:p w14:paraId="770CA1A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AA1F43C" w14:textId="77777777" w:rsidR="006A7B1E" w:rsidRPr="00E20674" w:rsidRDefault="006A7B1E" w:rsidP="00FD2E61">
            <w:pPr>
              <w:pStyle w:val="ColumnHeading"/>
              <w:keepNext/>
              <w:rPr>
                <w:lang w:val="mt-MT"/>
              </w:rPr>
            </w:pPr>
            <w:r w:rsidRPr="00E20674">
              <w:rPr>
                <w:lang w:val="mt-MT"/>
              </w:rPr>
              <w:t>Emenda</w:t>
            </w:r>
          </w:p>
        </w:tc>
      </w:tr>
      <w:tr w:rsidR="00F32E0A" w:rsidRPr="00E20674" w14:paraId="19A2528B" w14:textId="77777777" w:rsidTr="00FD2E61">
        <w:trPr>
          <w:jc w:val="center"/>
        </w:trPr>
        <w:tc>
          <w:tcPr>
            <w:tcW w:w="4876" w:type="dxa"/>
            <w:hideMark/>
          </w:tcPr>
          <w:p w14:paraId="53E9894E" w14:textId="77777777" w:rsidR="006A7B1E" w:rsidRPr="00E20674" w:rsidRDefault="006A7B1E" w:rsidP="00FD2E61">
            <w:pPr>
              <w:pStyle w:val="Normal6"/>
              <w:rPr>
                <w:lang w:val="mt-MT"/>
              </w:rPr>
            </w:pPr>
            <w:r w:rsidRPr="00E20674">
              <w:rPr>
                <w:lang w:val="mt-MT"/>
              </w:rPr>
              <w:t>(22)</w:t>
            </w:r>
            <w:r w:rsidRPr="00E20674">
              <w:rPr>
                <w:lang w:val="mt-MT"/>
              </w:rPr>
              <w:tab/>
              <w:t xml:space="preserve">L-Istati Membri għandhom għalhekk jiżguraw li, fir-rigward tal-kundizzjonijiet tax-xogħol inkluż il-paga, it-trainees ma jiġux ittrattati b’mod inqas favorevoli minn impjegati regolari komparabbli fl-istess stabbiliment, sakemm trattament differenti ma jkunx ġustifikat fuq bażi oġġettiva. Is-sempliċi fatt li wieħed ikun trainee ma jistax jikkostitwixxi raġuni għal trattament inqas favorevoli meta mqabbel mal-impjegati regolari fl-istess stabbiliment. Fl-istess ħin, kompiti differenti, responsabbiltajiet aktar baxxi jew intensità tax-xogħol meta mqabbla ma’ impjegati regolari komparabbli jistgħu jikkostitwixxu raġunijiet oġġettivi għal trattament differenti, fejn rilevanti, fir-rigward </w:t>
            </w:r>
            <w:r w:rsidRPr="00E20674">
              <w:rPr>
                <w:b/>
                <w:bCs/>
                <w:i/>
                <w:iCs/>
                <w:lang w:val="mt-MT"/>
              </w:rPr>
              <w:t>tal-kundizzjoni</w:t>
            </w:r>
            <w:r w:rsidRPr="00E20674">
              <w:rPr>
                <w:lang w:val="mt-MT"/>
              </w:rPr>
              <w:t xml:space="preserve"> tal-impjieg inkwistjoni. Madankollu, il-firxa ta’ trattament differenti jenħtieġ li tkun proporzjonata għal dawk ir-raġunijiet.</w:t>
            </w:r>
          </w:p>
        </w:tc>
        <w:tc>
          <w:tcPr>
            <w:tcW w:w="4876" w:type="dxa"/>
            <w:hideMark/>
          </w:tcPr>
          <w:p w14:paraId="4145462F" w14:textId="77777777" w:rsidR="006A7B1E" w:rsidRPr="00E20674" w:rsidRDefault="006A7B1E" w:rsidP="00FD2E61">
            <w:pPr>
              <w:pStyle w:val="Normal6"/>
              <w:rPr>
                <w:szCs w:val="24"/>
                <w:lang w:val="mt-MT"/>
              </w:rPr>
            </w:pPr>
            <w:r w:rsidRPr="00E20674">
              <w:rPr>
                <w:lang w:val="mt-MT"/>
              </w:rPr>
              <w:t>(22)</w:t>
            </w:r>
            <w:r w:rsidRPr="00E20674">
              <w:rPr>
                <w:lang w:val="mt-MT"/>
              </w:rPr>
              <w:tab/>
              <w:t>L-Istati Membri għandhom għalhekk jiżguraw li, fir-rigward tal-kundizzjonijiet tax-xogħol</w:t>
            </w:r>
            <w:r w:rsidRPr="00E20674">
              <w:rPr>
                <w:b/>
                <w:bCs/>
                <w:i/>
                <w:iCs/>
                <w:lang w:val="mt-MT"/>
              </w:rPr>
              <w:t>,</w:t>
            </w:r>
            <w:r w:rsidRPr="00E20674">
              <w:rPr>
                <w:lang w:val="mt-MT"/>
              </w:rPr>
              <w:t xml:space="preserve"> inkluż il-paga, it-trainees ma jiġux ittrattati b’mod inqas favorevoli minn impjegati regolari komparabbli fl-istess stabbiliment, sakemm trattament differenti ma jkunx ġustifikat fuq bażi oġġettiva</w:t>
            </w:r>
            <w:r w:rsidRPr="00E20674">
              <w:rPr>
                <w:b/>
                <w:bCs/>
                <w:i/>
                <w:iCs/>
                <w:lang w:val="mt-MT"/>
              </w:rPr>
              <w:t>.</w:t>
            </w:r>
            <w:r w:rsidRPr="00E20674">
              <w:rPr>
                <w:b/>
                <w:i/>
                <w:lang w:val="mt-MT"/>
              </w:rPr>
              <w:t xml:space="preserve"> </w:t>
            </w:r>
            <w:r w:rsidRPr="00E20674">
              <w:rPr>
                <w:b/>
                <w:bCs/>
                <w:i/>
                <w:iCs/>
                <w:lang w:val="mt-MT"/>
              </w:rPr>
              <w:t>Madankollu, jenħtieġ li l-Istati Membri jagħmlu dan f’konsultazzjoni mas-sħab soċjali u b’mod li jirrispetta l-mudelli tas-suq tax-xogħol nazzjonali</w:t>
            </w:r>
            <w:r w:rsidRPr="00E20674">
              <w:rPr>
                <w:lang w:val="mt-MT"/>
              </w:rPr>
              <w:t xml:space="preserve">. Is-sempliċi fatt li wieħed ikun trainee ma jistax jikkostitwixxi raġuni għal trattament inqas favorevoli meta mqabbel mal-impjegati regolari fl-istess stabbiliment. Fl-istess ħin, kompiti differenti, responsabbiltajiet aktar baxxi jew intensità tax-xogħol meta mqabbla ma’ impjegati regolari komparabbli jistgħu jikkostitwixxu raġunijiet oġġettivi għal trattament differenti, fejn rilevanti, fir-rigward </w:t>
            </w:r>
            <w:r w:rsidRPr="00E20674">
              <w:rPr>
                <w:b/>
                <w:bCs/>
                <w:i/>
                <w:iCs/>
                <w:lang w:val="mt-MT"/>
              </w:rPr>
              <w:t>tal-kundizzjonijiet</w:t>
            </w:r>
            <w:r w:rsidRPr="00E20674">
              <w:rPr>
                <w:lang w:val="mt-MT"/>
              </w:rPr>
              <w:t xml:space="preserve"> tal-impjieg inkwistjoni. Madankollu, il-firxa ta’ trattament differenti jenħtieġ li tkun proporzjonata għal dawk ir-raġunijiet</w:t>
            </w:r>
            <w:r w:rsidRPr="00E20674">
              <w:rPr>
                <w:b/>
                <w:bCs/>
                <w:i/>
                <w:iCs/>
                <w:lang w:val="mt-MT"/>
              </w:rPr>
              <w:t>, filwaqt li jitqiesu l-ispeċifiċitajiet tas-sistema tas-suq tax-xogħol ta’ kull Stat Membru u l-oqfsa ta’ negozjar kollettiv</w:t>
            </w:r>
            <w:r w:rsidRPr="00E20674">
              <w:rPr>
                <w:lang w:val="mt-MT"/>
              </w:rPr>
              <w:t>.</w:t>
            </w:r>
          </w:p>
        </w:tc>
      </w:tr>
    </w:tbl>
    <w:p w14:paraId="03454D5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4B45726" w14:textId="77777777" w:rsidR="006A7B1E" w:rsidRPr="00E20674" w:rsidRDefault="006A7B1E" w:rsidP="006A7B1E">
      <w:r w:rsidRPr="00E20674">
        <w:rPr>
          <w:rStyle w:val="HideTWBExt"/>
          <w:color w:val="auto"/>
        </w:rPr>
        <w:t>&lt;/AmendB&gt;</w:t>
      </w:r>
    </w:p>
    <w:p w14:paraId="093800B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236</w:t>
      </w:r>
      <w:r w:rsidRPr="00E20674">
        <w:rPr>
          <w:rStyle w:val="HideTWBExt"/>
          <w:b w:val="0"/>
          <w:color w:val="auto"/>
          <w:lang w:val="mt-MT"/>
        </w:rPr>
        <w:t>&lt;/NumAmB&gt;</w:t>
      </w:r>
    </w:p>
    <w:p w14:paraId="447F1CA1"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5B7A2B45" w14:textId="77777777" w:rsidR="006A7B1E" w:rsidRPr="00E20674" w:rsidRDefault="006A7B1E" w:rsidP="006A7B1E">
      <w:r w:rsidRPr="00E20674">
        <w:rPr>
          <w:rStyle w:val="HideTWBExt"/>
          <w:color w:val="auto"/>
        </w:rPr>
        <w:t>&lt;/RepeatBlock-By&gt;</w:t>
      </w:r>
    </w:p>
    <w:p w14:paraId="78DAEDA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1DBF59D" w14:textId="77777777" w:rsidR="006A7B1E" w:rsidRPr="00E20674" w:rsidRDefault="006A7B1E" w:rsidP="006A7B1E">
      <w:pPr>
        <w:pStyle w:val="NormalBold"/>
      </w:pPr>
      <w:r w:rsidRPr="00E20674">
        <w:rPr>
          <w:rStyle w:val="HideTWBExt"/>
          <w:b w:val="0"/>
          <w:color w:val="auto"/>
        </w:rPr>
        <w:t>&lt;Article&gt;</w:t>
      </w:r>
      <w:r w:rsidRPr="00E20674">
        <w:t>Premessa 22</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E73CB80" w14:textId="77777777" w:rsidTr="00FD2E61">
        <w:trPr>
          <w:jc w:val="center"/>
        </w:trPr>
        <w:tc>
          <w:tcPr>
            <w:tcW w:w="9752" w:type="dxa"/>
            <w:gridSpan w:val="2"/>
          </w:tcPr>
          <w:p w14:paraId="6E6A48B2" w14:textId="77777777" w:rsidR="006A7B1E" w:rsidRPr="00E20674" w:rsidRDefault="006A7B1E" w:rsidP="00FD2E61">
            <w:pPr>
              <w:keepNext/>
            </w:pPr>
          </w:p>
        </w:tc>
      </w:tr>
      <w:tr w:rsidR="00F32E0A" w:rsidRPr="00E20674" w14:paraId="382EF0C9" w14:textId="77777777" w:rsidTr="00FD2E61">
        <w:trPr>
          <w:jc w:val="center"/>
        </w:trPr>
        <w:tc>
          <w:tcPr>
            <w:tcW w:w="4876" w:type="dxa"/>
            <w:hideMark/>
          </w:tcPr>
          <w:p w14:paraId="3B52E19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5A43916" w14:textId="77777777" w:rsidR="006A7B1E" w:rsidRPr="00E20674" w:rsidRDefault="006A7B1E" w:rsidP="00FD2E61">
            <w:pPr>
              <w:pStyle w:val="ColumnHeading"/>
              <w:keepNext/>
              <w:rPr>
                <w:lang w:val="mt-MT"/>
              </w:rPr>
            </w:pPr>
            <w:r w:rsidRPr="00E20674">
              <w:rPr>
                <w:lang w:val="mt-MT"/>
              </w:rPr>
              <w:t>Emenda</w:t>
            </w:r>
          </w:p>
        </w:tc>
      </w:tr>
      <w:tr w:rsidR="00F32E0A" w:rsidRPr="00E20674" w14:paraId="29F4B553" w14:textId="77777777" w:rsidTr="00FD2E61">
        <w:trPr>
          <w:jc w:val="center"/>
        </w:trPr>
        <w:tc>
          <w:tcPr>
            <w:tcW w:w="4876" w:type="dxa"/>
            <w:hideMark/>
          </w:tcPr>
          <w:p w14:paraId="7BD82928" w14:textId="77777777" w:rsidR="006A7B1E" w:rsidRPr="00E20674" w:rsidRDefault="006A7B1E" w:rsidP="00FD2E61">
            <w:pPr>
              <w:pStyle w:val="Normal6"/>
              <w:rPr>
                <w:lang w:val="mt-MT"/>
              </w:rPr>
            </w:pPr>
            <w:r w:rsidRPr="00E20674">
              <w:rPr>
                <w:lang w:val="mt-MT"/>
              </w:rPr>
              <w:t>(22)</w:t>
            </w:r>
            <w:r w:rsidRPr="00E20674">
              <w:rPr>
                <w:lang w:val="mt-MT"/>
              </w:rPr>
              <w:tab/>
              <w:t>L-Istati Membri għandhom għalhekk jiżguraw li, fir-rigward tal-kundizzjonijiet tax-xogħol inkluż il-paga, it-trainees ma jiġux ittrattati b’mod inqas favorevoli minn impjegati regolari komparabbli fl-istess stabbiliment, sakemm trattament differenti ma jkunx ġustifikat fuq bażi oġġettiva. Is-sempliċi fatt li wieħed ikun trainee ma jistax jikkostitwixxi raġuni għal trattament inqas favorevoli meta mqabbel mal-impjegati regolari fl-istess stabbiliment. Fl-istess ħin, kompiti differenti, responsabbiltajiet aktar baxxi jew intensità tax-xogħol meta mqabbla ma’ impjegati regolari komparabbli jistgħu jikkostitwixxu raġunijiet oġġettivi għal trattament differenti, fejn rilevanti, fir-rigward tal-kundizzjoni tal-impjieg inkwistjoni. Madankollu, il-firxa ta’ trattament differenti jenħtieġ li tkun proporzjonata għal dawk ir-raġunijiet.</w:t>
            </w:r>
          </w:p>
        </w:tc>
        <w:tc>
          <w:tcPr>
            <w:tcW w:w="4876" w:type="dxa"/>
            <w:hideMark/>
          </w:tcPr>
          <w:p w14:paraId="2EAFD114" w14:textId="77777777" w:rsidR="006A7B1E" w:rsidRPr="00E20674" w:rsidRDefault="006A7B1E" w:rsidP="00FD2E61">
            <w:pPr>
              <w:pStyle w:val="Normal6"/>
              <w:rPr>
                <w:szCs w:val="24"/>
                <w:lang w:val="mt-MT"/>
              </w:rPr>
            </w:pPr>
            <w:r w:rsidRPr="00E20674">
              <w:rPr>
                <w:lang w:val="mt-MT"/>
              </w:rPr>
              <w:t>(22)</w:t>
            </w:r>
            <w:r w:rsidRPr="00E20674">
              <w:rPr>
                <w:lang w:val="mt-MT"/>
              </w:rPr>
              <w:tab/>
              <w:t>L-Istati Membri għandhom għalhekk jiżguraw li, fir-rigward tal-kundizzjonijiet tax-xogħol inkluż il-paga, it-trainees ma jiġux ittrattati b’mod inqas favorevoli minn impjegati regolari komparabbli fl-istess stabbiliment, sakemm trattament differenti ma jkunx ġustifikat fuq bażi oġġettiva. Is-sempliċi fatt li wieħed ikun trainee ma jistax jikkostitwixxi raġuni għal trattament inqas favorevoli meta mqabbel mal-impjegati regolari fl-istess stabbiliment. Fl-istess ħin, kompiti differenti, responsabbiltajiet aktar baxxi</w:t>
            </w:r>
            <w:r w:rsidRPr="00E20674">
              <w:rPr>
                <w:b/>
                <w:bCs/>
                <w:i/>
                <w:iCs/>
                <w:lang w:val="mt-MT"/>
              </w:rPr>
              <w:t>, l-objettiv edukattiv tat-traineeship</w:t>
            </w:r>
            <w:r w:rsidRPr="00E20674">
              <w:rPr>
                <w:lang w:val="mt-MT"/>
              </w:rPr>
              <w:t xml:space="preserve"> jew intensità tax-xogħol meta mqabbla ma’ impjegati regolari komparabbli jistgħu jikkostitwixxu raġunijiet oġġettivi għal trattament differenti, fejn rilevanti, fir-rigward tal-kundizzjoni tal-impjieg inkwistjoni. Madankollu, il-firxa ta’ trattament differenti jenħtieġ li tkun proporzjonata għal dawk ir-raġunijiet.</w:t>
            </w:r>
          </w:p>
        </w:tc>
      </w:tr>
    </w:tbl>
    <w:p w14:paraId="2BDCE87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4CE5F90" w14:textId="77777777" w:rsidR="006A7B1E" w:rsidRPr="00E20674" w:rsidRDefault="006A7B1E" w:rsidP="006A7B1E">
      <w:r w:rsidRPr="00E20674">
        <w:rPr>
          <w:rStyle w:val="HideTWBExt"/>
          <w:color w:val="auto"/>
        </w:rPr>
        <w:t>&lt;/AmendB&gt;</w:t>
      </w:r>
    </w:p>
    <w:p w14:paraId="2207A8A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237</w:t>
      </w:r>
      <w:r w:rsidRPr="00E20674">
        <w:rPr>
          <w:rStyle w:val="HideTWBExt"/>
          <w:b w:val="0"/>
          <w:color w:val="auto"/>
          <w:lang w:val="mt-MT"/>
        </w:rPr>
        <w:t>&lt;/NumAmB&gt;</w:t>
      </w:r>
    </w:p>
    <w:p w14:paraId="1ADE5874" w14:textId="77777777" w:rsidR="006A7B1E" w:rsidRPr="00E20674" w:rsidRDefault="006A7B1E" w:rsidP="006A7B1E">
      <w:pPr>
        <w:pStyle w:val="NormalBold"/>
      </w:pPr>
      <w:r w:rsidRPr="00E20674">
        <w:rPr>
          <w:rStyle w:val="HideTWBExt"/>
          <w:b w:val="0"/>
          <w:color w:val="auto"/>
        </w:rPr>
        <w:t>&lt;RepeatBlock-By&gt;&lt;Members&gt;</w:t>
      </w:r>
      <w:r w:rsidRPr="00E20674">
        <w:t>David Casa</w:t>
      </w:r>
      <w:r w:rsidRPr="00E20674">
        <w:rPr>
          <w:rStyle w:val="HideTWBExt"/>
          <w:b w:val="0"/>
          <w:color w:val="auto"/>
        </w:rPr>
        <w:t>&lt;/Members&gt;</w:t>
      </w:r>
    </w:p>
    <w:p w14:paraId="5EF413AF" w14:textId="77777777" w:rsidR="006A7B1E" w:rsidRPr="00E20674" w:rsidRDefault="006A7B1E" w:rsidP="006A7B1E">
      <w:r w:rsidRPr="00E20674">
        <w:rPr>
          <w:rStyle w:val="HideTWBExt"/>
          <w:color w:val="auto"/>
        </w:rPr>
        <w:t>&lt;/RepeatBlock-By&gt;</w:t>
      </w:r>
    </w:p>
    <w:p w14:paraId="54A40D9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4AA6513" w14:textId="77777777" w:rsidR="006A7B1E" w:rsidRPr="00E20674" w:rsidRDefault="006A7B1E" w:rsidP="006A7B1E">
      <w:pPr>
        <w:pStyle w:val="NormalBold"/>
      </w:pPr>
      <w:r w:rsidRPr="00E20674">
        <w:rPr>
          <w:rStyle w:val="HideTWBExt"/>
          <w:b w:val="0"/>
          <w:color w:val="auto"/>
        </w:rPr>
        <w:t>&lt;Article&gt;</w:t>
      </w:r>
      <w:r w:rsidRPr="00E20674">
        <w:t>Premessa 22</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2B22394" w14:textId="77777777" w:rsidTr="00FD2E61">
        <w:trPr>
          <w:jc w:val="center"/>
        </w:trPr>
        <w:tc>
          <w:tcPr>
            <w:tcW w:w="9752" w:type="dxa"/>
            <w:gridSpan w:val="2"/>
          </w:tcPr>
          <w:p w14:paraId="07F4501D" w14:textId="77777777" w:rsidR="006A7B1E" w:rsidRPr="00E20674" w:rsidRDefault="006A7B1E" w:rsidP="00FD2E61">
            <w:pPr>
              <w:keepNext/>
            </w:pPr>
          </w:p>
        </w:tc>
      </w:tr>
      <w:tr w:rsidR="00F32E0A" w:rsidRPr="00E20674" w14:paraId="511EC423" w14:textId="77777777" w:rsidTr="00FD2E61">
        <w:trPr>
          <w:jc w:val="center"/>
        </w:trPr>
        <w:tc>
          <w:tcPr>
            <w:tcW w:w="4876" w:type="dxa"/>
            <w:hideMark/>
          </w:tcPr>
          <w:p w14:paraId="470BC3B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95F8930" w14:textId="77777777" w:rsidR="006A7B1E" w:rsidRPr="00E20674" w:rsidRDefault="006A7B1E" w:rsidP="00FD2E61">
            <w:pPr>
              <w:pStyle w:val="ColumnHeading"/>
              <w:keepNext/>
              <w:rPr>
                <w:lang w:val="mt-MT"/>
              </w:rPr>
            </w:pPr>
            <w:r w:rsidRPr="00E20674">
              <w:rPr>
                <w:lang w:val="mt-MT"/>
              </w:rPr>
              <w:t>Emenda</w:t>
            </w:r>
          </w:p>
        </w:tc>
      </w:tr>
      <w:tr w:rsidR="00F32E0A" w:rsidRPr="00E20674" w14:paraId="66B90423" w14:textId="77777777" w:rsidTr="00FD2E61">
        <w:trPr>
          <w:jc w:val="center"/>
        </w:trPr>
        <w:tc>
          <w:tcPr>
            <w:tcW w:w="4876" w:type="dxa"/>
            <w:hideMark/>
          </w:tcPr>
          <w:p w14:paraId="24575A6B" w14:textId="77777777" w:rsidR="006A7B1E" w:rsidRPr="00E20674" w:rsidRDefault="006A7B1E" w:rsidP="00FD2E61">
            <w:pPr>
              <w:pStyle w:val="Normal6"/>
              <w:rPr>
                <w:lang w:val="mt-MT"/>
              </w:rPr>
            </w:pPr>
            <w:r w:rsidRPr="00E20674">
              <w:rPr>
                <w:lang w:val="mt-MT"/>
              </w:rPr>
              <w:t>(22)</w:t>
            </w:r>
            <w:r w:rsidRPr="00E20674">
              <w:rPr>
                <w:lang w:val="mt-MT"/>
              </w:rPr>
              <w:tab/>
              <w:t>L-Istati Membri għandhom għalhekk jiżguraw li, fir-rigward tal-kundizzjonijiet tax-xogħol inkluż il-paga, it-trainees ma jiġux ittrattati b’mod inqas favorevoli minn impjegati regolari komparabbli fl-istess stabbiliment, sakemm trattament differenti ma jkunx ġustifikat fuq bażi oġġettiva. Is-sempliċi fatt li wieħed ikun trainee ma jistax jikkostitwixxi raġuni għal trattament inqas favorevoli meta mqabbel mal-impjegati regolari fl-istess stabbiliment. Fl-istess ħin, kompiti differenti, responsabbiltajiet aktar baxxi jew intensità tax-xogħol meta mqabbla ma’ impjegati regolari komparabbli jistgħu jikkostitwixxu raġunijiet oġġettivi għal trattament differenti, fejn rilevanti, fir-rigward tal-kundizzjoni tal-impjieg inkwistjoni. Madankollu, il-firxa ta’ trattament differenti jenħtieġ li tkun proporzjonata għal dawk ir-raġunijiet.</w:t>
            </w:r>
          </w:p>
        </w:tc>
        <w:tc>
          <w:tcPr>
            <w:tcW w:w="4876" w:type="dxa"/>
            <w:hideMark/>
          </w:tcPr>
          <w:p w14:paraId="46347D55" w14:textId="77777777" w:rsidR="006A7B1E" w:rsidRPr="00E20674" w:rsidRDefault="006A7B1E" w:rsidP="00FD2E61">
            <w:pPr>
              <w:pStyle w:val="Normal6"/>
              <w:rPr>
                <w:szCs w:val="24"/>
                <w:lang w:val="mt-MT"/>
              </w:rPr>
            </w:pPr>
            <w:r w:rsidRPr="00E20674">
              <w:rPr>
                <w:lang w:val="mt-MT"/>
              </w:rPr>
              <w:t>(22)</w:t>
            </w:r>
            <w:r w:rsidRPr="00E20674">
              <w:rPr>
                <w:lang w:val="mt-MT"/>
              </w:rPr>
              <w:tab/>
              <w:t xml:space="preserve">L-Istati Membri għandhom għalhekk jiżguraw li, fir-rigward tal-kundizzjonijiet tax-xogħol inkluż il-paga </w:t>
            </w:r>
            <w:r w:rsidRPr="00E20674">
              <w:rPr>
                <w:b/>
                <w:bCs/>
                <w:i/>
                <w:iCs/>
                <w:lang w:val="mt-MT"/>
              </w:rPr>
              <w:t>jew kumpens</w:t>
            </w:r>
            <w:r w:rsidRPr="00E20674">
              <w:rPr>
                <w:lang w:val="mt-MT"/>
              </w:rPr>
              <w:t>, it-trainees ma jiġux ittrattati b’mod inqas favorevoli minn impjegati regolari komparabbli fl-istess stabbiliment, sakemm trattament differenti ma jkunx ġustifikat fuq bażi oġġettiva. Is-sempliċi fatt li wieħed ikun trainee ma jistax jikkostitwixxi raġuni għal trattament inqas favorevoli meta mqabbel mal-impjegati regolari fl-istess stabbiliment. Fl-istess ħin, kompiti differenti, responsabbiltajiet aktar baxxi jew intensità tax-xogħol meta mqabbla ma’ impjegati regolari komparabbli jistgħu jikkostitwixxu raġunijiet oġġettivi għal trattament differenti, fejn rilevanti, fir-rigward tal-kundizzjoni tal-impjieg inkwistjoni. Madankollu, il-firxa ta’ trattament differenti jenħtieġ li tkun proporzjonata għal dawk ir-raġunijiet.</w:t>
            </w:r>
          </w:p>
        </w:tc>
      </w:tr>
    </w:tbl>
    <w:p w14:paraId="62E09FE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E6293E4" w14:textId="77777777" w:rsidR="006A7B1E" w:rsidRPr="00E20674" w:rsidRDefault="006A7B1E" w:rsidP="006A7B1E">
      <w:r w:rsidRPr="00E20674">
        <w:rPr>
          <w:rStyle w:val="HideTWBExt"/>
          <w:color w:val="auto"/>
        </w:rPr>
        <w:t>&lt;/AmendB&gt;</w:t>
      </w:r>
    </w:p>
    <w:p w14:paraId="36C21DC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238</w:t>
      </w:r>
      <w:r w:rsidRPr="00E20674">
        <w:rPr>
          <w:rStyle w:val="HideTWBExt"/>
          <w:b w:val="0"/>
          <w:color w:val="auto"/>
          <w:lang w:val="mt-MT"/>
        </w:rPr>
        <w:t>&lt;/NumAmB&gt;</w:t>
      </w:r>
    </w:p>
    <w:p w14:paraId="4FFD3C1A"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40F77EFF" w14:textId="77777777" w:rsidR="006A7B1E" w:rsidRPr="00E20674" w:rsidRDefault="006A7B1E" w:rsidP="006A7B1E">
      <w:r w:rsidRPr="00E20674">
        <w:rPr>
          <w:rStyle w:val="HideTWBExt"/>
          <w:color w:val="auto"/>
        </w:rPr>
        <w:t>&lt;/RepeatBlock-By&gt;</w:t>
      </w:r>
    </w:p>
    <w:p w14:paraId="71CFD66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D60F81F" w14:textId="77777777" w:rsidR="006A7B1E" w:rsidRPr="00E20674" w:rsidRDefault="006A7B1E" w:rsidP="006A7B1E">
      <w:pPr>
        <w:pStyle w:val="NormalBold"/>
      </w:pPr>
      <w:r w:rsidRPr="00E20674">
        <w:rPr>
          <w:rStyle w:val="HideTWBExt"/>
          <w:b w:val="0"/>
          <w:color w:val="auto"/>
        </w:rPr>
        <w:t>&lt;Article&gt;</w:t>
      </w:r>
      <w:r w:rsidRPr="00E20674">
        <w:t>Premessa 23</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A104BA6" w14:textId="77777777" w:rsidTr="00FD2E61">
        <w:trPr>
          <w:jc w:val="center"/>
        </w:trPr>
        <w:tc>
          <w:tcPr>
            <w:tcW w:w="9752" w:type="dxa"/>
            <w:gridSpan w:val="2"/>
          </w:tcPr>
          <w:p w14:paraId="1C1B9ADA" w14:textId="77777777" w:rsidR="006A7B1E" w:rsidRPr="00E20674" w:rsidRDefault="006A7B1E" w:rsidP="00FD2E61">
            <w:pPr>
              <w:keepNext/>
            </w:pPr>
          </w:p>
        </w:tc>
      </w:tr>
      <w:tr w:rsidR="00F32E0A" w:rsidRPr="00E20674" w14:paraId="5850315F" w14:textId="77777777" w:rsidTr="00FD2E61">
        <w:trPr>
          <w:jc w:val="center"/>
        </w:trPr>
        <w:tc>
          <w:tcPr>
            <w:tcW w:w="4876" w:type="dxa"/>
            <w:hideMark/>
          </w:tcPr>
          <w:p w14:paraId="0E3310D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819293F" w14:textId="77777777" w:rsidR="006A7B1E" w:rsidRPr="00E20674" w:rsidRDefault="006A7B1E" w:rsidP="00FD2E61">
            <w:pPr>
              <w:pStyle w:val="ColumnHeading"/>
              <w:keepNext/>
              <w:rPr>
                <w:lang w:val="mt-MT"/>
              </w:rPr>
            </w:pPr>
            <w:r w:rsidRPr="00E20674">
              <w:rPr>
                <w:lang w:val="mt-MT"/>
              </w:rPr>
              <w:t>Emenda</w:t>
            </w:r>
          </w:p>
        </w:tc>
      </w:tr>
      <w:tr w:rsidR="00F32E0A" w:rsidRPr="00E20674" w14:paraId="0BE45EB3" w14:textId="77777777" w:rsidTr="00FD2E61">
        <w:trPr>
          <w:jc w:val="center"/>
        </w:trPr>
        <w:tc>
          <w:tcPr>
            <w:tcW w:w="4876" w:type="dxa"/>
            <w:hideMark/>
          </w:tcPr>
          <w:p w14:paraId="17830166" w14:textId="77777777" w:rsidR="006A7B1E" w:rsidRPr="00E20674" w:rsidRDefault="006A7B1E" w:rsidP="00FD2E61">
            <w:pPr>
              <w:pStyle w:val="Normal6"/>
              <w:rPr>
                <w:lang w:val="mt-MT"/>
              </w:rPr>
            </w:pPr>
            <w:r w:rsidRPr="00E20674">
              <w:rPr>
                <w:b/>
                <w:i/>
                <w:lang w:val="mt-MT"/>
              </w:rPr>
              <w:t>(23)</w:t>
            </w:r>
            <w:r w:rsidRPr="00E20674">
              <w:rPr>
                <w:b/>
                <w:i/>
                <w:lang w:val="mt-MT"/>
              </w:rPr>
              <w:tab/>
              <w:t>L-applikazzjoni tal-prinċipju ta’ nondiskriminazzjoni teħtieġ l-identifikazzjoni ta’ impjegat regolari komparabbli involut fl-istess tip ta’ xogħol jew okkupazzjoni jew simili għat-trainee, b’kunsiderazzjoni xierqa għall-kwalifiki u l-ħiliet.</w:t>
            </w:r>
          </w:p>
        </w:tc>
        <w:tc>
          <w:tcPr>
            <w:tcW w:w="4876" w:type="dxa"/>
            <w:hideMark/>
          </w:tcPr>
          <w:p w14:paraId="17D97183" w14:textId="77777777" w:rsidR="006A7B1E" w:rsidRPr="00E20674" w:rsidRDefault="006A7B1E" w:rsidP="00FD2E61">
            <w:pPr>
              <w:pStyle w:val="Normal6"/>
              <w:rPr>
                <w:szCs w:val="24"/>
                <w:lang w:val="mt-MT"/>
              </w:rPr>
            </w:pPr>
            <w:r w:rsidRPr="00E20674">
              <w:rPr>
                <w:b/>
                <w:i/>
                <w:lang w:val="mt-MT"/>
              </w:rPr>
              <w:t>imħassar</w:t>
            </w:r>
          </w:p>
        </w:tc>
      </w:tr>
    </w:tbl>
    <w:p w14:paraId="53119DA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65DA7C24"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09D954D0" w14:textId="77777777" w:rsidR="006A7B1E" w:rsidRPr="00E20674" w:rsidRDefault="006A7B1E" w:rsidP="006A7B1E">
      <w:pPr>
        <w:pStyle w:val="Normal12Italic"/>
        <w:rPr>
          <w:noProof w:val="0"/>
          <w:lang w:val="mt-MT"/>
        </w:rPr>
      </w:pPr>
      <w:r w:rsidRPr="00E20674">
        <w:rPr>
          <w:lang w:val="mt-MT"/>
        </w:rPr>
        <w:t>Wieħed mill-prinċipji bażiċi għall-applikazzjoni tal-prinċipju ta’ nondiskriminazzjoni huwa li jkollok żewġ persuni f’sitwazzjoni legali simili, li ma jistax ikun il-każ bejn trainee u ħaddiem regolari.</w:t>
      </w:r>
    </w:p>
    <w:p w14:paraId="719759F8" w14:textId="77777777" w:rsidR="006A7B1E" w:rsidRPr="00E20674" w:rsidRDefault="006A7B1E" w:rsidP="006A7B1E">
      <w:r w:rsidRPr="00E20674">
        <w:rPr>
          <w:rStyle w:val="HideTWBExt"/>
          <w:color w:val="auto"/>
        </w:rPr>
        <w:t>&lt;/AmendB&gt;</w:t>
      </w:r>
    </w:p>
    <w:p w14:paraId="7333B70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239</w:t>
      </w:r>
      <w:r w:rsidRPr="00E20674">
        <w:rPr>
          <w:rStyle w:val="HideTWBExt"/>
          <w:b w:val="0"/>
          <w:color w:val="auto"/>
          <w:lang w:val="mt-MT"/>
        </w:rPr>
        <w:t>&lt;/NumAmB&gt;</w:t>
      </w:r>
    </w:p>
    <w:p w14:paraId="2201595E"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28CE2C1D" w14:textId="77777777" w:rsidR="006A7B1E" w:rsidRPr="00E20674" w:rsidRDefault="006A7B1E" w:rsidP="006A7B1E">
      <w:r w:rsidRPr="00E20674">
        <w:rPr>
          <w:rStyle w:val="HideTWBExt"/>
          <w:color w:val="auto"/>
        </w:rPr>
        <w:t>&lt;/RepeatBlock-By&gt;</w:t>
      </w:r>
    </w:p>
    <w:p w14:paraId="087F1A8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F292CD2" w14:textId="77777777" w:rsidR="006A7B1E" w:rsidRPr="00E20674" w:rsidRDefault="006A7B1E" w:rsidP="006A7B1E">
      <w:pPr>
        <w:pStyle w:val="NormalBold"/>
      </w:pPr>
      <w:r w:rsidRPr="00E20674">
        <w:rPr>
          <w:rStyle w:val="HideTWBExt"/>
          <w:b w:val="0"/>
          <w:color w:val="auto"/>
        </w:rPr>
        <w:t>&lt;Article&gt;</w:t>
      </w:r>
      <w:r w:rsidRPr="00E20674">
        <w:t>Premessa 23</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C051DBE" w14:textId="77777777" w:rsidTr="00FD2E61">
        <w:trPr>
          <w:jc w:val="center"/>
        </w:trPr>
        <w:tc>
          <w:tcPr>
            <w:tcW w:w="9752" w:type="dxa"/>
            <w:gridSpan w:val="2"/>
          </w:tcPr>
          <w:p w14:paraId="39A93939" w14:textId="77777777" w:rsidR="006A7B1E" w:rsidRPr="00E20674" w:rsidRDefault="006A7B1E" w:rsidP="00FD2E61">
            <w:pPr>
              <w:keepNext/>
            </w:pPr>
          </w:p>
        </w:tc>
      </w:tr>
      <w:tr w:rsidR="00F32E0A" w:rsidRPr="00E20674" w14:paraId="0551A6B1" w14:textId="77777777" w:rsidTr="00FD2E61">
        <w:trPr>
          <w:jc w:val="center"/>
        </w:trPr>
        <w:tc>
          <w:tcPr>
            <w:tcW w:w="4876" w:type="dxa"/>
            <w:hideMark/>
          </w:tcPr>
          <w:p w14:paraId="5B52DA4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48D21AD" w14:textId="77777777" w:rsidR="006A7B1E" w:rsidRPr="00E20674" w:rsidRDefault="006A7B1E" w:rsidP="00FD2E61">
            <w:pPr>
              <w:pStyle w:val="ColumnHeading"/>
              <w:keepNext/>
              <w:rPr>
                <w:lang w:val="mt-MT"/>
              </w:rPr>
            </w:pPr>
            <w:r w:rsidRPr="00E20674">
              <w:rPr>
                <w:lang w:val="mt-MT"/>
              </w:rPr>
              <w:t>Emenda</w:t>
            </w:r>
          </w:p>
        </w:tc>
      </w:tr>
      <w:tr w:rsidR="00F32E0A" w:rsidRPr="00E20674" w14:paraId="5F5A4F91" w14:textId="77777777" w:rsidTr="00FD2E61">
        <w:trPr>
          <w:jc w:val="center"/>
        </w:trPr>
        <w:tc>
          <w:tcPr>
            <w:tcW w:w="4876" w:type="dxa"/>
            <w:hideMark/>
          </w:tcPr>
          <w:p w14:paraId="28749AA9" w14:textId="77777777" w:rsidR="006A7B1E" w:rsidRPr="00E20674" w:rsidRDefault="006A7B1E" w:rsidP="00FD2E61">
            <w:pPr>
              <w:pStyle w:val="Normal6"/>
              <w:rPr>
                <w:lang w:val="mt-MT"/>
              </w:rPr>
            </w:pPr>
            <w:r w:rsidRPr="00E20674">
              <w:rPr>
                <w:b/>
                <w:i/>
                <w:lang w:val="mt-MT"/>
              </w:rPr>
              <w:t>(23)</w:t>
            </w:r>
            <w:r w:rsidRPr="00E20674">
              <w:rPr>
                <w:b/>
                <w:i/>
                <w:lang w:val="mt-MT"/>
              </w:rPr>
              <w:tab/>
              <w:t>L-applikazzjoni tal-prinċipju ta’ nondiskriminazzjoni teħtieġ l-identifikazzjoni ta’ impjegat regolari komparabbli involut fl-istess tip ta’ xogħol jew okkupazzjoni jew simili għat-trainee, b’kunsiderazzjoni xierqa għall-kwalifiki u l-ħiliet.</w:t>
            </w:r>
          </w:p>
        </w:tc>
        <w:tc>
          <w:tcPr>
            <w:tcW w:w="4876" w:type="dxa"/>
            <w:hideMark/>
          </w:tcPr>
          <w:p w14:paraId="1C5E0E61" w14:textId="77777777" w:rsidR="006A7B1E" w:rsidRPr="00E20674" w:rsidRDefault="006A7B1E" w:rsidP="00FD2E61">
            <w:pPr>
              <w:pStyle w:val="Normal6"/>
              <w:rPr>
                <w:szCs w:val="24"/>
                <w:lang w:val="mt-MT"/>
              </w:rPr>
            </w:pPr>
            <w:r w:rsidRPr="00E20674">
              <w:rPr>
                <w:b/>
                <w:i/>
                <w:lang w:val="mt-MT"/>
              </w:rPr>
              <w:t>imħassar</w:t>
            </w:r>
          </w:p>
        </w:tc>
      </w:tr>
    </w:tbl>
    <w:p w14:paraId="26AB4D96"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4CC3A27" w14:textId="77777777" w:rsidR="006A7B1E" w:rsidRPr="00E20674" w:rsidRDefault="006A7B1E" w:rsidP="006A7B1E">
      <w:r w:rsidRPr="00E20674">
        <w:rPr>
          <w:rStyle w:val="HideTWBExt"/>
          <w:color w:val="auto"/>
        </w:rPr>
        <w:t>&lt;/AmendB&gt;</w:t>
      </w:r>
    </w:p>
    <w:p w14:paraId="2A14927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240</w:t>
      </w:r>
      <w:r w:rsidRPr="00E20674">
        <w:rPr>
          <w:rStyle w:val="HideTWBExt"/>
          <w:b w:val="0"/>
          <w:color w:val="auto"/>
          <w:lang w:val="mt-MT"/>
        </w:rPr>
        <w:t>&lt;/NumAmB&gt;</w:t>
      </w:r>
    </w:p>
    <w:p w14:paraId="7244E29B" w14:textId="77777777" w:rsidR="006A7B1E" w:rsidRPr="00E20674" w:rsidRDefault="006A7B1E" w:rsidP="006A7B1E">
      <w:pPr>
        <w:pStyle w:val="NormalBold"/>
      </w:pPr>
      <w:r w:rsidRPr="00E20674">
        <w:rPr>
          <w:rStyle w:val="HideTWBExt"/>
          <w:b w:val="0"/>
          <w:color w:val="auto"/>
        </w:rPr>
        <w:t>&lt;RepeatBlock-By&gt;&lt;Members&gt;</w:t>
      </w:r>
      <w:r w:rsidRPr="00E20674">
        <w:t>Jagna Marczułajtis-Walczak</w:t>
      </w:r>
      <w:r w:rsidRPr="00E20674">
        <w:rPr>
          <w:rStyle w:val="HideTWBExt"/>
          <w:b w:val="0"/>
          <w:color w:val="auto"/>
        </w:rPr>
        <w:t>&lt;/Members&gt;</w:t>
      </w:r>
    </w:p>
    <w:p w14:paraId="57B657A8" w14:textId="77777777" w:rsidR="006A7B1E" w:rsidRPr="00E20674" w:rsidRDefault="006A7B1E" w:rsidP="006A7B1E">
      <w:r w:rsidRPr="00E20674">
        <w:rPr>
          <w:rStyle w:val="HideTWBExt"/>
          <w:color w:val="auto"/>
        </w:rPr>
        <w:t>&lt;/RepeatBlock-By&gt;</w:t>
      </w:r>
    </w:p>
    <w:p w14:paraId="094DB1E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4AEDE03" w14:textId="77777777" w:rsidR="006A7B1E" w:rsidRPr="00E20674" w:rsidRDefault="006A7B1E" w:rsidP="006A7B1E">
      <w:pPr>
        <w:pStyle w:val="NormalBold"/>
      </w:pPr>
      <w:r w:rsidRPr="00E20674">
        <w:rPr>
          <w:rStyle w:val="HideTWBExt"/>
          <w:b w:val="0"/>
          <w:color w:val="auto"/>
        </w:rPr>
        <w:t>&lt;Article&gt;</w:t>
      </w:r>
      <w:r w:rsidRPr="00E20674">
        <w:t>Premessa 23</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BBFA859" w14:textId="77777777" w:rsidTr="00FD2E61">
        <w:trPr>
          <w:jc w:val="center"/>
        </w:trPr>
        <w:tc>
          <w:tcPr>
            <w:tcW w:w="9752" w:type="dxa"/>
            <w:gridSpan w:val="2"/>
          </w:tcPr>
          <w:p w14:paraId="4387CC91" w14:textId="77777777" w:rsidR="006A7B1E" w:rsidRPr="00E20674" w:rsidRDefault="006A7B1E" w:rsidP="00FD2E61">
            <w:pPr>
              <w:keepNext/>
            </w:pPr>
          </w:p>
        </w:tc>
      </w:tr>
      <w:tr w:rsidR="00F32E0A" w:rsidRPr="00E20674" w14:paraId="5820A813" w14:textId="77777777" w:rsidTr="00FD2E61">
        <w:trPr>
          <w:jc w:val="center"/>
        </w:trPr>
        <w:tc>
          <w:tcPr>
            <w:tcW w:w="4876" w:type="dxa"/>
            <w:hideMark/>
          </w:tcPr>
          <w:p w14:paraId="12AA37B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728826F" w14:textId="77777777" w:rsidR="006A7B1E" w:rsidRPr="00E20674" w:rsidRDefault="006A7B1E" w:rsidP="00FD2E61">
            <w:pPr>
              <w:pStyle w:val="ColumnHeading"/>
              <w:keepNext/>
              <w:rPr>
                <w:lang w:val="mt-MT"/>
              </w:rPr>
            </w:pPr>
            <w:r w:rsidRPr="00E20674">
              <w:rPr>
                <w:lang w:val="mt-MT"/>
              </w:rPr>
              <w:t>Emenda</w:t>
            </w:r>
          </w:p>
        </w:tc>
      </w:tr>
      <w:tr w:rsidR="00F32E0A" w:rsidRPr="00E20674" w14:paraId="4DB4B460" w14:textId="77777777" w:rsidTr="00FD2E61">
        <w:trPr>
          <w:jc w:val="center"/>
        </w:trPr>
        <w:tc>
          <w:tcPr>
            <w:tcW w:w="4876" w:type="dxa"/>
            <w:hideMark/>
          </w:tcPr>
          <w:p w14:paraId="77DCD33D" w14:textId="77777777" w:rsidR="006A7B1E" w:rsidRPr="00E20674" w:rsidRDefault="006A7B1E" w:rsidP="00FD2E61">
            <w:pPr>
              <w:pStyle w:val="Normal6"/>
              <w:rPr>
                <w:lang w:val="mt-MT"/>
              </w:rPr>
            </w:pPr>
            <w:r w:rsidRPr="00E20674">
              <w:rPr>
                <w:b/>
                <w:i/>
                <w:lang w:val="mt-MT"/>
              </w:rPr>
              <w:t>(23)</w:t>
            </w:r>
            <w:r w:rsidRPr="00E20674">
              <w:rPr>
                <w:b/>
                <w:i/>
                <w:lang w:val="mt-MT"/>
              </w:rPr>
              <w:tab/>
              <w:t>L-applikazzjoni tal-prinċipju ta’ nondiskriminazzjoni teħtieġ l-identifikazzjoni ta’ impjegat regolari komparabbli involut fl-istess tip ta’ xogħol jew okkupazzjoni jew simili għat-trainee, b’kunsiderazzjoni xierqa għall-kwalifiki u l-ħiliet.</w:t>
            </w:r>
          </w:p>
        </w:tc>
        <w:tc>
          <w:tcPr>
            <w:tcW w:w="4876" w:type="dxa"/>
            <w:hideMark/>
          </w:tcPr>
          <w:p w14:paraId="6DA0D267" w14:textId="77777777" w:rsidR="006A7B1E" w:rsidRPr="00E20674" w:rsidRDefault="006A7B1E" w:rsidP="00FD2E61">
            <w:pPr>
              <w:pStyle w:val="Normal6"/>
              <w:rPr>
                <w:szCs w:val="24"/>
                <w:lang w:val="mt-MT"/>
              </w:rPr>
            </w:pPr>
            <w:r w:rsidRPr="00E20674">
              <w:rPr>
                <w:b/>
                <w:i/>
                <w:lang w:val="mt-MT"/>
              </w:rPr>
              <w:t>imħassar</w:t>
            </w:r>
          </w:p>
        </w:tc>
      </w:tr>
    </w:tbl>
    <w:p w14:paraId="2878A39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727993D"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052E8F68" w14:textId="77777777" w:rsidR="006A7B1E" w:rsidRPr="00E20674" w:rsidRDefault="006A7B1E" w:rsidP="006A7B1E">
      <w:pPr>
        <w:pStyle w:val="Normal12Italic"/>
        <w:rPr>
          <w:noProof w:val="0"/>
          <w:lang w:val="mt-MT"/>
        </w:rPr>
      </w:pPr>
      <w:r w:rsidRPr="00E20674">
        <w:rPr>
          <w:lang w:val="mt-MT"/>
        </w:rPr>
        <w:t>Din il-klawżola tista’ twassal għal piżijiet eċċessivi għall-impjegaturi, li mbagħad jistgħu jiskoraġġuhom milli jingaġġaw interns.</w:t>
      </w:r>
    </w:p>
    <w:p w14:paraId="66403EE1" w14:textId="77777777" w:rsidR="006A7B1E" w:rsidRPr="00E20674" w:rsidRDefault="006A7B1E" w:rsidP="006A7B1E">
      <w:r w:rsidRPr="00E20674">
        <w:rPr>
          <w:rStyle w:val="HideTWBExt"/>
          <w:color w:val="auto"/>
        </w:rPr>
        <w:t>&lt;/AmendB&gt;</w:t>
      </w:r>
    </w:p>
    <w:p w14:paraId="4A539DB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241</w:t>
      </w:r>
      <w:r w:rsidRPr="00E20674">
        <w:rPr>
          <w:rStyle w:val="HideTWBExt"/>
          <w:b w:val="0"/>
          <w:color w:val="auto"/>
          <w:lang w:val="mt-MT"/>
        </w:rPr>
        <w:t>&lt;/NumAmB&gt;</w:t>
      </w:r>
    </w:p>
    <w:p w14:paraId="04D6FE48"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46E5C07C"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771634F4" w14:textId="77777777" w:rsidR="006A7B1E" w:rsidRPr="00E20674" w:rsidRDefault="006A7B1E" w:rsidP="006A7B1E">
      <w:r w:rsidRPr="00E20674">
        <w:rPr>
          <w:rStyle w:val="HideTWBExt"/>
          <w:color w:val="auto"/>
        </w:rPr>
        <w:t>&lt;/RepeatBlock-By&gt;</w:t>
      </w:r>
    </w:p>
    <w:p w14:paraId="29FA61A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5817554" w14:textId="77777777" w:rsidR="006A7B1E" w:rsidRPr="00E20674" w:rsidRDefault="006A7B1E" w:rsidP="006A7B1E">
      <w:pPr>
        <w:pStyle w:val="NormalBold"/>
      </w:pPr>
      <w:r w:rsidRPr="00E20674">
        <w:rPr>
          <w:rStyle w:val="HideTWBExt"/>
          <w:b w:val="0"/>
          <w:color w:val="auto"/>
        </w:rPr>
        <w:t>&lt;Article&gt;</w:t>
      </w:r>
      <w:r w:rsidRPr="00E20674">
        <w:t>Premessa 23</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35879CD" w14:textId="77777777" w:rsidTr="00FD2E61">
        <w:trPr>
          <w:jc w:val="center"/>
        </w:trPr>
        <w:tc>
          <w:tcPr>
            <w:tcW w:w="9752" w:type="dxa"/>
            <w:gridSpan w:val="2"/>
          </w:tcPr>
          <w:p w14:paraId="527EBE54" w14:textId="77777777" w:rsidR="006A7B1E" w:rsidRPr="00E20674" w:rsidRDefault="006A7B1E" w:rsidP="00FD2E61">
            <w:pPr>
              <w:keepNext/>
            </w:pPr>
          </w:p>
        </w:tc>
      </w:tr>
      <w:tr w:rsidR="00F32E0A" w:rsidRPr="00E20674" w14:paraId="4C160CB4" w14:textId="77777777" w:rsidTr="00FD2E61">
        <w:trPr>
          <w:jc w:val="center"/>
        </w:trPr>
        <w:tc>
          <w:tcPr>
            <w:tcW w:w="4876" w:type="dxa"/>
            <w:hideMark/>
          </w:tcPr>
          <w:p w14:paraId="54458CC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B36B04C" w14:textId="77777777" w:rsidR="006A7B1E" w:rsidRPr="00E20674" w:rsidRDefault="006A7B1E" w:rsidP="00FD2E61">
            <w:pPr>
              <w:pStyle w:val="ColumnHeading"/>
              <w:keepNext/>
              <w:rPr>
                <w:lang w:val="mt-MT"/>
              </w:rPr>
            </w:pPr>
            <w:r w:rsidRPr="00E20674">
              <w:rPr>
                <w:lang w:val="mt-MT"/>
              </w:rPr>
              <w:t>Emenda</w:t>
            </w:r>
          </w:p>
        </w:tc>
      </w:tr>
      <w:tr w:rsidR="00F32E0A" w:rsidRPr="00E20674" w14:paraId="5EA20E3C" w14:textId="77777777" w:rsidTr="00FD2E61">
        <w:trPr>
          <w:jc w:val="center"/>
        </w:trPr>
        <w:tc>
          <w:tcPr>
            <w:tcW w:w="4876" w:type="dxa"/>
            <w:hideMark/>
          </w:tcPr>
          <w:p w14:paraId="04F23EF8" w14:textId="77777777" w:rsidR="006A7B1E" w:rsidRPr="00E20674" w:rsidRDefault="006A7B1E" w:rsidP="00FD2E61">
            <w:pPr>
              <w:pStyle w:val="Normal6"/>
              <w:rPr>
                <w:lang w:val="mt-MT"/>
              </w:rPr>
            </w:pPr>
            <w:r w:rsidRPr="00E20674">
              <w:rPr>
                <w:lang w:val="mt-MT"/>
              </w:rPr>
              <w:t>(23)</w:t>
            </w:r>
            <w:r w:rsidRPr="00E20674">
              <w:rPr>
                <w:lang w:val="mt-MT"/>
              </w:rPr>
              <w:tab/>
              <w:t xml:space="preserve">L-applikazzjoni tal-prinċipju ta’ nondiskriminazzjoni teħtieġ l-identifikazzjoni ta’ impjegat </w:t>
            </w:r>
            <w:r w:rsidRPr="00E20674">
              <w:rPr>
                <w:b/>
                <w:bCs/>
                <w:i/>
                <w:iCs/>
                <w:lang w:val="mt-MT"/>
              </w:rPr>
              <w:t>regolari</w:t>
            </w:r>
            <w:r w:rsidRPr="00E20674">
              <w:rPr>
                <w:lang w:val="mt-MT"/>
              </w:rPr>
              <w:t xml:space="preserve"> komparabbli involut fl-istess tip ta’ xogħol jew okkupazzjoni jew simili għat-trainee, b’kunsiderazzjoni xierqa għall-kwalifiki u l-ħiliet.</w:t>
            </w:r>
          </w:p>
        </w:tc>
        <w:tc>
          <w:tcPr>
            <w:tcW w:w="4876" w:type="dxa"/>
            <w:hideMark/>
          </w:tcPr>
          <w:p w14:paraId="5C6660F2" w14:textId="77777777" w:rsidR="006A7B1E" w:rsidRPr="00E20674" w:rsidRDefault="006A7B1E" w:rsidP="00FD2E61">
            <w:pPr>
              <w:pStyle w:val="Normal6"/>
              <w:rPr>
                <w:szCs w:val="24"/>
                <w:lang w:val="mt-MT"/>
              </w:rPr>
            </w:pPr>
            <w:r w:rsidRPr="00E20674">
              <w:rPr>
                <w:lang w:val="mt-MT"/>
              </w:rPr>
              <w:t>(23)</w:t>
            </w:r>
            <w:r w:rsidRPr="00E20674">
              <w:rPr>
                <w:lang w:val="mt-MT"/>
              </w:rPr>
              <w:tab/>
              <w:t>L-applikazzjoni tal-prinċipju ta’ nondiskriminazzjoni teħtieġ l-identifikazzjoni ta’ impjegat komparabbli involut fl-istess tip ta’ xogħol jew okkupazzjoni jew simili għat-trainee, b’kunsiderazzjoni xierqa għall-kwalifiki u l-ħiliet.</w:t>
            </w:r>
          </w:p>
        </w:tc>
      </w:tr>
    </w:tbl>
    <w:p w14:paraId="0A090A56"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7DE465C" w14:textId="77777777" w:rsidR="006A7B1E" w:rsidRPr="00E20674" w:rsidRDefault="006A7B1E" w:rsidP="006A7B1E">
      <w:r w:rsidRPr="00E20674">
        <w:rPr>
          <w:rStyle w:val="HideTWBExt"/>
          <w:color w:val="auto"/>
        </w:rPr>
        <w:t>&lt;/AmendB&gt;</w:t>
      </w:r>
    </w:p>
    <w:p w14:paraId="6016E0A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242</w:t>
      </w:r>
      <w:r w:rsidRPr="00E20674">
        <w:rPr>
          <w:rStyle w:val="HideTWBExt"/>
          <w:b w:val="0"/>
          <w:color w:val="auto"/>
          <w:lang w:val="mt-MT"/>
        </w:rPr>
        <w:t>&lt;/NumAmB&gt;</w:t>
      </w:r>
    </w:p>
    <w:p w14:paraId="68B517F8"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066572DE" w14:textId="77777777" w:rsidR="006A7B1E" w:rsidRPr="00E20674" w:rsidRDefault="006A7B1E" w:rsidP="006A7B1E">
      <w:r w:rsidRPr="00E20674">
        <w:rPr>
          <w:rStyle w:val="HideTWBExt"/>
          <w:color w:val="auto"/>
        </w:rPr>
        <w:t>&lt;/RepeatBlock-By&gt;</w:t>
      </w:r>
    </w:p>
    <w:p w14:paraId="7CF4661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6FD9071" w14:textId="77777777" w:rsidR="006A7B1E" w:rsidRPr="00E20674" w:rsidRDefault="006A7B1E" w:rsidP="006A7B1E">
      <w:pPr>
        <w:pStyle w:val="NormalBold"/>
      </w:pPr>
      <w:r w:rsidRPr="00E20674">
        <w:rPr>
          <w:rStyle w:val="HideTWBExt"/>
          <w:b w:val="0"/>
          <w:color w:val="auto"/>
        </w:rPr>
        <w:t>&lt;Article&gt;</w:t>
      </w:r>
      <w:r w:rsidRPr="00E20674">
        <w:t>Premessa 23</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2CBA0D8" w14:textId="77777777" w:rsidTr="00FD2E61">
        <w:trPr>
          <w:jc w:val="center"/>
        </w:trPr>
        <w:tc>
          <w:tcPr>
            <w:tcW w:w="9752" w:type="dxa"/>
            <w:gridSpan w:val="2"/>
          </w:tcPr>
          <w:p w14:paraId="089B2448" w14:textId="77777777" w:rsidR="006A7B1E" w:rsidRPr="00E20674" w:rsidRDefault="006A7B1E" w:rsidP="00FD2E61">
            <w:pPr>
              <w:keepNext/>
            </w:pPr>
          </w:p>
        </w:tc>
      </w:tr>
      <w:tr w:rsidR="00F32E0A" w:rsidRPr="00E20674" w14:paraId="6BF73CEC" w14:textId="77777777" w:rsidTr="00FD2E61">
        <w:trPr>
          <w:jc w:val="center"/>
        </w:trPr>
        <w:tc>
          <w:tcPr>
            <w:tcW w:w="4876" w:type="dxa"/>
            <w:hideMark/>
          </w:tcPr>
          <w:p w14:paraId="18E64B46"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5E276DF" w14:textId="77777777" w:rsidR="006A7B1E" w:rsidRPr="00E20674" w:rsidRDefault="006A7B1E" w:rsidP="00FD2E61">
            <w:pPr>
              <w:pStyle w:val="ColumnHeading"/>
              <w:keepNext/>
              <w:rPr>
                <w:lang w:val="mt-MT"/>
              </w:rPr>
            </w:pPr>
            <w:r w:rsidRPr="00E20674">
              <w:rPr>
                <w:lang w:val="mt-MT"/>
              </w:rPr>
              <w:t>Emenda</w:t>
            </w:r>
          </w:p>
        </w:tc>
      </w:tr>
      <w:tr w:rsidR="00F32E0A" w:rsidRPr="00E20674" w14:paraId="72AC0029" w14:textId="77777777" w:rsidTr="00FD2E61">
        <w:trPr>
          <w:jc w:val="center"/>
        </w:trPr>
        <w:tc>
          <w:tcPr>
            <w:tcW w:w="4876" w:type="dxa"/>
            <w:hideMark/>
          </w:tcPr>
          <w:p w14:paraId="06E929DE" w14:textId="77777777" w:rsidR="006A7B1E" w:rsidRPr="00E20674" w:rsidRDefault="006A7B1E" w:rsidP="00FD2E61">
            <w:pPr>
              <w:pStyle w:val="Normal6"/>
              <w:rPr>
                <w:lang w:val="mt-MT"/>
              </w:rPr>
            </w:pPr>
            <w:r w:rsidRPr="00E20674">
              <w:rPr>
                <w:lang w:val="mt-MT"/>
              </w:rPr>
              <w:t>(23)</w:t>
            </w:r>
            <w:r w:rsidRPr="00E20674">
              <w:rPr>
                <w:lang w:val="mt-MT"/>
              </w:rPr>
              <w:tab/>
              <w:t>L-applikazzjoni tal-prinċipju ta’ nondiskriminazzjoni teħtieġ l-identifikazzjoni ta’ impjegat regolari komparabbli involut fl-istess tip ta’ xogħol jew okkupazzjoni jew simili għat-trainee, b’kunsiderazzjoni xierqa għall-kwalifiki u l-ħiliet.</w:t>
            </w:r>
          </w:p>
        </w:tc>
        <w:tc>
          <w:tcPr>
            <w:tcW w:w="4876" w:type="dxa"/>
            <w:hideMark/>
          </w:tcPr>
          <w:p w14:paraId="39F7CE24" w14:textId="77777777" w:rsidR="006A7B1E" w:rsidRPr="00E20674" w:rsidRDefault="006A7B1E" w:rsidP="00FD2E61">
            <w:pPr>
              <w:pStyle w:val="Normal6"/>
              <w:rPr>
                <w:szCs w:val="24"/>
                <w:lang w:val="mt-MT"/>
              </w:rPr>
            </w:pPr>
            <w:r w:rsidRPr="00E20674">
              <w:rPr>
                <w:lang w:val="mt-MT"/>
              </w:rPr>
              <w:t>(23)</w:t>
            </w:r>
            <w:r w:rsidRPr="00E20674">
              <w:rPr>
                <w:lang w:val="mt-MT"/>
              </w:rPr>
              <w:tab/>
              <w:t>L-applikazzjoni tal-prinċipju ta’ nondiskriminazzjoni teħtieġ l-identifikazzjoni ta’ impjegat regolari komparabbli involut fl-istess tip ta’ xogħol jew okkupazzjoni jew simili għat-trainee</w:t>
            </w:r>
            <w:r w:rsidRPr="00E20674">
              <w:rPr>
                <w:b/>
                <w:bCs/>
                <w:i/>
                <w:iCs/>
                <w:lang w:val="mt-MT"/>
              </w:rPr>
              <w:t xml:space="preserve"> fis-suq tax-xogħol miftuħ</w:t>
            </w:r>
            <w:r w:rsidRPr="00E20674">
              <w:rPr>
                <w:lang w:val="mt-MT"/>
              </w:rPr>
              <w:t>, b’kunsiderazzjoni xierqa għall-kwalifiki u l-ħiliet.</w:t>
            </w:r>
          </w:p>
        </w:tc>
      </w:tr>
    </w:tbl>
    <w:p w14:paraId="4B8F10D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4A86E4BF" w14:textId="77777777" w:rsidR="006A7B1E" w:rsidRPr="00E20674" w:rsidRDefault="006A7B1E" w:rsidP="006A7B1E">
      <w:r w:rsidRPr="00E20674">
        <w:rPr>
          <w:rStyle w:val="HideTWBExt"/>
          <w:color w:val="auto"/>
        </w:rPr>
        <w:t>&lt;/AmendB&gt;</w:t>
      </w:r>
    </w:p>
    <w:p w14:paraId="298ABB2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243</w:t>
      </w:r>
      <w:r w:rsidRPr="00E20674">
        <w:rPr>
          <w:rStyle w:val="HideTWBExt"/>
          <w:b w:val="0"/>
          <w:color w:val="auto"/>
          <w:lang w:val="mt-MT"/>
        </w:rPr>
        <w:t>&lt;/NumAmB&gt;</w:t>
      </w:r>
    </w:p>
    <w:p w14:paraId="4A3B3BE2"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5D753015" w14:textId="77777777" w:rsidR="006A7B1E" w:rsidRPr="00E20674" w:rsidRDefault="006A7B1E" w:rsidP="006A7B1E">
      <w:r w:rsidRPr="00E20674">
        <w:rPr>
          <w:rStyle w:val="HideTWBExt"/>
          <w:color w:val="auto"/>
        </w:rPr>
        <w:t>&lt;/RepeatBlock-By&gt;</w:t>
      </w:r>
    </w:p>
    <w:p w14:paraId="73C26D7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4ED83C3" w14:textId="77777777" w:rsidR="006A7B1E" w:rsidRPr="00E20674" w:rsidRDefault="006A7B1E" w:rsidP="006A7B1E">
      <w:pPr>
        <w:pStyle w:val="NormalBold"/>
      </w:pPr>
      <w:r w:rsidRPr="00E20674">
        <w:rPr>
          <w:rStyle w:val="HideTWBExt"/>
          <w:b w:val="0"/>
          <w:color w:val="auto"/>
        </w:rPr>
        <w:t>&lt;Article&gt;</w:t>
      </w:r>
      <w:r w:rsidRPr="00E20674">
        <w:t>Premessa 23</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6ED9357" w14:textId="77777777" w:rsidTr="00FD2E61">
        <w:trPr>
          <w:jc w:val="center"/>
        </w:trPr>
        <w:tc>
          <w:tcPr>
            <w:tcW w:w="9752" w:type="dxa"/>
            <w:gridSpan w:val="2"/>
          </w:tcPr>
          <w:p w14:paraId="26E47F1F" w14:textId="77777777" w:rsidR="006A7B1E" w:rsidRPr="00E20674" w:rsidRDefault="006A7B1E" w:rsidP="00FD2E61">
            <w:pPr>
              <w:keepNext/>
            </w:pPr>
          </w:p>
        </w:tc>
      </w:tr>
      <w:tr w:rsidR="00F32E0A" w:rsidRPr="00E20674" w14:paraId="0929FE2B" w14:textId="77777777" w:rsidTr="00FD2E61">
        <w:trPr>
          <w:jc w:val="center"/>
        </w:trPr>
        <w:tc>
          <w:tcPr>
            <w:tcW w:w="4876" w:type="dxa"/>
            <w:hideMark/>
          </w:tcPr>
          <w:p w14:paraId="033A4A9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E4C88D3" w14:textId="77777777" w:rsidR="006A7B1E" w:rsidRPr="00E20674" w:rsidRDefault="006A7B1E" w:rsidP="00FD2E61">
            <w:pPr>
              <w:pStyle w:val="ColumnHeading"/>
              <w:keepNext/>
              <w:rPr>
                <w:lang w:val="mt-MT"/>
              </w:rPr>
            </w:pPr>
            <w:r w:rsidRPr="00E20674">
              <w:rPr>
                <w:lang w:val="mt-MT"/>
              </w:rPr>
              <w:t>Emenda</w:t>
            </w:r>
          </w:p>
        </w:tc>
      </w:tr>
      <w:tr w:rsidR="00F32E0A" w:rsidRPr="00E20674" w14:paraId="03B81ACB" w14:textId="77777777" w:rsidTr="00FD2E61">
        <w:trPr>
          <w:jc w:val="center"/>
        </w:trPr>
        <w:tc>
          <w:tcPr>
            <w:tcW w:w="4876" w:type="dxa"/>
            <w:hideMark/>
          </w:tcPr>
          <w:p w14:paraId="2B08773D" w14:textId="77777777" w:rsidR="006A7B1E" w:rsidRPr="00E20674" w:rsidRDefault="006A7B1E" w:rsidP="00FD2E61">
            <w:pPr>
              <w:pStyle w:val="Normal6"/>
              <w:rPr>
                <w:lang w:val="mt-MT"/>
              </w:rPr>
            </w:pPr>
            <w:r w:rsidRPr="00E20674">
              <w:rPr>
                <w:lang w:val="mt-MT"/>
              </w:rPr>
              <w:t>(23)</w:t>
            </w:r>
            <w:r w:rsidRPr="00E20674">
              <w:rPr>
                <w:lang w:val="mt-MT"/>
              </w:rPr>
              <w:tab/>
              <w:t>L-applikazzjoni tal-prinċipju ta’ nondiskriminazzjoni teħtieġ l-identifikazzjoni ta’ impjegat regolari komparabbli involut fl-istess tip ta’ xogħol jew okkupazzjoni jew simili għat-trainee, b’kunsiderazzjoni xierqa għall-kwalifiki u l-ħiliet.</w:t>
            </w:r>
          </w:p>
        </w:tc>
        <w:tc>
          <w:tcPr>
            <w:tcW w:w="4876" w:type="dxa"/>
            <w:hideMark/>
          </w:tcPr>
          <w:p w14:paraId="7ED31ACD" w14:textId="77777777" w:rsidR="006A7B1E" w:rsidRPr="00E20674" w:rsidRDefault="006A7B1E" w:rsidP="00FD2E61">
            <w:pPr>
              <w:pStyle w:val="Normal6"/>
              <w:rPr>
                <w:szCs w:val="24"/>
                <w:lang w:val="mt-MT"/>
              </w:rPr>
            </w:pPr>
            <w:r w:rsidRPr="00E20674">
              <w:rPr>
                <w:lang w:val="mt-MT"/>
              </w:rPr>
              <w:t>(23)</w:t>
            </w:r>
            <w:r w:rsidRPr="00E20674">
              <w:rPr>
                <w:lang w:val="mt-MT"/>
              </w:rPr>
              <w:tab/>
              <w:t>L-applikazzjoni tal-prinċipju ta’ nondiskriminazzjoni teħtieġ l-identifikazzjoni ta’ impjegat regolari komparabbli involut fl-istess tip ta’ xogħol jew okkupazzjoni jew simili għat-trainee, b’kunsiderazzjoni xierqa għall-kwalifiki</w:t>
            </w:r>
            <w:r w:rsidRPr="00E20674">
              <w:rPr>
                <w:b/>
                <w:bCs/>
                <w:i/>
                <w:iCs/>
                <w:lang w:val="mt-MT"/>
              </w:rPr>
              <w:t>, l-esperjenza</w:t>
            </w:r>
            <w:r w:rsidRPr="00E20674">
              <w:rPr>
                <w:lang w:val="mt-MT"/>
              </w:rPr>
              <w:t xml:space="preserve"> u l-ħiliet.</w:t>
            </w:r>
          </w:p>
        </w:tc>
      </w:tr>
    </w:tbl>
    <w:p w14:paraId="48E89C0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EB5F6C2" w14:textId="77777777" w:rsidR="006A7B1E" w:rsidRPr="00E20674" w:rsidRDefault="006A7B1E" w:rsidP="006A7B1E">
      <w:r w:rsidRPr="00E20674">
        <w:rPr>
          <w:rStyle w:val="HideTWBExt"/>
          <w:color w:val="auto"/>
        </w:rPr>
        <w:t>&lt;/AmendB&gt;</w:t>
      </w:r>
    </w:p>
    <w:p w14:paraId="57D1967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244</w:t>
      </w:r>
      <w:r w:rsidRPr="00E20674">
        <w:rPr>
          <w:rStyle w:val="HideTWBExt"/>
          <w:b w:val="0"/>
          <w:color w:val="auto"/>
          <w:lang w:val="mt-MT"/>
        </w:rPr>
        <w:t>&lt;/NumAmB&gt;</w:t>
      </w:r>
    </w:p>
    <w:p w14:paraId="1E85F95F" w14:textId="77777777" w:rsidR="006A7B1E" w:rsidRPr="00E20674" w:rsidRDefault="006A7B1E" w:rsidP="006A7B1E">
      <w:pPr>
        <w:pStyle w:val="NormalBold"/>
      </w:pPr>
      <w:r w:rsidRPr="00E20674">
        <w:rPr>
          <w:rStyle w:val="HideTWBExt"/>
          <w:b w:val="0"/>
          <w:color w:val="auto"/>
        </w:rPr>
        <w:t>&lt;RepeatBlock-By&gt;&lt;Members&gt;</w:t>
      </w:r>
      <w:r w:rsidRPr="00E20674">
        <w:t>Jagna Marczułajtis-Walczak</w:t>
      </w:r>
      <w:r w:rsidRPr="00E20674">
        <w:rPr>
          <w:rStyle w:val="HideTWBExt"/>
          <w:b w:val="0"/>
          <w:color w:val="auto"/>
        </w:rPr>
        <w:t>&lt;/Members&gt;</w:t>
      </w:r>
    </w:p>
    <w:p w14:paraId="14BC7673" w14:textId="77777777" w:rsidR="006A7B1E" w:rsidRPr="00E20674" w:rsidRDefault="006A7B1E" w:rsidP="006A7B1E">
      <w:r w:rsidRPr="00E20674">
        <w:rPr>
          <w:rStyle w:val="HideTWBExt"/>
          <w:color w:val="auto"/>
        </w:rPr>
        <w:t>&lt;/RepeatBlock-By&gt;</w:t>
      </w:r>
    </w:p>
    <w:p w14:paraId="1D18D17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C28010B" w14:textId="77777777" w:rsidR="006A7B1E" w:rsidRPr="00E20674" w:rsidRDefault="006A7B1E" w:rsidP="006A7B1E">
      <w:pPr>
        <w:pStyle w:val="NormalBold"/>
      </w:pPr>
      <w:r w:rsidRPr="00E20674">
        <w:rPr>
          <w:rStyle w:val="HideTWBExt"/>
          <w:b w:val="0"/>
          <w:color w:val="auto"/>
        </w:rPr>
        <w:t>&lt;Article&gt;</w:t>
      </w:r>
      <w:r w:rsidRPr="00E20674">
        <w:t>Premessa 23a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948913A" w14:textId="77777777" w:rsidTr="00FD2E61">
        <w:trPr>
          <w:jc w:val="center"/>
        </w:trPr>
        <w:tc>
          <w:tcPr>
            <w:tcW w:w="9752" w:type="dxa"/>
            <w:gridSpan w:val="2"/>
          </w:tcPr>
          <w:p w14:paraId="05BCDBCA" w14:textId="77777777" w:rsidR="006A7B1E" w:rsidRPr="00E20674" w:rsidRDefault="006A7B1E" w:rsidP="00FD2E61">
            <w:pPr>
              <w:keepNext/>
            </w:pPr>
          </w:p>
        </w:tc>
      </w:tr>
      <w:tr w:rsidR="00F32E0A" w:rsidRPr="00E20674" w14:paraId="0552EC3F" w14:textId="77777777" w:rsidTr="00FD2E61">
        <w:trPr>
          <w:jc w:val="center"/>
        </w:trPr>
        <w:tc>
          <w:tcPr>
            <w:tcW w:w="4876" w:type="dxa"/>
            <w:hideMark/>
          </w:tcPr>
          <w:p w14:paraId="2FF8246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D9A58F1" w14:textId="77777777" w:rsidR="006A7B1E" w:rsidRPr="00E20674" w:rsidRDefault="006A7B1E" w:rsidP="00FD2E61">
            <w:pPr>
              <w:pStyle w:val="ColumnHeading"/>
              <w:keepNext/>
              <w:rPr>
                <w:lang w:val="mt-MT"/>
              </w:rPr>
            </w:pPr>
            <w:r w:rsidRPr="00E20674">
              <w:rPr>
                <w:lang w:val="mt-MT"/>
              </w:rPr>
              <w:t>Emenda</w:t>
            </w:r>
          </w:p>
        </w:tc>
      </w:tr>
      <w:tr w:rsidR="00F32E0A" w:rsidRPr="00E20674" w14:paraId="30B8E00A" w14:textId="77777777" w:rsidTr="00FD2E61">
        <w:trPr>
          <w:jc w:val="center"/>
        </w:trPr>
        <w:tc>
          <w:tcPr>
            <w:tcW w:w="4876" w:type="dxa"/>
          </w:tcPr>
          <w:p w14:paraId="593DE66E" w14:textId="77777777" w:rsidR="006A7B1E" w:rsidRPr="00E20674" w:rsidRDefault="006A7B1E" w:rsidP="00FD2E61">
            <w:pPr>
              <w:pStyle w:val="Normal6"/>
              <w:rPr>
                <w:lang w:val="mt-MT"/>
              </w:rPr>
            </w:pPr>
          </w:p>
        </w:tc>
        <w:tc>
          <w:tcPr>
            <w:tcW w:w="4876" w:type="dxa"/>
            <w:hideMark/>
          </w:tcPr>
          <w:p w14:paraId="36BDF6FC" w14:textId="77777777" w:rsidR="006A7B1E" w:rsidRPr="00E20674" w:rsidRDefault="006A7B1E" w:rsidP="00FD2E61">
            <w:pPr>
              <w:pStyle w:val="Normal6"/>
              <w:rPr>
                <w:szCs w:val="24"/>
                <w:lang w:val="mt-MT"/>
              </w:rPr>
            </w:pPr>
            <w:r w:rsidRPr="00E20674">
              <w:rPr>
                <w:b/>
                <w:i/>
                <w:lang w:val="mt-MT"/>
              </w:rPr>
              <w:t>(23a)</w:t>
            </w:r>
            <w:r w:rsidRPr="00E20674">
              <w:rPr>
                <w:b/>
                <w:i/>
                <w:lang w:val="mt-MT"/>
              </w:rPr>
              <w:tab/>
              <w:t xml:space="preserve">L-UE u l-Istati Membri kollha ffirmaw u rratifikaw il-Konvenzjoni tan-NU dwar id-Drittijiet ta’ Persuni b’Diżabilità, li fl-Artikolu 27 tirrikjedi li l-istati partijiet “jissapportjaw lil persuni b’diżabilità biex ikollhom aċċess effettiv għal programmi ġenerali ta’ gwida teknika u vokazzjonali, aġenziji tal-impjiegi u taħriġ vokazzjonali kontinwu” u li “jippromwovu l-akkwist minn persuni b’diżabilità ta’ esperjenza fis-suq tax-xogħol miftuħ”. Billi ħafna persuni b’diżabilità fl-UE ma jitħallewx jipparteċipaw fi traineeships minħabba li t-tul tal-kollokamenti tax-xogħol, flimkien man-nuqqas ta’ sussidji mill-istat għall-appoġġ tal-persuni b’diżabilità fit-traineeships, jistgħu joħolqu diżinċentiv finanzjarju għall-impjegaturi biex jingaġġaw trainees b’diżabilità. U billi ż-żgħażagħ b’diżabilità nfushom jirriskjaw li jitilfu l-benefiċċju tad-diżabilità u l-aċċess għal ċerti servizzi ladarba jibdew it-traineeship, li diffiċilment jistgħu jiġu rkuprati meta jintemm it-traineeship. </w:t>
            </w:r>
          </w:p>
        </w:tc>
      </w:tr>
    </w:tbl>
    <w:p w14:paraId="3F77A5D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C220A83" w14:textId="77777777" w:rsidR="006A7B1E" w:rsidRPr="00E20674" w:rsidRDefault="006A7B1E" w:rsidP="006A7B1E">
      <w:r w:rsidRPr="00E20674">
        <w:rPr>
          <w:rStyle w:val="HideTWBExt"/>
          <w:color w:val="auto"/>
        </w:rPr>
        <w:t>&lt;/AmendB&gt;</w:t>
      </w:r>
    </w:p>
    <w:p w14:paraId="4367A1DC"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245</w:t>
      </w:r>
      <w:r w:rsidRPr="00E20674">
        <w:rPr>
          <w:rStyle w:val="HideTWBExt"/>
          <w:b w:val="0"/>
          <w:color w:val="auto"/>
          <w:lang w:val="mt-MT"/>
        </w:rPr>
        <w:t>&lt;/NumAmB&gt;</w:t>
      </w:r>
    </w:p>
    <w:p w14:paraId="79B94AF0" w14:textId="77777777" w:rsidR="006A7B1E" w:rsidRPr="00E20674" w:rsidRDefault="006A7B1E" w:rsidP="006A7B1E">
      <w:pPr>
        <w:pStyle w:val="NormalBold"/>
      </w:pPr>
      <w:r w:rsidRPr="00E20674">
        <w:rPr>
          <w:rStyle w:val="HideTWBExt"/>
          <w:b w:val="0"/>
          <w:color w:val="auto"/>
        </w:rPr>
        <w:t>&lt;RepeatBlock-By&gt;&lt;Members&gt;</w:t>
      </w:r>
      <w:r w:rsidRPr="00E20674">
        <w:t>Jagna Marczułajtis-Walczak</w:t>
      </w:r>
      <w:r w:rsidRPr="00E20674">
        <w:rPr>
          <w:rStyle w:val="HideTWBExt"/>
          <w:b w:val="0"/>
          <w:color w:val="auto"/>
        </w:rPr>
        <w:t>&lt;/Members&gt;</w:t>
      </w:r>
    </w:p>
    <w:p w14:paraId="547CC71B" w14:textId="77777777" w:rsidR="006A7B1E" w:rsidRPr="00E20674" w:rsidRDefault="006A7B1E" w:rsidP="006A7B1E">
      <w:r w:rsidRPr="00E20674">
        <w:rPr>
          <w:rStyle w:val="HideTWBExt"/>
          <w:color w:val="auto"/>
        </w:rPr>
        <w:t>&lt;/RepeatBlock-By&gt;</w:t>
      </w:r>
    </w:p>
    <w:p w14:paraId="51EF42A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2DC02F0" w14:textId="77777777" w:rsidR="006A7B1E" w:rsidRPr="00E20674" w:rsidRDefault="006A7B1E" w:rsidP="006A7B1E">
      <w:pPr>
        <w:pStyle w:val="NormalBold"/>
      </w:pPr>
      <w:r w:rsidRPr="00E20674">
        <w:rPr>
          <w:rStyle w:val="HideTWBExt"/>
          <w:b w:val="0"/>
          <w:color w:val="auto"/>
        </w:rPr>
        <w:t>&lt;Article&gt;</w:t>
      </w:r>
      <w:r w:rsidRPr="00E20674">
        <w:t>Premessa 23b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6380F82" w14:textId="77777777" w:rsidTr="00FD2E61">
        <w:trPr>
          <w:jc w:val="center"/>
        </w:trPr>
        <w:tc>
          <w:tcPr>
            <w:tcW w:w="9752" w:type="dxa"/>
            <w:gridSpan w:val="2"/>
          </w:tcPr>
          <w:p w14:paraId="2D6992F8" w14:textId="77777777" w:rsidR="006A7B1E" w:rsidRPr="00E20674" w:rsidRDefault="006A7B1E" w:rsidP="00FD2E61">
            <w:pPr>
              <w:keepNext/>
            </w:pPr>
          </w:p>
        </w:tc>
      </w:tr>
      <w:tr w:rsidR="00F32E0A" w:rsidRPr="00E20674" w14:paraId="7567CDAC" w14:textId="77777777" w:rsidTr="00FD2E61">
        <w:trPr>
          <w:jc w:val="center"/>
        </w:trPr>
        <w:tc>
          <w:tcPr>
            <w:tcW w:w="4876" w:type="dxa"/>
            <w:hideMark/>
          </w:tcPr>
          <w:p w14:paraId="6FB7B8C7"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638A03A" w14:textId="77777777" w:rsidR="006A7B1E" w:rsidRPr="00E20674" w:rsidRDefault="006A7B1E" w:rsidP="00FD2E61">
            <w:pPr>
              <w:pStyle w:val="ColumnHeading"/>
              <w:keepNext/>
              <w:rPr>
                <w:lang w:val="mt-MT"/>
              </w:rPr>
            </w:pPr>
            <w:r w:rsidRPr="00E20674">
              <w:rPr>
                <w:lang w:val="mt-MT"/>
              </w:rPr>
              <w:t>Emenda</w:t>
            </w:r>
          </w:p>
        </w:tc>
      </w:tr>
      <w:tr w:rsidR="00F32E0A" w:rsidRPr="00E20674" w14:paraId="515F41FF" w14:textId="77777777" w:rsidTr="00FD2E61">
        <w:trPr>
          <w:jc w:val="center"/>
        </w:trPr>
        <w:tc>
          <w:tcPr>
            <w:tcW w:w="4876" w:type="dxa"/>
          </w:tcPr>
          <w:p w14:paraId="2A4A4263" w14:textId="77777777" w:rsidR="006A7B1E" w:rsidRPr="00E20674" w:rsidRDefault="006A7B1E" w:rsidP="00FD2E61">
            <w:pPr>
              <w:pStyle w:val="Normal6"/>
              <w:rPr>
                <w:lang w:val="mt-MT"/>
              </w:rPr>
            </w:pPr>
          </w:p>
        </w:tc>
        <w:tc>
          <w:tcPr>
            <w:tcW w:w="4876" w:type="dxa"/>
            <w:hideMark/>
          </w:tcPr>
          <w:p w14:paraId="7DE19006" w14:textId="77777777" w:rsidR="006A7B1E" w:rsidRPr="00E20674" w:rsidRDefault="006A7B1E" w:rsidP="00FD2E61">
            <w:pPr>
              <w:pStyle w:val="Normal6"/>
              <w:rPr>
                <w:szCs w:val="24"/>
                <w:lang w:val="mt-MT"/>
              </w:rPr>
            </w:pPr>
            <w:r w:rsidRPr="00E20674">
              <w:rPr>
                <w:b/>
                <w:i/>
                <w:lang w:val="mt-MT"/>
              </w:rPr>
              <w:t>(23b)</w:t>
            </w:r>
            <w:r w:rsidRPr="00E20674">
              <w:rPr>
                <w:b/>
                <w:i/>
                <w:lang w:val="mt-MT"/>
              </w:rPr>
              <w:tab/>
              <w:t>Fid-dawl tax-xejriet avvanzati fl-awtomatizzazzjoni, fid-diġitalizzazzjoni, u fl-iżvilupp ta’ teknoloġiji ġodda, inkluża l-intelliġenza artifiċjali, huwa essenzjali li tiġi żgurata protezzjoni adegwata u aċċess ugwali għal internships ta’ kwalità għolja għall-persuni b’diżabilità.</w:t>
            </w:r>
          </w:p>
        </w:tc>
      </w:tr>
    </w:tbl>
    <w:p w14:paraId="4E73AB6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682769D" w14:textId="77777777" w:rsidR="006A7B1E" w:rsidRPr="00E20674" w:rsidRDefault="006A7B1E" w:rsidP="006A7B1E">
      <w:r w:rsidRPr="00E20674">
        <w:rPr>
          <w:rStyle w:val="HideTWBExt"/>
          <w:color w:val="auto"/>
        </w:rPr>
        <w:t>&lt;/AmendB&gt;</w:t>
      </w:r>
    </w:p>
    <w:p w14:paraId="01C8EDB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246</w:t>
      </w:r>
      <w:r w:rsidRPr="00E20674">
        <w:rPr>
          <w:rStyle w:val="HideTWBExt"/>
          <w:b w:val="0"/>
          <w:color w:val="auto"/>
          <w:lang w:val="mt-MT"/>
        </w:rPr>
        <w:t>&lt;/NumAmB&gt;</w:t>
      </w:r>
    </w:p>
    <w:p w14:paraId="1453EA5C" w14:textId="77777777" w:rsidR="006A7B1E" w:rsidRPr="00E20674" w:rsidRDefault="006A7B1E" w:rsidP="006A7B1E">
      <w:pPr>
        <w:pStyle w:val="NormalBold"/>
      </w:pPr>
      <w:r w:rsidRPr="00E20674">
        <w:rPr>
          <w:rStyle w:val="HideTWBExt"/>
          <w:b w:val="0"/>
          <w:color w:val="auto"/>
        </w:rPr>
        <w:t>&lt;RepeatBlock-By&gt;&lt;Members&gt;</w:t>
      </w:r>
      <w:r w:rsidRPr="00E20674">
        <w:t>Miriam Lexmann</w:t>
      </w:r>
      <w:r w:rsidRPr="00E20674">
        <w:rPr>
          <w:rStyle w:val="HideTWBExt"/>
          <w:b w:val="0"/>
          <w:color w:val="auto"/>
        </w:rPr>
        <w:t>&lt;/Members&gt;</w:t>
      </w:r>
    </w:p>
    <w:p w14:paraId="72528857" w14:textId="77777777" w:rsidR="006A7B1E" w:rsidRPr="00E20674" w:rsidRDefault="006A7B1E" w:rsidP="006A7B1E">
      <w:r w:rsidRPr="00E20674">
        <w:rPr>
          <w:rStyle w:val="HideTWBExt"/>
          <w:color w:val="auto"/>
        </w:rPr>
        <w:t>&lt;/RepeatBlock-By&gt;</w:t>
      </w:r>
    </w:p>
    <w:p w14:paraId="634555E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5FE940D" w14:textId="77777777" w:rsidR="006A7B1E" w:rsidRPr="00E20674" w:rsidRDefault="006A7B1E" w:rsidP="006A7B1E">
      <w:pPr>
        <w:pStyle w:val="NormalBold"/>
      </w:pPr>
      <w:r w:rsidRPr="00E20674">
        <w:rPr>
          <w:rStyle w:val="HideTWBExt"/>
          <w:b w:val="0"/>
          <w:color w:val="auto"/>
        </w:rPr>
        <w:t>&lt;Article&gt;</w:t>
      </w:r>
      <w:r w:rsidRPr="00E20674">
        <w:t>Premessa 24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C710B42" w14:textId="77777777" w:rsidTr="00FD2E61">
        <w:trPr>
          <w:jc w:val="center"/>
        </w:trPr>
        <w:tc>
          <w:tcPr>
            <w:tcW w:w="9752" w:type="dxa"/>
            <w:gridSpan w:val="2"/>
          </w:tcPr>
          <w:p w14:paraId="4282BBF2" w14:textId="77777777" w:rsidR="006A7B1E" w:rsidRPr="00E20674" w:rsidRDefault="006A7B1E" w:rsidP="00FD2E61">
            <w:pPr>
              <w:keepNext/>
            </w:pPr>
          </w:p>
        </w:tc>
      </w:tr>
      <w:tr w:rsidR="00F32E0A" w:rsidRPr="00E20674" w14:paraId="5375FF50" w14:textId="77777777" w:rsidTr="00FD2E61">
        <w:trPr>
          <w:jc w:val="center"/>
        </w:trPr>
        <w:tc>
          <w:tcPr>
            <w:tcW w:w="4876" w:type="dxa"/>
            <w:hideMark/>
          </w:tcPr>
          <w:p w14:paraId="07C99C6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C80C798" w14:textId="77777777" w:rsidR="006A7B1E" w:rsidRPr="00E20674" w:rsidRDefault="006A7B1E" w:rsidP="00FD2E61">
            <w:pPr>
              <w:pStyle w:val="ColumnHeading"/>
              <w:keepNext/>
              <w:rPr>
                <w:lang w:val="mt-MT"/>
              </w:rPr>
            </w:pPr>
            <w:r w:rsidRPr="00E20674">
              <w:rPr>
                <w:lang w:val="mt-MT"/>
              </w:rPr>
              <w:t>Emenda</w:t>
            </w:r>
          </w:p>
        </w:tc>
      </w:tr>
      <w:tr w:rsidR="00F32E0A" w:rsidRPr="00E20674" w14:paraId="2BE01428" w14:textId="77777777" w:rsidTr="00FD2E61">
        <w:trPr>
          <w:jc w:val="center"/>
        </w:trPr>
        <w:tc>
          <w:tcPr>
            <w:tcW w:w="4876" w:type="dxa"/>
            <w:hideMark/>
          </w:tcPr>
          <w:p w14:paraId="70D08BE2" w14:textId="77777777" w:rsidR="006A7B1E" w:rsidRPr="00E20674" w:rsidRDefault="006A7B1E" w:rsidP="00FD2E61">
            <w:pPr>
              <w:pStyle w:val="Normal6"/>
              <w:rPr>
                <w:lang w:val="mt-MT"/>
              </w:rPr>
            </w:pPr>
            <w:r w:rsidRPr="00E20674">
              <w:rPr>
                <w:lang w:val="mt-MT"/>
              </w:rPr>
              <w:t>(24)</w:t>
            </w:r>
            <w:r w:rsidRPr="00E20674">
              <w:rPr>
                <w:lang w:val="mt-MT"/>
              </w:rPr>
              <w:tab/>
              <w:t xml:space="preserve">L-Istati Membri jenħtieġ li jkollhom fis-seħħ miżuri xierqa biex jiġġieldu </w:t>
            </w:r>
            <w:r w:rsidRPr="00E20674">
              <w:rPr>
                <w:b/>
                <w:bCs/>
                <w:i/>
                <w:iCs/>
                <w:lang w:val="mt-MT"/>
              </w:rPr>
              <w:t>r-relazzjonijiet</w:t>
            </w:r>
            <w:r w:rsidRPr="00E20674">
              <w:rPr>
                <w:lang w:val="mt-MT"/>
              </w:rPr>
              <w:t xml:space="preserve"> ta’ impjieg regolari li taparsi jkunu traineeships </w:t>
            </w:r>
            <w:r w:rsidRPr="00E20674">
              <w:rPr>
                <w:b/>
                <w:bCs/>
                <w:i/>
                <w:iCs/>
                <w:lang w:val="mt-MT"/>
              </w:rPr>
              <w:t>bl-effett li jingħataw livelli aktar baxxi ta’ protezzjoni, inklużi kundizzjonijiet tax-xogħol u paga, minn dawk li l-ħaddiem ikkonċernat ikun intitolat għalihom skont il-liġi, il-ftehimiet kollettivi jew il-prattika tal-Unjoni jew nazzjonali</w:t>
            </w:r>
            <w:r w:rsidRPr="00E20674">
              <w:rPr>
                <w:lang w:val="mt-MT"/>
              </w:rPr>
              <w:t>.</w:t>
            </w:r>
          </w:p>
        </w:tc>
        <w:tc>
          <w:tcPr>
            <w:tcW w:w="4876" w:type="dxa"/>
            <w:hideMark/>
          </w:tcPr>
          <w:p w14:paraId="0B93458E" w14:textId="77777777" w:rsidR="006A7B1E" w:rsidRPr="00E20674" w:rsidRDefault="006A7B1E" w:rsidP="00FD2E61">
            <w:pPr>
              <w:pStyle w:val="Normal6"/>
              <w:rPr>
                <w:szCs w:val="24"/>
                <w:lang w:val="mt-MT"/>
              </w:rPr>
            </w:pPr>
            <w:r w:rsidRPr="00E20674">
              <w:rPr>
                <w:lang w:val="mt-MT"/>
              </w:rPr>
              <w:t>(24)</w:t>
            </w:r>
            <w:r w:rsidRPr="00E20674">
              <w:rPr>
                <w:lang w:val="mt-MT"/>
              </w:rPr>
              <w:tab/>
              <w:t xml:space="preserve">L-Istati Membri jenħtieġ li jkollhom fis-seħħ miżuri xierqa biex jiġġieldu </w:t>
            </w:r>
            <w:r w:rsidRPr="00E20674">
              <w:rPr>
                <w:b/>
                <w:bCs/>
                <w:i/>
                <w:iCs/>
                <w:lang w:val="mt-MT"/>
              </w:rPr>
              <w:t>l-prattiki ta’ sfruttament fit-traineeships,</w:t>
            </w:r>
            <w:r w:rsidRPr="00E20674">
              <w:rPr>
                <w:lang w:val="mt-MT"/>
              </w:rPr>
              <w:t xml:space="preserve"> </w:t>
            </w:r>
            <w:r w:rsidRPr="00E20674">
              <w:rPr>
                <w:b/>
                <w:bCs/>
                <w:i/>
                <w:iCs/>
                <w:lang w:val="mt-MT"/>
              </w:rPr>
              <w:t>prinċipalment ir-relazzjonijiet foloz</w:t>
            </w:r>
            <w:r w:rsidRPr="00E20674">
              <w:rPr>
                <w:lang w:val="mt-MT"/>
              </w:rPr>
              <w:t xml:space="preserve"> ta’ impjieg regolari li taparsi jkunu traineeships.</w:t>
            </w:r>
          </w:p>
        </w:tc>
      </w:tr>
    </w:tbl>
    <w:p w14:paraId="4E72058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74A81A2" w14:textId="77777777" w:rsidR="006A7B1E" w:rsidRPr="00E20674" w:rsidRDefault="006A7B1E" w:rsidP="006A7B1E">
      <w:r w:rsidRPr="00E20674">
        <w:rPr>
          <w:rStyle w:val="HideTWBExt"/>
          <w:color w:val="auto"/>
        </w:rPr>
        <w:t>&lt;/AmendB&gt;</w:t>
      </w:r>
    </w:p>
    <w:p w14:paraId="7E50B07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247</w:t>
      </w:r>
      <w:r w:rsidRPr="00E20674">
        <w:rPr>
          <w:rStyle w:val="HideTWBExt"/>
          <w:b w:val="0"/>
          <w:color w:val="auto"/>
          <w:lang w:val="mt-MT"/>
        </w:rPr>
        <w:t>&lt;/NumAmB&gt;</w:t>
      </w:r>
    </w:p>
    <w:p w14:paraId="788EC20F"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17B7AAF8" w14:textId="77777777" w:rsidR="006A7B1E" w:rsidRPr="00E20674" w:rsidRDefault="006A7B1E" w:rsidP="006A7B1E">
      <w:r w:rsidRPr="00E20674">
        <w:rPr>
          <w:rStyle w:val="HideTWBExt"/>
          <w:color w:val="auto"/>
        </w:rPr>
        <w:t>&lt;/RepeatBlock-By&gt;</w:t>
      </w:r>
    </w:p>
    <w:p w14:paraId="7C26A6C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1D8694B" w14:textId="77777777" w:rsidR="006A7B1E" w:rsidRPr="00E20674" w:rsidRDefault="006A7B1E" w:rsidP="006A7B1E">
      <w:pPr>
        <w:pStyle w:val="NormalBold"/>
      </w:pPr>
      <w:r w:rsidRPr="00E20674">
        <w:rPr>
          <w:rStyle w:val="HideTWBExt"/>
          <w:b w:val="0"/>
          <w:color w:val="auto"/>
        </w:rPr>
        <w:t>&lt;Article&gt;</w:t>
      </w:r>
      <w:r w:rsidRPr="00E20674">
        <w:t>Premessa 24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9923CBD" w14:textId="77777777" w:rsidTr="00FD2E61">
        <w:trPr>
          <w:jc w:val="center"/>
        </w:trPr>
        <w:tc>
          <w:tcPr>
            <w:tcW w:w="9752" w:type="dxa"/>
            <w:gridSpan w:val="2"/>
          </w:tcPr>
          <w:p w14:paraId="164C562A" w14:textId="77777777" w:rsidR="006A7B1E" w:rsidRPr="00E20674" w:rsidRDefault="006A7B1E" w:rsidP="00FD2E61">
            <w:pPr>
              <w:keepNext/>
            </w:pPr>
          </w:p>
        </w:tc>
      </w:tr>
      <w:tr w:rsidR="00F32E0A" w:rsidRPr="00E20674" w14:paraId="246F4B46" w14:textId="77777777" w:rsidTr="00FD2E61">
        <w:trPr>
          <w:jc w:val="center"/>
        </w:trPr>
        <w:tc>
          <w:tcPr>
            <w:tcW w:w="4876" w:type="dxa"/>
            <w:hideMark/>
          </w:tcPr>
          <w:p w14:paraId="4A30C9F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CC1087C" w14:textId="77777777" w:rsidR="006A7B1E" w:rsidRPr="00E20674" w:rsidRDefault="006A7B1E" w:rsidP="00FD2E61">
            <w:pPr>
              <w:pStyle w:val="ColumnHeading"/>
              <w:keepNext/>
              <w:rPr>
                <w:lang w:val="mt-MT"/>
              </w:rPr>
            </w:pPr>
            <w:r w:rsidRPr="00E20674">
              <w:rPr>
                <w:lang w:val="mt-MT"/>
              </w:rPr>
              <w:t>Emenda</w:t>
            </w:r>
          </w:p>
        </w:tc>
      </w:tr>
      <w:tr w:rsidR="00F32E0A" w:rsidRPr="00E20674" w14:paraId="4A1FB69B" w14:textId="77777777" w:rsidTr="00FD2E61">
        <w:trPr>
          <w:jc w:val="center"/>
        </w:trPr>
        <w:tc>
          <w:tcPr>
            <w:tcW w:w="4876" w:type="dxa"/>
            <w:hideMark/>
          </w:tcPr>
          <w:p w14:paraId="5CA7882E" w14:textId="77777777" w:rsidR="006A7B1E" w:rsidRPr="00E20674" w:rsidRDefault="006A7B1E" w:rsidP="00FD2E61">
            <w:pPr>
              <w:pStyle w:val="Normal6"/>
              <w:rPr>
                <w:lang w:val="mt-MT"/>
              </w:rPr>
            </w:pPr>
            <w:r w:rsidRPr="00E20674">
              <w:rPr>
                <w:lang w:val="mt-MT"/>
              </w:rPr>
              <w:t>(24)</w:t>
            </w:r>
            <w:r w:rsidRPr="00E20674">
              <w:rPr>
                <w:lang w:val="mt-MT"/>
              </w:rPr>
              <w:tab/>
              <w:t>L-Istati Membri jenħtieġ li jkollhom fis-seħħ miżuri xierqa biex jiġġieldu r-relazzjonijiet ta’ impjieg regolari li taparsi jkunu traineeships bl-effett li jingħataw livelli aktar baxxi ta’ protezzjoni</w:t>
            </w:r>
            <w:r w:rsidRPr="00E20674">
              <w:rPr>
                <w:b/>
                <w:bCs/>
                <w:i/>
                <w:iCs/>
                <w:lang w:val="mt-MT"/>
              </w:rPr>
              <w:t>, inklużi kundizzjonijiet tax-xogħol u paga,</w:t>
            </w:r>
            <w:r w:rsidRPr="00E20674">
              <w:rPr>
                <w:lang w:val="mt-MT"/>
              </w:rPr>
              <w:t xml:space="preserve"> minn dawk li l-ħaddiem ikkonċernat ikun intitolat għalihom skont il-liġi, il-ftehimiet kollettivi jew il-prattika tal-Unjoni jew nazzjonali.</w:t>
            </w:r>
          </w:p>
        </w:tc>
        <w:tc>
          <w:tcPr>
            <w:tcW w:w="4876" w:type="dxa"/>
            <w:hideMark/>
          </w:tcPr>
          <w:p w14:paraId="22203F0E" w14:textId="77777777" w:rsidR="006A7B1E" w:rsidRPr="00E20674" w:rsidRDefault="006A7B1E" w:rsidP="00FD2E61">
            <w:pPr>
              <w:pStyle w:val="Normal6"/>
              <w:rPr>
                <w:szCs w:val="24"/>
                <w:lang w:val="mt-MT"/>
              </w:rPr>
            </w:pPr>
            <w:r w:rsidRPr="00E20674">
              <w:rPr>
                <w:lang w:val="mt-MT"/>
              </w:rPr>
              <w:t>(24)</w:t>
            </w:r>
            <w:r w:rsidRPr="00E20674">
              <w:rPr>
                <w:lang w:val="mt-MT"/>
              </w:rPr>
              <w:tab/>
              <w:t>L-Istati Membri jenħtieġ li jkollhom fis-seħħ miżuri xierqa biex jiġġieldu r-relazzjonijiet ta’ impjieg regolari li taparsi jkunu traineeships bl-effett li jingħataw livelli aktar baxxi ta’ protezzjoni minn dawk li l-ħaddiem ikkonċernat ikun intitolat għalihom skont il-liġi, il-ftehimiet kollettivi jew il-prattika tal-Unjoni jew nazzjonali.</w:t>
            </w:r>
          </w:p>
        </w:tc>
      </w:tr>
    </w:tbl>
    <w:p w14:paraId="3DAD2CD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79D96A9" w14:textId="77777777" w:rsidR="006A7B1E" w:rsidRPr="00E20674" w:rsidRDefault="006A7B1E" w:rsidP="006A7B1E">
      <w:r w:rsidRPr="00E20674">
        <w:rPr>
          <w:rStyle w:val="HideTWBExt"/>
          <w:color w:val="auto"/>
        </w:rPr>
        <w:t>&lt;/AmendB&gt;</w:t>
      </w:r>
    </w:p>
    <w:p w14:paraId="566EFC8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248</w:t>
      </w:r>
      <w:r w:rsidRPr="00E20674">
        <w:rPr>
          <w:rStyle w:val="HideTWBExt"/>
          <w:b w:val="0"/>
          <w:color w:val="auto"/>
          <w:lang w:val="mt-MT"/>
        </w:rPr>
        <w:t>&lt;/NumAmB&gt;</w:t>
      </w:r>
    </w:p>
    <w:p w14:paraId="7ADAF566"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3D0554E6" w14:textId="77777777" w:rsidR="006A7B1E" w:rsidRPr="00E20674" w:rsidRDefault="006A7B1E" w:rsidP="006A7B1E">
      <w:r w:rsidRPr="00E20674">
        <w:rPr>
          <w:rStyle w:val="HideTWBExt"/>
          <w:color w:val="auto"/>
        </w:rPr>
        <w:t>&lt;/RepeatBlock-By&gt;</w:t>
      </w:r>
    </w:p>
    <w:p w14:paraId="1096C55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31E310B" w14:textId="77777777" w:rsidR="006A7B1E" w:rsidRPr="00E20674" w:rsidRDefault="006A7B1E" w:rsidP="006A7B1E">
      <w:pPr>
        <w:pStyle w:val="NormalBold"/>
      </w:pPr>
      <w:r w:rsidRPr="00E20674">
        <w:rPr>
          <w:rStyle w:val="HideTWBExt"/>
          <w:b w:val="0"/>
          <w:color w:val="auto"/>
        </w:rPr>
        <w:t>&lt;Article&gt;</w:t>
      </w:r>
      <w:r w:rsidRPr="00E20674">
        <w:t>Premessa 24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C4A432F" w14:textId="77777777" w:rsidTr="00FD2E61">
        <w:trPr>
          <w:jc w:val="center"/>
        </w:trPr>
        <w:tc>
          <w:tcPr>
            <w:tcW w:w="9752" w:type="dxa"/>
            <w:gridSpan w:val="2"/>
          </w:tcPr>
          <w:p w14:paraId="384C2593" w14:textId="77777777" w:rsidR="006A7B1E" w:rsidRPr="00E20674" w:rsidRDefault="006A7B1E" w:rsidP="00FD2E61">
            <w:pPr>
              <w:keepNext/>
            </w:pPr>
          </w:p>
        </w:tc>
      </w:tr>
      <w:tr w:rsidR="00F32E0A" w:rsidRPr="00E20674" w14:paraId="0C814A7E" w14:textId="77777777" w:rsidTr="00FD2E61">
        <w:trPr>
          <w:jc w:val="center"/>
        </w:trPr>
        <w:tc>
          <w:tcPr>
            <w:tcW w:w="4876" w:type="dxa"/>
            <w:hideMark/>
          </w:tcPr>
          <w:p w14:paraId="2800373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B5239D4" w14:textId="77777777" w:rsidR="006A7B1E" w:rsidRPr="00E20674" w:rsidRDefault="006A7B1E" w:rsidP="00FD2E61">
            <w:pPr>
              <w:pStyle w:val="ColumnHeading"/>
              <w:keepNext/>
              <w:rPr>
                <w:lang w:val="mt-MT"/>
              </w:rPr>
            </w:pPr>
            <w:r w:rsidRPr="00E20674">
              <w:rPr>
                <w:lang w:val="mt-MT"/>
              </w:rPr>
              <w:t>Emenda</w:t>
            </w:r>
          </w:p>
        </w:tc>
      </w:tr>
      <w:tr w:rsidR="00F32E0A" w:rsidRPr="00E20674" w14:paraId="6374CD88" w14:textId="77777777" w:rsidTr="00FD2E61">
        <w:trPr>
          <w:jc w:val="center"/>
        </w:trPr>
        <w:tc>
          <w:tcPr>
            <w:tcW w:w="4876" w:type="dxa"/>
            <w:hideMark/>
          </w:tcPr>
          <w:p w14:paraId="57137A65" w14:textId="77777777" w:rsidR="006A7B1E" w:rsidRPr="00E20674" w:rsidRDefault="006A7B1E" w:rsidP="00FD2E61">
            <w:pPr>
              <w:pStyle w:val="Normal6"/>
              <w:rPr>
                <w:lang w:val="mt-MT"/>
              </w:rPr>
            </w:pPr>
            <w:r w:rsidRPr="00E20674">
              <w:rPr>
                <w:lang w:val="mt-MT"/>
              </w:rPr>
              <w:t>(24)</w:t>
            </w:r>
            <w:r w:rsidRPr="00E20674">
              <w:rPr>
                <w:lang w:val="mt-MT"/>
              </w:rPr>
              <w:tab/>
              <w:t xml:space="preserve">L-Istati Membri jenħtieġ li jkollhom fis-seħħ miżuri xierqa biex jiġġieldu r-relazzjonijiet ta’ impjieg regolari li taparsi jkunu traineeships bl-effett li jingħataw livelli aktar baxxi ta’ protezzjoni, inklużi kundizzjonijiet tax-xogħol u </w:t>
            </w:r>
            <w:r w:rsidRPr="00E20674">
              <w:rPr>
                <w:b/>
                <w:bCs/>
                <w:i/>
                <w:iCs/>
                <w:lang w:val="mt-MT"/>
              </w:rPr>
              <w:t>paga</w:t>
            </w:r>
            <w:r w:rsidRPr="00E20674">
              <w:rPr>
                <w:lang w:val="mt-MT"/>
              </w:rPr>
              <w:t>, minn dawk li l-ħaddiem ikkonċernat ikun intitolat għalihom skont il-liġi, il-ftehimiet kollettivi jew il-prattika tal-Unjoni jew nazzjonali.</w:t>
            </w:r>
          </w:p>
        </w:tc>
        <w:tc>
          <w:tcPr>
            <w:tcW w:w="4876" w:type="dxa"/>
            <w:hideMark/>
          </w:tcPr>
          <w:p w14:paraId="214B5E7E" w14:textId="77777777" w:rsidR="006A7B1E" w:rsidRPr="00E20674" w:rsidRDefault="006A7B1E" w:rsidP="00FD2E61">
            <w:pPr>
              <w:pStyle w:val="Normal6"/>
              <w:rPr>
                <w:szCs w:val="24"/>
                <w:lang w:val="mt-MT"/>
              </w:rPr>
            </w:pPr>
            <w:r w:rsidRPr="00E20674">
              <w:rPr>
                <w:lang w:val="mt-MT"/>
              </w:rPr>
              <w:t>(24)</w:t>
            </w:r>
            <w:r w:rsidRPr="00E20674">
              <w:rPr>
                <w:lang w:val="mt-MT"/>
              </w:rPr>
              <w:tab/>
              <w:t xml:space="preserve">L-Istati Membri jenħtieġ li jkollhom fis-seħħ miżuri xierqa biex jiġġieldu r-relazzjonijiet ta’ impjieg regolari li taparsi jkunu traineeships bl-effett li jingħataw livelli aktar baxxi ta’ protezzjoni, inklużi kundizzjonijiet tax-xogħol u </w:t>
            </w:r>
            <w:r w:rsidRPr="00E20674">
              <w:rPr>
                <w:b/>
                <w:bCs/>
                <w:i/>
                <w:iCs/>
                <w:lang w:val="mt-MT"/>
              </w:rPr>
              <w:t>kumpens</w:t>
            </w:r>
            <w:r w:rsidRPr="00E20674">
              <w:rPr>
                <w:lang w:val="mt-MT"/>
              </w:rPr>
              <w:t>, minn dawk li l-ħaddiem ikkonċernat ikun intitolat għalihom skont il-liġi, il-ftehimiet kollettivi jew il-prattika tal-Unjoni jew nazzjonali.</w:t>
            </w:r>
          </w:p>
        </w:tc>
      </w:tr>
    </w:tbl>
    <w:p w14:paraId="12FDB85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2A96BF73" w14:textId="77777777" w:rsidR="006A7B1E" w:rsidRPr="00E20674" w:rsidRDefault="006A7B1E" w:rsidP="006A7B1E">
      <w:r w:rsidRPr="00E20674">
        <w:rPr>
          <w:rStyle w:val="HideTWBExt"/>
          <w:color w:val="auto"/>
        </w:rPr>
        <w:t>&lt;/AmendB&gt;</w:t>
      </w:r>
    </w:p>
    <w:p w14:paraId="230F76A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249</w:t>
      </w:r>
      <w:r w:rsidRPr="00E20674">
        <w:rPr>
          <w:rStyle w:val="HideTWBExt"/>
          <w:b w:val="0"/>
          <w:color w:val="auto"/>
          <w:lang w:val="mt-MT"/>
        </w:rPr>
        <w:t>&lt;/NumAmB&gt;</w:t>
      </w:r>
    </w:p>
    <w:p w14:paraId="23476E30"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065ADD8A"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66F1B027" w14:textId="77777777" w:rsidR="006A7B1E" w:rsidRPr="00E20674" w:rsidRDefault="006A7B1E" w:rsidP="006A7B1E">
      <w:r w:rsidRPr="00E20674">
        <w:rPr>
          <w:rStyle w:val="HideTWBExt"/>
          <w:color w:val="auto"/>
        </w:rPr>
        <w:t>&lt;/RepeatBlock-By&gt;</w:t>
      </w:r>
    </w:p>
    <w:p w14:paraId="60FFAAC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B474944" w14:textId="77777777" w:rsidR="006A7B1E" w:rsidRPr="00E20674" w:rsidRDefault="006A7B1E" w:rsidP="006A7B1E">
      <w:pPr>
        <w:pStyle w:val="NormalBold"/>
      </w:pPr>
      <w:r w:rsidRPr="00E20674">
        <w:rPr>
          <w:rStyle w:val="HideTWBExt"/>
          <w:b w:val="0"/>
          <w:color w:val="auto"/>
        </w:rPr>
        <w:t>&lt;Article&gt;</w:t>
      </w:r>
      <w:r w:rsidRPr="00E20674">
        <w:t>Premessa 24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3439D5E" w14:textId="77777777" w:rsidTr="00FD2E61">
        <w:trPr>
          <w:jc w:val="center"/>
        </w:trPr>
        <w:tc>
          <w:tcPr>
            <w:tcW w:w="9752" w:type="dxa"/>
            <w:gridSpan w:val="2"/>
          </w:tcPr>
          <w:p w14:paraId="08D29FA8" w14:textId="77777777" w:rsidR="006A7B1E" w:rsidRPr="00E20674" w:rsidRDefault="006A7B1E" w:rsidP="00FD2E61">
            <w:pPr>
              <w:keepNext/>
            </w:pPr>
          </w:p>
        </w:tc>
      </w:tr>
      <w:tr w:rsidR="00F32E0A" w:rsidRPr="00E20674" w14:paraId="5BF14C83" w14:textId="77777777" w:rsidTr="00FD2E61">
        <w:trPr>
          <w:jc w:val="center"/>
        </w:trPr>
        <w:tc>
          <w:tcPr>
            <w:tcW w:w="4876" w:type="dxa"/>
            <w:hideMark/>
          </w:tcPr>
          <w:p w14:paraId="23F8CE8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B16FCEA" w14:textId="77777777" w:rsidR="006A7B1E" w:rsidRPr="00E20674" w:rsidRDefault="006A7B1E" w:rsidP="00FD2E61">
            <w:pPr>
              <w:pStyle w:val="ColumnHeading"/>
              <w:keepNext/>
              <w:rPr>
                <w:lang w:val="mt-MT"/>
              </w:rPr>
            </w:pPr>
            <w:r w:rsidRPr="00E20674">
              <w:rPr>
                <w:lang w:val="mt-MT"/>
              </w:rPr>
              <w:t>Emenda</w:t>
            </w:r>
          </w:p>
        </w:tc>
      </w:tr>
      <w:tr w:rsidR="00F32E0A" w:rsidRPr="00E20674" w14:paraId="202C1347" w14:textId="77777777" w:rsidTr="00FD2E61">
        <w:trPr>
          <w:jc w:val="center"/>
        </w:trPr>
        <w:tc>
          <w:tcPr>
            <w:tcW w:w="4876" w:type="dxa"/>
            <w:hideMark/>
          </w:tcPr>
          <w:p w14:paraId="53111D92" w14:textId="77777777" w:rsidR="006A7B1E" w:rsidRPr="00E20674" w:rsidRDefault="006A7B1E" w:rsidP="00FD2E61">
            <w:pPr>
              <w:pStyle w:val="Normal6"/>
              <w:rPr>
                <w:lang w:val="mt-MT"/>
              </w:rPr>
            </w:pPr>
            <w:r w:rsidRPr="00E20674">
              <w:rPr>
                <w:lang w:val="mt-MT"/>
              </w:rPr>
              <w:t>(24)</w:t>
            </w:r>
            <w:r w:rsidRPr="00E20674">
              <w:rPr>
                <w:lang w:val="mt-MT"/>
              </w:rPr>
              <w:tab/>
              <w:t xml:space="preserve">L-Istati Membri jenħtieġ li jkollhom fis-seħħ miżuri xierqa biex jiġġieldu </w:t>
            </w:r>
            <w:r w:rsidRPr="00E20674">
              <w:rPr>
                <w:b/>
                <w:bCs/>
                <w:i/>
                <w:iCs/>
                <w:lang w:val="mt-MT"/>
              </w:rPr>
              <w:t>r-relazzjonijiet ta’ impjieg regolari</w:t>
            </w:r>
            <w:r w:rsidRPr="00E20674">
              <w:rPr>
                <w:lang w:val="mt-MT"/>
              </w:rPr>
              <w:t xml:space="preserve"> li taparsi jkunu traineeships bl-effett li jingħataw livelli aktar baxxi ta’ protezzjoni, inklużi kundizzjonijiet tax-xogħol u paga, minn dawk li l-ħaddiem ikkonċernat ikun intitolat għalihom skont il-liġi, il-ftehimiet kollettivi jew il-prattika tal-Unjoni jew nazzjonali.</w:t>
            </w:r>
          </w:p>
        </w:tc>
        <w:tc>
          <w:tcPr>
            <w:tcW w:w="4876" w:type="dxa"/>
            <w:hideMark/>
          </w:tcPr>
          <w:p w14:paraId="52A85E07" w14:textId="77777777" w:rsidR="006A7B1E" w:rsidRPr="00E20674" w:rsidRDefault="006A7B1E" w:rsidP="00FD2E61">
            <w:pPr>
              <w:pStyle w:val="Normal6"/>
              <w:rPr>
                <w:szCs w:val="24"/>
                <w:lang w:val="mt-MT"/>
              </w:rPr>
            </w:pPr>
            <w:r w:rsidRPr="00E20674">
              <w:rPr>
                <w:lang w:val="mt-MT"/>
              </w:rPr>
              <w:t>(24)</w:t>
            </w:r>
            <w:r w:rsidRPr="00E20674">
              <w:rPr>
                <w:lang w:val="mt-MT"/>
              </w:rPr>
              <w:tab/>
              <w:t xml:space="preserve">L-Istati Membri jenħtieġ li jkollhom fis-seħħ miżuri xierqa biex jiġġieldu </w:t>
            </w:r>
            <w:r w:rsidRPr="00E20674">
              <w:rPr>
                <w:b/>
                <w:bCs/>
                <w:i/>
                <w:iCs/>
                <w:lang w:val="mt-MT"/>
              </w:rPr>
              <w:t>t-traineeships frawdolenti</w:t>
            </w:r>
            <w:r w:rsidRPr="00E20674">
              <w:rPr>
                <w:lang w:val="mt-MT"/>
              </w:rPr>
              <w:t xml:space="preserve"> li taparsi jkunu traineeships bl-effett li jingħataw livelli aktar baxxi ta’ protezzjoni, inklużi kundizzjonijiet tax-xogħol u paga, minn dawk li l-ħaddiem ikkonċernat ikun intitolat għalihom skont il-liġi, il-ftehimiet kollettivi jew il-prattika tal-Unjoni jew nazzjonali.</w:t>
            </w:r>
          </w:p>
        </w:tc>
      </w:tr>
    </w:tbl>
    <w:p w14:paraId="55EC516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5FAADC2" w14:textId="77777777" w:rsidR="006A7B1E" w:rsidRPr="00E20674" w:rsidRDefault="006A7B1E" w:rsidP="006A7B1E">
      <w:r w:rsidRPr="00E20674">
        <w:rPr>
          <w:rStyle w:val="HideTWBExt"/>
          <w:color w:val="auto"/>
        </w:rPr>
        <w:t>&lt;/AmendB&gt;</w:t>
      </w:r>
    </w:p>
    <w:p w14:paraId="0785A0D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250</w:t>
      </w:r>
      <w:r w:rsidRPr="00E20674">
        <w:rPr>
          <w:rStyle w:val="HideTWBExt"/>
          <w:b w:val="0"/>
          <w:color w:val="auto"/>
          <w:lang w:val="mt-MT"/>
        </w:rPr>
        <w:t>&lt;/NumAmB&gt;</w:t>
      </w:r>
    </w:p>
    <w:p w14:paraId="2C77410D"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7607625E" w14:textId="77777777" w:rsidR="006A7B1E" w:rsidRPr="00E20674" w:rsidRDefault="006A7B1E" w:rsidP="006A7B1E">
      <w:r w:rsidRPr="00E20674">
        <w:rPr>
          <w:rStyle w:val="HideTWBExt"/>
          <w:color w:val="auto"/>
        </w:rPr>
        <w:t>&lt;/RepeatBlock-By&gt;</w:t>
      </w:r>
    </w:p>
    <w:p w14:paraId="1455976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29E0995" w14:textId="77777777" w:rsidR="006A7B1E" w:rsidRPr="00E20674" w:rsidRDefault="006A7B1E" w:rsidP="006A7B1E">
      <w:pPr>
        <w:pStyle w:val="NormalBold"/>
      </w:pPr>
      <w:r w:rsidRPr="00E20674">
        <w:rPr>
          <w:rStyle w:val="HideTWBExt"/>
          <w:b w:val="0"/>
          <w:color w:val="auto"/>
        </w:rPr>
        <w:t>&lt;Article&gt;</w:t>
      </w:r>
      <w:r w:rsidRPr="00E20674">
        <w:t>Premessa 24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2167D9E" w14:textId="77777777" w:rsidTr="00FD2E61">
        <w:trPr>
          <w:jc w:val="center"/>
        </w:trPr>
        <w:tc>
          <w:tcPr>
            <w:tcW w:w="9752" w:type="dxa"/>
            <w:gridSpan w:val="2"/>
          </w:tcPr>
          <w:p w14:paraId="73E277B0" w14:textId="77777777" w:rsidR="006A7B1E" w:rsidRPr="00E20674" w:rsidRDefault="006A7B1E" w:rsidP="00FD2E61">
            <w:pPr>
              <w:keepNext/>
            </w:pPr>
          </w:p>
        </w:tc>
      </w:tr>
      <w:tr w:rsidR="00F32E0A" w:rsidRPr="00E20674" w14:paraId="03515D4F" w14:textId="77777777" w:rsidTr="00FD2E61">
        <w:trPr>
          <w:jc w:val="center"/>
        </w:trPr>
        <w:tc>
          <w:tcPr>
            <w:tcW w:w="4876" w:type="dxa"/>
            <w:hideMark/>
          </w:tcPr>
          <w:p w14:paraId="43DDF8C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59DD717" w14:textId="77777777" w:rsidR="006A7B1E" w:rsidRPr="00E20674" w:rsidRDefault="006A7B1E" w:rsidP="00FD2E61">
            <w:pPr>
              <w:pStyle w:val="ColumnHeading"/>
              <w:keepNext/>
              <w:rPr>
                <w:lang w:val="mt-MT"/>
              </w:rPr>
            </w:pPr>
            <w:r w:rsidRPr="00E20674">
              <w:rPr>
                <w:lang w:val="mt-MT"/>
              </w:rPr>
              <w:t>Emenda</w:t>
            </w:r>
          </w:p>
        </w:tc>
      </w:tr>
      <w:tr w:rsidR="00F32E0A" w:rsidRPr="00E20674" w14:paraId="32400BD1" w14:textId="77777777" w:rsidTr="00FD2E61">
        <w:trPr>
          <w:jc w:val="center"/>
        </w:trPr>
        <w:tc>
          <w:tcPr>
            <w:tcW w:w="4876" w:type="dxa"/>
            <w:hideMark/>
          </w:tcPr>
          <w:p w14:paraId="63754BE8" w14:textId="77777777" w:rsidR="006A7B1E" w:rsidRPr="00E20674" w:rsidRDefault="006A7B1E" w:rsidP="00FD2E61">
            <w:pPr>
              <w:pStyle w:val="Normal6"/>
              <w:rPr>
                <w:lang w:val="mt-MT"/>
              </w:rPr>
            </w:pPr>
            <w:r w:rsidRPr="00E20674">
              <w:rPr>
                <w:lang w:val="mt-MT"/>
              </w:rPr>
              <w:t>(24)</w:t>
            </w:r>
            <w:r w:rsidRPr="00E20674">
              <w:rPr>
                <w:lang w:val="mt-MT"/>
              </w:rPr>
              <w:tab/>
              <w:t>L-Istati Membri jenħtieġ li jkollhom fis-seħħ miżuri xierqa biex jiġġieldu r-relazzjonijiet ta’ impjieg regolari li taparsi jkunu traineeships bl-effett li jingħataw livelli aktar baxxi ta’ protezzjoni, inklużi kundizzjonijiet tax-xogħol u paga, minn dawk li l-ħaddiem ikkonċernat ikun intitolat għalihom skont il-liġi, il-ftehimiet kollettivi jew il-prattika tal-Unjoni jew nazzjonali.</w:t>
            </w:r>
          </w:p>
        </w:tc>
        <w:tc>
          <w:tcPr>
            <w:tcW w:w="4876" w:type="dxa"/>
            <w:hideMark/>
          </w:tcPr>
          <w:p w14:paraId="25EDE392" w14:textId="77777777" w:rsidR="006A7B1E" w:rsidRPr="00E20674" w:rsidRDefault="006A7B1E" w:rsidP="00FD2E61">
            <w:pPr>
              <w:pStyle w:val="Normal6"/>
              <w:rPr>
                <w:szCs w:val="24"/>
                <w:lang w:val="mt-MT"/>
              </w:rPr>
            </w:pPr>
            <w:r w:rsidRPr="00E20674">
              <w:rPr>
                <w:lang w:val="mt-MT"/>
              </w:rPr>
              <w:t>(24)</w:t>
            </w:r>
            <w:r w:rsidRPr="00E20674">
              <w:rPr>
                <w:lang w:val="mt-MT"/>
              </w:rPr>
              <w:tab/>
              <w:t xml:space="preserve">L-Istati Membri jenħtieġ li jkollhom fis-seħħ miżuri </w:t>
            </w:r>
            <w:r w:rsidRPr="00E20674">
              <w:rPr>
                <w:b/>
                <w:bCs/>
                <w:i/>
                <w:iCs/>
                <w:lang w:val="mt-MT"/>
              </w:rPr>
              <w:t>korrettivi u ta’ infurzar</w:t>
            </w:r>
            <w:r w:rsidRPr="00E20674">
              <w:rPr>
                <w:lang w:val="mt-MT"/>
              </w:rPr>
              <w:t xml:space="preserve"> xierqa biex jiġġieldu r-relazzjonijiet ta’ impjieg regolari li taparsi jkunu traineeships bl-effett li </w:t>
            </w:r>
            <w:r w:rsidRPr="00E20674">
              <w:rPr>
                <w:b/>
                <w:bCs/>
                <w:i/>
                <w:iCs/>
                <w:lang w:val="mt-MT"/>
              </w:rPr>
              <w:t>jiġu ssostitwiti l-karigi ta’ impjegati regolari u</w:t>
            </w:r>
            <w:r w:rsidRPr="00E20674">
              <w:rPr>
                <w:lang w:val="mt-MT"/>
              </w:rPr>
              <w:t xml:space="preserve"> jingħataw livelli aktar baxxi ta’ protezzjoni, inklużi kundizzjonijiet tax-xogħol u paga, minn dawk li l-ħaddiem ikkonċernat ikun intitolat għalihom skont il-liġi, il-ftehimiet kollettivi jew il-prattika tal-Unjoni jew nazzjonali.</w:t>
            </w:r>
          </w:p>
        </w:tc>
      </w:tr>
    </w:tbl>
    <w:p w14:paraId="5E12181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733B313" w14:textId="77777777" w:rsidR="006A7B1E" w:rsidRPr="00E20674" w:rsidRDefault="006A7B1E" w:rsidP="006A7B1E">
      <w:r w:rsidRPr="00E20674">
        <w:rPr>
          <w:rStyle w:val="HideTWBExt"/>
          <w:color w:val="auto"/>
        </w:rPr>
        <w:t>&lt;/AmendB&gt;</w:t>
      </w:r>
    </w:p>
    <w:p w14:paraId="12F9344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251</w:t>
      </w:r>
      <w:r w:rsidRPr="00E20674">
        <w:rPr>
          <w:rStyle w:val="HideTWBExt"/>
          <w:b w:val="0"/>
          <w:color w:val="auto"/>
          <w:lang w:val="mt-MT"/>
        </w:rPr>
        <w:t>&lt;/NumAmB&gt;</w:t>
      </w:r>
    </w:p>
    <w:p w14:paraId="7D57023F"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0DFE1A29" w14:textId="77777777" w:rsidR="006A7B1E" w:rsidRPr="00E20674" w:rsidRDefault="006A7B1E" w:rsidP="006A7B1E">
      <w:r w:rsidRPr="00E20674">
        <w:rPr>
          <w:rStyle w:val="HideTWBExt"/>
          <w:color w:val="auto"/>
        </w:rPr>
        <w:t>&lt;/RepeatBlock-By&gt;</w:t>
      </w:r>
    </w:p>
    <w:p w14:paraId="683E405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736C184" w14:textId="77777777" w:rsidR="006A7B1E" w:rsidRPr="00E20674" w:rsidRDefault="006A7B1E" w:rsidP="006A7B1E">
      <w:pPr>
        <w:pStyle w:val="NormalBold"/>
      </w:pPr>
      <w:r w:rsidRPr="00E20674">
        <w:rPr>
          <w:rStyle w:val="HideTWBExt"/>
          <w:b w:val="0"/>
          <w:color w:val="auto"/>
        </w:rPr>
        <w:t>&lt;Article&gt;</w:t>
      </w:r>
      <w:r w:rsidRPr="00E20674">
        <w:t>Premessa 24a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FD9EC4A" w14:textId="77777777" w:rsidTr="00FD2E61">
        <w:trPr>
          <w:jc w:val="center"/>
        </w:trPr>
        <w:tc>
          <w:tcPr>
            <w:tcW w:w="9752" w:type="dxa"/>
            <w:gridSpan w:val="2"/>
          </w:tcPr>
          <w:p w14:paraId="4AAAA71D" w14:textId="77777777" w:rsidR="006A7B1E" w:rsidRPr="00E20674" w:rsidRDefault="006A7B1E" w:rsidP="00FD2E61">
            <w:pPr>
              <w:keepNext/>
            </w:pPr>
          </w:p>
        </w:tc>
      </w:tr>
      <w:tr w:rsidR="00F32E0A" w:rsidRPr="00E20674" w14:paraId="60D3E6D3" w14:textId="77777777" w:rsidTr="00FD2E61">
        <w:trPr>
          <w:jc w:val="center"/>
        </w:trPr>
        <w:tc>
          <w:tcPr>
            <w:tcW w:w="4876" w:type="dxa"/>
            <w:hideMark/>
          </w:tcPr>
          <w:p w14:paraId="364A83D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3AF8D7D" w14:textId="77777777" w:rsidR="006A7B1E" w:rsidRPr="00E20674" w:rsidRDefault="006A7B1E" w:rsidP="00FD2E61">
            <w:pPr>
              <w:pStyle w:val="ColumnHeading"/>
              <w:keepNext/>
              <w:rPr>
                <w:lang w:val="mt-MT"/>
              </w:rPr>
            </w:pPr>
            <w:r w:rsidRPr="00E20674">
              <w:rPr>
                <w:lang w:val="mt-MT"/>
              </w:rPr>
              <w:t>Emenda</w:t>
            </w:r>
          </w:p>
        </w:tc>
      </w:tr>
      <w:tr w:rsidR="00F32E0A" w:rsidRPr="00E20674" w14:paraId="6BF9055B" w14:textId="77777777" w:rsidTr="00FD2E61">
        <w:trPr>
          <w:jc w:val="center"/>
        </w:trPr>
        <w:tc>
          <w:tcPr>
            <w:tcW w:w="4876" w:type="dxa"/>
          </w:tcPr>
          <w:p w14:paraId="3C4B1481" w14:textId="77777777" w:rsidR="006A7B1E" w:rsidRPr="00E20674" w:rsidRDefault="006A7B1E" w:rsidP="00FD2E61">
            <w:pPr>
              <w:pStyle w:val="Normal6"/>
              <w:rPr>
                <w:lang w:val="mt-MT"/>
              </w:rPr>
            </w:pPr>
          </w:p>
        </w:tc>
        <w:tc>
          <w:tcPr>
            <w:tcW w:w="4876" w:type="dxa"/>
            <w:hideMark/>
          </w:tcPr>
          <w:p w14:paraId="275E6943" w14:textId="77777777" w:rsidR="006A7B1E" w:rsidRPr="00E20674" w:rsidRDefault="006A7B1E" w:rsidP="00FD2E61">
            <w:pPr>
              <w:pStyle w:val="Normal6"/>
              <w:rPr>
                <w:szCs w:val="24"/>
                <w:lang w:val="mt-MT"/>
              </w:rPr>
            </w:pPr>
            <w:r w:rsidRPr="00E20674">
              <w:rPr>
                <w:b/>
                <w:i/>
                <w:lang w:val="mt-MT"/>
              </w:rPr>
              <w:t>(24a)</w:t>
            </w:r>
            <w:r w:rsidRPr="00E20674">
              <w:rPr>
                <w:b/>
                <w:i/>
                <w:lang w:val="mt-MT"/>
              </w:rPr>
              <w:tab/>
              <w:t>Jenħtieġ li l-Istati Membri jħeġġu lir-rappreżentanti tal-ħaddiema u lil entitajiet legali rilevanti oħrajn biex jallokaw persuna apposta fi ħdan organizzazzjonijiet bħal dawn, biex isservi bħala l-ewwel punt ta’ kuntatt għat-trainees li jfittxu pariri dwar ir-rimedji u l-appoġġi disponibbli f’każijiet ta’ suspett ta’ prattika ħażina, kundizzjonijiet tax-xogħol ħżiena, ksur tad-drittijiet tagħhom jew prattiki abbużivi. Bħala tali, dawn jistgħu jipprovdu sorveljanza addizzjonali u jkollhom rwol importanti fl-infurzar u l-monitoraġġ ta’ din id-Direttiva.</w:t>
            </w:r>
          </w:p>
        </w:tc>
      </w:tr>
    </w:tbl>
    <w:p w14:paraId="4B4F61F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F6E9FA4" w14:textId="77777777" w:rsidR="006A7B1E" w:rsidRPr="00E20674" w:rsidRDefault="006A7B1E" w:rsidP="006A7B1E">
      <w:r w:rsidRPr="00E20674">
        <w:rPr>
          <w:rStyle w:val="HideTWBExt"/>
          <w:color w:val="auto"/>
        </w:rPr>
        <w:t>&lt;/AmendB&gt;</w:t>
      </w:r>
    </w:p>
    <w:p w14:paraId="069A6BF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252</w:t>
      </w:r>
      <w:r w:rsidRPr="00E20674">
        <w:rPr>
          <w:rStyle w:val="HideTWBExt"/>
          <w:b w:val="0"/>
          <w:color w:val="auto"/>
          <w:lang w:val="mt-MT"/>
        </w:rPr>
        <w:t>&lt;/NumAmB&gt;</w:t>
      </w:r>
    </w:p>
    <w:p w14:paraId="6D2BAFE0"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40070E79" w14:textId="77777777" w:rsidR="006A7B1E" w:rsidRPr="00E20674" w:rsidRDefault="006A7B1E" w:rsidP="006A7B1E">
      <w:r w:rsidRPr="00E20674">
        <w:rPr>
          <w:rStyle w:val="HideTWBExt"/>
          <w:color w:val="auto"/>
        </w:rPr>
        <w:t>&lt;/RepeatBlock-By&gt;</w:t>
      </w:r>
    </w:p>
    <w:p w14:paraId="69C3199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CB98354" w14:textId="77777777" w:rsidR="006A7B1E" w:rsidRPr="00E20674" w:rsidRDefault="006A7B1E" w:rsidP="006A7B1E">
      <w:pPr>
        <w:pStyle w:val="NormalBold"/>
      </w:pPr>
      <w:r w:rsidRPr="00E20674">
        <w:rPr>
          <w:rStyle w:val="HideTWBExt"/>
          <w:b w:val="0"/>
          <w:color w:val="auto"/>
        </w:rPr>
        <w:t>&lt;Article&gt;</w:t>
      </w:r>
      <w:r w:rsidRPr="00E20674">
        <w:t>Premessa 24a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F0889BF" w14:textId="77777777" w:rsidTr="00FD2E61">
        <w:trPr>
          <w:jc w:val="center"/>
        </w:trPr>
        <w:tc>
          <w:tcPr>
            <w:tcW w:w="9752" w:type="dxa"/>
            <w:gridSpan w:val="2"/>
          </w:tcPr>
          <w:p w14:paraId="73F026AC" w14:textId="77777777" w:rsidR="006A7B1E" w:rsidRPr="00E20674" w:rsidRDefault="006A7B1E" w:rsidP="00FD2E61">
            <w:pPr>
              <w:keepNext/>
            </w:pPr>
          </w:p>
        </w:tc>
      </w:tr>
      <w:tr w:rsidR="00F32E0A" w:rsidRPr="00E20674" w14:paraId="3F524F53" w14:textId="77777777" w:rsidTr="00FD2E61">
        <w:trPr>
          <w:jc w:val="center"/>
        </w:trPr>
        <w:tc>
          <w:tcPr>
            <w:tcW w:w="4876" w:type="dxa"/>
            <w:hideMark/>
          </w:tcPr>
          <w:p w14:paraId="6599489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481B6E5" w14:textId="77777777" w:rsidR="006A7B1E" w:rsidRPr="00E20674" w:rsidRDefault="006A7B1E" w:rsidP="00FD2E61">
            <w:pPr>
              <w:pStyle w:val="ColumnHeading"/>
              <w:keepNext/>
              <w:rPr>
                <w:lang w:val="mt-MT"/>
              </w:rPr>
            </w:pPr>
            <w:r w:rsidRPr="00E20674">
              <w:rPr>
                <w:lang w:val="mt-MT"/>
              </w:rPr>
              <w:t>Emenda</w:t>
            </w:r>
          </w:p>
        </w:tc>
      </w:tr>
      <w:tr w:rsidR="00F32E0A" w:rsidRPr="00E20674" w14:paraId="027939CB" w14:textId="77777777" w:rsidTr="00FD2E61">
        <w:trPr>
          <w:jc w:val="center"/>
        </w:trPr>
        <w:tc>
          <w:tcPr>
            <w:tcW w:w="4876" w:type="dxa"/>
          </w:tcPr>
          <w:p w14:paraId="53B9FEB7" w14:textId="77777777" w:rsidR="006A7B1E" w:rsidRPr="00E20674" w:rsidRDefault="006A7B1E" w:rsidP="00FD2E61">
            <w:pPr>
              <w:pStyle w:val="Normal6"/>
              <w:rPr>
                <w:lang w:val="mt-MT"/>
              </w:rPr>
            </w:pPr>
          </w:p>
        </w:tc>
        <w:tc>
          <w:tcPr>
            <w:tcW w:w="4876" w:type="dxa"/>
            <w:hideMark/>
          </w:tcPr>
          <w:p w14:paraId="216D8AF9" w14:textId="77777777" w:rsidR="006A7B1E" w:rsidRPr="00E20674" w:rsidRDefault="006A7B1E" w:rsidP="00FD2E61">
            <w:pPr>
              <w:pStyle w:val="Normal6"/>
              <w:rPr>
                <w:szCs w:val="24"/>
                <w:lang w:val="mt-MT"/>
              </w:rPr>
            </w:pPr>
            <w:r w:rsidRPr="00E20674">
              <w:rPr>
                <w:b/>
                <w:i/>
                <w:lang w:val="mt-MT"/>
              </w:rPr>
              <w:t>(24a)</w:t>
            </w:r>
            <w:r w:rsidRPr="00E20674">
              <w:rPr>
                <w:b/>
                <w:i/>
                <w:lang w:val="mt-MT"/>
              </w:rPr>
              <w:tab/>
              <w:t>Jenħtieġ li l-Istati Membri jiddefinixxu livell adegwat ta’ paga li jiżgura standard ta’ għajxien deċenti għat-trainee u li jqis l-ispejjeż tal-ħajja u l-impatt finanzjarju tal-inflazzjoni fuqu sabiex jiġi evitat aċċess mhux ugwali għal opportunitajiet ta’ traineeship għaż-żgħażagħ. Fil-prinċipju, jenħtieġ li l-paga li tingħata lit-trainees ma tkunx inqas mill-paga minima u/jew mill-ftehimiet kollettivi fejn rilevanti.</w:t>
            </w:r>
          </w:p>
        </w:tc>
      </w:tr>
    </w:tbl>
    <w:p w14:paraId="7FAAD13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729658E" w14:textId="77777777" w:rsidR="006A7B1E" w:rsidRPr="00E20674" w:rsidRDefault="006A7B1E" w:rsidP="006A7B1E">
      <w:r w:rsidRPr="00E20674">
        <w:rPr>
          <w:rStyle w:val="HideTWBExt"/>
          <w:color w:val="auto"/>
        </w:rPr>
        <w:t>&lt;/AmendB&gt;</w:t>
      </w:r>
    </w:p>
    <w:p w14:paraId="2446BC8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253</w:t>
      </w:r>
      <w:r w:rsidRPr="00E20674">
        <w:rPr>
          <w:rStyle w:val="HideTWBExt"/>
          <w:b w:val="0"/>
          <w:color w:val="auto"/>
          <w:lang w:val="mt-MT"/>
        </w:rPr>
        <w:t>&lt;/NumAmB&gt;</w:t>
      </w:r>
    </w:p>
    <w:p w14:paraId="48BC8374"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030BDA40" w14:textId="77777777" w:rsidR="006A7B1E" w:rsidRPr="00E20674" w:rsidRDefault="006A7B1E" w:rsidP="006A7B1E">
      <w:r w:rsidRPr="00E20674">
        <w:rPr>
          <w:rStyle w:val="HideTWBExt"/>
          <w:color w:val="auto"/>
        </w:rPr>
        <w:t>&lt;/RepeatBlock-By&gt;</w:t>
      </w:r>
    </w:p>
    <w:p w14:paraId="78C08C4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DD3A259" w14:textId="77777777" w:rsidR="006A7B1E" w:rsidRPr="00E20674" w:rsidRDefault="006A7B1E" w:rsidP="006A7B1E">
      <w:pPr>
        <w:pStyle w:val="NormalBold"/>
      </w:pPr>
      <w:r w:rsidRPr="00E20674">
        <w:rPr>
          <w:rStyle w:val="HideTWBExt"/>
          <w:b w:val="0"/>
          <w:color w:val="auto"/>
        </w:rPr>
        <w:t>&lt;Article&gt;</w:t>
      </w:r>
      <w:r w:rsidRPr="00E20674">
        <w:t>Premessa 25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A257D93" w14:textId="77777777" w:rsidTr="00FD2E61">
        <w:trPr>
          <w:jc w:val="center"/>
        </w:trPr>
        <w:tc>
          <w:tcPr>
            <w:tcW w:w="9752" w:type="dxa"/>
            <w:gridSpan w:val="2"/>
          </w:tcPr>
          <w:p w14:paraId="0B07ED41" w14:textId="77777777" w:rsidR="006A7B1E" w:rsidRPr="00E20674" w:rsidRDefault="006A7B1E" w:rsidP="00FD2E61">
            <w:pPr>
              <w:keepNext/>
            </w:pPr>
          </w:p>
        </w:tc>
      </w:tr>
      <w:tr w:rsidR="00F32E0A" w:rsidRPr="00E20674" w14:paraId="5AF79430" w14:textId="77777777" w:rsidTr="00FD2E61">
        <w:trPr>
          <w:jc w:val="center"/>
        </w:trPr>
        <w:tc>
          <w:tcPr>
            <w:tcW w:w="4876" w:type="dxa"/>
            <w:hideMark/>
          </w:tcPr>
          <w:p w14:paraId="1B4F5BA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E7AE031" w14:textId="77777777" w:rsidR="006A7B1E" w:rsidRPr="00E20674" w:rsidRDefault="006A7B1E" w:rsidP="00FD2E61">
            <w:pPr>
              <w:pStyle w:val="ColumnHeading"/>
              <w:keepNext/>
              <w:rPr>
                <w:lang w:val="mt-MT"/>
              </w:rPr>
            </w:pPr>
            <w:r w:rsidRPr="00E20674">
              <w:rPr>
                <w:lang w:val="mt-MT"/>
              </w:rPr>
              <w:t>Emenda</w:t>
            </w:r>
          </w:p>
        </w:tc>
      </w:tr>
      <w:tr w:rsidR="00F32E0A" w:rsidRPr="00E20674" w14:paraId="3119DAB3" w14:textId="77777777" w:rsidTr="00FD2E61">
        <w:trPr>
          <w:jc w:val="center"/>
        </w:trPr>
        <w:tc>
          <w:tcPr>
            <w:tcW w:w="4876" w:type="dxa"/>
            <w:hideMark/>
          </w:tcPr>
          <w:p w14:paraId="66FCCDDA" w14:textId="77777777" w:rsidR="006A7B1E" w:rsidRPr="00E20674" w:rsidRDefault="006A7B1E" w:rsidP="00FD2E61">
            <w:pPr>
              <w:pStyle w:val="Normal6"/>
              <w:rPr>
                <w:lang w:val="mt-MT"/>
              </w:rPr>
            </w:pPr>
            <w:r w:rsidRPr="00E20674">
              <w:rPr>
                <w:b/>
                <w:i/>
                <w:lang w:val="mt-MT"/>
              </w:rPr>
              <w:t>(25)</w:t>
            </w:r>
            <w:r w:rsidRPr="00E20674">
              <w:rPr>
                <w:b/>
                <w:i/>
                <w:lang w:val="mt-MT"/>
              </w:rPr>
              <w:tab/>
              <w:t>Huwa meħtieġ li jiġu żgurati kontrolli u spezzjonijiet effettivi mwettqa mill-awtoritajiet kompetenti peress li huma essenzjali biex jiġu protetti d-drittijiet tat-trainees u biex jiġu miġġielda r-relazzjonijiet ta’ impjieg regolari li taparsi jkunu traineeships. Jenħtieġ li dawn ikunu mmirati biex tiġi evitata s-sostituzzjoni ta’ impjieg regolari bi traineeships moħbija u biex jiġu protetti d-drittijiet tal-ħaddiema.</w:t>
            </w:r>
          </w:p>
        </w:tc>
        <w:tc>
          <w:tcPr>
            <w:tcW w:w="4876" w:type="dxa"/>
            <w:hideMark/>
          </w:tcPr>
          <w:p w14:paraId="0B720AED" w14:textId="77777777" w:rsidR="006A7B1E" w:rsidRPr="00E20674" w:rsidRDefault="006A7B1E" w:rsidP="00FD2E61">
            <w:pPr>
              <w:pStyle w:val="Normal6"/>
              <w:rPr>
                <w:szCs w:val="24"/>
                <w:lang w:val="mt-MT"/>
              </w:rPr>
            </w:pPr>
            <w:r w:rsidRPr="00E20674">
              <w:rPr>
                <w:b/>
                <w:i/>
                <w:lang w:val="mt-MT"/>
              </w:rPr>
              <w:t>imħassar</w:t>
            </w:r>
          </w:p>
        </w:tc>
      </w:tr>
    </w:tbl>
    <w:p w14:paraId="47E7CC2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228F1CA7" w14:textId="77777777" w:rsidR="006A7B1E" w:rsidRPr="00E20674" w:rsidRDefault="006A7B1E" w:rsidP="006A7B1E">
      <w:r w:rsidRPr="00E20674">
        <w:rPr>
          <w:rStyle w:val="HideTWBExt"/>
          <w:color w:val="auto"/>
        </w:rPr>
        <w:t>&lt;/AmendB&gt;</w:t>
      </w:r>
    </w:p>
    <w:p w14:paraId="547F57FD"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254</w:t>
      </w:r>
      <w:r w:rsidRPr="00E20674">
        <w:rPr>
          <w:rStyle w:val="HideTWBExt"/>
          <w:b w:val="0"/>
          <w:color w:val="auto"/>
          <w:lang w:val="mt-MT"/>
        </w:rPr>
        <w:t>&lt;/NumAmB&gt;</w:t>
      </w:r>
    </w:p>
    <w:p w14:paraId="345F62A6"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4A5836B2" w14:textId="77777777" w:rsidR="006A7B1E" w:rsidRPr="00E20674" w:rsidRDefault="006A7B1E" w:rsidP="006A7B1E">
      <w:r w:rsidRPr="00E20674">
        <w:rPr>
          <w:rStyle w:val="HideTWBExt"/>
          <w:color w:val="auto"/>
        </w:rPr>
        <w:t>&lt;/RepeatBlock-By&gt;</w:t>
      </w:r>
    </w:p>
    <w:p w14:paraId="353733F0"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1D05FE5" w14:textId="77777777" w:rsidR="006A7B1E" w:rsidRPr="00E20674" w:rsidRDefault="006A7B1E" w:rsidP="006A7B1E">
      <w:pPr>
        <w:pStyle w:val="NormalBold"/>
      </w:pPr>
      <w:r w:rsidRPr="00E20674">
        <w:rPr>
          <w:rStyle w:val="HideTWBExt"/>
          <w:b w:val="0"/>
          <w:color w:val="auto"/>
        </w:rPr>
        <w:t>&lt;Article&gt;</w:t>
      </w:r>
      <w:r w:rsidRPr="00E20674">
        <w:t>Premessa 25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E8143E4" w14:textId="77777777" w:rsidTr="00FD2E61">
        <w:trPr>
          <w:jc w:val="center"/>
        </w:trPr>
        <w:tc>
          <w:tcPr>
            <w:tcW w:w="9752" w:type="dxa"/>
            <w:gridSpan w:val="2"/>
          </w:tcPr>
          <w:p w14:paraId="51FBA8A3" w14:textId="77777777" w:rsidR="006A7B1E" w:rsidRPr="00E20674" w:rsidRDefault="006A7B1E" w:rsidP="00FD2E61">
            <w:pPr>
              <w:keepNext/>
            </w:pPr>
          </w:p>
        </w:tc>
      </w:tr>
      <w:tr w:rsidR="00F32E0A" w:rsidRPr="00E20674" w14:paraId="799608A9" w14:textId="77777777" w:rsidTr="00FD2E61">
        <w:trPr>
          <w:jc w:val="center"/>
        </w:trPr>
        <w:tc>
          <w:tcPr>
            <w:tcW w:w="4876" w:type="dxa"/>
            <w:hideMark/>
          </w:tcPr>
          <w:p w14:paraId="0016510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32F5328" w14:textId="77777777" w:rsidR="006A7B1E" w:rsidRPr="00E20674" w:rsidRDefault="006A7B1E" w:rsidP="00FD2E61">
            <w:pPr>
              <w:pStyle w:val="ColumnHeading"/>
              <w:keepNext/>
              <w:rPr>
                <w:lang w:val="mt-MT"/>
              </w:rPr>
            </w:pPr>
            <w:r w:rsidRPr="00E20674">
              <w:rPr>
                <w:lang w:val="mt-MT"/>
              </w:rPr>
              <w:t>Emenda</w:t>
            </w:r>
          </w:p>
        </w:tc>
      </w:tr>
      <w:tr w:rsidR="00F32E0A" w:rsidRPr="00E20674" w14:paraId="4239DB76" w14:textId="77777777" w:rsidTr="00FD2E61">
        <w:trPr>
          <w:jc w:val="center"/>
        </w:trPr>
        <w:tc>
          <w:tcPr>
            <w:tcW w:w="4876" w:type="dxa"/>
            <w:hideMark/>
          </w:tcPr>
          <w:p w14:paraId="0BD72EDD" w14:textId="77777777" w:rsidR="006A7B1E" w:rsidRPr="00E20674" w:rsidRDefault="006A7B1E" w:rsidP="00FD2E61">
            <w:pPr>
              <w:pStyle w:val="Normal6"/>
              <w:rPr>
                <w:lang w:val="mt-MT"/>
              </w:rPr>
            </w:pPr>
            <w:r w:rsidRPr="00E20674">
              <w:rPr>
                <w:b/>
                <w:i/>
                <w:lang w:val="mt-MT"/>
              </w:rPr>
              <w:t>(25)</w:t>
            </w:r>
            <w:r w:rsidRPr="00E20674">
              <w:rPr>
                <w:b/>
                <w:i/>
                <w:lang w:val="mt-MT"/>
              </w:rPr>
              <w:tab/>
              <w:t>Huwa meħtieġ li jiġu żgurati kontrolli u spezzjonijiet effettivi mwettqa mill-awtoritajiet kompetenti peress li huma essenzjali biex jiġu protetti d-drittijiet tat-trainees u biex jiġu miġġielda r-relazzjonijiet ta’ impjieg regolari li taparsi jkunu traineeships. Jenħtieġ li dawn ikunu mmirati biex tiġi evitata s-sostituzzjoni ta’ impjieg regolari bi traineeships moħbija u biex jiġu protetti d-drittijiet tal-ħaddiema.</w:t>
            </w:r>
          </w:p>
        </w:tc>
        <w:tc>
          <w:tcPr>
            <w:tcW w:w="4876" w:type="dxa"/>
            <w:hideMark/>
          </w:tcPr>
          <w:p w14:paraId="592D8450" w14:textId="77777777" w:rsidR="006A7B1E" w:rsidRPr="00E20674" w:rsidRDefault="006A7B1E" w:rsidP="00FD2E61">
            <w:pPr>
              <w:pStyle w:val="Normal6"/>
              <w:rPr>
                <w:szCs w:val="24"/>
                <w:lang w:val="mt-MT"/>
              </w:rPr>
            </w:pPr>
            <w:r w:rsidRPr="00E20674">
              <w:rPr>
                <w:b/>
                <w:i/>
                <w:lang w:val="mt-MT"/>
              </w:rPr>
              <w:t>imħassar</w:t>
            </w:r>
          </w:p>
        </w:tc>
      </w:tr>
    </w:tbl>
    <w:p w14:paraId="40A5150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823D116" w14:textId="77777777" w:rsidR="006A7B1E" w:rsidRPr="00E20674" w:rsidRDefault="006A7B1E" w:rsidP="006A7B1E">
      <w:r w:rsidRPr="00E20674">
        <w:rPr>
          <w:rStyle w:val="HideTWBExt"/>
          <w:color w:val="auto"/>
        </w:rPr>
        <w:t>&lt;/AmendB&gt;</w:t>
      </w:r>
    </w:p>
    <w:p w14:paraId="4E7BA3F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255</w:t>
      </w:r>
      <w:r w:rsidRPr="00E20674">
        <w:rPr>
          <w:rStyle w:val="HideTWBExt"/>
          <w:b w:val="0"/>
          <w:color w:val="auto"/>
          <w:lang w:val="mt-MT"/>
        </w:rPr>
        <w:t>&lt;/NumAmB&gt;</w:t>
      </w:r>
    </w:p>
    <w:p w14:paraId="784DE9DB" w14:textId="77777777" w:rsidR="006A7B1E" w:rsidRPr="00E20674" w:rsidRDefault="006A7B1E" w:rsidP="006A7B1E">
      <w:pPr>
        <w:pStyle w:val="NormalBold"/>
      </w:pPr>
      <w:r w:rsidRPr="00E20674">
        <w:rPr>
          <w:rStyle w:val="HideTWBExt"/>
          <w:b w:val="0"/>
          <w:color w:val="auto"/>
        </w:rPr>
        <w:t>&lt;RepeatBlock-By&gt;&lt;Members&gt;</w:t>
      </w:r>
      <w:r w:rsidRPr="00E20674">
        <w:t>Arba Kokalari, Henrik Dahl</w:t>
      </w:r>
      <w:r w:rsidRPr="00E20674">
        <w:rPr>
          <w:rStyle w:val="HideTWBExt"/>
          <w:b w:val="0"/>
          <w:color w:val="auto"/>
        </w:rPr>
        <w:t>&lt;/Members&gt;</w:t>
      </w:r>
    </w:p>
    <w:p w14:paraId="6011806D" w14:textId="77777777" w:rsidR="006A7B1E" w:rsidRPr="00E20674" w:rsidRDefault="006A7B1E" w:rsidP="006A7B1E">
      <w:r w:rsidRPr="00E20674">
        <w:rPr>
          <w:rStyle w:val="HideTWBExt"/>
          <w:color w:val="auto"/>
        </w:rPr>
        <w:t>&lt;/RepeatBlock-By&gt;</w:t>
      </w:r>
    </w:p>
    <w:p w14:paraId="1A78B7D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4311EE0" w14:textId="77777777" w:rsidR="006A7B1E" w:rsidRPr="00E20674" w:rsidRDefault="006A7B1E" w:rsidP="006A7B1E">
      <w:pPr>
        <w:pStyle w:val="NormalBold"/>
      </w:pPr>
      <w:r w:rsidRPr="00E20674">
        <w:rPr>
          <w:rStyle w:val="HideTWBExt"/>
          <w:b w:val="0"/>
          <w:color w:val="auto"/>
        </w:rPr>
        <w:t>&lt;Article&gt;</w:t>
      </w:r>
      <w:r w:rsidRPr="00E20674">
        <w:t>Premessa 25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E4B3F7F" w14:textId="77777777" w:rsidTr="00FD2E61">
        <w:trPr>
          <w:jc w:val="center"/>
        </w:trPr>
        <w:tc>
          <w:tcPr>
            <w:tcW w:w="9752" w:type="dxa"/>
            <w:gridSpan w:val="2"/>
          </w:tcPr>
          <w:p w14:paraId="0B7A4F92" w14:textId="77777777" w:rsidR="006A7B1E" w:rsidRPr="00E20674" w:rsidRDefault="006A7B1E" w:rsidP="00FD2E61">
            <w:pPr>
              <w:keepNext/>
            </w:pPr>
          </w:p>
        </w:tc>
      </w:tr>
      <w:tr w:rsidR="00F32E0A" w:rsidRPr="00E20674" w14:paraId="0E6E1B5B" w14:textId="77777777" w:rsidTr="00FD2E61">
        <w:trPr>
          <w:jc w:val="center"/>
        </w:trPr>
        <w:tc>
          <w:tcPr>
            <w:tcW w:w="4876" w:type="dxa"/>
            <w:hideMark/>
          </w:tcPr>
          <w:p w14:paraId="57CFD276"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AC9E54A" w14:textId="77777777" w:rsidR="006A7B1E" w:rsidRPr="00E20674" w:rsidRDefault="006A7B1E" w:rsidP="00FD2E61">
            <w:pPr>
              <w:pStyle w:val="ColumnHeading"/>
              <w:keepNext/>
              <w:rPr>
                <w:lang w:val="mt-MT"/>
              </w:rPr>
            </w:pPr>
            <w:r w:rsidRPr="00E20674">
              <w:rPr>
                <w:lang w:val="mt-MT"/>
              </w:rPr>
              <w:t>Emenda</w:t>
            </w:r>
          </w:p>
        </w:tc>
      </w:tr>
      <w:tr w:rsidR="00F32E0A" w:rsidRPr="00E20674" w14:paraId="07D0CAFB" w14:textId="77777777" w:rsidTr="00FD2E61">
        <w:trPr>
          <w:jc w:val="center"/>
        </w:trPr>
        <w:tc>
          <w:tcPr>
            <w:tcW w:w="4876" w:type="dxa"/>
            <w:hideMark/>
          </w:tcPr>
          <w:p w14:paraId="311C32DF" w14:textId="77777777" w:rsidR="006A7B1E" w:rsidRPr="00E20674" w:rsidRDefault="006A7B1E" w:rsidP="00FD2E61">
            <w:pPr>
              <w:pStyle w:val="Normal6"/>
              <w:rPr>
                <w:lang w:val="mt-MT"/>
              </w:rPr>
            </w:pPr>
            <w:r w:rsidRPr="00E20674">
              <w:rPr>
                <w:lang w:val="mt-MT"/>
              </w:rPr>
              <w:t>(25)</w:t>
            </w:r>
            <w:r w:rsidRPr="00E20674">
              <w:rPr>
                <w:lang w:val="mt-MT"/>
              </w:rPr>
              <w:tab/>
              <w:t xml:space="preserve">Huwa meħtieġ li jiġu żgurati kontrolli u spezzjonijiet effettivi </w:t>
            </w:r>
            <w:r w:rsidRPr="00E20674">
              <w:rPr>
                <w:b/>
                <w:bCs/>
                <w:i/>
                <w:iCs/>
                <w:lang w:val="mt-MT"/>
              </w:rPr>
              <w:t xml:space="preserve">mwettqa mill-awtoritajiet kompetenti peress li huma essenzjali </w:t>
            </w:r>
            <w:r w:rsidRPr="00E20674">
              <w:rPr>
                <w:lang w:val="mt-MT"/>
              </w:rPr>
              <w:t>biex jiġu</w:t>
            </w:r>
            <w:r w:rsidRPr="00E20674">
              <w:rPr>
                <w:b/>
                <w:bCs/>
                <w:i/>
                <w:iCs/>
                <w:lang w:val="mt-MT"/>
              </w:rPr>
              <w:t xml:space="preserve"> protetti </w:t>
            </w:r>
            <w:r w:rsidRPr="00E20674">
              <w:rPr>
                <w:lang w:val="mt-MT"/>
              </w:rPr>
              <w:t xml:space="preserve">d-drittijiet </w:t>
            </w:r>
            <w:r w:rsidRPr="00E20674">
              <w:rPr>
                <w:b/>
                <w:bCs/>
                <w:i/>
                <w:iCs/>
                <w:lang w:val="mt-MT"/>
              </w:rPr>
              <w:t>tat-trainees u biex jiġu miġġielda r-relazzjonijiet ta’ impjieg regolari li taparsi jkunu traineeships.</w:t>
            </w:r>
            <w:r w:rsidRPr="00E20674">
              <w:rPr>
                <w:b/>
                <w:i/>
                <w:lang w:val="mt-MT"/>
              </w:rPr>
              <w:t xml:space="preserve"> </w:t>
            </w:r>
            <w:r w:rsidRPr="00E20674">
              <w:rPr>
                <w:lang w:val="mt-MT"/>
              </w:rPr>
              <w:t xml:space="preserve">Jenħtieġ li dawn </w:t>
            </w:r>
            <w:r w:rsidRPr="00E20674">
              <w:rPr>
                <w:b/>
                <w:bCs/>
                <w:i/>
                <w:iCs/>
                <w:lang w:val="mt-MT"/>
              </w:rPr>
              <w:t>ikunu mmirati biex tiġi evitata s-sostituzzjoni ta’ impjieg regolari bi traineeships moħbija u biex jiġu protetti d-drittijiet tal-ħaddiema</w:t>
            </w:r>
            <w:r w:rsidRPr="00E20674">
              <w:rPr>
                <w:lang w:val="mt-MT"/>
              </w:rPr>
              <w:t>.</w:t>
            </w:r>
          </w:p>
        </w:tc>
        <w:tc>
          <w:tcPr>
            <w:tcW w:w="4876" w:type="dxa"/>
            <w:hideMark/>
          </w:tcPr>
          <w:p w14:paraId="21D8736C" w14:textId="77777777" w:rsidR="006A7B1E" w:rsidRPr="00E20674" w:rsidRDefault="006A7B1E" w:rsidP="00FD2E61">
            <w:pPr>
              <w:pStyle w:val="Normal6"/>
              <w:rPr>
                <w:szCs w:val="24"/>
                <w:lang w:val="mt-MT"/>
              </w:rPr>
            </w:pPr>
            <w:r w:rsidRPr="00E20674">
              <w:rPr>
                <w:lang w:val="mt-MT"/>
              </w:rPr>
              <w:t>(25)</w:t>
            </w:r>
            <w:r w:rsidRPr="00E20674">
              <w:rPr>
                <w:lang w:val="mt-MT"/>
              </w:rPr>
              <w:tab/>
              <w:t xml:space="preserve">Huwa meħtieġ li jiġu żgurati kontrolli u spezzjonijiet effettivi biex jiġu </w:t>
            </w:r>
            <w:r w:rsidRPr="00E20674">
              <w:rPr>
                <w:b/>
                <w:bCs/>
                <w:i/>
                <w:iCs/>
                <w:lang w:val="mt-MT"/>
              </w:rPr>
              <w:t>żgurati</w:t>
            </w:r>
            <w:r w:rsidRPr="00E20674">
              <w:rPr>
                <w:lang w:val="mt-MT"/>
              </w:rPr>
              <w:t xml:space="preserve"> d-drittijiet </w:t>
            </w:r>
            <w:r w:rsidRPr="00E20674">
              <w:rPr>
                <w:b/>
                <w:bCs/>
                <w:i/>
                <w:iCs/>
                <w:lang w:val="mt-MT"/>
              </w:rPr>
              <w:t>tal-ħaddiem.</w:t>
            </w:r>
            <w:r w:rsidRPr="00E20674">
              <w:rPr>
                <w:b/>
                <w:i/>
                <w:lang w:val="mt-MT"/>
              </w:rPr>
              <w:t xml:space="preserve"> </w:t>
            </w:r>
            <w:r w:rsidRPr="00E20674">
              <w:rPr>
                <w:lang w:val="mt-MT"/>
              </w:rPr>
              <w:t xml:space="preserve">Jenħtieġ li dawn </w:t>
            </w:r>
            <w:r w:rsidRPr="00E20674">
              <w:rPr>
                <w:b/>
                <w:bCs/>
                <w:i/>
                <w:iCs/>
                <w:lang w:val="mt-MT"/>
              </w:rPr>
              <w:t>jitwettqu skont il-prattiki nazzjonali, fejn l-awtonomija tas-suq tax-xogħol u s-sistemi nazzjonali jkunu rrispettati, f’konformità mal-prinċipju tas-sussidjarjetà</w:t>
            </w:r>
            <w:r w:rsidRPr="00E20674">
              <w:rPr>
                <w:lang w:val="mt-MT"/>
              </w:rPr>
              <w:t>.</w:t>
            </w:r>
          </w:p>
        </w:tc>
      </w:tr>
    </w:tbl>
    <w:p w14:paraId="7007C35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4DED239" w14:textId="77777777" w:rsidR="006A7B1E" w:rsidRPr="00E20674" w:rsidRDefault="006A7B1E" w:rsidP="006A7B1E">
      <w:r w:rsidRPr="00E20674">
        <w:rPr>
          <w:rStyle w:val="HideTWBExt"/>
          <w:color w:val="auto"/>
        </w:rPr>
        <w:t>&lt;/AmendB&gt;</w:t>
      </w:r>
    </w:p>
    <w:p w14:paraId="530BE273"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256</w:t>
      </w:r>
      <w:r w:rsidRPr="00E20674">
        <w:rPr>
          <w:rStyle w:val="HideTWBExt"/>
          <w:b w:val="0"/>
          <w:color w:val="auto"/>
          <w:lang w:val="mt-MT"/>
        </w:rPr>
        <w:t>&lt;/NumAmB&gt;</w:t>
      </w:r>
    </w:p>
    <w:p w14:paraId="09FB431A"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0749F073" w14:textId="77777777" w:rsidR="006A7B1E" w:rsidRPr="00E20674" w:rsidRDefault="006A7B1E" w:rsidP="006A7B1E">
      <w:r w:rsidRPr="00E20674">
        <w:rPr>
          <w:rStyle w:val="HideTWBExt"/>
          <w:color w:val="auto"/>
        </w:rPr>
        <w:t>&lt;/RepeatBlock-By&gt;</w:t>
      </w:r>
    </w:p>
    <w:p w14:paraId="3A9A2180"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6040E68" w14:textId="77777777" w:rsidR="006A7B1E" w:rsidRPr="00E20674" w:rsidRDefault="006A7B1E" w:rsidP="006A7B1E">
      <w:pPr>
        <w:pStyle w:val="NormalBold"/>
      </w:pPr>
      <w:r w:rsidRPr="00E20674">
        <w:rPr>
          <w:rStyle w:val="HideTWBExt"/>
          <w:b w:val="0"/>
          <w:color w:val="auto"/>
        </w:rPr>
        <w:t>&lt;Article&gt;</w:t>
      </w:r>
      <w:r w:rsidRPr="00E20674">
        <w:t>Premessa 25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51F05F5" w14:textId="77777777" w:rsidTr="00FD2E61">
        <w:trPr>
          <w:jc w:val="center"/>
        </w:trPr>
        <w:tc>
          <w:tcPr>
            <w:tcW w:w="9752" w:type="dxa"/>
            <w:gridSpan w:val="2"/>
          </w:tcPr>
          <w:p w14:paraId="24A97CA2" w14:textId="77777777" w:rsidR="006A7B1E" w:rsidRPr="00E20674" w:rsidRDefault="006A7B1E" w:rsidP="00FD2E61">
            <w:pPr>
              <w:keepNext/>
            </w:pPr>
          </w:p>
        </w:tc>
      </w:tr>
      <w:tr w:rsidR="00F32E0A" w:rsidRPr="00E20674" w14:paraId="13786A3B" w14:textId="77777777" w:rsidTr="00FD2E61">
        <w:trPr>
          <w:jc w:val="center"/>
        </w:trPr>
        <w:tc>
          <w:tcPr>
            <w:tcW w:w="4876" w:type="dxa"/>
            <w:hideMark/>
          </w:tcPr>
          <w:p w14:paraId="623436D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8287761" w14:textId="77777777" w:rsidR="006A7B1E" w:rsidRPr="00E20674" w:rsidRDefault="006A7B1E" w:rsidP="00FD2E61">
            <w:pPr>
              <w:pStyle w:val="ColumnHeading"/>
              <w:keepNext/>
              <w:rPr>
                <w:lang w:val="mt-MT"/>
              </w:rPr>
            </w:pPr>
            <w:r w:rsidRPr="00E20674">
              <w:rPr>
                <w:lang w:val="mt-MT"/>
              </w:rPr>
              <w:t>Emenda</w:t>
            </w:r>
          </w:p>
        </w:tc>
      </w:tr>
      <w:tr w:rsidR="00F32E0A" w:rsidRPr="00E20674" w14:paraId="433B25AD" w14:textId="77777777" w:rsidTr="00FD2E61">
        <w:trPr>
          <w:jc w:val="center"/>
        </w:trPr>
        <w:tc>
          <w:tcPr>
            <w:tcW w:w="4876" w:type="dxa"/>
            <w:hideMark/>
          </w:tcPr>
          <w:p w14:paraId="0D90106F" w14:textId="77777777" w:rsidR="006A7B1E" w:rsidRPr="00E20674" w:rsidRDefault="006A7B1E" w:rsidP="00FD2E61">
            <w:pPr>
              <w:pStyle w:val="Normal6"/>
              <w:rPr>
                <w:lang w:val="mt-MT"/>
              </w:rPr>
            </w:pPr>
            <w:r w:rsidRPr="00E20674">
              <w:rPr>
                <w:lang w:val="mt-MT"/>
              </w:rPr>
              <w:t>(25)</w:t>
            </w:r>
            <w:r w:rsidRPr="00E20674">
              <w:rPr>
                <w:lang w:val="mt-MT"/>
              </w:rPr>
              <w:tab/>
              <w:t xml:space="preserve">Huwa meħtieġ li </w:t>
            </w:r>
            <w:r w:rsidRPr="00E20674">
              <w:rPr>
                <w:b/>
                <w:bCs/>
                <w:i/>
                <w:iCs/>
                <w:lang w:val="mt-MT"/>
              </w:rPr>
              <w:t>jiġu żgurati</w:t>
            </w:r>
            <w:r w:rsidRPr="00E20674">
              <w:rPr>
                <w:lang w:val="mt-MT"/>
              </w:rPr>
              <w:t xml:space="preserve"> kontrolli u spezzjonijiet effettivi </w:t>
            </w:r>
            <w:r w:rsidRPr="00E20674">
              <w:rPr>
                <w:b/>
                <w:bCs/>
                <w:i/>
                <w:iCs/>
                <w:lang w:val="mt-MT"/>
              </w:rPr>
              <w:t>mwettqa mill-awtoritajiet kompetenti peress li huma essenzjali</w:t>
            </w:r>
            <w:r w:rsidRPr="00E20674">
              <w:rPr>
                <w:lang w:val="mt-MT"/>
              </w:rPr>
              <w:t xml:space="preserve"> biex jiġu protetti d-drittijiet tat-trainees u biex jiġu </w:t>
            </w:r>
            <w:r w:rsidRPr="00E20674">
              <w:rPr>
                <w:b/>
                <w:bCs/>
                <w:i/>
                <w:iCs/>
                <w:lang w:val="mt-MT"/>
              </w:rPr>
              <w:t>miġġielda</w:t>
            </w:r>
            <w:r w:rsidRPr="00E20674">
              <w:rPr>
                <w:lang w:val="mt-MT"/>
              </w:rPr>
              <w:t xml:space="preserve"> r-relazzjonijiet ta’ impjieg regolari </w:t>
            </w:r>
            <w:r w:rsidRPr="00E20674">
              <w:rPr>
                <w:b/>
                <w:bCs/>
                <w:i/>
                <w:iCs/>
                <w:lang w:val="mt-MT"/>
              </w:rPr>
              <w:t>li taparsi jkunu traineeships.</w:t>
            </w:r>
            <w:r w:rsidRPr="00E20674">
              <w:rPr>
                <w:b/>
                <w:i/>
                <w:lang w:val="mt-MT"/>
              </w:rPr>
              <w:t xml:space="preserve"> </w:t>
            </w:r>
            <w:r w:rsidRPr="00E20674">
              <w:rPr>
                <w:lang w:val="mt-MT"/>
              </w:rPr>
              <w:t xml:space="preserve">Jenħtieġ li </w:t>
            </w:r>
            <w:r w:rsidRPr="00E20674">
              <w:rPr>
                <w:b/>
                <w:bCs/>
                <w:i/>
                <w:iCs/>
                <w:lang w:val="mt-MT"/>
              </w:rPr>
              <w:t>dawn</w:t>
            </w:r>
            <w:r w:rsidRPr="00E20674">
              <w:rPr>
                <w:lang w:val="mt-MT"/>
              </w:rPr>
              <w:t xml:space="preserve"> </w:t>
            </w:r>
            <w:r w:rsidRPr="00E20674">
              <w:rPr>
                <w:b/>
                <w:bCs/>
                <w:i/>
                <w:iCs/>
                <w:lang w:val="mt-MT"/>
              </w:rPr>
              <w:t>ikunu</w:t>
            </w:r>
            <w:r w:rsidRPr="00E20674">
              <w:rPr>
                <w:lang w:val="mt-MT"/>
              </w:rPr>
              <w:t xml:space="preserve"> mmirati</w:t>
            </w:r>
            <w:r w:rsidRPr="00E20674">
              <w:rPr>
                <w:b/>
                <w:bCs/>
                <w:i/>
                <w:iCs/>
                <w:lang w:val="mt-MT"/>
              </w:rPr>
              <w:t xml:space="preserve"> biex</w:t>
            </w:r>
            <w:r w:rsidRPr="00E20674">
              <w:rPr>
                <w:lang w:val="mt-MT"/>
              </w:rPr>
              <w:t xml:space="preserve"> tiġi evitata</w:t>
            </w:r>
            <w:r w:rsidRPr="00E20674">
              <w:rPr>
                <w:b/>
                <w:bCs/>
                <w:i/>
                <w:iCs/>
                <w:lang w:val="mt-MT"/>
              </w:rPr>
              <w:t xml:space="preserve"> </w:t>
            </w:r>
            <w:r w:rsidRPr="00E20674">
              <w:rPr>
                <w:lang w:val="mt-MT"/>
              </w:rPr>
              <w:t xml:space="preserve">s-sostituzzjoni ta’ impjieg regolari </w:t>
            </w:r>
            <w:r w:rsidRPr="00E20674">
              <w:rPr>
                <w:b/>
                <w:bCs/>
                <w:i/>
                <w:iCs/>
                <w:lang w:val="mt-MT"/>
              </w:rPr>
              <w:t>bi</w:t>
            </w:r>
            <w:r w:rsidRPr="00E20674">
              <w:rPr>
                <w:lang w:val="mt-MT"/>
              </w:rPr>
              <w:t xml:space="preserve"> traineeships </w:t>
            </w:r>
            <w:r w:rsidRPr="00E20674">
              <w:rPr>
                <w:b/>
                <w:bCs/>
                <w:i/>
                <w:iCs/>
                <w:lang w:val="mt-MT"/>
              </w:rPr>
              <w:t>moħbija u biex jiġu protetti d-drittijiet tal-ħaddiema</w:t>
            </w:r>
            <w:r w:rsidRPr="00E20674">
              <w:rPr>
                <w:lang w:val="mt-MT"/>
              </w:rPr>
              <w:t>.</w:t>
            </w:r>
          </w:p>
        </w:tc>
        <w:tc>
          <w:tcPr>
            <w:tcW w:w="4876" w:type="dxa"/>
            <w:hideMark/>
          </w:tcPr>
          <w:p w14:paraId="6AD3323C" w14:textId="77777777" w:rsidR="006A7B1E" w:rsidRPr="00E20674" w:rsidRDefault="006A7B1E" w:rsidP="00FD2E61">
            <w:pPr>
              <w:pStyle w:val="Normal6"/>
              <w:rPr>
                <w:szCs w:val="24"/>
                <w:lang w:val="mt-MT"/>
              </w:rPr>
            </w:pPr>
            <w:r w:rsidRPr="00E20674">
              <w:rPr>
                <w:lang w:val="mt-MT"/>
              </w:rPr>
              <w:t>(25)</w:t>
            </w:r>
            <w:r w:rsidRPr="00E20674">
              <w:rPr>
                <w:lang w:val="mt-MT"/>
              </w:rPr>
              <w:tab/>
              <w:t xml:space="preserve">Huwa meħtieġ li </w:t>
            </w:r>
            <w:r w:rsidRPr="00E20674">
              <w:rPr>
                <w:b/>
                <w:bCs/>
                <w:i/>
                <w:iCs/>
                <w:lang w:val="mt-MT"/>
              </w:rPr>
              <w:t>jiġi żgurat</w:t>
            </w:r>
            <w:r w:rsidRPr="00E20674">
              <w:rPr>
                <w:lang w:val="mt-MT"/>
              </w:rPr>
              <w:t xml:space="preserve"> </w:t>
            </w:r>
            <w:r w:rsidRPr="00E20674">
              <w:rPr>
                <w:b/>
                <w:bCs/>
                <w:i/>
                <w:iCs/>
                <w:lang w:val="mt-MT"/>
              </w:rPr>
              <w:t>li l-awtoritajiet kompetenti jkunu jistgħu jwettqu</w:t>
            </w:r>
            <w:r w:rsidRPr="00E20674">
              <w:rPr>
                <w:lang w:val="mt-MT"/>
              </w:rPr>
              <w:t xml:space="preserve"> kontrolli u spezzjonijiet effettivi</w:t>
            </w:r>
            <w:r w:rsidRPr="00E20674">
              <w:rPr>
                <w:b/>
                <w:bCs/>
                <w:i/>
                <w:iCs/>
                <w:lang w:val="mt-MT"/>
              </w:rPr>
              <w:t xml:space="preserve"> u proporzjonati</w:t>
            </w:r>
            <w:r w:rsidRPr="00E20674">
              <w:rPr>
                <w:lang w:val="mt-MT"/>
              </w:rPr>
              <w:t xml:space="preserve"> biex jiġu protetti d-drittijiet tat-trainees u biex jiġu </w:t>
            </w:r>
            <w:r w:rsidRPr="00E20674">
              <w:rPr>
                <w:b/>
                <w:bCs/>
                <w:i/>
                <w:iCs/>
                <w:lang w:val="mt-MT"/>
              </w:rPr>
              <w:t>identifikati każijiet fejn it-traineeships jintużaw ħażin biex jiġu evitati</w:t>
            </w:r>
            <w:r w:rsidRPr="00E20674">
              <w:rPr>
                <w:lang w:val="mt-MT"/>
              </w:rPr>
              <w:t xml:space="preserve"> r-relazzjonijiet ta’ impjieg regolari</w:t>
            </w:r>
            <w:r w:rsidRPr="00E20674">
              <w:rPr>
                <w:b/>
                <w:bCs/>
                <w:i/>
                <w:iCs/>
                <w:lang w:val="mt-MT"/>
              </w:rPr>
              <w:t>.</w:t>
            </w:r>
            <w:r w:rsidRPr="00E20674">
              <w:rPr>
                <w:b/>
                <w:i/>
                <w:lang w:val="mt-MT"/>
              </w:rPr>
              <w:t xml:space="preserve"> </w:t>
            </w:r>
            <w:r w:rsidRPr="00E20674">
              <w:rPr>
                <w:lang w:val="mt-MT"/>
              </w:rPr>
              <w:t xml:space="preserve">Jenħtieġ li </w:t>
            </w:r>
            <w:r w:rsidRPr="00E20674">
              <w:rPr>
                <w:b/>
                <w:bCs/>
                <w:i/>
                <w:iCs/>
                <w:lang w:val="mt-MT"/>
              </w:rPr>
              <w:t>tali miżuri jkunu</w:t>
            </w:r>
            <w:r w:rsidRPr="00E20674">
              <w:rPr>
                <w:lang w:val="mt-MT"/>
              </w:rPr>
              <w:t xml:space="preserve"> mmirati </w:t>
            </w:r>
            <w:r w:rsidRPr="00E20674">
              <w:rPr>
                <w:b/>
                <w:bCs/>
                <w:i/>
                <w:iCs/>
                <w:lang w:val="mt-MT"/>
              </w:rPr>
              <w:t>u bbażati fuq ir-riskju, sabiex</w:t>
            </w:r>
            <w:r w:rsidRPr="00E20674">
              <w:rPr>
                <w:lang w:val="mt-MT"/>
              </w:rPr>
              <w:t xml:space="preserve"> tiġi evitata s-sostituzzjoni </w:t>
            </w:r>
            <w:r w:rsidRPr="00E20674">
              <w:rPr>
                <w:b/>
                <w:bCs/>
                <w:i/>
                <w:iCs/>
                <w:lang w:val="mt-MT"/>
              </w:rPr>
              <w:t>sistematika</w:t>
            </w:r>
            <w:r w:rsidRPr="00E20674">
              <w:rPr>
                <w:lang w:val="mt-MT"/>
              </w:rPr>
              <w:t xml:space="preserve"> ta’ impjieg regolari </w:t>
            </w:r>
            <w:r w:rsidRPr="00E20674">
              <w:rPr>
                <w:b/>
                <w:bCs/>
                <w:i/>
                <w:iCs/>
                <w:lang w:val="mt-MT"/>
              </w:rPr>
              <w:t>permezz ta’</w:t>
            </w:r>
            <w:r w:rsidRPr="00E20674">
              <w:rPr>
                <w:lang w:val="mt-MT"/>
              </w:rPr>
              <w:t xml:space="preserve"> traineeships</w:t>
            </w:r>
            <w:r w:rsidRPr="00E20674">
              <w:rPr>
                <w:b/>
                <w:bCs/>
                <w:i/>
                <w:iCs/>
                <w:lang w:val="mt-MT"/>
              </w:rPr>
              <w:t>.</w:t>
            </w:r>
            <w:r w:rsidRPr="00E20674">
              <w:rPr>
                <w:b/>
                <w:i/>
                <w:lang w:val="mt-MT"/>
              </w:rPr>
              <w:t xml:space="preserve"> Fl-istess waqt, jenħtieġ li l-Istati Membri jiżguraw li l-piż amministrattiv għall-intrapriżi, b’mod partikolari għall-intrapriżi żgħar u ta’ daqs medju, jibqa’ limitat kemm jista’ jkun</w:t>
            </w:r>
            <w:r w:rsidRPr="00E20674">
              <w:rPr>
                <w:lang w:val="mt-MT"/>
              </w:rPr>
              <w:t>.</w:t>
            </w:r>
          </w:p>
        </w:tc>
      </w:tr>
    </w:tbl>
    <w:p w14:paraId="4F213DA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9482243"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6F574D50" w14:textId="77777777" w:rsidR="006A7B1E" w:rsidRPr="00E20674" w:rsidRDefault="006A7B1E" w:rsidP="006A7B1E">
      <w:pPr>
        <w:pStyle w:val="Normal12Italic"/>
        <w:rPr>
          <w:noProof w:val="0"/>
          <w:lang w:val="mt-MT"/>
        </w:rPr>
      </w:pPr>
      <w:r w:rsidRPr="00E20674">
        <w:rPr>
          <w:lang w:val="mt-MT"/>
        </w:rPr>
        <w:t>Din il-premessa tiżgura li l-infurzar tar-regoli dwar it-traineeships jibqa’ effettiv filwaqt li tiġi ssalvagwardjata l-proporzjonalità. Hija tevita piż amministrattiv bla bżonn għall-impjegaturi u tirrispetta l-prinċipju ta’ regolamentazzjoni aħjar.</w:t>
      </w:r>
    </w:p>
    <w:p w14:paraId="033DE243" w14:textId="77777777" w:rsidR="006A7B1E" w:rsidRPr="00E20674" w:rsidRDefault="006A7B1E" w:rsidP="006A7B1E">
      <w:r w:rsidRPr="00E20674">
        <w:rPr>
          <w:rStyle w:val="HideTWBExt"/>
          <w:color w:val="auto"/>
        </w:rPr>
        <w:t>&lt;/AmendB&gt;</w:t>
      </w:r>
    </w:p>
    <w:p w14:paraId="7EDB832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257</w:t>
      </w:r>
      <w:r w:rsidRPr="00E20674">
        <w:rPr>
          <w:rStyle w:val="HideTWBExt"/>
          <w:b w:val="0"/>
          <w:color w:val="auto"/>
          <w:lang w:val="mt-MT"/>
        </w:rPr>
        <w:t>&lt;/NumAmB&gt;</w:t>
      </w:r>
    </w:p>
    <w:p w14:paraId="4644B010" w14:textId="77777777" w:rsidR="006A7B1E" w:rsidRPr="00E20674" w:rsidRDefault="006A7B1E" w:rsidP="006A7B1E">
      <w:pPr>
        <w:pStyle w:val="NormalBold"/>
      </w:pPr>
      <w:r w:rsidRPr="00E20674">
        <w:rPr>
          <w:rStyle w:val="HideTWBExt"/>
          <w:b w:val="0"/>
          <w:color w:val="auto"/>
        </w:rPr>
        <w:t>&lt;RepeatBlock-By&gt;&lt;Members&gt;</w:t>
      </w:r>
      <w:r w:rsidRPr="00E20674">
        <w:t>Pierfrancesco Maran, Raffaele Topo, Brando Benifei, Cecilia Strada</w:t>
      </w:r>
      <w:r w:rsidRPr="00E20674">
        <w:rPr>
          <w:rStyle w:val="HideTWBExt"/>
          <w:b w:val="0"/>
          <w:color w:val="auto"/>
        </w:rPr>
        <w:t>&lt;/Members&gt;</w:t>
      </w:r>
    </w:p>
    <w:p w14:paraId="542337BE" w14:textId="77777777" w:rsidR="006A7B1E" w:rsidRPr="00E20674" w:rsidRDefault="006A7B1E" w:rsidP="006A7B1E">
      <w:r w:rsidRPr="00E20674">
        <w:rPr>
          <w:rStyle w:val="HideTWBExt"/>
          <w:color w:val="auto"/>
        </w:rPr>
        <w:t>&lt;/RepeatBlock-By&gt;</w:t>
      </w:r>
    </w:p>
    <w:p w14:paraId="661E5D5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5F0EE30" w14:textId="77777777" w:rsidR="006A7B1E" w:rsidRPr="00E20674" w:rsidRDefault="006A7B1E" w:rsidP="006A7B1E">
      <w:pPr>
        <w:pStyle w:val="NormalBold"/>
      </w:pPr>
      <w:r w:rsidRPr="00E20674">
        <w:rPr>
          <w:rStyle w:val="HideTWBExt"/>
          <w:b w:val="0"/>
          <w:color w:val="auto"/>
        </w:rPr>
        <w:t>&lt;Article&gt;</w:t>
      </w:r>
      <w:r w:rsidRPr="00E20674">
        <w:t>Premessa 25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57542E4" w14:textId="77777777" w:rsidTr="00FD2E61">
        <w:trPr>
          <w:jc w:val="center"/>
        </w:trPr>
        <w:tc>
          <w:tcPr>
            <w:tcW w:w="9752" w:type="dxa"/>
            <w:gridSpan w:val="2"/>
          </w:tcPr>
          <w:p w14:paraId="76EE77C2" w14:textId="77777777" w:rsidR="006A7B1E" w:rsidRPr="00E20674" w:rsidRDefault="006A7B1E" w:rsidP="00FD2E61">
            <w:pPr>
              <w:keepNext/>
            </w:pPr>
          </w:p>
        </w:tc>
      </w:tr>
      <w:tr w:rsidR="00F32E0A" w:rsidRPr="00E20674" w14:paraId="47EAFCD7" w14:textId="77777777" w:rsidTr="00FD2E61">
        <w:trPr>
          <w:jc w:val="center"/>
        </w:trPr>
        <w:tc>
          <w:tcPr>
            <w:tcW w:w="4876" w:type="dxa"/>
            <w:hideMark/>
          </w:tcPr>
          <w:p w14:paraId="6E93F09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C81501B" w14:textId="77777777" w:rsidR="006A7B1E" w:rsidRPr="00E20674" w:rsidRDefault="006A7B1E" w:rsidP="00FD2E61">
            <w:pPr>
              <w:pStyle w:val="ColumnHeading"/>
              <w:keepNext/>
              <w:rPr>
                <w:lang w:val="mt-MT"/>
              </w:rPr>
            </w:pPr>
            <w:r w:rsidRPr="00E20674">
              <w:rPr>
                <w:lang w:val="mt-MT"/>
              </w:rPr>
              <w:t>Emenda</w:t>
            </w:r>
          </w:p>
        </w:tc>
      </w:tr>
      <w:tr w:rsidR="00F32E0A" w:rsidRPr="00E20674" w14:paraId="4A1DCB4F" w14:textId="77777777" w:rsidTr="00FD2E61">
        <w:trPr>
          <w:jc w:val="center"/>
        </w:trPr>
        <w:tc>
          <w:tcPr>
            <w:tcW w:w="4876" w:type="dxa"/>
            <w:hideMark/>
          </w:tcPr>
          <w:p w14:paraId="1CF2A690" w14:textId="77777777" w:rsidR="006A7B1E" w:rsidRPr="00E20674" w:rsidRDefault="006A7B1E" w:rsidP="00FD2E61">
            <w:pPr>
              <w:pStyle w:val="Normal6"/>
              <w:rPr>
                <w:lang w:val="mt-MT"/>
              </w:rPr>
            </w:pPr>
            <w:r w:rsidRPr="00E20674">
              <w:rPr>
                <w:lang w:val="mt-MT"/>
              </w:rPr>
              <w:t>(25)</w:t>
            </w:r>
            <w:r w:rsidRPr="00E20674">
              <w:rPr>
                <w:lang w:val="mt-MT"/>
              </w:rPr>
              <w:tab/>
              <w:t xml:space="preserve">Huwa meħtieġ li jiġu żgurati kontrolli u spezzjonijiet effettivi mwettqa mill-awtoritajiet kompetenti peress li huma essenzjali biex jiġu protetti d-drittijiet tat-trainees u biex jiġu miġġielda </w:t>
            </w:r>
            <w:r w:rsidRPr="00E20674">
              <w:rPr>
                <w:b/>
                <w:bCs/>
                <w:i/>
                <w:iCs/>
                <w:lang w:val="mt-MT"/>
              </w:rPr>
              <w:t>r-relazzjonijiet ta’ impjieg regolari li taparsi jkunu traineeships</w:t>
            </w:r>
            <w:r w:rsidRPr="00E20674">
              <w:rPr>
                <w:lang w:val="mt-MT"/>
              </w:rPr>
              <w:t xml:space="preserve">. Jenħtieġ li dawn ikunu mmirati biex tiġi evitata s-sostituzzjoni ta’ impjieg </w:t>
            </w:r>
            <w:r w:rsidRPr="00E20674">
              <w:rPr>
                <w:b/>
                <w:bCs/>
                <w:i/>
                <w:iCs/>
                <w:lang w:val="mt-MT"/>
              </w:rPr>
              <w:t>regolari</w:t>
            </w:r>
            <w:r w:rsidRPr="00E20674">
              <w:rPr>
                <w:lang w:val="mt-MT"/>
              </w:rPr>
              <w:t xml:space="preserve"> bi traineeships </w:t>
            </w:r>
            <w:r w:rsidRPr="00E20674">
              <w:rPr>
                <w:b/>
                <w:bCs/>
                <w:i/>
                <w:iCs/>
                <w:lang w:val="mt-MT"/>
              </w:rPr>
              <w:t>moħbija</w:t>
            </w:r>
            <w:r w:rsidRPr="00E20674">
              <w:rPr>
                <w:lang w:val="mt-MT"/>
              </w:rPr>
              <w:t xml:space="preserve"> u biex jiġu protetti d-drittijiet </w:t>
            </w:r>
            <w:r w:rsidRPr="00E20674">
              <w:rPr>
                <w:b/>
                <w:bCs/>
                <w:i/>
                <w:iCs/>
                <w:lang w:val="mt-MT"/>
              </w:rPr>
              <w:t>tal-ħaddiema</w:t>
            </w:r>
            <w:r w:rsidRPr="00E20674">
              <w:rPr>
                <w:lang w:val="mt-MT"/>
              </w:rPr>
              <w:t>.</w:t>
            </w:r>
          </w:p>
        </w:tc>
        <w:tc>
          <w:tcPr>
            <w:tcW w:w="4876" w:type="dxa"/>
            <w:hideMark/>
          </w:tcPr>
          <w:p w14:paraId="23ECAFB7" w14:textId="77777777" w:rsidR="006A7B1E" w:rsidRPr="00E20674" w:rsidRDefault="006A7B1E" w:rsidP="00FD2E61">
            <w:pPr>
              <w:pStyle w:val="Normal6"/>
              <w:rPr>
                <w:szCs w:val="24"/>
                <w:lang w:val="mt-MT"/>
              </w:rPr>
            </w:pPr>
            <w:r w:rsidRPr="00E20674">
              <w:rPr>
                <w:lang w:val="mt-MT"/>
              </w:rPr>
              <w:t>(25)</w:t>
            </w:r>
            <w:r w:rsidRPr="00E20674">
              <w:rPr>
                <w:lang w:val="mt-MT"/>
              </w:rPr>
              <w:tab/>
              <w:t xml:space="preserve">Huwa meħtieġ li jiġu żgurati </w:t>
            </w:r>
            <w:r w:rsidRPr="00E20674">
              <w:rPr>
                <w:b/>
                <w:bCs/>
                <w:i/>
                <w:iCs/>
                <w:lang w:val="mt-MT"/>
              </w:rPr>
              <w:t>ġbir ta’ data</w:t>
            </w:r>
            <w:r w:rsidRPr="00E20674">
              <w:rPr>
                <w:lang w:val="mt-MT"/>
              </w:rPr>
              <w:t xml:space="preserve"> </w:t>
            </w:r>
            <w:r w:rsidRPr="00E20674">
              <w:rPr>
                <w:b/>
                <w:bCs/>
                <w:i/>
                <w:iCs/>
                <w:lang w:val="mt-MT"/>
              </w:rPr>
              <w:t xml:space="preserve">bir-reqqa, kif ukoll </w:t>
            </w:r>
            <w:r w:rsidRPr="00E20674">
              <w:rPr>
                <w:lang w:val="mt-MT"/>
              </w:rPr>
              <w:t xml:space="preserve">kontrolli u spezzjonijiet effettivi </w:t>
            </w:r>
            <w:r w:rsidRPr="00E20674">
              <w:rPr>
                <w:b/>
                <w:bCs/>
                <w:i/>
                <w:iCs/>
                <w:lang w:val="mt-MT"/>
              </w:rPr>
              <w:t>u regolari</w:t>
            </w:r>
            <w:r w:rsidRPr="00E20674">
              <w:rPr>
                <w:lang w:val="mt-MT"/>
              </w:rPr>
              <w:t xml:space="preserve"> mwettqa mill-awtoritajiet kompetenti peress li huma essenzjali biex jiġu protetti d-drittijiet tat-trainees u biex jiġu miġġielda </w:t>
            </w:r>
            <w:r w:rsidRPr="00E20674">
              <w:rPr>
                <w:b/>
                <w:bCs/>
                <w:i/>
                <w:iCs/>
                <w:lang w:val="mt-MT"/>
              </w:rPr>
              <w:t>l-prattiki abbużivi li jirriżultaw mill-użu tat-traineeships</w:t>
            </w:r>
            <w:r w:rsidRPr="00E20674">
              <w:rPr>
                <w:lang w:val="mt-MT"/>
              </w:rPr>
              <w:t xml:space="preserve">. </w:t>
            </w:r>
            <w:r w:rsidRPr="00E20674">
              <w:rPr>
                <w:b/>
                <w:bCs/>
                <w:i/>
                <w:iCs/>
                <w:lang w:val="mt-MT"/>
              </w:rPr>
              <w:t>Jenħtieġ li dawn il-kontrolli jkopru għadd minimu ta’ fornituri ta’ traineeships f’kull Stat Membru, u</w:t>
            </w:r>
            <w:r w:rsidRPr="00E20674">
              <w:rPr>
                <w:lang w:val="mt-MT"/>
              </w:rPr>
              <w:t xml:space="preserve"> jenħtieġ li dawn ikunu mmirati biex tiġi evitata s-sostituzzjoni ta’ impjieg </w:t>
            </w:r>
            <w:r w:rsidRPr="00E20674">
              <w:rPr>
                <w:b/>
                <w:bCs/>
                <w:i/>
                <w:iCs/>
                <w:lang w:val="mt-MT"/>
              </w:rPr>
              <w:t>stabbli</w:t>
            </w:r>
            <w:r w:rsidRPr="00E20674">
              <w:rPr>
                <w:lang w:val="mt-MT"/>
              </w:rPr>
              <w:t xml:space="preserve"> bi traineeships </w:t>
            </w:r>
            <w:r w:rsidRPr="00E20674">
              <w:rPr>
                <w:b/>
                <w:bCs/>
                <w:i/>
                <w:iCs/>
                <w:lang w:val="mt-MT"/>
              </w:rPr>
              <w:t>ripetuti</w:t>
            </w:r>
            <w:r w:rsidRPr="00E20674">
              <w:rPr>
                <w:lang w:val="mt-MT"/>
              </w:rPr>
              <w:t xml:space="preserve"> u biex jiġu protetti d-drittijiet </w:t>
            </w:r>
            <w:r w:rsidRPr="00E20674">
              <w:rPr>
                <w:b/>
                <w:bCs/>
                <w:i/>
                <w:iCs/>
                <w:lang w:val="mt-MT"/>
              </w:rPr>
              <w:t>tat-trainees</w:t>
            </w:r>
            <w:r w:rsidRPr="00E20674">
              <w:rPr>
                <w:lang w:val="mt-MT"/>
              </w:rPr>
              <w:t xml:space="preserve">. </w:t>
            </w:r>
            <w:r w:rsidRPr="00E20674">
              <w:rPr>
                <w:b/>
                <w:i/>
                <w:lang w:val="mt-MT"/>
              </w:rPr>
              <w:t>Id-</w:t>
            </w:r>
            <w:r w:rsidRPr="00E20674">
              <w:rPr>
                <w:b/>
                <w:bCs/>
                <w:i/>
                <w:iCs/>
                <w:lang w:val="mt-MT"/>
              </w:rPr>
              <w:t>data</w:t>
            </w:r>
            <w:r w:rsidRPr="00E20674">
              <w:rPr>
                <w:b/>
                <w:i/>
                <w:lang w:val="mt-MT"/>
              </w:rPr>
              <w:t xml:space="preserve"> kollha miġbura jenħtieġ li tkun standardizzata, komparabbli u kondiviża f’konformità mal-prinċipji tad-Direttiva dwar id-Data Miftuħa biex jiġu identifikati x-xejriet, tiġi promossa t-trasparenza, u jiġi appoġġjat titjib futur fil-politika bbażat fuq l-evidenza.</w:t>
            </w:r>
          </w:p>
        </w:tc>
      </w:tr>
    </w:tbl>
    <w:p w14:paraId="740D68A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1745EB4" w14:textId="77777777" w:rsidR="006A7B1E" w:rsidRPr="00E20674" w:rsidRDefault="006A7B1E" w:rsidP="006A7B1E">
      <w:r w:rsidRPr="00E20674">
        <w:rPr>
          <w:rStyle w:val="HideTWBExt"/>
          <w:color w:val="auto"/>
        </w:rPr>
        <w:t>&lt;/AmendB&gt;</w:t>
      </w:r>
    </w:p>
    <w:p w14:paraId="0DC9792C"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258</w:t>
      </w:r>
      <w:r w:rsidRPr="00E20674">
        <w:rPr>
          <w:rStyle w:val="HideTWBExt"/>
          <w:b w:val="0"/>
          <w:color w:val="auto"/>
          <w:lang w:val="mt-MT"/>
        </w:rPr>
        <w:t>&lt;/NumAmB&gt;</w:t>
      </w:r>
    </w:p>
    <w:p w14:paraId="053A4ABB"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28518ED3"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5BE0F28B" w14:textId="77777777" w:rsidR="006A7B1E" w:rsidRPr="00E20674" w:rsidRDefault="006A7B1E" w:rsidP="006A7B1E">
      <w:r w:rsidRPr="00E20674">
        <w:rPr>
          <w:rStyle w:val="HideTWBExt"/>
          <w:color w:val="auto"/>
        </w:rPr>
        <w:t>&lt;/RepeatBlock-By&gt;</w:t>
      </w:r>
    </w:p>
    <w:p w14:paraId="5FC599A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AA5AA96" w14:textId="77777777" w:rsidR="006A7B1E" w:rsidRPr="00E20674" w:rsidRDefault="006A7B1E" w:rsidP="006A7B1E">
      <w:pPr>
        <w:pStyle w:val="NormalBold"/>
      </w:pPr>
      <w:r w:rsidRPr="00E20674">
        <w:rPr>
          <w:rStyle w:val="HideTWBExt"/>
          <w:b w:val="0"/>
          <w:color w:val="auto"/>
        </w:rPr>
        <w:t>&lt;Article&gt;</w:t>
      </w:r>
      <w:r w:rsidRPr="00E20674">
        <w:t>Premessa 25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64C08ED" w14:textId="77777777" w:rsidTr="00FD2E61">
        <w:trPr>
          <w:jc w:val="center"/>
        </w:trPr>
        <w:tc>
          <w:tcPr>
            <w:tcW w:w="9752" w:type="dxa"/>
            <w:gridSpan w:val="2"/>
          </w:tcPr>
          <w:p w14:paraId="008E186F" w14:textId="77777777" w:rsidR="006A7B1E" w:rsidRPr="00E20674" w:rsidRDefault="006A7B1E" w:rsidP="00FD2E61">
            <w:pPr>
              <w:keepNext/>
            </w:pPr>
          </w:p>
        </w:tc>
      </w:tr>
      <w:tr w:rsidR="00F32E0A" w:rsidRPr="00E20674" w14:paraId="67C017A3" w14:textId="77777777" w:rsidTr="00FD2E61">
        <w:trPr>
          <w:jc w:val="center"/>
        </w:trPr>
        <w:tc>
          <w:tcPr>
            <w:tcW w:w="4876" w:type="dxa"/>
            <w:hideMark/>
          </w:tcPr>
          <w:p w14:paraId="0DFF6B8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ACDE468" w14:textId="77777777" w:rsidR="006A7B1E" w:rsidRPr="00E20674" w:rsidRDefault="006A7B1E" w:rsidP="00FD2E61">
            <w:pPr>
              <w:pStyle w:val="ColumnHeading"/>
              <w:keepNext/>
              <w:rPr>
                <w:lang w:val="mt-MT"/>
              </w:rPr>
            </w:pPr>
            <w:r w:rsidRPr="00E20674">
              <w:rPr>
                <w:lang w:val="mt-MT"/>
              </w:rPr>
              <w:t>Emenda</w:t>
            </w:r>
          </w:p>
        </w:tc>
      </w:tr>
      <w:tr w:rsidR="00F32E0A" w:rsidRPr="00E20674" w14:paraId="31D3DEAF" w14:textId="77777777" w:rsidTr="00FD2E61">
        <w:trPr>
          <w:jc w:val="center"/>
        </w:trPr>
        <w:tc>
          <w:tcPr>
            <w:tcW w:w="4876" w:type="dxa"/>
            <w:hideMark/>
          </w:tcPr>
          <w:p w14:paraId="4F57A859" w14:textId="77777777" w:rsidR="006A7B1E" w:rsidRPr="00E20674" w:rsidRDefault="006A7B1E" w:rsidP="00FD2E61">
            <w:pPr>
              <w:pStyle w:val="Normal6"/>
              <w:rPr>
                <w:lang w:val="mt-MT"/>
              </w:rPr>
            </w:pPr>
            <w:r w:rsidRPr="00E20674">
              <w:rPr>
                <w:lang w:val="mt-MT"/>
              </w:rPr>
              <w:t>(25)</w:t>
            </w:r>
            <w:r w:rsidRPr="00E20674">
              <w:rPr>
                <w:lang w:val="mt-MT"/>
              </w:rPr>
              <w:tab/>
              <w:t xml:space="preserve">Huwa meħtieġ li jiġu żgurati kontrolli u spezzjonijiet effettivi mwettqa mill-awtoritajiet kompetenti peress li huma essenzjali biex jiġu protetti d-drittijiet tat-trainees u biex jiġu miġġielda </w:t>
            </w:r>
            <w:r w:rsidRPr="00E20674">
              <w:rPr>
                <w:b/>
                <w:bCs/>
                <w:i/>
                <w:iCs/>
                <w:lang w:val="mt-MT"/>
              </w:rPr>
              <w:t>r-relazzjonijiet ta’ impjieg regolari li taparsi jkunu</w:t>
            </w:r>
            <w:r w:rsidRPr="00E20674">
              <w:rPr>
                <w:lang w:val="mt-MT"/>
              </w:rPr>
              <w:t xml:space="preserve"> </w:t>
            </w:r>
            <w:r w:rsidRPr="00E20674">
              <w:rPr>
                <w:b/>
                <w:bCs/>
                <w:i/>
                <w:iCs/>
                <w:lang w:val="mt-MT"/>
              </w:rPr>
              <w:t>traineeships</w:t>
            </w:r>
            <w:r w:rsidRPr="00E20674">
              <w:rPr>
                <w:lang w:val="mt-MT"/>
              </w:rPr>
              <w:t xml:space="preserve">. Jenħtieġ li dawn ikunu mmirati biex tiġi evitata s-sostituzzjoni ta’ impjieg </w:t>
            </w:r>
            <w:r w:rsidRPr="00E20674">
              <w:rPr>
                <w:b/>
                <w:bCs/>
                <w:i/>
                <w:iCs/>
                <w:lang w:val="mt-MT"/>
              </w:rPr>
              <w:t>regolari</w:t>
            </w:r>
            <w:r w:rsidRPr="00E20674">
              <w:rPr>
                <w:lang w:val="mt-MT"/>
              </w:rPr>
              <w:t xml:space="preserve"> bi traineeships </w:t>
            </w:r>
            <w:r w:rsidRPr="00E20674">
              <w:rPr>
                <w:b/>
                <w:bCs/>
                <w:i/>
                <w:iCs/>
                <w:lang w:val="mt-MT"/>
              </w:rPr>
              <w:t>moħbija</w:t>
            </w:r>
            <w:r w:rsidRPr="00E20674">
              <w:rPr>
                <w:lang w:val="mt-MT"/>
              </w:rPr>
              <w:t xml:space="preserve"> u biex jiġu protetti d-drittijiet tal-ħaddiema.</w:t>
            </w:r>
          </w:p>
        </w:tc>
        <w:tc>
          <w:tcPr>
            <w:tcW w:w="4876" w:type="dxa"/>
            <w:hideMark/>
          </w:tcPr>
          <w:p w14:paraId="70E239E4" w14:textId="77777777" w:rsidR="006A7B1E" w:rsidRPr="00E20674" w:rsidRDefault="006A7B1E" w:rsidP="00FD2E61">
            <w:pPr>
              <w:pStyle w:val="Normal6"/>
              <w:rPr>
                <w:szCs w:val="24"/>
                <w:lang w:val="mt-MT"/>
              </w:rPr>
            </w:pPr>
            <w:r w:rsidRPr="00E20674">
              <w:rPr>
                <w:lang w:val="mt-MT"/>
              </w:rPr>
              <w:t>(25)</w:t>
            </w:r>
            <w:r w:rsidRPr="00E20674">
              <w:rPr>
                <w:lang w:val="mt-MT"/>
              </w:rPr>
              <w:tab/>
              <w:t xml:space="preserve">Huwa meħtieġ li jiġu żgurati kontrolli u spezzjonijiet effettivi mwettqa mill-awtoritajiet kompetenti peress li huma essenzjali biex jiġu protetti d-drittijiet tat-trainees u biex jiġu miġġielda </w:t>
            </w:r>
            <w:r w:rsidRPr="00E20674">
              <w:rPr>
                <w:b/>
                <w:bCs/>
                <w:i/>
                <w:iCs/>
                <w:lang w:val="mt-MT"/>
              </w:rPr>
              <w:t>l-prattiki abbużivi li jirriżultaw mit-traineeships frawdolenti</w:t>
            </w:r>
            <w:r w:rsidRPr="00E20674">
              <w:rPr>
                <w:lang w:val="mt-MT"/>
              </w:rPr>
              <w:t xml:space="preserve">. Jenħtieġ li dawn ikunu mmirati biex tiġi evitata s-sostituzzjoni ta’ impjieg </w:t>
            </w:r>
            <w:r w:rsidRPr="00E20674">
              <w:rPr>
                <w:b/>
                <w:bCs/>
                <w:i/>
                <w:iCs/>
                <w:lang w:val="mt-MT"/>
              </w:rPr>
              <w:t>stabbli</w:t>
            </w:r>
            <w:r w:rsidRPr="00E20674">
              <w:rPr>
                <w:lang w:val="mt-MT"/>
              </w:rPr>
              <w:t xml:space="preserve"> bi traineeships </w:t>
            </w:r>
            <w:r w:rsidRPr="00E20674">
              <w:rPr>
                <w:b/>
                <w:bCs/>
                <w:i/>
                <w:iCs/>
                <w:lang w:val="mt-MT"/>
              </w:rPr>
              <w:t>frawdolenti</w:t>
            </w:r>
            <w:r w:rsidRPr="00E20674">
              <w:rPr>
                <w:lang w:val="mt-MT"/>
              </w:rPr>
              <w:t xml:space="preserve"> u biex jiġu protetti d-drittijiet tal-ħaddiema </w:t>
            </w:r>
            <w:r w:rsidRPr="00E20674">
              <w:rPr>
                <w:b/>
                <w:bCs/>
                <w:i/>
                <w:iCs/>
                <w:lang w:val="mt-MT"/>
              </w:rPr>
              <w:t>u tat-trainees</w:t>
            </w:r>
            <w:r w:rsidRPr="00E20674">
              <w:rPr>
                <w:lang w:val="mt-MT"/>
              </w:rPr>
              <w:t>.</w:t>
            </w:r>
          </w:p>
        </w:tc>
      </w:tr>
    </w:tbl>
    <w:p w14:paraId="2812A6FC"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E9CC8FE" w14:textId="77777777" w:rsidR="006A7B1E" w:rsidRPr="00E20674" w:rsidRDefault="006A7B1E" w:rsidP="006A7B1E">
      <w:r w:rsidRPr="00E20674">
        <w:rPr>
          <w:rStyle w:val="HideTWBExt"/>
          <w:color w:val="auto"/>
        </w:rPr>
        <w:t>&lt;/AmendB&gt;</w:t>
      </w:r>
    </w:p>
    <w:p w14:paraId="2E727868"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259</w:t>
      </w:r>
      <w:r w:rsidRPr="00E20674">
        <w:rPr>
          <w:rStyle w:val="HideTWBExt"/>
          <w:b w:val="0"/>
          <w:color w:val="auto"/>
          <w:lang w:val="mt-MT"/>
        </w:rPr>
        <w:t>&lt;/NumAmB&gt;</w:t>
      </w:r>
    </w:p>
    <w:p w14:paraId="78820392"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2ECFF76B" w14:textId="77777777" w:rsidR="006A7B1E" w:rsidRPr="00E20674" w:rsidRDefault="006A7B1E" w:rsidP="006A7B1E">
      <w:r w:rsidRPr="00E20674">
        <w:rPr>
          <w:rStyle w:val="HideTWBExt"/>
          <w:color w:val="auto"/>
        </w:rPr>
        <w:t>&lt;/RepeatBlock-By&gt;</w:t>
      </w:r>
    </w:p>
    <w:p w14:paraId="7B53959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09FAEC1" w14:textId="77777777" w:rsidR="006A7B1E" w:rsidRPr="00E20674" w:rsidRDefault="006A7B1E" w:rsidP="006A7B1E">
      <w:pPr>
        <w:pStyle w:val="NormalBold"/>
      </w:pPr>
      <w:r w:rsidRPr="00E20674">
        <w:rPr>
          <w:rStyle w:val="HideTWBExt"/>
          <w:b w:val="0"/>
          <w:color w:val="auto"/>
        </w:rPr>
        <w:t>&lt;Article&gt;</w:t>
      </w:r>
      <w:r w:rsidRPr="00E20674">
        <w:t>Premessa 26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2DB6A00" w14:textId="77777777" w:rsidTr="00FD2E61">
        <w:trPr>
          <w:jc w:val="center"/>
        </w:trPr>
        <w:tc>
          <w:tcPr>
            <w:tcW w:w="9752" w:type="dxa"/>
            <w:gridSpan w:val="2"/>
          </w:tcPr>
          <w:p w14:paraId="190012BC" w14:textId="77777777" w:rsidR="006A7B1E" w:rsidRPr="00E20674" w:rsidRDefault="006A7B1E" w:rsidP="00FD2E61">
            <w:pPr>
              <w:keepNext/>
            </w:pPr>
          </w:p>
        </w:tc>
      </w:tr>
      <w:tr w:rsidR="00F32E0A" w:rsidRPr="00E20674" w14:paraId="3F2FED13" w14:textId="77777777" w:rsidTr="00FD2E61">
        <w:trPr>
          <w:jc w:val="center"/>
        </w:trPr>
        <w:tc>
          <w:tcPr>
            <w:tcW w:w="4876" w:type="dxa"/>
            <w:hideMark/>
          </w:tcPr>
          <w:p w14:paraId="267E4237"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4BF0501" w14:textId="77777777" w:rsidR="006A7B1E" w:rsidRPr="00E20674" w:rsidRDefault="006A7B1E" w:rsidP="00FD2E61">
            <w:pPr>
              <w:pStyle w:val="ColumnHeading"/>
              <w:keepNext/>
              <w:rPr>
                <w:lang w:val="mt-MT"/>
              </w:rPr>
            </w:pPr>
            <w:r w:rsidRPr="00E20674">
              <w:rPr>
                <w:lang w:val="mt-MT"/>
              </w:rPr>
              <w:t>Emenda</w:t>
            </w:r>
          </w:p>
        </w:tc>
      </w:tr>
      <w:tr w:rsidR="00F32E0A" w:rsidRPr="00E20674" w14:paraId="164D7D0C" w14:textId="77777777" w:rsidTr="00FD2E61">
        <w:trPr>
          <w:jc w:val="center"/>
        </w:trPr>
        <w:tc>
          <w:tcPr>
            <w:tcW w:w="4876" w:type="dxa"/>
            <w:hideMark/>
          </w:tcPr>
          <w:p w14:paraId="2CA6D974" w14:textId="77777777" w:rsidR="006A7B1E" w:rsidRPr="00E20674" w:rsidRDefault="006A7B1E" w:rsidP="00FD2E61">
            <w:pPr>
              <w:pStyle w:val="Normal6"/>
              <w:rPr>
                <w:lang w:val="mt-MT"/>
              </w:rPr>
            </w:pPr>
            <w:r w:rsidRPr="00E20674">
              <w:rPr>
                <w:lang w:val="mt-MT"/>
              </w:rPr>
              <w:t>(26)</w:t>
            </w:r>
            <w:r w:rsidRPr="00E20674">
              <w:rPr>
                <w:lang w:val="mt-MT"/>
              </w:rPr>
              <w:tab/>
              <w:t xml:space="preserve">Il-valutazzjoni dwar jekk relazzjoni ta’ impjieg regolari hijiex taparsi traineeship jenħtieġ li tkun ibbażata fuq iċ-ċirkostanzi fattwali u mhux fuq il-ħatra formali tar-relazzjoni kuntrattwali. Sabiex jiġi ddeterminat jekk relazzjoni ta’ impjieg regolari hijiex taparsi traineeship, </w:t>
            </w:r>
            <w:r w:rsidRPr="00E20674">
              <w:rPr>
                <w:b/>
                <w:bCs/>
                <w:i/>
                <w:iCs/>
                <w:lang w:val="mt-MT"/>
              </w:rPr>
              <w:t xml:space="preserve">l-awtoritajiet kompetenti </w:t>
            </w:r>
            <w:r w:rsidRPr="00E20674">
              <w:rPr>
                <w:lang w:val="mt-MT"/>
              </w:rPr>
              <w:t xml:space="preserve">jenħtieġ li </w:t>
            </w:r>
            <w:r w:rsidRPr="00E20674">
              <w:rPr>
                <w:b/>
                <w:bCs/>
                <w:i/>
                <w:iCs/>
                <w:lang w:val="mt-MT"/>
              </w:rPr>
              <w:t>jwettqu</w:t>
            </w:r>
            <w:r w:rsidRPr="00E20674">
              <w:rPr>
                <w:lang w:val="mt-MT"/>
              </w:rPr>
              <w:t xml:space="preserve"> valutazzjoni ġenerali tal-fatti rilevanti kollha</w:t>
            </w:r>
            <w:r w:rsidRPr="00E20674">
              <w:rPr>
                <w:b/>
                <w:bCs/>
                <w:i/>
                <w:iCs/>
                <w:lang w:val="mt-MT"/>
              </w:rPr>
              <w:t>.</w:t>
            </w:r>
            <w:r w:rsidRPr="00E20674">
              <w:rPr>
                <w:b/>
                <w:i/>
                <w:lang w:val="mt-MT"/>
              </w:rPr>
              <w:t xml:space="preserve"> Sabiex tiġi ffaċilitata l-valutazzjoni għall-awtoritajiet kompetenti, jenħtieġ li jiġu stabbiliti elementi ewlenin li jippermettu li ssir distinzjoni bejn relazzjoni ta’ impjieg regolari u traineeship moħbija. </w:t>
            </w:r>
            <w:r w:rsidRPr="00E20674">
              <w:rPr>
                <w:b/>
                <w:bCs/>
                <w:i/>
                <w:iCs/>
                <w:lang w:val="mt-MT"/>
              </w:rPr>
              <w:t>Il-valutazzjoni ta’ dawk l-elementi</w:t>
            </w:r>
            <w:r w:rsidRPr="00E20674">
              <w:rPr>
                <w:lang w:val="mt-MT"/>
              </w:rPr>
              <w:t xml:space="preserve"> </w:t>
            </w:r>
            <w:r w:rsidRPr="00E20674">
              <w:rPr>
                <w:b/>
                <w:bCs/>
                <w:i/>
                <w:iCs/>
                <w:lang w:val="mt-MT"/>
              </w:rPr>
              <w:t>jenħtieġ li titwettaq</w:t>
            </w:r>
            <w:r w:rsidRPr="00E20674">
              <w:rPr>
                <w:lang w:val="mt-MT"/>
              </w:rPr>
              <w:t xml:space="preserve"> </w:t>
            </w:r>
            <w:r w:rsidRPr="00E20674">
              <w:rPr>
                <w:b/>
                <w:bCs/>
                <w:i/>
                <w:iCs/>
                <w:lang w:val="mt-MT"/>
              </w:rPr>
              <w:t>fuq bażi ta’ każ b’każ, filwaqt li jitqiesu ċ-ċirkostanzi ta’ kull każ speċifiku</w:t>
            </w:r>
            <w:r w:rsidRPr="00E20674">
              <w:rPr>
                <w:lang w:val="mt-MT"/>
              </w:rPr>
              <w:t xml:space="preserve">. </w:t>
            </w:r>
            <w:r w:rsidRPr="00E20674">
              <w:rPr>
                <w:b/>
                <w:i/>
                <w:lang w:val="mt-MT"/>
              </w:rPr>
              <w:t>Għalhekk, l-elementi msemmija huma indikattivi u mhux eżawrjenti u mingħajr il-ħtieġa li jintlaħaq limitu speċifiku.</w:t>
            </w:r>
          </w:p>
        </w:tc>
        <w:tc>
          <w:tcPr>
            <w:tcW w:w="4876" w:type="dxa"/>
            <w:hideMark/>
          </w:tcPr>
          <w:p w14:paraId="17F11208" w14:textId="77777777" w:rsidR="006A7B1E" w:rsidRPr="00E20674" w:rsidRDefault="006A7B1E" w:rsidP="00FD2E61">
            <w:pPr>
              <w:pStyle w:val="Normal6"/>
              <w:rPr>
                <w:szCs w:val="24"/>
                <w:lang w:val="mt-MT"/>
              </w:rPr>
            </w:pPr>
            <w:r w:rsidRPr="00E20674">
              <w:rPr>
                <w:lang w:val="mt-MT"/>
              </w:rPr>
              <w:t>(26)</w:t>
            </w:r>
            <w:r w:rsidRPr="00E20674">
              <w:rPr>
                <w:lang w:val="mt-MT"/>
              </w:rPr>
              <w:tab/>
              <w:t xml:space="preserve">Il-valutazzjoni dwar jekk relazzjoni ta’ impjieg regolari hijiex taparsi traineeship jenħtieġ li tkun ibbażata fuq iċ-ċirkostanzi fattwali u mhux fuq il-ħatra formali tar-relazzjoni kuntrattwali. Sabiex jiġi ddeterminat jekk relazzjoni ta’ impjieg regolari hijiex taparsi traineeship, jenħtieġ li </w:t>
            </w:r>
            <w:r w:rsidRPr="00E20674">
              <w:rPr>
                <w:b/>
                <w:bCs/>
                <w:i/>
                <w:iCs/>
                <w:lang w:val="mt-MT"/>
              </w:rPr>
              <w:t>titwettaq</w:t>
            </w:r>
            <w:r w:rsidRPr="00E20674">
              <w:rPr>
                <w:lang w:val="mt-MT"/>
              </w:rPr>
              <w:t xml:space="preserve"> valutazzjoni ġenerali tal-fatti rilevanti kollha.</w:t>
            </w:r>
          </w:p>
        </w:tc>
      </w:tr>
    </w:tbl>
    <w:p w14:paraId="35C2FB6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4340B58" w14:textId="77777777" w:rsidR="006A7B1E" w:rsidRPr="00E20674" w:rsidRDefault="006A7B1E" w:rsidP="006A7B1E">
      <w:r w:rsidRPr="00E20674">
        <w:rPr>
          <w:rStyle w:val="HideTWBExt"/>
          <w:color w:val="auto"/>
        </w:rPr>
        <w:t>&lt;/AmendB&gt;</w:t>
      </w:r>
    </w:p>
    <w:p w14:paraId="53310A5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260</w:t>
      </w:r>
      <w:r w:rsidRPr="00E20674">
        <w:rPr>
          <w:rStyle w:val="HideTWBExt"/>
          <w:b w:val="0"/>
          <w:color w:val="auto"/>
          <w:lang w:val="mt-MT"/>
        </w:rPr>
        <w:t>&lt;/NumAmB&gt;</w:t>
      </w:r>
    </w:p>
    <w:p w14:paraId="1B658857"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212C2CF3"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36C53AB9" w14:textId="77777777" w:rsidR="006A7B1E" w:rsidRPr="00E20674" w:rsidRDefault="006A7B1E" w:rsidP="006A7B1E">
      <w:r w:rsidRPr="00E20674">
        <w:rPr>
          <w:rStyle w:val="HideTWBExt"/>
          <w:color w:val="auto"/>
        </w:rPr>
        <w:t>&lt;/RepeatBlock-By&gt;</w:t>
      </w:r>
    </w:p>
    <w:p w14:paraId="476A99E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F9E424D" w14:textId="77777777" w:rsidR="006A7B1E" w:rsidRPr="00E20674" w:rsidRDefault="006A7B1E" w:rsidP="006A7B1E">
      <w:pPr>
        <w:pStyle w:val="NormalBold"/>
      </w:pPr>
      <w:r w:rsidRPr="00E20674">
        <w:rPr>
          <w:rStyle w:val="HideTWBExt"/>
          <w:b w:val="0"/>
          <w:color w:val="auto"/>
        </w:rPr>
        <w:t>&lt;Article&gt;</w:t>
      </w:r>
      <w:r w:rsidRPr="00E20674">
        <w:t>Premessa 26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9AD269F" w14:textId="77777777" w:rsidTr="00FD2E61">
        <w:trPr>
          <w:jc w:val="center"/>
        </w:trPr>
        <w:tc>
          <w:tcPr>
            <w:tcW w:w="9752" w:type="dxa"/>
            <w:gridSpan w:val="2"/>
          </w:tcPr>
          <w:p w14:paraId="55625D96" w14:textId="77777777" w:rsidR="006A7B1E" w:rsidRPr="00E20674" w:rsidRDefault="006A7B1E" w:rsidP="00FD2E61">
            <w:pPr>
              <w:keepNext/>
            </w:pPr>
          </w:p>
        </w:tc>
      </w:tr>
      <w:tr w:rsidR="00F32E0A" w:rsidRPr="00E20674" w14:paraId="777F0F66" w14:textId="77777777" w:rsidTr="00FD2E61">
        <w:trPr>
          <w:jc w:val="center"/>
        </w:trPr>
        <w:tc>
          <w:tcPr>
            <w:tcW w:w="4876" w:type="dxa"/>
            <w:hideMark/>
          </w:tcPr>
          <w:p w14:paraId="42AF878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2EEA00D" w14:textId="77777777" w:rsidR="006A7B1E" w:rsidRPr="00E20674" w:rsidRDefault="006A7B1E" w:rsidP="00FD2E61">
            <w:pPr>
              <w:pStyle w:val="ColumnHeading"/>
              <w:keepNext/>
              <w:rPr>
                <w:lang w:val="mt-MT"/>
              </w:rPr>
            </w:pPr>
            <w:r w:rsidRPr="00E20674">
              <w:rPr>
                <w:lang w:val="mt-MT"/>
              </w:rPr>
              <w:t>Emenda</w:t>
            </w:r>
          </w:p>
        </w:tc>
      </w:tr>
      <w:tr w:rsidR="00F32E0A" w:rsidRPr="00E20674" w14:paraId="0CC8E893" w14:textId="77777777" w:rsidTr="00FD2E61">
        <w:trPr>
          <w:jc w:val="center"/>
        </w:trPr>
        <w:tc>
          <w:tcPr>
            <w:tcW w:w="4876" w:type="dxa"/>
            <w:hideMark/>
          </w:tcPr>
          <w:p w14:paraId="607EC5D9" w14:textId="77777777" w:rsidR="006A7B1E" w:rsidRPr="00E20674" w:rsidRDefault="006A7B1E" w:rsidP="00FD2E61">
            <w:pPr>
              <w:pStyle w:val="Normal6"/>
              <w:rPr>
                <w:lang w:val="mt-MT"/>
              </w:rPr>
            </w:pPr>
            <w:r w:rsidRPr="00E20674">
              <w:rPr>
                <w:lang w:val="mt-MT"/>
              </w:rPr>
              <w:t>(26)</w:t>
            </w:r>
            <w:r w:rsidRPr="00E20674">
              <w:rPr>
                <w:lang w:val="mt-MT"/>
              </w:rPr>
              <w:tab/>
              <w:t xml:space="preserve">Il-valutazzjoni dwar jekk </w:t>
            </w:r>
            <w:r w:rsidRPr="00E20674">
              <w:rPr>
                <w:b/>
                <w:bCs/>
                <w:i/>
                <w:iCs/>
                <w:lang w:val="mt-MT"/>
              </w:rPr>
              <w:t>relazzjoni</w:t>
            </w:r>
            <w:r w:rsidRPr="00E20674">
              <w:rPr>
                <w:lang w:val="mt-MT"/>
              </w:rPr>
              <w:t xml:space="preserve"> </w:t>
            </w:r>
            <w:r w:rsidRPr="00E20674">
              <w:rPr>
                <w:b/>
                <w:bCs/>
                <w:i/>
                <w:iCs/>
                <w:lang w:val="mt-MT"/>
              </w:rPr>
              <w:t>ta’</w:t>
            </w:r>
            <w:r w:rsidRPr="00E20674">
              <w:rPr>
                <w:lang w:val="mt-MT"/>
              </w:rPr>
              <w:t xml:space="preserve"> impjieg </w:t>
            </w:r>
            <w:r w:rsidRPr="00E20674">
              <w:rPr>
                <w:b/>
                <w:bCs/>
                <w:i/>
                <w:iCs/>
                <w:lang w:val="mt-MT"/>
              </w:rPr>
              <w:t>regolari</w:t>
            </w:r>
            <w:r w:rsidRPr="00E20674">
              <w:rPr>
                <w:lang w:val="mt-MT"/>
              </w:rPr>
              <w:t xml:space="preserve"> </w:t>
            </w:r>
            <w:r w:rsidRPr="00E20674">
              <w:rPr>
                <w:b/>
                <w:bCs/>
                <w:i/>
                <w:iCs/>
                <w:lang w:val="mt-MT"/>
              </w:rPr>
              <w:t>hijiex</w:t>
            </w:r>
            <w:r w:rsidRPr="00E20674">
              <w:rPr>
                <w:lang w:val="mt-MT"/>
              </w:rPr>
              <w:t xml:space="preserve"> taparsi traineeship jenħtieġ li tkun ibbażata fuq iċ-ċirkostanzi fattwali </w:t>
            </w:r>
            <w:r w:rsidRPr="00E20674">
              <w:rPr>
                <w:b/>
                <w:bCs/>
                <w:i/>
                <w:iCs/>
                <w:lang w:val="mt-MT"/>
              </w:rPr>
              <w:t>u mhux fuq il-ħatra formali tar-relazzjoni kuntrattwali.</w:t>
            </w:r>
            <w:r w:rsidRPr="00E20674">
              <w:rPr>
                <w:b/>
                <w:i/>
                <w:lang w:val="mt-MT"/>
              </w:rPr>
              <w:t xml:space="preserve"> </w:t>
            </w:r>
            <w:r w:rsidRPr="00E20674">
              <w:rPr>
                <w:b/>
                <w:bCs/>
                <w:i/>
                <w:iCs/>
                <w:lang w:val="mt-MT"/>
              </w:rPr>
              <w:t>Sabiex jiġi ddeterminat jekk relazzjoni ta’ impjieg regolari hijiex taparsi traineeship,</w:t>
            </w:r>
            <w:r w:rsidRPr="00E20674">
              <w:rPr>
                <w:lang w:val="mt-MT"/>
              </w:rPr>
              <w:t xml:space="preserve"> l-awtoritajiet kompetenti jenħtieġ li jwettqu valutazzjoni ġenerali tal-fatti rilevanti kollha. Sabiex tiġi ffaċilitata l-valutazzjoni għall-awtoritajiet kompetenti, jenħtieġ li jiġu stabbiliti elementi ewlenin li jippermettu li ssir distinzjoni bejn </w:t>
            </w:r>
            <w:r w:rsidRPr="00E20674">
              <w:rPr>
                <w:b/>
                <w:bCs/>
                <w:i/>
                <w:iCs/>
                <w:lang w:val="mt-MT"/>
              </w:rPr>
              <w:t>relazzjoni ta’ impjieg regolari</w:t>
            </w:r>
            <w:r w:rsidRPr="00E20674">
              <w:rPr>
                <w:lang w:val="mt-MT"/>
              </w:rPr>
              <w:t xml:space="preserve"> u traineeship </w:t>
            </w:r>
            <w:r w:rsidRPr="00E20674">
              <w:rPr>
                <w:b/>
                <w:bCs/>
                <w:i/>
                <w:iCs/>
                <w:lang w:val="mt-MT"/>
              </w:rPr>
              <w:t>moħbija</w:t>
            </w:r>
            <w:r w:rsidRPr="00E20674">
              <w:rPr>
                <w:lang w:val="mt-MT"/>
              </w:rPr>
              <w:t xml:space="preserve">. </w:t>
            </w:r>
            <w:r w:rsidRPr="00E20674">
              <w:rPr>
                <w:b/>
                <w:bCs/>
                <w:i/>
                <w:iCs/>
                <w:lang w:val="mt-MT"/>
              </w:rPr>
              <w:t>Il-valutazzjoni ta’ dawk l-elementi</w:t>
            </w:r>
            <w:r w:rsidRPr="00E20674">
              <w:rPr>
                <w:b/>
                <w:i/>
                <w:lang w:val="mt-MT"/>
              </w:rPr>
              <w:t xml:space="preserve"> jenħtieġ li titwettaq </w:t>
            </w:r>
            <w:r w:rsidRPr="00E20674">
              <w:rPr>
                <w:b/>
                <w:bCs/>
                <w:i/>
                <w:iCs/>
                <w:lang w:val="mt-MT"/>
              </w:rPr>
              <w:t>fuq bażi ta’ każ b’każ, filwaqt li jitqiesu ċ-ċirkostanzi ta’ kull każ speċifiku</w:t>
            </w:r>
            <w:r w:rsidRPr="00E20674">
              <w:rPr>
                <w:b/>
                <w:i/>
                <w:lang w:val="mt-MT"/>
              </w:rPr>
              <w:t xml:space="preserve">. </w:t>
            </w:r>
            <w:r w:rsidRPr="00E20674">
              <w:rPr>
                <w:b/>
                <w:bCs/>
                <w:i/>
                <w:iCs/>
                <w:lang w:val="mt-MT"/>
              </w:rPr>
              <w:t>Għalhekk</w:t>
            </w:r>
            <w:r w:rsidRPr="00E20674">
              <w:rPr>
                <w:lang w:val="mt-MT"/>
              </w:rPr>
              <w:t>, l-elementi msemmija huma indikattivi u mhux eżawrjenti u mingħajr il-ħtieġa li jintlaħaq limitu speċifiku.</w:t>
            </w:r>
          </w:p>
        </w:tc>
        <w:tc>
          <w:tcPr>
            <w:tcW w:w="4876" w:type="dxa"/>
            <w:hideMark/>
          </w:tcPr>
          <w:p w14:paraId="7A78F12B" w14:textId="77777777" w:rsidR="006A7B1E" w:rsidRPr="00E20674" w:rsidRDefault="006A7B1E" w:rsidP="00FD2E61">
            <w:pPr>
              <w:pStyle w:val="Normal6"/>
              <w:rPr>
                <w:szCs w:val="24"/>
                <w:lang w:val="mt-MT"/>
              </w:rPr>
            </w:pPr>
            <w:r w:rsidRPr="00E20674">
              <w:rPr>
                <w:lang w:val="mt-MT"/>
              </w:rPr>
              <w:t>(26)</w:t>
            </w:r>
            <w:r w:rsidRPr="00E20674">
              <w:rPr>
                <w:lang w:val="mt-MT"/>
              </w:rPr>
              <w:tab/>
              <w:t xml:space="preserve">Il-valutazzjoni dwar jekk impjieg </w:t>
            </w:r>
            <w:r w:rsidRPr="00E20674">
              <w:rPr>
                <w:b/>
                <w:bCs/>
                <w:i/>
                <w:iCs/>
                <w:lang w:val="mt-MT"/>
              </w:rPr>
              <w:t>stabbli</w:t>
            </w:r>
            <w:r w:rsidRPr="00E20674">
              <w:rPr>
                <w:lang w:val="mt-MT"/>
              </w:rPr>
              <w:t xml:space="preserve"> </w:t>
            </w:r>
            <w:r w:rsidRPr="00E20674">
              <w:rPr>
                <w:b/>
                <w:bCs/>
                <w:i/>
                <w:iCs/>
                <w:lang w:val="mt-MT"/>
              </w:rPr>
              <w:t>huwiex</w:t>
            </w:r>
            <w:r w:rsidRPr="00E20674">
              <w:rPr>
                <w:lang w:val="mt-MT"/>
              </w:rPr>
              <w:t xml:space="preserve"> taparsi traineeship jenħtieġ li tkun ibbażata </w:t>
            </w:r>
            <w:r w:rsidRPr="00E20674">
              <w:rPr>
                <w:b/>
                <w:bCs/>
                <w:i/>
                <w:iCs/>
                <w:lang w:val="mt-MT"/>
              </w:rPr>
              <w:t>kemm</w:t>
            </w:r>
            <w:r w:rsidRPr="00E20674">
              <w:rPr>
                <w:lang w:val="mt-MT"/>
              </w:rPr>
              <w:t xml:space="preserve"> </w:t>
            </w:r>
            <w:r w:rsidRPr="00E20674">
              <w:rPr>
                <w:b/>
                <w:bCs/>
                <w:i/>
                <w:iCs/>
                <w:lang w:val="mt-MT"/>
              </w:rPr>
              <w:t>fuq il-kontenut tal-kuntratt bil-miktub bejn it-trainee u l-fornitur tat-traineeship kif ukoll</w:t>
            </w:r>
            <w:r w:rsidRPr="00E20674">
              <w:rPr>
                <w:lang w:val="mt-MT"/>
              </w:rPr>
              <w:t xml:space="preserve"> fuq iċ-ċirkostanzi fattwali</w:t>
            </w:r>
            <w:r w:rsidRPr="00E20674">
              <w:rPr>
                <w:b/>
                <w:bCs/>
                <w:i/>
                <w:iCs/>
                <w:lang w:val="mt-MT"/>
              </w:rPr>
              <w:t>.</w:t>
            </w:r>
            <w:r w:rsidRPr="00E20674">
              <w:rPr>
                <w:b/>
                <w:i/>
                <w:lang w:val="mt-MT"/>
              </w:rPr>
              <w:t xml:space="preserve"> </w:t>
            </w:r>
            <w:r w:rsidRPr="00E20674">
              <w:rPr>
                <w:b/>
                <w:bCs/>
                <w:i/>
                <w:iCs/>
                <w:lang w:val="mt-MT"/>
              </w:rPr>
              <w:t>F’dan ir-rigward,</w:t>
            </w:r>
            <w:r w:rsidRPr="00E20674">
              <w:rPr>
                <w:lang w:val="mt-MT"/>
              </w:rPr>
              <w:t xml:space="preserve"> l-awtoritajiet kompetenti jenħtieġ li jwettqu valutazzjoni ġenerali tal-fatti rilevanti kollha. Sabiex tiġi ffaċilitata l-valutazzjoni għall-awtoritajiet kompetenti, jenħtieġ li jiġu stabbiliti elementi ewlenin li jippermettu li ssir distinzjoni bejn </w:t>
            </w:r>
            <w:r w:rsidRPr="00E20674">
              <w:rPr>
                <w:b/>
                <w:bCs/>
                <w:i/>
                <w:iCs/>
                <w:lang w:val="mt-MT"/>
              </w:rPr>
              <w:t>traineeship</w:t>
            </w:r>
            <w:r w:rsidRPr="00E20674">
              <w:rPr>
                <w:lang w:val="mt-MT"/>
              </w:rPr>
              <w:t xml:space="preserve"> u traineeship </w:t>
            </w:r>
            <w:r w:rsidRPr="00E20674">
              <w:rPr>
                <w:b/>
                <w:bCs/>
                <w:i/>
                <w:iCs/>
                <w:lang w:val="mt-MT"/>
              </w:rPr>
              <w:t>frawdolenti</w:t>
            </w:r>
            <w:r w:rsidRPr="00E20674">
              <w:rPr>
                <w:lang w:val="mt-MT"/>
              </w:rPr>
              <w:t xml:space="preserve">. </w:t>
            </w:r>
            <w:r w:rsidRPr="00E20674">
              <w:rPr>
                <w:b/>
                <w:bCs/>
                <w:i/>
                <w:iCs/>
                <w:lang w:val="mt-MT"/>
              </w:rPr>
              <w:t>Madankollu</w:t>
            </w:r>
            <w:r w:rsidRPr="00E20674">
              <w:rPr>
                <w:lang w:val="mt-MT"/>
              </w:rPr>
              <w:t>, l-elementi msemmija huma indikattivi u mhux eżawrjenti u mingħajr il-ħtieġa li jintlaħaq limitu speċifiku.</w:t>
            </w:r>
          </w:p>
        </w:tc>
      </w:tr>
    </w:tbl>
    <w:p w14:paraId="128EFCE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2884DC2" w14:textId="77777777" w:rsidR="006A7B1E" w:rsidRPr="00E20674" w:rsidRDefault="006A7B1E" w:rsidP="006A7B1E">
      <w:r w:rsidRPr="00E20674">
        <w:rPr>
          <w:rStyle w:val="HideTWBExt"/>
          <w:color w:val="auto"/>
        </w:rPr>
        <w:t>&lt;/AmendB&gt;</w:t>
      </w:r>
    </w:p>
    <w:p w14:paraId="4648850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261</w:t>
      </w:r>
      <w:r w:rsidRPr="00E20674">
        <w:rPr>
          <w:rStyle w:val="HideTWBExt"/>
          <w:b w:val="0"/>
          <w:color w:val="auto"/>
          <w:lang w:val="mt-MT"/>
        </w:rPr>
        <w:t>&lt;/NumAmB&gt;</w:t>
      </w:r>
    </w:p>
    <w:p w14:paraId="67234DFB" w14:textId="77777777" w:rsidR="006A7B1E" w:rsidRPr="00E20674" w:rsidRDefault="006A7B1E" w:rsidP="006A7B1E">
      <w:pPr>
        <w:pStyle w:val="NormalBold"/>
      </w:pPr>
      <w:r w:rsidRPr="00E20674">
        <w:rPr>
          <w:rStyle w:val="HideTWBExt"/>
          <w:b w:val="0"/>
          <w:color w:val="auto"/>
        </w:rPr>
        <w:t>&lt;RepeatBlock-By&gt;&lt;Members&gt;</w:t>
      </w:r>
      <w:r w:rsidRPr="00E20674">
        <w:t>Arba Kokalari, Henrik Dahl</w:t>
      </w:r>
      <w:r w:rsidRPr="00E20674">
        <w:rPr>
          <w:rStyle w:val="HideTWBExt"/>
          <w:b w:val="0"/>
          <w:color w:val="auto"/>
        </w:rPr>
        <w:t>&lt;/Members&gt;</w:t>
      </w:r>
    </w:p>
    <w:p w14:paraId="50737A96" w14:textId="77777777" w:rsidR="006A7B1E" w:rsidRPr="00E20674" w:rsidRDefault="006A7B1E" w:rsidP="006A7B1E">
      <w:r w:rsidRPr="00E20674">
        <w:rPr>
          <w:rStyle w:val="HideTWBExt"/>
          <w:color w:val="auto"/>
        </w:rPr>
        <w:t>&lt;/RepeatBlock-By&gt;</w:t>
      </w:r>
    </w:p>
    <w:p w14:paraId="7932B59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96E422C" w14:textId="77777777" w:rsidR="006A7B1E" w:rsidRPr="00E20674" w:rsidRDefault="006A7B1E" w:rsidP="006A7B1E">
      <w:pPr>
        <w:pStyle w:val="NormalBold"/>
      </w:pPr>
      <w:r w:rsidRPr="00E20674">
        <w:rPr>
          <w:rStyle w:val="HideTWBExt"/>
          <w:b w:val="0"/>
          <w:color w:val="auto"/>
        </w:rPr>
        <w:t>&lt;Article&gt;</w:t>
      </w:r>
      <w:r w:rsidRPr="00E20674">
        <w:t>Premessa 26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B018C5D" w14:textId="77777777" w:rsidTr="00FD2E61">
        <w:trPr>
          <w:jc w:val="center"/>
        </w:trPr>
        <w:tc>
          <w:tcPr>
            <w:tcW w:w="9752" w:type="dxa"/>
            <w:gridSpan w:val="2"/>
          </w:tcPr>
          <w:p w14:paraId="05ED4876" w14:textId="77777777" w:rsidR="006A7B1E" w:rsidRPr="00E20674" w:rsidRDefault="006A7B1E" w:rsidP="00FD2E61">
            <w:pPr>
              <w:keepNext/>
            </w:pPr>
          </w:p>
        </w:tc>
      </w:tr>
      <w:tr w:rsidR="00F32E0A" w:rsidRPr="00E20674" w14:paraId="70E104A9" w14:textId="77777777" w:rsidTr="00FD2E61">
        <w:trPr>
          <w:jc w:val="center"/>
        </w:trPr>
        <w:tc>
          <w:tcPr>
            <w:tcW w:w="4876" w:type="dxa"/>
            <w:hideMark/>
          </w:tcPr>
          <w:p w14:paraId="0572C027"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E424F18" w14:textId="77777777" w:rsidR="006A7B1E" w:rsidRPr="00E20674" w:rsidRDefault="006A7B1E" w:rsidP="00FD2E61">
            <w:pPr>
              <w:pStyle w:val="ColumnHeading"/>
              <w:keepNext/>
              <w:rPr>
                <w:lang w:val="mt-MT"/>
              </w:rPr>
            </w:pPr>
            <w:r w:rsidRPr="00E20674">
              <w:rPr>
                <w:lang w:val="mt-MT"/>
              </w:rPr>
              <w:t>Emenda</w:t>
            </w:r>
          </w:p>
        </w:tc>
      </w:tr>
      <w:tr w:rsidR="00F32E0A" w:rsidRPr="00E20674" w14:paraId="70ED063F" w14:textId="77777777" w:rsidTr="00FD2E61">
        <w:trPr>
          <w:jc w:val="center"/>
        </w:trPr>
        <w:tc>
          <w:tcPr>
            <w:tcW w:w="4876" w:type="dxa"/>
            <w:hideMark/>
          </w:tcPr>
          <w:p w14:paraId="037CC966" w14:textId="77777777" w:rsidR="006A7B1E" w:rsidRPr="00E20674" w:rsidRDefault="006A7B1E" w:rsidP="00FD2E61">
            <w:pPr>
              <w:pStyle w:val="Normal6"/>
              <w:rPr>
                <w:lang w:val="mt-MT"/>
              </w:rPr>
            </w:pPr>
            <w:r w:rsidRPr="00E20674">
              <w:rPr>
                <w:lang w:val="mt-MT"/>
              </w:rPr>
              <w:t>(26)</w:t>
            </w:r>
            <w:r w:rsidRPr="00E20674">
              <w:rPr>
                <w:lang w:val="mt-MT"/>
              </w:rPr>
              <w:tab/>
              <w:t xml:space="preserve">Il-valutazzjoni </w:t>
            </w:r>
            <w:r w:rsidRPr="00E20674">
              <w:rPr>
                <w:b/>
                <w:bCs/>
                <w:i/>
                <w:iCs/>
                <w:lang w:val="mt-MT"/>
              </w:rPr>
              <w:t>dwar</w:t>
            </w:r>
            <w:r w:rsidRPr="00E20674">
              <w:rPr>
                <w:lang w:val="mt-MT"/>
              </w:rPr>
              <w:t xml:space="preserve"> jekk relazzjoni ta’ impjieg regolari hijiex taparsi traineeship jenħtieġ li tkun ibbażata fuq iċ-ċirkostanzi fattwali u mhux fuq il-ħatra formali tar-relazzjoni kuntrattwali. </w:t>
            </w:r>
            <w:r w:rsidRPr="00E20674">
              <w:rPr>
                <w:b/>
                <w:bCs/>
                <w:i/>
                <w:iCs/>
                <w:lang w:val="mt-MT"/>
              </w:rPr>
              <w:t>Sabiex jiġi ddeterminat</w:t>
            </w:r>
            <w:r w:rsidRPr="00E20674">
              <w:rPr>
                <w:lang w:val="mt-MT"/>
              </w:rPr>
              <w:t xml:space="preserve"> jekk relazzjoni ta’ impjieg regolari hijiex taparsi traineeship, </w:t>
            </w:r>
            <w:r w:rsidRPr="00E20674">
              <w:rPr>
                <w:b/>
                <w:bCs/>
                <w:i/>
                <w:iCs/>
                <w:lang w:val="mt-MT"/>
              </w:rPr>
              <w:t>l-awtoritajiet kompetenti</w:t>
            </w:r>
            <w:r w:rsidRPr="00E20674">
              <w:rPr>
                <w:lang w:val="mt-MT"/>
              </w:rPr>
              <w:t xml:space="preserve"> jenħtieġ li </w:t>
            </w:r>
            <w:r w:rsidRPr="00E20674">
              <w:rPr>
                <w:b/>
                <w:bCs/>
                <w:i/>
                <w:iCs/>
                <w:lang w:val="mt-MT"/>
              </w:rPr>
              <w:t xml:space="preserve">jwettqu valutazzjoni ġenerali </w:t>
            </w:r>
            <w:r w:rsidRPr="00E20674">
              <w:rPr>
                <w:lang w:val="mt-MT"/>
              </w:rPr>
              <w:t xml:space="preserve">tal-fatti rilevanti kollha. </w:t>
            </w:r>
            <w:r w:rsidRPr="00E20674">
              <w:rPr>
                <w:b/>
                <w:bCs/>
                <w:i/>
                <w:iCs/>
                <w:lang w:val="mt-MT"/>
              </w:rPr>
              <w:t>Sabiex tiġi ffaċilitata</w:t>
            </w:r>
            <w:r w:rsidRPr="00E20674">
              <w:rPr>
                <w:lang w:val="mt-MT"/>
              </w:rPr>
              <w:t xml:space="preserve"> </w:t>
            </w:r>
            <w:r w:rsidRPr="00E20674">
              <w:rPr>
                <w:b/>
                <w:bCs/>
                <w:i/>
                <w:iCs/>
                <w:lang w:val="mt-MT"/>
              </w:rPr>
              <w:t>l-valutazzjoni</w:t>
            </w:r>
            <w:r w:rsidRPr="00E20674">
              <w:rPr>
                <w:lang w:val="mt-MT"/>
              </w:rPr>
              <w:t xml:space="preserve"> </w:t>
            </w:r>
            <w:r w:rsidRPr="00E20674">
              <w:rPr>
                <w:b/>
                <w:bCs/>
                <w:i/>
                <w:iCs/>
                <w:lang w:val="mt-MT"/>
              </w:rPr>
              <w:t>għall-awtoritajiet kompetenti</w:t>
            </w:r>
            <w:r w:rsidRPr="00E20674">
              <w:rPr>
                <w:lang w:val="mt-MT"/>
              </w:rPr>
              <w:t xml:space="preserve">, </w:t>
            </w:r>
            <w:r w:rsidRPr="00E20674">
              <w:rPr>
                <w:b/>
                <w:bCs/>
                <w:i/>
                <w:iCs/>
                <w:lang w:val="mt-MT"/>
              </w:rPr>
              <w:t>jenħtieġ li jiġu stabbiliti</w:t>
            </w:r>
            <w:r w:rsidRPr="00E20674">
              <w:rPr>
                <w:lang w:val="mt-MT"/>
              </w:rPr>
              <w:t xml:space="preserve"> elementi ewlenin li </w:t>
            </w:r>
            <w:r w:rsidRPr="00E20674">
              <w:rPr>
                <w:b/>
                <w:bCs/>
                <w:i/>
                <w:iCs/>
                <w:lang w:val="mt-MT"/>
              </w:rPr>
              <w:t>jippermettu li ssir distinzjoni bejn</w:t>
            </w:r>
            <w:r w:rsidRPr="00E20674">
              <w:rPr>
                <w:lang w:val="mt-MT"/>
              </w:rPr>
              <w:t xml:space="preserve"> relazzjoni ta’ impjieg regolari </w:t>
            </w:r>
            <w:r w:rsidRPr="00E20674">
              <w:rPr>
                <w:b/>
                <w:bCs/>
                <w:i/>
                <w:iCs/>
                <w:lang w:val="mt-MT"/>
              </w:rPr>
              <w:t>u</w:t>
            </w:r>
            <w:r w:rsidRPr="00E20674">
              <w:rPr>
                <w:lang w:val="mt-MT"/>
              </w:rPr>
              <w:t xml:space="preserve"> traineeship moħbija</w:t>
            </w:r>
            <w:r w:rsidRPr="00E20674">
              <w:rPr>
                <w:b/>
                <w:bCs/>
                <w:i/>
                <w:iCs/>
                <w:lang w:val="mt-MT"/>
              </w:rPr>
              <w:t>.</w:t>
            </w:r>
            <w:r w:rsidRPr="00E20674">
              <w:rPr>
                <w:b/>
                <w:i/>
                <w:lang w:val="mt-MT"/>
              </w:rPr>
              <w:t xml:space="preserve"> </w:t>
            </w:r>
            <w:r w:rsidRPr="00E20674">
              <w:rPr>
                <w:b/>
                <w:bCs/>
                <w:i/>
                <w:iCs/>
                <w:lang w:val="mt-MT"/>
              </w:rPr>
              <w:t xml:space="preserve">Il-valutazzjoni ta’ dawk </w:t>
            </w:r>
            <w:r w:rsidRPr="00E20674">
              <w:rPr>
                <w:lang w:val="mt-MT"/>
              </w:rPr>
              <w:t xml:space="preserve">l-elementi jenħtieġ li </w:t>
            </w:r>
            <w:r w:rsidRPr="00E20674">
              <w:rPr>
                <w:b/>
                <w:bCs/>
                <w:i/>
                <w:iCs/>
                <w:lang w:val="mt-MT"/>
              </w:rPr>
              <w:t>titwettaq</w:t>
            </w:r>
            <w:r w:rsidRPr="00E20674">
              <w:rPr>
                <w:lang w:val="mt-MT"/>
              </w:rPr>
              <w:t xml:space="preserve"> fuq bażi ta’ każ b’każ, filwaqt li jitqiesu</w:t>
            </w:r>
            <w:r w:rsidRPr="00E20674">
              <w:rPr>
                <w:b/>
                <w:bCs/>
                <w:i/>
                <w:iCs/>
                <w:lang w:val="mt-MT"/>
              </w:rPr>
              <w:t xml:space="preserve"> </w:t>
            </w:r>
            <w:r w:rsidRPr="00E20674">
              <w:rPr>
                <w:lang w:val="mt-MT"/>
              </w:rPr>
              <w:t>ċ-ċirkostanzi ta’ kull każ</w:t>
            </w:r>
            <w:r w:rsidRPr="00E20674">
              <w:rPr>
                <w:b/>
                <w:bCs/>
                <w:i/>
                <w:iCs/>
                <w:lang w:val="mt-MT"/>
              </w:rPr>
              <w:t xml:space="preserve"> speċifiku</w:t>
            </w:r>
            <w:r w:rsidRPr="00E20674">
              <w:rPr>
                <w:lang w:val="mt-MT"/>
              </w:rPr>
              <w:t>. Għalhekk, l-elementi msemmija huma indikattivi u mhux eżawrjenti u mingħajr il-ħtieġa li jintlaħaq limitu speċifiku.</w:t>
            </w:r>
          </w:p>
        </w:tc>
        <w:tc>
          <w:tcPr>
            <w:tcW w:w="4876" w:type="dxa"/>
            <w:hideMark/>
          </w:tcPr>
          <w:p w14:paraId="65470739" w14:textId="77777777" w:rsidR="006A7B1E" w:rsidRPr="00E20674" w:rsidRDefault="006A7B1E" w:rsidP="00FD2E61">
            <w:pPr>
              <w:pStyle w:val="Normal6"/>
              <w:rPr>
                <w:szCs w:val="24"/>
                <w:lang w:val="mt-MT"/>
              </w:rPr>
            </w:pPr>
            <w:r w:rsidRPr="00E20674">
              <w:rPr>
                <w:lang w:val="mt-MT"/>
              </w:rPr>
              <w:t>(26)</w:t>
            </w:r>
            <w:r w:rsidRPr="00E20674">
              <w:rPr>
                <w:lang w:val="mt-MT"/>
              </w:rPr>
              <w:tab/>
              <w:t xml:space="preserve">Il-valutazzjoni </w:t>
            </w:r>
            <w:r w:rsidRPr="00E20674">
              <w:rPr>
                <w:b/>
                <w:bCs/>
                <w:i/>
                <w:iCs/>
                <w:lang w:val="mt-MT"/>
              </w:rPr>
              <w:t>ta’</w:t>
            </w:r>
            <w:r w:rsidRPr="00E20674">
              <w:rPr>
                <w:lang w:val="mt-MT"/>
              </w:rPr>
              <w:t xml:space="preserve"> jekk relazzjoni ta’ impjieg regolari hijiex taparsi traineeship jenħtieġ li tkun ibbażata fuq iċ-ċirkostanzi fattwali</w:t>
            </w:r>
            <w:r w:rsidRPr="00E20674">
              <w:rPr>
                <w:b/>
                <w:bCs/>
                <w:i/>
                <w:iCs/>
                <w:lang w:val="mt-MT"/>
              </w:rPr>
              <w:t>,</w:t>
            </w:r>
            <w:r w:rsidRPr="00E20674">
              <w:rPr>
                <w:lang w:val="mt-MT"/>
              </w:rPr>
              <w:t xml:space="preserve"> u mhux fuq il-ħatra formali tar-relazzjoni kuntrattwali. </w:t>
            </w:r>
            <w:r w:rsidRPr="00E20674">
              <w:rPr>
                <w:b/>
                <w:bCs/>
                <w:i/>
                <w:iCs/>
                <w:lang w:val="mt-MT"/>
              </w:rPr>
              <w:t>Meta jiddeterminaw</w:t>
            </w:r>
            <w:r w:rsidRPr="00E20674">
              <w:rPr>
                <w:lang w:val="mt-MT"/>
              </w:rPr>
              <w:t xml:space="preserve"> jekk relazzjoni ta’ impjieg regolari hijiex taparsi traineeship, jenħtieġ li </w:t>
            </w:r>
            <w:r w:rsidRPr="00E20674">
              <w:rPr>
                <w:b/>
                <w:bCs/>
                <w:i/>
                <w:iCs/>
                <w:lang w:val="mt-MT"/>
              </w:rPr>
              <w:t>l-Istati Membri</w:t>
            </w:r>
            <w:r w:rsidRPr="00E20674">
              <w:rPr>
                <w:lang w:val="mt-MT"/>
              </w:rPr>
              <w:t xml:space="preserve"> </w:t>
            </w:r>
            <w:r w:rsidRPr="00E20674">
              <w:rPr>
                <w:b/>
                <w:bCs/>
                <w:i/>
                <w:iCs/>
                <w:lang w:val="mt-MT"/>
              </w:rPr>
              <w:t xml:space="preserve">japplikaw is-sistemi rispettivi tagħhom għall-valutazzjoni </w:t>
            </w:r>
            <w:r w:rsidRPr="00E20674">
              <w:rPr>
                <w:lang w:val="mt-MT"/>
              </w:rPr>
              <w:t xml:space="preserve">tal-fatti rilevanti kollha. </w:t>
            </w:r>
            <w:r w:rsidRPr="00E20674">
              <w:rPr>
                <w:b/>
                <w:i/>
                <w:lang w:val="mt-MT"/>
              </w:rPr>
              <w:t xml:space="preserve">Minħabba l-approċċi varji biex jiġu identifikati sitwazzjonijiet bħal dawn, huwa importanti li dawn is-sistemi jiġu rrispettati f’konformità mal-prinċipju tas-sussidjarjetà. </w:t>
            </w:r>
            <w:r w:rsidRPr="00E20674">
              <w:rPr>
                <w:b/>
                <w:bCs/>
                <w:i/>
                <w:iCs/>
                <w:lang w:val="mt-MT"/>
              </w:rPr>
              <w:t>Biex jgħinu f’din il-valutazzjoni, jistgħu jiġu identifikati</w:t>
            </w:r>
            <w:r w:rsidRPr="00E20674">
              <w:rPr>
                <w:lang w:val="mt-MT"/>
              </w:rPr>
              <w:t xml:space="preserve"> elementi ewlenin li </w:t>
            </w:r>
            <w:r w:rsidRPr="00E20674">
              <w:rPr>
                <w:b/>
                <w:bCs/>
                <w:i/>
                <w:iCs/>
                <w:lang w:val="mt-MT"/>
              </w:rPr>
              <w:t>jiddistingwu</w:t>
            </w:r>
            <w:r w:rsidRPr="00E20674">
              <w:rPr>
                <w:lang w:val="mt-MT"/>
              </w:rPr>
              <w:t xml:space="preserve"> relazzjoni ta’ impjieg regolari </w:t>
            </w:r>
            <w:r w:rsidRPr="00E20674">
              <w:rPr>
                <w:b/>
                <w:bCs/>
                <w:i/>
                <w:iCs/>
                <w:lang w:val="mt-MT"/>
              </w:rPr>
              <w:t>minn</w:t>
            </w:r>
            <w:r w:rsidRPr="00E20674">
              <w:rPr>
                <w:lang w:val="mt-MT"/>
              </w:rPr>
              <w:t xml:space="preserve"> traineeship moħbija</w:t>
            </w:r>
            <w:r w:rsidRPr="00E20674">
              <w:rPr>
                <w:b/>
                <w:bCs/>
                <w:i/>
                <w:iCs/>
                <w:lang w:val="mt-MT"/>
              </w:rPr>
              <w:t>.</w:t>
            </w:r>
            <w:r w:rsidRPr="00E20674">
              <w:rPr>
                <w:b/>
                <w:i/>
                <w:lang w:val="mt-MT"/>
              </w:rPr>
              <w:t xml:space="preserve"> </w:t>
            </w:r>
            <w:r w:rsidRPr="00E20674">
              <w:rPr>
                <w:b/>
                <w:bCs/>
                <w:i/>
                <w:iCs/>
                <w:lang w:val="mt-MT"/>
              </w:rPr>
              <w:t xml:space="preserve">Dawn </w:t>
            </w:r>
            <w:r w:rsidRPr="00E20674">
              <w:rPr>
                <w:lang w:val="mt-MT"/>
              </w:rPr>
              <w:t xml:space="preserve">l-elementi jenħtieġ li </w:t>
            </w:r>
            <w:r w:rsidRPr="00E20674">
              <w:rPr>
                <w:b/>
                <w:bCs/>
                <w:i/>
                <w:iCs/>
                <w:lang w:val="mt-MT"/>
              </w:rPr>
              <w:t>jitqiesu</w:t>
            </w:r>
            <w:r w:rsidRPr="00E20674">
              <w:rPr>
                <w:lang w:val="mt-MT"/>
              </w:rPr>
              <w:t xml:space="preserve"> fuq bażi ta’ każ b’każ, filwaqt li jitqiesu</w:t>
            </w:r>
            <w:r w:rsidRPr="00E20674">
              <w:rPr>
                <w:b/>
                <w:bCs/>
                <w:i/>
                <w:iCs/>
                <w:lang w:val="mt-MT"/>
              </w:rPr>
              <w:t xml:space="preserve"> </w:t>
            </w:r>
            <w:r w:rsidRPr="00E20674">
              <w:rPr>
                <w:lang w:val="mt-MT"/>
              </w:rPr>
              <w:t xml:space="preserve">ċ-ċirkostanzi </w:t>
            </w:r>
            <w:r w:rsidRPr="00E20674">
              <w:rPr>
                <w:b/>
                <w:bCs/>
                <w:i/>
                <w:iCs/>
                <w:lang w:val="mt-MT"/>
              </w:rPr>
              <w:t>speċifiċi</w:t>
            </w:r>
            <w:r w:rsidRPr="00E20674">
              <w:rPr>
                <w:lang w:val="mt-MT"/>
              </w:rPr>
              <w:t xml:space="preserve"> ta’ kull każ. Għalhekk, l-elementi msemmija huma indikattivi u mhux eżawrjenti u mingħajr il-ħtieġa li jintlaħaq limitu speċifiku.</w:t>
            </w:r>
          </w:p>
        </w:tc>
      </w:tr>
    </w:tbl>
    <w:p w14:paraId="5015985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78252BD" w14:textId="77777777" w:rsidR="006A7B1E" w:rsidRPr="00E20674" w:rsidRDefault="006A7B1E" w:rsidP="006A7B1E">
      <w:r w:rsidRPr="00E20674">
        <w:rPr>
          <w:rStyle w:val="HideTWBExt"/>
          <w:color w:val="auto"/>
        </w:rPr>
        <w:t>&lt;/AmendB&gt;</w:t>
      </w:r>
    </w:p>
    <w:p w14:paraId="06A1C15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262</w:t>
      </w:r>
      <w:r w:rsidRPr="00E20674">
        <w:rPr>
          <w:rStyle w:val="HideTWBExt"/>
          <w:b w:val="0"/>
          <w:color w:val="auto"/>
          <w:lang w:val="mt-MT"/>
        </w:rPr>
        <w:t>&lt;/NumAmB&gt;</w:t>
      </w:r>
    </w:p>
    <w:p w14:paraId="0682A962"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5DA8BD5C" w14:textId="77777777" w:rsidR="006A7B1E" w:rsidRPr="00E20674" w:rsidRDefault="006A7B1E" w:rsidP="006A7B1E">
      <w:r w:rsidRPr="00E20674">
        <w:rPr>
          <w:rStyle w:val="HideTWBExt"/>
          <w:color w:val="auto"/>
        </w:rPr>
        <w:t>&lt;/RepeatBlock-By&gt;</w:t>
      </w:r>
    </w:p>
    <w:p w14:paraId="2D756B6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CA74237" w14:textId="77777777" w:rsidR="006A7B1E" w:rsidRPr="00E20674" w:rsidRDefault="006A7B1E" w:rsidP="006A7B1E">
      <w:pPr>
        <w:pStyle w:val="NormalBold"/>
      </w:pPr>
      <w:r w:rsidRPr="00E20674">
        <w:rPr>
          <w:rStyle w:val="HideTWBExt"/>
          <w:b w:val="0"/>
          <w:color w:val="auto"/>
        </w:rPr>
        <w:t>&lt;Article&gt;</w:t>
      </w:r>
      <w:r w:rsidRPr="00E20674">
        <w:t>Premessa 26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8476543" w14:textId="77777777" w:rsidTr="00FD2E61">
        <w:trPr>
          <w:jc w:val="center"/>
        </w:trPr>
        <w:tc>
          <w:tcPr>
            <w:tcW w:w="9752" w:type="dxa"/>
            <w:gridSpan w:val="2"/>
          </w:tcPr>
          <w:p w14:paraId="07A3F700" w14:textId="77777777" w:rsidR="006A7B1E" w:rsidRPr="00E20674" w:rsidRDefault="006A7B1E" w:rsidP="00FD2E61">
            <w:pPr>
              <w:keepNext/>
            </w:pPr>
          </w:p>
        </w:tc>
      </w:tr>
      <w:tr w:rsidR="00F32E0A" w:rsidRPr="00E20674" w14:paraId="6EC52B0A" w14:textId="77777777" w:rsidTr="00FD2E61">
        <w:trPr>
          <w:jc w:val="center"/>
        </w:trPr>
        <w:tc>
          <w:tcPr>
            <w:tcW w:w="4876" w:type="dxa"/>
            <w:hideMark/>
          </w:tcPr>
          <w:p w14:paraId="26047FE7"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5AB7C1D" w14:textId="77777777" w:rsidR="006A7B1E" w:rsidRPr="00E20674" w:rsidRDefault="006A7B1E" w:rsidP="00FD2E61">
            <w:pPr>
              <w:pStyle w:val="ColumnHeading"/>
              <w:keepNext/>
              <w:rPr>
                <w:lang w:val="mt-MT"/>
              </w:rPr>
            </w:pPr>
            <w:r w:rsidRPr="00E20674">
              <w:rPr>
                <w:lang w:val="mt-MT"/>
              </w:rPr>
              <w:t>Emenda</w:t>
            </w:r>
          </w:p>
        </w:tc>
      </w:tr>
      <w:tr w:rsidR="00F32E0A" w:rsidRPr="00E20674" w14:paraId="2EF99F2A" w14:textId="77777777" w:rsidTr="00FD2E61">
        <w:trPr>
          <w:jc w:val="center"/>
        </w:trPr>
        <w:tc>
          <w:tcPr>
            <w:tcW w:w="4876" w:type="dxa"/>
            <w:hideMark/>
          </w:tcPr>
          <w:p w14:paraId="1D111BEA" w14:textId="77777777" w:rsidR="006A7B1E" w:rsidRPr="00E20674" w:rsidRDefault="006A7B1E" w:rsidP="00FD2E61">
            <w:pPr>
              <w:pStyle w:val="Normal6"/>
              <w:rPr>
                <w:lang w:val="mt-MT"/>
              </w:rPr>
            </w:pPr>
            <w:r w:rsidRPr="00E20674">
              <w:rPr>
                <w:lang w:val="mt-MT"/>
              </w:rPr>
              <w:t>(26)</w:t>
            </w:r>
            <w:r w:rsidRPr="00E20674">
              <w:rPr>
                <w:lang w:val="mt-MT"/>
              </w:rPr>
              <w:tab/>
              <w:t xml:space="preserve">Il-valutazzjoni dwar jekk relazzjoni ta’ impjieg regolari hijiex taparsi traineeship jenħtieġ li tkun ibbażata fuq iċ-ċirkostanzi fattwali </w:t>
            </w:r>
            <w:r w:rsidRPr="00E20674">
              <w:rPr>
                <w:b/>
                <w:bCs/>
                <w:i/>
                <w:iCs/>
                <w:lang w:val="mt-MT"/>
              </w:rPr>
              <w:t>u mhux fuq il-ħatra formali tar-relazzjoni kuntrattwali</w:t>
            </w:r>
            <w:r w:rsidRPr="00E20674">
              <w:rPr>
                <w:lang w:val="mt-MT"/>
              </w:rPr>
              <w:t>. Sabiex jiġi ddeterminat jekk relazzjoni ta’ impjieg regolari hijiex taparsi traineeship, l-awtoritajiet kompetenti jenħtieġ li jwettqu valutazzjoni ġenerali tal-fatti rilevanti kollha. Sabiex tiġi ffaċilitata l-valutazzjoni għall-awtoritajiet kompetenti, jenħtieġ li jiġu stabbiliti elementi ewlenin li jippermettu li ssir distinzjoni bejn relazzjoni ta’ impjieg regolari u traineeship moħbija. Il-valutazzjoni ta’ dawk l-elementi jenħtieġ li titwettaq fuq bażi ta’ każ b’każ, filwaqt li jitqiesu ċ-ċirkostanzi ta’ kull każ speċifiku. Għalhekk, l-elementi msemmija huma indikattivi u mhux eżawrjenti u mingħajr il-ħtieġa li jintlaħaq limitu speċifiku.</w:t>
            </w:r>
          </w:p>
        </w:tc>
        <w:tc>
          <w:tcPr>
            <w:tcW w:w="4876" w:type="dxa"/>
            <w:hideMark/>
          </w:tcPr>
          <w:p w14:paraId="3468AE75" w14:textId="77777777" w:rsidR="006A7B1E" w:rsidRPr="00E20674" w:rsidRDefault="006A7B1E" w:rsidP="00FD2E61">
            <w:pPr>
              <w:pStyle w:val="Normal6"/>
              <w:rPr>
                <w:szCs w:val="24"/>
                <w:lang w:val="mt-MT"/>
              </w:rPr>
            </w:pPr>
            <w:r w:rsidRPr="00E20674">
              <w:rPr>
                <w:lang w:val="mt-MT"/>
              </w:rPr>
              <w:t>(26)</w:t>
            </w:r>
            <w:r w:rsidRPr="00E20674">
              <w:rPr>
                <w:lang w:val="mt-MT"/>
              </w:rPr>
              <w:tab/>
              <w:t xml:space="preserve">Il-valutazzjoni dwar jekk relazzjoni ta’ impjieg regolari hijiex taparsi traineeship jenħtieġ li tkun ibbażata fuq iċ-ċirkostanzi fattwali. Sabiex jiġi ddeterminat jekk relazzjoni ta’ impjieg regolari hijiex taparsi traineeship, l-awtoritajiet kompetenti jenħtieġ li jwettqu valutazzjoni ġenerali tal-fatti rilevanti kollha </w:t>
            </w:r>
            <w:r w:rsidRPr="00E20674">
              <w:rPr>
                <w:b/>
                <w:bCs/>
                <w:i/>
                <w:iCs/>
                <w:lang w:val="mt-MT"/>
              </w:rPr>
              <w:t>b’mod partikolari l-fatti relatati mal-prestazzjoni attwali tax-xogħol irrispettivament minn kif</w:t>
            </w:r>
            <w:r w:rsidRPr="00E20674">
              <w:rPr>
                <w:b/>
                <w:bCs/>
                <w:lang w:val="mt-MT"/>
              </w:rPr>
              <w:t xml:space="preserve"> </w:t>
            </w:r>
            <w:r w:rsidRPr="00E20674">
              <w:rPr>
                <w:b/>
                <w:bCs/>
                <w:i/>
                <w:iCs/>
                <w:lang w:val="mt-MT"/>
              </w:rPr>
              <w:t>ir-relazzjoni tkun deskritta fi kwalunkwe arranġament kuntrattwali li seta’ ġie miftiehem bejn il-partijiet involuti</w:t>
            </w:r>
            <w:r w:rsidRPr="00E20674">
              <w:rPr>
                <w:lang w:val="mt-MT"/>
              </w:rPr>
              <w:t>. Sabiex tiġi ffaċilitata l-valutazzjoni għall-awtoritajiet kompetenti, jenħtieġ li jiġu stabbiliti elementi ewlenin li jippermettu li ssir distinzjoni bejn relazzjoni ta’ impjieg regolari u traineeship moħbija. Il-valutazzjoni ta’ dawk l-elementi jenħtieġ li titwettaq fuq bażi ta’ każ b’każ, filwaqt li jitqiesu ċ-ċirkostanzi ta’ kull każ speċifiku. Għalhekk, l-elementi msemmija huma indikattivi u mhux eżawrjenti u mingħajr il-ħtieġa li jintlaħaq limitu speċifiku.</w:t>
            </w:r>
          </w:p>
        </w:tc>
      </w:tr>
    </w:tbl>
    <w:p w14:paraId="395BCDD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1F5C605" w14:textId="77777777" w:rsidR="006A7B1E" w:rsidRPr="00E20674" w:rsidRDefault="006A7B1E" w:rsidP="006A7B1E">
      <w:r w:rsidRPr="00E20674">
        <w:rPr>
          <w:rStyle w:val="HideTWBExt"/>
          <w:color w:val="auto"/>
        </w:rPr>
        <w:t>&lt;/AmendB&gt;</w:t>
      </w:r>
    </w:p>
    <w:p w14:paraId="0E7CF12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263</w:t>
      </w:r>
      <w:r w:rsidRPr="00E20674">
        <w:rPr>
          <w:rStyle w:val="HideTWBExt"/>
          <w:b w:val="0"/>
          <w:color w:val="auto"/>
          <w:lang w:val="mt-MT"/>
        </w:rPr>
        <w:t>&lt;/NumAmB&gt;</w:t>
      </w:r>
    </w:p>
    <w:p w14:paraId="6A3C0084"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1AECAD42" w14:textId="77777777" w:rsidR="006A7B1E" w:rsidRPr="00E20674" w:rsidRDefault="006A7B1E" w:rsidP="006A7B1E">
      <w:r w:rsidRPr="00E20674">
        <w:rPr>
          <w:rStyle w:val="HideTWBExt"/>
          <w:color w:val="auto"/>
        </w:rPr>
        <w:t>&lt;/RepeatBlock-By&gt;</w:t>
      </w:r>
    </w:p>
    <w:p w14:paraId="04BF86A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29CBD88" w14:textId="77777777" w:rsidR="006A7B1E" w:rsidRPr="00E20674" w:rsidRDefault="006A7B1E" w:rsidP="006A7B1E">
      <w:pPr>
        <w:pStyle w:val="NormalBold"/>
      </w:pPr>
      <w:r w:rsidRPr="00E20674">
        <w:rPr>
          <w:rStyle w:val="HideTWBExt"/>
          <w:b w:val="0"/>
          <w:color w:val="auto"/>
        </w:rPr>
        <w:t>&lt;Article&gt;</w:t>
      </w:r>
      <w:r w:rsidRPr="00E20674">
        <w:t>Premessa 26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D9DC9E2" w14:textId="77777777" w:rsidTr="00FD2E61">
        <w:trPr>
          <w:jc w:val="center"/>
        </w:trPr>
        <w:tc>
          <w:tcPr>
            <w:tcW w:w="9752" w:type="dxa"/>
            <w:gridSpan w:val="2"/>
          </w:tcPr>
          <w:p w14:paraId="121FEB97" w14:textId="77777777" w:rsidR="006A7B1E" w:rsidRPr="00E20674" w:rsidRDefault="006A7B1E" w:rsidP="00FD2E61">
            <w:pPr>
              <w:keepNext/>
            </w:pPr>
          </w:p>
        </w:tc>
      </w:tr>
      <w:tr w:rsidR="00F32E0A" w:rsidRPr="00E20674" w14:paraId="5A28512A" w14:textId="77777777" w:rsidTr="00FD2E61">
        <w:trPr>
          <w:jc w:val="center"/>
        </w:trPr>
        <w:tc>
          <w:tcPr>
            <w:tcW w:w="4876" w:type="dxa"/>
            <w:hideMark/>
          </w:tcPr>
          <w:p w14:paraId="5956CE9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2419CC6" w14:textId="77777777" w:rsidR="006A7B1E" w:rsidRPr="00E20674" w:rsidRDefault="006A7B1E" w:rsidP="00FD2E61">
            <w:pPr>
              <w:pStyle w:val="ColumnHeading"/>
              <w:keepNext/>
              <w:rPr>
                <w:lang w:val="mt-MT"/>
              </w:rPr>
            </w:pPr>
            <w:r w:rsidRPr="00E20674">
              <w:rPr>
                <w:lang w:val="mt-MT"/>
              </w:rPr>
              <w:t>Emenda</w:t>
            </w:r>
          </w:p>
        </w:tc>
      </w:tr>
      <w:tr w:rsidR="00F32E0A" w:rsidRPr="00E20674" w14:paraId="03AB3531" w14:textId="77777777" w:rsidTr="00FD2E61">
        <w:trPr>
          <w:jc w:val="center"/>
        </w:trPr>
        <w:tc>
          <w:tcPr>
            <w:tcW w:w="4876" w:type="dxa"/>
            <w:hideMark/>
          </w:tcPr>
          <w:p w14:paraId="57BE8E33" w14:textId="77777777" w:rsidR="006A7B1E" w:rsidRPr="00E20674" w:rsidRDefault="006A7B1E" w:rsidP="00FD2E61">
            <w:pPr>
              <w:pStyle w:val="Normal6"/>
              <w:rPr>
                <w:lang w:val="mt-MT"/>
              </w:rPr>
            </w:pPr>
            <w:r w:rsidRPr="00E20674">
              <w:rPr>
                <w:lang w:val="mt-MT"/>
              </w:rPr>
              <w:t>(26)</w:t>
            </w:r>
            <w:r w:rsidRPr="00E20674">
              <w:rPr>
                <w:lang w:val="mt-MT"/>
              </w:rPr>
              <w:tab/>
              <w:t>Il-valutazzjoni dwar jekk relazzjoni ta’ impjieg regolari hijiex taparsi traineeship jenħtieġ li tkun ibbażata fuq iċ-ċirkostanzi fattwali u mhux fuq il-ħatra formali tar-relazzjoni kuntrattwali. Sabiex jiġi ddeterminat jekk relazzjoni ta’ impjieg regolari hijiex taparsi traineeship, l-awtoritajiet kompetenti</w:t>
            </w:r>
            <w:r w:rsidRPr="00E20674">
              <w:rPr>
                <w:b/>
                <w:bCs/>
                <w:i/>
                <w:iCs/>
                <w:lang w:val="mt-MT"/>
              </w:rPr>
              <w:t xml:space="preserve"> jenħtieġ li</w:t>
            </w:r>
            <w:r w:rsidRPr="00E20674">
              <w:rPr>
                <w:lang w:val="mt-MT"/>
              </w:rPr>
              <w:t xml:space="preserve"> jwettqu valutazzjoni ġenerali tal-fatti rilevanti kollha. Sabiex tiġi ffaċilitata l-valutazzjoni għall-awtoritajiet kompetenti, jenħtieġ li jiġu stabbiliti elementi ewlenin li jippermettu li ssir distinzjoni bejn relazzjoni ta’ impjieg regolari u traineeship moħbija. Il-valutazzjoni ta’ dawk l-elementi jenħtieġ li titwettaq fuq bażi ta’ każ b’każ, filwaqt li jitqiesu ċ-ċirkostanzi ta’ kull każ speċifiku. Għalhekk, l-elementi msemmija huma indikattivi u mhux eżawrjenti u mingħajr il-ħtieġa li jintlaħaq limitu speċifiku.</w:t>
            </w:r>
          </w:p>
        </w:tc>
        <w:tc>
          <w:tcPr>
            <w:tcW w:w="4876" w:type="dxa"/>
            <w:hideMark/>
          </w:tcPr>
          <w:p w14:paraId="4462217B" w14:textId="77777777" w:rsidR="006A7B1E" w:rsidRPr="00E20674" w:rsidRDefault="006A7B1E" w:rsidP="00FD2E61">
            <w:pPr>
              <w:pStyle w:val="Normal6"/>
              <w:rPr>
                <w:szCs w:val="24"/>
                <w:lang w:val="mt-MT"/>
              </w:rPr>
            </w:pPr>
            <w:r w:rsidRPr="00E20674">
              <w:rPr>
                <w:lang w:val="mt-MT"/>
              </w:rPr>
              <w:t>(26)</w:t>
            </w:r>
            <w:r w:rsidRPr="00E20674">
              <w:rPr>
                <w:lang w:val="mt-MT"/>
              </w:rPr>
              <w:tab/>
              <w:t>Il-valutazzjoni dwar jekk relazzjoni ta’ impjieg regolari hijiex taparsi traineeship jenħtieġ li tkun ibbażata fuq iċ-ċirkostanzi fattwali u mhux fuq il-ħatra formali tar-relazzjoni kuntrattwali. Sabiex jiġi ddeterminat jekk relazzjoni ta’ impjieg regolari hijiex taparsi traineeship, l-awtoritajiet kompetenti</w:t>
            </w:r>
            <w:r w:rsidRPr="00E20674">
              <w:rPr>
                <w:b/>
                <w:bCs/>
                <w:i/>
                <w:iCs/>
                <w:lang w:val="mt-MT"/>
              </w:rPr>
              <w:t xml:space="preserve"> jistgħu</w:t>
            </w:r>
            <w:r w:rsidRPr="00E20674">
              <w:rPr>
                <w:lang w:val="mt-MT"/>
              </w:rPr>
              <w:t xml:space="preserve"> jwettqu valutazzjoni ġenerali tal-fatti rilevanti kollha. Sabiex tiġi ffaċilitata l-valutazzjoni għall-awtoritajiet kompetenti, jenħtieġ li jiġu stabbiliti elementi ewlenin li jippermettu li ssir distinzjoni bejn relazzjoni ta’ impjieg regolari u traineeship moħbija. Il-valutazzjoni ta’ dawk l-elementi jenħtieġ li titwettaq fuq bażi ta’ każ b’każ, filwaqt li jitqiesu ċ-ċirkostanzi ta’ kull każ speċifiku. Għalhekk, l-elementi msemmija huma indikattivi u mhux eżawrjenti u mingħajr il-ħtieġa li jintlaħaq limitu speċifiku.</w:t>
            </w:r>
          </w:p>
        </w:tc>
      </w:tr>
    </w:tbl>
    <w:p w14:paraId="5A24538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3EA5E4EC" w14:textId="77777777" w:rsidR="006A7B1E" w:rsidRPr="00E20674" w:rsidRDefault="006A7B1E" w:rsidP="006A7B1E">
      <w:r w:rsidRPr="00E20674">
        <w:rPr>
          <w:rStyle w:val="HideTWBExt"/>
          <w:color w:val="auto"/>
        </w:rPr>
        <w:t>&lt;/AmendB&gt;</w:t>
      </w:r>
    </w:p>
    <w:p w14:paraId="3AE81E13"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264</w:t>
      </w:r>
      <w:r w:rsidRPr="00E20674">
        <w:rPr>
          <w:rStyle w:val="HideTWBExt"/>
          <w:b w:val="0"/>
          <w:color w:val="auto"/>
          <w:lang w:val="mt-MT"/>
        </w:rPr>
        <w:t>&lt;/NumAmB&gt;</w:t>
      </w:r>
    </w:p>
    <w:p w14:paraId="75D690CC" w14:textId="77777777" w:rsidR="006A7B1E" w:rsidRPr="00E20674" w:rsidRDefault="006A7B1E" w:rsidP="006A7B1E">
      <w:pPr>
        <w:pStyle w:val="NormalBold"/>
      </w:pPr>
      <w:r w:rsidRPr="00E20674">
        <w:rPr>
          <w:rStyle w:val="HideTWBExt"/>
          <w:b w:val="0"/>
          <w:color w:val="auto"/>
        </w:rPr>
        <w:t>&lt;RepeatBlock-By&gt;&lt;Members&gt;</w:t>
      </w:r>
      <w:r w:rsidRPr="00E20674">
        <w:t>Jagna Marczułajtis-Walczak</w:t>
      </w:r>
      <w:r w:rsidRPr="00E20674">
        <w:rPr>
          <w:rStyle w:val="HideTWBExt"/>
          <w:b w:val="0"/>
          <w:color w:val="auto"/>
        </w:rPr>
        <w:t>&lt;/Members&gt;</w:t>
      </w:r>
    </w:p>
    <w:p w14:paraId="437DD067" w14:textId="77777777" w:rsidR="006A7B1E" w:rsidRPr="00E20674" w:rsidRDefault="006A7B1E" w:rsidP="006A7B1E">
      <w:r w:rsidRPr="00E20674">
        <w:rPr>
          <w:rStyle w:val="HideTWBExt"/>
          <w:color w:val="auto"/>
        </w:rPr>
        <w:t>&lt;/RepeatBlock-By&gt;</w:t>
      </w:r>
    </w:p>
    <w:p w14:paraId="4CB0E7A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9B371D2" w14:textId="77777777" w:rsidR="006A7B1E" w:rsidRPr="00E20674" w:rsidRDefault="006A7B1E" w:rsidP="006A7B1E">
      <w:pPr>
        <w:pStyle w:val="NormalBold"/>
      </w:pPr>
      <w:r w:rsidRPr="00E20674">
        <w:rPr>
          <w:rStyle w:val="HideTWBExt"/>
          <w:b w:val="0"/>
          <w:color w:val="auto"/>
        </w:rPr>
        <w:t>&lt;Article&gt;</w:t>
      </w:r>
      <w:r w:rsidRPr="00E20674">
        <w:t>Premessa 26a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1FF30D3" w14:textId="77777777" w:rsidTr="00FD2E61">
        <w:trPr>
          <w:jc w:val="center"/>
        </w:trPr>
        <w:tc>
          <w:tcPr>
            <w:tcW w:w="9752" w:type="dxa"/>
            <w:gridSpan w:val="2"/>
          </w:tcPr>
          <w:p w14:paraId="342246B4" w14:textId="77777777" w:rsidR="006A7B1E" w:rsidRPr="00E20674" w:rsidRDefault="006A7B1E" w:rsidP="00FD2E61">
            <w:pPr>
              <w:keepNext/>
            </w:pPr>
          </w:p>
        </w:tc>
      </w:tr>
      <w:tr w:rsidR="00F32E0A" w:rsidRPr="00E20674" w14:paraId="2077FD59" w14:textId="77777777" w:rsidTr="00FD2E61">
        <w:trPr>
          <w:jc w:val="center"/>
        </w:trPr>
        <w:tc>
          <w:tcPr>
            <w:tcW w:w="4876" w:type="dxa"/>
            <w:hideMark/>
          </w:tcPr>
          <w:p w14:paraId="5600C26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62FBD24" w14:textId="77777777" w:rsidR="006A7B1E" w:rsidRPr="00E20674" w:rsidRDefault="006A7B1E" w:rsidP="00FD2E61">
            <w:pPr>
              <w:pStyle w:val="ColumnHeading"/>
              <w:keepNext/>
              <w:rPr>
                <w:lang w:val="mt-MT"/>
              </w:rPr>
            </w:pPr>
            <w:r w:rsidRPr="00E20674">
              <w:rPr>
                <w:lang w:val="mt-MT"/>
              </w:rPr>
              <w:t>Emenda</w:t>
            </w:r>
          </w:p>
        </w:tc>
      </w:tr>
      <w:tr w:rsidR="00F32E0A" w:rsidRPr="00E20674" w14:paraId="6DED5F12" w14:textId="77777777" w:rsidTr="00FD2E61">
        <w:trPr>
          <w:jc w:val="center"/>
        </w:trPr>
        <w:tc>
          <w:tcPr>
            <w:tcW w:w="4876" w:type="dxa"/>
          </w:tcPr>
          <w:p w14:paraId="363F0F22" w14:textId="77777777" w:rsidR="006A7B1E" w:rsidRPr="00E20674" w:rsidRDefault="006A7B1E" w:rsidP="00FD2E61">
            <w:pPr>
              <w:pStyle w:val="Normal6"/>
              <w:rPr>
                <w:lang w:val="mt-MT"/>
              </w:rPr>
            </w:pPr>
          </w:p>
        </w:tc>
        <w:tc>
          <w:tcPr>
            <w:tcW w:w="4876" w:type="dxa"/>
            <w:hideMark/>
          </w:tcPr>
          <w:p w14:paraId="2C344FFD" w14:textId="77777777" w:rsidR="006A7B1E" w:rsidRPr="00E20674" w:rsidRDefault="006A7B1E" w:rsidP="00FD2E61">
            <w:pPr>
              <w:pStyle w:val="Normal6"/>
              <w:rPr>
                <w:szCs w:val="24"/>
                <w:lang w:val="mt-MT"/>
              </w:rPr>
            </w:pPr>
            <w:r w:rsidRPr="00E20674">
              <w:rPr>
                <w:b/>
                <w:i/>
                <w:lang w:val="mt-MT"/>
              </w:rPr>
              <w:t>(26a)</w:t>
            </w:r>
            <w:r w:rsidRPr="00E20674">
              <w:rPr>
                <w:b/>
                <w:i/>
                <w:lang w:val="mt-MT"/>
              </w:rPr>
              <w:tab/>
              <w:t>Filwaqt li d-durata xierqa ta’ traineeship tista’ tvarja skont l-iskop u s-settur tiegħu, f’konformità mad-dritt jew mal-prattika nazzjonali, durata sa 6 xhur ġeneralment titqies biżżejjed biex jintlaħqu l-objettivi maħsuba tiegħu. Perjodu ta’ żmien konsiderevolment itwal, b’mod partikolari fejn jitwettqu diversi traineeships konsekuttivi mal-istess fornitur, jista’ jqajjem tħassib dwar in-natura ġenwina tat-traineeship u jenħtieġ li jiġi vvalutat bir-reqqa. Madankollu, f’ċerti każijiet, perjodu ta’ żmien itwal jista’ jkun xieraq jekk jappoġġja l-iskop tat-traineeship.</w:t>
            </w:r>
          </w:p>
        </w:tc>
      </w:tr>
    </w:tbl>
    <w:p w14:paraId="46651E4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047D453"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4EA94D04" w14:textId="77777777" w:rsidR="006A7B1E" w:rsidRPr="00E20674" w:rsidRDefault="006A7B1E" w:rsidP="006A7B1E">
      <w:pPr>
        <w:pStyle w:val="Normal12Italic"/>
        <w:rPr>
          <w:noProof w:val="0"/>
          <w:lang w:val="mt-MT"/>
        </w:rPr>
      </w:pPr>
      <w:r w:rsidRPr="00E20674">
        <w:rPr>
          <w:lang w:val="mt-MT"/>
        </w:rPr>
        <w:t>Il-limitazzjoni tad-durata ta’ traineeship hija essenzjali.</w:t>
      </w:r>
    </w:p>
    <w:p w14:paraId="4FFC7CA0" w14:textId="77777777" w:rsidR="006A7B1E" w:rsidRPr="00E20674" w:rsidRDefault="006A7B1E" w:rsidP="006A7B1E">
      <w:r w:rsidRPr="00E20674">
        <w:rPr>
          <w:rStyle w:val="HideTWBExt"/>
          <w:color w:val="auto"/>
        </w:rPr>
        <w:t>&lt;/AmendB&gt;</w:t>
      </w:r>
    </w:p>
    <w:p w14:paraId="1497173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265</w:t>
      </w:r>
      <w:r w:rsidRPr="00E20674">
        <w:rPr>
          <w:rStyle w:val="HideTWBExt"/>
          <w:b w:val="0"/>
          <w:color w:val="auto"/>
          <w:lang w:val="mt-MT"/>
        </w:rPr>
        <w:t>&lt;/NumAmB&gt;</w:t>
      </w:r>
    </w:p>
    <w:p w14:paraId="03629F1B"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797E8787" w14:textId="77777777" w:rsidR="006A7B1E" w:rsidRPr="00E20674" w:rsidRDefault="006A7B1E" w:rsidP="006A7B1E">
      <w:r w:rsidRPr="00E20674">
        <w:rPr>
          <w:rStyle w:val="HideTWBExt"/>
          <w:color w:val="auto"/>
        </w:rPr>
        <w:t>&lt;/RepeatBlock-By&gt;</w:t>
      </w:r>
    </w:p>
    <w:p w14:paraId="0622332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910B189" w14:textId="77777777" w:rsidR="006A7B1E" w:rsidRPr="00E20674" w:rsidRDefault="006A7B1E" w:rsidP="006A7B1E">
      <w:pPr>
        <w:pStyle w:val="NormalBold"/>
      </w:pPr>
      <w:r w:rsidRPr="00E20674">
        <w:rPr>
          <w:rStyle w:val="HideTWBExt"/>
          <w:b w:val="0"/>
          <w:color w:val="auto"/>
        </w:rPr>
        <w:t>&lt;Article&gt;</w:t>
      </w:r>
      <w:r w:rsidRPr="00E20674">
        <w:t>Premessa 27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CA2EF20" w14:textId="77777777" w:rsidTr="00FD2E61">
        <w:trPr>
          <w:jc w:val="center"/>
        </w:trPr>
        <w:tc>
          <w:tcPr>
            <w:tcW w:w="9752" w:type="dxa"/>
            <w:gridSpan w:val="2"/>
          </w:tcPr>
          <w:p w14:paraId="4077BD38" w14:textId="77777777" w:rsidR="006A7B1E" w:rsidRPr="00E20674" w:rsidRDefault="006A7B1E" w:rsidP="00FD2E61">
            <w:pPr>
              <w:keepNext/>
            </w:pPr>
          </w:p>
        </w:tc>
      </w:tr>
      <w:tr w:rsidR="00F32E0A" w:rsidRPr="00E20674" w14:paraId="374EAD03" w14:textId="77777777" w:rsidTr="00FD2E61">
        <w:trPr>
          <w:jc w:val="center"/>
        </w:trPr>
        <w:tc>
          <w:tcPr>
            <w:tcW w:w="4876" w:type="dxa"/>
            <w:hideMark/>
          </w:tcPr>
          <w:p w14:paraId="21BC7A0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6A29C2F" w14:textId="77777777" w:rsidR="006A7B1E" w:rsidRPr="00E20674" w:rsidRDefault="006A7B1E" w:rsidP="00FD2E61">
            <w:pPr>
              <w:pStyle w:val="ColumnHeading"/>
              <w:keepNext/>
              <w:rPr>
                <w:lang w:val="mt-MT"/>
              </w:rPr>
            </w:pPr>
            <w:r w:rsidRPr="00E20674">
              <w:rPr>
                <w:lang w:val="mt-MT"/>
              </w:rPr>
              <w:t>Emenda</w:t>
            </w:r>
          </w:p>
        </w:tc>
      </w:tr>
      <w:tr w:rsidR="00F32E0A" w:rsidRPr="00E20674" w14:paraId="09945C36" w14:textId="77777777" w:rsidTr="00FD2E61">
        <w:trPr>
          <w:jc w:val="center"/>
        </w:trPr>
        <w:tc>
          <w:tcPr>
            <w:tcW w:w="4876" w:type="dxa"/>
            <w:hideMark/>
          </w:tcPr>
          <w:p w14:paraId="6050222E" w14:textId="77777777" w:rsidR="006A7B1E" w:rsidRPr="00E20674" w:rsidRDefault="006A7B1E" w:rsidP="00FD2E61">
            <w:pPr>
              <w:pStyle w:val="Normal6"/>
              <w:rPr>
                <w:lang w:val="mt-MT"/>
              </w:rPr>
            </w:pPr>
            <w:r w:rsidRPr="00E20674">
              <w:rPr>
                <w:b/>
                <w:i/>
                <w:lang w:val="mt-MT"/>
              </w:rPr>
              <w:t>(27)</w:t>
            </w:r>
            <w:r w:rsidRPr="00E20674">
              <w:rPr>
                <w:b/>
                <w:i/>
                <w:lang w:val="mt-MT"/>
              </w:rPr>
              <w:tab/>
              <w:t>Ir-rekwiżit ta’ esperjenza ta’ xogħol preċedenti għal traineeship fl-istess qasam ta’ attività jew f’qasam simili ta’ attività mhux bilfors jindika relazzjoni ta’ impjieg regolari li taparsi tkun traineeship jekk l-impjegatur jipprovdi ġustifikazzjoni bħal perjodu ekwivalenti ta’ esperjenzi ta’ xogħol preċedenti bħala alternattiva għal lawrja f’ċertu qasam ta’ attività jew għarfien espert.</w:t>
            </w:r>
          </w:p>
        </w:tc>
        <w:tc>
          <w:tcPr>
            <w:tcW w:w="4876" w:type="dxa"/>
            <w:hideMark/>
          </w:tcPr>
          <w:p w14:paraId="7D3C3398" w14:textId="77777777" w:rsidR="006A7B1E" w:rsidRPr="00E20674" w:rsidRDefault="006A7B1E" w:rsidP="00FD2E61">
            <w:pPr>
              <w:pStyle w:val="Normal6"/>
              <w:rPr>
                <w:szCs w:val="24"/>
                <w:lang w:val="mt-MT"/>
              </w:rPr>
            </w:pPr>
            <w:r w:rsidRPr="00E20674">
              <w:rPr>
                <w:b/>
                <w:i/>
                <w:lang w:val="mt-MT"/>
              </w:rPr>
              <w:t>imħassar</w:t>
            </w:r>
          </w:p>
        </w:tc>
      </w:tr>
    </w:tbl>
    <w:p w14:paraId="1BA23F3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A5ED76D" w14:textId="77777777" w:rsidR="006A7B1E" w:rsidRPr="00E20674" w:rsidRDefault="006A7B1E" w:rsidP="006A7B1E">
      <w:r w:rsidRPr="00E20674">
        <w:rPr>
          <w:rStyle w:val="HideTWBExt"/>
          <w:color w:val="auto"/>
        </w:rPr>
        <w:t>&lt;/AmendB&gt;</w:t>
      </w:r>
    </w:p>
    <w:p w14:paraId="49E22FF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266</w:t>
      </w:r>
      <w:r w:rsidRPr="00E20674">
        <w:rPr>
          <w:rStyle w:val="HideTWBExt"/>
          <w:b w:val="0"/>
          <w:color w:val="auto"/>
          <w:lang w:val="mt-MT"/>
        </w:rPr>
        <w:t>&lt;/NumAmB&gt;</w:t>
      </w:r>
    </w:p>
    <w:p w14:paraId="055761CA"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044F3F4E"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6F3C3A4C" w14:textId="77777777" w:rsidR="006A7B1E" w:rsidRPr="00E20674" w:rsidRDefault="006A7B1E" w:rsidP="006A7B1E">
      <w:r w:rsidRPr="00E20674">
        <w:rPr>
          <w:rStyle w:val="HideTWBExt"/>
          <w:color w:val="auto"/>
        </w:rPr>
        <w:t>&lt;/RepeatBlock-By&gt;</w:t>
      </w:r>
    </w:p>
    <w:p w14:paraId="749560D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1B0A286" w14:textId="77777777" w:rsidR="006A7B1E" w:rsidRPr="00E20674" w:rsidRDefault="006A7B1E" w:rsidP="006A7B1E">
      <w:pPr>
        <w:pStyle w:val="NormalBold"/>
      </w:pPr>
      <w:r w:rsidRPr="00E20674">
        <w:rPr>
          <w:rStyle w:val="HideTWBExt"/>
          <w:b w:val="0"/>
          <w:color w:val="auto"/>
        </w:rPr>
        <w:t>&lt;Article&gt;</w:t>
      </w:r>
      <w:r w:rsidRPr="00E20674">
        <w:t>Premessa 27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E6499A7" w14:textId="77777777" w:rsidTr="00FD2E61">
        <w:trPr>
          <w:jc w:val="center"/>
        </w:trPr>
        <w:tc>
          <w:tcPr>
            <w:tcW w:w="9752" w:type="dxa"/>
            <w:gridSpan w:val="2"/>
          </w:tcPr>
          <w:p w14:paraId="1057ABC0" w14:textId="77777777" w:rsidR="006A7B1E" w:rsidRPr="00E20674" w:rsidRDefault="006A7B1E" w:rsidP="00FD2E61">
            <w:pPr>
              <w:keepNext/>
            </w:pPr>
          </w:p>
        </w:tc>
      </w:tr>
      <w:tr w:rsidR="00F32E0A" w:rsidRPr="00E20674" w14:paraId="23897896" w14:textId="77777777" w:rsidTr="00FD2E61">
        <w:trPr>
          <w:jc w:val="center"/>
        </w:trPr>
        <w:tc>
          <w:tcPr>
            <w:tcW w:w="4876" w:type="dxa"/>
            <w:hideMark/>
          </w:tcPr>
          <w:p w14:paraId="4467584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BB2C056" w14:textId="77777777" w:rsidR="006A7B1E" w:rsidRPr="00E20674" w:rsidRDefault="006A7B1E" w:rsidP="00FD2E61">
            <w:pPr>
              <w:pStyle w:val="ColumnHeading"/>
              <w:keepNext/>
              <w:rPr>
                <w:lang w:val="mt-MT"/>
              </w:rPr>
            </w:pPr>
            <w:r w:rsidRPr="00E20674">
              <w:rPr>
                <w:lang w:val="mt-MT"/>
              </w:rPr>
              <w:t>Emenda</w:t>
            </w:r>
          </w:p>
        </w:tc>
      </w:tr>
      <w:tr w:rsidR="00F32E0A" w:rsidRPr="00E20674" w14:paraId="400148EB" w14:textId="77777777" w:rsidTr="00FD2E61">
        <w:trPr>
          <w:jc w:val="center"/>
        </w:trPr>
        <w:tc>
          <w:tcPr>
            <w:tcW w:w="4876" w:type="dxa"/>
            <w:hideMark/>
          </w:tcPr>
          <w:p w14:paraId="6BE3E80F" w14:textId="77777777" w:rsidR="006A7B1E" w:rsidRPr="00E20674" w:rsidRDefault="006A7B1E" w:rsidP="00FD2E61">
            <w:pPr>
              <w:pStyle w:val="Normal6"/>
              <w:rPr>
                <w:lang w:val="mt-MT"/>
              </w:rPr>
            </w:pPr>
            <w:r w:rsidRPr="00E20674">
              <w:rPr>
                <w:lang w:val="mt-MT"/>
              </w:rPr>
              <w:t>(27)</w:t>
            </w:r>
            <w:r w:rsidRPr="00E20674">
              <w:rPr>
                <w:lang w:val="mt-MT"/>
              </w:rPr>
              <w:tab/>
              <w:t xml:space="preserve">Ir-rekwiżit ta’ esperjenza ta’ xogħol preċedenti għal traineeship fl-istess qasam ta’ attività jew f’qasam simili ta’ attività </w:t>
            </w:r>
            <w:r w:rsidRPr="00E20674">
              <w:rPr>
                <w:b/>
                <w:bCs/>
                <w:i/>
                <w:iCs/>
                <w:lang w:val="mt-MT"/>
              </w:rPr>
              <w:t>mhux</w:t>
            </w:r>
            <w:r w:rsidRPr="00E20674">
              <w:rPr>
                <w:lang w:val="mt-MT"/>
              </w:rPr>
              <w:t xml:space="preserve"> </w:t>
            </w:r>
            <w:r w:rsidRPr="00E20674">
              <w:rPr>
                <w:b/>
                <w:bCs/>
                <w:i/>
                <w:iCs/>
                <w:lang w:val="mt-MT"/>
              </w:rPr>
              <w:t>bilfors</w:t>
            </w:r>
            <w:r w:rsidRPr="00E20674">
              <w:rPr>
                <w:lang w:val="mt-MT"/>
              </w:rPr>
              <w:t xml:space="preserve"> jindika </w:t>
            </w:r>
            <w:r w:rsidRPr="00E20674">
              <w:rPr>
                <w:b/>
                <w:bCs/>
                <w:i/>
                <w:iCs/>
                <w:lang w:val="mt-MT"/>
              </w:rPr>
              <w:t>relazzjoni ta’</w:t>
            </w:r>
            <w:r w:rsidRPr="00E20674">
              <w:rPr>
                <w:lang w:val="mt-MT"/>
              </w:rPr>
              <w:t xml:space="preserve"> impjieg </w:t>
            </w:r>
            <w:r w:rsidRPr="00E20674">
              <w:rPr>
                <w:b/>
                <w:bCs/>
                <w:i/>
                <w:iCs/>
                <w:lang w:val="mt-MT"/>
              </w:rPr>
              <w:t>regolari</w:t>
            </w:r>
            <w:r w:rsidRPr="00E20674">
              <w:rPr>
                <w:lang w:val="mt-MT"/>
              </w:rPr>
              <w:t xml:space="preserve"> </w:t>
            </w:r>
            <w:r w:rsidRPr="00E20674">
              <w:rPr>
                <w:b/>
                <w:bCs/>
                <w:i/>
                <w:iCs/>
                <w:lang w:val="mt-MT"/>
              </w:rPr>
              <w:t>li</w:t>
            </w:r>
            <w:r w:rsidRPr="00E20674">
              <w:rPr>
                <w:lang w:val="mt-MT"/>
              </w:rPr>
              <w:t xml:space="preserve"> taparsi </w:t>
            </w:r>
            <w:r w:rsidRPr="00E20674">
              <w:rPr>
                <w:b/>
                <w:bCs/>
                <w:i/>
                <w:iCs/>
                <w:lang w:val="mt-MT"/>
              </w:rPr>
              <w:t>tkun</w:t>
            </w:r>
            <w:r w:rsidRPr="00E20674">
              <w:rPr>
                <w:lang w:val="mt-MT"/>
              </w:rPr>
              <w:t xml:space="preserve"> traineeship </w:t>
            </w:r>
            <w:r w:rsidRPr="00E20674">
              <w:rPr>
                <w:b/>
                <w:bCs/>
                <w:i/>
                <w:iCs/>
                <w:lang w:val="mt-MT"/>
              </w:rPr>
              <w:t>jekk l-impjegatur jipprovdi ġustifikazzjoni bħal perjodu ekwivalenti ta’ esperjenzi ta’ xogħol preċedenti bħala alternattiva għal lawrja f’ċertu qasam ta’ attività jew għarfien espert</w:t>
            </w:r>
            <w:r w:rsidRPr="00E20674">
              <w:rPr>
                <w:lang w:val="mt-MT"/>
              </w:rPr>
              <w:t>.</w:t>
            </w:r>
          </w:p>
        </w:tc>
        <w:tc>
          <w:tcPr>
            <w:tcW w:w="4876" w:type="dxa"/>
            <w:hideMark/>
          </w:tcPr>
          <w:p w14:paraId="214A71ED" w14:textId="77777777" w:rsidR="006A7B1E" w:rsidRPr="00E20674" w:rsidRDefault="006A7B1E" w:rsidP="00FD2E61">
            <w:pPr>
              <w:pStyle w:val="Normal6"/>
              <w:rPr>
                <w:szCs w:val="24"/>
                <w:lang w:val="mt-MT"/>
              </w:rPr>
            </w:pPr>
            <w:r w:rsidRPr="00E20674">
              <w:rPr>
                <w:lang w:val="mt-MT"/>
              </w:rPr>
              <w:t>(27)</w:t>
            </w:r>
            <w:r w:rsidRPr="00E20674">
              <w:rPr>
                <w:lang w:val="mt-MT"/>
              </w:rPr>
              <w:tab/>
            </w:r>
            <w:r w:rsidRPr="00E20674">
              <w:rPr>
                <w:b/>
                <w:i/>
                <w:lang w:val="mt-MT"/>
              </w:rPr>
              <w:t>It-trainees ma għandhomx jintalbu esperjenza ta’ xogħol preċedenti fl-istess qasam sabiex jaċċessaw traineeship fl-istess qasam jew f’qasam simili.</w:t>
            </w:r>
            <w:r w:rsidRPr="00E20674">
              <w:rPr>
                <w:lang w:val="mt-MT"/>
              </w:rPr>
              <w:t xml:space="preserve"> Ir-rekwiżit ta’ esperjenza ta’ xogħol preċedenti għal traineeship fl-istess qasam ta’ attività jew f’qasam simili ta’ attività </w:t>
            </w:r>
            <w:r w:rsidRPr="00E20674">
              <w:rPr>
                <w:b/>
                <w:bCs/>
                <w:i/>
                <w:iCs/>
                <w:lang w:val="mt-MT"/>
              </w:rPr>
              <w:t>jista’</w:t>
            </w:r>
            <w:r w:rsidRPr="00E20674">
              <w:rPr>
                <w:lang w:val="mt-MT"/>
              </w:rPr>
              <w:t xml:space="preserve"> jindika </w:t>
            </w:r>
            <w:r w:rsidRPr="00E20674">
              <w:rPr>
                <w:b/>
                <w:bCs/>
                <w:i/>
                <w:iCs/>
                <w:lang w:val="mt-MT"/>
              </w:rPr>
              <w:t>li</w:t>
            </w:r>
            <w:r w:rsidRPr="00E20674">
              <w:rPr>
                <w:lang w:val="mt-MT"/>
              </w:rPr>
              <w:t xml:space="preserve"> impjieg </w:t>
            </w:r>
            <w:r w:rsidRPr="00E20674">
              <w:rPr>
                <w:b/>
                <w:bCs/>
                <w:i/>
                <w:iCs/>
                <w:lang w:val="mt-MT"/>
              </w:rPr>
              <w:t>stabbli huwa</w:t>
            </w:r>
            <w:r w:rsidRPr="00E20674">
              <w:rPr>
                <w:lang w:val="mt-MT"/>
              </w:rPr>
              <w:t xml:space="preserve"> taparsi traineeship.</w:t>
            </w:r>
          </w:p>
        </w:tc>
      </w:tr>
    </w:tbl>
    <w:p w14:paraId="0C57459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B14E8F4"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3C39963B" w14:textId="77777777" w:rsidR="006A7B1E" w:rsidRPr="00E20674" w:rsidRDefault="006A7B1E" w:rsidP="006A7B1E">
      <w:pPr>
        <w:pStyle w:val="Normal12Italic"/>
        <w:rPr>
          <w:noProof w:val="0"/>
          <w:lang w:val="mt-MT"/>
        </w:rPr>
      </w:pPr>
      <w:r w:rsidRPr="00E20674">
        <w:rPr>
          <w:lang w:val="mt-MT"/>
        </w:rPr>
        <w:t>Il-każ imsemmi hawn fuq juri l-użu ħażin ta’ traineeship madwar l-UE. It-talba ta’ esperjenza ta’ xogħol preċedenti fl-istess qasam għall-aċċess għal traineeship fl-istess qasam jew f’qasam simili, tindika l-prattika abbużiva li tinvolvi l-“użu” ta’ trainees kwalifikati (li jistgħu faċilment jaċċessaw pożizzjoni fil-livell ta’ dħul u jiksbu kuntratt regolari) minflok ħaddiema regolari.</w:t>
      </w:r>
    </w:p>
    <w:p w14:paraId="08453B1D" w14:textId="77777777" w:rsidR="006A7B1E" w:rsidRPr="00E20674" w:rsidRDefault="006A7B1E" w:rsidP="006A7B1E">
      <w:r w:rsidRPr="00E20674">
        <w:rPr>
          <w:rStyle w:val="HideTWBExt"/>
          <w:color w:val="auto"/>
        </w:rPr>
        <w:t>&lt;/AmendB&gt;</w:t>
      </w:r>
    </w:p>
    <w:p w14:paraId="521F51BD"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267</w:t>
      </w:r>
      <w:r w:rsidRPr="00E20674">
        <w:rPr>
          <w:rStyle w:val="HideTWBExt"/>
          <w:b w:val="0"/>
          <w:color w:val="auto"/>
          <w:lang w:val="mt-MT"/>
        </w:rPr>
        <w:t>&lt;/NumAmB&gt;</w:t>
      </w:r>
    </w:p>
    <w:p w14:paraId="168FA7BD"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2022BC9A" w14:textId="77777777" w:rsidR="006A7B1E" w:rsidRPr="00E20674" w:rsidRDefault="006A7B1E" w:rsidP="006A7B1E">
      <w:r w:rsidRPr="00E20674">
        <w:rPr>
          <w:rStyle w:val="HideTWBExt"/>
          <w:color w:val="auto"/>
        </w:rPr>
        <w:t>&lt;/RepeatBlock-By&gt;</w:t>
      </w:r>
    </w:p>
    <w:p w14:paraId="6FAA299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E0AC1A0" w14:textId="77777777" w:rsidR="006A7B1E" w:rsidRPr="00E20674" w:rsidRDefault="006A7B1E" w:rsidP="006A7B1E">
      <w:pPr>
        <w:pStyle w:val="NormalBold"/>
      </w:pPr>
      <w:r w:rsidRPr="00E20674">
        <w:rPr>
          <w:rStyle w:val="HideTWBExt"/>
          <w:b w:val="0"/>
          <w:color w:val="auto"/>
        </w:rPr>
        <w:t>&lt;Article&gt;</w:t>
      </w:r>
      <w:r w:rsidRPr="00E20674">
        <w:t>Premessa 27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5F2788B" w14:textId="77777777" w:rsidTr="00FD2E61">
        <w:trPr>
          <w:jc w:val="center"/>
        </w:trPr>
        <w:tc>
          <w:tcPr>
            <w:tcW w:w="9752" w:type="dxa"/>
            <w:gridSpan w:val="2"/>
          </w:tcPr>
          <w:p w14:paraId="2DB2F875" w14:textId="77777777" w:rsidR="006A7B1E" w:rsidRPr="00E20674" w:rsidRDefault="006A7B1E" w:rsidP="00FD2E61">
            <w:pPr>
              <w:keepNext/>
            </w:pPr>
          </w:p>
        </w:tc>
      </w:tr>
      <w:tr w:rsidR="00F32E0A" w:rsidRPr="00E20674" w14:paraId="4ADEDA74" w14:textId="77777777" w:rsidTr="00FD2E61">
        <w:trPr>
          <w:jc w:val="center"/>
        </w:trPr>
        <w:tc>
          <w:tcPr>
            <w:tcW w:w="4876" w:type="dxa"/>
            <w:hideMark/>
          </w:tcPr>
          <w:p w14:paraId="020756C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E97A697" w14:textId="77777777" w:rsidR="006A7B1E" w:rsidRPr="00E20674" w:rsidRDefault="006A7B1E" w:rsidP="00FD2E61">
            <w:pPr>
              <w:pStyle w:val="ColumnHeading"/>
              <w:keepNext/>
              <w:rPr>
                <w:lang w:val="mt-MT"/>
              </w:rPr>
            </w:pPr>
            <w:r w:rsidRPr="00E20674">
              <w:rPr>
                <w:lang w:val="mt-MT"/>
              </w:rPr>
              <w:t>Emenda</w:t>
            </w:r>
          </w:p>
        </w:tc>
      </w:tr>
      <w:tr w:rsidR="00F32E0A" w:rsidRPr="00E20674" w14:paraId="5665DD75" w14:textId="77777777" w:rsidTr="00FD2E61">
        <w:trPr>
          <w:jc w:val="center"/>
        </w:trPr>
        <w:tc>
          <w:tcPr>
            <w:tcW w:w="4876" w:type="dxa"/>
            <w:hideMark/>
          </w:tcPr>
          <w:p w14:paraId="626F7EC3" w14:textId="77777777" w:rsidR="006A7B1E" w:rsidRPr="00E20674" w:rsidRDefault="006A7B1E" w:rsidP="00FD2E61">
            <w:pPr>
              <w:pStyle w:val="Normal6"/>
              <w:rPr>
                <w:lang w:val="mt-MT"/>
              </w:rPr>
            </w:pPr>
            <w:r w:rsidRPr="00E20674">
              <w:rPr>
                <w:lang w:val="mt-MT"/>
              </w:rPr>
              <w:t>(27)</w:t>
            </w:r>
            <w:r w:rsidRPr="00E20674">
              <w:rPr>
                <w:lang w:val="mt-MT"/>
              </w:rPr>
              <w:tab/>
              <w:t>Ir-rekwiżit ta’ esperjenza ta’ xogħol preċedenti għal traineeship fl-istess qasam ta’ attività jew f’qasam simili ta’ attività mhux bilfors jindika relazzjoni ta’ impjieg regolari li taparsi tkun traineeship jekk l-impjegatur jipprovdi ġustifikazzjoni bħal perjodu ekwivalenti ta’ esperjenzi ta’ xogħol preċedenti bħala alternattiva għal lawrja f’ċertu qasam ta’ attività jew għarfien espert.</w:t>
            </w:r>
          </w:p>
        </w:tc>
        <w:tc>
          <w:tcPr>
            <w:tcW w:w="4876" w:type="dxa"/>
            <w:hideMark/>
          </w:tcPr>
          <w:p w14:paraId="6A5EEAE2" w14:textId="77777777" w:rsidR="006A7B1E" w:rsidRPr="00E20674" w:rsidRDefault="006A7B1E" w:rsidP="00FD2E61">
            <w:pPr>
              <w:pStyle w:val="Normal6"/>
              <w:rPr>
                <w:szCs w:val="24"/>
                <w:lang w:val="mt-MT"/>
              </w:rPr>
            </w:pPr>
            <w:r w:rsidRPr="00E20674">
              <w:rPr>
                <w:lang w:val="mt-MT"/>
              </w:rPr>
              <w:t>(27)</w:t>
            </w:r>
            <w:r w:rsidRPr="00E20674">
              <w:rPr>
                <w:lang w:val="mt-MT"/>
              </w:rPr>
              <w:tab/>
              <w:t xml:space="preserve">Ir-rekwiżit ta’ esperjenza ta’ xogħol preċedenti għal traineeship </w:t>
            </w:r>
            <w:r w:rsidRPr="00E20674">
              <w:rPr>
                <w:b/>
                <w:bCs/>
                <w:i/>
                <w:iCs/>
                <w:lang w:val="mt-MT"/>
              </w:rPr>
              <w:t xml:space="preserve">fis-suq tax-xogħol miftuħ </w:t>
            </w:r>
            <w:r w:rsidRPr="00E20674">
              <w:rPr>
                <w:lang w:val="mt-MT"/>
              </w:rPr>
              <w:t>fl-istess qasam ta’ attività jew f’qasam simili ta’ attività mhux bilfors jindika relazzjoni ta’ impjieg regolari li taparsi tkun traineeship jekk l-impjegatur jipprovdi ġustifikazzjoni bħal perjodu ekwivalenti ta’ esperjenzi ta’ xogħol preċedenti bħala alternattiva għal lawrja f’ċertu qasam ta’ attività jew għarfien espert.</w:t>
            </w:r>
          </w:p>
        </w:tc>
      </w:tr>
    </w:tbl>
    <w:p w14:paraId="1CEDA6E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64298845" w14:textId="77777777" w:rsidR="006A7B1E" w:rsidRPr="00E20674" w:rsidRDefault="006A7B1E" w:rsidP="006A7B1E">
      <w:r w:rsidRPr="00E20674">
        <w:rPr>
          <w:rStyle w:val="HideTWBExt"/>
          <w:color w:val="auto"/>
        </w:rPr>
        <w:t>&lt;/AmendB&gt;</w:t>
      </w:r>
    </w:p>
    <w:p w14:paraId="6E5F361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268</w:t>
      </w:r>
      <w:r w:rsidRPr="00E20674">
        <w:rPr>
          <w:rStyle w:val="HideTWBExt"/>
          <w:b w:val="0"/>
          <w:color w:val="auto"/>
          <w:lang w:val="mt-MT"/>
        </w:rPr>
        <w:t>&lt;/NumAmB&gt;</w:t>
      </w:r>
    </w:p>
    <w:p w14:paraId="55AAFCB3"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1BAD520B" w14:textId="77777777" w:rsidR="006A7B1E" w:rsidRPr="00E20674" w:rsidRDefault="006A7B1E" w:rsidP="006A7B1E">
      <w:r w:rsidRPr="00E20674">
        <w:rPr>
          <w:rStyle w:val="HideTWBExt"/>
          <w:color w:val="auto"/>
        </w:rPr>
        <w:t>&lt;/RepeatBlock-By&gt;</w:t>
      </w:r>
    </w:p>
    <w:p w14:paraId="633142D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3DF1470" w14:textId="77777777" w:rsidR="006A7B1E" w:rsidRPr="00E20674" w:rsidRDefault="006A7B1E" w:rsidP="006A7B1E">
      <w:pPr>
        <w:pStyle w:val="NormalBold"/>
      </w:pPr>
      <w:r w:rsidRPr="00E20674">
        <w:rPr>
          <w:rStyle w:val="HideTWBExt"/>
          <w:b w:val="0"/>
          <w:color w:val="auto"/>
        </w:rPr>
        <w:t>&lt;Article&gt;</w:t>
      </w:r>
      <w:r w:rsidRPr="00E20674">
        <w:t>Premessa 28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87BB9EB" w14:textId="77777777" w:rsidTr="00FD2E61">
        <w:trPr>
          <w:jc w:val="center"/>
        </w:trPr>
        <w:tc>
          <w:tcPr>
            <w:tcW w:w="9752" w:type="dxa"/>
            <w:gridSpan w:val="2"/>
          </w:tcPr>
          <w:p w14:paraId="50200C11" w14:textId="77777777" w:rsidR="006A7B1E" w:rsidRPr="00E20674" w:rsidRDefault="006A7B1E" w:rsidP="00FD2E61">
            <w:pPr>
              <w:keepNext/>
            </w:pPr>
          </w:p>
        </w:tc>
      </w:tr>
      <w:tr w:rsidR="00F32E0A" w:rsidRPr="00E20674" w14:paraId="154B0F86" w14:textId="77777777" w:rsidTr="00FD2E61">
        <w:trPr>
          <w:jc w:val="center"/>
        </w:trPr>
        <w:tc>
          <w:tcPr>
            <w:tcW w:w="4876" w:type="dxa"/>
            <w:hideMark/>
          </w:tcPr>
          <w:p w14:paraId="3D98731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C8429FA" w14:textId="77777777" w:rsidR="006A7B1E" w:rsidRPr="00E20674" w:rsidRDefault="006A7B1E" w:rsidP="00FD2E61">
            <w:pPr>
              <w:pStyle w:val="ColumnHeading"/>
              <w:keepNext/>
              <w:rPr>
                <w:lang w:val="mt-MT"/>
              </w:rPr>
            </w:pPr>
            <w:r w:rsidRPr="00E20674">
              <w:rPr>
                <w:lang w:val="mt-MT"/>
              </w:rPr>
              <w:t>Emenda</w:t>
            </w:r>
          </w:p>
        </w:tc>
      </w:tr>
      <w:tr w:rsidR="00F32E0A" w:rsidRPr="00E20674" w14:paraId="1A20D8B2" w14:textId="77777777" w:rsidTr="00FD2E61">
        <w:trPr>
          <w:jc w:val="center"/>
        </w:trPr>
        <w:tc>
          <w:tcPr>
            <w:tcW w:w="4876" w:type="dxa"/>
            <w:hideMark/>
          </w:tcPr>
          <w:p w14:paraId="7B9F47E4" w14:textId="77777777" w:rsidR="006A7B1E" w:rsidRPr="00E20674" w:rsidRDefault="006A7B1E" w:rsidP="00FD2E61">
            <w:pPr>
              <w:pStyle w:val="Normal6"/>
              <w:rPr>
                <w:lang w:val="mt-MT"/>
              </w:rPr>
            </w:pPr>
            <w:r w:rsidRPr="00E20674">
              <w:rPr>
                <w:b/>
                <w:i/>
                <w:lang w:val="mt-MT"/>
              </w:rPr>
              <w:t>(28)</w:t>
            </w:r>
            <w:r w:rsidRPr="00E20674">
              <w:rPr>
                <w:b/>
                <w:i/>
                <w:lang w:val="mt-MT"/>
              </w:rPr>
              <w:tab/>
              <w:t>Meta l-awtoritajiet kompetenti jwettqu l-analiżi tagħhom tal-fatti rilevanti biex jiddeterminaw teżistix relazzjoni ta’ impjieg regolari li taparsi tkun traineeship, l-informazzjoni meħtieġa biex titwettaq din l-analiżi mhux dejjem tkun faċilment aċċessibbli għalihom. Sabiex l-awtoritajiet kompetenti jkunu jistgħu jwettqu l-kompiti tagħhom, l-impjegaturi jenħtieġ li jkunu obbligati jipprovdulhom l-informazzjoni meħtieġa li tinsab fil-kontroll tagħhom fuq talba tal-awtoritajiet kompetenti.</w:t>
            </w:r>
          </w:p>
        </w:tc>
        <w:tc>
          <w:tcPr>
            <w:tcW w:w="4876" w:type="dxa"/>
            <w:hideMark/>
          </w:tcPr>
          <w:p w14:paraId="2895E938" w14:textId="77777777" w:rsidR="006A7B1E" w:rsidRPr="00E20674" w:rsidRDefault="006A7B1E" w:rsidP="00FD2E61">
            <w:pPr>
              <w:pStyle w:val="Normal6"/>
              <w:rPr>
                <w:szCs w:val="24"/>
                <w:lang w:val="mt-MT"/>
              </w:rPr>
            </w:pPr>
            <w:r w:rsidRPr="00E20674">
              <w:rPr>
                <w:b/>
                <w:i/>
                <w:lang w:val="mt-MT"/>
              </w:rPr>
              <w:t>imħassar</w:t>
            </w:r>
          </w:p>
        </w:tc>
      </w:tr>
    </w:tbl>
    <w:p w14:paraId="7925E5D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DEFB715" w14:textId="77777777" w:rsidR="006A7B1E" w:rsidRPr="00E20674" w:rsidRDefault="006A7B1E" w:rsidP="006A7B1E">
      <w:r w:rsidRPr="00E20674">
        <w:rPr>
          <w:rStyle w:val="HideTWBExt"/>
          <w:color w:val="auto"/>
        </w:rPr>
        <w:t>&lt;/AmendB&gt;</w:t>
      </w:r>
    </w:p>
    <w:p w14:paraId="1982E48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269</w:t>
      </w:r>
      <w:r w:rsidRPr="00E20674">
        <w:rPr>
          <w:rStyle w:val="HideTWBExt"/>
          <w:b w:val="0"/>
          <w:color w:val="auto"/>
          <w:lang w:val="mt-MT"/>
        </w:rPr>
        <w:t>&lt;/NumAmB&gt;</w:t>
      </w:r>
    </w:p>
    <w:p w14:paraId="4D84FECE"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02300BCB" w14:textId="77777777" w:rsidR="006A7B1E" w:rsidRPr="00E20674" w:rsidRDefault="006A7B1E" w:rsidP="006A7B1E">
      <w:r w:rsidRPr="00E20674">
        <w:rPr>
          <w:rStyle w:val="HideTWBExt"/>
          <w:color w:val="auto"/>
        </w:rPr>
        <w:t>&lt;/RepeatBlock-By&gt;</w:t>
      </w:r>
    </w:p>
    <w:p w14:paraId="08410DE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2BE9E93" w14:textId="77777777" w:rsidR="006A7B1E" w:rsidRPr="00E20674" w:rsidRDefault="006A7B1E" w:rsidP="006A7B1E">
      <w:pPr>
        <w:pStyle w:val="NormalBold"/>
      </w:pPr>
      <w:r w:rsidRPr="00E20674">
        <w:rPr>
          <w:rStyle w:val="HideTWBExt"/>
          <w:b w:val="0"/>
          <w:color w:val="auto"/>
        </w:rPr>
        <w:t>&lt;Article&gt;</w:t>
      </w:r>
      <w:r w:rsidRPr="00E20674">
        <w:t>Premessa 28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8802ACC" w14:textId="77777777" w:rsidTr="00FD2E61">
        <w:trPr>
          <w:jc w:val="center"/>
        </w:trPr>
        <w:tc>
          <w:tcPr>
            <w:tcW w:w="9752" w:type="dxa"/>
            <w:gridSpan w:val="2"/>
          </w:tcPr>
          <w:p w14:paraId="25D64775" w14:textId="77777777" w:rsidR="006A7B1E" w:rsidRPr="00E20674" w:rsidRDefault="006A7B1E" w:rsidP="00FD2E61">
            <w:pPr>
              <w:keepNext/>
            </w:pPr>
          </w:p>
        </w:tc>
      </w:tr>
      <w:tr w:rsidR="00F32E0A" w:rsidRPr="00E20674" w14:paraId="5380376D" w14:textId="77777777" w:rsidTr="00FD2E61">
        <w:trPr>
          <w:jc w:val="center"/>
        </w:trPr>
        <w:tc>
          <w:tcPr>
            <w:tcW w:w="4876" w:type="dxa"/>
            <w:hideMark/>
          </w:tcPr>
          <w:p w14:paraId="57F69F0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B400EB0" w14:textId="77777777" w:rsidR="006A7B1E" w:rsidRPr="00E20674" w:rsidRDefault="006A7B1E" w:rsidP="00FD2E61">
            <w:pPr>
              <w:pStyle w:val="ColumnHeading"/>
              <w:keepNext/>
              <w:rPr>
                <w:lang w:val="mt-MT"/>
              </w:rPr>
            </w:pPr>
            <w:r w:rsidRPr="00E20674">
              <w:rPr>
                <w:lang w:val="mt-MT"/>
              </w:rPr>
              <w:t>Emenda</w:t>
            </w:r>
          </w:p>
        </w:tc>
      </w:tr>
      <w:tr w:rsidR="00F32E0A" w:rsidRPr="00E20674" w14:paraId="1B257097" w14:textId="77777777" w:rsidTr="00FD2E61">
        <w:trPr>
          <w:jc w:val="center"/>
        </w:trPr>
        <w:tc>
          <w:tcPr>
            <w:tcW w:w="4876" w:type="dxa"/>
            <w:hideMark/>
          </w:tcPr>
          <w:p w14:paraId="78DB20FE" w14:textId="77777777" w:rsidR="006A7B1E" w:rsidRPr="00E20674" w:rsidRDefault="006A7B1E" w:rsidP="00FD2E61">
            <w:pPr>
              <w:pStyle w:val="Normal6"/>
              <w:rPr>
                <w:lang w:val="mt-MT"/>
              </w:rPr>
            </w:pPr>
            <w:r w:rsidRPr="00E20674">
              <w:rPr>
                <w:lang w:val="mt-MT"/>
              </w:rPr>
              <w:t>(28)</w:t>
            </w:r>
            <w:r w:rsidRPr="00E20674">
              <w:rPr>
                <w:lang w:val="mt-MT"/>
              </w:rPr>
              <w:tab/>
              <w:t xml:space="preserve">Meta l-awtoritajiet kompetenti </w:t>
            </w:r>
            <w:r w:rsidRPr="00E20674">
              <w:rPr>
                <w:b/>
                <w:bCs/>
                <w:i/>
                <w:iCs/>
                <w:lang w:val="mt-MT"/>
              </w:rPr>
              <w:t>jwettqu l-analiżi tagħhom tal-fatti rilevanti biex jiddeterminaw teżistix</w:t>
            </w:r>
            <w:r w:rsidRPr="00E20674">
              <w:rPr>
                <w:lang w:val="mt-MT"/>
              </w:rPr>
              <w:t xml:space="preserve"> relazzjoni ta’ impjieg regolari </w:t>
            </w:r>
            <w:r w:rsidRPr="00E20674">
              <w:rPr>
                <w:b/>
                <w:bCs/>
                <w:i/>
                <w:iCs/>
                <w:lang w:val="mt-MT"/>
              </w:rPr>
              <w:t xml:space="preserve">li taparsi tkun traineeship, </w:t>
            </w:r>
            <w:r w:rsidRPr="00E20674">
              <w:rPr>
                <w:lang w:val="mt-MT"/>
              </w:rPr>
              <w:t>l-informazzjoni</w:t>
            </w:r>
            <w:r w:rsidRPr="00E20674">
              <w:rPr>
                <w:b/>
                <w:bCs/>
                <w:i/>
                <w:iCs/>
                <w:lang w:val="mt-MT"/>
              </w:rPr>
              <w:t xml:space="preserve"> meħtieġa biex titwettaq din l-analiżi</w:t>
            </w:r>
            <w:r w:rsidRPr="00E20674">
              <w:rPr>
                <w:lang w:val="mt-MT"/>
              </w:rPr>
              <w:t xml:space="preserve"> mhux dejjem tkun faċilment aċċessibbli għalihom. Sabiex l-awtoritajiet </w:t>
            </w:r>
            <w:r w:rsidRPr="00E20674">
              <w:rPr>
                <w:b/>
                <w:bCs/>
                <w:i/>
                <w:iCs/>
                <w:lang w:val="mt-MT"/>
              </w:rPr>
              <w:t>kompetenti</w:t>
            </w:r>
            <w:r w:rsidRPr="00E20674">
              <w:rPr>
                <w:lang w:val="mt-MT"/>
              </w:rPr>
              <w:t xml:space="preserve"> </w:t>
            </w:r>
            <w:r w:rsidRPr="00E20674">
              <w:rPr>
                <w:b/>
                <w:bCs/>
                <w:i/>
                <w:iCs/>
                <w:lang w:val="mt-MT"/>
              </w:rPr>
              <w:t>jkunu</w:t>
            </w:r>
            <w:r w:rsidRPr="00E20674">
              <w:rPr>
                <w:lang w:val="mt-MT"/>
              </w:rPr>
              <w:t xml:space="preserve"> jistgħu jwettqu l-kompiti tagħhom, l-impjegaturi jenħtieġ li jkunu </w:t>
            </w:r>
            <w:r w:rsidRPr="00E20674">
              <w:rPr>
                <w:b/>
                <w:bCs/>
                <w:i/>
                <w:iCs/>
                <w:lang w:val="mt-MT"/>
              </w:rPr>
              <w:t>obbligati</w:t>
            </w:r>
            <w:r w:rsidRPr="00E20674">
              <w:rPr>
                <w:lang w:val="mt-MT"/>
              </w:rPr>
              <w:t xml:space="preserve"> </w:t>
            </w:r>
            <w:r w:rsidRPr="00E20674">
              <w:rPr>
                <w:b/>
                <w:bCs/>
                <w:i/>
                <w:iCs/>
                <w:lang w:val="mt-MT"/>
              </w:rPr>
              <w:t>jipprovdulhom</w:t>
            </w:r>
            <w:r w:rsidRPr="00E20674">
              <w:rPr>
                <w:lang w:val="mt-MT"/>
              </w:rPr>
              <w:t xml:space="preserve"> l-informazzjoni meħtieġa li tinsab fil-kontroll tagħhom </w:t>
            </w:r>
            <w:r w:rsidRPr="00E20674">
              <w:rPr>
                <w:b/>
                <w:bCs/>
                <w:i/>
                <w:iCs/>
                <w:lang w:val="mt-MT"/>
              </w:rPr>
              <w:t>fuq talba tal-awtoritajiet kompetenti</w:t>
            </w:r>
            <w:r w:rsidRPr="00E20674">
              <w:rPr>
                <w:lang w:val="mt-MT"/>
              </w:rPr>
              <w:t>.</w:t>
            </w:r>
          </w:p>
        </w:tc>
        <w:tc>
          <w:tcPr>
            <w:tcW w:w="4876" w:type="dxa"/>
            <w:hideMark/>
          </w:tcPr>
          <w:p w14:paraId="098DACA8" w14:textId="77777777" w:rsidR="006A7B1E" w:rsidRPr="00E20674" w:rsidRDefault="006A7B1E" w:rsidP="00FD2E61">
            <w:pPr>
              <w:pStyle w:val="Normal6"/>
              <w:rPr>
                <w:szCs w:val="24"/>
                <w:lang w:val="mt-MT"/>
              </w:rPr>
            </w:pPr>
            <w:r w:rsidRPr="00E20674">
              <w:rPr>
                <w:lang w:val="mt-MT"/>
              </w:rPr>
              <w:t>(28)</w:t>
            </w:r>
            <w:r w:rsidRPr="00E20674">
              <w:rPr>
                <w:lang w:val="mt-MT"/>
              </w:rPr>
              <w:tab/>
              <w:t xml:space="preserve">Meta l-awtoritajiet kompetenti </w:t>
            </w:r>
            <w:r w:rsidRPr="00E20674">
              <w:rPr>
                <w:b/>
                <w:bCs/>
                <w:i/>
                <w:iCs/>
                <w:lang w:val="mt-MT"/>
              </w:rPr>
              <w:t>jivvalutaw jekk traineeship huwiex fil-fatt</w:t>
            </w:r>
            <w:r w:rsidRPr="00E20674">
              <w:rPr>
                <w:lang w:val="mt-MT"/>
              </w:rPr>
              <w:t xml:space="preserve"> relazzjoni ta’ impjieg regolari </w:t>
            </w:r>
            <w:r w:rsidRPr="00E20674">
              <w:rPr>
                <w:b/>
                <w:bCs/>
                <w:i/>
                <w:iCs/>
                <w:lang w:val="mt-MT"/>
              </w:rPr>
              <w:t xml:space="preserve">moħbija, </w:t>
            </w:r>
            <w:r w:rsidRPr="00E20674">
              <w:rPr>
                <w:lang w:val="mt-MT"/>
              </w:rPr>
              <w:t xml:space="preserve">l-informazzjoni </w:t>
            </w:r>
            <w:r w:rsidRPr="00E20674">
              <w:rPr>
                <w:b/>
                <w:bCs/>
                <w:i/>
                <w:iCs/>
                <w:lang w:val="mt-MT"/>
              </w:rPr>
              <w:t>rilevanti jaf</w:t>
            </w:r>
            <w:r w:rsidRPr="00E20674">
              <w:rPr>
                <w:b/>
                <w:bCs/>
                <w:lang w:val="mt-MT"/>
              </w:rPr>
              <w:t xml:space="preserve"> </w:t>
            </w:r>
            <w:r w:rsidRPr="00E20674">
              <w:rPr>
                <w:lang w:val="mt-MT"/>
              </w:rPr>
              <w:t xml:space="preserve">mhux dejjem tkun faċilment aċċessibbli għalihom. Sabiex l-awtoritajiet </w:t>
            </w:r>
            <w:r w:rsidRPr="00E20674">
              <w:rPr>
                <w:b/>
                <w:bCs/>
                <w:i/>
                <w:iCs/>
                <w:lang w:val="mt-MT"/>
              </w:rPr>
              <w:t>ikunu</w:t>
            </w:r>
            <w:r w:rsidRPr="00E20674">
              <w:rPr>
                <w:lang w:val="mt-MT"/>
              </w:rPr>
              <w:t xml:space="preserve"> jistgħu jwettqu l-kompiti tagħhom </w:t>
            </w:r>
            <w:r w:rsidRPr="00E20674">
              <w:rPr>
                <w:b/>
                <w:bCs/>
                <w:i/>
                <w:iCs/>
                <w:lang w:val="mt-MT"/>
              </w:rPr>
              <w:t>b’mod effettiv</w:t>
            </w:r>
            <w:r w:rsidRPr="00E20674">
              <w:rPr>
                <w:lang w:val="mt-MT"/>
              </w:rPr>
              <w:t xml:space="preserve">, l-impjegaturi jenħtieġ li jkunu </w:t>
            </w:r>
            <w:r w:rsidRPr="00E20674">
              <w:rPr>
                <w:b/>
                <w:bCs/>
                <w:i/>
                <w:iCs/>
                <w:lang w:val="mt-MT"/>
              </w:rPr>
              <w:t>meħtieġa jipprovdu biss, fuq talba,</w:t>
            </w:r>
            <w:r w:rsidRPr="00E20674">
              <w:rPr>
                <w:lang w:val="mt-MT"/>
              </w:rPr>
              <w:t xml:space="preserve"> l-informazzjoni meħtieġa</w:t>
            </w:r>
            <w:r w:rsidRPr="00E20674">
              <w:rPr>
                <w:b/>
                <w:bCs/>
                <w:i/>
                <w:iCs/>
                <w:lang w:val="mt-MT"/>
              </w:rPr>
              <w:t xml:space="preserve"> u</w:t>
            </w:r>
            <w:r w:rsidRPr="00E20674">
              <w:rPr>
                <w:lang w:val="mt-MT"/>
              </w:rPr>
              <w:t xml:space="preserve"> li tinsab fil-kontroll tagħhom</w:t>
            </w:r>
            <w:r w:rsidRPr="00E20674">
              <w:rPr>
                <w:b/>
                <w:bCs/>
                <w:i/>
                <w:iCs/>
                <w:lang w:val="mt-MT"/>
              </w:rPr>
              <w:t>.</w:t>
            </w:r>
            <w:r w:rsidRPr="00E20674">
              <w:rPr>
                <w:b/>
                <w:i/>
                <w:lang w:val="mt-MT"/>
              </w:rPr>
              <w:t xml:space="preserve"> </w:t>
            </w:r>
            <w:r w:rsidRPr="00E20674">
              <w:rPr>
                <w:b/>
                <w:bCs/>
                <w:i/>
                <w:iCs/>
                <w:lang w:val="mt-MT"/>
              </w:rPr>
              <w:t>Jenħtieġ li l-Istati Membri jiżguraw li tali obbligi jibqgħu proporzjonati u ma jitfgħux piż amministrattiv bla bżonn fuq l-intrapriżi, b’mod partikolari l-intrapriżi żgħar u ta’ daqs medju</w:t>
            </w:r>
            <w:r w:rsidRPr="00E20674">
              <w:rPr>
                <w:lang w:val="mt-MT"/>
              </w:rPr>
              <w:t>.</w:t>
            </w:r>
          </w:p>
        </w:tc>
      </w:tr>
    </w:tbl>
    <w:p w14:paraId="065D163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C2B03A4"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5937907B" w14:textId="77777777" w:rsidR="006A7B1E" w:rsidRPr="00E20674" w:rsidRDefault="006A7B1E" w:rsidP="006A7B1E">
      <w:pPr>
        <w:pStyle w:val="Normal12Italic"/>
        <w:rPr>
          <w:noProof w:val="0"/>
          <w:lang w:val="mt-MT"/>
        </w:rPr>
      </w:pPr>
      <w:r w:rsidRPr="00E20674">
        <w:rPr>
          <w:lang w:val="mt-MT"/>
        </w:rPr>
        <w:t>Din il-premessa tiżgura li l-awtoritajiet kompetenti jkunu jistgħu jiksbu l-informazzjoni rilevanti mingħajr ma timponi obbligi ta’ rapportar sproporzjonati fuq l-impjegaturi, u b’hekk jinżamm approċċ lejn l-infurzar bilanċjat u li ma jagħmilx ħsara lill-SMEs.</w:t>
      </w:r>
    </w:p>
    <w:p w14:paraId="43AE99B9" w14:textId="77777777" w:rsidR="006A7B1E" w:rsidRPr="00E20674" w:rsidRDefault="006A7B1E" w:rsidP="006A7B1E">
      <w:r w:rsidRPr="00E20674">
        <w:rPr>
          <w:rStyle w:val="HideTWBExt"/>
          <w:color w:val="auto"/>
        </w:rPr>
        <w:t>&lt;/AmendB&gt;</w:t>
      </w:r>
    </w:p>
    <w:p w14:paraId="5BE273D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270</w:t>
      </w:r>
      <w:r w:rsidRPr="00E20674">
        <w:rPr>
          <w:rStyle w:val="HideTWBExt"/>
          <w:b w:val="0"/>
          <w:color w:val="auto"/>
          <w:lang w:val="mt-MT"/>
        </w:rPr>
        <w:t>&lt;/NumAmB&gt;</w:t>
      </w:r>
    </w:p>
    <w:p w14:paraId="1982DDE4"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4C87450D"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7C70D9A9" w14:textId="77777777" w:rsidR="006A7B1E" w:rsidRPr="00E20674" w:rsidRDefault="006A7B1E" w:rsidP="006A7B1E">
      <w:r w:rsidRPr="00E20674">
        <w:rPr>
          <w:rStyle w:val="HideTWBExt"/>
          <w:color w:val="auto"/>
        </w:rPr>
        <w:t>&lt;/RepeatBlock-By&gt;</w:t>
      </w:r>
    </w:p>
    <w:p w14:paraId="105B35B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62850C6" w14:textId="77777777" w:rsidR="006A7B1E" w:rsidRPr="00E20674" w:rsidRDefault="006A7B1E" w:rsidP="006A7B1E">
      <w:pPr>
        <w:pStyle w:val="NormalBold"/>
      </w:pPr>
      <w:r w:rsidRPr="00E20674">
        <w:rPr>
          <w:rStyle w:val="HideTWBExt"/>
          <w:b w:val="0"/>
          <w:color w:val="auto"/>
        </w:rPr>
        <w:t>&lt;Article&gt;</w:t>
      </w:r>
      <w:r w:rsidRPr="00E20674">
        <w:t>Premessa 28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F7F35DB" w14:textId="77777777" w:rsidTr="00FD2E61">
        <w:trPr>
          <w:jc w:val="center"/>
        </w:trPr>
        <w:tc>
          <w:tcPr>
            <w:tcW w:w="9752" w:type="dxa"/>
            <w:gridSpan w:val="2"/>
          </w:tcPr>
          <w:p w14:paraId="23AF849D" w14:textId="77777777" w:rsidR="006A7B1E" w:rsidRPr="00E20674" w:rsidRDefault="006A7B1E" w:rsidP="00FD2E61">
            <w:pPr>
              <w:keepNext/>
            </w:pPr>
          </w:p>
        </w:tc>
      </w:tr>
      <w:tr w:rsidR="00F32E0A" w:rsidRPr="00E20674" w14:paraId="0D2F301C" w14:textId="77777777" w:rsidTr="00FD2E61">
        <w:trPr>
          <w:jc w:val="center"/>
        </w:trPr>
        <w:tc>
          <w:tcPr>
            <w:tcW w:w="4876" w:type="dxa"/>
            <w:hideMark/>
          </w:tcPr>
          <w:p w14:paraId="6E41DC96"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FB85203" w14:textId="77777777" w:rsidR="006A7B1E" w:rsidRPr="00E20674" w:rsidRDefault="006A7B1E" w:rsidP="00FD2E61">
            <w:pPr>
              <w:pStyle w:val="ColumnHeading"/>
              <w:keepNext/>
              <w:rPr>
                <w:lang w:val="mt-MT"/>
              </w:rPr>
            </w:pPr>
            <w:r w:rsidRPr="00E20674">
              <w:rPr>
                <w:lang w:val="mt-MT"/>
              </w:rPr>
              <w:t>Emenda</w:t>
            </w:r>
          </w:p>
        </w:tc>
      </w:tr>
      <w:tr w:rsidR="00F32E0A" w:rsidRPr="00E20674" w14:paraId="329C4C45" w14:textId="77777777" w:rsidTr="00FD2E61">
        <w:trPr>
          <w:jc w:val="center"/>
        </w:trPr>
        <w:tc>
          <w:tcPr>
            <w:tcW w:w="4876" w:type="dxa"/>
            <w:hideMark/>
          </w:tcPr>
          <w:p w14:paraId="66554EC1" w14:textId="77777777" w:rsidR="006A7B1E" w:rsidRPr="00E20674" w:rsidRDefault="006A7B1E" w:rsidP="00FD2E61">
            <w:pPr>
              <w:pStyle w:val="Normal6"/>
              <w:rPr>
                <w:lang w:val="mt-MT"/>
              </w:rPr>
            </w:pPr>
            <w:r w:rsidRPr="00E20674">
              <w:rPr>
                <w:lang w:val="mt-MT"/>
              </w:rPr>
              <w:t>(28)</w:t>
            </w:r>
            <w:r w:rsidRPr="00E20674">
              <w:rPr>
                <w:lang w:val="mt-MT"/>
              </w:rPr>
              <w:tab/>
              <w:t xml:space="preserve">Meta l-awtoritajiet kompetenti jwettqu l-analiżi tagħhom tal-fatti rilevanti biex jiddeterminaw </w:t>
            </w:r>
            <w:r w:rsidRPr="00E20674">
              <w:rPr>
                <w:b/>
                <w:bCs/>
                <w:i/>
                <w:iCs/>
                <w:lang w:val="mt-MT"/>
              </w:rPr>
              <w:t>teżistix</w:t>
            </w:r>
            <w:r w:rsidRPr="00E20674">
              <w:rPr>
                <w:lang w:val="mt-MT"/>
              </w:rPr>
              <w:t xml:space="preserve"> </w:t>
            </w:r>
            <w:r w:rsidRPr="00E20674">
              <w:rPr>
                <w:b/>
                <w:bCs/>
                <w:i/>
                <w:iCs/>
                <w:lang w:val="mt-MT"/>
              </w:rPr>
              <w:t>relazzjoni</w:t>
            </w:r>
            <w:r w:rsidRPr="00E20674">
              <w:rPr>
                <w:lang w:val="mt-MT"/>
              </w:rPr>
              <w:t xml:space="preserve"> </w:t>
            </w:r>
            <w:r w:rsidRPr="00E20674">
              <w:rPr>
                <w:b/>
                <w:bCs/>
                <w:i/>
                <w:iCs/>
                <w:lang w:val="mt-MT"/>
              </w:rPr>
              <w:t>ta’</w:t>
            </w:r>
            <w:r w:rsidRPr="00E20674">
              <w:rPr>
                <w:lang w:val="mt-MT"/>
              </w:rPr>
              <w:t xml:space="preserve"> impjieg </w:t>
            </w:r>
            <w:r w:rsidRPr="00E20674">
              <w:rPr>
                <w:b/>
                <w:bCs/>
                <w:i/>
                <w:iCs/>
                <w:lang w:val="mt-MT"/>
              </w:rPr>
              <w:t>regolari</w:t>
            </w:r>
            <w:r w:rsidRPr="00E20674">
              <w:rPr>
                <w:lang w:val="mt-MT"/>
              </w:rPr>
              <w:t xml:space="preserve"> li taparsi </w:t>
            </w:r>
            <w:r w:rsidRPr="00E20674">
              <w:rPr>
                <w:b/>
                <w:bCs/>
                <w:i/>
                <w:iCs/>
                <w:lang w:val="mt-MT"/>
              </w:rPr>
              <w:t>tkun</w:t>
            </w:r>
            <w:r w:rsidRPr="00E20674">
              <w:rPr>
                <w:lang w:val="mt-MT"/>
              </w:rPr>
              <w:t xml:space="preserve"> traineeship, l-informazzjoni meħtieġa biex titwettaq din l-analiżi </w:t>
            </w:r>
            <w:r w:rsidRPr="00E20674">
              <w:rPr>
                <w:b/>
                <w:bCs/>
                <w:i/>
                <w:iCs/>
                <w:lang w:val="mt-MT"/>
              </w:rPr>
              <w:t>mhux dejjem tkun faċilment aċċessibbli għalihom</w:t>
            </w:r>
            <w:r w:rsidRPr="00E20674">
              <w:rPr>
                <w:lang w:val="mt-MT"/>
              </w:rPr>
              <w:t>. Sabiex l-awtoritajiet kompetenti jkunu jistgħu jwettqu l-kompiti tagħhom, l-impjegaturi jenħtieġ li jkunu obbligati jipprovdulhom l-informazzjoni meħtieġa li tinsab fil-kontroll tagħhom fuq talba tal-awtoritajiet kompetenti.</w:t>
            </w:r>
          </w:p>
        </w:tc>
        <w:tc>
          <w:tcPr>
            <w:tcW w:w="4876" w:type="dxa"/>
            <w:hideMark/>
          </w:tcPr>
          <w:p w14:paraId="71BB1EDF" w14:textId="77777777" w:rsidR="006A7B1E" w:rsidRPr="00E20674" w:rsidRDefault="006A7B1E" w:rsidP="00FD2E61">
            <w:pPr>
              <w:pStyle w:val="Normal6"/>
              <w:rPr>
                <w:szCs w:val="24"/>
                <w:lang w:val="mt-MT"/>
              </w:rPr>
            </w:pPr>
            <w:r w:rsidRPr="00E20674">
              <w:rPr>
                <w:lang w:val="mt-MT"/>
              </w:rPr>
              <w:t>(28)</w:t>
            </w:r>
            <w:r w:rsidRPr="00E20674">
              <w:rPr>
                <w:lang w:val="mt-MT"/>
              </w:rPr>
              <w:tab/>
              <w:t xml:space="preserve">Meta l-awtoritajiet kompetenti jwettqu l-analiżi tagħhom tal-fatti rilevanti biex jiddeterminaw </w:t>
            </w:r>
            <w:r w:rsidRPr="00E20674">
              <w:rPr>
                <w:b/>
                <w:bCs/>
                <w:i/>
                <w:iCs/>
                <w:lang w:val="mt-MT"/>
              </w:rPr>
              <w:t>jekk jeżistix</w:t>
            </w:r>
            <w:r w:rsidRPr="00E20674">
              <w:rPr>
                <w:lang w:val="mt-MT"/>
              </w:rPr>
              <w:t xml:space="preserve"> impjieg </w:t>
            </w:r>
            <w:r w:rsidRPr="00E20674">
              <w:rPr>
                <w:b/>
                <w:bCs/>
                <w:i/>
                <w:iCs/>
                <w:lang w:val="mt-MT"/>
              </w:rPr>
              <w:t>stabbli</w:t>
            </w:r>
            <w:r w:rsidRPr="00E20674">
              <w:rPr>
                <w:lang w:val="mt-MT"/>
              </w:rPr>
              <w:t xml:space="preserve"> li taparsi </w:t>
            </w:r>
            <w:r w:rsidRPr="00E20674">
              <w:rPr>
                <w:b/>
                <w:bCs/>
                <w:i/>
                <w:iCs/>
                <w:lang w:val="mt-MT"/>
              </w:rPr>
              <w:t>jkun</w:t>
            </w:r>
            <w:r w:rsidRPr="00E20674">
              <w:rPr>
                <w:lang w:val="mt-MT"/>
              </w:rPr>
              <w:t xml:space="preserve"> traineeship, l-informazzjoni meħtieġa biex titwettaq din l-analiżi </w:t>
            </w:r>
            <w:r w:rsidRPr="00E20674">
              <w:rPr>
                <w:b/>
                <w:bCs/>
                <w:i/>
                <w:iCs/>
                <w:lang w:val="mt-MT"/>
              </w:rPr>
              <w:t>tista’ tinkiseb kemm mill-kontenut tal-kuntratt bil-miktub kif ukoll miċ-ċirkostanzi fattwali tar-relazzjoni ta’ impjieg fis-seħħ</w:t>
            </w:r>
            <w:r w:rsidRPr="00E20674">
              <w:rPr>
                <w:lang w:val="mt-MT"/>
              </w:rPr>
              <w:t>. Sabiex l-awtoritajiet kompetenti jkunu jistgħu jwettqu l-kompiti tagħhom, l-impjegaturi jenħtieġ li jkunu obbligati jipprovdulhom l-informazzjoni meħtieġa li tinsab fil-kontroll tagħhom fuq talba tal-awtoritajiet kompetenti.</w:t>
            </w:r>
          </w:p>
        </w:tc>
      </w:tr>
    </w:tbl>
    <w:p w14:paraId="3126C54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76A7F25" w14:textId="77777777" w:rsidR="006A7B1E" w:rsidRPr="00E20674" w:rsidRDefault="006A7B1E" w:rsidP="006A7B1E">
      <w:r w:rsidRPr="00E20674">
        <w:rPr>
          <w:rStyle w:val="HideTWBExt"/>
          <w:color w:val="auto"/>
        </w:rPr>
        <w:t>&lt;/AmendB&gt;</w:t>
      </w:r>
    </w:p>
    <w:p w14:paraId="68ADF10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271</w:t>
      </w:r>
      <w:r w:rsidRPr="00E20674">
        <w:rPr>
          <w:rStyle w:val="HideTWBExt"/>
          <w:b w:val="0"/>
          <w:color w:val="auto"/>
          <w:lang w:val="mt-MT"/>
        </w:rPr>
        <w:t>&lt;/NumAmB&gt;</w:t>
      </w:r>
    </w:p>
    <w:p w14:paraId="7404157E"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5BB98A51" w14:textId="77777777" w:rsidR="006A7B1E" w:rsidRPr="00E20674" w:rsidRDefault="006A7B1E" w:rsidP="006A7B1E">
      <w:r w:rsidRPr="00E20674">
        <w:rPr>
          <w:rStyle w:val="HideTWBExt"/>
          <w:color w:val="auto"/>
        </w:rPr>
        <w:t>&lt;/RepeatBlock-By&gt;</w:t>
      </w:r>
    </w:p>
    <w:p w14:paraId="77FC35E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1AC5E52" w14:textId="77777777" w:rsidR="006A7B1E" w:rsidRPr="00E20674" w:rsidRDefault="006A7B1E" w:rsidP="006A7B1E">
      <w:pPr>
        <w:pStyle w:val="NormalBold"/>
      </w:pPr>
      <w:r w:rsidRPr="00E20674">
        <w:rPr>
          <w:rStyle w:val="HideTWBExt"/>
          <w:b w:val="0"/>
          <w:color w:val="auto"/>
        </w:rPr>
        <w:t>&lt;Article&gt;</w:t>
      </w:r>
      <w:r w:rsidRPr="00E20674">
        <w:t>Premessa 28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F999529" w14:textId="77777777" w:rsidTr="00FD2E61">
        <w:trPr>
          <w:jc w:val="center"/>
        </w:trPr>
        <w:tc>
          <w:tcPr>
            <w:tcW w:w="9752" w:type="dxa"/>
            <w:gridSpan w:val="2"/>
          </w:tcPr>
          <w:p w14:paraId="6CAB383E" w14:textId="77777777" w:rsidR="006A7B1E" w:rsidRPr="00E20674" w:rsidRDefault="006A7B1E" w:rsidP="00FD2E61">
            <w:pPr>
              <w:keepNext/>
            </w:pPr>
          </w:p>
        </w:tc>
      </w:tr>
      <w:tr w:rsidR="00F32E0A" w:rsidRPr="00E20674" w14:paraId="3A37B82F" w14:textId="77777777" w:rsidTr="00FD2E61">
        <w:trPr>
          <w:jc w:val="center"/>
        </w:trPr>
        <w:tc>
          <w:tcPr>
            <w:tcW w:w="4876" w:type="dxa"/>
            <w:hideMark/>
          </w:tcPr>
          <w:p w14:paraId="41FC42C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59B8486" w14:textId="77777777" w:rsidR="006A7B1E" w:rsidRPr="00E20674" w:rsidRDefault="006A7B1E" w:rsidP="00FD2E61">
            <w:pPr>
              <w:pStyle w:val="ColumnHeading"/>
              <w:keepNext/>
              <w:rPr>
                <w:lang w:val="mt-MT"/>
              </w:rPr>
            </w:pPr>
            <w:r w:rsidRPr="00E20674">
              <w:rPr>
                <w:lang w:val="mt-MT"/>
              </w:rPr>
              <w:t>Emenda</w:t>
            </w:r>
          </w:p>
        </w:tc>
      </w:tr>
      <w:tr w:rsidR="00F32E0A" w:rsidRPr="00E20674" w14:paraId="4A6E8DA2" w14:textId="77777777" w:rsidTr="00FD2E61">
        <w:trPr>
          <w:jc w:val="center"/>
        </w:trPr>
        <w:tc>
          <w:tcPr>
            <w:tcW w:w="4876" w:type="dxa"/>
            <w:hideMark/>
          </w:tcPr>
          <w:p w14:paraId="06A1C310" w14:textId="77777777" w:rsidR="006A7B1E" w:rsidRPr="00E20674" w:rsidRDefault="006A7B1E" w:rsidP="00FD2E61">
            <w:pPr>
              <w:pStyle w:val="Normal6"/>
              <w:rPr>
                <w:lang w:val="mt-MT"/>
              </w:rPr>
            </w:pPr>
            <w:r w:rsidRPr="00E20674">
              <w:rPr>
                <w:lang w:val="mt-MT"/>
              </w:rPr>
              <w:t>(28)</w:t>
            </w:r>
            <w:r w:rsidRPr="00E20674">
              <w:rPr>
                <w:lang w:val="mt-MT"/>
              </w:rPr>
              <w:tab/>
              <w:t xml:space="preserve">Meta l-awtoritajiet kompetenti jwettqu l-analiżi tagħhom tal-fatti rilevanti biex jiddeterminaw teżistix relazzjoni ta’ impjieg regolari li taparsi tkun traineeship, l-informazzjoni meħtieġa biex titwettaq din l-analiżi mhux dejjem tkun faċilment aċċessibbli għalihom. Sabiex l-awtoritajiet kompetenti jkunu jistgħu jwettqu l-kompiti tagħhom, </w:t>
            </w:r>
            <w:r w:rsidRPr="00E20674">
              <w:rPr>
                <w:b/>
                <w:bCs/>
                <w:i/>
                <w:iCs/>
                <w:lang w:val="mt-MT"/>
              </w:rPr>
              <w:t>l-impjegaturi</w:t>
            </w:r>
            <w:r w:rsidRPr="00E20674">
              <w:rPr>
                <w:lang w:val="mt-MT"/>
              </w:rPr>
              <w:t xml:space="preserve"> jenħtieġ li jkunu obbligati jipprovdulhom l-informazzjoni meħtieġa li tinsab fil-kontroll tagħhom fuq talba tal-awtoritajiet kompetenti.</w:t>
            </w:r>
          </w:p>
        </w:tc>
        <w:tc>
          <w:tcPr>
            <w:tcW w:w="4876" w:type="dxa"/>
            <w:hideMark/>
          </w:tcPr>
          <w:p w14:paraId="06C4E414" w14:textId="77777777" w:rsidR="006A7B1E" w:rsidRPr="00E20674" w:rsidRDefault="006A7B1E" w:rsidP="00FD2E61">
            <w:pPr>
              <w:pStyle w:val="Normal6"/>
              <w:rPr>
                <w:szCs w:val="24"/>
                <w:lang w:val="mt-MT"/>
              </w:rPr>
            </w:pPr>
            <w:r w:rsidRPr="00E20674">
              <w:rPr>
                <w:lang w:val="mt-MT"/>
              </w:rPr>
              <w:t>(28)</w:t>
            </w:r>
            <w:r w:rsidRPr="00E20674">
              <w:rPr>
                <w:lang w:val="mt-MT"/>
              </w:rPr>
              <w:tab/>
              <w:t xml:space="preserve">Meta l-awtoritajiet kompetenti jwettqu l-analiżi tagħhom tal-fatti rilevanti biex jiddeterminaw teżistix relazzjoni ta’ impjieg regolari li taparsi tkun traineeship, l-informazzjoni meħtieġa biex titwettaq din l-analiżi mhux dejjem tkun faċilment aċċessibbli għalihom. Sabiex l-awtoritajiet kompetenti jkunu jistgħu jwettqu l-kompiti tagħhom, </w:t>
            </w:r>
            <w:r w:rsidRPr="00E20674">
              <w:rPr>
                <w:b/>
                <w:bCs/>
                <w:i/>
                <w:iCs/>
                <w:lang w:val="mt-MT"/>
              </w:rPr>
              <w:t>il-fornituri ta’ traineeships</w:t>
            </w:r>
            <w:r w:rsidRPr="00E20674">
              <w:rPr>
                <w:lang w:val="mt-MT"/>
              </w:rPr>
              <w:t xml:space="preserve"> jenħtieġ li jkunu obbligati jipprovdulhom l-informazzjoni meħtieġa li tinsab fil-kontroll tagħhom fuq talba tal-awtoritajiet kompetenti. </w:t>
            </w:r>
            <w:r w:rsidRPr="00E20674">
              <w:rPr>
                <w:b/>
                <w:i/>
                <w:lang w:val="mt-MT"/>
              </w:rPr>
              <w:t>Tali informazzjoni jenħtieġ li tiġi pprovduta bla dewmien.</w:t>
            </w:r>
          </w:p>
        </w:tc>
      </w:tr>
    </w:tbl>
    <w:p w14:paraId="0E3C6CC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F26ABFF" w14:textId="77777777" w:rsidR="006A7B1E" w:rsidRPr="00E20674" w:rsidRDefault="006A7B1E" w:rsidP="006A7B1E">
      <w:r w:rsidRPr="00E20674">
        <w:rPr>
          <w:rStyle w:val="HideTWBExt"/>
          <w:color w:val="auto"/>
        </w:rPr>
        <w:t>&lt;/AmendB&gt;</w:t>
      </w:r>
    </w:p>
    <w:p w14:paraId="5467C49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272</w:t>
      </w:r>
      <w:r w:rsidRPr="00E20674">
        <w:rPr>
          <w:rStyle w:val="HideTWBExt"/>
          <w:b w:val="0"/>
          <w:color w:val="auto"/>
          <w:lang w:val="mt-MT"/>
        </w:rPr>
        <w:t>&lt;/NumAmB&gt;</w:t>
      </w:r>
    </w:p>
    <w:p w14:paraId="2BECE9B6" w14:textId="77777777" w:rsidR="006A7B1E" w:rsidRPr="00E20674" w:rsidRDefault="006A7B1E" w:rsidP="006A7B1E">
      <w:pPr>
        <w:pStyle w:val="NormalBold"/>
      </w:pPr>
      <w:r w:rsidRPr="00E20674">
        <w:rPr>
          <w:rStyle w:val="HideTWBExt"/>
          <w:b w:val="0"/>
          <w:color w:val="auto"/>
        </w:rPr>
        <w:t>&lt;RepeatBlock-By&gt;&lt;Members&gt;</w:t>
      </w:r>
      <w:r w:rsidRPr="00E20674">
        <w:t>Jagna Marczułajtis-Walczak</w:t>
      </w:r>
      <w:r w:rsidRPr="00E20674">
        <w:rPr>
          <w:rStyle w:val="HideTWBExt"/>
          <w:b w:val="0"/>
          <w:color w:val="auto"/>
        </w:rPr>
        <w:t>&lt;/Members&gt;</w:t>
      </w:r>
    </w:p>
    <w:p w14:paraId="3ACEA856" w14:textId="77777777" w:rsidR="006A7B1E" w:rsidRPr="00E20674" w:rsidRDefault="006A7B1E" w:rsidP="006A7B1E">
      <w:r w:rsidRPr="00E20674">
        <w:rPr>
          <w:rStyle w:val="HideTWBExt"/>
          <w:color w:val="auto"/>
        </w:rPr>
        <w:t>&lt;/RepeatBlock-By&gt;</w:t>
      </w:r>
    </w:p>
    <w:p w14:paraId="251CAE1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84F1001" w14:textId="77777777" w:rsidR="006A7B1E" w:rsidRPr="00E20674" w:rsidRDefault="006A7B1E" w:rsidP="006A7B1E">
      <w:pPr>
        <w:pStyle w:val="NormalBold"/>
      </w:pPr>
      <w:r w:rsidRPr="00E20674">
        <w:rPr>
          <w:rStyle w:val="HideTWBExt"/>
          <w:b w:val="0"/>
          <w:color w:val="auto"/>
        </w:rPr>
        <w:t>&lt;Article&gt;</w:t>
      </w:r>
      <w:r w:rsidRPr="00E20674">
        <w:t>Premessa 28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1804EC4" w14:textId="77777777" w:rsidTr="00FD2E61">
        <w:trPr>
          <w:jc w:val="center"/>
        </w:trPr>
        <w:tc>
          <w:tcPr>
            <w:tcW w:w="9752" w:type="dxa"/>
            <w:gridSpan w:val="2"/>
          </w:tcPr>
          <w:p w14:paraId="6C25CEED" w14:textId="77777777" w:rsidR="006A7B1E" w:rsidRPr="00E20674" w:rsidRDefault="006A7B1E" w:rsidP="00FD2E61">
            <w:pPr>
              <w:keepNext/>
            </w:pPr>
          </w:p>
        </w:tc>
      </w:tr>
      <w:tr w:rsidR="00F32E0A" w:rsidRPr="00E20674" w14:paraId="20105D46" w14:textId="77777777" w:rsidTr="00FD2E61">
        <w:trPr>
          <w:jc w:val="center"/>
        </w:trPr>
        <w:tc>
          <w:tcPr>
            <w:tcW w:w="4876" w:type="dxa"/>
            <w:hideMark/>
          </w:tcPr>
          <w:p w14:paraId="325A61A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060790A" w14:textId="77777777" w:rsidR="006A7B1E" w:rsidRPr="00E20674" w:rsidRDefault="006A7B1E" w:rsidP="00FD2E61">
            <w:pPr>
              <w:pStyle w:val="ColumnHeading"/>
              <w:keepNext/>
              <w:rPr>
                <w:lang w:val="mt-MT"/>
              </w:rPr>
            </w:pPr>
            <w:r w:rsidRPr="00E20674">
              <w:rPr>
                <w:lang w:val="mt-MT"/>
              </w:rPr>
              <w:t>Emenda</w:t>
            </w:r>
          </w:p>
        </w:tc>
      </w:tr>
      <w:tr w:rsidR="00F32E0A" w:rsidRPr="00E20674" w14:paraId="100B60F5" w14:textId="77777777" w:rsidTr="00FD2E61">
        <w:trPr>
          <w:jc w:val="center"/>
        </w:trPr>
        <w:tc>
          <w:tcPr>
            <w:tcW w:w="4876" w:type="dxa"/>
            <w:hideMark/>
          </w:tcPr>
          <w:p w14:paraId="2ED70020" w14:textId="77777777" w:rsidR="006A7B1E" w:rsidRPr="00E20674" w:rsidRDefault="006A7B1E" w:rsidP="00FD2E61">
            <w:pPr>
              <w:pStyle w:val="Normal6"/>
              <w:rPr>
                <w:lang w:val="mt-MT"/>
              </w:rPr>
            </w:pPr>
            <w:r w:rsidRPr="00E20674">
              <w:rPr>
                <w:lang w:val="mt-MT"/>
              </w:rPr>
              <w:t>(28)</w:t>
            </w:r>
            <w:r w:rsidRPr="00E20674">
              <w:rPr>
                <w:lang w:val="mt-MT"/>
              </w:rPr>
              <w:tab/>
              <w:t>Meta l-awtoritajiet kompetenti jwettqu l-analiżi tagħhom tal-fatti rilevanti biex jiddeterminaw teżistix relazzjoni ta’ impjieg regolari li taparsi tkun traineeship, l-informazzjoni meħtieġa biex titwettaq din l-analiżi mhux dejjem tkun faċilment aċċessibbli għalihom. Sabiex l-awtoritajiet kompetenti jkunu jistgħu jwettqu l-kompiti tagħhom, l-impjegaturi jenħtieġ li jkunu obbligati jipprovdulhom l-informazzjoni meħtieġa li tinsab fil-kontroll tagħhom fuq talba tal-awtoritajiet kompetenti.</w:t>
            </w:r>
          </w:p>
        </w:tc>
        <w:tc>
          <w:tcPr>
            <w:tcW w:w="4876" w:type="dxa"/>
            <w:hideMark/>
          </w:tcPr>
          <w:p w14:paraId="092CA039" w14:textId="77777777" w:rsidR="006A7B1E" w:rsidRPr="00E20674" w:rsidRDefault="006A7B1E" w:rsidP="00FD2E61">
            <w:pPr>
              <w:pStyle w:val="Normal6"/>
              <w:rPr>
                <w:szCs w:val="24"/>
                <w:lang w:val="mt-MT"/>
              </w:rPr>
            </w:pPr>
            <w:r w:rsidRPr="00E20674">
              <w:rPr>
                <w:lang w:val="mt-MT"/>
              </w:rPr>
              <w:t>(28)</w:t>
            </w:r>
            <w:r w:rsidRPr="00E20674">
              <w:rPr>
                <w:lang w:val="mt-MT"/>
              </w:rPr>
              <w:tab/>
              <w:t>Meta l-awtoritajiet kompetenti jwettqu l-analiżi tagħhom tal-fatti rilevanti biex jiddeterminaw teżistix relazzjoni ta’ impjieg regolari li taparsi tkun traineeship, l-informazzjoni meħtieġa biex titwettaq din l-analiżi mhux dejjem tkun faċilment aċċessibbli għalihom. Sabiex l-awtoritajiet kompetenti jkunu jistgħu jwettqu l-kompiti tagħhom, l-impjegaturi jenħtieġ li jkunu obbligati jipprovdulhom l-informazzjoni meħtieġa li tinsab fil-kontroll tagħhom fuq talba tal-awtoritajiet kompetenti.</w:t>
            </w:r>
            <w:r w:rsidRPr="00E20674">
              <w:rPr>
                <w:b/>
                <w:i/>
                <w:lang w:val="mt-MT"/>
              </w:rPr>
              <w:t xml:space="preserve"> L-iżgurar tal-aċċess għal tali nformazzjoni huwa kruċjali biex l-awtoritajiet kompetenti jiddeterminaw jekk traineeship ikunx qed jintuża f’konformità mal-iskop maħsub jew jekk jistax ikun traineeship falz.</w:t>
            </w:r>
          </w:p>
        </w:tc>
      </w:tr>
    </w:tbl>
    <w:p w14:paraId="1F935DF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38880BA" w14:textId="77777777" w:rsidR="006A7B1E" w:rsidRPr="00E20674" w:rsidRDefault="006A7B1E" w:rsidP="006A7B1E">
      <w:r w:rsidRPr="00E20674">
        <w:rPr>
          <w:rStyle w:val="HideTWBExt"/>
          <w:color w:val="auto"/>
        </w:rPr>
        <w:t>&lt;/AmendB&gt;</w:t>
      </w:r>
    </w:p>
    <w:p w14:paraId="6DECF89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273</w:t>
      </w:r>
      <w:r w:rsidRPr="00E20674">
        <w:rPr>
          <w:rStyle w:val="HideTWBExt"/>
          <w:b w:val="0"/>
          <w:color w:val="auto"/>
          <w:lang w:val="mt-MT"/>
        </w:rPr>
        <w:t>&lt;/NumAmB&gt;</w:t>
      </w:r>
    </w:p>
    <w:p w14:paraId="370AED2A"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39393269" w14:textId="77777777" w:rsidR="006A7B1E" w:rsidRPr="00E20674" w:rsidRDefault="006A7B1E" w:rsidP="006A7B1E">
      <w:r w:rsidRPr="00E20674">
        <w:rPr>
          <w:rStyle w:val="HideTWBExt"/>
          <w:color w:val="auto"/>
        </w:rPr>
        <w:t>&lt;/RepeatBlock-By&gt;</w:t>
      </w:r>
    </w:p>
    <w:p w14:paraId="624FAAE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55D3C90" w14:textId="77777777" w:rsidR="006A7B1E" w:rsidRPr="00E20674" w:rsidRDefault="006A7B1E" w:rsidP="006A7B1E">
      <w:pPr>
        <w:pStyle w:val="NormalBold"/>
      </w:pPr>
      <w:r w:rsidRPr="00E20674">
        <w:rPr>
          <w:rStyle w:val="HideTWBExt"/>
          <w:b w:val="0"/>
          <w:color w:val="auto"/>
        </w:rPr>
        <w:t>&lt;Article&gt;</w:t>
      </w:r>
      <w:r w:rsidRPr="00E20674">
        <w:t>Premessa 28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DA8D28B" w14:textId="77777777" w:rsidTr="00FD2E61">
        <w:trPr>
          <w:jc w:val="center"/>
        </w:trPr>
        <w:tc>
          <w:tcPr>
            <w:tcW w:w="9752" w:type="dxa"/>
            <w:gridSpan w:val="2"/>
          </w:tcPr>
          <w:p w14:paraId="04E91A76" w14:textId="77777777" w:rsidR="006A7B1E" w:rsidRPr="00E20674" w:rsidRDefault="006A7B1E" w:rsidP="00FD2E61">
            <w:pPr>
              <w:keepNext/>
            </w:pPr>
          </w:p>
        </w:tc>
      </w:tr>
      <w:tr w:rsidR="00F32E0A" w:rsidRPr="00E20674" w14:paraId="05C45C33" w14:textId="77777777" w:rsidTr="00FD2E61">
        <w:trPr>
          <w:jc w:val="center"/>
        </w:trPr>
        <w:tc>
          <w:tcPr>
            <w:tcW w:w="4876" w:type="dxa"/>
            <w:hideMark/>
          </w:tcPr>
          <w:p w14:paraId="50A208B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33650BD" w14:textId="77777777" w:rsidR="006A7B1E" w:rsidRPr="00E20674" w:rsidRDefault="006A7B1E" w:rsidP="00FD2E61">
            <w:pPr>
              <w:pStyle w:val="ColumnHeading"/>
              <w:keepNext/>
              <w:rPr>
                <w:lang w:val="mt-MT"/>
              </w:rPr>
            </w:pPr>
            <w:r w:rsidRPr="00E20674">
              <w:rPr>
                <w:lang w:val="mt-MT"/>
              </w:rPr>
              <w:t>Emenda</w:t>
            </w:r>
          </w:p>
        </w:tc>
      </w:tr>
      <w:tr w:rsidR="00F32E0A" w:rsidRPr="00E20674" w14:paraId="6F6BC3A6" w14:textId="77777777" w:rsidTr="00FD2E61">
        <w:trPr>
          <w:jc w:val="center"/>
        </w:trPr>
        <w:tc>
          <w:tcPr>
            <w:tcW w:w="4876" w:type="dxa"/>
            <w:hideMark/>
          </w:tcPr>
          <w:p w14:paraId="5911B59E" w14:textId="77777777" w:rsidR="006A7B1E" w:rsidRPr="00E20674" w:rsidRDefault="006A7B1E" w:rsidP="00FD2E61">
            <w:pPr>
              <w:pStyle w:val="Normal6"/>
              <w:rPr>
                <w:lang w:val="mt-MT"/>
              </w:rPr>
            </w:pPr>
            <w:r w:rsidRPr="00E20674">
              <w:rPr>
                <w:lang w:val="mt-MT"/>
              </w:rPr>
              <w:t>(28)</w:t>
            </w:r>
            <w:r w:rsidRPr="00E20674">
              <w:rPr>
                <w:lang w:val="mt-MT"/>
              </w:rPr>
              <w:tab/>
              <w:t>Meta l-awtoritajiet kompetenti jwettqu l-analiżi tagħhom tal-fatti rilevanti biex jiddeterminaw teżistix relazzjoni ta’ impjieg regolari li taparsi tkun traineeship, l-informazzjoni meħtieġa biex titwettaq din l-analiżi mhux dejjem tkun faċilment aċċessibbli għalihom. Sabiex</w:t>
            </w:r>
            <w:r w:rsidRPr="00E20674">
              <w:rPr>
                <w:b/>
                <w:bCs/>
                <w:i/>
                <w:iCs/>
                <w:lang w:val="mt-MT"/>
              </w:rPr>
              <w:t xml:space="preserve"> l-awtoritajiet</w:t>
            </w:r>
            <w:r w:rsidRPr="00E20674">
              <w:rPr>
                <w:lang w:val="mt-MT"/>
              </w:rPr>
              <w:t xml:space="preserve"> kompetenti</w:t>
            </w:r>
            <w:r w:rsidRPr="00E20674">
              <w:rPr>
                <w:b/>
                <w:bCs/>
                <w:i/>
                <w:iCs/>
                <w:lang w:val="mt-MT"/>
              </w:rPr>
              <w:t xml:space="preserve"> jkunu jistgħu jwettqu l-kompiti tagħhom</w:t>
            </w:r>
            <w:r w:rsidRPr="00E20674">
              <w:rPr>
                <w:lang w:val="mt-MT"/>
              </w:rPr>
              <w:t>, l-impjegaturi jenħtieġ li jkunu obbligati jipprovdulhom</w:t>
            </w:r>
            <w:r w:rsidRPr="00E20674">
              <w:rPr>
                <w:b/>
                <w:bCs/>
                <w:i/>
                <w:iCs/>
                <w:lang w:val="mt-MT"/>
              </w:rPr>
              <w:t xml:space="preserve"> l-informazzjoni</w:t>
            </w:r>
            <w:r w:rsidRPr="00E20674">
              <w:rPr>
                <w:lang w:val="mt-MT"/>
              </w:rPr>
              <w:t xml:space="preserve"> meħtieġa li tinsab fil-kontroll tagħhom fuq talba tal-awtoritajiet kompetenti.</w:t>
            </w:r>
          </w:p>
        </w:tc>
        <w:tc>
          <w:tcPr>
            <w:tcW w:w="4876" w:type="dxa"/>
            <w:hideMark/>
          </w:tcPr>
          <w:p w14:paraId="177144DE" w14:textId="77777777" w:rsidR="006A7B1E" w:rsidRPr="00E20674" w:rsidRDefault="006A7B1E" w:rsidP="00FD2E61">
            <w:pPr>
              <w:pStyle w:val="Normal6"/>
              <w:rPr>
                <w:szCs w:val="24"/>
                <w:lang w:val="mt-MT"/>
              </w:rPr>
            </w:pPr>
            <w:r w:rsidRPr="00E20674">
              <w:rPr>
                <w:lang w:val="mt-MT"/>
              </w:rPr>
              <w:t>(28)</w:t>
            </w:r>
            <w:r w:rsidRPr="00E20674">
              <w:rPr>
                <w:lang w:val="mt-MT"/>
              </w:rPr>
              <w:tab/>
              <w:t>Meta l-awtoritajiet kompetenti jwettqu l-analiżi tagħhom tal-fatti rilevanti biex jiddeterminaw teżistix relazzjoni ta’ impjieg regolari li taparsi tkun traineeship, l-informazzjoni meħtieġa biex titwettaq din l-analiżi mhux dejjem tkun faċilment aċċessibbli għalihom. Sabiex</w:t>
            </w:r>
            <w:r w:rsidRPr="00E20674">
              <w:rPr>
                <w:b/>
                <w:bCs/>
                <w:i/>
                <w:iCs/>
                <w:lang w:val="mt-MT"/>
              </w:rPr>
              <w:t xml:space="preserve"> titħaffef il-ħidma tal-awtoritajiet</w:t>
            </w:r>
            <w:r w:rsidRPr="00E20674">
              <w:rPr>
                <w:lang w:val="mt-MT"/>
              </w:rPr>
              <w:t xml:space="preserve"> kompetenti, l-impjegaturi jenħtieġ li jkunu obbligati jipprovdulhom</w:t>
            </w:r>
            <w:r w:rsidRPr="00E20674">
              <w:rPr>
                <w:b/>
                <w:bCs/>
                <w:i/>
                <w:iCs/>
                <w:lang w:val="mt-MT"/>
              </w:rPr>
              <w:t xml:space="preserve"> ċerta informazzjoni</w:t>
            </w:r>
            <w:r w:rsidRPr="00E20674">
              <w:rPr>
                <w:lang w:val="mt-MT"/>
              </w:rPr>
              <w:t xml:space="preserve"> meħtieġa li tinsab fil-kontroll tagħhom fuq talba tal-awtoritajiet kompetenti.</w:t>
            </w:r>
          </w:p>
        </w:tc>
      </w:tr>
    </w:tbl>
    <w:p w14:paraId="143DB0B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1DB033AB" w14:textId="77777777" w:rsidR="006A7B1E" w:rsidRPr="00E20674" w:rsidRDefault="006A7B1E" w:rsidP="006A7B1E">
      <w:r w:rsidRPr="00E20674">
        <w:rPr>
          <w:rStyle w:val="HideTWBExt"/>
          <w:color w:val="auto"/>
        </w:rPr>
        <w:t>&lt;/AmendB&gt;</w:t>
      </w:r>
    </w:p>
    <w:p w14:paraId="40B1B88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274</w:t>
      </w:r>
      <w:r w:rsidRPr="00E20674">
        <w:rPr>
          <w:rStyle w:val="HideTWBExt"/>
          <w:b w:val="0"/>
          <w:color w:val="auto"/>
          <w:lang w:val="mt-MT"/>
        </w:rPr>
        <w:t>&lt;/NumAmB&gt;</w:t>
      </w:r>
    </w:p>
    <w:p w14:paraId="7D01497D" w14:textId="77777777" w:rsidR="006A7B1E" w:rsidRPr="00E20674" w:rsidRDefault="006A7B1E" w:rsidP="006A7B1E">
      <w:pPr>
        <w:pStyle w:val="NormalBold"/>
      </w:pPr>
      <w:r w:rsidRPr="00E20674">
        <w:rPr>
          <w:rStyle w:val="HideTWBExt"/>
          <w:b w:val="0"/>
          <w:color w:val="auto"/>
        </w:rPr>
        <w:t>&lt;RepeatBlock-By&gt;&lt;Members&gt;</w:t>
      </w:r>
      <w:r w:rsidRPr="00E20674">
        <w:t>Miriam Lexmann</w:t>
      </w:r>
      <w:r w:rsidRPr="00E20674">
        <w:rPr>
          <w:rStyle w:val="HideTWBExt"/>
          <w:b w:val="0"/>
          <w:color w:val="auto"/>
        </w:rPr>
        <w:t>&lt;/Members&gt;</w:t>
      </w:r>
    </w:p>
    <w:p w14:paraId="356D4BED" w14:textId="77777777" w:rsidR="006A7B1E" w:rsidRPr="00E20674" w:rsidRDefault="006A7B1E" w:rsidP="006A7B1E">
      <w:r w:rsidRPr="00E20674">
        <w:rPr>
          <w:rStyle w:val="HideTWBExt"/>
          <w:color w:val="auto"/>
        </w:rPr>
        <w:t>&lt;/RepeatBlock-By&gt;</w:t>
      </w:r>
    </w:p>
    <w:p w14:paraId="3D06A55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3016660" w14:textId="77777777" w:rsidR="006A7B1E" w:rsidRPr="00E20674" w:rsidRDefault="006A7B1E" w:rsidP="006A7B1E">
      <w:pPr>
        <w:pStyle w:val="NormalBold"/>
      </w:pPr>
      <w:r w:rsidRPr="00E20674">
        <w:rPr>
          <w:rStyle w:val="HideTWBExt"/>
          <w:b w:val="0"/>
          <w:color w:val="auto"/>
        </w:rPr>
        <w:t>&lt;Article&gt;</w:t>
      </w:r>
      <w:r w:rsidRPr="00E20674">
        <w:t>Premessa 29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D1CE2FF" w14:textId="77777777" w:rsidTr="00FD2E61">
        <w:trPr>
          <w:jc w:val="center"/>
        </w:trPr>
        <w:tc>
          <w:tcPr>
            <w:tcW w:w="9752" w:type="dxa"/>
            <w:gridSpan w:val="2"/>
          </w:tcPr>
          <w:p w14:paraId="27C14911" w14:textId="77777777" w:rsidR="006A7B1E" w:rsidRPr="00E20674" w:rsidRDefault="006A7B1E" w:rsidP="00FD2E61">
            <w:pPr>
              <w:keepNext/>
            </w:pPr>
          </w:p>
        </w:tc>
      </w:tr>
      <w:tr w:rsidR="00F32E0A" w:rsidRPr="00E20674" w14:paraId="22BF6CFC" w14:textId="77777777" w:rsidTr="00FD2E61">
        <w:trPr>
          <w:jc w:val="center"/>
        </w:trPr>
        <w:tc>
          <w:tcPr>
            <w:tcW w:w="4876" w:type="dxa"/>
            <w:hideMark/>
          </w:tcPr>
          <w:p w14:paraId="183D37F7"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F98C4B6" w14:textId="77777777" w:rsidR="006A7B1E" w:rsidRPr="00E20674" w:rsidRDefault="006A7B1E" w:rsidP="00FD2E61">
            <w:pPr>
              <w:pStyle w:val="ColumnHeading"/>
              <w:keepNext/>
              <w:rPr>
                <w:lang w:val="mt-MT"/>
              </w:rPr>
            </w:pPr>
            <w:r w:rsidRPr="00E20674">
              <w:rPr>
                <w:lang w:val="mt-MT"/>
              </w:rPr>
              <w:t>Emenda</w:t>
            </w:r>
          </w:p>
        </w:tc>
      </w:tr>
      <w:tr w:rsidR="00F32E0A" w:rsidRPr="00E20674" w14:paraId="684754FF" w14:textId="77777777" w:rsidTr="00FD2E61">
        <w:trPr>
          <w:jc w:val="center"/>
        </w:trPr>
        <w:tc>
          <w:tcPr>
            <w:tcW w:w="4876" w:type="dxa"/>
            <w:hideMark/>
          </w:tcPr>
          <w:p w14:paraId="24C4C48F" w14:textId="77777777" w:rsidR="006A7B1E" w:rsidRPr="00E20674" w:rsidRDefault="006A7B1E" w:rsidP="00FD2E61">
            <w:pPr>
              <w:pStyle w:val="Normal6"/>
              <w:rPr>
                <w:lang w:val="mt-MT"/>
              </w:rPr>
            </w:pPr>
            <w:r w:rsidRPr="00E20674">
              <w:rPr>
                <w:lang w:val="mt-MT"/>
              </w:rPr>
              <w:t>(29)</w:t>
            </w:r>
            <w:r w:rsidRPr="00E20674">
              <w:rPr>
                <w:lang w:val="mt-MT"/>
              </w:rPr>
              <w:tab/>
              <w:t xml:space="preserve">L-Istati Membri jenħtieġ li jkollhom miżuri xierqa fis-seħħ biex jiffaċilitaw il-valutazzjoni ta’ jekk </w:t>
            </w:r>
            <w:r w:rsidRPr="00E20674">
              <w:rPr>
                <w:b/>
                <w:bCs/>
                <w:i/>
                <w:iCs/>
                <w:lang w:val="mt-MT"/>
              </w:rPr>
              <w:t>allegata</w:t>
            </w:r>
            <w:r w:rsidRPr="00E20674">
              <w:rPr>
                <w:lang w:val="mt-MT"/>
              </w:rPr>
              <w:t xml:space="preserve"> traineeship ġenwinament </w:t>
            </w:r>
            <w:r w:rsidRPr="00E20674">
              <w:rPr>
                <w:b/>
                <w:bCs/>
                <w:i/>
                <w:iCs/>
                <w:lang w:val="mt-MT"/>
              </w:rPr>
              <w:t>tikkostitwixxix</w:t>
            </w:r>
            <w:r w:rsidRPr="00E20674">
              <w:rPr>
                <w:lang w:val="mt-MT"/>
              </w:rPr>
              <w:t xml:space="preserve"> traineeship. </w:t>
            </w:r>
            <w:r w:rsidRPr="00E20674">
              <w:rPr>
                <w:b/>
                <w:i/>
                <w:lang w:val="mt-MT"/>
              </w:rPr>
              <w:t>Dan jenħtieġ li jinkludi limitu ta’ żmien li jindika durata eċċessiva ta’ traineeship u ta’ traineeships ripetuti, inklużi konsekuttivi, mal-istess impjegatur. Fil-prinċipju, durata massima raġonevoli ta’ traineeships jenħtieġ li ma taqbiżx is-sitt xhur, kif stipulat fir-Rakkomandazzjoni tal-2014. Madankollu, l-Istati Membri jistgħu jipprevedu li durata itwal tkun ġustifikata jekk tkun ibbażata fuq raġunijiet oġġettivi. Eżempji ta’ eċċezzjonijiet bħal dawn jistgħu jkunu traineeships li t-tlestija tagħhom hija rekwiżit obbligatorju għall-aċċess għal professjoni speċifika, li t-trajettorja tagħha biex jinkisbu l-għarfien, il-kompetenzi u l-esperjenza meħtieġa teħtieġ esperjenza ta’ traineeship itwal. Ċerti traineeships li huma parti minn politiki attivi tas-suq tax-xogħol immirati lejn l-integrazzjoni ta’ persuni f’sitwazzjoni vulnerabbli jistgħu jibbenefikaw ukoll minn durata itwal. Xi traineeships li huma parti mill-kurrikuli tal-edukazzjoni formali jew tal-edukazzjoni u t-taħriġ vokazzjonali jista’ jkollhom durata itwal għal raġunijiet marbuta mal-kurrikuli.</w:t>
            </w:r>
          </w:p>
        </w:tc>
        <w:tc>
          <w:tcPr>
            <w:tcW w:w="4876" w:type="dxa"/>
            <w:hideMark/>
          </w:tcPr>
          <w:p w14:paraId="2BB56097" w14:textId="77777777" w:rsidR="006A7B1E" w:rsidRPr="00E20674" w:rsidRDefault="006A7B1E" w:rsidP="00FD2E61">
            <w:pPr>
              <w:pStyle w:val="Normal6"/>
              <w:rPr>
                <w:szCs w:val="24"/>
                <w:lang w:val="mt-MT"/>
              </w:rPr>
            </w:pPr>
            <w:r w:rsidRPr="00E20674">
              <w:rPr>
                <w:lang w:val="mt-MT"/>
              </w:rPr>
              <w:t>(29)</w:t>
            </w:r>
            <w:r w:rsidRPr="00E20674">
              <w:rPr>
                <w:lang w:val="mt-MT"/>
              </w:rPr>
              <w:tab/>
              <w:t xml:space="preserve">L-Istati Membri jenħtieġ li jkollhom miżuri xierqa fis-seħħ biex jiffaċilitaw il-valutazzjoni ta’ jekk </w:t>
            </w:r>
            <w:r w:rsidRPr="00E20674">
              <w:rPr>
                <w:b/>
                <w:bCs/>
                <w:i/>
                <w:iCs/>
                <w:lang w:val="mt-MT"/>
              </w:rPr>
              <w:t>allegat</w:t>
            </w:r>
            <w:r w:rsidRPr="00E20674">
              <w:rPr>
                <w:lang w:val="mt-MT"/>
              </w:rPr>
              <w:t xml:space="preserve"> traineeship ġenwinament </w:t>
            </w:r>
            <w:r w:rsidRPr="00E20674">
              <w:rPr>
                <w:b/>
                <w:bCs/>
                <w:i/>
                <w:iCs/>
                <w:lang w:val="mt-MT"/>
              </w:rPr>
              <w:t>jikkostitwixxix</w:t>
            </w:r>
            <w:r w:rsidRPr="00E20674">
              <w:rPr>
                <w:lang w:val="mt-MT"/>
              </w:rPr>
              <w:t xml:space="preserve"> traineeship.</w:t>
            </w:r>
          </w:p>
        </w:tc>
      </w:tr>
    </w:tbl>
    <w:p w14:paraId="1394BA2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BB6BCF1" w14:textId="77777777" w:rsidR="006A7B1E" w:rsidRPr="00E20674" w:rsidRDefault="006A7B1E" w:rsidP="006A7B1E">
      <w:r w:rsidRPr="00E20674">
        <w:rPr>
          <w:rStyle w:val="HideTWBExt"/>
          <w:color w:val="auto"/>
        </w:rPr>
        <w:t>&lt;/AmendB&gt;</w:t>
      </w:r>
    </w:p>
    <w:p w14:paraId="454377F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275</w:t>
      </w:r>
      <w:r w:rsidRPr="00E20674">
        <w:rPr>
          <w:rStyle w:val="HideTWBExt"/>
          <w:b w:val="0"/>
          <w:color w:val="auto"/>
          <w:lang w:val="mt-MT"/>
        </w:rPr>
        <w:t>&lt;/NumAmB&gt;</w:t>
      </w:r>
    </w:p>
    <w:p w14:paraId="485EA163"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71623E8F" w14:textId="77777777" w:rsidR="006A7B1E" w:rsidRPr="00E20674" w:rsidRDefault="006A7B1E" w:rsidP="006A7B1E">
      <w:r w:rsidRPr="00E20674">
        <w:rPr>
          <w:rStyle w:val="HideTWBExt"/>
          <w:color w:val="auto"/>
        </w:rPr>
        <w:t>&lt;/RepeatBlock-By&gt;</w:t>
      </w:r>
    </w:p>
    <w:p w14:paraId="6106EDD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1DFD8C7" w14:textId="77777777" w:rsidR="006A7B1E" w:rsidRPr="00E20674" w:rsidRDefault="006A7B1E" w:rsidP="006A7B1E">
      <w:pPr>
        <w:pStyle w:val="NormalBold"/>
      </w:pPr>
      <w:r w:rsidRPr="00E20674">
        <w:rPr>
          <w:rStyle w:val="HideTWBExt"/>
          <w:b w:val="0"/>
          <w:color w:val="auto"/>
        </w:rPr>
        <w:t>&lt;Article&gt;</w:t>
      </w:r>
      <w:r w:rsidRPr="00E20674">
        <w:t>Premessa 29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36F9139" w14:textId="77777777" w:rsidTr="00FD2E61">
        <w:trPr>
          <w:jc w:val="center"/>
        </w:trPr>
        <w:tc>
          <w:tcPr>
            <w:tcW w:w="9752" w:type="dxa"/>
            <w:gridSpan w:val="2"/>
          </w:tcPr>
          <w:p w14:paraId="638C2B8C" w14:textId="77777777" w:rsidR="006A7B1E" w:rsidRPr="00E20674" w:rsidRDefault="006A7B1E" w:rsidP="00FD2E61">
            <w:pPr>
              <w:keepNext/>
            </w:pPr>
          </w:p>
        </w:tc>
      </w:tr>
      <w:tr w:rsidR="00F32E0A" w:rsidRPr="00E20674" w14:paraId="1DBAC5FD" w14:textId="77777777" w:rsidTr="00FD2E61">
        <w:trPr>
          <w:jc w:val="center"/>
        </w:trPr>
        <w:tc>
          <w:tcPr>
            <w:tcW w:w="4876" w:type="dxa"/>
            <w:hideMark/>
          </w:tcPr>
          <w:p w14:paraId="3A22F8B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AAD8456" w14:textId="77777777" w:rsidR="006A7B1E" w:rsidRPr="00E20674" w:rsidRDefault="006A7B1E" w:rsidP="00FD2E61">
            <w:pPr>
              <w:pStyle w:val="ColumnHeading"/>
              <w:keepNext/>
              <w:rPr>
                <w:lang w:val="mt-MT"/>
              </w:rPr>
            </w:pPr>
            <w:r w:rsidRPr="00E20674">
              <w:rPr>
                <w:lang w:val="mt-MT"/>
              </w:rPr>
              <w:t>Emenda</w:t>
            </w:r>
          </w:p>
        </w:tc>
      </w:tr>
      <w:tr w:rsidR="00F32E0A" w:rsidRPr="00E20674" w14:paraId="4DA58195" w14:textId="77777777" w:rsidTr="00FD2E61">
        <w:trPr>
          <w:jc w:val="center"/>
        </w:trPr>
        <w:tc>
          <w:tcPr>
            <w:tcW w:w="4876" w:type="dxa"/>
            <w:hideMark/>
          </w:tcPr>
          <w:p w14:paraId="214A4039" w14:textId="77777777" w:rsidR="006A7B1E" w:rsidRPr="00E20674" w:rsidRDefault="006A7B1E" w:rsidP="00FD2E61">
            <w:pPr>
              <w:pStyle w:val="Normal6"/>
              <w:rPr>
                <w:lang w:val="mt-MT"/>
              </w:rPr>
            </w:pPr>
            <w:r w:rsidRPr="00E20674">
              <w:rPr>
                <w:lang w:val="mt-MT"/>
              </w:rPr>
              <w:t>(29)</w:t>
            </w:r>
            <w:r w:rsidRPr="00E20674">
              <w:rPr>
                <w:lang w:val="mt-MT"/>
              </w:rPr>
              <w:tab/>
              <w:t xml:space="preserve">L-Istati Membri jenħtieġ li jkollhom miżuri xierqa fis-seħħ biex jiffaċilitaw il-valutazzjoni ta’ jekk </w:t>
            </w:r>
            <w:r w:rsidRPr="00E20674">
              <w:rPr>
                <w:b/>
                <w:bCs/>
                <w:i/>
                <w:iCs/>
                <w:lang w:val="mt-MT"/>
              </w:rPr>
              <w:t>allegata</w:t>
            </w:r>
            <w:r w:rsidRPr="00E20674">
              <w:rPr>
                <w:lang w:val="mt-MT"/>
              </w:rPr>
              <w:t xml:space="preserve"> traineeship ġenwinament </w:t>
            </w:r>
            <w:r w:rsidRPr="00E20674">
              <w:rPr>
                <w:b/>
                <w:bCs/>
                <w:i/>
                <w:iCs/>
                <w:lang w:val="mt-MT"/>
              </w:rPr>
              <w:t>tikkostitwixxix</w:t>
            </w:r>
            <w:r w:rsidRPr="00E20674">
              <w:rPr>
                <w:lang w:val="mt-MT"/>
              </w:rPr>
              <w:t xml:space="preserve"> traineeship. </w:t>
            </w:r>
            <w:r w:rsidRPr="00E20674">
              <w:rPr>
                <w:b/>
                <w:i/>
                <w:lang w:val="mt-MT"/>
              </w:rPr>
              <w:t>Dan jenħtieġ li jinkludi limitu ta’ żmien li jindika durata eċċessiva ta’ traineeship u ta’ traineeships ripetuti, inklużi konsekuttivi, mal-istess impjegatur. Fil-prinċipju, durata massima raġonevoli ta’ traineeships jenħtieġ li ma taqbiżx is-sitt xhur, kif stipulat fir-Rakkomandazzjoni tal-2014. Madankollu, l-Istati Membri jistgħu jipprevedu li durata itwal tkun ġustifikata jekk tkun ibbażata fuq raġunijiet oġġettivi. Eżempji ta’ eċċezzjonijiet bħal dawn jistgħu jkunu traineeships li t-tlestija tagħhom hija rekwiżit obbligatorju għall-aċċess għal professjoni speċifika, li t-trajettorja tagħha biex jinkisbu l-għarfien, il-kompetenzi u l-esperjenza meħtieġa teħtieġ esperjenza ta’ traineeship itwal. Ċerti traineeships li huma parti minn politiki attivi tas-suq tax-xogħol immirati lejn l-integrazzjoni ta’ persuni f’sitwazzjoni vulnerabbli jistgħu jibbenefikaw ukoll minn durata itwal. Xi traineeships li huma parti mill-kurrikuli tal-edukazzjoni formali jew tal-edukazzjoni u t-taħriġ vokazzjonali jista’ jkollhom durata itwal għal raġunijiet marbuta mal-kurrikuli.</w:t>
            </w:r>
          </w:p>
        </w:tc>
        <w:tc>
          <w:tcPr>
            <w:tcW w:w="4876" w:type="dxa"/>
            <w:hideMark/>
          </w:tcPr>
          <w:p w14:paraId="388E7EDC" w14:textId="77777777" w:rsidR="006A7B1E" w:rsidRPr="00E20674" w:rsidRDefault="006A7B1E" w:rsidP="00FD2E61">
            <w:pPr>
              <w:pStyle w:val="Normal6"/>
              <w:rPr>
                <w:szCs w:val="24"/>
                <w:lang w:val="mt-MT"/>
              </w:rPr>
            </w:pPr>
            <w:r w:rsidRPr="00E20674">
              <w:rPr>
                <w:lang w:val="mt-MT"/>
              </w:rPr>
              <w:t>(29)</w:t>
            </w:r>
            <w:r w:rsidRPr="00E20674">
              <w:rPr>
                <w:lang w:val="mt-MT"/>
              </w:rPr>
              <w:tab/>
              <w:t xml:space="preserve">L-Istati Membri jenħtieġ li jkollhom miżuri xierqa fis-seħħ biex jiffaċilitaw il-valutazzjoni ta’ jekk </w:t>
            </w:r>
            <w:r w:rsidRPr="00E20674">
              <w:rPr>
                <w:b/>
                <w:bCs/>
                <w:i/>
                <w:iCs/>
                <w:lang w:val="mt-MT"/>
              </w:rPr>
              <w:t>allegat</w:t>
            </w:r>
            <w:r w:rsidRPr="00E20674">
              <w:rPr>
                <w:lang w:val="mt-MT"/>
              </w:rPr>
              <w:t xml:space="preserve"> traineeship ġenwinament </w:t>
            </w:r>
            <w:r w:rsidRPr="00E20674">
              <w:rPr>
                <w:b/>
                <w:bCs/>
                <w:i/>
                <w:iCs/>
                <w:lang w:val="mt-MT"/>
              </w:rPr>
              <w:t>jikkostitwixxix</w:t>
            </w:r>
            <w:r w:rsidRPr="00E20674">
              <w:rPr>
                <w:lang w:val="mt-MT"/>
              </w:rPr>
              <w:t xml:space="preserve"> traineeship.</w:t>
            </w:r>
          </w:p>
        </w:tc>
      </w:tr>
    </w:tbl>
    <w:p w14:paraId="61690BC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5F63C59" w14:textId="77777777" w:rsidR="006A7B1E" w:rsidRPr="00E20674" w:rsidRDefault="006A7B1E" w:rsidP="006A7B1E">
      <w:r w:rsidRPr="00E20674">
        <w:rPr>
          <w:rStyle w:val="HideTWBExt"/>
          <w:color w:val="auto"/>
        </w:rPr>
        <w:t>&lt;/AmendB&gt;</w:t>
      </w:r>
    </w:p>
    <w:p w14:paraId="4C3AA9E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276</w:t>
      </w:r>
      <w:r w:rsidRPr="00E20674">
        <w:rPr>
          <w:rStyle w:val="HideTWBExt"/>
          <w:b w:val="0"/>
          <w:color w:val="auto"/>
          <w:lang w:val="mt-MT"/>
        </w:rPr>
        <w:t>&lt;/NumAmB&gt;</w:t>
      </w:r>
    </w:p>
    <w:p w14:paraId="019409B0"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27445C76" w14:textId="77777777" w:rsidR="006A7B1E" w:rsidRPr="00E20674" w:rsidRDefault="006A7B1E" w:rsidP="006A7B1E">
      <w:r w:rsidRPr="00E20674">
        <w:rPr>
          <w:rStyle w:val="HideTWBExt"/>
          <w:color w:val="auto"/>
        </w:rPr>
        <w:t>&lt;/RepeatBlock-By&gt;</w:t>
      </w:r>
    </w:p>
    <w:p w14:paraId="049BE53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BB49BB2" w14:textId="77777777" w:rsidR="006A7B1E" w:rsidRPr="00E20674" w:rsidRDefault="006A7B1E" w:rsidP="006A7B1E">
      <w:pPr>
        <w:pStyle w:val="NormalBold"/>
      </w:pPr>
      <w:r w:rsidRPr="00E20674">
        <w:rPr>
          <w:rStyle w:val="HideTWBExt"/>
          <w:b w:val="0"/>
          <w:color w:val="auto"/>
        </w:rPr>
        <w:t>&lt;Article&gt;</w:t>
      </w:r>
      <w:r w:rsidRPr="00E20674">
        <w:t>Premessa 29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6190F6A" w14:textId="77777777" w:rsidTr="00FD2E61">
        <w:trPr>
          <w:jc w:val="center"/>
        </w:trPr>
        <w:tc>
          <w:tcPr>
            <w:tcW w:w="9752" w:type="dxa"/>
            <w:gridSpan w:val="2"/>
          </w:tcPr>
          <w:p w14:paraId="0AC5ECC6" w14:textId="77777777" w:rsidR="006A7B1E" w:rsidRPr="00E20674" w:rsidRDefault="006A7B1E" w:rsidP="00FD2E61">
            <w:pPr>
              <w:keepNext/>
            </w:pPr>
          </w:p>
        </w:tc>
      </w:tr>
      <w:tr w:rsidR="00F32E0A" w:rsidRPr="00E20674" w14:paraId="5919E430" w14:textId="77777777" w:rsidTr="00FD2E61">
        <w:trPr>
          <w:jc w:val="center"/>
        </w:trPr>
        <w:tc>
          <w:tcPr>
            <w:tcW w:w="4876" w:type="dxa"/>
            <w:hideMark/>
          </w:tcPr>
          <w:p w14:paraId="6A714B2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75CAB07" w14:textId="77777777" w:rsidR="006A7B1E" w:rsidRPr="00E20674" w:rsidRDefault="006A7B1E" w:rsidP="00FD2E61">
            <w:pPr>
              <w:pStyle w:val="ColumnHeading"/>
              <w:keepNext/>
              <w:rPr>
                <w:lang w:val="mt-MT"/>
              </w:rPr>
            </w:pPr>
            <w:r w:rsidRPr="00E20674">
              <w:rPr>
                <w:lang w:val="mt-MT"/>
              </w:rPr>
              <w:t>Emenda</w:t>
            </w:r>
          </w:p>
        </w:tc>
      </w:tr>
      <w:tr w:rsidR="00F32E0A" w:rsidRPr="00E20674" w14:paraId="3A9B1CB0" w14:textId="77777777" w:rsidTr="00FD2E61">
        <w:trPr>
          <w:jc w:val="center"/>
        </w:trPr>
        <w:tc>
          <w:tcPr>
            <w:tcW w:w="4876" w:type="dxa"/>
            <w:hideMark/>
          </w:tcPr>
          <w:p w14:paraId="5153EB90" w14:textId="77777777" w:rsidR="006A7B1E" w:rsidRPr="00E20674" w:rsidRDefault="006A7B1E" w:rsidP="00FD2E61">
            <w:pPr>
              <w:pStyle w:val="Normal6"/>
              <w:rPr>
                <w:lang w:val="mt-MT"/>
              </w:rPr>
            </w:pPr>
            <w:r w:rsidRPr="00E20674">
              <w:rPr>
                <w:lang w:val="mt-MT"/>
              </w:rPr>
              <w:t>(29)</w:t>
            </w:r>
            <w:r w:rsidRPr="00E20674">
              <w:rPr>
                <w:lang w:val="mt-MT"/>
              </w:rPr>
              <w:tab/>
              <w:t xml:space="preserve">L-Istati Membri jenħtieġ li jkollhom miżuri xierqa fis-seħħ biex jiffaċilitaw il-valutazzjoni ta’ jekk allegata traineeship ġenwinament tikkostitwixxix traineeship. Dan jenħtieġ li jinkludi limitu ta’ żmien li jindika durata eċċessiva ta’ traineeship u ta’ traineeships ripetuti, inklużi konsekuttivi, mal-istess impjegatur. Fil-prinċipju, durata massima raġonevoli ta’ traineeships jenħtieġ li ma taqbiżx is-sitt xhur, kif stipulat fir-Rakkomandazzjoni tal-2014. Madankollu, l-Istati Membri jistgħu jipprevedu li durata itwal tkun ġustifikata jekk tkun ibbażata fuq raġunijiet oġġettivi. </w:t>
            </w:r>
            <w:r w:rsidRPr="00E20674">
              <w:rPr>
                <w:b/>
                <w:i/>
                <w:lang w:val="mt-MT"/>
              </w:rPr>
              <w:t>Eżempji ta’ eċċezzjonijiet bħal dawn jistgħu jkunu traineeships li t-tlestija tagħhom hija rekwiżit obbligatorju għall-aċċess għal professjoni speċifika, li t-trajettorja tagħha biex jinkisbu l-għarfien, il-kompetenzi u l-esperjenza meħtieġa teħtieġ esperjenza ta’ traineeship itwal. Ċerti traineeships li huma parti minn politiki attivi tas-suq tax-xogħol immirati lejn l-integrazzjoni ta’ persuni f’sitwazzjoni vulnerabbli jistgħu jibbenefikaw ukoll minn durata itwal. Xi traineeships li huma parti mill-kurrikuli tal-edukazzjoni formali jew tal-edukazzjoni u t-taħriġ vokazzjonali jista’ jkollhom durata itwal għal raġunijiet marbuta mal-kurrikuli.</w:t>
            </w:r>
          </w:p>
        </w:tc>
        <w:tc>
          <w:tcPr>
            <w:tcW w:w="4876" w:type="dxa"/>
            <w:hideMark/>
          </w:tcPr>
          <w:p w14:paraId="1B80E342" w14:textId="77777777" w:rsidR="006A7B1E" w:rsidRPr="00E20674" w:rsidRDefault="006A7B1E" w:rsidP="00FD2E61">
            <w:pPr>
              <w:pStyle w:val="Normal6"/>
              <w:rPr>
                <w:szCs w:val="24"/>
                <w:lang w:val="mt-MT"/>
              </w:rPr>
            </w:pPr>
            <w:r w:rsidRPr="00E20674">
              <w:rPr>
                <w:lang w:val="mt-MT"/>
              </w:rPr>
              <w:t>(29)</w:t>
            </w:r>
            <w:r w:rsidRPr="00E20674">
              <w:rPr>
                <w:lang w:val="mt-MT"/>
              </w:rPr>
              <w:tab/>
              <w:t>L-Istati Membri jenħtieġ li jkollhom miżuri xierqa fis-seħħ biex jiffaċilitaw il-valutazzjoni ta’ jekk allegata traineeship ġenwinament tikkostitwixxix traineeship. Dan jenħtieġ li jinkludi limitu ta’ żmien li jindika durata eċċessiva ta’ traineeship u ta’ traineeships ripetuti, inklużi konsekuttivi, mal-istess impjegatur. Fil-prinċipju, durata massima raġonevoli ta’ traineeships jenħtieġ li ma taqbiżx is-sitt xhur, kif stipulat fir-Rakkomandazzjoni tal-2014. Madankollu, l-Istati Membri jistgħu jipprevedu li durata itwal tkun ġustifikata jekk tkun ibbażata fuq raġunijiet oġġettivi.</w:t>
            </w:r>
          </w:p>
        </w:tc>
      </w:tr>
    </w:tbl>
    <w:p w14:paraId="6BA8713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380D212E" w14:textId="77777777" w:rsidR="006A7B1E" w:rsidRPr="00E20674" w:rsidRDefault="006A7B1E" w:rsidP="006A7B1E">
      <w:r w:rsidRPr="00E20674">
        <w:rPr>
          <w:rStyle w:val="HideTWBExt"/>
          <w:color w:val="auto"/>
        </w:rPr>
        <w:t>&lt;/AmendB&gt;</w:t>
      </w:r>
    </w:p>
    <w:p w14:paraId="03CB153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277</w:t>
      </w:r>
      <w:r w:rsidRPr="00E20674">
        <w:rPr>
          <w:rStyle w:val="HideTWBExt"/>
          <w:b w:val="0"/>
          <w:color w:val="auto"/>
          <w:lang w:val="mt-MT"/>
        </w:rPr>
        <w:t>&lt;/NumAmB&gt;</w:t>
      </w:r>
    </w:p>
    <w:p w14:paraId="20F8D4D1"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05090B81"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470B0278" w14:textId="77777777" w:rsidR="006A7B1E" w:rsidRPr="00E20674" w:rsidRDefault="006A7B1E" w:rsidP="006A7B1E">
      <w:r w:rsidRPr="00E20674">
        <w:rPr>
          <w:rStyle w:val="HideTWBExt"/>
          <w:color w:val="auto"/>
        </w:rPr>
        <w:t>&lt;/RepeatBlock-By&gt;</w:t>
      </w:r>
    </w:p>
    <w:p w14:paraId="0C6A8EB0"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EF0A849" w14:textId="77777777" w:rsidR="006A7B1E" w:rsidRPr="00E20674" w:rsidRDefault="006A7B1E" w:rsidP="006A7B1E">
      <w:pPr>
        <w:pStyle w:val="NormalBold"/>
      </w:pPr>
      <w:r w:rsidRPr="00E20674">
        <w:rPr>
          <w:rStyle w:val="HideTWBExt"/>
          <w:b w:val="0"/>
          <w:color w:val="auto"/>
        </w:rPr>
        <w:t>&lt;Article&gt;</w:t>
      </w:r>
      <w:r w:rsidRPr="00E20674">
        <w:t>Premessa 29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FD29ED1" w14:textId="77777777" w:rsidTr="00FD2E61">
        <w:trPr>
          <w:jc w:val="center"/>
        </w:trPr>
        <w:tc>
          <w:tcPr>
            <w:tcW w:w="9752" w:type="dxa"/>
            <w:gridSpan w:val="2"/>
          </w:tcPr>
          <w:p w14:paraId="2174FB1F" w14:textId="77777777" w:rsidR="006A7B1E" w:rsidRPr="00E20674" w:rsidRDefault="006A7B1E" w:rsidP="00FD2E61">
            <w:pPr>
              <w:keepNext/>
            </w:pPr>
          </w:p>
        </w:tc>
      </w:tr>
      <w:tr w:rsidR="00F32E0A" w:rsidRPr="00E20674" w14:paraId="23ED08D2" w14:textId="77777777" w:rsidTr="00FD2E61">
        <w:trPr>
          <w:jc w:val="center"/>
        </w:trPr>
        <w:tc>
          <w:tcPr>
            <w:tcW w:w="4876" w:type="dxa"/>
            <w:hideMark/>
          </w:tcPr>
          <w:p w14:paraId="6E23877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4120F97" w14:textId="77777777" w:rsidR="006A7B1E" w:rsidRPr="00E20674" w:rsidRDefault="006A7B1E" w:rsidP="00FD2E61">
            <w:pPr>
              <w:pStyle w:val="ColumnHeading"/>
              <w:keepNext/>
              <w:rPr>
                <w:lang w:val="mt-MT"/>
              </w:rPr>
            </w:pPr>
            <w:r w:rsidRPr="00E20674">
              <w:rPr>
                <w:lang w:val="mt-MT"/>
              </w:rPr>
              <w:t>Emenda</w:t>
            </w:r>
          </w:p>
        </w:tc>
      </w:tr>
      <w:tr w:rsidR="00F32E0A" w:rsidRPr="00E20674" w14:paraId="0F20597B" w14:textId="77777777" w:rsidTr="00FD2E61">
        <w:trPr>
          <w:jc w:val="center"/>
        </w:trPr>
        <w:tc>
          <w:tcPr>
            <w:tcW w:w="4876" w:type="dxa"/>
            <w:hideMark/>
          </w:tcPr>
          <w:p w14:paraId="57782885" w14:textId="77777777" w:rsidR="006A7B1E" w:rsidRPr="00E20674" w:rsidRDefault="006A7B1E" w:rsidP="00FD2E61">
            <w:pPr>
              <w:pStyle w:val="Normal6"/>
              <w:rPr>
                <w:lang w:val="mt-MT"/>
              </w:rPr>
            </w:pPr>
            <w:r w:rsidRPr="00E20674">
              <w:rPr>
                <w:lang w:val="mt-MT"/>
              </w:rPr>
              <w:t>(29)</w:t>
            </w:r>
            <w:r w:rsidRPr="00E20674">
              <w:rPr>
                <w:lang w:val="mt-MT"/>
              </w:rPr>
              <w:tab/>
              <w:t xml:space="preserve">L-Istati Membri jenħtieġ li jkollhom miżuri xierqa fis-seħħ biex </w:t>
            </w:r>
            <w:r w:rsidRPr="00E20674">
              <w:rPr>
                <w:b/>
                <w:bCs/>
                <w:i/>
                <w:iCs/>
                <w:lang w:val="mt-MT"/>
              </w:rPr>
              <w:t>jiffaċilitaw il-valutazzjoni ta’ jekk allegata</w:t>
            </w:r>
            <w:r w:rsidRPr="00E20674">
              <w:rPr>
                <w:lang w:val="mt-MT"/>
              </w:rPr>
              <w:t xml:space="preserve"> traineeship </w:t>
            </w:r>
            <w:r w:rsidRPr="00E20674">
              <w:rPr>
                <w:b/>
                <w:bCs/>
                <w:i/>
                <w:iCs/>
                <w:lang w:val="mt-MT"/>
              </w:rPr>
              <w:t>ġenwinament tikkostitwixxix</w:t>
            </w:r>
            <w:r w:rsidRPr="00E20674">
              <w:rPr>
                <w:lang w:val="mt-MT"/>
              </w:rPr>
              <w:t xml:space="preserve"> traineeship. Dan jenħtieġ li jinkludi </w:t>
            </w:r>
            <w:r w:rsidRPr="00E20674">
              <w:rPr>
                <w:b/>
                <w:bCs/>
                <w:i/>
                <w:iCs/>
                <w:lang w:val="mt-MT"/>
              </w:rPr>
              <w:t>limitu ta’ żmien li jindika</w:t>
            </w:r>
            <w:r w:rsidRPr="00E20674">
              <w:rPr>
                <w:lang w:val="mt-MT"/>
              </w:rPr>
              <w:t xml:space="preserve"> durata </w:t>
            </w:r>
            <w:r w:rsidRPr="00E20674">
              <w:rPr>
                <w:b/>
                <w:bCs/>
                <w:i/>
                <w:iCs/>
                <w:lang w:val="mt-MT"/>
              </w:rPr>
              <w:t>eċċessiva</w:t>
            </w:r>
            <w:r w:rsidRPr="00E20674">
              <w:rPr>
                <w:lang w:val="mt-MT"/>
              </w:rPr>
              <w:t xml:space="preserve"> </w:t>
            </w:r>
            <w:r w:rsidRPr="00E20674">
              <w:rPr>
                <w:b/>
                <w:bCs/>
                <w:i/>
                <w:iCs/>
                <w:lang w:val="mt-MT"/>
              </w:rPr>
              <w:t>ta’</w:t>
            </w:r>
            <w:r w:rsidRPr="00E20674">
              <w:rPr>
                <w:lang w:val="mt-MT"/>
              </w:rPr>
              <w:t xml:space="preserve"> traineeship u </w:t>
            </w:r>
            <w:r w:rsidRPr="00E20674">
              <w:rPr>
                <w:b/>
                <w:bCs/>
                <w:i/>
                <w:iCs/>
                <w:lang w:val="mt-MT"/>
              </w:rPr>
              <w:t>ta’ traineeships ripetuti, inklużi konsekuttivi, mal-istess impjegatur.</w:t>
            </w:r>
            <w:r w:rsidRPr="00E20674">
              <w:rPr>
                <w:b/>
                <w:i/>
                <w:lang w:val="mt-MT"/>
              </w:rPr>
              <w:t xml:space="preserve"> </w:t>
            </w:r>
            <w:r w:rsidRPr="00E20674">
              <w:rPr>
                <w:b/>
                <w:bCs/>
                <w:i/>
                <w:iCs/>
                <w:lang w:val="mt-MT"/>
              </w:rPr>
              <w:t>Fil-prinċipju,</w:t>
            </w:r>
            <w:r w:rsidRPr="00E20674">
              <w:rPr>
                <w:lang w:val="mt-MT"/>
              </w:rPr>
              <w:t xml:space="preserve"> durata massima </w:t>
            </w:r>
            <w:r w:rsidRPr="00E20674">
              <w:rPr>
                <w:b/>
                <w:bCs/>
                <w:i/>
                <w:iCs/>
                <w:lang w:val="mt-MT"/>
              </w:rPr>
              <w:t xml:space="preserve">raġonevoli </w:t>
            </w:r>
            <w:r w:rsidRPr="00E20674">
              <w:rPr>
                <w:lang w:val="mt-MT"/>
              </w:rPr>
              <w:t xml:space="preserve">ta’ </w:t>
            </w:r>
            <w:r w:rsidRPr="00E20674">
              <w:rPr>
                <w:b/>
                <w:bCs/>
                <w:i/>
                <w:iCs/>
                <w:lang w:val="mt-MT"/>
              </w:rPr>
              <w:t>traineeships jenħtieġ li ma taqbiżx</w:t>
            </w:r>
            <w:r w:rsidRPr="00E20674">
              <w:rPr>
                <w:lang w:val="mt-MT"/>
              </w:rPr>
              <w:t xml:space="preserve"> </w:t>
            </w:r>
            <w:r w:rsidRPr="00E20674">
              <w:rPr>
                <w:b/>
                <w:bCs/>
                <w:i/>
                <w:iCs/>
                <w:lang w:val="mt-MT"/>
              </w:rPr>
              <w:t>is-sitt xhur, kif stipulat fir-Rakkomandazzjoni tal-2014</w:t>
            </w:r>
            <w:r w:rsidRPr="00E20674">
              <w:rPr>
                <w:lang w:val="mt-MT"/>
              </w:rPr>
              <w:t xml:space="preserve">. Madankollu, l-Istati Membri jistgħu jipprevedu li durata itwal tkun ġustifikata </w:t>
            </w:r>
            <w:r w:rsidRPr="00E20674">
              <w:rPr>
                <w:b/>
                <w:bCs/>
                <w:i/>
                <w:iCs/>
                <w:lang w:val="mt-MT"/>
              </w:rPr>
              <w:t>jekk tkun ibbażata fuq raġunijiet oġġettivi.</w:t>
            </w:r>
            <w:r w:rsidRPr="00E20674">
              <w:rPr>
                <w:b/>
                <w:i/>
                <w:lang w:val="mt-MT"/>
              </w:rPr>
              <w:t xml:space="preserve"> </w:t>
            </w:r>
            <w:r w:rsidRPr="00E20674">
              <w:rPr>
                <w:b/>
                <w:bCs/>
                <w:i/>
                <w:iCs/>
                <w:lang w:val="mt-MT"/>
              </w:rPr>
              <w:t>Eżempji ta’ eċċezzjonijiet bħal dawn jistgħu jkunu</w:t>
            </w:r>
            <w:r w:rsidRPr="00E20674">
              <w:rPr>
                <w:lang w:val="mt-MT"/>
              </w:rPr>
              <w:t xml:space="preserve"> </w:t>
            </w:r>
            <w:r w:rsidRPr="00E20674">
              <w:rPr>
                <w:b/>
                <w:bCs/>
                <w:i/>
                <w:iCs/>
                <w:lang w:val="mt-MT"/>
              </w:rPr>
              <w:t>traineeships</w:t>
            </w:r>
            <w:r w:rsidRPr="00E20674">
              <w:rPr>
                <w:lang w:val="mt-MT"/>
              </w:rPr>
              <w:t xml:space="preserve"> li t-tlestija tagħhom hija rekwiżit obbligatorju għall-aċċess għal professjoni speċifika, li t-trajettorja tagħha biex jinkisbu l-għarfien, il-kompetenzi u l-esperjenza meħtieġa teħtieġ esperjenza ta’ traineeship itwal. </w:t>
            </w:r>
            <w:r w:rsidRPr="00E20674">
              <w:rPr>
                <w:b/>
                <w:i/>
                <w:lang w:val="mt-MT"/>
              </w:rPr>
              <w:t>Ċerti traineeships li huma parti minn politiki attivi tas-suq tax-xogħol immirati lejn l-integrazzjoni ta’ persuni f’sitwazzjoni vulnerabbli jistgħu jibbenefikaw ukoll minn durata itwal. Xi traineeships li huma parti mill-kurrikuli tal-edukazzjoni formali jew tal-edukazzjoni u t-taħriġ vokazzjonali jista’ jkollhom durata itwal għal raġunijiet marbuta mal-kurrikuli.</w:t>
            </w:r>
          </w:p>
        </w:tc>
        <w:tc>
          <w:tcPr>
            <w:tcW w:w="4876" w:type="dxa"/>
            <w:hideMark/>
          </w:tcPr>
          <w:p w14:paraId="37B7540D" w14:textId="77777777" w:rsidR="006A7B1E" w:rsidRPr="00E20674" w:rsidRDefault="006A7B1E" w:rsidP="00FD2E61">
            <w:pPr>
              <w:pStyle w:val="Normal6"/>
              <w:rPr>
                <w:szCs w:val="24"/>
                <w:lang w:val="mt-MT"/>
              </w:rPr>
            </w:pPr>
            <w:r w:rsidRPr="00E20674">
              <w:rPr>
                <w:lang w:val="mt-MT"/>
              </w:rPr>
              <w:t>(29)</w:t>
            </w:r>
            <w:r w:rsidRPr="00E20674">
              <w:rPr>
                <w:lang w:val="mt-MT"/>
              </w:rPr>
              <w:tab/>
              <w:t xml:space="preserve">L-Istati Membri jenħtieġ li jkollhom miżuri xierqa fis-seħħ biex </w:t>
            </w:r>
            <w:r w:rsidRPr="00E20674">
              <w:rPr>
                <w:b/>
                <w:bCs/>
                <w:i/>
                <w:iCs/>
                <w:lang w:val="mt-MT"/>
              </w:rPr>
              <w:t>jiddeterminaw l-eżistenza ta’</w:t>
            </w:r>
            <w:r w:rsidRPr="00E20674">
              <w:rPr>
                <w:lang w:val="mt-MT"/>
              </w:rPr>
              <w:t xml:space="preserve"> traineeship </w:t>
            </w:r>
            <w:r w:rsidRPr="00E20674">
              <w:rPr>
                <w:b/>
                <w:bCs/>
                <w:i/>
                <w:iCs/>
                <w:lang w:val="mt-MT"/>
              </w:rPr>
              <w:t>frawdolenti li taparsi jkun</w:t>
            </w:r>
            <w:r w:rsidRPr="00E20674">
              <w:rPr>
                <w:lang w:val="mt-MT"/>
              </w:rPr>
              <w:t xml:space="preserve"> traineeship. Dan jenħtieġ li jinkludi durata </w:t>
            </w:r>
            <w:r w:rsidRPr="00E20674">
              <w:rPr>
                <w:b/>
                <w:bCs/>
                <w:i/>
                <w:iCs/>
                <w:lang w:val="mt-MT"/>
              </w:rPr>
              <w:t>minima ta’ xahar</w:t>
            </w:r>
            <w:r w:rsidRPr="00E20674">
              <w:rPr>
                <w:lang w:val="mt-MT"/>
              </w:rPr>
              <w:t xml:space="preserve"> traineeship u durata massima</w:t>
            </w:r>
            <w:r w:rsidRPr="00E20674">
              <w:rPr>
                <w:b/>
                <w:bCs/>
                <w:lang w:val="mt-MT"/>
              </w:rPr>
              <w:t xml:space="preserve"> </w:t>
            </w:r>
            <w:r w:rsidRPr="00E20674">
              <w:rPr>
                <w:lang w:val="mt-MT"/>
              </w:rPr>
              <w:t>ta’</w:t>
            </w:r>
            <w:r w:rsidRPr="00E20674">
              <w:rPr>
                <w:b/>
                <w:bCs/>
                <w:lang w:val="mt-MT"/>
              </w:rPr>
              <w:t xml:space="preserve"> </w:t>
            </w:r>
            <w:r w:rsidRPr="00E20674">
              <w:rPr>
                <w:b/>
                <w:bCs/>
                <w:i/>
                <w:iCs/>
                <w:lang w:val="mt-MT"/>
              </w:rPr>
              <w:t>6 xhur</w:t>
            </w:r>
            <w:r w:rsidRPr="00E20674">
              <w:rPr>
                <w:lang w:val="mt-MT"/>
              </w:rPr>
              <w:t xml:space="preserve">. Madankollu, l-Istati Membri jistgħu jipprevedu li durata itwal tkun ġustifikata </w:t>
            </w:r>
            <w:r w:rsidRPr="00E20674">
              <w:rPr>
                <w:b/>
                <w:bCs/>
                <w:i/>
                <w:iCs/>
                <w:lang w:val="mt-MT"/>
              </w:rPr>
              <w:t>għat-traineeships</w:t>
            </w:r>
            <w:r w:rsidRPr="00E20674">
              <w:rPr>
                <w:lang w:val="mt-MT"/>
              </w:rPr>
              <w:t xml:space="preserve"> li t-tlestija tagħhom hija rekwiżit obbligatorju għall-aċċess għal professjoni speċifika, li t-trajettorja tagħha biex jinkisbu l-għarfien, il-kompetenzi u l-esperjenza meħtieġa teħtieġ esperjenza ta’ traineeship itwal.</w:t>
            </w:r>
          </w:p>
        </w:tc>
      </w:tr>
    </w:tbl>
    <w:p w14:paraId="6715869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FD956ED" w14:textId="77777777" w:rsidR="006A7B1E" w:rsidRPr="00E20674" w:rsidRDefault="006A7B1E" w:rsidP="006A7B1E">
      <w:r w:rsidRPr="00E20674">
        <w:rPr>
          <w:rStyle w:val="HideTWBExt"/>
          <w:color w:val="auto"/>
        </w:rPr>
        <w:t>&lt;/AmendB&gt;</w:t>
      </w:r>
    </w:p>
    <w:p w14:paraId="704D05C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278</w:t>
      </w:r>
      <w:r w:rsidRPr="00E20674">
        <w:rPr>
          <w:rStyle w:val="HideTWBExt"/>
          <w:b w:val="0"/>
          <w:color w:val="auto"/>
          <w:lang w:val="mt-MT"/>
        </w:rPr>
        <w:t>&lt;/NumAmB&gt;</w:t>
      </w:r>
    </w:p>
    <w:p w14:paraId="55E33D24"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09AD818C" w14:textId="77777777" w:rsidR="006A7B1E" w:rsidRPr="00E20674" w:rsidRDefault="006A7B1E" w:rsidP="006A7B1E">
      <w:r w:rsidRPr="00E20674">
        <w:rPr>
          <w:rStyle w:val="HideTWBExt"/>
          <w:color w:val="auto"/>
        </w:rPr>
        <w:t>&lt;/RepeatBlock-By&gt;</w:t>
      </w:r>
    </w:p>
    <w:p w14:paraId="604F87D0"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61A19FE" w14:textId="77777777" w:rsidR="006A7B1E" w:rsidRPr="00E20674" w:rsidRDefault="006A7B1E" w:rsidP="006A7B1E">
      <w:pPr>
        <w:pStyle w:val="NormalBold"/>
      </w:pPr>
      <w:r w:rsidRPr="00E20674">
        <w:rPr>
          <w:rStyle w:val="HideTWBExt"/>
          <w:b w:val="0"/>
          <w:color w:val="auto"/>
        </w:rPr>
        <w:t>&lt;Article&gt;</w:t>
      </w:r>
      <w:r w:rsidRPr="00E20674">
        <w:t>Premessa 29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1756AC1" w14:textId="77777777" w:rsidTr="00FD2E61">
        <w:trPr>
          <w:jc w:val="center"/>
        </w:trPr>
        <w:tc>
          <w:tcPr>
            <w:tcW w:w="9752" w:type="dxa"/>
            <w:gridSpan w:val="2"/>
          </w:tcPr>
          <w:p w14:paraId="1264008A" w14:textId="77777777" w:rsidR="006A7B1E" w:rsidRPr="00E20674" w:rsidRDefault="006A7B1E" w:rsidP="00FD2E61">
            <w:pPr>
              <w:keepNext/>
            </w:pPr>
          </w:p>
        </w:tc>
      </w:tr>
      <w:tr w:rsidR="00F32E0A" w:rsidRPr="00E20674" w14:paraId="07AC3C63" w14:textId="77777777" w:rsidTr="00FD2E61">
        <w:trPr>
          <w:jc w:val="center"/>
        </w:trPr>
        <w:tc>
          <w:tcPr>
            <w:tcW w:w="4876" w:type="dxa"/>
            <w:hideMark/>
          </w:tcPr>
          <w:p w14:paraId="308D1F9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100D305" w14:textId="77777777" w:rsidR="006A7B1E" w:rsidRPr="00E20674" w:rsidRDefault="006A7B1E" w:rsidP="00FD2E61">
            <w:pPr>
              <w:pStyle w:val="ColumnHeading"/>
              <w:keepNext/>
              <w:rPr>
                <w:lang w:val="mt-MT"/>
              </w:rPr>
            </w:pPr>
            <w:r w:rsidRPr="00E20674">
              <w:rPr>
                <w:lang w:val="mt-MT"/>
              </w:rPr>
              <w:t>Emenda</w:t>
            </w:r>
          </w:p>
        </w:tc>
      </w:tr>
      <w:tr w:rsidR="00F32E0A" w:rsidRPr="00E20674" w14:paraId="7D87E352" w14:textId="77777777" w:rsidTr="00FD2E61">
        <w:trPr>
          <w:jc w:val="center"/>
        </w:trPr>
        <w:tc>
          <w:tcPr>
            <w:tcW w:w="4876" w:type="dxa"/>
            <w:hideMark/>
          </w:tcPr>
          <w:p w14:paraId="75956612" w14:textId="77777777" w:rsidR="006A7B1E" w:rsidRPr="00E20674" w:rsidRDefault="006A7B1E" w:rsidP="00FD2E61">
            <w:pPr>
              <w:pStyle w:val="Normal6"/>
              <w:rPr>
                <w:lang w:val="mt-MT"/>
              </w:rPr>
            </w:pPr>
            <w:r w:rsidRPr="00E20674">
              <w:rPr>
                <w:lang w:val="mt-MT"/>
              </w:rPr>
              <w:t>(29)</w:t>
            </w:r>
            <w:r w:rsidRPr="00E20674">
              <w:rPr>
                <w:lang w:val="mt-MT"/>
              </w:rPr>
              <w:tab/>
              <w:t xml:space="preserve">L-Istati Membri jenħtieġ li jkollhom miżuri xierqa fis-seħħ biex jiffaċilitaw </w:t>
            </w:r>
            <w:r w:rsidRPr="00E20674">
              <w:rPr>
                <w:b/>
                <w:bCs/>
                <w:i/>
                <w:iCs/>
                <w:lang w:val="mt-MT"/>
              </w:rPr>
              <w:t>il-valutazzjoni ta’ jekk allegata traineeship ġenwinament tikkostitwixxix traineeship</w:t>
            </w:r>
            <w:r w:rsidRPr="00E20674">
              <w:rPr>
                <w:lang w:val="mt-MT"/>
              </w:rPr>
              <w:t xml:space="preserve">. Dan jenħtieġ li jinkludi limitu ta’ żmien li jindika durata eċċessiva ta’ traineeship u ta’ traineeships ripetuti, inklużi konsekuttivi, mal-istess impjegatur. Fil-prinċipju, durata massima raġonevoli ta’ traineeships jenħtieġ li ma taqbiżx is-sitt xhur, kif stipulat fir-Rakkomandazzjoni tal-2014. Madankollu, l-Istati Membri jistgħu jipprevedu li durata itwal tkun ġustifikata jekk tkun ibbażata fuq raġunijiet oġġettivi. </w:t>
            </w:r>
            <w:r w:rsidRPr="00E20674">
              <w:rPr>
                <w:b/>
                <w:i/>
                <w:lang w:val="mt-MT"/>
              </w:rPr>
              <w:t>Eżempji ta’ eċċezzjonijiet bħal dawn jistgħu jkunu traineeships li t-tlestija tagħhom hija rekwiżit obbligatorju għall-aċċess għal professjoni speċifika, li t-trajettorja tagħha biex jinkisbu l-għarfien, il-kompetenzi u l-esperjenza meħtieġa teħtieġ esperjenza ta’ traineeship itwal. Ċerti traineeships li huma parti minn politiki attivi tas-suq tax-xogħol immirati lejn l-integrazzjoni ta’ persuni f’sitwazzjoni vulnerabbli jistgħu jibbenefikaw ukoll minn durata itwal. Xi traineeships li huma parti mill-kurrikuli tal-edukazzjoni formali jew tal-edukazzjoni u t-taħriġ vokazzjonali jista’ jkollhom durata itwal għal raġunijiet marbuta mal-kurrikuli.</w:t>
            </w:r>
          </w:p>
        </w:tc>
        <w:tc>
          <w:tcPr>
            <w:tcW w:w="4876" w:type="dxa"/>
            <w:hideMark/>
          </w:tcPr>
          <w:p w14:paraId="7F79C502" w14:textId="77777777" w:rsidR="006A7B1E" w:rsidRPr="00E20674" w:rsidRDefault="006A7B1E" w:rsidP="00FD2E61">
            <w:pPr>
              <w:pStyle w:val="Normal6"/>
              <w:rPr>
                <w:szCs w:val="24"/>
                <w:lang w:val="mt-MT"/>
              </w:rPr>
            </w:pPr>
            <w:r w:rsidRPr="00E20674">
              <w:rPr>
                <w:lang w:val="mt-MT"/>
              </w:rPr>
              <w:t>(29)</w:t>
            </w:r>
            <w:r w:rsidRPr="00E20674">
              <w:rPr>
                <w:lang w:val="mt-MT"/>
              </w:rPr>
              <w:tab/>
              <w:t xml:space="preserve">L-Istati Membri jenħtieġ li jkollhom miżuri xierqa fis-seħħ biex jiffaċilitaw </w:t>
            </w:r>
            <w:r w:rsidRPr="00E20674">
              <w:rPr>
                <w:b/>
                <w:bCs/>
                <w:i/>
                <w:iCs/>
                <w:lang w:val="mt-MT"/>
              </w:rPr>
              <w:t>l-identifikazzjoni ta’ prattiki abbużivi li jirriżultaw mill-użu ta’ traineeships</w:t>
            </w:r>
            <w:r w:rsidRPr="00E20674">
              <w:rPr>
                <w:lang w:val="mt-MT"/>
              </w:rPr>
              <w:t>. Dan jenħtieġ li jinkludi limitu ta’ żmien li jindika durata eċċessiva ta’ traineeship u ta’ traineeships ripetuti, inklużi konsekuttivi, mal-istess impjegatur. Fil-prinċipju, durata massima raġonevoli ta’ traineeships jenħtieġ li ma taqbiżx is-sitt xhur, kif stipulat fir-Rakkomandazzjoni tal-2014. Madankollu, l-Istati Membri jistgħu jipprevedu li durata itwal tkun ġustifikata jekk tkun ibbażata fuq raġunijiet oġġettivi.</w:t>
            </w:r>
          </w:p>
        </w:tc>
      </w:tr>
    </w:tbl>
    <w:p w14:paraId="6128BBE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2BD2AD0" w14:textId="77777777" w:rsidR="006A7B1E" w:rsidRPr="00E20674" w:rsidRDefault="006A7B1E" w:rsidP="006A7B1E">
      <w:r w:rsidRPr="00E20674">
        <w:rPr>
          <w:rStyle w:val="HideTWBExt"/>
          <w:color w:val="auto"/>
        </w:rPr>
        <w:t>&lt;/AmendB&gt;</w:t>
      </w:r>
    </w:p>
    <w:p w14:paraId="755A639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279</w:t>
      </w:r>
      <w:r w:rsidRPr="00E20674">
        <w:rPr>
          <w:rStyle w:val="HideTWBExt"/>
          <w:b w:val="0"/>
          <w:color w:val="auto"/>
          <w:lang w:val="mt-MT"/>
        </w:rPr>
        <w:t>&lt;/NumAmB&gt;</w:t>
      </w:r>
    </w:p>
    <w:p w14:paraId="27ACB3E3"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277DDF50" w14:textId="77777777" w:rsidR="006A7B1E" w:rsidRPr="00E20674" w:rsidRDefault="006A7B1E" w:rsidP="006A7B1E">
      <w:r w:rsidRPr="00E20674">
        <w:rPr>
          <w:rStyle w:val="HideTWBExt"/>
          <w:color w:val="auto"/>
        </w:rPr>
        <w:t>&lt;/RepeatBlock-By&gt;</w:t>
      </w:r>
    </w:p>
    <w:p w14:paraId="22ECBD5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F2915DC" w14:textId="77777777" w:rsidR="006A7B1E" w:rsidRPr="00E20674" w:rsidRDefault="006A7B1E" w:rsidP="006A7B1E">
      <w:pPr>
        <w:pStyle w:val="NormalBold"/>
      </w:pPr>
      <w:r w:rsidRPr="00E20674">
        <w:rPr>
          <w:rStyle w:val="HideTWBExt"/>
          <w:b w:val="0"/>
          <w:color w:val="auto"/>
        </w:rPr>
        <w:t>&lt;Article&gt;</w:t>
      </w:r>
      <w:r w:rsidRPr="00E20674">
        <w:t>Premessa 29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3DB97DC" w14:textId="77777777" w:rsidTr="00FD2E61">
        <w:trPr>
          <w:jc w:val="center"/>
        </w:trPr>
        <w:tc>
          <w:tcPr>
            <w:tcW w:w="9752" w:type="dxa"/>
            <w:gridSpan w:val="2"/>
          </w:tcPr>
          <w:p w14:paraId="163895E8" w14:textId="77777777" w:rsidR="006A7B1E" w:rsidRPr="00E20674" w:rsidRDefault="006A7B1E" w:rsidP="00FD2E61">
            <w:pPr>
              <w:keepNext/>
            </w:pPr>
          </w:p>
        </w:tc>
      </w:tr>
      <w:tr w:rsidR="00F32E0A" w:rsidRPr="00E20674" w14:paraId="212104F5" w14:textId="77777777" w:rsidTr="00FD2E61">
        <w:trPr>
          <w:jc w:val="center"/>
        </w:trPr>
        <w:tc>
          <w:tcPr>
            <w:tcW w:w="4876" w:type="dxa"/>
            <w:hideMark/>
          </w:tcPr>
          <w:p w14:paraId="6A5D9DB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477C082" w14:textId="77777777" w:rsidR="006A7B1E" w:rsidRPr="00E20674" w:rsidRDefault="006A7B1E" w:rsidP="00FD2E61">
            <w:pPr>
              <w:pStyle w:val="ColumnHeading"/>
              <w:keepNext/>
              <w:rPr>
                <w:lang w:val="mt-MT"/>
              </w:rPr>
            </w:pPr>
            <w:r w:rsidRPr="00E20674">
              <w:rPr>
                <w:lang w:val="mt-MT"/>
              </w:rPr>
              <w:t>Emenda</w:t>
            </w:r>
          </w:p>
        </w:tc>
      </w:tr>
      <w:tr w:rsidR="00F32E0A" w:rsidRPr="00E20674" w14:paraId="38339157" w14:textId="77777777" w:rsidTr="00FD2E61">
        <w:trPr>
          <w:jc w:val="center"/>
        </w:trPr>
        <w:tc>
          <w:tcPr>
            <w:tcW w:w="4876" w:type="dxa"/>
            <w:hideMark/>
          </w:tcPr>
          <w:p w14:paraId="0AC7FAA8" w14:textId="77777777" w:rsidR="006A7B1E" w:rsidRPr="00E20674" w:rsidRDefault="006A7B1E" w:rsidP="00FD2E61">
            <w:pPr>
              <w:pStyle w:val="Normal6"/>
              <w:rPr>
                <w:lang w:val="mt-MT"/>
              </w:rPr>
            </w:pPr>
            <w:r w:rsidRPr="00E20674">
              <w:rPr>
                <w:lang w:val="mt-MT"/>
              </w:rPr>
              <w:t>(29)</w:t>
            </w:r>
            <w:r w:rsidRPr="00E20674">
              <w:rPr>
                <w:lang w:val="mt-MT"/>
              </w:rPr>
              <w:tab/>
              <w:t xml:space="preserve">L-Istati Membri jenħtieġ li jkollhom miżuri xierqa fis-seħħ biex </w:t>
            </w:r>
            <w:r w:rsidRPr="00E20674">
              <w:rPr>
                <w:b/>
                <w:bCs/>
                <w:i/>
                <w:iCs/>
                <w:lang w:val="mt-MT"/>
              </w:rPr>
              <w:t>jiffaċilitaw</w:t>
            </w:r>
            <w:r w:rsidRPr="00E20674">
              <w:rPr>
                <w:lang w:val="mt-MT"/>
              </w:rPr>
              <w:t xml:space="preserve"> il-valutazzjoni ta’ jekk </w:t>
            </w:r>
            <w:r w:rsidRPr="00E20674">
              <w:rPr>
                <w:b/>
                <w:bCs/>
                <w:i/>
                <w:iCs/>
                <w:lang w:val="mt-MT"/>
              </w:rPr>
              <w:t>allegata</w:t>
            </w:r>
            <w:r w:rsidRPr="00E20674">
              <w:rPr>
                <w:lang w:val="mt-MT"/>
              </w:rPr>
              <w:t xml:space="preserve"> traineeship ġenwinament </w:t>
            </w:r>
            <w:r w:rsidRPr="00E20674">
              <w:rPr>
                <w:b/>
                <w:bCs/>
                <w:i/>
                <w:iCs/>
                <w:lang w:val="mt-MT"/>
              </w:rPr>
              <w:t>tikkostitwixxix</w:t>
            </w:r>
            <w:r w:rsidRPr="00E20674">
              <w:rPr>
                <w:lang w:val="mt-MT"/>
              </w:rPr>
              <w:t xml:space="preserve"> </w:t>
            </w:r>
            <w:r w:rsidRPr="00E20674">
              <w:rPr>
                <w:b/>
                <w:bCs/>
                <w:i/>
                <w:iCs/>
                <w:lang w:val="mt-MT"/>
              </w:rPr>
              <w:t>traineeship</w:t>
            </w:r>
            <w:r w:rsidRPr="00E20674">
              <w:rPr>
                <w:lang w:val="mt-MT"/>
              </w:rPr>
              <w:t xml:space="preserve">. </w:t>
            </w:r>
            <w:r w:rsidRPr="00E20674">
              <w:rPr>
                <w:b/>
                <w:bCs/>
                <w:i/>
                <w:iCs/>
                <w:lang w:val="mt-MT"/>
              </w:rPr>
              <w:t>Dan jenħtieġ li jinkludi limitu ta’ żmien li jindika</w:t>
            </w:r>
            <w:r w:rsidRPr="00E20674">
              <w:rPr>
                <w:lang w:val="mt-MT"/>
              </w:rPr>
              <w:t xml:space="preserve"> </w:t>
            </w:r>
            <w:r w:rsidRPr="00E20674">
              <w:rPr>
                <w:b/>
                <w:bCs/>
                <w:i/>
                <w:iCs/>
                <w:lang w:val="mt-MT"/>
              </w:rPr>
              <w:t>durata</w:t>
            </w:r>
            <w:r w:rsidRPr="00E20674">
              <w:rPr>
                <w:lang w:val="mt-MT"/>
              </w:rPr>
              <w:t xml:space="preserve"> </w:t>
            </w:r>
            <w:r w:rsidRPr="00E20674">
              <w:rPr>
                <w:b/>
                <w:bCs/>
                <w:i/>
                <w:iCs/>
                <w:lang w:val="mt-MT"/>
              </w:rPr>
              <w:t>eċċessiva</w:t>
            </w:r>
            <w:r w:rsidRPr="00E20674">
              <w:rPr>
                <w:lang w:val="mt-MT"/>
              </w:rPr>
              <w:t xml:space="preserve"> ta’ traineeship </w:t>
            </w:r>
            <w:r w:rsidRPr="00E20674">
              <w:rPr>
                <w:b/>
                <w:bCs/>
                <w:i/>
                <w:iCs/>
                <w:lang w:val="mt-MT"/>
              </w:rPr>
              <w:t>u ta’</w:t>
            </w:r>
            <w:r w:rsidRPr="00E20674">
              <w:rPr>
                <w:lang w:val="mt-MT"/>
              </w:rPr>
              <w:t xml:space="preserve"> traineeships ripetuti</w:t>
            </w:r>
            <w:r w:rsidRPr="00E20674">
              <w:rPr>
                <w:b/>
                <w:bCs/>
                <w:i/>
                <w:iCs/>
                <w:lang w:val="mt-MT"/>
              </w:rPr>
              <w:t>,</w:t>
            </w:r>
            <w:r w:rsidRPr="00E20674">
              <w:rPr>
                <w:lang w:val="mt-MT"/>
              </w:rPr>
              <w:t xml:space="preserve"> inklużi konsekuttivi</w:t>
            </w:r>
            <w:r w:rsidRPr="00E20674">
              <w:rPr>
                <w:b/>
                <w:bCs/>
                <w:i/>
                <w:iCs/>
                <w:lang w:val="mt-MT"/>
              </w:rPr>
              <w:t>,</w:t>
            </w:r>
            <w:r w:rsidRPr="00E20674">
              <w:rPr>
                <w:lang w:val="mt-MT"/>
              </w:rPr>
              <w:t xml:space="preserve"> mal-istess impjegatur</w:t>
            </w:r>
            <w:r w:rsidRPr="00E20674">
              <w:rPr>
                <w:b/>
                <w:bCs/>
                <w:i/>
                <w:iCs/>
                <w:lang w:val="mt-MT"/>
              </w:rPr>
              <w:t>.</w:t>
            </w:r>
            <w:r w:rsidRPr="00E20674">
              <w:rPr>
                <w:b/>
                <w:i/>
                <w:lang w:val="mt-MT"/>
              </w:rPr>
              <w:t xml:space="preserve"> </w:t>
            </w:r>
            <w:r w:rsidRPr="00E20674">
              <w:rPr>
                <w:b/>
                <w:bCs/>
                <w:i/>
                <w:iCs/>
                <w:lang w:val="mt-MT"/>
              </w:rPr>
              <w:t>Fil-prinċipju, durata massima raġonevoli ta’ traineeships</w:t>
            </w:r>
            <w:r w:rsidRPr="00E20674">
              <w:rPr>
                <w:lang w:val="mt-MT"/>
              </w:rPr>
              <w:t xml:space="preserve"> jenħtieġ li </w:t>
            </w:r>
            <w:r w:rsidRPr="00E20674">
              <w:rPr>
                <w:b/>
                <w:bCs/>
                <w:i/>
                <w:iCs/>
                <w:lang w:val="mt-MT"/>
              </w:rPr>
              <w:t>ma taqbiżx is-sitt xhur, kif stipulat fir-Rakkomandazzjoni tal-2014</w:t>
            </w:r>
            <w:r w:rsidRPr="00E20674">
              <w:rPr>
                <w:lang w:val="mt-MT"/>
              </w:rPr>
              <w:t>.</w:t>
            </w:r>
            <w:r w:rsidRPr="00E20674">
              <w:rPr>
                <w:b/>
                <w:i/>
                <w:lang w:val="mt-MT"/>
              </w:rPr>
              <w:t xml:space="preserve"> </w:t>
            </w:r>
            <w:r w:rsidRPr="00E20674">
              <w:rPr>
                <w:b/>
                <w:bCs/>
                <w:i/>
                <w:iCs/>
                <w:lang w:val="mt-MT"/>
              </w:rPr>
              <w:t>Madankollu</w:t>
            </w:r>
            <w:r w:rsidRPr="00E20674">
              <w:rPr>
                <w:lang w:val="mt-MT"/>
              </w:rPr>
              <w:t xml:space="preserve">, l-Istati Membri jistgħu </w:t>
            </w:r>
            <w:r w:rsidRPr="00E20674">
              <w:rPr>
                <w:b/>
                <w:bCs/>
                <w:i/>
                <w:iCs/>
                <w:lang w:val="mt-MT"/>
              </w:rPr>
              <w:t>jipprevedu li</w:t>
            </w:r>
            <w:r w:rsidRPr="00E20674">
              <w:rPr>
                <w:lang w:val="mt-MT"/>
              </w:rPr>
              <w:t xml:space="preserve"> </w:t>
            </w:r>
            <w:r w:rsidRPr="00E20674">
              <w:rPr>
                <w:b/>
                <w:bCs/>
                <w:i/>
                <w:iCs/>
                <w:lang w:val="mt-MT"/>
              </w:rPr>
              <w:t xml:space="preserve">durata </w:t>
            </w:r>
            <w:r w:rsidRPr="00E20674">
              <w:rPr>
                <w:lang w:val="mt-MT"/>
              </w:rPr>
              <w:t xml:space="preserve">itwal </w:t>
            </w:r>
            <w:r w:rsidRPr="00E20674">
              <w:rPr>
                <w:b/>
                <w:bCs/>
                <w:i/>
                <w:iCs/>
                <w:lang w:val="mt-MT"/>
              </w:rPr>
              <w:t>tkun</w:t>
            </w:r>
            <w:r w:rsidRPr="00E20674">
              <w:rPr>
                <w:lang w:val="mt-MT"/>
              </w:rPr>
              <w:t xml:space="preserve"> </w:t>
            </w:r>
            <w:r w:rsidRPr="00E20674">
              <w:rPr>
                <w:b/>
                <w:bCs/>
                <w:i/>
                <w:iCs/>
                <w:lang w:val="mt-MT"/>
              </w:rPr>
              <w:t>ġustifikata</w:t>
            </w:r>
            <w:r w:rsidRPr="00E20674">
              <w:rPr>
                <w:lang w:val="mt-MT"/>
              </w:rPr>
              <w:t xml:space="preserve"> </w:t>
            </w:r>
            <w:r w:rsidRPr="00E20674">
              <w:rPr>
                <w:b/>
                <w:bCs/>
                <w:i/>
                <w:iCs/>
                <w:lang w:val="mt-MT"/>
              </w:rPr>
              <w:t>jekk tkun ibbażata fuq</w:t>
            </w:r>
            <w:r w:rsidRPr="00E20674">
              <w:rPr>
                <w:lang w:val="mt-MT"/>
              </w:rPr>
              <w:t xml:space="preserve"> raġunijiet oġġettivi</w:t>
            </w:r>
            <w:r w:rsidRPr="00E20674">
              <w:rPr>
                <w:b/>
                <w:bCs/>
                <w:i/>
                <w:iCs/>
                <w:lang w:val="mt-MT"/>
              </w:rPr>
              <w:t>.</w:t>
            </w:r>
            <w:r w:rsidRPr="00E20674">
              <w:rPr>
                <w:b/>
                <w:i/>
                <w:lang w:val="mt-MT"/>
              </w:rPr>
              <w:t xml:space="preserve"> Eżempji ta’ eċċezzjonijiet bħal dawn jistgħu jkunu traineeships li t-tlestija tagħhom hija rekwiżit obbligatorju għall-aċċess għal professjoni speċifika, li t-trajettorja tagħha biex jinkisbu l-għarfien, il-kompetenzi u l-esperjenza meħtieġa teħtieġ esperjenza ta’ traineeship itwal. </w:t>
            </w:r>
            <w:r w:rsidRPr="00E20674">
              <w:rPr>
                <w:b/>
                <w:bCs/>
                <w:i/>
                <w:iCs/>
                <w:lang w:val="mt-MT"/>
              </w:rPr>
              <w:t>Ċerti traineeships li huma parti minn</w:t>
            </w:r>
            <w:r w:rsidRPr="00E20674">
              <w:rPr>
                <w:lang w:val="mt-MT"/>
              </w:rPr>
              <w:t xml:space="preserve"> politiki attivi tas-suq tax-xogħol </w:t>
            </w:r>
            <w:r w:rsidRPr="00E20674">
              <w:rPr>
                <w:b/>
                <w:bCs/>
                <w:i/>
                <w:iCs/>
                <w:lang w:val="mt-MT"/>
              </w:rPr>
              <w:t>immirati lejn l-integrazzjoni ta’ persuni f’sitwazzjoni vulnerabbli jistgħu jibbenefikaw ukoll minn durata itwal</w:t>
            </w:r>
            <w:r w:rsidRPr="00E20674">
              <w:rPr>
                <w:lang w:val="mt-MT"/>
              </w:rPr>
              <w:t>.</w:t>
            </w:r>
            <w:r w:rsidRPr="00E20674">
              <w:rPr>
                <w:b/>
                <w:i/>
                <w:lang w:val="mt-MT"/>
              </w:rPr>
              <w:t xml:space="preserve"> </w:t>
            </w:r>
            <w:r w:rsidRPr="00E20674">
              <w:rPr>
                <w:b/>
                <w:bCs/>
                <w:i/>
                <w:iCs/>
                <w:lang w:val="mt-MT"/>
              </w:rPr>
              <w:t>Xi traineeships li huma parti mill-kurrikuli</w:t>
            </w:r>
            <w:r w:rsidRPr="00E20674">
              <w:rPr>
                <w:lang w:val="mt-MT"/>
              </w:rPr>
              <w:t xml:space="preserve"> </w:t>
            </w:r>
            <w:r w:rsidRPr="00E20674">
              <w:rPr>
                <w:b/>
                <w:bCs/>
                <w:i/>
                <w:iCs/>
                <w:lang w:val="mt-MT"/>
              </w:rPr>
              <w:t>tal-edukazzjoni</w:t>
            </w:r>
            <w:r w:rsidRPr="00E20674">
              <w:rPr>
                <w:lang w:val="mt-MT"/>
              </w:rPr>
              <w:t xml:space="preserve"> formali jew </w:t>
            </w:r>
            <w:r w:rsidRPr="00E20674">
              <w:rPr>
                <w:b/>
                <w:bCs/>
                <w:i/>
                <w:iCs/>
                <w:lang w:val="mt-MT"/>
              </w:rPr>
              <w:t>tal-edukazzjoni u</w:t>
            </w:r>
            <w:r w:rsidRPr="00E20674">
              <w:rPr>
                <w:lang w:val="mt-MT"/>
              </w:rPr>
              <w:t xml:space="preserve"> </w:t>
            </w:r>
            <w:r w:rsidRPr="00E20674">
              <w:rPr>
                <w:b/>
                <w:bCs/>
                <w:i/>
                <w:iCs/>
                <w:lang w:val="mt-MT"/>
              </w:rPr>
              <w:t>t-taħriġ</w:t>
            </w:r>
            <w:r w:rsidRPr="00E20674">
              <w:rPr>
                <w:lang w:val="mt-MT"/>
              </w:rPr>
              <w:t xml:space="preserve"> vokazzjonali </w:t>
            </w:r>
            <w:r w:rsidRPr="00E20674">
              <w:rPr>
                <w:b/>
                <w:bCs/>
                <w:i/>
                <w:iCs/>
                <w:lang w:val="mt-MT"/>
              </w:rPr>
              <w:t>jista’ jkollhom durata itwal għal raġunijiet marbuta mal-kurrikuli</w:t>
            </w:r>
            <w:r w:rsidRPr="00E20674">
              <w:rPr>
                <w:lang w:val="mt-MT"/>
              </w:rPr>
              <w:t>.</w:t>
            </w:r>
          </w:p>
        </w:tc>
        <w:tc>
          <w:tcPr>
            <w:tcW w:w="4876" w:type="dxa"/>
            <w:hideMark/>
          </w:tcPr>
          <w:p w14:paraId="34E7B5BB" w14:textId="77777777" w:rsidR="006A7B1E" w:rsidRPr="00E20674" w:rsidRDefault="006A7B1E" w:rsidP="00FD2E61">
            <w:pPr>
              <w:pStyle w:val="Normal6"/>
              <w:rPr>
                <w:szCs w:val="24"/>
                <w:lang w:val="mt-MT"/>
              </w:rPr>
            </w:pPr>
            <w:r w:rsidRPr="00E20674">
              <w:rPr>
                <w:lang w:val="mt-MT"/>
              </w:rPr>
              <w:t>(29)</w:t>
            </w:r>
            <w:r w:rsidRPr="00E20674">
              <w:rPr>
                <w:lang w:val="mt-MT"/>
              </w:rPr>
              <w:tab/>
              <w:t xml:space="preserve">L-Istati Membri jenħtieġ li jkollhom miżuri xierqa fis-seħħ biex </w:t>
            </w:r>
            <w:r w:rsidRPr="00E20674">
              <w:rPr>
                <w:b/>
                <w:bCs/>
                <w:i/>
                <w:iCs/>
                <w:lang w:val="mt-MT"/>
              </w:rPr>
              <w:t>jappoġġjaw</w:t>
            </w:r>
            <w:r w:rsidRPr="00E20674">
              <w:rPr>
                <w:lang w:val="mt-MT"/>
              </w:rPr>
              <w:t xml:space="preserve"> il-valutazzjoni ta’ jekk traineeship ġenwinament </w:t>
            </w:r>
            <w:r w:rsidRPr="00E20674">
              <w:rPr>
                <w:b/>
                <w:bCs/>
                <w:i/>
                <w:iCs/>
                <w:lang w:val="mt-MT"/>
              </w:rPr>
              <w:t>jikkostitwixxix</w:t>
            </w:r>
            <w:r w:rsidRPr="00E20674">
              <w:rPr>
                <w:lang w:val="mt-MT"/>
              </w:rPr>
              <w:t xml:space="preserve"> </w:t>
            </w:r>
            <w:r w:rsidRPr="00E20674">
              <w:rPr>
                <w:b/>
                <w:bCs/>
                <w:i/>
                <w:iCs/>
                <w:lang w:val="mt-MT"/>
              </w:rPr>
              <w:t>esperjenza orjentata lejn it-tagħlim u mhux forma moħbija ta’ impjieg regolari</w:t>
            </w:r>
            <w:r w:rsidRPr="00E20674">
              <w:rPr>
                <w:lang w:val="mt-MT"/>
              </w:rPr>
              <w:t xml:space="preserve">. </w:t>
            </w:r>
            <w:r w:rsidRPr="00E20674">
              <w:rPr>
                <w:b/>
                <w:bCs/>
                <w:i/>
                <w:iCs/>
                <w:lang w:val="mt-MT"/>
              </w:rPr>
              <w:t>F’dan il-kuntest, l-Istati Membri jistgħu jistabbilixxu kriterji indikattivi jew limiti ta’ referenza biex jgħinu jidentifikaw meta d-durata</w:t>
            </w:r>
            <w:r w:rsidRPr="00E20674">
              <w:rPr>
                <w:lang w:val="mt-MT"/>
              </w:rPr>
              <w:t xml:space="preserve"> ta’ traineeship</w:t>
            </w:r>
            <w:r w:rsidRPr="00E20674">
              <w:rPr>
                <w:b/>
                <w:bCs/>
                <w:i/>
                <w:iCs/>
                <w:lang w:val="mt-MT"/>
              </w:rPr>
              <w:t>,</w:t>
            </w:r>
            <w:r w:rsidRPr="00E20674">
              <w:rPr>
                <w:lang w:val="mt-MT"/>
              </w:rPr>
              <w:t xml:space="preserve"> </w:t>
            </w:r>
            <w:r w:rsidRPr="00E20674">
              <w:rPr>
                <w:b/>
                <w:bCs/>
                <w:i/>
                <w:iCs/>
                <w:lang w:val="mt-MT"/>
              </w:rPr>
              <w:t>jew</w:t>
            </w:r>
            <w:r w:rsidRPr="00E20674">
              <w:rPr>
                <w:lang w:val="mt-MT"/>
              </w:rPr>
              <w:t xml:space="preserve"> traineeships ripetuti</w:t>
            </w:r>
            <w:r w:rsidRPr="00E20674">
              <w:rPr>
                <w:b/>
                <w:bCs/>
                <w:lang w:val="mt-MT"/>
              </w:rPr>
              <w:t xml:space="preserve"> </w:t>
            </w:r>
            <w:r w:rsidRPr="00E20674">
              <w:rPr>
                <w:b/>
                <w:bCs/>
                <w:i/>
                <w:lang w:val="mt-MT"/>
              </w:rPr>
              <w:t>—</w:t>
            </w:r>
            <w:r w:rsidRPr="00E20674">
              <w:rPr>
                <w:b/>
                <w:bCs/>
                <w:lang w:val="mt-MT"/>
              </w:rPr>
              <w:t xml:space="preserve"> </w:t>
            </w:r>
            <w:r w:rsidRPr="00E20674">
              <w:rPr>
                <w:lang w:val="mt-MT"/>
              </w:rPr>
              <w:t xml:space="preserve">inklużi konsekuttivi </w:t>
            </w:r>
            <w:r w:rsidRPr="00E20674">
              <w:rPr>
                <w:b/>
                <w:i/>
                <w:lang w:val="mt-MT"/>
              </w:rPr>
              <w:t>—</w:t>
            </w:r>
            <w:r w:rsidRPr="00E20674">
              <w:rPr>
                <w:lang w:val="mt-MT"/>
              </w:rPr>
              <w:t xml:space="preserve"> mal-istess impjegatur</w:t>
            </w:r>
            <w:r w:rsidRPr="00E20674">
              <w:rPr>
                <w:b/>
                <w:bCs/>
                <w:i/>
                <w:iCs/>
                <w:lang w:val="mt-MT"/>
              </w:rPr>
              <w:t>, jistgħux jitqiesu eċċessivi.</w:t>
            </w:r>
            <w:r w:rsidRPr="00E20674">
              <w:rPr>
                <w:b/>
                <w:i/>
                <w:lang w:val="mt-MT"/>
              </w:rPr>
              <w:t xml:space="preserve"> </w:t>
            </w:r>
            <w:r w:rsidRPr="00E20674">
              <w:rPr>
                <w:b/>
                <w:bCs/>
                <w:i/>
                <w:iCs/>
                <w:lang w:val="mt-MT"/>
              </w:rPr>
              <w:t>Dawn il-kriterji</w:t>
            </w:r>
            <w:r w:rsidRPr="00E20674">
              <w:rPr>
                <w:lang w:val="mt-MT"/>
              </w:rPr>
              <w:t xml:space="preserve"> jenħtieġ li </w:t>
            </w:r>
            <w:r w:rsidRPr="00E20674">
              <w:rPr>
                <w:b/>
                <w:bCs/>
                <w:i/>
                <w:iCs/>
                <w:lang w:val="mt-MT"/>
              </w:rPr>
              <w:t>jqisu n-natura, l-objettivi u l-kuntest tat-traineeship, inklużi prattiki speċifiċi għas-settur u realitajiet tas-suq tax-xogħol nazzjonali.</w:t>
            </w:r>
            <w:r w:rsidRPr="00E20674">
              <w:rPr>
                <w:b/>
                <w:i/>
                <w:lang w:val="mt-MT"/>
              </w:rPr>
              <w:t xml:space="preserve"> Fejn xieraq,</w:t>
            </w:r>
            <w:r w:rsidRPr="00E20674">
              <w:rPr>
                <w:lang w:val="mt-MT"/>
              </w:rPr>
              <w:t xml:space="preserve"> l-Istati Membri jistgħu </w:t>
            </w:r>
            <w:r w:rsidRPr="00E20674">
              <w:rPr>
                <w:b/>
                <w:bCs/>
                <w:i/>
                <w:iCs/>
                <w:lang w:val="mt-MT"/>
              </w:rPr>
              <w:t>jippermettu</w:t>
            </w:r>
            <w:r w:rsidRPr="00E20674">
              <w:rPr>
                <w:lang w:val="mt-MT"/>
              </w:rPr>
              <w:t xml:space="preserve"> </w:t>
            </w:r>
            <w:r w:rsidRPr="00E20674">
              <w:rPr>
                <w:b/>
                <w:bCs/>
                <w:i/>
                <w:iCs/>
                <w:lang w:val="mt-MT"/>
              </w:rPr>
              <w:t>durati itwal</w:t>
            </w:r>
            <w:r w:rsidRPr="00E20674">
              <w:rPr>
                <w:b/>
                <w:i/>
                <w:lang w:val="mt-MT"/>
              </w:rPr>
              <w:t>, sakemm dawn ikunu</w:t>
            </w:r>
            <w:r w:rsidRPr="00E20674">
              <w:rPr>
                <w:lang w:val="mt-MT"/>
              </w:rPr>
              <w:t xml:space="preserve"> </w:t>
            </w:r>
            <w:r w:rsidRPr="00E20674">
              <w:rPr>
                <w:b/>
                <w:bCs/>
                <w:i/>
                <w:iCs/>
                <w:lang w:val="mt-MT"/>
              </w:rPr>
              <w:t>ġustifikati minn</w:t>
            </w:r>
            <w:r w:rsidRPr="00E20674">
              <w:rPr>
                <w:lang w:val="mt-MT"/>
              </w:rPr>
              <w:t xml:space="preserve"> raġunijiet oġġettivi</w:t>
            </w:r>
            <w:r w:rsidRPr="00E20674">
              <w:rPr>
                <w:b/>
                <w:i/>
                <w:lang w:val="mt-MT"/>
              </w:rPr>
              <w:t>, bħal pereżempju rekwiżiti legali jew professjonali, miżuri ta’ integrazzjoni fi ħdan</w:t>
            </w:r>
            <w:r w:rsidRPr="00E20674">
              <w:rPr>
                <w:lang w:val="mt-MT"/>
              </w:rPr>
              <w:t xml:space="preserve"> politiki attivi tas-suq tax-xogħol</w:t>
            </w:r>
            <w:r w:rsidRPr="00E20674">
              <w:rPr>
                <w:b/>
                <w:i/>
                <w:lang w:val="mt-MT"/>
              </w:rPr>
              <w:t>, jew l-istruttura</w:t>
            </w:r>
            <w:r w:rsidRPr="00E20674">
              <w:rPr>
                <w:lang w:val="mt-MT"/>
              </w:rPr>
              <w:t xml:space="preserve"> </w:t>
            </w:r>
            <w:r w:rsidRPr="00E20674">
              <w:rPr>
                <w:b/>
                <w:bCs/>
                <w:i/>
                <w:iCs/>
                <w:lang w:val="mt-MT"/>
              </w:rPr>
              <w:t>ta’ programmi</w:t>
            </w:r>
            <w:r w:rsidRPr="00E20674">
              <w:rPr>
                <w:lang w:val="mt-MT"/>
              </w:rPr>
              <w:t xml:space="preserve"> </w:t>
            </w:r>
            <w:r w:rsidRPr="00E20674">
              <w:rPr>
                <w:b/>
                <w:bCs/>
                <w:i/>
                <w:iCs/>
                <w:lang w:val="mt-MT"/>
              </w:rPr>
              <w:t>ta’ edukazzjoni</w:t>
            </w:r>
            <w:r w:rsidRPr="00E20674">
              <w:rPr>
                <w:lang w:val="mt-MT"/>
              </w:rPr>
              <w:t xml:space="preserve"> formali jew </w:t>
            </w:r>
            <w:r w:rsidRPr="00E20674">
              <w:rPr>
                <w:b/>
                <w:bCs/>
                <w:i/>
                <w:iCs/>
                <w:lang w:val="mt-MT"/>
              </w:rPr>
              <w:t>taħriġ</w:t>
            </w:r>
            <w:r w:rsidRPr="00E20674">
              <w:rPr>
                <w:lang w:val="mt-MT"/>
              </w:rPr>
              <w:t xml:space="preserve"> vokazzjonali.</w:t>
            </w:r>
          </w:p>
        </w:tc>
      </w:tr>
    </w:tbl>
    <w:p w14:paraId="2D5B783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920C0DC"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689385B2" w14:textId="77777777" w:rsidR="006A7B1E" w:rsidRPr="00E20674" w:rsidRDefault="006A7B1E" w:rsidP="006A7B1E">
      <w:pPr>
        <w:pStyle w:val="Normal12Italic"/>
        <w:rPr>
          <w:noProof w:val="0"/>
          <w:lang w:val="mt-MT"/>
        </w:rPr>
      </w:pPr>
      <w:r w:rsidRPr="00E20674">
        <w:rPr>
          <w:lang w:val="mt-MT"/>
        </w:rPr>
        <w:t>Din il-premessa tallinja mal-artikolu emendat billi tevita limiti ta’ żmien riġidi u tirrispetta l-flessibbiltà nazzjonali. Hija tappoġġja l-għan li jiġi evitat l-abbuż filwaqt li tirrikonoxxi raġunijiet leġittimi għal traineeships itwal ibbażati fuq sistemi nazzjonali, rekwiżiti professjonali, jew strutturi edukattivi.</w:t>
      </w:r>
    </w:p>
    <w:p w14:paraId="7E7CEC54" w14:textId="77777777" w:rsidR="006A7B1E" w:rsidRPr="00E20674" w:rsidRDefault="006A7B1E" w:rsidP="006A7B1E">
      <w:r w:rsidRPr="00E20674">
        <w:rPr>
          <w:rStyle w:val="HideTWBExt"/>
          <w:color w:val="auto"/>
        </w:rPr>
        <w:t>&lt;/AmendB&gt;</w:t>
      </w:r>
    </w:p>
    <w:p w14:paraId="72680E7E"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280</w:t>
      </w:r>
      <w:r w:rsidRPr="00E20674">
        <w:rPr>
          <w:rStyle w:val="HideTWBExt"/>
          <w:b w:val="0"/>
          <w:color w:val="auto"/>
          <w:lang w:val="mt-MT"/>
        </w:rPr>
        <w:t>&lt;/NumAmB&gt;</w:t>
      </w:r>
    </w:p>
    <w:p w14:paraId="1D00E013"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45A10CBF" w14:textId="77777777" w:rsidR="006A7B1E" w:rsidRPr="00E20674" w:rsidRDefault="006A7B1E" w:rsidP="006A7B1E">
      <w:r w:rsidRPr="00E20674">
        <w:rPr>
          <w:rStyle w:val="HideTWBExt"/>
          <w:color w:val="auto"/>
        </w:rPr>
        <w:t>&lt;/RepeatBlock-By&gt;</w:t>
      </w:r>
    </w:p>
    <w:p w14:paraId="4E72DF0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7E372CD" w14:textId="77777777" w:rsidR="006A7B1E" w:rsidRPr="00E20674" w:rsidRDefault="006A7B1E" w:rsidP="006A7B1E">
      <w:pPr>
        <w:pStyle w:val="NormalBold"/>
      </w:pPr>
      <w:r w:rsidRPr="00E20674">
        <w:rPr>
          <w:rStyle w:val="HideTWBExt"/>
          <w:b w:val="0"/>
          <w:color w:val="auto"/>
        </w:rPr>
        <w:t>&lt;Article&gt;</w:t>
      </w:r>
      <w:r w:rsidRPr="00E20674">
        <w:t>Premessa 29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BDBC04C" w14:textId="77777777" w:rsidTr="00FD2E61">
        <w:trPr>
          <w:jc w:val="center"/>
        </w:trPr>
        <w:tc>
          <w:tcPr>
            <w:tcW w:w="9752" w:type="dxa"/>
            <w:gridSpan w:val="2"/>
          </w:tcPr>
          <w:p w14:paraId="5BB7F917" w14:textId="77777777" w:rsidR="006A7B1E" w:rsidRPr="00E20674" w:rsidRDefault="006A7B1E" w:rsidP="00FD2E61">
            <w:pPr>
              <w:keepNext/>
            </w:pPr>
          </w:p>
        </w:tc>
      </w:tr>
      <w:tr w:rsidR="00F32E0A" w:rsidRPr="00E20674" w14:paraId="1D094F39" w14:textId="77777777" w:rsidTr="00FD2E61">
        <w:trPr>
          <w:jc w:val="center"/>
        </w:trPr>
        <w:tc>
          <w:tcPr>
            <w:tcW w:w="4876" w:type="dxa"/>
            <w:hideMark/>
          </w:tcPr>
          <w:p w14:paraId="786CEE6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6023073" w14:textId="77777777" w:rsidR="006A7B1E" w:rsidRPr="00E20674" w:rsidRDefault="006A7B1E" w:rsidP="00FD2E61">
            <w:pPr>
              <w:pStyle w:val="ColumnHeading"/>
              <w:keepNext/>
              <w:rPr>
                <w:lang w:val="mt-MT"/>
              </w:rPr>
            </w:pPr>
            <w:r w:rsidRPr="00E20674">
              <w:rPr>
                <w:lang w:val="mt-MT"/>
              </w:rPr>
              <w:t>Emenda</w:t>
            </w:r>
          </w:p>
        </w:tc>
      </w:tr>
      <w:tr w:rsidR="00F32E0A" w:rsidRPr="00E20674" w14:paraId="068ED47B" w14:textId="77777777" w:rsidTr="00FD2E61">
        <w:trPr>
          <w:jc w:val="center"/>
        </w:trPr>
        <w:tc>
          <w:tcPr>
            <w:tcW w:w="4876" w:type="dxa"/>
            <w:hideMark/>
          </w:tcPr>
          <w:p w14:paraId="0930EDF7" w14:textId="77777777" w:rsidR="006A7B1E" w:rsidRPr="00E20674" w:rsidRDefault="006A7B1E" w:rsidP="00FD2E61">
            <w:pPr>
              <w:pStyle w:val="Normal6"/>
              <w:rPr>
                <w:lang w:val="mt-MT"/>
              </w:rPr>
            </w:pPr>
            <w:r w:rsidRPr="00E20674">
              <w:rPr>
                <w:lang w:val="mt-MT"/>
              </w:rPr>
              <w:t>(29)</w:t>
            </w:r>
            <w:r w:rsidRPr="00E20674">
              <w:rPr>
                <w:lang w:val="mt-MT"/>
              </w:rPr>
              <w:tab/>
              <w:t xml:space="preserve">L-Istati Membri jenħtieġ li jkollhom miżuri xierqa fis-seħħ biex jiffaċilitaw il-valutazzjoni ta’ jekk </w:t>
            </w:r>
            <w:r w:rsidRPr="00E20674">
              <w:rPr>
                <w:b/>
                <w:bCs/>
                <w:i/>
                <w:iCs/>
                <w:lang w:val="mt-MT"/>
              </w:rPr>
              <w:t>allegata</w:t>
            </w:r>
            <w:r w:rsidRPr="00E20674">
              <w:rPr>
                <w:lang w:val="mt-MT"/>
              </w:rPr>
              <w:t xml:space="preserve"> traineeship ġenwinament </w:t>
            </w:r>
            <w:r w:rsidRPr="00E20674">
              <w:rPr>
                <w:b/>
                <w:bCs/>
                <w:i/>
                <w:iCs/>
                <w:lang w:val="mt-MT"/>
              </w:rPr>
              <w:t>tikkostitwixxix</w:t>
            </w:r>
            <w:r w:rsidRPr="00E20674">
              <w:rPr>
                <w:lang w:val="mt-MT"/>
              </w:rPr>
              <w:t xml:space="preserve"> traineeship. Dan jenħtieġ li jinkludi limitu ta’ żmien li jindika durata eċċessiva ta’ traineeship u ta’ traineeships ripetuti, inklużi konsekuttivi, mal-istess </w:t>
            </w:r>
            <w:r w:rsidRPr="00E20674">
              <w:rPr>
                <w:b/>
                <w:bCs/>
                <w:i/>
                <w:iCs/>
                <w:lang w:val="mt-MT"/>
              </w:rPr>
              <w:t>impjegatur</w:t>
            </w:r>
            <w:r w:rsidRPr="00E20674">
              <w:rPr>
                <w:lang w:val="mt-MT"/>
              </w:rPr>
              <w:t xml:space="preserve">. Fil-prinċipju, durata massima raġonevoli ta’ traineeships jenħtieġ li ma taqbiżx is-sitt xhur, kif stipulat fir-Rakkomandazzjoni tal-2014. Madankollu, l-Istati Membri jistgħu jipprevedu li durata itwal tkun ġustifikata jekk tkun ibbażata fuq raġunijiet oġġettivi. Eżempji ta’ eċċezzjonijiet bħal dawn jistgħu jkunu traineeships li t-tlestija tagħhom hija rekwiżit obbligatorju għall-aċċess għal professjoni speċifika, li t-trajettorja tagħha biex jinkisbu l-għarfien, il-kompetenzi u l-esperjenza meħtieġa teħtieġ esperjenza ta’ traineeship itwal. Ċerti traineeships li huma parti minn politiki attivi tas-suq tax-xogħol immirati lejn l-integrazzjoni ta’ persuni f’sitwazzjoni vulnerabbli jistgħu jibbenefikaw ukoll minn durata itwal. </w:t>
            </w:r>
            <w:r w:rsidRPr="00E20674">
              <w:rPr>
                <w:b/>
                <w:i/>
                <w:lang w:val="mt-MT"/>
              </w:rPr>
              <w:t>Xi traineeships li huma parti mill-kurrikuli tal-edukazzjoni formali jew tal-edukazzjoni u t-taħriġ vokazzjonali jista’ jkollhom durata itwal għal raġunijiet marbuta mal-kurrikuli.</w:t>
            </w:r>
          </w:p>
        </w:tc>
        <w:tc>
          <w:tcPr>
            <w:tcW w:w="4876" w:type="dxa"/>
            <w:hideMark/>
          </w:tcPr>
          <w:p w14:paraId="3525CF4F" w14:textId="77777777" w:rsidR="006A7B1E" w:rsidRPr="00E20674" w:rsidRDefault="006A7B1E" w:rsidP="00FD2E61">
            <w:pPr>
              <w:pStyle w:val="Normal6"/>
              <w:rPr>
                <w:szCs w:val="24"/>
                <w:lang w:val="mt-MT"/>
              </w:rPr>
            </w:pPr>
            <w:r w:rsidRPr="00E20674">
              <w:rPr>
                <w:lang w:val="mt-MT"/>
              </w:rPr>
              <w:t>(29)</w:t>
            </w:r>
            <w:r w:rsidRPr="00E20674">
              <w:rPr>
                <w:lang w:val="mt-MT"/>
              </w:rPr>
              <w:tab/>
              <w:t xml:space="preserve">L-Istati Membri jenħtieġ li jkollhom miżuri xierqa fis-seħħ biex jiffaċilitaw il-valutazzjoni ta’ jekk </w:t>
            </w:r>
            <w:r w:rsidRPr="00E20674">
              <w:rPr>
                <w:b/>
                <w:bCs/>
                <w:i/>
                <w:iCs/>
                <w:lang w:val="mt-MT"/>
              </w:rPr>
              <w:t>allegat</w:t>
            </w:r>
            <w:r w:rsidRPr="00E20674">
              <w:rPr>
                <w:lang w:val="mt-MT"/>
              </w:rPr>
              <w:t xml:space="preserve"> traineeship ġenwinament </w:t>
            </w:r>
            <w:r w:rsidRPr="00E20674">
              <w:rPr>
                <w:b/>
                <w:bCs/>
                <w:i/>
                <w:iCs/>
                <w:lang w:val="mt-MT"/>
              </w:rPr>
              <w:t>jikkostitwixxix</w:t>
            </w:r>
            <w:r w:rsidRPr="00E20674">
              <w:rPr>
                <w:lang w:val="mt-MT"/>
              </w:rPr>
              <w:t xml:space="preserve"> traineeship. Dan jenħtieġ li jinkludi limitu ta’ żmien li jindika durata eċċessiva ta’ traineeship u ta’ traineeships ripetuti, inklużi konsekuttivi, mal-istess </w:t>
            </w:r>
            <w:r w:rsidRPr="00E20674">
              <w:rPr>
                <w:b/>
                <w:bCs/>
                <w:i/>
                <w:iCs/>
                <w:lang w:val="mt-MT"/>
              </w:rPr>
              <w:t>fornitur ta’ traineeship</w:t>
            </w:r>
            <w:r w:rsidRPr="00E20674">
              <w:rPr>
                <w:lang w:val="mt-MT"/>
              </w:rPr>
              <w:t xml:space="preserve">. Fil-prinċipju, durata massima raġonevoli ta’ traineeships jenħtieġ li ma taqbiżx is-sitt xhur, kif stipulat fir-Rakkomandazzjoni tal-2014. Madankollu, l-Istati Membri jistgħu jipprevedu li durata itwal </w:t>
            </w:r>
            <w:r w:rsidRPr="00E20674">
              <w:rPr>
                <w:b/>
                <w:bCs/>
                <w:i/>
                <w:iCs/>
                <w:lang w:val="mt-MT"/>
              </w:rPr>
              <w:t>jew estensjoni tat-traineeship</w:t>
            </w:r>
            <w:r w:rsidRPr="00E20674">
              <w:rPr>
                <w:lang w:val="mt-MT"/>
              </w:rPr>
              <w:t xml:space="preserve"> tkun ġustifikata jekk tkun ibbażata fuq raġunijiet oġġettivi. Eżempji ta’ eċċezzjonijiet bħal dawn jistgħu jkunu traineeships li t-tlestija tagħhom hija rekwiżit obbligatorju għall-aċċess għal professjoni speċifika, li t-trajettorja tagħha biex jinkisbu l-għarfien, il-kompetenzi u l-esperjenza meħtieġa teħtieġ esperjenza ta’ traineeship itwal. Ċerti traineeships li huma parti minn politiki attivi tas-suq tax-xogħol immirati lejn l-integrazzjoni ta’ persuni f’sitwazzjoni vulnerabbli jistgħu jibbenefikaw ukoll minn durata itwal.</w:t>
            </w:r>
          </w:p>
        </w:tc>
      </w:tr>
    </w:tbl>
    <w:p w14:paraId="307A30C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AAEF233" w14:textId="77777777" w:rsidR="006A7B1E" w:rsidRPr="00E20674" w:rsidRDefault="006A7B1E" w:rsidP="006A7B1E">
      <w:r w:rsidRPr="00E20674">
        <w:rPr>
          <w:rStyle w:val="HideTWBExt"/>
          <w:color w:val="auto"/>
        </w:rPr>
        <w:t>&lt;/AmendB&gt;</w:t>
      </w:r>
    </w:p>
    <w:p w14:paraId="48219CF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281</w:t>
      </w:r>
      <w:r w:rsidRPr="00E20674">
        <w:rPr>
          <w:rStyle w:val="HideTWBExt"/>
          <w:b w:val="0"/>
          <w:color w:val="auto"/>
          <w:lang w:val="mt-MT"/>
        </w:rPr>
        <w:t>&lt;/NumAmB&gt;</w:t>
      </w:r>
    </w:p>
    <w:p w14:paraId="4C8FD22D"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447EF166" w14:textId="77777777" w:rsidR="006A7B1E" w:rsidRPr="00E20674" w:rsidRDefault="006A7B1E" w:rsidP="006A7B1E">
      <w:r w:rsidRPr="00E20674">
        <w:rPr>
          <w:rStyle w:val="HideTWBExt"/>
          <w:color w:val="auto"/>
        </w:rPr>
        <w:t>&lt;/RepeatBlock-By&gt;</w:t>
      </w:r>
    </w:p>
    <w:p w14:paraId="54FFA2D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E178C5D" w14:textId="77777777" w:rsidR="006A7B1E" w:rsidRPr="00E20674" w:rsidRDefault="006A7B1E" w:rsidP="006A7B1E">
      <w:pPr>
        <w:pStyle w:val="NormalBold"/>
      </w:pPr>
      <w:r w:rsidRPr="00E20674">
        <w:rPr>
          <w:rStyle w:val="HideTWBExt"/>
          <w:b w:val="0"/>
          <w:color w:val="auto"/>
        </w:rPr>
        <w:t>&lt;Article&gt;</w:t>
      </w:r>
      <w:r w:rsidRPr="00E20674">
        <w:t>Premessa 29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8770FDE" w14:textId="77777777" w:rsidTr="00FD2E61">
        <w:trPr>
          <w:jc w:val="center"/>
        </w:trPr>
        <w:tc>
          <w:tcPr>
            <w:tcW w:w="9752" w:type="dxa"/>
            <w:gridSpan w:val="2"/>
          </w:tcPr>
          <w:p w14:paraId="1870BFB4" w14:textId="77777777" w:rsidR="006A7B1E" w:rsidRPr="00E20674" w:rsidRDefault="006A7B1E" w:rsidP="00FD2E61">
            <w:pPr>
              <w:keepNext/>
            </w:pPr>
          </w:p>
        </w:tc>
      </w:tr>
      <w:tr w:rsidR="00F32E0A" w:rsidRPr="00E20674" w14:paraId="70DFFAEF" w14:textId="77777777" w:rsidTr="00FD2E61">
        <w:trPr>
          <w:jc w:val="center"/>
        </w:trPr>
        <w:tc>
          <w:tcPr>
            <w:tcW w:w="4876" w:type="dxa"/>
            <w:hideMark/>
          </w:tcPr>
          <w:p w14:paraId="4AA8895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EA8E82E" w14:textId="77777777" w:rsidR="006A7B1E" w:rsidRPr="00E20674" w:rsidRDefault="006A7B1E" w:rsidP="00FD2E61">
            <w:pPr>
              <w:pStyle w:val="ColumnHeading"/>
              <w:keepNext/>
              <w:rPr>
                <w:lang w:val="mt-MT"/>
              </w:rPr>
            </w:pPr>
            <w:r w:rsidRPr="00E20674">
              <w:rPr>
                <w:lang w:val="mt-MT"/>
              </w:rPr>
              <w:t>Emenda</w:t>
            </w:r>
          </w:p>
        </w:tc>
      </w:tr>
      <w:tr w:rsidR="00F32E0A" w:rsidRPr="00E20674" w14:paraId="12B0D4CD" w14:textId="77777777" w:rsidTr="00FD2E61">
        <w:trPr>
          <w:jc w:val="center"/>
        </w:trPr>
        <w:tc>
          <w:tcPr>
            <w:tcW w:w="4876" w:type="dxa"/>
            <w:hideMark/>
          </w:tcPr>
          <w:p w14:paraId="5BAA94F0" w14:textId="77777777" w:rsidR="006A7B1E" w:rsidRPr="00E20674" w:rsidRDefault="006A7B1E" w:rsidP="00FD2E61">
            <w:pPr>
              <w:pStyle w:val="Normal6"/>
              <w:rPr>
                <w:lang w:val="mt-MT"/>
              </w:rPr>
            </w:pPr>
            <w:r w:rsidRPr="00E20674">
              <w:rPr>
                <w:lang w:val="mt-MT"/>
              </w:rPr>
              <w:t>(29)</w:t>
            </w:r>
            <w:r w:rsidRPr="00E20674">
              <w:rPr>
                <w:lang w:val="mt-MT"/>
              </w:rPr>
              <w:tab/>
              <w:t xml:space="preserve">L-Istati Membri jenħtieġ li jkollhom miżuri xierqa fis-seħħ biex jiffaċilitaw il-valutazzjoni ta’ jekk </w:t>
            </w:r>
            <w:r w:rsidRPr="00E20674">
              <w:rPr>
                <w:b/>
                <w:bCs/>
                <w:i/>
                <w:iCs/>
                <w:lang w:val="mt-MT"/>
              </w:rPr>
              <w:t>allegata</w:t>
            </w:r>
            <w:r w:rsidRPr="00E20674">
              <w:rPr>
                <w:lang w:val="mt-MT"/>
              </w:rPr>
              <w:t xml:space="preserve"> traineeship ġenwinament </w:t>
            </w:r>
            <w:r w:rsidRPr="00E20674">
              <w:rPr>
                <w:b/>
                <w:bCs/>
                <w:i/>
                <w:iCs/>
                <w:lang w:val="mt-MT"/>
              </w:rPr>
              <w:t>tikkostitwixxix</w:t>
            </w:r>
            <w:r w:rsidRPr="00E20674">
              <w:rPr>
                <w:lang w:val="mt-MT"/>
              </w:rPr>
              <w:t xml:space="preserve"> traineeship. Dan jenħtieġ li jinkludi limitu ta’ żmien li jindika durata eċċessiva ta’ traineeship u ta’ traineeships ripetuti, inklużi konsekuttivi, mal-istess impjegatur. Fil-prinċipju, durata massima raġonevoli ta’ traineeships jenħtieġ li ma taqbiżx is-sitt xhur, kif stipulat fir-Rakkomandazzjoni tal-2014. Madankollu, l-Istati Membri jistgħu jipprevedu li durata itwal tkun ġustifikata jekk tkun ibbażata fuq raġunijiet oġġettivi. Eżempji ta’ eċċezzjonijiet bħal dawn jistgħu jkunu traineeships li t-tlestija tagħhom hija rekwiżit obbligatorju għall-aċċess għal professjoni speċifika, li t-trajettorja tagħha biex jinkisbu l-għarfien, il-kompetenzi u l-esperjenza meħtieġa teħtieġ esperjenza ta’ traineeship itwal. Ċerti traineeships li huma parti minn politiki attivi tas-suq tax-xogħol immirati lejn l-integrazzjoni ta’ persuni f’sitwazzjoni vulnerabbli jistgħu jibbenefikaw ukoll minn durata itwal. Xi traineeships li huma parti mill-kurrikuli tal-edukazzjoni formali jew tal-edukazzjoni u t-taħriġ vokazzjonali jista’ jkollhom durata itwal għal raġunijiet marbuta mal-kurrikuli.</w:t>
            </w:r>
          </w:p>
        </w:tc>
        <w:tc>
          <w:tcPr>
            <w:tcW w:w="4876" w:type="dxa"/>
            <w:hideMark/>
          </w:tcPr>
          <w:p w14:paraId="3A20AD9B" w14:textId="77777777" w:rsidR="006A7B1E" w:rsidRPr="00E20674" w:rsidRDefault="006A7B1E" w:rsidP="00FD2E61">
            <w:pPr>
              <w:pStyle w:val="Normal6"/>
              <w:rPr>
                <w:szCs w:val="24"/>
                <w:lang w:val="mt-MT"/>
              </w:rPr>
            </w:pPr>
            <w:r w:rsidRPr="00E20674">
              <w:rPr>
                <w:lang w:val="mt-MT"/>
              </w:rPr>
              <w:t>(29)</w:t>
            </w:r>
            <w:r w:rsidRPr="00E20674">
              <w:rPr>
                <w:lang w:val="mt-MT"/>
              </w:rPr>
              <w:tab/>
              <w:t xml:space="preserve">L-Istati Membri jenħtieġ li jkollhom miżuri xierqa fis-seħħ biex jiffaċilitaw il-valutazzjoni ta’ jekk </w:t>
            </w:r>
            <w:r w:rsidRPr="00E20674">
              <w:rPr>
                <w:b/>
                <w:bCs/>
                <w:i/>
                <w:iCs/>
                <w:lang w:val="mt-MT"/>
              </w:rPr>
              <w:t>allegat</w:t>
            </w:r>
            <w:r w:rsidRPr="00E20674">
              <w:rPr>
                <w:lang w:val="mt-MT"/>
              </w:rPr>
              <w:t xml:space="preserve"> traineeship ġenwinament </w:t>
            </w:r>
            <w:r w:rsidRPr="00E20674">
              <w:rPr>
                <w:b/>
                <w:bCs/>
                <w:i/>
                <w:iCs/>
                <w:lang w:val="mt-MT"/>
              </w:rPr>
              <w:t>jikkostitwixxix</w:t>
            </w:r>
            <w:r w:rsidRPr="00E20674">
              <w:rPr>
                <w:lang w:val="mt-MT"/>
              </w:rPr>
              <w:t xml:space="preserve"> traineeship. Dan jenħtieġ li jinkludi limitu ta’ żmien li jindika durata eċċessiva ta’ traineeship u ta’ traineeships ripetuti, inklużi konsekuttivi, mal-istess impjegatur. Fil-prinċipju, durata massima raġonevoli ta’ traineeships jenħtieġ li ma taqbiżx is-sitt xhur, kif stipulat fir-Rakkomandazzjoni tal-2014. Madankollu, l-Istati Membri jistgħu jipprevedu li durata itwal tkun ġustifikata jekk tkun ibbażata fuq raġunijiet oġġettivi</w:t>
            </w:r>
            <w:r w:rsidRPr="00E20674">
              <w:rPr>
                <w:b/>
                <w:bCs/>
                <w:i/>
                <w:iCs/>
                <w:lang w:val="mt-MT"/>
              </w:rPr>
              <w:t>, bħall-kumplessità tal-programm ta’ taħriġ, ir-rekwiżiti ta’ ċertifikazzjoni speċifiċi għas-settur, jew l-integrazzjoni ta’ gruppi vulnerabbli fis-suq tax-xogħol</w:t>
            </w:r>
            <w:r w:rsidRPr="00E20674">
              <w:rPr>
                <w:lang w:val="mt-MT"/>
              </w:rPr>
              <w:t>. Eżempji ta’ eċċezzjonijiet bħal dawn jistgħu jkunu traineeships li t-tlestija tagħhom hija rekwiżit obbligatorju għall-aċċess għal professjoni speċifika, li t-trajettorja tagħha biex jinkisbu l-għarfien, il-kompetenzi u l-esperjenza meħtieġa teħtieġ esperjenza ta’ traineeship itwal. Ċerti traineeships li huma parti minn politiki attivi tas-suq tax-xogħol immirati lejn l-integrazzjoni ta’ persuni f’sitwazzjoni vulnerabbli jistgħu jibbenefikaw ukoll minn durata itwal. Xi traineeships li huma parti mill-kurrikuli tal-edukazzjoni formali jew tal-edukazzjoni u t-taħriġ vokazzjonali jista’ jkollhom durata itwal għal raġunijiet marbuta mal-kurrikuli.</w:t>
            </w:r>
          </w:p>
        </w:tc>
      </w:tr>
    </w:tbl>
    <w:p w14:paraId="24E0668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FC95F3E" w14:textId="77777777" w:rsidR="006A7B1E" w:rsidRPr="00E20674" w:rsidRDefault="006A7B1E" w:rsidP="006A7B1E">
      <w:r w:rsidRPr="00E20674">
        <w:rPr>
          <w:rStyle w:val="HideTWBExt"/>
          <w:color w:val="auto"/>
        </w:rPr>
        <w:t>&lt;/AmendB&gt;</w:t>
      </w:r>
    </w:p>
    <w:p w14:paraId="606F586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282</w:t>
      </w:r>
      <w:r w:rsidRPr="00E20674">
        <w:rPr>
          <w:rStyle w:val="HideTWBExt"/>
          <w:b w:val="0"/>
          <w:color w:val="auto"/>
          <w:lang w:val="mt-MT"/>
        </w:rPr>
        <w:t>&lt;/NumAmB&gt;</w:t>
      </w:r>
    </w:p>
    <w:p w14:paraId="2A9EE6AC"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2D040F01" w14:textId="77777777" w:rsidR="006A7B1E" w:rsidRPr="00E20674" w:rsidRDefault="006A7B1E" w:rsidP="006A7B1E">
      <w:r w:rsidRPr="00E20674">
        <w:rPr>
          <w:rStyle w:val="HideTWBExt"/>
          <w:color w:val="auto"/>
        </w:rPr>
        <w:t>&lt;/RepeatBlock-By&gt;</w:t>
      </w:r>
    </w:p>
    <w:p w14:paraId="0FC06DE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4444CBE" w14:textId="77777777" w:rsidR="006A7B1E" w:rsidRPr="00E20674" w:rsidRDefault="006A7B1E" w:rsidP="006A7B1E">
      <w:pPr>
        <w:pStyle w:val="NormalBold"/>
      </w:pPr>
      <w:r w:rsidRPr="00E20674">
        <w:rPr>
          <w:rStyle w:val="HideTWBExt"/>
          <w:b w:val="0"/>
          <w:color w:val="auto"/>
        </w:rPr>
        <w:t>&lt;Article&gt;</w:t>
      </w:r>
      <w:r w:rsidRPr="00E20674">
        <w:t>Premessa 30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8A1DD37" w14:textId="77777777" w:rsidTr="00FD2E61">
        <w:trPr>
          <w:jc w:val="center"/>
        </w:trPr>
        <w:tc>
          <w:tcPr>
            <w:tcW w:w="9752" w:type="dxa"/>
            <w:gridSpan w:val="2"/>
          </w:tcPr>
          <w:p w14:paraId="2B410677" w14:textId="77777777" w:rsidR="006A7B1E" w:rsidRPr="00E20674" w:rsidRDefault="006A7B1E" w:rsidP="00FD2E61">
            <w:pPr>
              <w:keepNext/>
            </w:pPr>
          </w:p>
        </w:tc>
      </w:tr>
      <w:tr w:rsidR="00F32E0A" w:rsidRPr="00E20674" w14:paraId="3A7B3D6F" w14:textId="77777777" w:rsidTr="00FD2E61">
        <w:trPr>
          <w:jc w:val="center"/>
        </w:trPr>
        <w:tc>
          <w:tcPr>
            <w:tcW w:w="4876" w:type="dxa"/>
            <w:hideMark/>
          </w:tcPr>
          <w:p w14:paraId="74B08CF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41C3DCA" w14:textId="77777777" w:rsidR="006A7B1E" w:rsidRPr="00E20674" w:rsidRDefault="006A7B1E" w:rsidP="00FD2E61">
            <w:pPr>
              <w:pStyle w:val="ColumnHeading"/>
              <w:keepNext/>
              <w:rPr>
                <w:lang w:val="mt-MT"/>
              </w:rPr>
            </w:pPr>
            <w:r w:rsidRPr="00E20674">
              <w:rPr>
                <w:lang w:val="mt-MT"/>
              </w:rPr>
              <w:t>Emenda</w:t>
            </w:r>
          </w:p>
        </w:tc>
      </w:tr>
      <w:tr w:rsidR="00F32E0A" w:rsidRPr="00E20674" w14:paraId="23100F84" w14:textId="77777777" w:rsidTr="00FD2E61">
        <w:trPr>
          <w:jc w:val="center"/>
        </w:trPr>
        <w:tc>
          <w:tcPr>
            <w:tcW w:w="4876" w:type="dxa"/>
            <w:hideMark/>
          </w:tcPr>
          <w:p w14:paraId="24F09701" w14:textId="77777777" w:rsidR="006A7B1E" w:rsidRPr="00E20674" w:rsidRDefault="006A7B1E" w:rsidP="00FD2E61">
            <w:pPr>
              <w:pStyle w:val="Normal6"/>
              <w:rPr>
                <w:lang w:val="mt-MT"/>
              </w:rPr>
            </w:pPr>
            <w:r w:rsidRPr="00E20674">
              <w:rPr>
                <w:b/>
                <w:i/>
                <w:lang w:val="mt-MT"/>
              </w:rPr>
              <w:t>(30)</w:t>
            </w:r>
            <w:r w:rsidRPr="00E20674">
              <w:rPr>
                <w:b/>
                <w:i/>
                <w:lang w:val="mt-MT"/>
              </w:rPr>
              <w:tab/>
              <w:t>L-obbligu għall-impjegaturi li jinkludu informazzjoni dwar il-kompiti mistennija, il-kundizzjonijiet tax-xogħol, inklużi l-paga, il-protezzjoni soċjali, l-elementi ta’ tagħlim u taħriġ fl-avviżi ta’ postijiet battala u r-reklami għat-traineeships jista’ jiġi ssodisfat billi tiġi inkluża link għal sit web li jkun fih din l-informazzjoni.</w:t>
            </w:r>
          </w:p>
        </w:tc>
        <w:tc>
          <w:tcPr>
            <w:tcW w:w="4876" w:type="dxa"/>
            <w:hideMark/>
          </w:tcPr>
          <w:p w14:paraId="3CDDC65F" w14:textId="77777777" w:rsidR="006A7B1E" w:rsidRPr="00E20674" w:rsidRDefault="006A7B1E" w:rsidP="00FD2E61">
            <w:pPr>
              <w:pStyle w:val="Normal6"/>
              <w:rPr>
                <w:szCs w:val="24"/>
                <w:lang w:val="mt-MT"/>
              </w:rPr>
            </w:pPr>
            <w:r w:rsidRPr="00E20674">
              <w:rPr>
                <w:b/>
                <w:i/>
                <w:lang w:val="mt-MT"/>
              </w:rPr>
              <w:t>imħassar</w:t>
            </w:r>
          </w:p>
        </w:tc>
      </w:tr>
    </w:tbl>
    <w:p w14:paraId="3A300F1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0C00B3F"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427C4F92" w14:textId="77777777" w:rsidR="006A7B1E" w:rsidRPr="00E20674" w:rsidRDefault="006A7B1E" w:rsidP="006A7B1E">
      <w:pPr>
        <w:pStyle w:val="Normal12Italic"/>
        <w:rPr>
          <w:noProof w:val="0"/>
          <w:lang w:val="mt-MT"/>
        </w:rPr>
      </w:pPr>
      <w:r w:rsidRPr="00E20674">
        <w:rPr>
          <w:lang w:val="mt-MT"/>
        </w:rPr>
        <w:t>Fid-dawl tas-simplifikazzjoni meħtieġa, l-impjegaturi ma għandhomx jintalbu jippubblikaw id-data msemmija hawn fuq iżda jipprovduha fuq talba.</w:t>
      </w:r>
    </w:p>
    <w:p w14:paraId="36056C28" w14:textId="77777777" w:rsidR="006A7B1E" w:rsidRPr="00E20674" w:rsidRDefault="006A7B1E" w:rsidP="006A7B1E">
      <w:r w:rsidRPr="00E20674">
        <w:rPr>
          <w:rStyle w:val="HideTWBExt"/>
          <w:color w:val="auto"/>
        </w:rPr>
        <w:t>&lt;/AmendB&gt;</w:t>
      </w:r>
    </w:p>
    <w:p w14:paraId="363CBD03"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283</w:t>
      </w:r>
      <w:r w:rsidRPr="00E20674">
        <w:rPr>
          <w:rStyle w:val="HideTWBExt"/>
          <w:b w:val="0"/>
          <w:color w:val="auto"/>
          <w:lang w:val="mt-MT"/>
        </w:rPr>
        <w:t>&lt;/NumAmB&gt;</w:t>
      </w:r>
    </w:p>
    <w:p w14:paraId="532BF21B"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57F3E3BA" w14:textId="77777777" w:rsidR="006A7B1E" w:rsidRPr="00E20674" w:rsidRDefault="006A7B1E" w:rsidP="006A7B1E">
      <w:r w:rsidRPr="00E20674">
        <w:rPr>
          <w:rStyle w:val="HideTWBExt"/>
          <w:color w:val="auto"/>
        </w:rPr>
        <w:t>&lt;/RepeatBlock-By&gt;</w:t>
      </w:r>
    </w:p>
    <w:p w14:paraId="4274425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120FEE9" w14:textId="77777777" w:rsidR="006A7B1E" w:rsidRPr="00E20674" w:rsidRDefault="006A7B1E" w:rsidP="006A7B1E">
      <w:pPr>
        <w:pStyle w:val="NormalBold"/>
      </w:pPr>
      <w:r w:rsidRPr="00E20674">
        <w:rPr>
          <w:rStyle w:val="HideTWBExt"/>
          <w:b w:val="0"/>
          <w:color w:val="auto"/>
        </w:rPr>
        <w:t>&lt;Article&gt;</w:t>
      </w:r>
      <w:r w:rsidRPr="00E20674">
        <w:t>Premessa 30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F0E161D" w14:textId="77777777" w:rsidTr="00FD2E61">
        <w:trPr>
          <w:jc w:val="center"/>
        </w:trPr>
        <w:tc>
          <w:tcPr>
            <w:tcW w:w="9752" w:type="dxa"/>
            <w:gridSpan w:val="2"/>
          </w:tcPr>
          <w:p w14:paraId="69DFF02E" w14:textId="77777777" w:rsidR="006A7B1E" w:rsidRPr="00E20674" w:rsidRDefault="006A7B1E" w:rsidP="00FD2E61">
            <w:pPr>
              <w:keepNext/>
            </w:pPr>
          </w:p>
        </w:tc>
      </w:tr>
      <w:tr w:rsidR="00F32E0A" w:rsidRPr="00E20674" w14:paraId="3382C0B0" w14:textId="77777777" w:rsidTr="00FD2E61">
        <w:trPr>
          <w:jc w:val="center"/>
        </w:trPr>
        <w:tc>
          <w:tcPr>
            <w:tcW w:w="4876" w:type="dxa"/>
            <w:hideMark/>
          </w:tcPr>
          <w:p w14:paraId="6A73301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0082510" w14:textId="77777777" w:rsidR="006A7B1E" w:rsidRPr="00E20674" w:rsidRDefault="006A7B1E" w:rsidP="00FD2E61">
            <w:pPr>
              <w:pStyle w:val="ColumnHeading"/>
              <w:keepNext/>
              <w:rPr>
                <w:lang w:val="mt-MT"/>
              </w:rPr>
            </w:pPr>
            <w:r w:rsidRPr="00E20674">
              <w:rPr>
                <w:lang w:val="mt-MT"/>
              </w:rPr>
              <w:t>Emenda</w:t>
            </w:r>
          </w:p>
        </w:tc>
      </w:tr>
      <w:tr w:rsidR="00F32E0A" w:rsidRPr="00E20674" w14:paraId="212D3242" w14:textId="77777777" w:rsidTr="00FD2E61">
        <w:trPr>
          <w:jc w:val="center"/>
        </w:trPr>
        <w:tc>
          <w:tcPr>
            <w:tcW w:w="4876" w:type="dxa"/>
            <w:hideMark/>
          </w:tcPr>
          <w:p w14:paraId="3A26ECAA" w14:textId="77777777" w:rsidR="006A7B1E" w:rsidRPr="00E20674" w:rsidRDefault="006A7B1E" w:rsidP="00FD2E61">
            <w:pPr>
              <w:pStyle w:val="Normal6"/>
              <w:rPr>
                <w:lang w:val="mt-MT"/>
              </w:rPr>
            </w:pPr>
            <w:r w:rsidRPr="00E20674">
              <w:rPr>
                <w:lang w:val="mt-MT"/>
              </w:rPr>
              <w:t>(30)</w:t>
            </w:r>
            <w:r w:rsidRPr="00E20674">
              <w:rPr>
                <w:lang w:val="mt-MT"/>
              </w:rPr>
              <w:tab/>
            </w:r>
            <w:r w:rsidRPr="00E20674">
              <w:rPr>
                <w:b/>
                <w:bCs/>
                <w:i/>
                <w:iCs/>
                <w:lang w:val="mt-MT"/>
              </w:rPr>
              <w:t xml:space="preserve">L-obbligu għall-impjegaturi li jinkludu </w:t>
            </w:r>
            <w:r w:rsidRPr="00E20674">
              <w:rPr>
                <w:lang w:val="mt-MT"/>
              </w:rPr>
              <w:t>informazzjoni</w:t>
            </w:r>
            <w:r w:rsidRPr="00E20674">
              <w:rPr>
                <w:b/>
                <w:bCs/>
                <w:i/>
                <w:iCs/>
                <w:lang w:val="mt-MT"/>
              </w:rPr>
              <w:t xml:space="preserve"> dwar il-kompiti mistennija, il-kundizzjonijiet tax-xogħol, inklużi l-paga, il-protezzjoni soċjali, l-elementi ta’ tagħlim u taħriġ fl-avviżi ta’ postijiet battala u r-reklami għat-traineeships jista’ jiġi ssodisfat billi tiġi inkluża </w:t>
            </w:r>
            <w:r w:rsidRPr="00E20674">
              <w:rPr>
                <w:lang w:val="mt-MT"/>
              </w:rPr>
              <w:t>link għal sit web</w:t>
            </w:r>
            <w:r w:rsidRPr="00E20674">
              <w:rPr>
                <w:b/>
                <w:bCs/>
                <w:i/>
                <w:iCs/>
                <w:lang w:val="mt-MT"/>
              </w:rPr>
              <w:t xml:space="preserve"> li jkun fih din</w:t>
            </w:r>
            <w:r w:rsidRPr="00E20674">
              <w:rPr>
                <w:lang w:val="mt-MT"/>
              </w:rPr>
              <w:t xml:space="preserve"> </w:t>
            </w:r>
            <w:r w:rsidRPr="00E20674">
              <w:rPr>
                <w:b/>
                <w:bCs/>
                <w:i/>
                <w:iCs/>
                <w:lang w:val="mt-MT"/>
              </w:rPr>
              <w:t>l-informazzjoni</w:t>
            </w:r>
            <w:r w:rsidRPr="00E20674">
              <w:rPr>
                <w:lang w:val="mt-MT"/>
              </w:rPr>
              <w:t>.</w:t>
            </w:r>
          </w:p>
        </w:tc>
        <w:tc>
          <w:tcPr>
            <w:tcW w:w="4876" w:type="dxa"/>
            <w:hideMark/>
          </w:tcPr>
          <w:p w14:paraId="02520F9A" w14:textId="77777777" w:rsidR="006A7B1E" w:rsidRPr="00E20674" w:rsidRDefault="006A7B1E" w:rsidP="00FD2E61">
            <w:pPr>
              <w:pStyle w:val="Normal6"/>
              <w:rPr>
                <w:szCs w:val="24"/>
                <w:lang w:val="mt-MT"/>
              </w:rPr>
            </w:pPr>
            <w:r w:rsidRPr="00E20674">
              <w:rPr>
                <w:lang w:val="mt-MT"/>
              </w:rPr>
              <w:t>(30)</w:t>
            </w:r>
            <w:r w:rsidRPr="00E20674">
              <w:rPr>
                <w:lang w:val="mt-MT"/>
              </w:rPr>
              <w:tab/>
            </w:r>
            <w:r w:rsidRPr="00E20674">
              <w:rPr>
                <w:b/>
                <w:bCs/>
                <w:i/>
                <w:iCs/>
                <w:lang w:val="mt-MT"/>
              </w:rPr>
              <w:t>L-impjegaturi jistgħu jissodisfaw ir-rekwiżit li jipprovdu</w:t>
            </w:r>
            <w:r w:rsidRPr="00E20674">
              <w:rPr>
                <w:lang w:val="mt-MT"/>
              </w:rPr>
              <w:t xml:space="preserve"> informazzjoni </w:t>
            </w:r>
            <w:r w:rsidRPr="00E20674">
              <w:rPr>
                <w:b/>
                <w:bCs/>
                <w:i/>
                <w:iCs/>
                <w:lang w:val="mt-MT"/>
              </w:rPr>
              <w:t>relatata mal-internship billi jipprovdu</w:t>
            </w:r>
            <w:r w:rsidRPr="00E20674">
              <w:rPr>
                <w:lang w:val="mt-MT"/>
              </w:rPr>
              <w:t xml:space="preserve"> link għal sit web </w:t>
            </w:r>
            <w:r w:rsidRPr="00E20674">
              <w:rPr>
                <w:b/>
                <w:bCs/>
                <w:i/>
                <w:iCs/>
                <w:lang w:val="mt-MT"/>
              </w:rPr>
              <w:t>b’informazzjoni rilevanti</w:t>
            </w:r>
            <w:r w:rsidRPr="00E20674">
              <w:rPr>
                <w:lang w:val="mt-MT"/>
              </w:rPr>
              <w:t xml:space="preserve">. </w:t>
            </w:r>
            <w:r w:rsidRPr="00E20674">
              <w:rPr>
                <w:b/>
                <w:i/>
                <w:lang w:val="mt-MT"/>
              </w:rPr>
              <w:t>Dan jenħtieġ li jsir f’konformità mal-prattiki nazzjonali u l-ftehimiet kollettivi, fejn l-impjegaturi jkollhom il-flessibbiltà li jadattaw l-informazzjoni abbażi tal-kundizzjonijiet u r-regoli kuntrattwali lokali.</w:t>
            </w:r>
          </w:p>
        </w:tc>
      </w:tr>
    </w:tbl>
    <w:p w14:paraId="5DEDC10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5122898" w14:textId="77777777" w:rsidR="006A7B1E" w:rsidRPr="00E20674" w:rsidRDefault="006A7B1E" w:rsidP="006A7B1E">
      <w:r w:rsidRPr="00E20674">
        <w:rPr>
          <w:rStyle w:val="HideTWBExt"/>
          <w:color w:val="auto"/>
        </w:rPr>
        <w:t>&lt;/AmendB&gt;</w:t>
      </w:r>
    </w:p>
    <w:p w14:paraId="6D1141C8"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284</w:t>
      </w:r>
      <w:r w:rsidRPr="00E20674">
        <w:rPr>
          <w:rStyle w:val="HideTWBExt"/>
          <w:b w:val="0"/>
          <w:color w:val="auto"/>
          <w:lang w:val="mt-MT"/>
        </w:rPr>
        <w:t>&lt;/NumAmB&gt;</w:t>
      </w:r>
    </w:p>
    <w:p w14:paraId="4A1576EA" w14:textId="77777777" w:rsidR="006A7B1E" w:rsidRPr="00E20674" w:rsidRDefault="006A7B1E" w:rsidP="006A7B1E">
      <w:pPr>
        <w:pStyle w:val="NormalBold"/>
      </w:pPr>
      <w:r w:rsidRPr="00E20674">
        <w:rPr>
          <w:rStyle w:val="HideTWBExt"/>
          <w:b w:val="0"/>
          <w:color w:val="auto"/>
        </w:rPr>
        <w:t>&lt;RepeatBlock-By&gt;&lt;Members&gt;</w:t>
      </w:r>
      <w:r w:rsidRPr="00E20674">
        <w:t>Raúl de la Hoz Quintano, Rosa Estaràs Ferragut, Maravillas Abadía Jover</w:t>
      </w:r>
      <w:r w:rsidRPr="00E20674">
        <w:rPr>
          <w:rStyle w:val="HideTWBExt"/>
          <w:b w:val="0"/>
          <w:color w:val="auto"/>
        </w:rPr>
        <w:t>&lt;/Members&gt;</w:t>
      </w:r>
    </w:p>
    <w:p w14:paraId="347FC028" w14:textId="77777777" w:rsidR="006A7B1E" w:rsidRPr="00E20674" w:rsidRDefault="006A7B1E" w:rsidP="006A7B1E">
      <w:r w:rsidRPr="00E20674">
        <w:rPr>
          <w:rStyle w:val="HideTWBExt"/>
          <w:color w:val="auto"/>
        </w:rPr>
        <w:t>&lt;/RepeatBlock-By&gt;</w:t>
      </w:r>
    </w:p>
    <w:p w14:paraId="23FB8D8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47078F1" w14:textId="77777777" w:rsidR="006A7B1E" w:rsidRPr="00E20674" w:rsidRDefault="006A7B1E" w:rsidP="006A7B1E">
      <w:pPr>
        <w:pStyle w:val="NormalBold"/>
      </w:pPr>
      <w:r w:rsidRPr="00E20674">
        <w:rPr>
          <w:rStyle w:val="HideTWBExt"/>
          <w:b w:val="0"/>
          <w:color w:val="auto"/>
        </w:rPr>
        <w:t>&lt;Article&gt;</w:t>
      </w:r>
      <w:r w:rsidRPr="00E20674">
        <w:t>Premessa 30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535000E" w14:textId="77777777" w:rsidTr="00FD2E61">
        <w:trPr>
          <w:jc w:val="center"/>
        </w:trPr>
        <w:tc>
          <w:tcPr>
            <w:tcW w:w="9752" w:type="dxa"/>
            <w:gridSpan w:val="2"/>
          </w:tcPr>
          <w:p w14:paraId="69DC5851" w14:textId="77777777" w:rsidR="006A7B1E" w:rsidRPr="00E20674" w:rsidRDefault="006A7B1E" w:rsidP="00FD2E61">
            <w:pPr>
              <w:keepNext/>
            </w:pPr>
          </w:p>
        </w:tc>
      </w:tr>
      <w:tr w:rsidR="00F32E0A" w:rsidRPr="00E20674" w14:paraId="41CC4320" w14:textId="77777777" w:rsidTr="00FD2E61">
        <w:trPr>
          <w:jc w:val="center"/>
        </w:trPr>
        <w:tc>
          <w:tcPr>
            <w:tcW w:w="4876" w:type="dxa"/>
            <w:hideMark/>
          </w:tcPr>
          <w:p w14:paraId="1D4FF0C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ED3E386" w14:textId="77777777" w:rsidR="006A7B1E" w:rsidRPr="00E20674" w:rsidRDefault="006A7B1E" w:rsidP="00FD2E61">
            <w:pPr>
              <w:pStyle w:val="ColumnHeading"/>
              <w:keepNext/>
              <w:rPr>
                <w:lang w:val="mt-MT"/>
              </w:rPr>
            </w:pPr>
            <w:r w:rsidRPr="00E20674">
              <w:rPr>
                <w:lang w:val="mt-MT"/>
              </w:rPr>
              <w:t>Emenda</w:t>
            </w:r>
          </w:p>
        </w:tc>
      </w:tr>
      <w:tr w:rsidR="00F32E0A" w:rsidRPr="00E20674" w14:paraId="4D465221" w14:textId="77777777" w:rsidTr="00FD2E61">
        <w:trPr>
          <w:jc w:val="center"/>
        </w:trPr>
        <w:tc>
          <w:tcPr>
            <w:tcW w:w="4876" w:type="dxa"/>
            <w:hideMark/>
          </w:tcPr>
          <w:p w14:paraId="54380C59" w14:textId="77777777" w:rsidR="006A7B1E" w:rsidRPr="00E20674" w:rsidRDefault="006A7B1E" w:rsidP="00FD2E61">
            <w:pPr>
              <w:pStyle w:val="Normal6"/>
              <w:rPr>
                <w:lang w:val="mt-MT"/>
              </w:rPr>
            </w:pPr>
            <w:r w:rsidRPr="00E20674">
              <w:rPr>
                <w:lang w:val="mt-MT"/>
              </w:rPr>
              <w:t>(30)</w:t>
            </w:r>
            <w:r w:rsidRPr="00E20674">
              <w:rPr>
                <w:lang w:val="mt-MT"/>
              </w:rPr>
              <w:tab/>
            </w:r>
            <w:r w:rsidRPr="00E20674">
              <w:rPr>
                <w:b/>
                <w:bCs/>
                <w:i/>
                <w:iCs/>
                <w:lang w:val="mt-MT"/>
              </w:rPr>
              <w:t>L-obbligu għall-impjegaturi</w:t>
            </w:r>
            <w:r w:rsidRPr="00E20674">
              <w:rPr>
                <w:b/>
                <w:bCs/>
                <w:lang w:val="mt-MT"/>
              </w:rPr>
              <w:t xml:space="preserve"> </w:t>
            </w:r>
            <w:r w:rsidRPr="00E20674">
              <w:rPr>
                <w:b/>
                <w:bCs/>
                <w:i/>
                <w:iCs/>
                <w:lang w:val="mt-MT"/>
              </w:rPr>
              <w:t>li</w:t>
            </w:r>
            <w:r w:rsidRPr="00E20674">
              <w:rPr>
                <w:lang w:val="mt-MT"/>
              </w:rPr>
              <w:t xml:space="preserve"> jinkludu informazzjoni dwar il-kompiti mistennija, il-kundizzjonijiet tax-xogħol</w:t>
            </w:r>
            <w:r w:rsidRPr="00E20674">
              <w:rPr>
                <w:b/>
                <w:bCs/>
                <w:i/>
                <w:iCs/>
                <w:lang w:val="mt-MT"/>
              </w:rPr>
              <w:t>, inklużi l-paga, il-protezzjoni soċjali, l-elementi ta’ tagħlim u taħriġ</w:t>
            </w:r>
            <w:r w:rsidRPr="00E20674">
              <w:rPr>
                <w:lang w:val="mt-MT"/>
              </w:rPr>
              <w:t xml:space="preserve"> fl-avviżi ta’ postijiet battala u r-reklami għat-traineeships </w:t>
            </w:r>
            <w:r w:rsidRPr="00E20674">
              <w:rPr>
                <w:b/>
                <w:bCs/>
                <w:i/>
                <w:iCs/>
                <w:lang w:val="mt-MT"/>
              </w:rPr>
              <w:t>jista’ jiġi ssodisfat</w:t>
            </w:r>
            <w:r w:rsidRPr="00E20674">
              <w:rPr>
                <w:lang w:val="mt-MT"/>
              </w:rPr>
              <w:t xml:space="preserve"> billi tiġi inkluża link għal sit web li jkun fih din l-informazzjoni.</w:t>
            </w:r>
          </w:p>
        </w:tc>
        <w:tc>
          <w:tcPr>
            <w:tcW w:w="4876" w:type="dxa"/>
            <w:hideMark/>
          </w:tcPr>
          <w:p w14:paraId="053E977D" w14:textId="77777777" w:rsidR="006A7B1E" w:rsidRPr="00E20674" w:rsidRDefault="006A7B1E" w:rsidP="00FD2E61">
            <w:pPr>
              <w:pStyle w:val="Normal6"/>
              <w:rPr>
                <w:szCs w:val="24"/>
                <w:lang w:val="mt-MT"/>
              </w:rPr>
            </w:pPr>
            <w:r w:rsidRPr="00E20674">
              <w:rPr>
                <w:lang w:val="mt-MT"/>
              </w:rPr>
              <w:t>(30)</w:t>
            </w:r>
            <w:r w:rsidRPr="00E20674">
              <w:rPr>
                <w:lang w:val="mt-MT"/>
              </w:rPr>
              <w:tab/>
            </w:r>
            <w:r w:rsidRPr="00E20674">
              <w:rPr>
                <w:b/>
                <w:bCs/>
                <w:i/>
                <w:iCs/>
                <w:lang w:val="mt-MT"/>
              </w:rPr>
              <w:t>L-impjegaturi jistgħu</w:t>
            </w:r>
            <w:r w:rsidRPr="00E20674">
              <w:rPr>
                <w:lang w:val="mt-MT"/>
              </w:rPr>
              <w:t xml:space="preserve"> jinkludu informazzjoni dwar il-kompiti mistennija u l-kundizzjonijiet tax-xogħol fl-avviżi ta’ postijiet battala u r-reklami għat-traineeships billi tiġi inkluża link għal sit web li jkun fih din l-informazzjoni.</w:t>
            </w:r>
          </w:p>
        </w:tc>
      </w:tr>
    </w:tbl>
    <w:p w14:paraId="1DC98CE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{ES}</w:t>
      </w:r>
      <w:r w:rsidRPr="00E20674">
        <w:rPr>
          <w:noProof w:val="0"/>
          <w:lang w:val="mt-MT"/>
        </w:rPr>
        <w:t>es</w:t>
      </w:r>
      <w:r w:rsidRPr="00E20674">
        <w:rPr>
          <w:rStyle w:val="HideTWBExt"/>
          <w:noProof w:val="0"/>
          <w:color w:val="auto"/>
          <w:lang w:val="mt-MT"/>
        </w:rPr>
        <w:t>&lt;/Original&gt;</w:t>
      </w:r>
    </w:p>
    <w:p w14:paraId="582FA713" w14:textId="77777777" w:rsidR="006A7B1E" w:rsidRPr="00E20674" w:rsidRDefault="006A7B1E" w:rsidP="006A7B1E">
      <w:r w:rsidRPr="00E20674">
        <w:rPr>
          <w:rStyle w:val="HideTWBExt"/>
          <w:color w:val="auto"/>
        </w:rPr>
        <w:t>&lt;/AmendB&gt;</w:t>
      </w:r>
    </w:p>
    <w:p w14:paraId="254EA4B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285</w:t>
      </w:r>
      <w:r w:rsidRPr="00E20674">
        <w:rPr>
          <w:rStyle w:val="HideTWBExt"/>
          <w:b w:val="0"/>
          <w:color w:val="auto"/>
          <w:lang w:val="mt-MT"/>
        </w:rPr>
        <w:t>&lt;/NumAmB&gt;</w:t>
      </w:r>
    </w:p>
    <w:p w14:paraId="55126BE7"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3EC2722E" w14:textId="77777777" w:rsidR="006A7B1E" w:rsidRPr="00E20674" w:rsidRDefault="006A7B1E" w:rsidP="006A7B1E">
      <w:r w:rsidRPr="00E20674">
        <w:rPr>
          <w:rStyle w:val="HideTWBExt"/>
          <w:color w:val="auto"/>
        </w:rPr>
        <w:t>&lt;/RepeatBlock-By&gt;</w:t>
      </w:r>
    </w:p>
    <w:p w14:paraId="44A332D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3E1492D" w14:textId="77777777" w:rsidR="006A7B1E" w:rsidRPr="00E20674" w:rsidRDefault="006A7B1E" w:rsidP="006A7B1E">
      <w:pPr>
        <w:pStyle w:val="NormalBold"/>
      </w:pPr>
      <w:r w:rsidRPr="00E20674">
        <w:rPr>
          <w:rStyle w:val="HideTWBExt"/>
          <w:b w:val="0"/>
          <w:color w:val="auto"/>
        </w:rPr>
        <w:t>&lt;Article&gt;</w:t>
      </w:r>
      <w:r w:rsidRPr="00E20674">
        <w:t>Premessa 30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1191A21" w14:textId="77777777" w:rsidTr="00FD2E61">
        <w:trPr>
          <w:jc w:val="center"/>
        </w:trPr>
        <w:tc>
          <w:tcPr>
            <w:tcW w:w="9752" w:type="dxa"/>
            <w:gridSpan w:val="2"/>
          </w:tcPr>
          <w:p w14:paraId="34C1279A" w14:textId="77777777" w:rsidR="006A7B1E" w:rsidRPr="00E20674" w:rsidRDefault="006A7B1E" w:rsidP="00FD2E61">
            <w:pPr>
              <w:keepNext/>
            </w:pPr>
          </w:p>
        </w:tc>
      </w:tr>
      <w:tr w:rsidR="00F32E0A" w:rsidRPr="00E20674" w14:paraId="3C106340" w14:textId="77777777" w:rsidTr="00FD2E61">
        <w:trPr>
          <w:jc w:val="center"/>
        </w:trPr>
        <w:tc>
          <w:tcPr>
            <w:tcW w:w="4876" w:type="dxa"/>
            <w:hideMark/>
          </w:tcPr>
          <w:p w14:paraId="6B0C665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5BFD9B9" w14:textId="77777777" w:rsidR="006A7B1E" w:rsidRPr="00E20674" w:rsidRDefault="006A7B1E" w:rsidP="00FD2E61">
            <w:pPr>
              <w:pStyle w:val="ColumnHeading"/>
              <w:keepNext/>
              <w:rPr>
                <w:lang w:val="mt-MT"/>
              </w:rPr>
            </w:pPr>
            <w:r w:rsidRPr="00E20674">
              <w:rPr>
                <w:lang w:val="mt-MT"/>
              </w:rPr>
              <w:t>Emenda</w:t>
            </w:r>
          </w:p>
        </w:tc>
      </w:tr>
      <w:tr w:rsidR="00F32E0A" w:rsidRPr="00E20674" w14:paraId="529896DB" w14:textId="77777777" w:rsidTr="00FD2E61">
        <w:trPr>
          <w:jc w:val="center"/>
        </w:trPr>
        <w:tc>
          <w:tcPr>
            <w:tcW w:w="4876" w:type="dxa"/>
            <w:hideMark/>
          </w:tcPr>
          <w:p w14:paraId="5BBC6E4F" w14:textId="77777777" w:rsidR="006A7B1E" w:rsidRPr="00E20674" w:rsidRDefault="006A7B1E" w:rsidP="00FD2E61">
            <w:pPr>
              <w:pStyle w:val="Normal6"/>
              <w:rPr>
                <w:lang w:val="mt-MT"/>
              </w:rPr>
            </w:pPr>
            <w:r w:rsidRPr="00E20674">
              <w:rPr>
                <w:lang w:val="mt-MT"/>
              </w:rPr>
              <w:t>(30)</w:t>
            </w:r>
            <w:r w:rsidRPr="00E20674">
              <w:rPr>
                <w:lang w:val="mt-MT"/>
              </w:rPr>
              <w:tab/>
              <w:t>L-obbligu għall-impjegaturi li jinkludu informazzjoni dwar</w:t>
            </w:r>
            <w:r w:rsidRPr="00E20674">
              <w:rPr>
                <w:b/>
                <w:bCs/>
                <w:i/>
                <w:iCs/>
                <w:lang w:val="mt-MT"/>
              </w:rPr>
              <w:t xml:space="preserve"> il-kompiti mistennija, il-kundizzjonijiet tax-xogħol, inklużi l-paga,</w:t>
            </w:r>
            <w:r w:rsidRPr="00E20674">
              <w:rPr>
                <w:lang w:val="mt-MT"/>
              </w:rPr>
              <w:t xml:space="preserve"> il-protezzjoni soċjali</w:t>
            </w:r>
            <w:r w:rsidRPr="00E20674">
              <w:rPr>
                <w:b/>
                <w:bCs/>
                <w:i/>
                <w:iCs/>
                <w:lang w:val="mt-MT"/>
              </w:rPr>
              <w:t>,</w:t>
            </w:r>
            <w:r w:rsidRPr="00E20674">
              <w:rPr>
                <w:lang w:val="mt-MT"/>
              </w:rPr>
              <w:t xml:space="preserve"> l-elementi ta’ tagħlim u taħriġ fl-avviżi ta’ postijiet battala u r-reklami għat-traineeships jista’ jiġi ssodisfat billi tiġi inkluża link għal sit web li jkun fih din l-informazzjoni.</w:t>
            </w:r>
          </w:p>
        </w:tc>
        <w:tc>
          <w:tcPr>
            <w:tcW w:w="4876" w:type="dxa"/>
            <w:hideMark/>
          </w:tcPr>
          <w:p w14:paraId="66E0A14B" w14:textId="77777777" w:rsidR="006A7B1E" w:rsidRPr="00E20674" w:rsidRDefault="006A7B1E" w:rsidP="00FD2E61">
            <w:pPr>
              <w:pStyle w:val="Normal6"/>
              <w:rPr>
                <w:szCs w:val="24"/>
                <w:lang w:val="mt-MT"/>
              </w:rPr>
            </w:pPr>
            <w:r w:rsidRPr="00E20674">
              <w:rPr>
                <w:lang w:val="mt-MT"/>
              </w:rPr>
              <w:t>(30)</w:t>
            </w:r>
            <w:r w:rsidRPr="00E20674">
              <w:rPr>
                <w:lang w:val="mt-MT"/>
              </w:rPr>
              <w:tab/>
              <w:t>L-obbligu għall-impjegaturi li jinkludu informazzjoni dwar il-protezzjoni soċjali</w:t>
            </w:r>
            <w:r w:rsidRPr="00E20674">
              <w:rPr>
                <w:b/>
                <w:bCs/>
                <w:i/>
                <w:iCs/>
                <w:lang w:val="mt-MT"/>
              </w:rPr>
              <w:t xml:space="preserve"> u</w:t>
            </w:r>
            <w:r w:rsidRPr="00E20674">
              <w:rPr>
                <w:lang w:val="mt-MT"/>
              </w:rPr>
              <w:t xml:space="preserve"> l-elementi ta’ tagħlim u taħriġ fl-avviżi ta’ postijiet battala u r-reklami għat-traineeships jista’ jiġi ssodisfat billi tiġi inkluża link għal sit web li jkun fih din l-informazzjoni.</w:t>
            </w:r>
          </w:p>
        </w:tc>
      </w:tr>
    </w:tbl>
    <w:p w14:paraId="42E03CE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2F8C5E1A" w14:textId="77777777" w:rsidR="006A7B1E" w:rsidRPr="00E20674" w:rsidRDefault="006A7B1E" w:rsidP="006A7B1E">
      <w:r w:rsidRPr="00E20674">
        <w:rPr>
          <w:rStyle w:val="HideTWBExt"/>
          <w:color w:val="auto"/>
        </w:rPr>
        <w:t>&lt;/AmendB&gt;</w:t>
      </w:r>
    </w:p>
    <w:p w14:paraId="7FEAC42D"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286</w:t>
      </w:r>
      <w:r w:rsidRPr="00E20674">
        <w:rPr>
          <w:rStyle w:val="HideTWBExt"/>
          <w:b w:val="0"/>
          <w:color w:val="auto"/>
          <w:lang w:val="mt-MT"/>
        </w:rPr>
        <w:t>&lt;/NumAmB&gt;</w:t>
      </w:r>
    </w:p>
    <w:p w14:paraId="6C74F0E6"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5D4A9FD0" w14:textId="77777777" w:rsidR="006A7B1E" w:rsidRPr="00E20674" w:rsidRDefault="006A7B1E" w:rsidP="006A7B1E">
      <w:r w:rsidRPr="00E20674">
        <w:rPr>
          <w:rStyle w:val="HideTWBExt"/>
          <w:color w:val="auto"/>
        </w:rPr>
        <w:t>&lt;/RepeatBlock-By&gt;</w:t>
      </w:r>
    </w:p>
    <w:p w14:paraId="12E1DCE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DE585A7" w14:textId="77777777" w:rsidR="006A7B1E" w:rsidRPr="00E20674" w:rsidRDefault="006A7B1E" w:rsidP="006A7B1E">
      <w:pPr>
        <w:pStyle w:val="NormalBold"/>
      </w:pPr>
      <w:r w:rsidRPr="00E20674">
        <w:rPr>
          <w:rStyle w:val="HideTWBExt"/>
          <w:b w:val="0"/>
          <w:color w:val="auto"/>
        </w:rPr>
        <w:t>&lt;Article&gt;</w:t>
      </w:r>
      <w:r w:rsidRPr="00E20674">
        <w:t>Premessa 30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1B9753F" w14:textId="77777777" w:rsidTr="00FD2E61">
        <w:trPr>
          <w:jc w:val="center"/>
        </w:trPr>
        <w:tc>
          <w:tcPr>
            <w:tcW w:w="9752" w:type="dxa"/>
            <w:gridSpan w:val="2"/>
          </w:tcPr>
          <w:p w14:paraId="694546C9" w14:textId="77777777" w:rsidR="006A7B1E" w:rsidRPr="00E20674" w:rsidRDefault="006A7B1E" w:rsidP="00FD2E61">
            <w:pPr>
              <w:keepNext/>
            </w:pPr>
          </w:p>
        </w:tc>
      </w:tr>
      <w:tr w:rsidR="00F32E0A" w:rsidRPr="00E20674" w14:paraId="67B844D3" w14:textId="77777777" w:rsidTr="00FD2E61">
        <w:trPr>
          <w:jc w:val="center"/>
        </w:trPr>
        <w:tc>
          <w:tcPr>
            <w:tcW w:w="4876" w:type="dxa"/>
            <w:hideMark/>
          </w:tcPr>
          <w:p w14:paraId="62D3BEC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04A269D" w14:textId="77777777" w:rsidR="006A7B1E" w:rsidRPr="00E20674" w:rsidRDefault="006A7B1E" w:rsidP="00FD2E61">
            <w:pPr>
              <w:pStyle w:val="ColumnHeading"/>
              <w:keepNext/>
              <w:rPr>
                <w:lang w:val="mt-MT"/>
              </w:rPr>
            </w:pPr>
            <w:r w:rsidRPr="00E20674">
              <w:rPr>
                <w:lang w:val="mt-MT"/>
              </w:rPr>
              <w:t>Emenda</w:t>
            </w:r>
          </w:p>
        </w:tc>
      </w:tr>
      <w:tr w:rsidR="00F32E0A" w:rsidRPr="00E20674" w14:paraId="2A5CF163" w14:textId="77777777" w:rsidTr="00FD2E61">
        <w:trPr>
          <w:jc w:val="center"/>
        </w:trPr>
        <w:tc>
          <w:tcPr>
            <w:tcW w:w="4876" w:type="dxa"/>
            <w:hideMark/>
          </w:tcPr>
          <w:p w14:paraId="23355328" w14:textId="77777777" w:rsidR="006A7B1E" w:rsidRPr="00E20674" w:rsidRDefault="006A7B1E" w:rsidP="00FD2E61">
            <w:pPr>
              <w:pStyle w:val="Normal6"/>
              <w:rPr>
                <w:lang w:val="mt-MT"/>
              </w:rPr>
            </w:pPr>
            <w:r w:rsidRPr="00E20674">
              <w:rPr>
                <w:lang w:val="mt-MT"/>
              </w:rPr>
              <w:t>(30)</w:t>
            </w:r>
            <w:r w:rsidRPr="00E20674">
              <w:rPr>
                <w:lang w:val="mt-MT"/>
              </w:rPr>
              <w:tab/>
              <w:t xml:space="preserve">L-obbligu għall-impjegaturi li jinkludu informazzjoni dwar il-kompiti mistennija, il-kundizzjonijiet tax-xogħol, inklużi </w:t>
            </w:r>
            <w:r w:rsidRPr="00E20674">
              <w:rPr>
                <w:b/>
                <w:bCs/>
                <w:i/>
                <w:iCs/>
                <w:lang w:val="mt-MT"/>
              </w:rPr>
              <w:t>l-paga</w:t>
            </w:r>
            <w:r w:rsidRPr="00E20674">
              <w:rPr>
                <w:lang w:val="mt-MT"/>
              </w:rPr>
              <w:t>, il-protezzjoni soċjali, l-elementi ta’ tagħlim u taħriġ fl-avviżi ta’ postijiet battala u r-reklami għat-traineeships jista’ jiġi ssodisfat billi tiġi inkluża link għal sit web li jkun fih din l-informazzjoni.</w:t>
            </w:r>
          </w:p>
        </w:tc>
        <w:tc>
          <w:tcPr>
            <w:tcW w:w="4876" w:type="dxa"/>
            <w:hideMark/>
          </w:tcPr>
          <w:p w14:paraId="4FC3ECB6" w14:textId="77777777" w:rsidR="006A7B1E" w:rsidRPr="00E20674" w:rsidRDefault="006A7B1E" w:rsidP="00FD2E61">
            <w:pPr>
              <w:pStyle w:val="Normal6"/>
              <w:rPr>
                <w:szCs w:val="24"/>
                <w:lang w:val="mt-MT"/>
              </w:rPr>
            </w:pPr>
            <w:r w:rsidRPr="00E20674">
              <w:rPr>
                <w:lang w:val="mt-MT"/>
              </w:rPr>
              <w:t>(30)</w:t>
            </w:r>
            <w:r w:rsidRPr="00E20674">
              <w:rPr>
                <w:lang w:val="mt-MT"/>
              </w:rPr>
              <w:tab/>
              <w:t xml:space="preserve">L-obbligu għall-impjegaturi li jinkludu informazzjoni dwar il-kompiti mistennija, il-kundizzjonijiet tax-xogħol, inklużi </w:t>
            </w:r>
            <w:r w:rsidRPr="00E20674">
              <w:rPr>
                <w:b/>
                <w:bCs/>
                <w:i/>
                <w:iCs/>
                <w:lang w:val="mt-MT"/>
              </w:rPr>
              <w:t>l-kumpens</w:t>
            </w:r>
            <w:r w:rsidRPr="00E20674">
              <w:rPr>
                <w:lang w:val="mt-MT"/>
              </w:rPr>
              <w:t>, il-protezzjoni soċjali, l-elementi ta’ tagħlim u taħriġ fl-avviżi ta’ postijiet battala u r-reklami għat-traineeships jista’ jiġi ssodisfat billi tiġi inkluża link għal sit web li jkun fih din l-informazzjoni.</w:t>
            </w:r>
          </w:p>
        </w:tc>
      </w:tr>
    </w:tbl>
    <w:p w14:paraId="4AA532B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E966DF8" w14:textId="77777777" w:rsidR="006A7B1E" w:rsidRPr="00E20674" w:rsidRDefault="006A7B1E" w:rsidP="006A7B1E">
      <w:r w:rsidRPr="00E20674">
        <w:rPr>
          <w:rStyle w:val="HideTWBExt"/>
          <w:color w:val="auto"/>
        </w:rPr>
        <w:t>&lt;/AmendB&gt;</w:t>
      </w:r>
    </w:p>
    <w:p w14:paraId="77E5796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287</w:t>
      </w:r>
      <w:r w:rsidRPr="00E20674">
        <w:rPr>
          <w:rStyle w:val="HideTWBExt"/>
          <w:b w:val="0"/>
          <w:color w:val="auto"/>
          <w:lang w:val="mt-MT"/>
        </w:rPr>
        <w:t>&lt;/NumAmB&gt;</w:t>
      </w:r>
    </w:p>
    <w:p w14:paraId="396F30B2" w14:textId="77777777" w:rsidR="006A7B1E" w:rsidRPr="00E20674" w:rsidRDefault="006A7B1E" w:rsidP="006A7B1E">
      <w:pPr>
        <w:pStyle w:val="NormalBold"/>
      </w:pPr>
      <w:r w:rsidRPr="00E20674">
        <w:rPr>
          <w:rStyle w:val="HideTWBExt"/>
          <w:b w:val="0"/>
          <w:color w:val="auto"/>
        </w:rPr>
        <w:t>&lt;RepeatBlock-By&gt;&lt;Members&gt;</w:t>
      </w:r>
      <w:r w:rsidRPr="00E20674">
        <w:t>Jagna Marczułajtis-Walczak</w:t>
      </w:r>
      <w:r w:rsidRPr="00E20674">
        <w:rPr>
          <w:rStyle w:val="HideTWBExt"/>
          <w:b w:val="0"/>
          <w:color w:val="auto"/>
        </w:rPr>
        <w:t>&lt;/Members&gt;</w:t>
      </w:r>
    </w:p>
    <w:p w14:paraId="79ABF334" w14:textId="77777777" w:rsidR="006A7B1E" w:rsidRPr="00E20674" w:rsidRDefault="006A7B1E" w:rsidP="006A7B1E">
      <w:r w:rsidRPr="00E20674">
        <w:rPr>
          <w:rStyle w:val="HideTWBExt"/>
          <w:color w:val="auto"/>
        </w:rPr>
        <w:t>&lt;/RepeatBlock-By&gt;</w:t>
      </w:r>
    </w:p>
    <w:p w14:paraId="549E0A3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DFB221E" w14:textId="77777777" w:rsidR="006A7B1E" w:rsidRPr="00E20674" w:rsidRDefault="006A7B1E" w:rsidP="006A7B1E">
      <w:pPr>
        <w:pStyle w:val="NormalBold"/>
      </w:pPr>
      <w:r w:rsidRPr="00E20674">
        <w:rPr>
          <w:rStyle w:val="HideTWBExt"/>
          <w:b w:val="0"/>
          <w:color w:val="auto"/>
        </w:rPr>
        <w:t>&lt;Article&gt;</w:t>
      </w:r>
      <w:r w:rsidRPr="00E20674">
        <w:t>Premessa 30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76E4490" w14:textId="77777777" w:rsidTr="00FD2E61">
        <w:trPr>
          <w:jc w:val="center"/>
        </w:trPr>
        <w:tc>
          <w:tcPr>
            <w:tcW w:w="9752" w:type="dxa"/>
            <w:gridSpan w:val="2"/>
          </w:tcPr>
          <w:p w14:paraId="3658CAF1" w14:textId="77777777" w:rsidR="006A7B1E" w:rsidRPr="00E20674" w:rsidRDefault="006A7B1E" w:rsidP="00FD2E61">
            <w:pPr>
              <w:keepNext/>
            </w:pPr>
          </w:p>
        </w:tc>
      </w:tr>
      <w:tr w:rsidR="00F32E0A" w:rsidRPr="00E20674" w14:paraId="79B8022E" w14:textId="77777777" w:rsidTr="00FD2E61">
        <w:trPr>
          <w:jc w:val="center"/>
        </w:trPr>
        <w:tc>
          <w:tcPr>
            <w:tcW w:w="4876" w:type="dxa"/>
            <w:hideMark/>
          </w:tcPr>
          <w:p w14:paraId="2C4906F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89C92CA" w14:textId="77777777" w:rsidR="006A7B1E" w:rsidRPr="00E20674" w:rsidRDefault="006A7B1E" w:rsidP="00FD2E61">
            <w:pPr>
              <w:pStyle w:val="ColumnHeading"/>
              <w:keepNext/>
              <w:rPr>
                <w:lang w:val="mt-MT"/>
              </w:rPr>
            </w:pPr>
            <w:r w:rsidRPr="00E20674">
              <w:rPr>
                <w:lang w:val="mt-MT"/>
              </w:rPr>
              <w:t>Emenda</w:t>
            </w:r>
          </w:p>
        </w:tc>
      </w:tr>
      <w:tr w:rsidR="00F32E0A" w:rsidRPr="00E20674" w14:paraId="06A937F2" w14:textId="77777777" w:rsidTr="00FD2E61">
        <w:trPr>
          <w:jc w:val="center"/>
        </w:trPr>
        <w:tc>
          <w:tcPr>
            <w:tcW w:w="4876" w:type="dxa"/>
            <w:hideMark/>
          </w:tcPr>
          <w:p w14:paraId="2338A4C2" w14:textId="77777777" w:rsidR="006A7B1E" w:rsidRPr="00E20674" w:rsidRDefault="006A7B1E" w:rsidP="00FD2E61">
            <w:pPr>
              <w:pStyle w:val="Normal6"/>
              <w:rPr>
                <w:lang w:val="mt-MT"/>
              </w:rPr>
            </w:pPr>
            <w:r w:rsidRPr="00E20674">
              <w:rPr>
                <w:lang w:val="mt-MT"/>
              </w:rPr>
              <w:t>(30)</w:t>
            </w:r>
            <w:r w:rsidRPr="00E20674">
              <w:rPr>
                <w:lang w:val="mt-MT"/>
              </w:rPr>
              <w:tab/>
              <w:t>L-obbligu għall-impjegaturi li jinkludu informazzjoni dwar il-kompiti mistennija, il-kundizzjonijiet tax-xogħol, inklużi l-paga</w:t>
            </w:r>
            <w:r w:rsidRPr="00E20674">
              <w:rPr>
                <w:b/>
                <w:bCs/>
                <w:i/>
                <w:iCs/>
                <w:lang w:val="mt-MT"/>
              </w:rPr>
              <w:t>, il-protezzjoni</w:t>
            </w:r>
            <w:r w:rsidRPr="00E20674">
              <w:rPr>
                <w:lang w:val="mt-MT"/>
              </w:rPr>
              <w:t xml:space="preserve"> soċjali</w:t>
            </w:r>
            <w:r w:rsidRPr="00E20674">
              <w:rPr>
                <w:b/>
                <w:bCs/>
                <w:i/>
                <w:iCs/>
                <w:lang w:val="mt-MT"/>
              </w:rPr>
              <w:t>, l-elementi ta’ tagħlim u taħriġ</w:t>
            </w:r>
            <w:r w:rsidRPr="00E20674">
              <w:rPr>
                <w:lang w:val="mt-MT"/>
              </w:rPr>
              <w:t xml:space="preserve"> fl-avviżi ta’ postijiet battala u r-reklami għat-traineeships jista’ jiġi ssodisfat billi tiġi inkluża link għal sit web li jkun fih din l-informazzjoni.</w:t>
            </w:r>
          </w:p>
        </w:tc>
        <w:tc>
          <w:tcPr>
            <w:tcW w:w="4876" w:type="dxa"/>
            <w:hideMark/>
          </w:tcPr>
          <w:p w14:paraId="4F157EAB" w14:textId="77777777" w:rsidR="006A7B1E" w:rsidRPr="00E20674" w:rsidRDefault="006A7B1E" w:rsidP="00FD2E61">
            <w:pPr>
              <w:pStyle w:val="Normal6"/>
              <w:rPr>
                <w:szCs w:val="24"/>
                <w:lang w:val="mt-MT"/>
              </w:rPr>
            </w:pPr>
            <w:r w:rsidRPr="00E20674">
              <w:rPr>
                <w:lang w:val="mt-MT"/>
              </w:rPr>
              <w:t>(30)</w:t>
            </w:r>
            <w:r w:rsidRPr="00E20674">
              <w:rPr>
                <w:lang w:val="mt-MT"/>
              </w:rPr>
              <w:tab/>
              <w:t>L-obbligu għall-impjegaturi li jinkludu informazzjoni dwar il-kompiti mistennija, il-kundizzjonijiet tax-xogħol, inklużi l-paga</w:t>
            </w:r>
            <w:r w:rsidRPr="00E20674">
              <w:rPr>
                <w:b/>
                <w:bCs/>
                <w:i/>
                <w:iCs/>
                <w:lang w:val="mt-MT"/>
              </w:rPr>
              <w:t xml:space="preserve"> u l-protezzjoni</w:t>
            </w:r>
            <w:r w:rsidRPr="00E20674">
              <w:rPr>
                <w:lang w:val="mt-MT"/>
              </w:rPr>
              <w:t xml:space="preserve"> soċjali fl-avviżi ta’ postijiet battala u r-reklami għat-traineeships jista’ jiġi ssodisfat billi tiġi inkluża link għal sit web li jkun fih din l-informazzjoni.</w:t>
            </w:r>
          </w:p>
        </w:tc>
      </w:tr>
    </w:tbl>
    <w:p w14:paraId="24D3FFE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40C20B8" w14:textId="77777777" w:rsidR="006A7B1E" w:rsidRPr="00E20674" w:rsidRDefault="006A7B1E" w:rsidP="006A7B1E">
      <w:r w:rsidRPr="00E20674">
        <w:rPr>
          <w:rStyle w:val="HideTWBExt"/>
          <w:color w:val="auto"/>
        </w:rPr>
        <w:t>&lt;/AmendB&gt;</w:t>
      </w:r>
    </w:p>
    <w:p w14:paraId="5F941CD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288</w:t>
      </w:r>
      <w:r w:rsidRPr="00E20674">
        <w:rPr>
          <w:rStyle w:val="HideTWBExt"/>
          <w:b w:val="0"/>
          <w:color w:val="auto"/>
          <w:lang w:val="mt-MT"/>
        </w:rPr>
        <w:t>&lt;/NumAmB&gt;</w:t>
      </w:r>
    </w:p>
    <w:p w14:paraId="5022865F"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5789BB6F"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59E871C1" w14:textId="77777777" w:rsidR="006A7B1E" w:rsidRPr="00E20674" w:rsidRDefault="006A7B1E" w:rsidP="006A7B1E">
      <w:r w:rsidRPr="00E20674">
        <w:rPr>
          <w:rStyle w:val="HideTWBExt"/>
          <w:color w:val="auto"/>
        </w:rPr>
        <w:t>&lt;/RepeatBlock-By&gt;</w:t>
      </w:r>
    </w:p>
    <w:p w14:paraId="4560F08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2F9193B" w14:textId="77777777" w:rsidR="006A7B1E" w:rsidRPr="00E20674" w:rsidRDefault="006A7B1E" w:rsidP="006A7B1E">
      <w:pPr>
        <w:pStyle w:val="NormalBold"/>
      </w:pPr>
      <w:r w:rsidRPr="00E20674">
        <w:rPr>
          <w:rStyle w:val="HideTWBExt"/>
          <w:b w:val="0"/>
          <w:color w:val="auto"/>
        </w:rPr>
        <w:t>&lt;Article&gt;</w:t>
      </w:r>
      <w:r w:rsidRPr="00E20674">
        <w:t>Premessa 30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BBBBA76" w14:textId="77777777" w:rsidTr="00FD2E61">
        <w:trPr>
          <w:jc w:val="center"/>
        </w:trPr>
        <w:tc>
          <w:tcPr>
            <w:tcW w:w="9752" w:type="dxa"/>
            <w:gridSpan w:val="2"/>
          </w:tcPr>
          <w:p w14:paraId="1949B544" w14:textId="77777777" w:rsidR="006A7B1E" w:rsidRPr="00E20674" w:rsidRDefault="006A7B1E" w:rsidP="00FD2E61">
            <w:pPr>
              <w:keepNext/>
            </w:pPr>
          </w:p>
        </w:tc>
      </w:tr>
      <w:tr w:rsidR="00F32E0A" w:rsidRPr="00E20674" w14:paraId="0F765F16" w14:textId="77777777" w:rsidTr="00FD2E61">
        <w:trPr>
          <w:jc w:val="center"/>
        </w:trPr>
        <w:tc>
          <w:tcPr>
            <w:tcW w:w="4876" w:type="dxa"/>
            <w:hideMark/>
          </w:tcPr>
          <w:p w14:paraId="2BED02A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E8BACF1" w14:textId="77777777" w:rsidR="006A7B1E" w:rsidRPr="00E20674" w:rsidRDefault="006A7B1E" w:rsidP="00FD2E61">
            <w:pPr>
              <w:pStyle w:val="ColumnHeading"/>
              <w:keepNext/>
              <w:rPr>
                <w:lang w:val="mt-MT"/>
              </w:rPr>
            </w:pPr>
            <w:r w:rsidRPr="00E20674">
              <w:rPr>
                <w:lang w:val="mt-MT"/>
              </w:rPr>
              <w:t>Emenda</w:t>
            </w:r>
          </w:p>
        </w:tc>
      </w:tr>
      <w:tr w:rsidR="00F32E0A" w:rsidRPr="00E20674" w14:paraId="7B46B59A" w14:textId="77777777" w:rsidTr="00FD2E61">
        <w:trPr>
          <w:jc w:val="center"/>
        </w:trPr>
        <w:tc>
          <w:tcPr>
            <w:tcW w:w="4876" w:type="dxa"/>
            <w:hideMark/>
          </w:tcPr>
          <w:p w14:paraId="4B2A980C" w14:textId="77777777" w:rsidR="006A7B1E" w:rsidRPr="00E20674" w:rsidRDefault="006A7B1E" w:rsidP="00FD2E61">
            <w:pPr>
              <w:pStyle w:val="Normal6"/>
              <w:rPr>
                <w:lang w:val="mt-MT"/>
              </w:rPr>
            </w:pPr>
            <w:r w:rsidRPr="00E20674">
              <w:rPr>
                <w:lang w:val="mt-MT"/>
              </w:rPr>
              <w:t>(30)</w:t>
            </w:r>
            <w:r w:rsidRPr="00E20674">
              <w:rPr>
                <w:lang w:val="mt-MT"/>
              </w:rPr>
              <w:tab/>
              <w:t xml:space="preserve">L-obbligu għall-impjegaturi li jinkludu informazzjoni dwar il-kompiti mistennija, il-kundizzjonijiet tax-xogħol, inklużi l-paga, il-protezzjoni soċjali, l-elementi ta’ tagħlim u taħriġ fl-avviżi ta’ postijiet battala u r-reklami għat-traineeships jista’ jiġi ssodisfat billi tiġi </w:t>
            </w:r>
            <w:r w:rsidRPr="00E20674">
              <w:rPr>
                <w:b/>
                <w:bCs/>
                <w:i/>
                <w:iCs/>
                <w:lang w:val="mt-MT"/>
              </w:rPr>
              <w:t>inkluża</w:t>
            </w:r>
            <w:r w:rsidRPr="00E20674">
              <w:rPr>
                <w:lang w:val="mt-MT"/>
              </w:rPr>
              <w:t xml:space="preserve"> link għal sit web li jkun fih din l-informazzjoni.</w:t>
            </w:r>
          </w:p>
        </w:tc>
        <w:tc>
          <w:tcPr>
            <w:tcW w:w="4876" w:type="dxa"/>
            <w:hideMark/>
          </w:tcPr>
          <w:p w14:paraId="3C17E205" w14:textId="77777777" w:rsidR="006A7B1E" w:rsidRPr="00E20674" w:rsidRDefault="006A7B1E" w:rsidP="00FD2E61">
            <w:pPr>
              <w:pStyle w:val="Normal6"/>
              <w:rPr>
                <w:szCs w:val="24"/>
                <w:lang w:val="mt-MT"/>
              </w:rPr>
            </w:pPr>
            <w:r w:rsidRPr="00E20674">
              <w:rPr>
                <w:lang w:val="mt-MT"/>
              </w:rPr>
              <w:t>(30)</w:t>
            </w:r>
            <w:r w:rsidRPr="00E20674">
              <w:rPr>
                <w:lang w:val="mt-MT"/>
              </w:rPr>
              <w:tab/>
              <w:t>L-obbligu għall-impjegaturi li jinkludu informazzjoni dwar il-kompiti mistennija, il-kundizzjonijiet tax-xogħol, inklużi l-paga, il-protezzjoni soċjali, l-elementi ta’ tagħlim u taħriġ</w:t>
            </w:r>
            <w:r w:rsidRPr="00E20674">
              <w:rPr>
                <w:b/>
                <w:bCs/>
                <w:i/>
                <w:iCs/>
                <w:lang w:val="mt-MT"/>
              </w:rPr>
              <w:t>, kif ukoll il-possibbiltajiet ta’ reklutaġġ wara li jintemm it-traineeship</w:t>
            </w:r>
            <w:r w:rsidRPr="00E20674">
              <w:rPr>
                <w:lang w:val="mt-MT"/>
              </w:rPr>
              <w:t xml:space="preserve"> fl-avviżi ta’ postijiet battala u r-reklami għat-traineeships jista’ jiġi ssodisfat billi tiġi </w:t>
            </w:r>
            <w:r w:rsidRPr="00E20674">
              <w:rPr>
                <w:b/>
                <w:bCs/>
                <w:i/>
                <w:iCs/>
                <w:lang w:val="mt-MT"/>
              </w:rPr>
              <w:t>pprovduta</w:t>
            </w:r>
            <w:r w:rsidRPr="00E20674">
              <w:rPr>
                <w:lang w:val="mt-MT"/>
              </w:rPr>
              <w:t xml:space="preserve"> link għal sit web li jkun fih din l-informazzjoni.</w:t>
            </w:r>
          </w:p>
        </w:tc>
      </w:tr>
    </w:tbl>
    <w:p w14:paraId="62B1C25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87964F0" w14:textId="77777777" w:rsidR="006A7B1E" w:rsidRPr="00E20674" w:rsidRDefault="006A7B1E" w:rsidP="006A7B1E">
      <w:r w:rsidRPr="00E20674">
        <w:rPr>
          <w:rStyle w:val="HideTWBExt"/>
          <w:color w:val="auto"/>
        </w:rPr>
        <w:t>&lt;/AmendB&gt;</w:t>
      </w:r>
    </w:p>
    <w:p w14:paraId="6E6B3F1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289</w:t>
      </w:r>
      <w:r w:rsidRPr="00E20674">
        <w:rPr>
          <w:rStyle w:val="HideTWBExt"/>
          <w:b w:val="0"/>
          <w:color w:val="auto"/>
          <w:lang w:val="mt-MT"/>
        </w:rPr>
        <w:t>&lt;/NumAmB&gt;</w:t>
      </w:r>
    </w:p>
    <w:p w14:paraId="235F888F"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23068E13" w14:textId="77777777" w:rsidR="006A7B1E" w:rsidRPr="00E20674" w:rsidRDefault="006A7B1E" w:rsidP="006A7B1E">
      <w:r w:rsidRPr="00E20674">
        <w:rPr>
          <w:rStyle w:val="HideTWBExt"/>
          <w:color w:val="auto"/>
        </w:rPr>
        <w:t>&lt;/RepeatBlock-By&gt;</w:t>
      </w:r>
    </w:p>
    <w:p w14:paraId="4D852440"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7CC91AE" w14:textId="77777777" w:rsidR="006A7B1E" w:rsidRPr="00E20674" w:rsidRDefault="006A7B1E" w:rsidP="006A7B1E">
      <w:pPr>
        <w:pStyle w:val="NormalBold"/>
      </w:pPr>
      <w:r w:rsidRPr="00E20674">
        <w:rPr>
          <w:rStyle w:val="HideTWBExt"/>
          <w:b w:val="0"/>
          <w:color w:val="auto"/>
        </w:rPr>
        <w:t>&lt;Article&gt;</w:t>
      </w:r>
      <w:r w:rsidRPr="00E20674">
        <w:t>Premessa 30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1098491" w14:textId="77777777" w:rsidTr="00FD2E61">
        <w:trPr>
          <w:jc w:val="center"/>
        </w:trPr>
        <w:tc>
          <w:tcPr>
            <w:tcW w:w="9752" w:type="dxa"/>
            <w:gridSpan w:val="2"/>
          </w:tcPr>
          <w:p w14:paraId="4DFD7F4D" w14:textId="77777777" w:rsidR="006A7B1E" w:rsidRPr="00E20674" w:rsidRDefault="006A7B1E" w:rsidP="00FD2E61">
            <w:pPr>
              <w:keepNext/>
            </w:pPr>
          </w:p>
        </w:tc>
      </w:tr>
      <w:tr w:rsidR="00F32E0A" w:rsidRPr="00E20674" w14:paraId="172DF795" w14:textId="77777777" w:rsidTr="00FD2E61">
        <w:trPr>
          <w:jc w:val="center"/>
        </w:trPr>
        <w:tc>
          <w:tcPr>
            <w:tcW w:w="4876" w:type="dxa"/>
            <w:hideMark/>
          </w:tcPr>
          <w:p w14:paraId="352F6F1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7C68D77" w14:textId="77777777" w:rsidR="006A7B1E" w:rsidRPr="00E20674" w:rsidRDefault="006A7B1E" w:rsidP="00FD2E61">
            <w:pPr>
              <w:pStyle w:val="ColumnHeading"/>
              <w:keepNext/>
              <w:rPr>
                <w:lang w:val="mt-MT"/>
              </w:rPr>
            </w:pPr>
            <w:r w:rsidRPr="00E20674">
              <w:rPr>
                <w:lang w:val="mt-MT"/>
              </w:rPr>
              <w:t>Emenda</w:t>
            </w:r>
          </w:p>
        </w:tc>
      </w:tr>
      <w:tr w:rsidR="00F32E0A" w:rsidRPr="00E20674" w14:paraId="4D7881B5" w14:textId="77777777" w:rsidTr="00FD2E61">
        <w:trPr>
          <w:jc w:val="center"/>
        </w:trPr>
        <w:tc>
          <w:tcPr>
            <w:tcW w:w="4876" w:type="dxa"/>
            <w:hideMark/>
          </w:tcPr>
          <w:p w14:paraId="597FD197" w14:textId="77777777" w:rsidR="006A7B1E" w:rsidRPr="00E20674" w:rsidRDefault="006A7B1E" w:rsidP="00FD2E61">
            <w:pPr>
              <w:pStyle w:val="Normal6"/>
              <w:rPr>
                <w:lang w:val="mt-MT"/>
              </w:rPr>
            </w:pPr>
            <w:r w:rsidRPr="00E20674">
              <w:rPr>
                <w:lang w:val="mt-MT"/>
              </w:rPr>
              <w:t>(30)</w:t>
            </w:r>
            <w:r w:rsidRPr="00E20674">
              <w:rPr>
                <w:lang w:val="mt-MT"/>
              </w:rPr>
              <w:tab/>
              <w:t xml:space="preserve">L-obbligu </w:t>
            </w:r>
            <w:r w:rsidRPr="00E20674">
              <w:rPr>
                <w:b/>
                <w:bCs/>
                <w:i/>
                <w:iCs/>
                <w:lang w:val="mt-MT"/>
              </w:rPr>
              <w:t>għall-impjegaturi</w:t>
            </w:r>
            <w:r w:rsidRPr="00E20674">
              <w:rPr>
                <w:lang w:val="mt-MT"/>
              </w:rPr>
              <w:t xml:space="preserve"> li jinkludu informazzjoni dwar il-kompiti mistennija, il-kundizzjonijiet tax-xogħol, inklużi l-paga, il-protezzjoni soċjali, l-elementi ta’ tagħlim u taħriġ fl-avviżi ta’ postijiet battala u r-reklami għat-traineeships jista’ jiġi ssodisfat billi tiġi inkluża link għal sit web li jkun fih din l-informazzjoni.</w:t>
            </w:r>
          </w:p>
        </w:tc>
        <w:tc>
          <w:tcPr>
            <w:tcW w:w="4876" w:type="dxa"/>
            <w:hideMark/>
          </w:tcPr>
          <w:p w14:paraId="17986C1E" w14:textId="77777777" w:rsidR="006A7B1E" w:rsidRPr="00E20674" w:rsidRDefault="006A7B1E" w:rsidP="00FD2E61">
            <w:pPr>
              <w:pStyle w:val="Normal6"/>
              <w:rPr>
                <w:szCs w:val="24"/>
                <w:lang w:val="mt-MT"/>
              </w:rPr>
            </w:pPr>
            <w:r w:rsidRPr="00E20674">
              <w:rPr>
                <w:lang w:val="mt-MT"/>
              </w:rPr>
              <w:t>(30)</w:t>
            </w:r>
            <w:r w:rsidRPr="00E20674">
              <w:rPr>
                <w:lang w:val="mt-MT"/>
              </w:rPr>
              <w:tab/>
              <w:t xml:space="preserve">L-obbligu </w:t>
            </w:r>
            <w:r w:rsidRPr="00E20674">
              <w:rPr>
                <w:b/>
                <w:bCs/>
                <w:i/>
                <w:iCs/>
                <w:lang w:val="mt-MT"/>
              </w:rPr>
              <w:t>għall-fornituri ta’ traineeships</w:t>
            </w:r>
            <w:r w:rsidRPr="00E20674">
              <w:rPr>
                <w:lang w:val="mt-MT"/>
              </w:rPr>
              <w:t xml:space="preserve"> li jinkludu informazzjoni dwar il-kompiti mistennija, il-kundizzjonijiet tax-xogħol, inklużi l-paga, il-protezzjoni soċjali, l-elementi ta’ tagħlim u taħriġ fl-avviżi ta’ postijiet battala u r-reklami għat-traineeships jista’ jiġi ssodisfat billi tiġi inkluża link għal sit web li jkun fih din l-informazzjoni.</w:t>
            </w:r>
          </w:p>
        </w:tc>
      </w:tr>
    </w:tbl>
    <w:p w14:paraId="2314C92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F76CE0A" w14:textId="77777777" w:rsidR="006A7B1E" w:rsidRPr="00E20674" w:rsidRDefault="006A7B1E" w:rsidP="006A7B1E">
      <w:r w:rsidRPr="00E20674">
        <w:rPr>
          <w:rStyle w:val="HideTWBExt"/>
          <w:color w:val="auto"/>
        </w:rPr>
        <w:t>&lt;/AmendB&gt;</w:t>
      </w:r>
    </w:p>
    <w:p w14:paraId="169291DE"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290</w:t>
      </w:r>
      <w:r w:rsidRPr="00E20674">
        <w:rPr>
          <w:rStyle w:val="HideTWBExt"/>
          <w:b w:val="0"/>
          <w:color w:val="auto"/>
          <w:lang w:val="mt-MT"/>
        </w:rPr>
        <w:t>&lt;/NumAmB&gt;</w:t>
      </w:r>
    </w:p>
    <w:p w14:paraId="0FF2BFCD" w14:textId="77777777" w:rsidR="006A7B1E" w:rsidRPr="00E20674" w:rsidRDefault="006A7B1E" w:rsidP="006A7B1E">
      <w:pPr>
        <w:pStyle w:val="NormalBold"/>
      </w:pPr>
      <w:r w:rsidRPr="00E20674">
        <w:rPr>
          <w:rStyle w:val="HideTWBExt"/>
          <w:b w:val="0"/>
          <w:color w:val="auto"/>
        </w:rPr>
        <w:t>&lt;RepeatBlock-By&gt;&lt;Members&gt;</w:t>
      </w:r>
      <w:r w:rsidRPr="00E20674">
        <w:t>David Casa</w:t>
      </w:r>
      <w:r w:rsidRPr="00E20674">
        <w:rPr>
          <w:rStyle w:val="HideTWBExt"/>
          <w:b w:val="0"/>
          <w:color w:val="auto"/>
        </w:rPr>
        <w:t>&lt;/Members&gt;</w:t>
      </w:r>
    </w:p>
    <w:p w14:paraId="6EB4E041" w14:textId="77777777" w:rsidR="006A7B1E" w:rsidRPr="00E20674" w:rsidRDefault="006A7B1E" w:rsidP="006A7B1E">
      <w:r w:rsidRPr="00E20674">
        <w:rPr>
          <w:rStyle w:val="HideTWBExt"/>
          <w:color w:val="auto"/>
        </w:rPr>
        <w:t>&lt;/RepeatBlock-By&gt;</w:t>
      </w:r>
    </w:p>
    <w:p w14:paraId="2C0C141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66AFD7C" w14:textId="77777777" w:rsidR="006A7B1E" w:rsidRPr="00E20674" w:rsidRDefault="006A7B1E" w:rsidP="006A7B1E">
      <w:pPr>
        <w:pStyle w:val="NormalBold"/>
      </w:pPr>
      <w:r w:rsidRPr="00E20674">
        <w:rPr>
          <w:rStyle w:val="HideTWBExt"/>
          <w:b w:val="0"/>
          <w:color w:val="auto"/>
        </w:rPr>
        <w:t>&lt;Article&gt;</w:t>
      </w:r>
      <w:r w:rsidRPr="00E20674">
        <w:t>Premessa 30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A7DC836" w14:textId="77777777" w:rsidTr="00FD2E61">
        <w:trPr>
          <w:jc w:val="center"/>
        </w:trPr>
        <w:tc>
          <w:tcPr>
            <w:tcW w:w="9752" w:type="dxa"/>
            <w:gridSpan w:val="2"/>
          </w:tcPr>
          <w:p w14:paraId="318B5D0F" w14:textId="77777777" w:rsidR="006A7B1E" w:rsidRPr="00E20674" w:rsidRDefault="006A7B1E" w:rsidP="00FD2E61">
            <w:pPr>
              <w:keepNext/>
            </w:pPr>
          </w:p>
        </w:tc>
      </w:tr>
      <w:tr w:rsidR="00F32E0A" w:rsidRPr="00E20674" w14:paraId="22AD707C" w14:textId="77777777" w:rsidTr="00FD2E61">
        <w:trPr>
          <w:jc w:val="center"/>
        </w:trPr>
        <w:tc>
          <w:tcPr>
            <w:tcW w:w="4876" w:type="dxa"/>
            <w:hideMark/>
          </w:tcPr>
          <w:p w14:paraId="5676AF8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239E907" w14:textId="77777777" w:rsidR="006A7B1E" w:rsidRPr="00E20674" w:rsidRDefault="006A7B1E" w:rsidP="00FD2E61">
            <w:pPr>
              <w:pStyle w:val="ColumnHeading"/>
              <w:keepNext/>
              <w:rPr>
                <w:lang w:val="mt-MT"/>
              </w:rPr>
            </w:pPr>
            <w:r w:rsidRPr="00E20674">
              <w:rPr>
                <w:lang w:val="mt-MT"/>
              </w:rPr>
              <w:t>Emenda</w:t>
            </w:r>
          </w:p>
        </w:tc>
      </w:tr>
      <w:tr w:rsidR="00F32E0A" w:rsidRPr="00E20674" w14:paraId="72370BDE" w14:textId="77777777" w:rsidTr="00FD2E61">
        <w:trPr>
          <w:jc w:val="center"/>
        </w:trPr>
        <w:tc>
          <w:tcPr>
            <w:tcW w:w="4876" w:type="dxa"/>
            <w:hideMark/>
          </w:tcPr>
          <w:p w14:paraId="72C10EB3" w14:textId="77777777" w:rsidR="006A7B1E" w:rsidRPr="00E20674" w:rsidRDefault="006A7B1E" w:rsidP="00FD2E61">
            <w:pPr>
              <w:pStyle w:val="Normal6"/>
              <w:rPr>
                <w:lang w:val="mt-MT"/>
              </w:rPr>
            </w:pPr>
            <w:r w:rsidRPr="00E20674">
              <w:rPr>
                <w:lang w:val="mt-MT"/>
              </w:rPr>
              <w:t>(30)</w:t>
            </w:r>
            <w:r w:rsidRPr="00E20674">
              <w:rPr>
                <w:lang w:val="mt-MT"/>
              </w:rPr>
              <w:tab/>
              <w:t>L-obbligu għall-impjegaturi li jinkludu informazzjoni dwar il-kompiti mistennija, il-kundizzjonijiet tax-xogħol, inklużi l-paga, il-protezzjoni soċjali, l-elementi ta’ tagħlim u taħriġ fl-avviżi ta’ postijiet battala u r-reklami għat-traineeships jista’ jiġi ssodisfat billi tiġi inkluża link għal sit web li jkun fih din l-informazzjoni.</w:t>
            </w:r>
          </w:p>
        </w:tc>
        <w:tc>
          <w:tcPr>
            <w:tcW w:w="4876" w:type="dxa"/>
            <w:hideMark/>
          </w:tcPr>
          <w:p w14:paraId="735DD811" w14:textId="77777777" w:rsidR="006A7B1E" w:rsidRPr="00E20674" w:rsidRDefault="006A7B1E" w:rsidP="00FD2E61">
            <w:pPr>
              <w:pStyle w:val="Normal6"/>
              <w:rPr>
                <w:szCs w:val="24"/>
                <w:lang w:val="mt-MT"/>
              </w:rPr>
            </w:pPr>
            <w:r w:rsidRPr="00E20674">
              <w:rPr>
                <w:lang w:val="mt-MT"/>
              </w:rPr>
              <w:t>(30)</w:t>
            </w:r>
            <w:r w:rsidRPr="00E20674">
              <w:rPr>
                <w:lang w:val="mt-MT"/>
              </w:rPr>
              <w:tab/>
              <w:t xml:space="preserve">L-obbligu għall-impjegaturi li jinkludu informazzjoni dwar il-kompiti mistennija, il-kundizzjonijiet tax-xogħol, inklużi l-paga </w:t>
            </w:r>
            <w:r w:rsidRPr="00E20674">
              <w:rPr>
                <w:b/>
                <w:bCs/>
                <w:i/>
                <w:iCs/>
                <w:lang w:val="mt-MT"/>
              </w:rPr>
              <w:t>jew il-kumpens</w:t>
            </w:r>
            <w:r w:rsidRPr="00E20674">
              <w:rPr>
                <w:lang w:val="mt-MT"/>
              </w:rPr>
              <w:t>, il-protezzjoni soċjali, l-elementi ta’ tagħlim u taħriġ fl-avviżi ta’ postijiet battala u r-reklami għat-traineeships jista’ jiġi ssodisfat billi tiġi inkluża link għal sit web li jkun fih din l-informazzjoni.</w:t>
            </w:r>
          </w:p>
        </w:tc>
      </w:tr>
    </w:tbl>
    <w:p w14:paraId="44CF420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E25D70B" w14:textId="77777777" w:rsidR="006A7B1E" w:rsidRPr="00E20674" w:rsidRDefault="006A7B1E" w:rsidP="006A7B1E">
      <w:r w:rsidRPr="00E20674">
        <w:rPr>
          <w:rStyle w:val="HideTWBExt"/>
          <w:color w:val="auto"/>
        </w:rPr>
        <w:t>&lt;/AmendB&gt;</w:t>
      </w:r>
    </w:p>
    <w:p w14:paraId="7113B16C"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291</w:t>
      </w:r>
      <w:r w:rsidRPr="00E20674">
        <w:rPr>
          <w:rStyle w:val="HideTWBExt"/>
          <w:b w:val="0"/>
          <w:color w:val="auto"/>
          <w:lang w:val="mt-MT"/>
        </w:rPr>
        <w:t>&lt;/NumAmB&gt;</w:t>
      </w:r>
    </w:p>
    <w:p w14:paraId="1B8A6AE8"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283404B3" w14:textId="77777777" w:rsidR="006A7B1E" w:rsidRPr="00E20674" w:rsidRDefault="006A7B1E" w:rsidP="006A7B1E">
      <w:r w:rsidRPr="00E20674">
        <w:rPr>
          <w:rStyle w:val="HideTWBExt"/>
          <w:color w:val="auto"/>
        </w:rPr>
        <w:t>&lt;/RepeatBlock-By&gt;</w:t>
      </w:r>
    </w:p>
    <w:p w14:paraId="6EA50644"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BEE443B" w14:textId="77777777" w:rsidR="006A7B1E" w:rsidRPr="00E20674" w:rsidRDefault="006A7B1E" w:rsidP="006A7B1E">
      <w:pPr>
        <w:pStyle w:val="NormalBold"/>
      </w:pPr>
      <w:r w:rsidRPr="00E20674">
        <w:rPr>
          <w:rStyle w:val="HideTWBExt"/>
          <w:b w:val="0"/>
          <w:color w:val="auto"/>
        </w:rPr>
        <w:t>&lt;Article&gt;</w:t>
      </w:r>
      <w:r w:rsidRPr="00E20674">
        <w:t>Premessa 31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D3DF7D2" w14:textId="77777777" w:rsidTr="00FD2E61">
        <w:trPr>
          <w:jc w:val="center"/>
        </w:trPr>
        <w:tc>
          <w:tcPr>
            <w:tcW w:w="9752" w:type="dxa"/>
            <w:gridSpan w:val="2"/>
          </w:tcPr>
          <w:p w14:paraId="0EBC6A12" w14:textId="77777777" w:rsidR="006A7B1E" w:rsidRPr="00E20674" w:rsidRDefault="006A7B1E" w:rsidP="00FD2E61">
            <w:pPr>
              <w:keepNext/>
            </w:pPr>
          </w:p>
        </w:tc>
      </w:tr>
      <w:tr w:rsidR="00F32E0A" w:rsidRPr="00E20674" w14:paraId="78DADE68" w14:textId="77777777" w:rsidTr="00FD2E61">
        <w:trPr>
          <w:jc w:val="center"/>
        </w:trPr>
        <w:tc>
          <w:tcPr>
            <w:tcW w:w="4876" w:type="dxa"/>
            <w:hideMark/>
          </w:tcPr>
          <w:p w14:paraId="7D5937D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2BFF304" w14:textId="77777777" w:rsidR="006A7B1E" w:rsidRPr="00E20674" w:rsidRDefault="006A7B1E" w:rsidP="00FD2E61">
            <w:pPr>
              <w:pStyle w:val="ColumnHeading"/>
              <w:keepNext/>
              <w:rPr>
                <w:lang w:val="mt-MT"/>
              </w:rPr>
            </w:pPr>
            <w:r w:rsidRPr="00E20674">
              <w:rPr>
                <w:lang w:val="mt-MT"/>
              </w:rPr>
              <w:t>Emenda</w:t>
            </w:r>
          </w:p>
        </w:tc>
      </w:tr>
      <w:tr w:rsidR="00F32E0A" w:rsidRPr="00E20674" w14:paraId="597D78DF" w14:textId="77777777" w:rsidTr="00FD2E61">
        <w:trPr>
          <w:jc w:val="center"/>
        </w:trPr>
        <w:tc>
          <w:tcPr>
            <w:tcW w:w="4876" w:type="dxa"/>
            <w:hideMark/>
          </w:tcPr>
          <w:p w14:paraId="7F932294" w14:textId="77777777" w:rsidR="006A7B1E" w:rsidRPr="00E20674" w:rsidRDefault="006A7B1E" w:rsidP="00FD2E61">
            <w:pPr>
              <w:pStyle w:val="Normal6"/>
              <w:rPr>
                <w:lang w:val="mt-MT"/>
              </w:rPr>
            </w:pPr>
            <w:r w:rsidRPr="00E20674">
              <w:rPr>
                <w:b/>
                <w:i/>
                <w:lang w:val="mt-MT"/>
              </w:rPr>
              <w:t>(31)</w:t>
            </w:r>
            <w:r w:rsidRPr="00E20674">
              <w:rPr>
                <w:b/>
                <w:i/>
                <w:lang w:val="mt-MT"/>
              </w:rPr>
              <w:tab/>
              <w:t>Minbarra din id-Direttiva, l-Istati Membri jenħtieġ li jiżguraw l-implimentazzjoni u l-infurzar sħaħ tad-drittijiet minquxa fl-acquis tal-Unjoni applikabbli għat-trainees li għandhom relazzjoni ta’ impjieg.</w:t>
            </w:r>
          </w:p>
        </w:tc>
        <w:tc>
          <w:tcPr>
            <w:tcW w:w="4876" w:type="dxa"/>
            <w:hideMark/>
          </w:tcPr>
          <w:p w14:paraId="4AA2900F" w14:textId="77777777" w:rsidR="006A7B1E" w:rsidRPr="00E20674" w:rsidRDefault="006A7B1E" w:rsidP="00FD2E61">
            <w:pPr>
              <w:pStyle w:val="Normal6"/>
              <w:rPr>
                <w:szCs w:val="24"/>
                <w:lang w:val="mt-MT"/>
              </w:rPr>
            </w:pPr>
            <w:r w:rsidRPr="00E20674">
              <w:rPr>
                <w:b/>
                <w:i/>
                <w:lang w:val="mt-MT"/>
              </w:rPr>
              <w:t>imħassar</w:t>
            </w:r>
          </w:p>
        </w:tc>
      </w:tr>
    </w:tbl>
    <w:p w14:paraId="3D92F2A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973E33C" w14:textId="77777777" w:rsidR="006A7B1E" w:rsidRPr="00E20674" w:rsidRDefault="006A7B1E" w:rsidP="006A7B1E">
      <w:r w:rsidRPr="00E20674">
        <w:rPr>
          <w:rStyle w:val="HideTWBExt"/>
          <w:color w:val="auto"/>
        </w:rPr>
        <w:t>&lt;/AmendB&gt;</w:t>
      </w:r>
    </w:p>
    <w:p w14:paraId="75BB741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292</w:t>
      </w:r>
      <w:r w:rsidRPr="00E20674">
        <w:rPr>
          <w:rStyle w:val="HideTWBExt"/>
          <w:b w:val="0"/>
          <w:color w:val="auto"/>
          <w:lang w:val="mt-MT"/>
        </w:rPr>
        <w:t>&lt;/NumAmB&gt;</w:t>
      </w:r>
    </w:p>
    <w:p w14:paraId="33619416"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417AE20A" w14:textId="77777777" w:rsidR="006A7B1E" w:rsidRPr="00E20674" w:rsidRDefault="006A7B1E" w:rsidP="006A7B1E">
      <w:r w:rsidRPr="00E20674">
        <w:rPr>
          <w:rStyle w:val="HideTWBExt"/>
          <w:color w:val="auto"/>
        </w:rPr>
        <w:t>&lt;/RepeatBlock-By&gt;</w:t>
      </w:r>
    </w:p>
    <w:p w14:paraId="223E6F8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048617C" w14:textId="77777777" w:rsidR="006A7B1E" w:rsidRPr="00E20674" w:rsidRDefault="006A7B1E" w:rsidP="006A7B1E">
      <w:pPr>
        <w:pStyle w:val="NormalBold"/>
      </w:pPr>
      <w:r w:rsidRPr="00E20674">
        <w:rPr>
          <w:rStyle w:val="HideTWBExt"/>
          <w:b w:val="0"/>
          <w:color w:val="auto"/>
        </w:rPr>
        <w:t>&lt;Article&gt;</w:t>
      </w:r>
      <w:r w:rsidRPr="00E20674">
        <w:t>Premessa 31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58A6A37" w14:textId="77777777" w:rsidTr="00FD2E61">
        <w:trPr>
          <w:jc w:val="center"/>
        </w:trPr>
        <w:tc>
          <w:tcPr>
            <w:tcW w:w="9752" w:type="dxa"/>
            <w:gridSpan w:val="2"/>
          </w:tcPr>
          <w:p w14:paraId="03D09FAD" w14:textId="77777777" w:rsidR="006A7B1E" w:rsidRPr="00E20674" w:rsidRDefault="006A7B1E" w:rsidP="00FD2E61">
            <w:pPr>
              <w:keepNext/>
            </w:pPr>
          </w:p>
        </w:tc>
      </w:tr>
      <w:tr w:rsidR="00F32E0A" w:rsidRPr="00E20674" w14:paraId="3055969E" w14:textId="77777777" w:rsidTr="00FD2E61">
        <w:trPr>
          <w:jc w:val="center"/>
        </w:trPr>
        <w:tc>
          <w:tcPr>
            <w:tcW w:w="4876" w:type="dxa"/>
            <w:hideMark/>
          </w:tcPr>
          <w:p w14:paraId="5A19ACE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60BDE22" w14:textId="77777777" w:rsidR="006A7B1E" w:rsidRPr="00E20674" w:rsidRDefault="006A7B1E" w:rsidP="00FD2E61">
            <w:pPr>
              <w:pStyle w:val="ColumnHeading"/>
              <w:keepNext/>
              <w:rPr>
                <w:lang w:val="mt-MT"/>
              </w:rPr>
            </w:pPr>
            <w:r w:rsidRPr="00E20674">
              <w:rPr>
                <w:lang w:val="mt-MT"/>
              </w:rPr>
              <w:t>Emenda</w:t>
            </w:r>
          </w:p>
        </w:tc>
      </w:tr>
      <w:tr w:rsidR="00F32E0A" w:rsidRPr="00E20674" w14:paraId="1DDFE84D" w14:textId="77777777" w:rsidTr="00FD2E61">
        <w:trPr>
          <w:jc w:val="center"/>
        </w:trPr>
        <w:tc>
          <w:tcPr>
            <w:tcW w:w="4876" w:type="dxa"/>
            <w:hideMark/>
          </w:tcPr>
          <w:p w14:paraId="5E800430" w14:textId="77777777" w:rsidR="006A7B1E" w:rsidRPr="00E20674" w:rsidRDefault="006A7B1E" w:rsidP="00FD2E61">
            <w:pPr>
              <w:pStyle w:val="Normal6"/>
              <w:rPr>
                <w:lang w:val="mt-MT"/>
              </w:rPr>
            </w:pPr>
            <w:r w:rsidRPr="00E20674">
              <w:rPr>
                <w:lang w:val="mt-MT"/>
              </w:rPr>
              <w:t>(31)</w:t>
            </w:r>
            <w:r w:rsidRPr="00E20674">
              <w:rPr>
                <w:lang w:val="mt-MT"/>
              </w:rPr>
              <w:tab/>
              <w:t xml:space="preserve">Minbarra din id-Direttiva, l-Istati Membri jenħtieġ li jiżguraw l-implimentazzjoni u l-infurzar </w:t>
            </w:r>
            <w:r w:rsidRPr="00E20674">
              <w:rPr>
                <w:b/>
                <w:bCs/>
                <w:i/>
                <w:iCs/>
                <w:lang w:val="mt-MT"/>
              </w:rPr>
              <w:t>sħaħ</w:t>
            </w:r>
            <w:r w:rsidRPr="00E20674">
              <w:rPr>
                <w:lang w:val="mt-MT"/>
              </w:rPr>
              <w:t xml:space="preserve"> tad-drittijiet </w:t>
            </w:r>
            <w:r w:rsidRPr="00E20674">
              <w:rPr>
                <w:b/>
                <w:bCs/>
                <w:i/>
                <w:iCs/>
                <w:lang w:val="mt-MT"/>
              </w:rPr>
              <w:t xml:space="preserve">minquxa fl-acquis </w:t>
            </w:r>
            <w:r w:rsidRPr="00E20674">
              <w:rPr>
                <w:lang w:val="mt-MT"/>
              </w:rPr>
              <w:t xml:space="preserve">tal-Unjoni applikabbli għat-trainees </w:t>
            </w:r>
            <w:r w:rsidRPr="00E20674">
              <w:rPr>
                <w:b/>
                <w:bCs/>
                <w:i/>
                <w:iCs/>
                <w:lang w:val="mt-MT"/>
              </w:rPr>
              <w:t>li għandhom</w:t>
            </w:r>
            <w:r w:rsidRPr="00E20674">
              <w:rPr>
                <w:lang w:val="mt-MT"/>
              </w:rPr>
              <w:t xml:space="preserve"> </w:t>
            </w:r>
            <w:r w:rsidRPr="00E20674">
              <w:rPr>
                <w:b/>
                <w:bCs/>
                <w:i/>
                <w:iCs/>
                <w:lang w:val="mt-MT"/>
              </w:rPr>
              <w:t>relazzjoni</w:t>
            </w:r>
            <w:r w:rsidRPr="00E20674">
              <w:rPr>
                <w:lang w:val="mt-MT"/>
              </w:rPr>
              <w:t xml:space="preserve"> ta’ impjieg</w:t>
            </w:r>
            <w:r w:rsidRPr="00E20674">
              <w:rPr>
                <w:b/>
                <w:bCs/>
                <w:i/>
                <w:iCs/>
                <w:lang w:val="mt-MT"/>
              </w:rPr>
              <w:t>.</w:t>
            </w:r>
          </w:p>
        </w:tc>
        <w:tc>
          <w:tcPr>
            <w:tcW w:w="4876" w:type="dxa"/>
            <w:hideMark/>
          </w:tcPr>
          <w:p w14:paraId="702D88A4" w14:textId="77777777" w:rsidR="006A7B1E" w:rsidRPr="00E20674" w:rsidRDefault="006A7B1E" w:rsidP="00FD2E61">
            <w:pPr>
              <w:pStyle w:val="Normal6"/>
              <w:rPr>
                <w:szCs w:val="24"/>
                <w:lang w:val="mt-MT"/>
              </w:rPr>
            </w:pPr>
            <w:r w:rsidRPr="00E20674">
              <w:rPr>
                <w:lang w:val="mt-MT"/>
              </w:rPr>
              <w:t>(31)</w:t>
            </w:r>
            <w:r w:rsidRPr="00E20674">
              <w:rPr>
                <w:lang w:val="mt-MT"/>
              </w:rPr>
              <w:tab/>
              <w:t xml:space="preserve">Minbarra din id-Direttiva, l-Istati Membri jenħtieġ li jiżguraw l-implimentazzjoni u l-infurzar tad-drittijiet </w:t>
            </w:r>
            <w:r w:rsidRPr="00E20674">
              <w:rPr>
                <w:b/>
                <w:bCs/>
                <w:i/>
                <w:iCs/>
                <w:lang w:val="mt-MT"/>
              </w:rPr>
              <w:t xml:space="preserve">stabbiliti fil-qafas legali </w:t>
            </w:r>
            <w:r w:rsidRPr="00E20674">
              <w:rPr>
                <w:lang w:val="mt-MT"/>
              </w:rPr>
              <w:t xml:space="preserve">tal-Unjoni applikabbli għat-trainees </w:t>
            </w:r>
            <w:r w:rsidRPr="00E20674">
              <w:rPr>
                <w:b/>
                <w:bCs/>
                <w:i/>
                <w:iCs/>
                <w:lang w:val="mt-MT"/>
              </w:rPr>
              <w:t>f’relazzjoni</w:t>
            </w:r>
            <w:r w:rsidRPr="00E20674">
              <w:rPr>
                <w:lang w:val="mt-MT"/>
              </w:rPr>
              <w:t xml:space="preserve"> ta’ impjieg</w:t>
            </w:r>
            <w:r w:rsidRPr="00E20674">
              <w:rPr>
                <w:b/>
                <w:bCs/>
                <w:i/>
                <w:iCs/>
                <w:lang w:val="mt-MT"/>
              </w:rPr>
              <w:t>, f’konformità mal-leġiżlazzjoni u l-prattika nazzjonali, filwaqt li jiġu rrispettati l-mudelli tas-suq tax-xogħol miftiehma u l-ftehimiet kollettivi.</w:t>
            </w:r>
          </w:p>
        </w:tc>
      </w:tr>
    </w:tbl>
    <w:p w14:paraId="31DF9B0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A4B3933" w14:textId="77777777" w:rsidR="006A7B1E" w:rsidRPr="00E20674" w:rsidRDefault="006A7B1E" w:rsidP="006A7B1E">
      <w:r w:rsidRPr="00E20674">
        <w:rPr>
          <w:rStyle w:val="HideTWBExt"/>
          <w:color w:val="auto"/>
        </w:rPr>
        <w:t>&lt;/AmendB&gt;</w:t>
      </w:r>
    </w:p>
    <w:p w14:paraId="42EDA87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293</w:t>
      </w:r>
      <w:r w:rsidRPr="00E20674">
        <w:rPr>
          <w:rStyle w:val="HideTWBExt"/>
          <w:b w:val="0"/>
          <w:color w:val="auto"/>
          <w:lang w:val="mt-MT"/>
        </w:rPr>
        <w:t>&lt;/NumAmB&gt;</w:t>
      </w:r>
    </w:p>
    <w:p w14:paraId="32651BB3"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6BE47186"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35E4172B" w14:textId="77777777" w:rsidR="006A7B1E" w:rsidRPr="00E20674" w:rsidRDefault="006A7B1E" w:rsidP="006A7B1E">
      <w:r w:rsidRPr="00E20674">
        <w:rPr>
          <w:rStyle w:val="HideTWBExt"/>
          <w:color w:val="auto"/>
        </w:rPr>
        <w:t>&lt;/RepeatBlock-By&gt;</w:t>
      </w:r>
    </w:p>
    <w:p w14:paraId="0A599F4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B3FDAF5" w14:textId="77777777" w:rsidR="006A7B1E" w:rsidRPr="00E20674" w:rsidRDefault="006A7B1E" w:rsidP="006A7B1E">
      <w:pPr>
        <w:pStyle w:val="NormalBold"/>
      </w:pPr>
      <w:r w:rsidRPr="00E20674">
        <w:rPr>
          <w:rStyle w:val="HideTWBExt"/>
          <w:b w:val="0"/>
          <w:color w:val="auto"/>
        </w:rPr>
        <w:t>&lt;Article&gt;</w:t>
      </w:r>
      <w:r w:rsidRPr="00E20674">
        <w:t>Premessa 31</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29D9871" w14:textId="77777777" w:rsidTr="00FD2E61">
        <w:trPr>
          <w:jc w:val="center"/>
        </w:trPr>
        <w:tc>
          <w:tcPr>
            <w:tcW w:w="9752" w:type="dxa"/>
            <w:gridSpan w:val="2"/>
          </w:tcPr>
          <w:p w14:paraId="4BBFA805" w14:textId="77777777" w:rsidR="006A7B1E" w:rsidRPr="00E20674" w:rsidRDefault="006A7B1E" w:rsidP="00FD2E61">
            <w:pPr>
              <w:keepNext/>
            </w:pPr>
          </w:p>
        </w:tc>
      </w:tr>
      <w:tr w:rsidR="00F32E0A" w:rsidRPr="00E20674" w14:paraId="615A1AF0" w14:textId="77777777" w:rsidTr="00FD2E61">
        <w:trPr>
          <w:jc w:val="center"/>
        </w:trPr>
        <w:tc>
          <w:tcPr>
            <w:tcW w:w="4876" w:type="dxa"/>
            <w:hideMark/>
          </w:tcPr>
          <w:p w14:paraId="42EDEB9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C74A13B" w14:textId="77777777" w:rsidR="006A7B1E" w:rsidRPr="00E20674" w:rsidRDefault="006A7B1E" w:rsidP="00FD2E61">
            <w:pPr>
              <w:pStyle w:val="ColumnHeading"/>
              <w:keepNext/>
              <w:rPr>
                <w:lang w:val="mt-MT"/>
              </w:rPr>
            </w:pPr>
            <w:r w:rsidRPr="00E20674">
              <w:rPr>
                <w:lang w:val="mt-MT"/>
              </w:rPr>
              <w:t>Emenda</w:t>
            </w:r>
          </w:p>
        </w:tc>
      </w:tr>
      <w:tr w:rsidR="00F32E0A" w:rsidRPr="00E20674" w14:paraId="49DFFEA7" w14:textId="77777777" w:rsidTr="00FD2E61">
        <w:trPr>
          <w:jc w:val="center"/>
        </w:trPr>
        <w:tc>
          <w:tcPr>
            <w:tcW w:w="4876" w:type="dxa"/>
            <w:hideMark/>
          </w:tcPr>
          <w:p w14:paraId="58C86677" w14:textId="77777777" w:rsidR="006A7B1E" w:rsidRPr="00E20674" w:rsidRDefault="006A7B1E" w:rsidP="00FD2E61">
            <w:pPr>
              <w:pStyle w:val="Normal6"/>
              <w:rPr>
                <w:lang w:val="mt-MT"/>
              </w:rPr>
            </w:pPr>
            <w:r w:rsidRPr="00E20674">
              <w:rPr>
                <w:lang w:val="mt-MT"/>
              </w:rPr>
              <w:t>(31)</w:t>
            </w:r>
            <w:r w:rsidRPr="00E20674">
              <w:rPr>
                <w:lang w:val="mt-MT"/>
              </w:rPr>
              <w:tab/>
              <w:t xml:space="preserve">Minbarra din id-Direttiva, l-Istati Membri jenħtieġ li jiżguraw l-implimentazzjoni u l-infurzar sħaħ tad-drittijiet minquxa fl-acquis tal-Unjoni applikabbli għat-trainees </w:t>
            </w:r>
            <w:r w:rsidRPr="00E20674">
              <w:rPr>
                <w:b/>
                <w:bCs/>
                <w:i/>
                <w:iCs/>
                <w:lang w:val="mt-MT"/>
              </w:rPr>
              <w:t>li għandhom relazzjoni ta’ impjieg</w:t>
            </w:r>
            <w:r w:rsidRPr="00E20674">
              <w:rPr>
                <w:lang w:val="mt-MT"/>
              </w:rPr>
              <w:t>.</w:t>
            </w:r>
          </w:p>
        </w:tc>
        <w:tc>
          <w:tcPr>
            <w:tcW w:w="4876" w:type="dxa"/>
            <w:hideMark/>
          </w:tcPr>
          <w:p w14:paraId="1B0FD80C" w14:textId="77777777" w:rsidR="006A7B1E" w:rsidRPr="00E20674" w:rsidRDefault="006A7B1E" w:rsidP="00FD2E61">
            <w:pPr>
              <w:pStyle w:val="Normal6"/>
              <w:rPr>
                <w:szCs w:val="24"/>
                <w:lang w:val="mt-MT"/>
              </w:rPr>
            </w:pPr>
            <w:r w:rsidRPr="00E20674">
              <w:rPr>
                <w:lang w:val="mt-MT"/>
              </w:rPr>
              <w:t>(31)</w:t>
            </w:r>
            <w:r w:rsidRPr="00E20674">
              <w:rPr>
                <w:lang w:val="mt-MT"/>
              </w:rPr>
              <w:tab/>
              <w:t xml:space="preserve">Minbarra din id-Direttiva, l-Istati Membri jenħtieġ li jiżguraw l-implimentazzjoni u l-infurzar sħaħ tad-drittijiet minquxa fl-acquis tal-Unjoni applikabbli </w:t>
            </w:r>
            <w:r w:rsidRPr="00E20674">
              <w:rPr>
                <w:b/>
                <w:bCs/>
                <w:i/>
                <w:iCs/>
                <w:lang w:val="mt-MT"/>
              </w:rPr>
              <w:t>għall-ħaddiema u</w:t>
            </w:r>
            <w:r w:rsidRPr="00E20674">
              <w:rPr>
                <w:lang w:val="mt-MT"/>
              </w:rPr>
              <w:t xml:space="preserve"> għat-trainees.</w:t>
            </w:r>
          </w:p>
        </w:tc>
      </w:tr>
    </w:tbl>
    <w:p w14:paraId="313932A6"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A58C5F2" w14:textId="77777777" w:rsidR="006A7B1E" w:rsidRPr="00E20674" w:rsidRDefault="006A7B1E" w:rsidP="006A7B1E">
      <w:r w:rsidRPr="00E20674">
        <w:rPr>
          <w:rStyle w:val="HideTWBExt"/>
          <w:color w:val="auto"/>
        </w:rPr>
        <w:t>&lt;/AmendB&gt;</w:t>
      </w:r>
    </w:p>
    <w:p w14:paraId="6975CD9C"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294</w:t>
      </w:r>
      <w:r w:rsidRPr="00E20674">
        <w:rPr>
          <w:rStyle w:val="HideTWBExt"/>
          <w:b w:val="0"/>
          <w:color w:val="auto"/>
          <w:lang w:val="mt-MT"/>
        </w:rPr>
        <w:t>&lt;/NumAmB&gt;</w:t>
      </w:r>
    </w:p>
    <w:p w14:paraId="675DCAF6" w14:textId="77777777" w:rsidR="006A7B1E" w:rsidRPr="00E20674" w:rsidRDefault="006A7B1E" w:rsidP="006A7B1E">
      <w:pPr>
        <w:pStyle w:val="NormalBold"/>
      </w:pPr>
      <w:r w:rsidRPr="00E20674">
        <w:rPr>
          <w:rStyle w:val="HideTWBExt"/>
          <w:b w:val="0"/>
          <w:color w:val="auto"/>
        </w:rPr>
        <w:t>&lt;RepeatBlock-By&gt;&lt;Members&gt;</w:t>
      </w:r>
      <w:r w:rsidRPr="00E20674">
        <w:t>Pierfrancesco Maran, Raffaele Topo, Brando Benifei, Cecilia Strada</w:t>
      </w:r>
      <w:r w:rsidRPr="00E20674">
        <w:rPr>
          <w:rStyle w:val="HideTWBExt"/>
          <w:b w:val="0"/>
          <w:color w:val="auto"/>
        </w:rPr>
        <w:t>&lt;/Members&gt;</w:t>
      </w:r>
    </w:p>
    <w:p w14:paraId="144031C9" w14:textId="77777777" w:rsidR="006A7B1E" w:rsidRPr="00E20674" w:rsidRDefault="006A7B1E" w:rsidP="006A7B1E">
      <w:r w:rsidRPr="00E20674">
        <w:rPr>
          <w:rStyle w:val="HideTWBExt"/>
          <w:color w:val="auto"/>
        </w:rPr>
        <w:t>&lt;/RepeatBlock-By&gt;</w:t>
      </w:r>
    </w:p>
    <w:p w14:paraId="7DC2AD8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08724A0" w14:textId="77777777" w:rsidR="006A7B1E" w:rsidRPr="00E20674" w:rsidRDefault="006A7B1E" w:rsidP="006A7B1E">
      <w:pPr>
        <w:pStyle w:val="NormalBold"/>
      </w:pPr>
      <w:r w:rsidRPr="00E20674">
        <w:rPr>
          <w:rStyle w:val="HideTWBExt"/>
          <w:b w:val="0"/>
          <w:color w:val="auto"/>
        </w:rPr>
        <w:t>&lt;Article&gt;</w:t>
      </w:r>
      <w:r w:rsidRPr="00E20674">
        <w:t>Premessa 31a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A0406DF" w14:textId="77777777" w:rsidTr="00FD2E61">
        <w:trPr>
          <w:jc w:val="center"/>
        </w:trPr>
        <w:tc>
          <w:tcPr>
            <w:tcW w:w="9752" w:type="dxa"/>
            <w:gridSpan w:val="2"/>
          </w:tcPr>
          <w:p w14:paraId="4B94E438" w14:textId="77777777" w:rsidR="006A7B1E" w:rsidRPr="00E20674" w:rsidRDefault="006A7B1E" w:rsidP="00FD2E61">
            <w:pPr>
              <w:keepNext/>
            </w:pPr>
          </w:p>
        </w:tc>
      </w:tr>
      <w:tr w:rsidR="00F32E0A" w:rsidRPr="00E20674" w14:paraId="1530000E" w14:textId="77777777" w:rsidTr="00FD2E61">
        <w:trPr>
          <w:jc w:val="center"/>
        </w:trPr>
        <w:tc>
          <w:tcPr>
            <w:tcW w:w="4876" w:type="dxa"/>
            <w:hideMark/>
          </w:tcPr>
          <w:p w14:paraId="77885A4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4FC1149" w14:textId="77777777" w:rsidR="006A7B1E" w:rsidRPr="00E20674" w:rsidRDefault="006A7B1E" w:rsidP="00FD2E61">
            <w:pPr>
              <w:pStyle w:val="ColumnHeading"/>
              <w:keepNext/>
              <w:rPr>
                <w:lang w:val="mt-MT"/>
              </w:rPr>
            </w:pPr>
            <w:r w:rsidRPr="00E20674">
              <w:rPr>
                <w:lang w:val="mt-MT"/>
              </w:rPr>
              <w:t>Emenda</w:t>
            </w:r>
          </w:p>
        </w:tc>
      </w:tr>
      <w:tr w:rsidR="00F32E0A" w:rsidRPr="00E20674" w14:paraId="68C547FE" w14:textId="77777777" w:rsidTr="00FD2E61">
        <w:trPr>
          <w:jc w:val="center"/>
        </w:trPr>
        <w:tc>
          <w:tcPr>
            <w:tcW w:w="4876" w:type="dxa"/>
          </w:tcPr>
          <w:p w14:paraId="6D7EC717" w14:textId="77777777" w:rsidR="006A7B1E" w:rsidRPr="00E20674" w:rsidRDefault="006A7B1E" w:rsidP="00FD2E61">
            <w:pPr>
              <w:pStyle w:val="Normal6"/>
              <w:rPr>
                <w:lang w:val="mt-MT"/>
              </w:rPr>
            </w:pPr>
          </w:p>
        </w:tc>
        <w:tc>
          <w:tcPr>
            <w:tcW w:w="4876" w:type="dxa"/>
            <w:hideMark/>
          </w:tcPr>
          <w:p w14:paraId="33A8AB6D" w14:textId="77777777" w:rsidR="006A7B1E" w:rsidRPr="00E20674" w:rsidRDefault="006A7B1E" w:rsidP="00FD2E61">
            <w:pPr>
              <w:pStyle w:val="Normal6"/>
              <w:rPr>
                <w:szCs w:val="24"/>
                <w:lang w:val="mt-MT"/>
              </w:rPr>
            </w:pPr>
            <w:r w:rsidRPr="00E20674">
              <w:rPr>
                <w:b/>
                <w:i/>
                <w:lang w:val="mt-MT"/>
              </w:rPr>
              <w:t>(31a)</w:t>
            </w:r>
            <w:r w:rsidRPr="00E20674">
              <w:rPr>
                <w:b/>
                <w:i/>
                <w:lang w:val="mt-MT"/>
              </w:rPr>
              <w:tab/>
              <w:t>Jenħtieġ li l-Istati Membri jiggarantixxu li t-traineeships ikunu rikonoxxuti bħala esperjenza ta’ xogħol valida fil-proċessi ta’ reklutaġġ privati u pubbliċi inkluż ir-rikonoxximent transfruntier fi ħdan l-UE.</w:t>
            </w:r>
          </w:p>
        </w:tc>
      </w:tr>
    </w:tbl>
    <w:p w14:paraId="7367BB7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D904036" w14:textId="77777777" w:rsidR="006A7B1E" w:rsidRPr="00E20674" w:rsidRDefault="006A7B1E" w:rsidP="006A7B1E">
      <w:r w:rsidRPr="00E20674">
        <w:rPr>
          <w:rStyle w:val="HideTWBExt"/>
          <w:color w:val="auto"/>
        </w:rPr>
        <w:t>&lt;/AmendB&gt;</w:t>
      </w:r>
    </w:p>
    <w:p w14:paraId="77C1562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295</w:t>
      </w:r>
      <w:r w:rsidRPr="00E20674">
        <w:rPr>
          <w:rStyle w:val="HideTWBExt"/>
          <w:b w:val="0"/>
          <w:color w:val="auto"/>
          <w:lang w:val="mt-MT"/>
        </w:rPr>
        <w:t>&lt;/NumAmB&gt;</w:t>
      </w:r>
    </w:p>
    <w:p w14:paraId="4F12F95F"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25F59E3C" w14:textId="77777777" w:rsidR="006A7B1E" w:rsidRPr="00E20674" w:rsidRDefault="006A7B1E" w:rsidP="006A7B1E">
      <w:r w:rsidRPr="00E20674">
        <w:rPr>
          <w:rStyle w:val="HideTWBExt"/>
          <w:color w:val="auto"/>
        </w:rPr>
        <w:t>&lt;/RepeatBlock-By&gt;</w:t>
      </w:r>
    </w:p>
    <w:p w14:paraId="5AC42CC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2F6A4FC" w14:textId="77777777" w:rsidR="006A7B1E" w:rsidRPr="00E20674" w:rsidRDefault="006A7B1E" w:rsidP="006A7B1E">
      <w:pPr>
        <w:pStyle w:val="NormalBold"/>
      </w:pPr>
      <w:r w:rsidRPr="00E20674">
        <w:rPr>
          <w:rStyle w:val="HideTWBExt"/>
          <w:b w:val="0"/>
          <w:color w:val="auto"/>
        </w:rPr>
        <w:t>&lt;Article&gt;</w:t>
      </w:r>
      <w:r w:rsidRPr="00E20674">
        <w:t>Premessa 33</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7704A29" w14:textId="77777777" w:rsidTr="00FD2E61">
        <w:trPr>
          <w:jc w:val="center"/>
        </w:trPr>
        <w:tc>
          <w:tcPr>
            <w:tcW w:w="9752" w:type="dxa"/>
            <w:gridSpan w:val="2"/>
          </w:tcPr>
          <w:p w14:paraId="3B243775" w14:textId="77777777" w:rsidR="006A7B1E" w:rsidRPr="00E20674" w:rsidRDefault="006A7B1E" w:rsidP="00FD2E61">
            <w:pPr>
              <w:keepNext/>
            </w:pPr>
          </w:p>
        </w:tc>
      </w:tr>
      <w:tr w:rsidR="00F32E0A" w:rsidRPr="00E20674" w14:paraId="37895A27" w14:textId="77777777" w:rsidTr="00FD2E61">
        <w:trPr>
          <w:jc w:val="center"/>
        </w:trPr>
        <w:tc>
          <w:tcPr>
            <w:tcW w:w="4876" w:type="dxa"/>
            <w:hideMark/>
          </w:tcPr>
          <w:p w14:paraId="29D9EBC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835EB1C" w14:textId="77777777" w:rsidR="006A7B1E" w:rsidRPr="00E20674" w:rsidRDefault="006A7B1E" w:rsidP="00FD2E61">
            <w:pPr>
              <w:pStyle w:val="ColumnHeading"/>
              <w:keepNext/>
              <w:rPr>
                <w:lang w:val="mt-MT"/>
              </w:rPr>
            </w:pPr>
            <w:r w:rsidRPr="00E20674">
              <w:rPr>
                <w:lang w:val="mt-MT"/>
              </w:rPr>
              <w:t>Emenda</w:t>
            </w:r>
          </w:p>
        </w:tc>
      </w:tr>
      <w:tr w:rsidR="00F32E0A" w:rsidRPr="00E20674" w14:paraId="38DD2D09" w14:textId="77777777" w:rsidTr="00FD2E61">
        <w:trPr>
          <w:jc w:val="center"/>
        </w:trPr>
        <w:tc>
          <w:tcPr>
            <w:tcW w:w="4876" w:type="dxa"/>
            <w:hideMark/>
          </w:tcPr>
          <w:p w14:paraId="2B5460DD" w14:textId="77777777" w:rsidR="006A7B1E" w:rsidRPr="00E20674" w:rsidRDefault="006A7B1E" w:rsidP="00FD2E61">
            <w:pPr>
              <w:pStyle w:val="Normal6"/>
              <w:rPr>
                <w:lang w:val="mt-MT"/>
              </w:rPr>
            </w:pPr>
            <w:r w:rsidRPr="00E20674">
              <w:rPr>
                <w:lang w:val="mt-MT"/>
              </w:rPr>
              <w:t>(33)</w:t>
            </w:r>
            <w:r w:rsidRPr="00E20674">
              <w:rPr>
                <w:lang w:val="mt-MT"/>
              </w:rPr>
              <w:tab/>
              <w:t xml:space="preserve">It-trainees jenħtieġ li jkollhom aċċess għal soluzzjoni tat-tilwim effettiva u imparzjali u </w:t>
            </w:r>
            <w:r w:rsidRPr="00E20674">
              <w:rPr>
                <w:b/>
                <w:bCs/>
                <w:i/>
                <w:iCs/>
                <w:lang w:val="mt-MT"/>
              </w:rPr>
              <w:t>dritt</w:t>
            </w:r>
            <w:r w:rsidRPr="00E20674">
              <w:rPr>
                <w:lang w:val="mt-MT"/>
              </w:rPr>
              <w:t xml:space="preserve"> għal </w:t>
            </w:r>
            <w:r w:rsidRPr="00E20674">
              <w:rPr>
                <w:b/>
                <w:bCs/>
                <w:i/>
                <w:iCs/>
                <w:lang w:val="mt-MT"/>
              </w:rPr>
              <w:t>rimedju</w:t>
            </w:r>
            <w:r w:rsidRPr="00E20674">
              <w:rPr>
                <w:lang w:val="mt-MT"/>
              </w:rPr>
              <w:t xml:space="preserve">, inkluż kumpens </w:t>
            </w:r>
            <w:r w:rsidRPr="00E20674">
              <w:rPr>
                <w:b/>
                <w:bCs/>
                <w:i/>
                <w:iCs/>
                <w:lang w:val="mt-MT"/>
              </w:rPr>
              <w:t>adegwat</w:t>
            </w:r>
            <w:r w:rsidRPr="00E20674">
              <w:rPr>
                <w:lang w:val="mt-MT"/>
              </w:rPr>
              <w:t xml:space="preserve">. It-trainees jenħtieġ li jiġu infurmati dwar il-mekkaniżmi ta’ rimedju </w:t>
            </w:r>
            <w:r w:rsidRPr="00E20674">
              <w:rPr>
                <w:b/>
                <w:bCs/>
                <w:i/>
                <w:iCs/>
                <w:lang w:val="mt-MT"/>
              </w:rPr>
              <w:t>għall-fini li jeżerċitaw</w:t>
            </w:r>
            <w:r w:rsidRPr="00E20674">
              <w:rPr>
                <w:lang w:val="mt-MT"/>
              </w:rPr>
              <w:t xml:space="preserve"> </w:t>
            </w:r>
            <w:r w:rsidRPr="00E20674">
              <w:rPr>
                <w:b/>
                <w:bCs/>
                <w:i/>
                <w:iCs/>
                <w:lang w:val="mt-MT"/>
              </w:rPr>
              <w:t>id-dritt</w:t>
            </w:r>
            <w:r w:rsidRPr="00E20674">
              <w:rPr>
                <w:lang w:val="mt-MT"/>
              </w:rPr>
              <w:t xml:space="preserve"> tagħhom għal </w:t>
            </w:r>
            <w:r w:rsidRPr="00E20674">
              <w:rPr>
                <w:b/>
                <w:bCs/>
                <w:i/>
                <w:iCs/>
                <w:lang w:val="mt-MT"/>
              </w:rPr>
              <w:t>rimedju</w:t>
            </w:r>
            <w:r w:rsidRPr="00E20674">
              <w:rPr>
                <w:lang w:val="mt-MT"/>
              </w:rPr>
              <w:t xml:space="preserve">. B’kunsiderazzjoni għan-natura fundamentali tad-dritt għal protezzjoni legali </w:t>
            </w:r>
            <w:r w:rsidRPr="00E20674">
              <w:rPr>
                <w:b/>
                <w:bCs/>
                <w:i/>
                <w:iCs/>
                <w:lang w:val="mt-MT"/>
              </w:rPr>
              <w:t>effettiva</w:t>
            </w:r>
            <w:r w:rsidRPr="00E20674">
              <w:rPr>
                <w:lang w:val="mt-MT"/>
              </w:rPr>
              <w:t xml:space="preserve">, it-trainees jenħtieġ li jkomplu jgawdu minn </w:t>
            </w:r>
            <w:r w:rsidRPr="00E20674">
              <w:rPr>
                <w:b/>
                <w:bCs/>
                <w:i/>
                <w:iCs/>
                <w:lang w:val="mt-MT"/>
              </w:rPr>
              <w:t>tali</w:t>
            </w:r>
            <w:r w:rsidRPr="00E20674">
              <w:rPr>
                <w:lang w:val="mt-MT"/>
              </w:rPr>
              <w:t xml:space="preserve"> </w:t>
            </w:r>
            <w:r w:rsidRPr="00E20674">
              <w:rPr>
                <w:b/>
                <w:bCs/>
                <w:i/>
                <w:iCs/>
                <w:lang w:val="mt-MT"/>
              </w:rPr>
              <w:t>protezzjoni</w:t>
            </w:r>
            <w:r w:rsidRPr="00E20674">
              <w:rPr>
                <w:lang w:val="mt-MT"/>
              </w:rPr>
              <w:t xml:space="preserve"> anke wara </w:t>
            </w:r>
            <w:r w:rsidRPr="00E20674">
              <w:rPr>
                <w:b/>
                <w:bCs/>
                <w:i/>
                <w:iCs/>
                <w:lang w:val="mt-MT"/>
              </w:rPr>
              <w:t>t-tmiem tat-traineeship</w:t>
            </w:r>
            <w:r w:rsidRPr="00E20674">
              <w:rPr>
                <w:lang w:val="mt-MT"/>
              </w:rPr>
              <w:t xml:space="preserve"> </w:t>
            </w:r>
            <w:r w:rsidRPr="00E20674">
              <w:rPr>
                <w:b/>
                <w:bCs/>
                <w:i/>
                <w:iCs/>
                <w:lang w:val="mt-MT"/>
              </w:rPr>
              <w:t>li jwassal għal allegat ksur</w:t>
            </w:r>
            <w:r w:rsidRPr="00E20674">
              <w:rPr>
                <w:lang w:val="mt-MT"/>
              </w:rPr>
              <w:t xml:space="preserve"> </w:t>
            </w:r>
            <w:r w:rsidRPr="00E20674">
              <w:rPr>
                <w:b/>
                <w:bCs/>
                <w:i/>
                <w:iCs/>
                <w:lang w:val="mt-MT"/>
              </w:rPr>
              <w:t>tad-drittijiet</w:t>
            </w:r>
            <w:r w:rsidRPr="00E20674">
              <w:rPr>
                <w:lang w:val="mt-MT"/>
              </w:rPr>
              <w:t xml:space="preserve"> </w:t>
            </w:r>
            <w:r w:rsidRPr="00E20674">
              <w:rPr>
                <w:b/>
                <w:bCs/>
                <w:i/>
                <w:iCs/>
                <w:lang w:val="mt-MT"/>
              </w:rPr>
              <w:t>skont din id-Direttiva u liġi rilevanti oħra tal-Unjoni applikabbli għall-ħaddiema.</w:t>
            </w:r>
          </w:p>
        </w:tc>
        <w:tc>
          <w:tcPr>
            <w:tcW w:w="4876" w:type="dxa"/>
            <w:hideMark/>
          </w:tcPr>
          <w:p w14:paraId="5F14B7D4" w14:textId="77777777" w:rsidR="006A7B1E" w:rsidRPr="00E20674" w:rsidRDefault="006A7B1E" w:rsidP="00FD2E61">
            <w:pPr>
              <w:pStyle w:val="Normal6"/>
              <w:rPr>
                <w:szCs w:val="24"/>
                <w:lang w:val="mt-MT"/>
              </w:rPr>
            </w:pPr>
            <w:r w:rsidRPr="00E20674">
              <w:rPr>
                <w:lang w:val="mt-MT"/>
              </w:rPr>
              <w:t>(33)</w:t>
            </w:r>
            <w:r w:rsidRPr="00E20674">
              <w:rPr>
                <w:lang w:val="mt-MT"/>
              </w:rPr>
              <w:tab/>
              <w:t xml:space="preserve">It-trainees jenħtieġ li jkollhom aċċess għal soluzzjoni tat-tilwim effettiva u imparzjali u </w:t>
            </w:r>
            <w:r w:rsidRPr="00E20674">
              <w:rPr>
                <w:b/>
                <w:bCs/>
                <w:i/>
                <w:iCs/>
                <w:lang w:val="mt-MT"/>
              </w:rPr>
              <w:t>d-dritt</w:t>
            </w:r>
            <w:r w:rsidRPr="00E20674">
              <w:rPr>
                <w:lang w:val="mt-MT"/>
              </w:rPr>
              <w:t xml:space="preserve"> għal </w:t>
            </w:r>
            <w:r w:rsidRPr="00E20674">
              <w:rPr>
                <w:b/>
                <w:bCs/>
                <w:i/>
                <w:iCs/>
                <w:lang w:val="mt-MT"/>
              </w:rPr>
              <w:t>rieżami</w:t>
            </w:r>
            <w:r w:rsidRPr="00E20674">
              <w:rPr>
                <w:lang w:val="mt-MT"/>
              </w:rPr>
              <w:t xml:space="preserve">, inkluż kumpens </w:t>
            </w:r>
            <w:r w:rsidRPr="00E20674">
              <w:rPr>
                <w:b/>
                <w:bCs/>
                <w:i/>
                <w:iCs/>
                <w:lang w:val="mt-MT"/>
              </w:rPr>
              <w:t>xieraq</w:t>
            </w:r>
            <w:r w:rsidRPr="00E20674">
              <w:rPr>
                <w:lang w:val="mt-MT"/>
              </w:rPr>
              <w:t xml:space="preserve">. It-trainees jenħtieġ li jiġu infurmati dwar il-mekkaniżmi ta’ rimedju </w:t>
            </w:r>
            <w:r w:rsidRPr="00E20674">
              <w:rPr>
                <w:b/>
                <w:bCs/>
                <w:i/>
                <w:iCs/>
                <w:lang w:val="mt-MT"/>
              </w:rPr>
              <w:t>għad-dritt</w:t>
            </w:r>
            <w:r w:rsidRPr="00E20674">
              <w:rPr>
                <w:lang w:val="mt-MT"/>
              </w:rPr>
              <w:t xml:space="preserve"> tagħhom għal </w:t>
            </w:r>
            <w:r w:rsidRPr="00E20674">
              <w:rPr>
                <w:b/>
                <w:bCs/>
                <w:i/>
                <w:iCs/>
                <w:lang w:val="mt-MT"/>
              </w:rPr>
              <w:t>tali rieżami</w:t>
            </w:r>
            <w:r w:rsidRPr="00E20674">
              <w:rPr>
                <w:lang w:val="mt-MT"/>
              </w:rPr>
              <w:t xml:space="preserve">. B’kunsiderazzjoni għan-natura fundamentali tad-dritt għal protezzjoni legali, it-trainees jenħtieġ li jkomplu jgawdu minn </w:t>
            </w:r>
            <w:r w:rsidRPr="00E20674">
              <w:rPr>
                <w:b/>
                <w:bCs/>
                <w:i/>
                <w:iCs/>
                <w:lang w:val="mt-MT"/>
              </w:rPr>
              <w:t>din il-protezzjoni</w:t>
            </w:r>
            <w:r w:rsidRPr="00E20674">
              <w:rPr>
                <w:lang w:val="mt-MT"/>
              </w:rPr>
              <w:t xml:space="preserve"> anke wara </w:t>
            </w:r>
            <w:r w:rsidRPr="00E20674">
              <w:rPr>
                <w:b/>
                <w:bCs/>
                <w:i/>
                <w:iCs/>
                <w:lang w:val="mt-MT"/>
              </w:rPr>
              <w:t>li jkunu temmew it-traineeship tagħhom.</w:t>
            </w:r>
            <w:r w:rsidRPr="00E20674">
              <w:rPr>
                <w:b/>
                <w:i/>
                <w:lang w:val="mt-MT"/>
              </w:rPr>
              <w:t xml:space="preserve"> Madankollu, dawn id-drittijiet u l-mekkaniżmi jenħtieġ li jiġu adattati f’konformità mas-sistema tas-suq tax-xogħol nazzjonali u mal-ftehimiet kollettivi ta’ kull Stat Membru biex jiġu rrispettati l-awtonomija tas-suq tax-xogħol fis-seħħ u l-prinċipju tas-sussidjarjetà.</w:t>
            </w:r>
          </w:p>
        </w:tc>
      </w:tr>
    </w:tbl>
    <w:p w14:paraId="1815972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F536CD6" w14:textId="77777777" w:rsidR="006A7B1E" w:rsidRPr="00E20674" w:rsidRDefault="006A7B1E" w:rsidP="006A7B1E">
      <w:r w:rsidRPr="00E20674">
        <w:rPr>
          <w:rStyle w:val="HideTWBExt"/>
          <w:color w:val="auto"/>
        </w:rPr>
        <w:t>&lt;/AmendB&gt;</w:t>
      </w:r>
    </w:p>
    <w:p w14:paraId="7EF8781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296</w:t>
      </w:r>
      <w:r w:rsidRPr="00E20674">
        <w:rPr>
          <w:rStyle w:val="HideTWBExt"/>
          <w:b w:val="0"/>
          <w:color w:val="auto"/>
          <w:lang w:val="mt-MT"/>
        </w:rPr>
        <w:t>&lt;/NumAmB&gt;</w:t>
      </w:r>
    </w:p>
    <w:p w14:paraId="1D23B12C" w14:textId="77777777" w:rsidR="006A7B1E" w:rsidRPr="00E20674" w:rsidRDefault="006A7B1E" w:rsidP="006A7B1E">
      <w:pPr>
        <w:pStyle w:val="NormalBold"/>
      </w:pPr>
      <w:r w:rsidRPr="00E20674">
        <w:rPr>
          <w:rStyle w:val="HideTWBExt"/>
          <w:b w:val="0"/>
          <w:color w:val="auto"/>
        </w:rPr>
        <w:t>&lt;RepeatBlock-By&gt;&lt;Members&gt;</w:t>
      </w:r>
      <w:r w:rsidRPr="00E20674">
        <w:t>Raúl de la Hoz Quintano, Rosa Estaràs Ferragut, Maravillas Abadía Jover</w:t>
      </w:r>
      <w:r w:rsidRPr="00E20674">
        <w:rPr>
          <w:rStyle w:val="HideTWBExt"/>
          <w:b w:val="0"/>
          <w:color w:val="auto"/>
        </w:rPr>
        <w:t>&lt;/Members&gt;</w:t>
      </w:r>
    </w:p>
    <w:p w14:paraId="7D509C0E" w14:textId="77777777" w:rsidR="006A7B1E" w:rsidRPr="00E20674" w:rsidRDefault="006A7B1E" w:rsidP="006A7B1E">
      <w:r w:rsidRPr="00E20674">
        <w:rPr>
          <w:rStyle w:val="HideTWBExt"/>
          <w:color w:val="auto"/>
        </w:rPr>
        <w:t>&lt;/RepeatBlock-By&gt;</w:t>
      </w:r>
    </w:p>
    <w:p w14:paraId="187FB25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5E93A6C" w14:textId="77777777" w:rsidR="006A7B1E" w:rsidRPr="00E20674" w:rsidRDefault="006A7B1E" w:rsidP="006A7B1E">
      <w:pPr>
        <w:pStyle w:val="NormalBold"/>
      </w:pPr>
      <w:r w:rsidRPr="00E20674">
        <w:rPr>
          <w:rStyle w:val="HideTWBExt"/>
          <w:b w:val="0"/>
          <w:color w:val="auto"/>
        </w:rPr>
        <w:t>&lt;Article&gt;</w:t>
      </w:r>
      <w:r w:rsidRPr="00E20674">
        <w:t>Premessa 33</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0ED76AD" w14:textId="77777777" w:rsidTr="00FD2E61">
        <w:trPr>
          <w:jc w:val="center"/>
        </w:trPr>
        <w:tc>
          <w:tcPr>
            <w:tcW w:w="9752" w:type="dxa"/>
            <w:gridSpan w:val="2"/>
          </w:tcPr>
          <w:p w14:paraId="0F732F62" w14:textId="77777777" w:rsidR="006A7B1E" w:rsidRPr="00E20674" w:rsidRDefault="006A7B1E" w:rsidP="00FD2E61">
            <w:pPr>
              <w:keepNext/>
            </w:pPr>
          </w:p>
        </w:tc>
      </w:tr>
      <w:tr w:rsidR="00F32E0A" w:rsidRPr="00E20674" w14:paraId="4BEEAB9D" w14:textId="77777777" w:rsidTr="00FD2E61">
        <w:trPr>
          <w:jc w:val="center"/>
        </w:trPr>
        <w:tc>
          <w:tcPr>
            <w:tcW w:w="4876" w:type="dxa"/>
            <w:hideMark/>
          </w:tcPr>
          <w:p w14:paraId="40EEADE7"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F9255B4" w14:textId="77777777" w:rsidR="006A7B1E" w:rsidRPr="00E20674" w:rsidRDefault="006A7B1E" w:rsidP="00FD2E61">
            <w:pPr>
              <w:pStyle w:val="ColumnHeading"/>
              <w:keepNext/>
              <w:rPr>
                <w:lang w:val="mt-MT"/>
              </w:rPr>
            </w:pPr>
            <w:r w:rsidRPr="00E20674">
              <w:rPr>
                <w:lang w:val="mt-MT"/>
              </w:rPr>
              <w:t>Emenda</w:t>
            </w:r>
          </w:p>
        </w:tc>
      </w:tr>
      <w:tr w:rsidR="00F32E0A" w:rsidRPr="00E20674" w14:paraId="23FDD170" w14:textId="77777777" w:rsidTr="00FD2E61">
        <w:trPr>
          <w:jc w:val="center"/>
        </w:trPr>
        <w:tc>
          <w:tcPr>
            <w:tcW w:w="4876" w:type="dxa"/>
            <w:hideMark/>
          </w:tcPr>
          <w:p w14:paraId="1E3A7BFB" w14:textId="77777777" w:rsidR="006A7B1E" w:rsidRPr="00E20674" w:rsidRDefault="006A7B1E" w:rsidP="00FD2E61">
            <w:pPr>
              <w:pStyle w:val="Normal6"/>
              <w:rPr>
                <w:lang w:val="mt-MT"/>
              </w:rPr>
            </w:pPr>
            <w:r w:rsidRPr="00E20674">
              <w:rPr>
                <w:lang w:val="mt-MT"/>
              </w:rPr>
              <w:t>(33)</w:t>
            </w:r>
            <w:r w:rsidRPr="00E20674">
              <w:rPr>
                <w:lang w:val="mt-MT"/>
              </w:rPr>
              <w:tab/>
              <w:t xml:space="preserve">It-trainees jenħtieġ li jkollhom aċċess għal soluzzjoni tat-tilwim effettiva u imparzjali </w:t>
            </w:r>
            <w:r w:rsidRPr="00E20674">
              <w:rPr>
                <w:b/>
                <w:bCs/>
                <w:i/>
                <w:iCs/>
                <w:lang w:val="mt-MT"/>
              </w:rPr>
              <w:t>u dritt għal rimedju, inkluż kumpens</w:t>
            </w:r>
            <w:r w:rsidRPr="00E20674">
              <w:rPr>
                <w:lang w:val="mt-MT"/>
              </w:rPr>
              <w:t xml:space="preserve"> adegwat. It-trainees jenħtieġ li jiġu infurmati dwar </w:t>
            </w:r>
            <w:r w:rsidRPr="00E20674">
              <w:rPr>
                <w:b/>
                <w:bCs/>
                <w:i/>
                <w:iCs/>
                <w:lang w:val="mt-MT"/>
              </w:rPr>
              <w:t>il-mekkaniżmi ta’ rimedju għall-fini li jeżerċitaw id-dritt tagħhom għal rimedju</w:t>
            </w:r>
            <w:r w:rsidRPr="00E20674">
              <w:rPr>
                <w:lang w:val="mt-MT"/>
              </w:rPr>
              <w:t>. B’kunsiderazzjoni għan-natura fundamentali tad-dritt għal protezzjoni legali effettiva, it-trainees jenħtieġ li jkomplu jgawdu minn tali protezzjoni anke wara t-tmiem tat-traineeship li jwassal għal allegat ksur tad-drittijiet skont din id-Direttiva u liġi rilevanti oħra tal-Unjoni applikabbli għall-ħaddiema.</w:t>
            </w:r>
          </w:p>
        </w:tc>
        <w:tc>
          <w:tcPr>
            <w:tcW w:w="4876" w:type="dxa"/>
            <w:hideMark/>
          </w:tcPr>
          <w:p w14:paraId="44B30CC6" w14:textId="77777777" w:rsidR="006A7B1E" w:rsidRPr="00E20674" w:rsidRDefault="006A7B1E" w:rsidP="00FD2E61">
            <w:pPr>
              <w:pStyle w:val="Normal6"/>
              <w:rPr>
                <w:szCs w:val="24"/>
                <w:lang w:val="mt-MT"/>
              </w:rPr>
            </w:pPr>
            <w:r w:rsidRPr="00E20674">
              <w:rPr>
                <w:lang w:val="mt-MT"/>
              </w:rPr>
              <w:t>(33)</w:t>
            </w:r>
            <w:r w:rsidRPr="00E20674">
              <w:rPr>
                <w:lang w:val="mt-MT"/>
              </w:rPr>
              <w:tab/>
              <w:t xml:space="preserve">It-trainees jenħtieġ li jkollhom aċċess għal soluzzjoni tat-tilwim effettiva u imparzjali </w:t>
            </w:r>
            <w:r w:rsidRPr="00E20674">
              <w:rPr>
                <w:b/>
                <w:bCs/>
                <w:i/>
                <w:iCs/>
                <w:lang w:val="mt-MT"/>
              </w:rPr>
              <w:t xml:space="preserve">u li jingħataw rimedju, jekk xieraq, b’mod </w:t>
            </w:r>
            <w:r w:rsidRPr="00E20674">
              <w:rPr>
                <w:lang w:val="mt-MT"/>
              </w:rPr>
              <w:t xml:space="preserve">adegwat. It-trainees jenħtieġ li jiġu infurmati dwar </w:t>
            </w:r>
            <w:r w:rsidRPr="00E20674">
              <w:rPr>
                <w:b/>
                <w:bCs/>
                <w:i/>
                <w:iCs/>
                <w:lang w:val="mt-MT"/>
              </w:rPr>
              <w:t>id-drittijiet tagħhom f’dan ir-rigward</w:t>
            </w:r>
            <w:r w:rsidRPr="00E20674">
              <w:rPr>
                <w:lang w:val="mt-MT"/>
              </w:rPr>
              <w:t>. B’kunsiderazzjoni għan-natura fundamentali tad-dritt għal protezzjoni legali effettiva, it-trainees jenħtieġ li jkomplu jgawdu minn tali protezzjoni anke wara t-tmiem tat-traineeship li jwassal għal allegat ksur tad-drittijiet skont din id-Direttiva u liġi rilevanti oħra tal-Unjoni applikabbli għall-ħaddiema.</w:t>
            </w:r>
          </w:p>
        </w:tc>
      </w:tr>
    </w:tbl>
    <w:p w14:paraId="5B58706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{ES}</w:t>
      </w:r>
      <w:r w:rsidRPr="00E20674">
        <w:rPr>
          <w:noProof w:val="0"/>
          <w:lang w:val="mt-MT"/>
        </w:rPr>
        <w:t>es</w:t>
      </w:r>
      <w:r w:rsidRPr="00E20674">
        <w:rPr>
          <w:rStyle w:val="HideTWBExt"/>
          <w:noProof w:val="0"/>
          <w:color w:val="auto"/>
          <w:lang w:val="mt-MT"/>
        </w:rPr>
        <w:t>&lt;/Original&gt;</w:t>
      </w:r>
    </w:p>
    <w:p w14:paraId="6ADE1562" w14:textId="77777777" w:rsidR="006A7B1E" w:rsidRPr="00E20674" w:rsidRDefault="006A7B1E" w:rsidP="006A7B1E">
      <w:r w:rsidRPr="00E20674">
        <w:rPr>
          <w:rStyle w:val="HideTWBExt"/>
          <w:color w:val="auto"/>
        </w:rPr>
        <w:t>&lt;/AmendB&gt;</w:t>
      </w:r>
    </w:p>
    <w:p w14:paraId="0EE99ADD"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297</w:t>
      </w:r>
      <w:r w:rsidRPr="00E20674">
        <w:rPr>
          <w:rStyle w:val="HideTWBExt"/>
          <w:b w:val="0"/>
          <w:color w:val="auto"/>
          <w:lang w:val="mt-MT"/>
        </w:rPr>
        <w:t>&lt;/NumAmB&gt;</w:t>
      </w:r>
    </w:p>
    <w:p w14:paraId="32E6BD05"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58EE2D26" w14:textId="77777777" w:rsidR="006A7B1E" w:rsidRPr="00E20674" w:rsidRDefault="006A7B1E" w:rsidP="006A7B1E">
      <w:r w:rsidRPr="00E20674">
        <w:rPr>
          <w:rStyle w:val="HideTWBExt"/>
          <w:color w:val="auto"/>
        </w:rPr>
        <w:t>&lt;/RepeatBlock-By&gt;</w:t>
      </w:r>
    </w:p>
    <w:p w14:paraId="4446FDD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2843428" w14:textId="77777777" w:rsidR="006A7B1E" w:rsidRPr="00E20674" w:rsidRDefault="006A7B1E" w:rsidP="006A7B1E">
      <w:pPr>
        <w:pStyle w:val="NormalBold"/>
      </w:pPr>
      <w:r w:rsidRPr="00E20674">
        <w:rPr>
          <w:rStyle w:val="HideTWBExt"/>
          <w:b w:val="0"/>
          <w:color w:val="auto"/>
        </w:rPr>
        <w:t>&lt;Article&gt;</w:t>
      </w:r>
      <w:r w:rsidRPr="00E20674">
        <w:t>Premessa 33</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258DF08" w14:textId="77777777" w:rsidTr="00FD2E61">
        <w:trPr>
          <w:jc w:val="center"/>
        </w:trPr>
        <w:tc>
          <w:tcPr>
            <w:tcW w:w="9752" w:type="dxa"/>
            <w:gridSpan w:val="2"/>
          </w:tcPr>
          <w:p w14:paraId="54D1DEB0" w14:textId="77777777" w:rsidR="006A7B1E" w:rsidRPr="00E20674" w:rsidRDefault="006A7B1E" w:rsidP="00FD2E61">
            <w:pPr>
              <w:keepNext/>
            </w:pPr>
          </w:p>
        </w:tc>
      </w:tr>
      <w:tr w:rsidR="00F32E0A" w:rsidRPr="00E20674" w14:paraId="44C6F089" w14:textId="77777777" w:rsidTr="00FD2E61">
        <w:trPr>
          <w:jc w:val="center"/>
        </w:trPr>
        <w:tc>
          <w:tcPr>
            <w:tcW w:w="4876" w:type="dxa"/>
            <w:hideMark/>
          </w:tcPr>
          <w:p w14:paraId="7670E84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48B0836" w14:textId="77777777" w:rsidR="006A7B1E" w:rsidRPr="00E20674" w:rsidRDefault="006A7B1E" w:rsidP="00FD2E61">
            <w:pPr>
              <w:pStyle w:val="ColumnHeading"/>
              <w:keepNext/>
              <w:rPr>
                <w:lang w:val="mt-MT"/>
              </w:rPr>
            </w:pPr>
            <w:r w:rsidRPr="00E20674">
              <w:rPr>
                <w:lang w:val="mt-MT"/>
              </w:rPr>
              <w:t>Emenda</w:t>
            </w:r>
          </w:p>
        </w:tc>
      </w:tr>
      <w:tr w:rsidR="00F32E0A" w:rsidRPr="00E20674" w14:paraId="37326157" w14:textId="77777777" w:rsidTr="00FD2E61">
        <w:trPr>
          <w:jc w:val="center"/>
        </w:trPr>
        <w:tc>
          <w:tcPr>
            <w:tcW w:w="4876" w:type="dxa"/>
            <w:hideMark/>
          </w:tcPr>
          <w:p w14:paraId="1F068759" w14:textId="77777777" w:rsidR="006A7B1E" w:rsidRPr="00E20674" w:rsidRDefault="006A7B1E" w:rsidP="00FD2E61">
            <w:pPr>
              <w:pStyle w:val="Normal6"/>
              <w:rPr>
                <w:lang w:val="mt-MT"/>
              </w:rPr>
            </w:pPr>
            <w:r w:rsidRPr="00E20674">
              <w:rPr>
                <w:lang w:val="mt-MT"/>
              </w:rPr>
              <w:t>(33)</w:t>
            </w:r>
            <w:r w:rsidRPr="00E20674">
              <w:rPr>
                <w:lang w:val="mt-MT"/>
              </w:rPr>
              <w:tab/>
              <w:t xml:space="preserve">It-trainees jenħtieġ li jkollhom aċċess għal soluzzjoni tat-tilwim effettiva u imparzjali u dritt għal rimedju, inkluż kumpens adegwat. It-trainees jenħtieġ li jiġu infurmati dwar il-mekkaniżmi ta’ rimedju għall-fini li jeżerċitaw id-dritt tagħhom għal rimedju. B’kunsiderazzjoni għan-natura fundamentali tad-dritt għal protezzjoni legali effettiva, it-trainees jenħtieġ li jkomplu jgawdu minn tali protezzjoni anke wara t-tmiem tat-traineeship li jwassal għal allegat ksur tad-drittijiet skont din id-Direttiva u liġi rilevanti oħra tal-Unjoni </w:t>
            </w:r>
            <w:r w:rsidRPr="00E20674">
              <w:rPr>
                <w:b/>
                <w:bCs/>
                <w:i/>
                <w:iCs/>
                <w:lang w:val="mt-MT"/>
              </w:rPr>
              <w:t>applikabbli għall-ħaddiema</w:t>
            </w:r>
            <w:r w:rsidRPr="00E20674">
              <w:rPr>
                <w:lang w:val="mt-MT"/>
              </w:rPr>
              <w:t>.</w:t>
            </w:r>
          </w:p>
        </w:tc>
        <w:tc>
          <w:tcPr>
            <w:tcW w:w="4876" w:type="dxa"/>
            <w:hideMark/>
          </w:tcPr>
          <w:p w14:paraId="5883110F" w14:textId="77777777" w:rsidR="006A7B1E" w:rsidRPr="00E20674" w:rsidRDefault="006A7B1E" w:rsidP="00FD2E61">
            <w:pPr>
              <w:pStyle w:val="Normal6"/>
              <w:rPr>
                <w:szCs w:val="24"/>
                <w:lang w:val="mt-MT"/>
              </w:rPr>
            </w:pPr>
            <w:r w:rsidRPr="00E20674">
              <w:rPr>
                <w:lang w:val="mt-MT"/>
              </w:rPr>
              <w:t>(33)</w:t>
            </w:r>
            <w:r w:rsidRPr="00E20674">
              <w:rPr>
                <w:lang w:val="mt-MT"/>
              </w:rPr>
              <w:tab/>
              <w:t xml:space="preserve">It-trainees jenħtieġ li jkollhom aċċess għal soluzzjoni tat-tilwim effettiva u imparzjali u dritt għal rimedju, inkluż kumpens adegwat. It-trainees jenħtieġ li jiġu infurmati dwar il-mekkaniżmi ta’ rimedju għall-fini li jeżerċitaw id-dritt tagħhom għal rimedju. B’kunsiderazzjoni għan-natura fundamentali tad-dritt għal protezzjoni legali effettiva, it-trainees jenħtieġ li jkomplu jgawdu minn tali protezzjoni anke wara t-tmiem tat-traineeship li jwassal għal allegat ksur tad-drittijiet skont din id-Direttiva u liġi rilevanti oħra tal-Unjoni </w:t>
            </w:r>
            <w:r w:rsidRPr="00E20674">
              <w:rPr>
                <w:b/>
                <w:bCs/>
                <w:i/>
                <w:iCs/>
                <w:lang w:val="mt-MT"/>
              </w:rPr>
              <w:t>rilevanti għat-trainees</w:t>
            </w:r>
            <w:r w:rsidRPr="00E20674">
              <w:rPr>
                <w:lang w:val="mt-MT"/>
              </w:rPr>
              <w:t>.</w:t>
            </w:r>
          </w:p>
        </w:tc>
      </w:tr>
    </w:tbl>
    <w:p w14:paraId="22CD07D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EB3B182" w14:textId="77777777" w:rsidR="006A7B1E" w:rsidRPr="00E20674" w:rsidRDefault="006A7B1E" w:rsidP="006A7B1E">
      <w:r w:rsidRPr="00E20674">
        <w:rPr>
          <w:rStyle w:val="HideTWBExt"/>
          <w:color w:val="auto"/>
        </w:rPr>
        <w:t>&lt;/AmendB&gt;</w:t>
      </w:r>
    </w:p>
    <w:p w14:paraId="0DF6A42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298</w:t>
      </w:r>
      <w:r w:rsidRPr="00E20674">
        <w:rPr>
          <w:rStyle w:val="HideTWBExt"/>
          <w:b w:val="0"/>
          <w:color w:val="auto"/>
          <w:lang w:val="mt-MT"/>
        </w:rPr>
        <w:t>&lt;/NumAmB&gt;</w:t>
      </w:r>
    </w:p>
    <w:p w14:paraId="4A030623"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710F547D" w14:textId="77777777" w:rsidR="006A7B1E" w:rsidRPr="00E20674" w:rsidRDefault="006A7B1E" w:rsidP="006A7B1E">
      <w:r w:rsidRPr="00E20674">
        <w:rPr>
          <w:rStyle w:val="HideTWBExt"/>
          <w:color w:val="auto"/>
        </w:rPr>
        <w:t>&lt;/RepeatBlock-By&gt;</w:t>
      </w:r>
    </w:p>
    <w:p w14:paraId="74292F3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B04B807" w14:textId="77777777" w:rsidR="006A7B1E" w:rsidRPr="00E20674" w:rsidRDefault="006A7B1E" w:rsidP="006A7B1E">
      <w:pPr>
        <w:pStyle w:val="NormalBold"/>
      </w:pPr>
      <w:r w:rsidRPr="00E20674">
        <w:rPr>
          <w:rStyle w:val="HideTWBExt"/>
          <w:b w:val="0"/>
          <w:color w:val="auto"/>
        </w:rPr>
        <w:t>&lt;Article&gt;</w:t>
      </w:r>
      <w:r w:rsidRPr="00E20674">
        <w:t>Premessa 33</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CCF6535" w14:textId="77777777" w:rsidTr="00FD2E61">
        <w:trPr>
          <w:jc w:val="center"/>
        </w:trPr>
        <w:tc>
          <w:tcPr>
            <w:tcW w:w="9752" w:type="dxa"/>
            <w:gridSpan w:val="2"/>
          </w:tcPr>
          <w:p w14:paraId="2F14D22A" w14:textId="77777777" w:rsidR="006A7B1E" w:rsidRPr="00E20674" w:rsidRDefault="006A7B1E" w:rsidP="00FD2E61">
            <w:pPr>
              <w:keepNext/>
            </w:pPr>
          </w:p>
        </w:tc>
      </w:tr>
      <w:tr w:rsidR="00F32E0A" w:rsidRPr="00E20674" w14:paraId="6F479452" w14:textId="77777777" w:rsidTr="00FD2E61">
        <w:trPr>
          <w:jc w:val="center"/>
        </w:trPr>
        <w:tc>
          <w:tcPr>
            <w:tcW w:w="4876" w:type="dxa"/>
            <w:hideMark/>
          </w:tcPr>
          <w:p w14:paraId="4B6A74D3"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E10A2EF" w14:textId="77777777" w:rsidR="006A7B1E" w:rsidRPr="00E20674" w:rsidRDefault="006A7B1E" w:rsidP="00FD2E61">
            <w:pPr>
              <w:pStyle w:val="ColumnHeading"/>
              <w:keepNext/>
              <w:rPr>
                <w:lang w:val="mt-MT"/>
              </w:rPr>
            </w:pPr>
            <w:r w:rsidRPr="00E20674">
              <w:rPr>
                <w:lang w:val="mt-MT"/>
              </w:rPr>
              <w:t>Emenda</w:t>
            </w:r>
          </w:p>
        </w:tc>
      </w:tr>
      <w:tr w:rsidR="00F32E0A" w:rsidRPr="00E20674" w14:paraId="63A5FD2B" w14:textId="77777777" w:rsidTr="00FD2E61">
        <w:trPr>
          <w:jc w:val="center"/>
        </w:trPr>
        <w:tc>
          <w:tcPr>
            <w:tcW w:w="4876" w:type="dxa"/>
            <w:hideMark/>
          </w:tcPr>
          <w:p w14:paraId="28120467" w14:textId="77777777" w:rsidR="006A7B1E" w:rsidRPr="00E20674" w:rsidRDefault="006A7B1E" w:rsidP="00FD2E61">
            <w:pPr>
              <w:pStyle w:val="Normal6"/>
              <w:rPr>
                <w:lang w:val="mt-MT"/>
              </w:rPr>
            </w:pPr>
            <w:r w:rsidRPr="00E20674">
              <w:rPr>
                <w:lang w:val="mt-MT"/>
              </w:rPr>
              <w:t>(33)</w:t>
            </w:r>
            <w:r w:rsidRPr="00E20674">
              <w:rPr>
                <w:lang w:val="mt-MT"/>
              </w:rPr>
              <w:tab/>
              <w:t>It-trainees jenħtieġ li jkollhom aċċess għal soluzzjoni tat-tilwim effettiva u imparzjali u dritt għal rimedju, inkluż kumpens adegwat. It-trainees jenħtieġ li jiġu infurmati dwar il-mekkaniżmi ta’ rimedju għall-fini li jeżerċitaw id-dritt tagħhom għal rimedju. B’kunsiderazzjoni għan-natura fundamentali tad-dritt għal protezzjoni legali effettiva, it-trainees jenħtieġ li jkomplu jgawdu minn tali protezzjoni anke wara t-tmiem tat-traineeship li jwassal għal allegat ksur tad-drittijiet skont din id-Direttiva u liġi rilevanti oħra tal-Unjoni applikabbli għall-ħaddiema.</w:t>
            </w:r>
          </w:p>
        </w:tc>
        <w:tc>
          <w:tcPr>
            <w:tcW w:w="4876" w:type="dxa"/>
            <w:hideMark/>
          </w:tcPr>
          <w:p w14:paraId="563FAB93" w14:textId="77777777" w:rsidR="006A7B1E" w:rsidRPr="00E20674" w:rsidRDefault="006A7B1E" w:rsidP="00FD2E61">
            <w:pPr>
              <w:pStyle w:val="Normal6"/>
              <w:rPr>
                <w:szCs w:val="24"/>
                <w:lang w:val="mt-MT"/>
              </w:rPr>
            </w:pPr>
            <w:r w:rsidRPr="00E20674">
              <w:rPr>
                <w:lang w:val="mt-MT"/>
              </w:rPr>
              <w:t>(33)</w:t>
            </w:r>
            <w:r w:rsidRPr="00E20674">
              <w:rPr>
                <w:lang w:val="mt-MT"/>
              </w:rPr>
              <w:tab/>
              <w:t xml:space="preserve">Jenħtieġ li t-trainees </w:t>
            </w:r>
            <w:r w:rsidRPr="00E20674">
              <w:rPr>
                <w:b/>
                <w:bCs/>
                <w:i/>
                <w:iCs/>
                <w:lang w:val="mt-MT"/>
              </w:rPr>
              <w:t xml:space="preserve">fis-suq tax-xogħol miftuħ </w:t>
            </w:r>
            <w:r w:rsidRPr="00E20674">
              <w:rPr>
                <w:lang w:val="mt-MT"/>
              </w:rPr>
              <w:t>ikollhom aċċess għal soluzzjoni tat-tilwim effettiva u imparzjali u dritt għal rimedju, inkluż kumpens adegwat. It-trainees jenħtieġ li jiġu infurmati dwar il-mekkaniżmi ta’ rimedju għall-fini li jeżerċitaw id-dritt tagħhom għal rimedju. B’kunsiderazzjoni għan-natura fundamentali tad-dritt għal protezzjoni legali effettiva, it-trainees jenħtieġ li jkomplu jgawdu minn tali protezzjoni anke wara t-tmiem tat-traineeship li jwassal għal allegat ksur tad-drittijiet skont din id-Direttiva u liġi rilevanti oħra tal-Unjoni applikabbli għall-ħaddiema.</w:t>
            </w:r>
          </w:p>
        </w:tc>
      </w:tr>
    </w:tbl>
    <w:p w14:paraId="71EE417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5C538E09" w14:textId="77777777" w:rsidR="006A7B1E" w:rsidRPr="00E20674" w:rsidRDefault="006A7B1E" w:rsidP="006A7B1E">
      <w:r w:rsidRPr="00E20674">
        <w:rPr>
          <w:rStyle w:val="HideTWBExt"/>
          <w:color w:val="auto"/>
        </w:rPr>
        <w:t>&lt;/AmendB&gt;</w:t>
      </w:r>
    </w:p>
    <w:p w14:paraId="60551BC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299</w:t>
      </w:r>
      <w:r w:rsidRPr="00E20674">
        <w:rPr>
          <w:rStyle w:val="HideTWBExt"/>
          <w:b w:val="0"/>
          <w:color w:val="auto"/>
          <w:lang w:val="mt-MT"/>
        </w:rPr>
        <w:t>&lt;/NumAmB&gt;</w:t>
      </w:r>
    </w:p>
    <w:p w14:paraId="3C16C7D4"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50FCEE80" w14:textId="77777777" w:rsidR="006A7B1E" w:rsidRPr="00E20674" w:rsidRDefault="006A7B1E" w:rsidP="006A7B1E">
      <w:r w:rsidRPr="00E20674">
        <w:rPr>
          <w:rStyle w:val="HideTWBExt"/>
          <w:color w:val="auto"/>
        </w:rPr>
        <w:t>&lt;/RepeatBlock-By&gt;</w:t>
      </w:r>
    </w:p>
    <w:p w14:paraId="1256803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B817E0C" w14:textId="77777777" w:rsidR="006A7B1E" w:rsidRPr="00E20674" w:rsidRDefault="006A7B1E" w:rsidP="006A7B1E">
      <w:pPr>
        <w:pStyle w:val="NormalBold"/>
      </w:pPr>
      <w:r w:rsidRPr="00E20674">
        <w:rPr>
          <w:rStyle w:val="HideTWBExt"/>
          <w:b w:val="0"/>
          <w:color w:val="auto"/>
        </w:rPr>
        <w:t>&lt;Article&gt;</w:t>
      </w:r>
      <w:r w:rsidRPr="00E20674">
        <w:t>Premessa 34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CBA805E" w14:textId="77777777" w:rsidTr="00FD2E61">
        <w:trPr>
          <w:jc w:val="center"/>
        </w:trPr>
        <w:tc>
          <w:tcPr>
            <w:tcW w:w="9752" w:type="dxa"/>
            <w:gridSpan w:val="2"/>
          </w:tcPr>
          <w:p w14:paraId="51CD5173" w14:textId="77777777" w:rsidR="006A7B1E" w:rsidRPr="00E20674" w:rsidRDefault="006A7B1E" w:rsidP="00FD2E61">
            <w:pPr>
              <w:keepNext/>
            </w:pPr>
          </w:p>
        </w:tc>
      </w:tr>
      <w:tr w:rsidR="00F32E0A" w:rsidRPr="00E20674" w14:paraId="3925D29B" w14:textId="77777777" w:rsidTr="00FD2E61">
        <w:trPr>
          <w:jc w:val="center"/>
        </w:trPr>
        <w:tc>
          <w:tcPr>
            <w:tcW w:w="4876" w:type="dxa"/>
            <w:hideMark/>
          </w:tcPr>
          <w:p w14:paraId="29DB7CF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4555835" w14:textId="77777777" w:rsidR="006A7B1E" w:rsidRPr="00E20674" w:rsidRDefault="006A7B1E" w:rsidP="00FD2E61">
            <w:pPr>
              <w:pStyle w:val="ColumnHeading"/>
              <w:keepNext/>
              <w:rPr>
                <w:lang w:val="mt-MT"/>
              </w:rPr>
            </w:pPr>
            <w:r w:rsidRPr="00E20674">
              <w:rPr>
                <w:lang w:val="mt-MT"/>
              </w:rPr>
              <w:t>Emenda</w:t>
            </w:r>
          </w:p>
        </w:tc>
      </w:tr>
      <w:tr w:rsidR="00F32E0A" w:rsidRPr="00E20674" w14:paraId="0BD1A50C" w14:textId="77777777" w:rsidTr="00FD2E61">
        <w:trPr>
          <w:jc w:val="center"/>
        </w:trPr>
        <w:tc>
          <w:tcPr>
            <w:tcW w:w="4876" w:type="dxa"/>
            <w:hideMark/>
          </w:tcPr>
          <w:p w14:paraId="7B0D469E" w14:textId="77777777" w:rsidR="006A7B1E" w:rsidRPr="00E20674" w:rsidRDefault="006A7B1E" w:rsidP="00FD2E61">
            <w:pPr>
              <w:pStyle w:val="Normal6"/>
              <w:rPr>
                <w:lang w:val="mt-MT"/>
              </w:rPr>
            </w:pPr>
            <w:r w:rsidRPr="00E20674">
              <w:rPr>
                <w:b/>
                <w:i/>
                <w:lang w:val="mt-MT"/>
              </w:rPr>
              <w:t>(34)</w:t>
            </w:r>
            <w:r w:rsidRPr="00E20674">
              <w:rPr>
                <w:b/>
                <w:i/>
                <w:lang w:val="mt-MT"/>
              </w:rPr>
              <w:tab/>
              <w:t>Sabiex jiġi pprovdut livell aktar effettiv ta’ protezzjoni tat-trainees, ir-rappreżentanti tal-ħaddiema jenħtieġ li jkunu jistgħu jinvolvu ruħhom fi proċedimenti sabiex jiddefendu kwalunkwe dritt jew obbligu li jirriżulta minn din id-Direttiva jew minn liġi oħra tal-Unjoni applikabbli għall-ħaddiema f’isem jew b’appoġġ għal trainee wieħed jew aktar.</w:t>
            </w:r>
          </w:p>
        </w:tc>
        <w:tc>
          <w:tcPr>
            <w:tcW w:w="4876" w:type="dxa"/>
            <w:hideMark/>
          </w:tcPr>
          <w:p w14:paraId="475B1216" w14:textId="77777777" w:rsidR="006A7B1E" w:rsidRPr="00E20674" w:rsidRDefault="006A7B1E" w:rsidP="00FD2E61">
            <w:pPr>
              <w:pStyle w:val="Normal6"/>
              <w:rPr>
                <w:szCs w:val="24"/>
                <w:lang w:val="mt-MT"/>
              </w:rPr>
            </w:pPr>
            <w:r w:rsidRPr="00E20674">
              <w:rPr>
                <w:b/>
                <w:i/>
                <w:lang w:val="mt-MT"/>
              </w:rPr>
              <w:t>imħassar</w:t>
            </w:r>
          </w:p>
        </w:tc>
      </w:tr>
    </w:tbl>
    <w:p w14:paraId="04B562AD"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D974BDB" w14:textId="77777777" w:rsidR="006A7B1E" w:rsidRPr="00E20674" w:rsidRDefault="006A7B1E" w:rsidP="006A7B1E">
      <w:r w:rsidRPr="00E20674">
        <w:rPr>
          <w:rStyle w:val="HideTWBExt"/>
          <w:color w:val="auto"/>
        </w:rPr>
        <w:t>&lt;/AmendB&gt;</w:t>
      </w:r>
    </w:p>
    <w:p w14:paraId="1011110B"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300</w:t>
      </w:r>
      <w:r w:rsidRPr="00E20674">
        <w:rPr>
          <w:rStyle w:val="HideTWBExt"/>
          <w:b w:val="0"/>
          <w:color w:val="auto"/>
          <w:lang w:val="mt-MT"/>
        </w:rPr>
        <w:t>&lt;/NumAmB&gt;</w:t>
      </w:r>
    </w:p>
    <w:p w14:paraId="79C79C0C"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79BA7C61" w14:textId="77777777" w:rsidR="006A7B1E" w:rsidRPr="00E20674" w:rsidRDefault="006A7B1E" w:rsidP="006A7B1E">
      <w:r w:rsidRPr="00E20674">
        <w:rPr>
          <w:rStyle w:val="HideTWBExt"/>
          <w:color w:val="auto"/>
        </w:rPr>
        <w:t>&lt;/RepeatBlock-By&gt;</w:t>
      </w:r>
    </w:p>
    <w:p w14:paraId="0242978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FBC5E2D" w14:textId="77777777" w:rsidR="006A7B1E" w:rsidRPr="00E20674" w:rsidRDefault="006A7B1E" w:rsidP="006A7B1E">
      <w:pPr>
        <w:pStyle w:val="NormalBold"/>
      </w:pPr>
      <w:r w:rsidRPr="00E20674">
        <w:rPr>
          <w:rStyle w:val="HideTWBExt"/>
          <w:b w:val="0"/>
          <w:color w:val="auto"/>
        </w:rPr>
        <w:t>&lt;Article&gt;</w:t>
      </w:r>
      <w:r w:rsidRPr="00E20674">
        <w:t>Premessa 34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8FCB561" w14:textId="77777777" w:rsidTr="00FD2E61">
        <w:trPr>
          <w:jc w:val="center"/>
        </w:trPr>
        <w:tc>
          <w:tcPr>
            <w:tcW w:w="9752" w:type="dxa"/>
            <w:gridSpan w:val="2"/>
          </w:tcPr>
          <w:p w14:paraId="0875C469" w14:textId="77777777" w:rsidR="006A7B1E" w:rsidRPr="00E20674" w:rsidRDefault="006A7B1E" w:rsidP="00FD2E61">
            <w:pPr>
              <w:keepNext/>
            </w:pPr>
          </w:p>
        </w:tc>
      </w:tr>
      <w:tr w:rsidR="00F32E0A" w:rsidRPr="00E20674" w14:paraId="60A3E5C3" w14:textId="77777777" w:rsidTr="00FD2E61">
        <w:trPr>
          <w:jc w:val="center"/>
        </w:trPr>
        <w:tc>
          <w:tcPr>
            <w:tcW w:w="4876" w:type="dxa"/>
            <w:hideMark/>
          </w:tcPr>
          <w:p w14:paraId="01C71DC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ECE6FCD" w14:textId="77777777" w:rsidR="006A7B1E" w:rsidRPr="00E20674" w:rsidRDefault="006A7B1E" w:rsidP="00FD2E61">
            <w:pPr>
              <w:pStyle w:val="ColumnHeading"/>
              <w:keepNext/>
              <w:rPr>
                <w:lang w:val="mt-MT"/>
              </w:rPr>
            </w:pPr>
            <w:r w:rsidRPr="00E20674">
              <w:rPr>
                <w:lang w:val="mt-MT"/>
              </w:rPr>
              <w:t>Emenda</w:t>
            </w:r>
          </w:p>
        </w:tc>
      </w:tr>
      <w:tr w:rsidR="00F32E0A" w:rsidRPr="00E20674" w14:paraId="57B213D0" w14:textId="77777777" w:rsidTr="00FD2E61">
        <w:trPr>
          <w:jc w:val="center"/>
        </w:trPr>
        <w:tc>
          <w:tcPr>
            <w:tcW w:w="4876" w:type="dxa"/>
            <w:hideMark/>
          </w:tcPr>
          <w:p w14:paraId="0AB255F7" w14:textId="77777777" w:rsidR="006A7B1E" w:rsidRPr="00E20674" w:rsidRDefault="006A7B1E" w:rsidP="00FD2E61">
            <w:pPr>
              <w:pStyle w:val="Normal6"/>
              <w:rPr>
                <w:lang w:val="mt-MT"/>
              </w:rPr>
            </w:pPr>
            <w:r w:rsidRPr="00E20674">
              <w:rPr>
                <w:lang w:val="mt-MT"/>
              </w:rPr>
              <w:t>(34)</w:t>
            </w:r>
            <w:r w:rsidRPr="00E20674">
              <w:rPr>
                <w:lang w:val="mt-MT"/>
              </w:rPr>
              <w:tab/>
              <w:t xml:space="preserve">Sabiex jiġi pprovdut livell aktar effettiv ta’ protezzjoni </w:t>
            </w:r>
            <w:r w:rsidRPr="00E20674">
              <w:rPr>
                <w:b/>
                <w:bCs/>
                <w:i/>
                <w:iCs/>
                <w:lang w:val="mt-MT"/>
              </w:rPr>
              <w:t>tat-trainees</w:t>
            </w:r>
            <w:r w:rsidRPr="00E20674">
              <w:rPr>
                <w:lang w:val="mt-MT"/>
              </w:rPr>
              <w:t xml:space="preserve">, </w:t>
            </w:r>
            <w:r w:rsidRPr="00E20674">
              <w:rPr>
                <w:b/>
                <w:bCs/>
                <w:i/>
                <w:iCs/>
                <w:lang w:val="mt-MT"/>
              </w:rPr>
              <w:t>ir-rappreżentanti</w:t>
            </w:r>
            <w:r w:rsidRPr="00E20674">
              <w:rPr>
                <w:lang w:val="mt-MT"/>
              </w:rPr>
              <w:t xml:space="preserve"> tal-ħaddiema</w:t>
            </w:r>
            <w:r w:rsidRPr="00E20674">
              <w:rPr>
                <w:b/>
                <w:bCs/>
                <w:i/>
                <w:iCs/>
                <w:lang w:val="mt-MT"/>
              </w:rPr>
              <w:t xml:space="preserve"> jenħtieġ li jkunu jistgħu jinvolvu ruħhom fi proċedimenti</w:t>
            </w:r>
            <w:r w:rsidRPr="00E20674">
              <w:rPr>
                <w:lang w:val="mt-MT"/>
              </w:rPr>
              <w:t xml:space="preserve"> sabiex jiddefendu </w:t>
            </w:r>
            <w:r w:rsidRPr="00E20674">
              <w:rPr>
                <w:b/>
                <w:bCs/>
                <w:i/>
                <w:iCs/>
                <w:lang w:val="mt-MT"/>
              </w:rPr>
              <w:t>kwalunkwe dritt jew obbligu</w:t>
            </w:r>
            <w:r w:rsidRPr="00E20674">
              <w:rPr>
                <w:lang w:val="mt-MT"/>
              </w:rPr>
              <w:t xml:space="preserve"> li </w:t>
            </w:r>
            <w:r w:rsidRPr="00E20674">
              <w:rPr>
                <w:b/>
                <w:bCs/>
                <w:i/>
                <w:iCs/>
                <w:lang w:val="mt-MT"/>
              </w:rPr>
              <w:t>jirriżulta</w:t>
            </w:r>
            <w:r w:rsidRPr="00E20674">
              <w:rPr>
                <w:lang w:val="mt-MT"/>
              </w:rPr>
              <w:t xml:space="preserve"> minn din id-Direttiva jew minn</w:t>
            </w:r>
            <w:r w:rsidRPr="00E20674">
              <w:rPr>
                <w:b/>
                <w:bCs/>
                <w:i/>
                <w:iCs/>
                <w:lang w:val="mt-MT"/>
              </w:rPr>
              <w:t xml:space="preserve"> liġi oħra</w:t>
            </w:r>
            <w:r w:rsidRPr="00E20674">
              <w:rPr>
                <w:lang w:val="mt-MT"/>
              </w:rPr>
              <w:t xml:space="preserve"> tal-Unjoni applikabbli għall-ħaddiema</w:t>
            </w:r>
            <w:r w:rsidRPr="00E20674">
              <w:rPr>
                <w:b/>
                <w:bCs/>
                <w:i/>
                <w:iCs/>
                <w:lang w:val="mt-MT"/>
              </w:rPr>
              <w:t xml:space="preserve"> f’isem jew b’appoġġ għal trainee wieħed jew aktar</w:t>
            </w:r>
            <w:r w:rsidRPr="00E20674">
              <w:rPr>
                <w:lang w:val="mt-MT"/>
              </w:rPr>
              <w:t>.</w:t>
            </w:r>
          </w:p>
        </w:tc>
        <w:tc>
          <w:tcPr>
            <w:tcW w:w="4876" w:type="dxa"/>
            <w:hideMark/>
          </w:tcPr>
          <w:p w14:paraId="76989C53" w14:textId="77777777" w:rsidR="006A7B1E" w:rsidRPr="00E20674" w:rsidRDefault="006A7B1E" w:rsidP="00FD2E61">
            <w:pPr>
              <w:pStyle w:val="Normal6"/>
              <w:rPr>
                <w:szCs w:val="24"/>
                <w:lang w:val="mt-MT"/>
              </w:rPr>
            </w:pPr>
            <w:r w:rsidRPr="00E20674">
              <w:rPr>
                <w:lang w:val="mt-MT"/>
              </w:rPr>
              <w:t>(34)</w:t>
            </w:r>
            <w:r w:rsidRPr="00E20674">
              <w:rPr>
                <w:lang w:val="mt-MT"/>
              </w:rPr>
              <w:tab/>
              <w:t xml:space="preserve">Sabiex jiġi pprovdut livell aktar effettiv ta’ protezzjoni </w:t>
            </w:r>
            <w:r w:rsidRPr="00E20674">
              <w:rPr>
                <w:b/>
                <w:bCs/>
                <w:i/>
                <w:iCs/>
                <w:lang w:val="mt-MT"/>
              </w:rPr>
              <w:t>għat-trainees</w:t>
            </w:r>
            <w:r w:rsidRPr="00E20674">
              <w:rPr>
                <w:lang w:val="mt-MT"/>
              </w:rPr>
              <w:t xml:space="preserve">, </w:t>
            </w:r>
            <w:r w:rsidRPr="00E20674">
              <w:rPr>
                <w:b/>
                <w:bCs/>
                <w:i/>
                <w:iCs/>
                <w:lang w:val="mt-MT"/>
              </w:rPr>
              <w:t>l-Istati Membri jistgħu jipprovdu l-opportunità lir-rappreżentanti</w:t>
            </w:r>
            <w:r w:rsidRPr="00E20674">
              <w:rPr>
                <w:lang w:val="mt-MT"/>
              </w:rPr>
              <w:t xml:space="preserve"> tal-ħaddiema</w:t>
            </w:r>
            <w:r w:rsidRPr="00E20674">
              <w:rPr>
                <w:b/>
                <w:bCs/>
                <w:i/>
                <w:iCs/>
                <w:lang w:val="mt-MT"/>
              </w:rPr>
              <w:t xml:space="preserve"> li jipparteċipaw fi proċeduri </w:t>
            </w:r>
            <w:r w:rsidRPr="00E20674">
              <w:rPr>
                <w:lang w:val="mt-MT"/>
              </w:rPr>
              <w:t xml:space="preserve">sabiex jiddefendu </w:t>
            </w:r>
            <w:r w:rsidRPr="00E20674">
              <w:rPr>
                <w:b/>
                <w:bCs/>
                <w:i/>
                <w:iCs/>
                <w:lang w:val="mt-MT"/>
              </w:rPr>
              <w:t xml:space="preserve">d-drittijiet u l-obbligi </w:t>
            </w:r>
            <w:r w:rsidRPr="00E20674">
              <w:rPr>
                <w:lang w:val="mt-MT"/>
              </w:rPr>
              <w:t xml:space="preserve">li </w:t>
            </w:r>
            <w:r w:rsidRPr="00E20674">
              <w:rPr>
                <w:b/>
                <w:bCs/>
                <w:i/>
                <w:iCs/>
                <w:lang w:val="mt-MT"/>
              </w:rPr>
              <w:t>jirriżultaw</w:t>
            </w:r>
            <w:r w:rsidRPr="00E20674">
              <w:rPr>
                <w:lang w:val="mt-MT"/>
              </w:rPr>
              <w:t xml:space="preserve"> minn din id-Direttiva jew minn </w:t>
            </w:r>
            <w:r w:rsidRPr="00E20674">
              <w:rPr>
                <w:b/>
                <w:bCs/>
                <w:i/>
                <w:iCs/>
                <w:lang w:val="mt-MT"/>
              </w:rPr>
              <w:t>dritt</w:t>
            </w:r>
            <w:r w:rsidRPr="00E20674">
              <w:rPr>
                <w:i/>
                <w:iCs/>
                <w:lang w:val="mt-MT"/>
              </w:rPr>
              <w:t xml:space="preserve"> </w:t>
            </w:r>
            <w:r w:rsidRPr="00E20674">
              <w:rPr>
                <w:b/>
                <w:bCs/>
                <w:lang w:val="mt-MT"/>
              </w:rPr>
              <w:t xml:space="preserve"> </w:t>
            </w:r>
            <w:r w:rsidRPr="00E20674">
              <w:rPr>
                <w:b/>
                <w:bCs/>
                <w:i/>
                <w:iCs/>
                <w:lang w:val="mt-MT"/>
              </w:rPr>
              <w:t>rilevanti</w:t>
            </w:r>
            <w:r w:rsidRPr="00E20674">
              <w:rPr>
                <w:lang w:val="mt-MT"/>
              </w:rPr>
              <w:t xml:space="preserve"> </w:t>
            </w:r>
            <w:r w:rsidRPr="00E20674">
              <w:rPr>
                <w:b/>
                <w:bCs/>
                <w:i/>
                <w:iCs/>
                <w:lang w:val="mt-MT"/>
              </w:rPr>
              <w:t>ieħor</w:t>
            </w:r>
            <w:r w:rsidRPr="00E20674">
              <w:rPr>
                <w:lang w:val="mt-MT"/>
              </w:rPr>
              <w:t xml:space="preserve"> tal-Unjoni applikabbli għall-ħaddiema</w:t>
            </w:r>
            <w:r w:rsidRPr="00E20674">
              <w:rPr>
                <w:b/>
                <w:bCs/>
                <w:i/>
                <w:iCs/>
                <w:lang w:val="mt-MT"/>
              </w:rPr>
              <w:t>.</w:t>
            </w:r>
            <w:r w:rsidRPr="00E20674">
              <w:rPr>
                <w:b/>
                <w:i/>
                <w:lang w:val="mt-MT"/>
              </w:rPr>
              <w:t xml:space="preserve"> Dan jenħtieġ li jsir b’mod li jirrispetta l-mudelli tas-suq tax-xogħol nazzjonali u r-rwol tas-sħab soċjali. </w:t>
            </w:r>
            <w:r w:rsidRPr="00E20674">
              <w:rPr>
                <w:b/>
                <w:bCs/>
                <w:i/>
                <w:iCs/>
                <w:lang w:val="mt-MT"/>
              </w:rPr>
              <w:t>L-Istati Membri għandhom il-libertà li jiddeterminaw kif din l-opportunità għar-rappreżentanti tal-ħaddiema jenħtieġ li tiġi mfassla u implimentata, filwaqt li jqisu s-sistemi legali tagħhom stess u d-djalogu soċjali</w:t>
            </w:r>
            <w:r w:rsidRPr="00E20674">
              <w:rPr>
                <w:lang w:val="mt-MT"/>
              </w:rPr>
              <w:t>.</w:t>
            </w:r>
          </w:p>
        </w:tc>
      </w:tr>
    </w:tbl>
    <w:p w14:paraId="65AEEF8C"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328B7AA" w14:textId="77777777" w:rsidR="006A7B1E" w:rsidRPr="00E20674" w:rsidRDefault="006A7B1E" w:rsidP="006A7B1E">
      <w:r w:rsidRPr="00E20674">
        <w:rPr>
          <w:rStyle w:val="HideTWBExt"/>
          <w:color w:val="auto"/>
        </w:rPr>
        <w:t>&lt;/AmendB&gt;</w:t>
      </w:r>
    </w:p>
    <w:p w14:paraId="1BDE90D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301</w:t>
      </w:r>
      <w:r w:rsidRPr="00E20674">
        <w:rPr>
          <w:rStyle w:val="HideTWBExt"/>
          <w:b w:val="0"/>
          <w:color w:val="auto"/>
          <w:lang w:val="mt-MT"/>
        </w:rPr>
        <w:t>&lt;/NumAmB&gt;</w:t>
      </w:r>
    </w:p>
    <w:p w14:paraId="44688989"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79713464" w14:textId="77777777" w:rsidR="006A7B1E" w:rsidRPr="00E20674" w:rsidRDefault="006A7B1E" w:rsidP="006A7B1E">
      <w:r w:rsidRPr="00E20674">
        <w:rPr>
          <w:rStyle w:val="HideTWBExt"/>
          <w:color w:val="auto"/>
        </w:rPr>
        <w:t>&lt;/RepeatBlock-By&gt;</w:t>
      </w:r>
    </w:p>
    <w:p w14:paraId="06F3E88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62D2564" w14:textId="77777777" w:rsidR="006A7B1E" w:rsidRPr="00E20674" w:rsidRDefault="006A7B1E" w:rsidP="006A7B1E">
      <w:pPr>
        <w:pStyle w:val="NormalBold"/>
      </w:pPr>
      <w:r w:rsidRPr="00E20674">
        <w:rPr>
          <w:rStyle w:val="HideTWBExt"/>
          <w:b w:val="0"/>
          <w:color w:val="auto"/>
        </w:rPr>
        <w:t>&lt;Article&gt;</w:t>
      </w:r>
      <w:r w:rsidRPr="00E20674">
        <w:t>Premessa 34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DE537BC" w14:textId="77777777" w:rsidTr="00FD2E61">
        <w:trPr>
          <w:jc w:val="center"/>
        </w:trPr>
        <w:tc>
          <w:tcPr>
            <w:tcW w:w="9752" w:type="dxa"/>
            <w:gridSpan w:val="2"/>
          </w:tcPr>
          <w:p w14:paraId="1D0041B3" w14:textId="77777777" w:rsidR="006A7B1E" w:rsidRPr="00E20674" w:rsidRDefault="006A7B1E" w:rsidP="00FD2E61">
            <w:pPr>
              <w:keepNext/>
            </w:pPr>
          </w:p>
        </w:tc>
      </w:tr>
      <w:tr w:rsidR="00F32E0A" w:rsidRPr="00E20674" w14:paraId="09334BDF" w14:textId="77777777" w:rsidTr="00FD2E61">
        <w:trPr>
          <w:jc w:val="center"/>
        </w:trPr>
        <w:tc>
          <w:tcPr>
            <w:tcW w:w="4876" w:type="dxa"/>
            <w:hideMark/>
          </w:tcPr>
          <w:p w14:paraId="4D97FA9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A7658A3" w14:textId="77777777" w:rsidR="006A7B1E" w:rsidRPr="00E20674" w:rsidRDefault="006A7B1E" w:rsidP="00FD2E61">
            <w:pPr>
              <w:pStyle w:val="ColumnHeading"/>
              <w:keepNext/>
              <w:rPr>
                <w:lang w:val="mt-MT"/>
              </w:rPr>
            </w:pPr>
            <w:r w:rsidRPr="00E20674">
              <w:rPr>
                <w:lang w:val="mt-MT"/>
              </w:rPr>
              <w:t>Emenda</w:t>
            </w:r>
          </w:p>
        </w:tc>
      </w:tr>
      <w:tr w:rsidR="00F32E0A" w:rsidRPr="00E20674" w14:paraId="61F3F98B" w14:textId="77777777" w:rsidTr="00FD2E61">
        <w:trPr>
          <w:jc w:val="center"/>
        </w:trPr>
        <w:tc>
          <w:tcPr>
            <w:tcW w:w="4876" w:type="dxa"/>
            <w:hideMark/>
          </w:tcPr>
          <w:p w14:paraId="0FF257A5" w14:textId="77777777" w:rsidR="006A7B1E" w:rsidRPr="00E20674" w:rsidRDefault="006A7B1E" w:rsidP="00FD2E61">
            <w:pPr>
              <w:pStyle w:val="Normal6"/>
              <w:rPr>
                <w:lang w:val="mt-MT"/>
              </w:rPr>
            </w:pPr>
            <w:r w:rsidRPr="00E20674">
              <w:rPr>
                <w:lang w:val="mt-MT"/>
              </w:rPr>
              <w:t>(34)</w:t>
            </w:r>
            <w:r w:rsidRPr="00E20674">
              <w:rPr>
                <w:lang w:val="mt-MT"/>
              </w:rPr>
              <w:tab/>
              <w:t xml:space="preserve">Sabiex jiġi pprovdut livell aktar effettiv ta’ protezzjoni tat-trainees, ir-rappreżentanti tal-ħaddiema jenħtieġ li jkunu jistgħu jinvolvu ruħhom fi proċedimenti sabiex jiddefendu kwalunkwe dritt jew obbligu li jirriżulta minn din id-Direttiva jew minn liġi oħra tal-Unjoni </w:t>
            </w:r>
            <w:r w:rsidRPr="00E20674">
              <w:rPr>
                <w:b/>
                <w:bCs/>
                <w:i/>
                <w:iCs/>
                <w:lang w:val="mt-MT"/>
              </w:rPr>
              <w:t>applikabbli għall-ħaddiema</w:t>
            </w:r>
            <w:r w:rsidRPr="00E20674">
              <w:rPr>
                <w:lang w:val="mt-MT"/>
              </w:rPr>
              <w:t xml:space="preserve"> f’isem jew b’appoġġ għal trainee wieħed jew aktar.</w:t>
            </w:r>
          </w:p>
        </w:tc>
        <w:tc>
          <w:tcPr>
            <w:tcW w:w="4876" w:type="dxa"/>
            <w:hideMark/>
          </w:tcPr>
          <w:p w14:paraId="5F19202B" w14:textId="77777777" w:rsidR="006A7B1E" w:rsidRPr="00E20674" w:rsidRDefault="006A7B1E" w:rsidP="00FD2E61">
            <w:pPr>
              <w:pStyle w:val="Normal6"/>
              <w:rPr>
                <w:szCs w:val="24"/>
                <w:lang w:val="mt-MT"/>
              </w:rPr>
            </w:pPr>
            <w:r w:rsidRPr="00E20674">
              <w:rPr>
                <w:lang w:val="mt-MT"/>
              </w:rPr>
              <w:t>(34)</w:t>
            </w:r>
            <w:r w:rsidRPr="00E20674">
              <w:rPr>
                <w:lang w:val="mt-MT"/>
              </w:rPr>
              <w:tab/>
              <w:t xml:space="preserve">Sabiex jiġi pprovdut livell aktar effettiv ta’ protezzjoni tat-trainees, ir-rappreżentanti tal-ħaddiema jenħtieġ li jkunu jistgħu jinvolvu ruħhom fi proċedimenti sabiex jiddefendu kwalunkwe dritt jew obbligu li jirriżulta minn din id-Direttiva jew minn liġi oħra tal-Unjoni </w:t>
            </w:r>
            <w:r w:rsidRPr="00E20674">
              <w:rPr>
                <w:b/>
                <w:bCs/>
                <w:i/>
                <w:iCs/>
                <w:lang w:val="mt-MT"/>
              </w:rPr>
              <w:t>rilevanti għat-trainees</w:t>
            </w:r>
            <w:r w:rsidRPr="00E20674">
              <w:rPr>
                <w:lang w:val="mt-MT"/>
              </w:rPr>
              <w:t xml:space="preserve"> f’isem jew b’appoġġ għal trainee wieħed jew aktar.</w:t>
            </w:r>
          </w:p>
        </w:tc>
      </w:tr>
    </w:tbl>
    <w:p w14:paraId="67B9473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9EE4DF7" w14:textId="77777777" w:rsidR="006A7B1E" w:rsidRPr="00E20674" w:rsidRDefault="006A7B1E" w:rsidP="006A7B1E">
      <w:r w:rsidRPr="00E20674">
        <w:rPr>
          <w:rStyle w:val="HideTWBExt"/>
          <w:color w:val="auto"/>
        </w:rPr>
        <w:t>&lt;/AmendB&gt;</w:t>
      </w:r>
    </w:p>
    <w:p w14:paraId="61EBEB7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302</w:t>
      </w:r>
      <w:r w:rsidRPr="00E20674">
        <w:rPr>
          <w:rStyle w:val="HideTWBExt"/>
          <w:b w:val="0"/>
          <w:color w:val="auto"/>
          <w:lang w:val="mt-MT"/>
        </w:rPr>
        <w:t>&lt;/NumAmB&gt;</w:t>
      </w:r>
    </w:p>
    <w:p w14:paraId="32B59752"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7B7AF555" w14:textId="77777777" w:rsidR="006A7B1E" w:rsidRPr="00E20674" w:rsidRDefault="006A7B1E" w:rsidP="006A7B1E">
      <w:r w:rsidRPr="00E20674">
        <w:rPr>
          <w:rStyle w:val="HideTWBExt"/>
          <w:color w:val="auto"/>
        </w:rPr>
        <w:t>&lt;/RepeatBlock-By&gt;</w:t>
      </w:r>
    </w:p>
    <w:p w14:paraId="3722C83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C670BFE" w14:textId="77777777" w:rsidR="006A7B1E" w:rsidRPr="00E20674" w:rsidRDefault="006A7B1E" w:rsidP="006A7B1E">
      <w:pPr>
        <w:pStyle w:val="NormalBold"/>
      </w:pPr>
      <w:r w:rsidRPr="00E20674">
        <w:rPr>
          <w:rStyle w:val="HideTWBExt"/>
          <w:b w:val="0"/>
          <w:color w:val="auto"/>
        </w:rPr>
        <w:t>&lt;Article&gt;</w:t>
      </w:r>
      <w:r w:rsidRPr="00E20674">
        <w:t>Premessa 34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F75792A" w14:textId="77777777" w:rsidTr="00FD2E61">
        <w:trPr>
          <w:jc w:val="center"/>
        </w:trPr>
        <w:tc>
          <w:tcPr>
            <w:tcW w:w="9752" w:type="dxa"/>
            <w:gridSpan w:val="2"/>
          </w:tcPr>
          <w:p w14:paraId="2843E358" w14:textId="77777777" w:rsidR="006A7B1E" w:rsidRPr="00E20674" w:rsidRDefault="006A7B1E" w:rsidP="00FD2E61">
            <w:pPr>
              <w:keepNext/>
            </w:pPr>
          </w:p>
        </w:tc>
      </w:tr>
      <w:tr w:rsidR="00F32E0A" w:rsidRPr="00E20674" w14:paraId="3E4F82F6" w14:textId="77777777" w:rsidTr="00FD2E61">
        <w:trPr>
          <w:jc w:val="center"/>
        </w:trPr>
        <w:tc>
          <w:tcPr>
            <w:tcW w:w="4876" w:type="dxa"/>
            <w:hideMark/>
          </w:tcPr>
          <w:p w14:paraId="68B6240F"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E92518E" w14:textId="77777777" w:rsidR="006A7B1E" w:rsidRPr="00E20674" w:rsidRDefault="006A7B1E" w:rsidP="00FD2E61">
            <w:pPr>
              <w:pStyle w:val="ColumnHeading"/>
              <w:keepNext/>
              <w:rPr>
                <w:lang w:val="mt-MT"/>
              </w:rPr>
            </w:pPr>
            <w:r w:rsidRPr="00E20674">
              <w:rPr>
                <w:lang w:val="mt-MT"/>
              </w:rPr>
              <w:t>Emenda</w:t>
            </w:r>
          </w:p>
        </w:tc>
      </w:tr>
      <w:tr w:rsidR="00F32E0A" w:rsidRPr="00E20674" w14:paraId="3C3B3CB5" w14:textId="77777777" w:rsidTr="00FD2E61">
        <w:trPr>
          <w:jc w:val="center"/>
        </w:trPr>
        <w:tc>
          <w:tcPr>
            <w:tcW w:w="4876" w:type="dxa"/>
            <w:hideMark/>
          </w:tcPr>
          <w:p w14:paraId="0B5FF10F" w14:textId="77777777" w:rsidR="006A7B1E" w:rsidRPr="00E20674" w:rsidRDefault="006A7B1E" w:rsidP="00FD2E61">
            <w:pPr>
              <w:pStyle w:val="Normal6"/>
              <w:rPr>
                <w:lang w:val="mt-MT"/>
              </w:rPr>
            </w:pPr>
            <w:r w:rsidRPr="00E20674">
              <w:rPr>
                <w:lang w:val="mt-MT"/>
              </w:rPr>
              <w:t>(34)</w:t>
            </w:r>
            <w:r w:rsidRPr="00E20674">
              <w:rPr>
                <w:lang w:val="mt-MT"/>
              </w:rPr>
              <w:tab/>
              <w:t>Sabiex jiġi pprovdut livell aktar effettiv ta’ protezzjoni tat-trainees, ir-rappreżentanti tal-ħaddiema jenħtieġ li jkunu jistgħu jinvolvu ruħhom fi proċedimenti sabiex jiddefendu kwalunkwe dritt jew obbligu li jirriżulta minn din id-Direttiva jew minn liġi oħra tal-Unjoni applikabbli għall-ħaddiema f’isem jew b’appoġġ għal trainee wieħed jew aktar.</w:t>
            </w:r>
          </w:p>
        </w:tc>
        <w:tc>
          <w:tcPr>
            <w:tcW w:w="4876" w:type="dxa"/>
            <w:hideMark/>
          </w:tcPr>
          <w:p w14:paraId="7AAF902E" w14:textId="77777777" w:rsidR="006A7B1E" w:rsidRPr="00E20674" w:rsidRDefault="006A7B1E" w:rsidP="00FD2E61">
            <w:pPr>
              <w:pStyle w:val="Normal6"/>
              <w:rPr>
                <w:i/>
                <w:szCs w:val="24"/>
                <w:lang w:val="mt-MT"/>
              </w:rPr>
            </w:pPr>
            <w:r w:rsidRPr="00E20674">
              <w:rPr>
                <w:i/>
                <w:lang w:val="mt-MT"/>
              </w:rPr>
              <w:t>(Ma taffettwax il-verżjoni Maltija.)</w:t>
            </w:r>
          </w:p>
        </w:tc>
      </w:tr>
    </w:tbl>
    <w:p w14:paraId="4794B94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F95BF1A" w14:textId="77777777" w:rsidR="006A7B1E" w:rsidRPr="00E20674" w:rsidRDefault="006A7B1E" w:rsidP="006A7B1E">
      <w:r w:rsidRPr="00E20674">
        <w:rPr>
          <w:rStyle w:val="HideTWBExt"/>
          <w:color w:val="auto"/>
        </w:rPr>
        <w:t>&lt;/AmendB&gt;</w:t>
      </w:r>
    </w:p>
    <w:p w14:paraId="5D5796BF"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303</w:t>
      </w:r>
      <w:r w:rsidRPr="00E20674">
        <w:rPr>
          <w:rStyle w:val="HideTWBExt"/>
          <w:b w:val="0"/>
          <w:color w:val="auto"/>
          <w:lang w:val="mt-MT"/>
        </w:rPr>
        <w:t>&lt;/NumAmB&gt;</w:t>
      </w:r>
    </w:p>
    <w:p w14:paraId="043EFECC"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7FC190AD"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3FD8425F" w14:textId="77777777" w:rsidR="006A7B1E" w:rsidRPr="00E20674" w:rsidRDefault="006A7B1E" w:rsidP="006A7B1E">
      <w:r w:rsidRPr="00E20674">
        <w:rPr>
          <w:rStyle w:val="HideTWBExt"/>
          <w:color w:val="auto"/>
        </w:rPr>
        <w:t>&lt;/RepeatBlock-By&gt;</w:t>
      </w:r>
    </w:p>
    <w:p w14:paraId="6677045C"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EEF330E" w14:textId="77777777" w:rsidR="006A7B1E" w:rsidRPr="00E20674" w:rsidRDefault="006A7B1E" w:rsidP="006A7B1E">
      <w:pPr>
        <w:pStyle w:val="NormalBold"/>
      </w:pPr>
      <w:r w:rsidRPr="00E20674">
        <w:rPr>
          <w:rStyle w:val="HideTWBExt"/>
          <w:b w:val="0"/>
          <w:color w:val="auto"/>
        </w:rPr>
        <w:t>&lt;Article&gt;</w:t>
      </w:r>
      <w:r w:rsidRPr="00E20674">
        <w:t>Premessa 34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DC2BCFD" w14:textId="77777777" w:rsidTr="00FD2E61">
        <w:trPr>
          <w:jc w:val="center"/>
        </w:trPr>
        <w:tc>
          <w:tcPr>
            <w:tcW w:w="9752" w:type="dxa"/>
            <w:gridSpan w:val="2"/>
          </w:tcPr>
          <w:p w14:paraId="3986A708" w14:textId="77777777" w:rsidR="006A7B1E" w:rsidRPr="00E20674" w:rsidRDefault="006A7B1E" w:rsidP="00FD2E61">
            <w:pPr>
              <w:keepNext/>
            </w:pPr>
          </w:p>
        </w:tc>
      </w:tr>
      <w:tr w:rsidR="00F32E0A" w:rsidRPr="00E20674" w14:paraId="37D2F886" w14:textId="77777777" w:rsidTr="00FD2E61">
        <w:trPr>
          <w:jc w:val="center"/>
        </w:trPr>
        <w:tc>
          <w:tcPr>
            <w:tcW w:w="4876" w:type="dxa"/>
            <w:hideMark/>
          </w:tcPr>
          <w:p w14:paraId="32D9230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F20C92F" w14:textId="77777777" w:rsidR="006A7B1E" w:rsidRPr="00E20674" w:rsidRDefault="006A7B1E" w:rsidP="00FD2E61">
            <w:pPr>
              <w:pStyle w:val="ColumnHeading"/>
              <w:keepNext/>
              <w:rPr>
                <w:lang w:val="mt-MT"/>
              </w:rPr>
            </w:pPr>
            <w:r w:rsidRPr="00E20674">
              <w:rPr>
                <w:lang w:val="mt-MT"/>
              </w:rPr>
              <w:t>Emenda</w:t>
            </w:r>
          </w:p>
        </w:tc>
      </w:tr>
      <w:tr w:rsidR="00F32E0A" w:rsidRPr="00E20674" w14:paraId="7B09B4B5" w14:textId="77777777" w:rsidTr="00FD2E61">
        <w:trPr>
          <w:jc w:val="center"/>
        </w:trPr>
        <w:tc>
          <w:tcPr>
            <w:tcW w:w="4876" w:type="dxa"/>
            <w:hideMark/>
          </w:tcPr>
          <w:p w14:paraId="33950E76" w14:textId="77777777" w:rsidR="006A7B1E" w:rsidRPr="00E20674" w:rsidRDefault="006A7B1E" w:rsidP="00FD2E61">
            <w:pPr>
              <w:pStyle w:val="Normal6"/>
              <w:rPr>
                <w:lang w:val="mt-MT"/>
              </w:rPr>
            </w:pPr>
            <w:r w:rsidRPr="00E20674">
              <w:rPr>
                <w:lang w:val="mt-MT"/>
              </w:rPr>
              <w:t>(34)</w:t>
            </w:r>
            <w:r w:rsidRPr="00E20674">
              <w:rPr>
                <w:lang w:val="mt-MT"/>
              </w:rPr>
              <w:tab/>
              <w:t>Sabiex jiġi pprovdut livell aktar effettiv ta’ protezzjoni tat-trainees, ir-rappreżentanti tal-ħaddiema jenħtieġ li jkunu jistgħu jinvolvu ruħhom fi proċedimenti sabiex jiddefendu kwalunkwe dritt jew obbligu li jirriżulta minn din id-Direttiva jew minn liġi oħra tal-Unjoni applikabbli għall-ħaddiema f’isem jew b’appoġġ għal trainee wieħed jew aktar.</w:t>
            </w:r>
          </w:p>
        </w:tc>
        <w:tc>
          <w:tcPr>
            <w:tcW w:w="4876" w:type="dxa"/>
            <w:hideMark/>
          </w:tcPr>
          <w:p w14:paraId="7858A047" w14:textId="77777777" w:rsidR="006A7B1E" w:rsidRPr="00E20674" w:rsidRDefault="006A7B1E" w:rsidP="00FD2E61">
            <w:pPr>
              <w:pStyle w:val="Normal6"/>
              <w:rPr>
                <w:i/>
                <w:szCs w:val="24"/>
                <w:lang w:val="mt-MT"/>
              </w:rPr>
            </w:pPr>
            <w:r w:rsidRPr="00E20674">
              <w:rPr>
                <w:i/>
                <w:lang w:val="mt-MT"/>
              </w:rPr>
              <w:t>(Ma taffettwax il-verżjoni Maltija.)</w:t>
            </w:r>
          </w:p>
        </w:tc>
      </w:tr>
    </w:tbl>
    <w:p w14:paraId="3E6679C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7C5A3156" w14:textId="77777777" w:rsidR="006A7B1E" w:rsidRPr="00E20674" w:rsidRDefault="006A7B1E" w:rsidP="006A7B1E">
      <w:r w:rsidRPr="00E20674">
        <w:rPr>
          <w:rStyle w:val="HideTWBExt"/>
          <w:color w:val="auto"/>
        </w:rPr>
        <w:t>&lt;/AmendB&gt;</w:t>
      </w:r>
    </w:p>
    <w:p w14:paraId="27E37DB8"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304</w:t>
      </w:r>
      <w:r w:rsidRPr="00E20674">
        <w:rPr>
          <w:rStyle w:val="HideTWBExt"/>
          <w:b w:val="0"/>
          <w:color w:val="auto"/>
          <w:lang w:val="mt-MT"/>
        </w:rPr>
        <w:t>&lt;/NumAmB&gt;</w:t>
      </w:r>
    </w:p>
    <w:p w14:paraId="5D5AB457" w14:textId="77777777" w:rsidR="006A7B1E" w:rsidRPr="00E20674" w:rsidRDefault="006A7B1E" w:rsidP="006A7B1E">
      <w:pPr>
        <w:pStyle w:val="NormalBold"/>
      </w:pPr>
      <w:r w:rsidRPr="00E20674">
        <w:rPr>
          <w:rStyle w:val="HideTWBExt"/>
          <w:b w:val="0"/>
          <w:color w:val="auto"/>
        </w:rPr>
        <w:t>&lt;RepeatBlock-By&gt;&lt;Members&gt;</w:t>
      </w:r>
      <w:r w:rsidRPr="00E20674">
        <w:t>Catarina Martins, Estrella Galán, Anthony Smith, Konstantinos Arvanitis, Kathleen Funchion, Leila Chaibi</w:t>
      </w:r>
      <w:r w:rsidRPr="00E20674">
        <w:rPr>
          <w:rStyle w:val="HideTWBExt"/>
          <w:b w:val="0"/>
          <w:color w:val="auto"/>
        </w:rPr>
        <w:t>&lt;/Members&gt;</w:t>
      </w:r>
    </w:p>
    <w:p w14:paraId="7BC545CB" w14:textId="77777777" w:rsidR="006A7B1E" w:rsidRPr="00E20674" w:rsidRDefault="006A7B1E" w:rsidP="006A7B1E">
      <w:r w:rsidRPr="00E20674">
        <w:rPr>
          <w:rStyle w:val="HideTWBExt"/>
          <w:color w:val="auto"/>
        </w:rPr>
        <w:t>&lt;/RepeatBlock-By&gt;</w:t>
      </w:r>
    </w:p>
    <w:p w14:paraId="5A1374E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779B5CA" w14:textId="77777777" w:rsidR="006A7B1E" w:rsidRPr="00E20674" w:rsidRDefault="006A7B1E" w:rsidP="006A7B1E">
      <w:pPr>
        <w:pStyle w:val="NormalBold"/>
      </w:pPr>
      <w:r w:rsidRPr="00E20674">
        <w:rPr>
          <w:rStyle w:val="HideTWBExt"/>
          <w:b w:val="0"/>
          <w:color w:val="auto"/>
        </w:rPr>
        <w:t>&lt;Article&gt;</w:t>
      </w:r>
      <w:r w:rsidRPr="00E20674">
        <w:t>Premessa 34</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18FFEA6" w14:textId="77777777" w:rsidTr="00FD2E61">
        <w:trPr>
          <w:jc w:val="center"/>
        </w:trPr>
        <w:tc>
          <w:tcPr>
            <w:tcW w:w="9752" w:type="dxa"/>
            <w:gridSpan w:val="2"/>
          </w:tcPr>
          <w:p w14:paraId="533FCC5D" w14:textId="77777777" w:rsidR="006A7B1E" w:rsidRPr="00E20674" w:rsidRDefault="006A7B1E" w:rsidP="00FD2E61">
            <w:pPr>
              <w:keepNext/>
            </w:pPr>
          </w:p>
        </w:tc>
      </w:tr>
      <w:tr w:rsidR="00F32E0A" w:rsidRPr="00E20674" w14:paraId="69D25B72" w14:textId="77777777" w:rsidTr="00FD2E61">
        <w:trPr>
          <w:jc w:val="center"/>
        </w:trPr>
        <w:tc>
          <w:tcPr>
            <w:tcW w:w="4876" w:type="dxa"/>
            <w:hideMark/>
          </w:tcPr>
          <w:p w14:paraId="1C29119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E951EFA" w14:textId="77777777" w:rsidR="006A7B1E" w:rsidRPr="00E20674" w:rsidRDefault="006A7B1E" w:rsidP="00FD2E61">
            <w:pPr>
              <w:pStyle w:val="ColumnHeading"/>
              <w:keepNext/>
              <w:rPr>
                <w:lang w:val="mt-MT"/>
              </w:rPr>
            </w:pPr>
            <w:r w:rsidRPr="00E20674">
              <w:rPr>
                <w:lang w:val="mt-MT"/>
              </w:rPr>
              <w:t>Emenda</w:t>
            </w:r>
          </w:p>
        </w:tc>
      </w:tr>
      <w:tr w:rsidR="00F32E0A" w:rsidRPr="00E20674" w14:paraId="4B31FC3D" w14:textId="77777777" w:rsidTr="00FD2E61">
        <w:trPr>
          <w:jc w:val="center"/>
        </w:trPr>
        <w:tc>
          <w:tcPr>
            <w:tcW w:w="4876" w:type="dxa"/>
            <w:hideMark/>
          </w:tcPr>
          <w:p w14:paraId="460B23B8" w14:textId="77777777" w:rsidR="006A7B1E" w:rsidRPr="00E20674" w:rsidRDefault="006A7B1E" w:rsidP="00FD2E61">
            <w:pPr>
              <w:pStyle w:val="Normal6"/>
              <w:rPr>
                <w:lang w:val="mt-MT"/>
              </w:rPr>
            </w:pPr>
            <w:r w:rsidRPr="00E20674">
              <w:rPr>
                <w:lang w:val="mt-MT"/>
              </w:rPr>
              <w:t>(34)</w:t>
            </w:r>
            <w:r w:rsidRPr="00E20674">
              <w:rPr>
                <w:lang w:val="mt-MT"/>
              </w:rPr>
              <w:tab/>
              <w:t>Sabiex jiġi pprovdut livell aktar effettiv ta’ protezzjoni tat-trainees, ir-rappreżentanti tal-ħaddiema jenħtieġ li jkunu jistgħu jinvolvu ruħhom fi proċedimenti sabiex jiddefendu kwalunkwe dritt jew obbligu li jirriżulta minn din id-Direttiva jew minn liġi oħra tal-Unjoni applikabbli għall-ħaddiema f’isem jew b’appoġġ għal trainee wieħed jew aktar.</w:t>
            </w:r>
          </w:p>
        </w:tc>
        <w:tc>
          <w:tcPr>
            <w:tcW w:w="4876" w:type="dxa"/>
            <w:hideMark/>
          </w:tcPr>
          <w:p w14:paraId="346614A0" w14:textId="77777777" w:rsidR="006A7B1E" w:rsidRPr="00E20674" w:rsidRDefault="006A7B1E" w:rsidP="00FD2E61">
            <w:pPr>
              <w:pStyle w:val="Normal6"/>
              <w:rPr>
                <w:szCs w:val="24"/>
                <w:lang w:val="mt-MT"/>
              </w:rPr>
            </w:pPr>
            <w:r w:rsidRPr="00E20674">
              <w:rPr>
                <w:lang w:val="mt-MT"/>
              </w:rPr>
              <w:t>(34)</w:t>
            </w:r>
            <w:r w:rsidRPr="00E20674">
              <w:rPr>
                <w:lang w:val="mt-MT"/>
              </w:rPr>
              <w:tab/>
              <w:t xml:space="preserve">Sabiex jiġi pprovdut livell aktar effettiv ta’ protezzjoni tat-trainees, ir-rappreżentanti </w:t>
            </w:r>
            <w:r w:rsidRPr="00E20674">
              <w:rPr>
                <w:b/>
                <w:bCs/>
                <w:i/>
                <w:iCs/>
                <w:lang w:val="mt-MT"/>
              </w:rPr>
              <w:t>u t-trade unions</w:t>
            </w:r>
            <w:r w:rsidRPr="00E20674">
              <w:rPr>
                <w:lang w:val="mt-MT"/>
              </w:rPr>
              <w:t xml:space="preserve"> tal-ħaddiema jenħtieġ li jkunu jistgħu jinvolvu ruħhom fi proċedimenti sabiex jiddefendu kwalunkwe dritt jew obbligu li jirriżulta minn din id-Direttiva jew minn liġi oħra tal-Unjoni applikabbli għall-ħaddiema f’isem jew b’appoġġ għal trainee wieħed jew aktar.</w:t>
            </w:r>
          </w:p>
        </w:tc>
      </w:tr>
    </w:tbl>
    <w:p w14:paraId="57A6A04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E5EAD43" w14:textId="77777777" w:rsidR="006A7B1E" w:rsidRPr="00E20674" w:rsidRDefault="006A7B1E" w:rsidP="006A7B1E">
      <w:r w:rsidRPr="00E20674">
        <w:rPr>
          <w:rStyle w:val="HideTWBExt"/>
          <w:color w:val="auto"/>
        </w:rPr>
        <w:t>&lt;/AmendB&gt;</w:t>
      </w:r>
    </w:p>
    <w:p w14:paraId="7BB9757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305</w:t>
      </w:r>
      <w:r w:rsidRPr="00E20674">
        <w:rPr>
          <w:rStyle w:val="HideTWBExt"/>
          <w:b w:val="0"/>
          <w:color w:val="auto"/>
          <w:lang w:val="mt-MT"/>
        </w:rPr>
        <w:t>&lt;/NumAmB&gt;</w:t>
      </w:r>
    </w:p>
    <w:p w14:paraId="14DB44F3"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3AF0CA1C" w14:textId="77777777" w:rsidR="006A7B1E" w:rsidRPr="00E20674" w:rsidRDefault="006A7B1E" w:rsidP="006A7B1E">
      <w:r w:rsidRPr="00E20674">
        <w:rPr>
          <w:rStyle w:val="HideTWBExt"/>
          <w:color w:val="auto"/>
        </w:rPr>
        <w:t>&lt;/RepeatBlock-By&gt;</w:t>
      </w:r>
    </w:p>
    <w:p w14:paraId="428677F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BB58990" w14:textId="77777777" w:rsidR="006A7B1E" w:rsidRPr="00E20674" w:rsidRDefault="006A7B1E" w:rsidP="006A7B1E">
      <w:pPr>
        <w:pStyle w:val="NormalBold"/>
      </w:pPr>
      <w:r w:rsidRPr="00E20674">
        <w:rPr>
          <w:rStyle w:val="HideTWBExt"/>
          <w:b w:val="0"/>
          <w:color w:val="auto"/>
        </w:rPr>
        <w:t>&lt;Article&gt;</w:t>
      </w:r>
      <w:r w:rsidRPr="00E20674">
        <w:t>Premessa 34a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FDE64A1" w14:textId="77777777" w:rsidTr="00FD2E61">
        <w:trPr>
          <w:jc w:val="center"/>
        </w:trPr>
        <w:tc>
          <w:tcPr>
            <w:tcW w:w="9752" w:type="dxa"/>
            <w:gridSpan w:val="2"/>
          </w:tcPr>
          <w:p w14:paraId="3E6B27B0" w14:textId="77777777" w:rsidR="006A7B1E" w:rsidRPr="00E20674" w:rsidRDefault="006A7B1E" w:rsidP="00FD2E61">
            <w:pPr>
              <w:keepNext/>
            </w:pPr>
          </w:p>
        </w:tc>
      </w:tr>
      <w:tr w:rsidR="00F32E0A" w:rsidRPr="00E20674" w14:paraId="61AD0B15" w14:textId="77777777" w:rsidTr="00FD2E61">
        <w:trPr>
          <w:jc w:val="center"/>
        </w:trPr>
        <w:tc>
          <w:tcPr>
            <w:tcW w:w="4876" w:type="dxa"/>
            <w:hideMark/>
          </w:tcPr>
          <w:p w14:paraId="01C7383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2C4C456" w14:textId="77777777" w:rsidR="006A7B1E" w:rsidRPr="00E20674" w:rsidRDefault="006A7B1E" w:rsidP="00FD2E61">
            <w:pPr>
              <w:pStyle w:val="ColumnHeading"/>
              <w:keepNext/>
              <w:rPr>
                <w:lang w:val="mt-MT"/>
              </w:rPr>
            </w:pPr>
            <w:r w:rsidRPr="00E20674">
              <w:rPr>
                <w:lang w:val="mt-MT"/>
              </w:rPr>
              <w:t>Emenda</w:t>
            </w:r>
          </w:p>
        </w:tc>
      </w:tr>
      <w:tr w:rsidR="00F32E0A" w:rsidRPr="00E20674" w14:paraId="42170BCE" w14:textId="77777777" w:rsidTr="00FD2E61">
        <w:trPr>
          <w:jc w:val="center"/>
        </w:trPr>
        <w:tc>
          <w:tcPr>
            <w:tcW w:w="4876" w:type="dxa"/>
          </w:tcPr>
          <w:p w14:paraId="468F0E6D" w14:textId="77777777" w:rsidR="006A7B1E" w:rsidRPr="00E20674" w:rsidRDefault="006A7B1E" w:rsidP="00FD2E61">
            <w:pPr>
              <w:pStyle w:val="Normal6"/>
              <w:rPr>
                <w:lang w:val="mt-MT"/>
              </w:rPr>
            </w:pPr>
          </w:p>
        </w:tc>
        <w:tc>
          <w:tcPr>
            <w:tcW w:w="4876" w:type="dxa"/>
            <w:hideMark/>
          </w:tcPr>
          <w:p w14:paraId="792957B7" w14:textId="77777777" w:rsidR="006A7B1E" w:rsidRPr="00E20674" w:rsidRDefault="006A7B1E" w:rsidP="00FD2E61">
            <w:pPr>
              <w:pStyle w:val="Normal6"/>
              <w:rPr>
                <w:szCs w:val="24"/>
                <w:lang w:val="mt-MT"/>
              </w:rPr>
            </w:pPr>
            <w:r w:rsidRPr="00E20674">
              <w:rPr>
                <w:b/>
                <w:i/>
                <w:lang w:val="mt-MT"/>
              </w:rPr>
              <w:t>(34a)</w:t>
            </w:r>
            <w:r w:rsidRPr="00E20674">
              <w:rPr>
                <w:b/>
                <w:i/>
                <w:lang w:val="mt-MT"/>
              </w:rPr>
              <w:tab/>
              <w:t>Skont id-data tal-Kummissjoni mill-2023, madwar 26,8 % tal-persuni ta’ 16-il sena jew aktar fl-Unjoni Ewropea rrapportaw li kellhom xi forma ta’ diżabilità. Meta wieħed iqis li l-popolazzjoni totali tal-UE hija madwar 448 miljun, dan huwa ekwivalenti għal madwar 120 miljun persuna b’diżabilità; il-persuni b’diżabilità għadhom iħabbtu wiċċhom ma’ ostakli meta jaċċessaw traineeships b’livell għoli ta’ kwalità u meta jfittxu impjieg fis-suq tax-xogħol miftuħ;</w:t>
            </w:r>
          </w:p>
        </w:tc>
      </w:tr>
    </w:tbl>
    <w:p w14:paraId="092CAF49"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24D4802" w14:textId="77777777" w:rsidR="006A7B1E" w:rsidRPr="00E20674" w:rsidRDefault="006A7B1E" w:rsidP="006A7B1E">
      <w:r w:rsidRPr="00E20674">
        <w:rPr>
          <w:rStyle w:val="HideTWBExt"/>
          <w:color w:val="auto"/>
        </w:rPr>
        <w:t>&lt;/AmendB&gt;</w:t>
      </w:r>
    </w:p>
    <w:p w14:paraId="79DD515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306</w:t>
      </w:r>
      <w:r w:rsidRPr="00E20674">
        <w:rPr>
          <w:rStyle w:val="HideTWBExt"/>
          <w:b w:val="0"/>
          <w:color w:val="auto"/>
          <w:lang w:val="mt-MT"/>
        </w:rPr>
        <w:t>&lt;/NumAmB&gt;</w:t>
      </w:r>
    </w:p>
    <w:p w14:paraId="3A8635EC"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49CF64F1" w14:textId="77777777" w:rsidR="006A7B1E" w:rsidRPr="00E20674" w:rsidRDefault="006A7B1E" w:rsidP="006A7B1E">
      <w:r w:rsidRPr="00E20674">
        <w:rPr>
          <w:rStyle w:val="HideTWBExt"/>
          <w:color w:val="auto"/>
        </w:rPr>
        <w:t>&lt;/RepeatBlock-By&gt;</w:t>
      </w:r>
    </w:p>
    <w:p w14:paraId="346052F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E5B5FF0" w14:textId="77777777" w:rsidR="006A7B1E" w:rsidRPr="00E20674" w:rsidRDefault="006A7B1E" w:rsidP="006A7B1E">
      <w:pPr>
        <w:pStyle w:val="NormalBold"/>
      </w:pPr>
      <w:r w:rsidRPr="00E20674">
        <w:rPr>
          <w:rStyle w:val="HideTWBExt"/>
          <w:b w:val="0"/>
          <w:color w:val="auto"/>
        </w:rPr>
        <w:t>&lt;Article&gt;</w:t>
      </w:r>
      <w:r w:rsidRPr="00E20674">
        <w:t>Premessa 35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77C792F" w14:textId="77777777" w:rsidTr="00FD2E61">
        <w:trPr>
          <w:jc w:val="center"/>
        </w:trPr>
        <w:tc>
          <w:tcPr>
            <w:tcW w:w="9752" w:type="dxa"/>
            <w:gridSpan w:val="2"/>
          </w:tcPr>
          <w:p w14:paraId="427C5959" w14:textId="77777777" w:rsidR="006A7B1E" w:rsidRPr="00E20674" w:rsidRDefault="006A7B1E" w:rsidP="00FD2E61">
            <w:pPr>
              <w:keepNext/>
            </w:pPr>
          </w:p>
        </w:tc>
      </w:tr>
      <w:tr w:rsidR="00F32E0A" w:rsidRPr="00E20674" w14:paraId="77381504" w14:textId="77777777" w:rsidTr="00FD2E61">
        <w:trPr>
          <w:jc w:val="center"/>
        </w:trPr>
        <w:tc>
          <w:tcPr>
            <w:tcW w:w="4876" w:type="dxa"/>
            <w:hideMark/>
          </w:tcPr>
          <w:p w14:paraId="3D41CF5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0BC69EB" w14:textId="77777777" w:rsidR="006A7B1E" w:rsidRPr="00E20674" w:rsidRDefault="006A7B1E" w:rsidP="00FD2E61">
            <w:pPr>
              <w:pStyle w:val="ColumnHeading"/>
              <w:keepNext/>
              <w:rPr>
                <w:lang w:val="mt-MT"/>
              </w:rPr>
            </w:pPr>
            <w:r w:rsidRPr="00E20674">
              <w:rPr>
                <w:lang w:val="mt-MT"/>
              </w:rPr>
              <w:t>Emenda</w:t>
            </w:r>
          </w:p>
        </w:tc>
      </w:tr>
      <w:tr w:rsidR="00F32E0A" w:rsidRPr="00E20674" w14:paraId="161690B4" w14:textId="77777777" w:rsidTr="00FD2E61">
        <w:trPr>
          <w:jc w:val="center"/>
        </w:trPr>
        <w:tc>
          <w:tcPr>
            <w:tcW w:w="4876" w:type="dxa"/>
            <w:hideMark/>
          </w:tcPr>
          <w:p w14:paraId="3D8B2095" w14:textId="77777777" w:rsidR="006A7B1E" w:rsidRPr="00E20674" w:rsidRDefault="006A7B1E" w:rsidP="00FD2E61">
            <w:pPr>
              <w:pStyle w:val="Normal6"/>
              <w:rPr>
                <w:lang w:val="mt-MT"/>
              </w:rPr>
            </w:pPr>
            <w:r w:rsidRPr="00E20674">
              <w:rPr>
                <w:lang w:val="mt-MT"/>
              </w:rPr>
              <w:t>(35)</w:t>
            </w:r>
            <w:r w:rsidRPr="00E20674">
              <w:rPr>
                <w:lang w:val="mt-MT"/>
              </w:rPr>
              <w:tab/>
              <w:t xml:space="preserve">It-trainees jenħtieġ li jingħataw protezzjoni ġudizzjarja u amministrattiva adegwata kontra kwalunkwe trattament negattiv u konsegwenza b’reazzjoni għal kwalunkwe lment imressaq lill-impjegatur jew li jirriżulta minn kwalunkwe proċediment mibdi bl-għan li tiġi infurzata l-konformità mad-drittijiet previsti f’din id-Direttiva jew f’liġi oħra tal-Unjoni applikabbli għall-ħaddiema. </w:t>
            </w:r>
            <w:r w:rsidRPr="00E20674">
              <w:rPr>
                <w:b/>
                <w:i/>
                <w:lang w:val="mt-MT"/>
              </w:rPr>
              <w:t>B’mod partikolari, it-trainees jenħtieġ li jkunu protetti mis-sensja jew l-ekwivalenti tagħha u t-tħejjijiet kollha għas-sensja jew l-ekwivalenti tagħha għall-eżerċitar tad-drittijiet previsti f’din id-Direttiva jew f’liġi oħra tal-Unjoni applikabbli għall-ħaddiema.</w:t>
            </w:r>
          </w:p>
        </w:tc>
        <w:tc>
          <w:tcPr>
            <w:tcW w:w="4876" w:type="dxa"/>
            <w:hideMark/>
          </w:tcPr>
          <w:p w14:paraId="1D6DBDC9" w14:textId="77777777" w:rsidR="006A7B1E" w:rsidRPr="00E20674" w:rsidRDefault="006A7B1E" w:rsidP="00FD2E61">
            <w:pPr>
              <w:pStyle w:val="Normal6"/>
              <w:rPr>
                <w:szCs w:val="24"/>
                <w:lang w:val="mt-MT"/>
              </w:rPr>
            </w:pPr>
            <w:r w:rsidRPr="00E20674">
              <w:rPr>
                <w:lang w:val="mt-MT"/>
              </w:rPr>
              <w:t>(35)</w:t>
            </w:r>
            <w:r w:rsidRPr="00E20674">
              <w:rPr>
                <w:lang w:val="mt-MT"/>
              </w:rPr>
              <w:tab/>
              <w:t>It-trainees jenħtieġ li jingħataw protezzjoni ġudizzjarja u amministrattiva adegwata kontra kwalunkwe trattament negattiv u konsegwenza b’reazzjoni għal kwalunkwe lment imressaq lill-impjegatur jew li jirriżulta minn kwalunkwe proċediment mibdi bl-għan li tiġi infurzata l-konformità mad-drittijiet previsti f’din id-Direttiva jew f’liġi oħra tal-Unjoni applikabbli għall-ħaddiema.</w:t>
            </w:r>
          </w:p>
        </w:tc>
      </w:tr>
    </w:tbl>
    <w:p w14:paraId="7ABA043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D4055A5" w14:textId="77777777" w:rsidR="006A7B1E" w:rsidRPr="00E20674" w:rsidRDefault="006A7B1E" w:rsidP="006A7B1E">
      <w:r w:rsidRPr="00E20674">
        <w:rPr>
          <w:rStyle w:val="HideTWBExt"/>
          <w:color w:val="auto"/>
        </w:rPr>
        <w:t>&lt;/AmendB&gt;</w:t>
      </w:r>
    </w:p>
    <w:p w14:paraId="20599B4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307</w:t>
      </w:r>
      <w:r w:rsidRPr="00E20674">
        <w:rPr>
          <w:rStyle w:val="HideTWBExt"/>
          <w:b w:val="0"/>
          <w:color w:val="auto"/>
          <w:lang w:val="mt-MT"/>
        </w:rPr>
        <w:t>&lt;/NumAmB&gt;</w:t>
      </w:r>
    </w:p>
    <w:p w14:paraId="28A5F092"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010AD05C" w14:textId="77777777" w:rsidR="006A7B1E" w:rsidRPr="00E20674" w:rsidRDefault="006A7B1E" w:rsidP="006A7B1E">
      <w:r w:rsidRPr="00E20674">
        <w:rPr>
          <w:rStyle w:val="HideTWBExt"/>
          <w:color w:val="auto"/>
        </w:rPr>
        <w:t>&lt;/RepeatBlock-By&gt;</w:t>
      </w:r>
    </w:p>
    <w:p w14:paraId="16E7F93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C4FA73D" w14:textId="77777777" w:rsidR="006A7B1E" w:rsidRPr="00E20674" w:rsidRDefault="006A7B1E" w:rsidP="006A7B1E">
      <w:pPr>
        <w:pStyle w:val="NormalBold"/>
      </w:pPr>
      <w:r w:rsidRPr="00E20674">
        <w:rPr>
          <w:rStyle w:val="HideTWBExt"/>
          <w:b w:val="0"/>
          <w:color w:val="auto"/>
        </w:rPr>
        <w:t>&lt;Article&gt;</w:t>
      </w:r>
      <w:r w:rsidRPr="00E20674">
        <w:t>Premessa 35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AAE02E1" w14:textId="77777777" w:rsidTr="00FD2E61">
        <w:trPr>
          <w:jc w:val="center"/>
        </w:trPr>
        <w:tc>
          <w:tcPr>
            <w:tcW w:w="9752" w:type="dxa"/>
            <w:gridSpan w:val="2"/>
          </w:tcPr>
          <w:p w14:paraId="76CFBDB7" w14:textId="77777777" w:rsidR="006A7B1E" w:rsidRPr="00E20674" w:rsidRDefault="006A7B1E" w:rsidP="00FD2E61">
            <w:pPr>
              <w:keepNext/>
            </w:pPr>
          </w:p>
        </w:tc>
      </w:tr>
      <w:tr w:rsidR="00F32E0A" w:rsidRPr="00E20674" w14:paraId="33EEBD20" w14:textId="77777777" w:rsidTr="00FD2E61">
        <w:trPr>
          <w:jc w:val="center"/>
        </w:trPr>
        <w:tc>
          <w:tcPr>
            <w:tcW w:w="4876" w:type="dxa"/>
            <w:hideMark/>
          </w:tcPr>
          <w:p w14:paraId="20B12CB6"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80CF3B8" w14:textId="77777777" w:rsidR="006A7B1E" w:rsidRPr="00E20674" w:rsidRDefault="006A7B1E" w:rsidP="00FD2E61">
            <w:pPr>
              <w:pStyle w:val="ColumnHeading"/>
              <w:keepNext/>
              <w:rPr>
                <w:lang w:val="mt-MT"/>
              </w:rPr>
            </w:pPr>
            <w:r w:rsidRPr="00E20674">
              <w:rPr>
                <w:lang w:val="mt-MT"/>
              </w:rPr>
              <w:t>Emenda</w:t>
            </w:r>
          </w:p>
        </w:tc>
      </w:tr>
      <w:tr w:rsidR="00F32E0A" w:rsidRPr="00E20674" w14:paraId="4303EF91" w14:textId="77777777" w:rsidTr="00FD2E61">
        <w:trPr>
          <w:jc w:val="center"/>
        </w:trPr>
        <w:tc>
          <w:tcPr>
            <w:tcW w:w="4876" w:type="dxa"/>
            <w:hideMark/>
          </w:tcPr>
          <w:p w14:paraId="68DA41F3" w14:textId="77777777" w:rsidR="006A7B1E" w:rsidRPr="00E20674" w:rsidRDefault="006A7B1E" w:rsidP="00FD2E61">
            <w:pPr>
              <w:pStyle w:val="Normal6"/>
              <w:rPr>
                <w:lang w:val="mt-MT"/>
              </w:rPr>
            </w:pPr>
            <w:r w:rsidRPr="00E20674">
              <w:rPr>
                <w:lang w:val="mt-MT"/>
              </w:rPr>
              <w:t>(35)</w:t>
            </w:r>
            <w:r w:rsidRPr="00E20674">
              <w:rPr>
                <w:lang w:val="mt-MT"/>
              </w:rPr>
              <w:tab/>
              <w:t xml:space="preserve">It-trainees jenħtieġ li jingħataw protezzjoni </w:t>
            </w:r>
            <w:r w:rsidRPr="00E20674">
              <w:rPr>
                <w:b/>
                <w:bCs/>
                <w:i/>
                <w:iCs/>
                <w:lang w:val="mt-MT"/>
              </w:rPr>
              <w:t>ġudizzjarja</w:t>
            </w:r>
            <w:r w:rsidRPr="00E20674">
              <w:rPr>
                <w:lang w:val="mt-MT"/>
              </w:rPr>
              <w:t xml:space="preserve"> u amministrattiva </w:t>
            </w:r>
            <w:r w:rsidRPr="00E20674">
              <w:rPr>
                <w:b/>
                <w:bCs/>
                <w:i/>
                <w:iCs/>
                <w:lang w:val="mt-MT"/>
              </w:rPr>
              <w:t>adegwata</w:t>
            </w:r>
            <w:r w:rsidRPr="00E20674">
              <w:rPr>
                <w:lang w:val="mt-MT"/>
              </w:rPr>
              <w:t xml:space="preserve"> kontra kwalunkwe trattament negattiv u konsegwenza b’reazzjoni għal kwalunkwe lment imressaq lill-impjegatur jew li jirriżulta minn kwalunkwe proċediment mibdi bl-għan li tiġi infurzata l-konformità mad-drittijiet previsti f’din id-Direttiva jew f’liġi oħra tal-Unjoni applikabbli għall-ħaddiema. </w:t>
            </w:r>
            <w:r w:rsidRPr="00E20674">
              <w:rPr>
                <w:b/>
                <w:bCs/>
                <w:i/>
                <w:iCs/>
                <w:lang w:val="mt-MT"/>
              </w:rPr>
              <w:t>B’mod partikolari, it-trainees</w:t>
            </w:r>
            <w:r w:rsidRPr="00E20674">
              <w:rPr>
                <w:lang w:val="mt-MT"/>
              </w:rPr>
              <w:t xml:space="preserve"> jenħtieġ li </w:t>
            </w:r>
            <w:r w:rsidRPr="00E20674">
              <w:rPr>
                <w:b/>
                <w:bCs/>
                <w:i/>
                <w:iCs/>
                <w:lang w:val="mt-MT"/>
              </w:rPr>
              <w:t>jkunu protetti mis-sensja jew l-ekwivalenti tagħha u t-tħejjijiet kollha għas-sensja jew l-ekwivalenti tagħha għall-eżerċitar tad-drittijiet previsti f’din id-Direttiva jew f’liġi oħra tal-Unjoni applikabbli għall-ħaddiema</w:t>
            </w:r>
            <w:r w:rsidRPr="00E20674">
              <w:rPr>
                <w:lang w:val="mt-MT"/>
              </w:rPr>
              <w:t>.</w:t>
            </w:r>
          </w:p>
        </w:tc>
        <w:tc>
          <w:tcPr>
            <w:tcW w:w="4876" w:type="dxa"/>
            <w:hideMark/>
          </w:tcPr>
          <w:p w14:paraId="1820F281" w14:textId="77777777" w:rsidR="006A7B1E" w:rsidRPr="00E20674" w:rsidRDefault="006A7B1E" w:rsidP="00FD2E61">
            <w:pPr>
              <w:pStyle w:val="Normal6"/>
              <w:rPr>
                <w:szCs w:val="24"/>
                <w:lang w:val="mt-MT"/>
              </w:rPr>
            </w:pPr>
            <w:r w:rsidRPr="00E20674">
              <w:rPr>
                <w:lang w:val="mt-MT"/>
              </w:rPr>
              <w:t>(35)</w:t>
            </w:r>
            <w:r w:rsidRPr="00E20674">
              <w:rPr>
                <w:lang w:val="mt-MT"/>
              </w:rPr>
              <w:tab/>
              <w:t xml:space="preserve">It-trainees jenħtieġ li jingħataw protezzjoni </w:t>
            </w:r>
            <w:r w:rsidRPr="00E20674">
              <w:rPr>
                <w:b/>
                <w:bCs/>
                <w:i/>
                <w:iCs/>
                <w:lang w:val="mt-MT"/>
              </w:rPr>
              <w:t>legali</w:t>
            </w:r>
            <w:r w:rsidRPr="00E20674">
              <w:rPr>
                <w:lang w:val="mt-MT"/>
              </w:rPr>
              <w:t xml:space="preserve"> u amministrattiva kontra kwalunkwe trattament negattiv u konsegwenza b’reazzjoni għal kwalunkwe lment imressaq lill-impjegatur jew li jirriżulta minn kwalunkwe proċediment mibdi bl-għan li tiġi infurzata l-konformità mad-drittijiet previsti f’din id-Direttiva jew f’liġi oħra tal-Unjoni applikabbli għall-ħaddiema. </w:t>
            </w:r>
            <w:r w:rsidRPr="00E20674">
              <w:rPr>
                <w:b/>
                <w:i/>
                <w:lang w:val="mt-MT"/>
              </w:rPr>
              <w:t xml:space="preserve">Din il-protezzjoni </w:t>
            </w:r>
            <w:r w:rsidRPr="00E20674">
              <w:rPr>
                <w:lang w:val="mt-MT"/>
              </w:rPr>
              <w:t xml:space="preserve">jenħtieġ li </w:t>
            </w:r>
            <w:r w:rsidRPr="00E20674">
              <w:rPr>
                <w:b/>
                <w:i/>
                <w:lang w:val="mt-MT"/>
              </w:rPr>
              <w:t xml:space="preserve">tiġi implimentata mill-Istati Membri b’mod li jirrispetta s-sistemi legali nazzjonali u l-mudelli tas-suq tax-xogħol tagħhom. </w:t>
            </w:r>
            <w:r w:rsidRPr="00E20674">
              <w:rPr>
                <w:b/>
                <w:bCs/>
                <w:i/>
                <w:iCs/>
                <w:lang w:val="mt-MT"/>
              </w:rPr>
              <w:t>L-Istati Membri jenħtieġ li jkollhom il-libertà li jfasslu u jimplimentaw din il-protezzjoni f’konformità mal-kundizzjonijiet tas-suq tax-xogħol u mad-djalogu soċjali tagħhom stess, li jista’ jinvolvi l-adattament ta’ miżuri speċifiċi għall-ħtiġijiet u s-sistemi nazzjonali</w:t>
            </w:r>
            <w:r w:rsidRPr="00E20674">
              <w:rPr>
                <w:lang w:val="mt-MT"/>
              </w:rPr>
              <w:t>.</w:t>
            </w:r>
          </w:p>
        </w:tc>
      </w:tr>
    </w:tbl>
    <w:p w14:paraId="090A6A1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6F93C03A" w14:textId="77777777" w:rsidR="006A7B1E" w:rsidRPr="00E20674" w:rsidRDefault="006A7B1E" w:rsidP="006A7B1E">
      <w:r w:rsidRPr="00E20674">
        <w:rPr>
          <w:rStyle w:val="HideTWBExt"/>
          <w:color w:val="auto"/>
        </w:rPr>
        <w:t>&lt;/AmendB&gt;</w:t>
      </w:r>
    </w:p>
    <w:p w14:paraId="6A89B41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308</w:t>
      </w:r>
      <w:r w:rsidRPr="00E20674">
        <w:rPr>
          <w:rStyle w:val="HideTWBExt"/>
          <w:b w:val="0"/>
          <w:color w:val="auto"/>
          <w:lang w:val="mt-MT"/>
        </w:rPr>
        <w:t>&lt;/NumAmB&gt;</w:t>
      </w:r>
    </w:p>
    <w:p w14:paraId="3FCF028A" w14:textId="77777777" w:rsidR="006A7B1E" w:rsidRPr="00E20674" w:rsidRDefault="006A7B1E" w:rsidP="006A7B1E">
      <w:pPr>
        <w:pStyle w:val="NormalBold"/>
      </w:pPr>
      <w:r w:rsidRPr="00E20674">
        <w:rPr>
          <w:rStyle w:val="HideTWBExt"/>
          <w:b w:val="0"/>
          <w:color w:val="auto"/>
        </w:rPr>
        <w:t>&lt;RepeatBlock-By&gt;&lt;Members&gt;</w:t>
      </w:r>
      <w:r w:rsidRPr="00E20674">
        <w:t>Angelika Winzig</w:t>
      </w:r>
      <w:r w:rsidRPr="00E20674">
        <w:rPr>
          <w:rStyle w:val="HideTWBExt"/>
          <w:b w:val="0"/>
          <w:color w:val="auto"/>
        </w:rPr>
        <w:t>&lt;/Members&gt;</w:t>
      </w:r>
    </w:p>
    <w:p w14:paraId="03A151B6" w14:textId="77777777" w:rsidR="006A7B1E" w:rsidRPr="00E20674" w:rsidRDefault="006A7B1E" w:rsidP="006A7B1E">
      <w:r w:rsidRPr="00E20674">
        <w:rPr>
          <w:rStyle w:val="HideTWBExt"/>
          <w:color w:val="auto"/>
        </w:rPr>
        <w:t>&lt;/RepeatBlock-By&gt;</w:t>
      </w:r>
    </w:p>
    <w:p w14:paraId="5EC863F8"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8B00B6B" w14:textId="77777777" w:rsidR="006A7B1E" w:rsidRPr="00E20674" w:rsidRDefault="006A7B1E" w:rsidP="006A7B1E">
      <w:pPr>
        <w:pStyle w:val="NormalBold"/>
      </w:pPr>
      <w:r w:rsidRPr="00E20674">
        <w:rPr>
          <w:rStyle w:val="HideTWBExt"/>
          <w:b w:val="0"/>
          <w:color w:val="auto"/>
        </w:rPr>
        <w:t>&lt;Article&gt;</w:t>
      </w:r>
      <w:r w:rsidRPr="00E20674">
        <w:t>Premessa 35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C170578" w14:textId="77777777" w:rsidTr="00FD2E61">
        <w:trPr>
          <w:jc w:val="center"/>
        </w:trPr>
        <w:tc>
          <w:tcPr>
            <w:tcW w:w="9752" w:type="dxa"/>
            <w:gridSpan w:val="2"/>
          </w:tcPr>
          <w:p w14:paraId="24B2D80C" w14:textId="77777777" w:rsidR="006A7B1E" w:rsidRPr="00E20674" w:rsidRDefault="006A7B1E" w:rsidP="00FD2E61">
            <w:pPr>
              <w:keepNext/>
            </w:pPr>
          </w:p>
        </w:tc>
      </w:tr>
      <w:tr w:rsidR="00F32E0A" w:rsidRPr="00E20674" w14:paraId="59E247AF" w14:textId="77777777" w:rsidTr="00FD2E61">
        <w:trPr>
          <w:jc w:val="center"/>
        </w:trPr>
        <w:tc>
          <w:tcPr>
            <w:tcW w:w="4876" w:type="dxa"/>
            <w:hideMark/>
          </w:tcPr>
          <w:p w14:paraId="1A39C6E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58F6A00" w14:textId="77777777" w:rsidR="006A7B1E" w:rsidRPr="00E20674" w:rsidRDefault="006A7B1E" w:rsidP="00FD2E61">
            <w:pPr>
              <w:pStyle w:val="ColumnHeading"/>
              <w:keepNext/>
              <w:rPr>
                <w:lang w:val="mt-MT"/>
              </w:rPr>
            </w:pPr>
            <w:r w:rsidRPr="00E20674">
              <w:rPr>
                <w:lang w:val="mt-MT"/>
              </w:rPr>
              <w:t>Emenda</w:t>
            </w:r>
          </w:p>
        </w:tc>
      </w:tr>
      <w:tr w:rsidR="00F32E0A" w:rsidRPr="00E20674" w14:paraId="3E5DB841" w14:textId="77777777" w:rsidTr="00FD2E61">
        <w:trPr>
          <w:jc w:val="center"/>
        </w:trPr>
        <w:tc>
          <w:tcPr>
            <w:tcW w:w="4876" w:type="dxa"/>
            <w:hideMark/>
          </w:tcPr>
          <w:p w14:paraId="58E4DB91" w14:textId="77777777" w:rsidR="006A7B1E" w:rsidRPr="00E20674" w:rsidRDefault="006A7B1E" w:rsidP="00FD2E61">
            <w:pPr>
              <w:pStyle w:val="Normal6"/>
              <w:rPr>
                <w:lang w:val="mt-MT"/>
              </w:rPr>
            </w:pPr>
            <w:r w:rsidRPr="00E20674">
              <w:rPr>
                <w:lang w:val="mt-MT"/>
              </w:rPr>
              <w:t>(35)</w:t>
            </w:r>
            <w:r w:rsidRPr="00E20674">
              <w:rPr>
                <w:lang w:val="mt-MT"/>
              </w:rPr>
              <w:tab/>
              <w:t xml:space="preserve">It-trainees jenħtieġ li jingħataw protezzjoni ġudizzjarja u amministrattiva adegwata kontra kwalunkwe trattament negattiv u konsegwenza b’reazzjoni għal kwalunkwe lment imressaq lill-impjegatur jew li jirriżulta minn kwalunkwe proċediment mibdi bl-għan li tiġi infurzata l-konformità mad-drittijiet previsti f’din id-Direttiva jew f’liġi oħra tal-Unjoni </w:t>
            </w:r>
            <w:r w:rsidRPr="00E20674">
              <w:rPr>
                <w:b/>
                <w:bCs/>
                <w:i/>
                <w:iCs/>
                <w:lang w:val="mt-MT"/>
              </w:rPr>
              <w:t>applikabbli għall-ħaddiema</w:t>
            </w:r>
            <w:r w:rsidRPr="00E20674">
              <w:rPr>
                <w:lang w:val="mt-MT"/>
              </w:rPr>
              <w:t xml:space="preserve">. B’mod partikolari, it-trainees jenħtieġ li jkunu protetti </w:t>
            </w:r>
            <w:r w:rsidRPr="00E20674">
              <w:rPr>
                <w:b/>
                <w:bCs/>
                <w:i/>
                <w:iCs/>
                <w:lang w:val="mt-MT"/>
              </w:rPr>
              <w:t>mis-sensja</w:t>
            </w:r>
            <w:r w:rsidRPr="00E20674">
              <w:rPr>
                <w:lang w:val="mt-MT"/>
              </w:rPr>
              <w:t xml:space="preserve"> jew l-ekwivalenti tagħha u t-tħejjijiet kollha </w:t>
            </w:r>
            <w:r w:rsidRPr="00E20674">
              <w:rPr>
                <w:b/>
                <w:bCs/>
                <w:i/>
                <w:iCs/>
                <w:lang w:val="mt-MT"/>
              </w:rPr>
              <w:t>għas-sensja</w:t>
            </w:r>
            <w:r w:rsidRPr="00E20674">
              <w:rPr>
                <w:lang w:val="mt-MT"/>
              </w:rPr>
              <w:t xml:space="preserve"> jew l-ekwivalenti tagħha għall-eżerċitar tad-drittijiet previsti f’din id-Direttiva jew</w:t>
            </w:r>
            <w:r w:rsidRPr="00E20674">
              <w:rPr>
                <w:b/>
                <w:bCs/>
                <w:i/>
                <w:iCs/>
                <w:lang w:val="mt-MT"/>
              </w:rPr>
              <w:t xml:space="preserve"> f’liġi oħra</w:t>
            </w:r>
            <w:r w:rsidRPr="00E20674">
              <w:rPr>
                <w:lang w:val="mt-MT"/>
              </w:rPr>
              <w:t xml:space="preserve"> tal-Unjoni </w:t>
            </w:r>
            <w:r w:rsidRPr="00E20674">
              <w:rPr>
                <w:b/>
                <w:bCs/>
                <w:i/>
                <w:iCs/>
                <w:lang w:val="mt-MT"/>
              </w:rPr>
              <w:t>applikabbli għall-ħaddiema</w:t>
            </w:r>
            <w:r w:rsidRPr="00E20674">
              <w:rPr>
                <w:lang w:val="mt-MT"/>
              </w:rPr>
              <w:t>.</w:t>
            </w:r>
          </w:p>
        </w:tc>
        <w:tc>
          <w:tcPr>
            <w:tcW w:w="4876" w:type="dxa"/>
            <w:hideMark/>
          </w:tcPr>
          <w:p w14:paraId="5EC81F18" w14:textId="77777777" w:rsidR="006A7B1E" w:rsidRPr="00E20674" w:rsidRDefault="006A7B1E" w:rsidP="00FD2E61">
            <w:pPr>
              <w:pStyle w:val="Normal6"/>
              <w:rPr>
                <w:szCs w:val="24"/>
                <w:lang w:val="mt-MT"/>
              </w:rPr>
            </w:pPr>
            <w:r w:rsidRPr="00E20674">
              <w:rPr>
                <w:lang w:val="mt-MT"/>
              </w:rPr>
              <w:t>(35)</w:t>
            </w:r>
            <w:r w:rsidRPr="00E20674">
              <w:rPr>
                <w:lang w:val="mt-MT"/>
              </w:rPr>
              <w:tab/>
              <w:t xml:space="preserve">It-trainees jenħtieġ li jingħataw protezzjoni ġudizzjarja u amministrattiva adegwata kontra kwalunkwe trattament negattiv u konsegwenza b’reazzjoni għal kwalunkwe lment imressaq lill-impjegatur jew li jirriżulta minn kwalunkwe proċediment mibdi bl-għan li tiġi infurzata l-konformità mad-drittijiet previsti f’din id-Direttiva jew f’liġi oħra tal-Unjoni </w:t>
            </w:r>
            <w:r w:rsidRPr="00E20674">
              <w:rPr>
                <w:b/>
                <w:bCs/>
                <w:i/>
                <w:iCs/>
                <w:lang w:val="mt-MT"/>
              </w:rPr>
              <w:t>rilevanti għat-trainees</w:t>
            </w:r>
            <w:r w:rsidRPr="00E20674">
              <w:rPr>
                <w:lang w:val="mt-MT"/>
              </w:rPr>
              <w:t xml:space="preserve">. B’mod partikolari, it-trainees jenħtieġ li jkunu protetti </w:t>
            </w:r>
            <w:r w:rsidRPr="00E20674">
              <w:rPr>
                <w:b/>
                <w:bCs/>
                <w:i/>
                <w:iCs/>
                <w:lang w:val="mt-MT"/>
              </w:rPr>
              <w:t>mit-terminazzjoni tat-traineeship tagħhom</w:t>
            </w:r>
            <w:r w:rsidRPr="00E20674">
              <w:rPr>
                <w:lang w:val="mt-MT"/>
              </w:rPr>
              <w:t xml:space="preserve"> jew l-ekwivalenti tagħha u t-tħejjijiet kollha </w:t>
            </w:r>
            <w:r w:rsidRPr="00E20674">
              <w:rPr>
                <w:b/>
                <w:bCs/>
                <w:i/>
                <w:iCs/>
                <w:lang w:val="mt-MT"/>
              </w:rPr>
              <w:t>għat-terminazzjoni tat-traineeship</w:t>
            </w:r>
            <w:r w:rsidRPr="00E20674">
              <w:rPr>
                <w:lang w:val="mt-MT"/>
              </w:rPr>
              <w:t xml:space="preserve"> jew l-ekwivalenti tagħha għall-eżerċitar tad-drittijiet previsti f’din id-Direttiva jew </w:t>
            </w:r>
            <w:r w:rsidRPr="00E20674">
              <w:rPr>
                <w:b/>
                <w:bCs/>
                <w:i/>
                <w:iCs/>
                <w:lang w:val="mt-MT"/>
              </w:rPr>
              <w:t>fi dritt ieħor</w:t>
            </w:r>
            <w:r w:rsidRPr="00E20674">
              <w:rPr>
                <w:lang w:val="mt-MT"/>
              </w:rPr>
              <w:t xml:space="preserve"> tal-Unjoni </w:t>
            </w:r>
            <w:r w:rsidRPr="00E20674">
              <w:rPr>
                <w:b/>
                <w:bCs/>
                <w:i/>
                <w:iCs/>
                <w:lang w:val="mt-MT"/>
              </w:rPr>
              <w:t>rilevanti għat-trainees</w:t>
            </w:r>
            <w:r w:rsidRPr="00E20674">
              <w:rPr>
                <w:lang w:val="mt-MT"/>
              </w:rPr>
              <w:t>.</w:t>
            </w:r>
          </w:p>
        </w:tc>
      </w:tr>
    </w:tbl>
    <w:p w14:paraId="2C727BF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F0A9137" w14:textId="77777777" w:rsidR="006A7B1E" w:rsidRPr="00E20674" w:rsidRDefault="006A7B1E" w:rsidP="006A7B1E">
      <w:r w:rsidRPr="00E20674">
        <w:rPr>
          <w:rStyle w:val="HideTWBExt"/>
          <w:color w:val="auto"/>
        </w:rPr>
        <w:t>&lt;/AmendB&gt;</w:t>
      </w:r>
    </w:p>
    <w:p w14:paraId="5224814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309</w:t>
      </w:r>
      <w:r w:rsidRPr="00E20674">
        <w:rPr>
          <w:rStyle w:val="HideTWBExt"/>
          <w:b w:val="0"/>
          <w:color w:val="auto"/>
          <w:lang w:val="mt-MT"/>
        </w:rPr>
        <w:t>&lt;/NumAmB&gt;</w:t>
      </w:r>
    </w:p>
    <w:p w14:paraId="5D800C2E"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146031EE" w14:textId="77777777" w:rsidR="006A7B1E" w:rsidRPr="00E20674" w:rsidRDefault="006A7B1E" w:rsidP="006A7B1E">
      <w:r w:rsidRPr="00E20674">
        <w:rPr>
          <w:rStyle w:val="HideTWBExt"/>
          <w:color w:val="auto"/>
        </w:rPr>
        <w:t>&lt;/RepeatBlock-By&gt;</w:t>
      </w:r>
    </w:p>
    <w:p w14:paraId="49683C8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EE78C78" w14:textId="77777777" w:rsidR="006A7B1E" w:rsidRPr="00E20674" w:rsidRDefault="006A7B1E" w:rsidP="006A7B1E">
      <w:pPr>
        <w:pStyle w:val="NormalBold"/>
      </w:pPr>
      <w:r w:rsidRPr="00E20674">
        <w:rPr>
          <w:rStyle w:val="HideTWBExt"/>
          <w:b w:val="0"/>
          <w:color w:val="auto"/>
        </w:rPr>
        <w:t>&lt;Article&gt;</w:t>
      </w:r>
      <w:r w:rsidRPr="00E20674">
        <w:t>Premessa 35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19F31F0" w14:textId="77777777" w:rsidTr="00FD2E61">
        <w:trPr>
          <w:jc w:val="center"/>
        </w:trPr>
        <w:tc>
          <w:tcPr>
            <w:tcW w:w="9752" w:type="dxa"/>
            <w:gridSpan w:val="2"/>
          </w:tcPr>
          <w:p w14:paraId="5404A79E" w14:textId="77777777" w:rsidR="006A7B1E" w:rsidRPr="00E20674" w:rsidRDefault="006A7B1E" w:rsidP="00FD2E61">
            <w:pPr>
              <w:keepNext/>
            </w:pPr>
          </w:p>
        </w:tc>
      </w:tr>
      <w:tr w:rsidR="00F32E0A" w:rsidRPr="00E20674" w14:paraId="049E9DFC" w14:textId="77777777" w:rsidTr="00FD2E61">
        <w:trPr>
          <w:jc w:val="center"/>
        </w:trPr>
        <w:tc>
          <w:tcPr>
            <w:tcW w:w="4876" w:type="dxa"/>
            <w:hideMark/>
          </w:tcPr>
          <w:p w14:paraId="634BA05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7536034" w14:textId="77777777" w:rsidR="006A7B1E" w:rsidRPr="00E20674" w:rsidRDefault="006A7B1E" w:rsidP="00FD2E61">
            <w:pPr>
              <w:pStyle w:val="ColumnHeading"/>
              <w:keepNext/>
              <w:rPr>
                <w:lang w:val="mt-MT"/>
              </w:rPr>
            </w:pPr>
            <w:r w:rsidRPr="00E20674">
              <w:rPr>
                <w:lang w:val="mt-MT"/>
              </w:rPr>
              <w:t>Emenda</w:t>
            </w:r>
          </w:p>
        </w:tc>
      </w:tr>
      <w:tr w:rsidR="00F32E0A" w:rsidRPr="00E20674" w14:paraId="468E7F96" w14:textId="77777777" w:rsidTr="00FD2E61">
        <w:trPr>
          <w:jc w:val="center"/>
        </w:trPr>
        <w:tc>
          <w:tcPr>
            <w:tcW w:w="4876" w:type="dxa"/>
            <w:hideMark/>
          </w:tcPr>
          <w:p w14:paraId="541F8006" w14:textId="77777777" w:rsidR="006A7B1E" w:rsidRPr="00E20674" w:rsidRDefault="006A7B1E" w:rsidP="00FD2E61">
            <w:pPr>
              <w:pStyle w:val="Normal6"/>
              <w:rPr>
                <w:lang w:val="mt-MT"/>
              </w:rPr>
            </w:pPr>
            <w:r w:rsidRPr="00E20674">
              <w:rPr>
                <w:lang w:val="mt-MT"/>
              </w:rPr>
              <w:t>(35)</w:t>
            </w:r>
            <w:r w:rsidRPr="00E20674">
              <w:rPr>
                <w:lang w:val="mt-MT"/>
              </w:rPr>
              <w:tab/>
              <w:t xml:space="preserve">It-trainees jenħtieġ li jingħataw protezzjoni ġudizzjarja u amministrattiva adegwata kontra kwalunkwe trattament negattiv u konsegwenza b’reazzjoni għal kwalunkwe lment imressaq </w:t>
            </w:r>
            <w:r w:rsidRPr="00E20674">
              <w:rPr>
                <w:b/>
                <w:bCs/>
                <w:i/>
                <w:iCs/>
                <w:lang w:val="mt-MT"/>
              </w:rPr>
              <w:t>lill-impjegatur</w:t>
            </w:r>
            <w:r w:rsidRPr="00E20674">
              <w:rPr>
                <w:lang w:val="mt-MT"/>
              </w:rPr>
              <w:t xml:space="preserve"> jew li jirriżulta minn kwalunkwe proċediment mibdi bl-għan li tiġi infurzata l-konformità mad-drittijiet previsti f’din id-Direttiva jew f’liġi oħra tal-Unjoni applikabbli għall-ħaddiema. B’mod partikolari, it-trainees jenħtieġ li jkunu protetti mis-sensja jew l-ekwivalenti tagħha u t-tħejjijiet kollha għas-sensja jew l-ekwivalenti tagħha għall-eżerċitar tad-drittijiet previsti f’din id-Direttiva jew f’liġi oħra tal-Unjoni applikabbli għall-ħaddiema.</w:t>
            </w:r>
          </w:p>
        </w:tc>
        <w:tc>
          <w:tcPr>
            <w:tcW w:w="4876" w:type="dxa"/>
            <w:hideMark/>
          </w:tcPr>
          <w:p w14:paraId="577F37DA" w14:textId="77777777" w:rsidR="006A7B1E" w:rsidRPr="00E20674" w:rsidRDefault="006A7B1E" w:rsidP="00FD2E61">
            <w:pPr>
              <w:pStyle w:val="Normal6"/>
              <w:rPr>
                <w:szCs w:val="24"/>
                <w:lang w:val="mt-MT"/>
              </w:rPr>
            </w:pPr>
            <w:r w:rsidRPr="00E20674">
              <w:rPr>
                <w:lang w:val="mt-MT"/>
              </w:rPr>
              <w:t>(35)</w:t>
            </w:r>
            <w:r w:rsidRPr="00E20674">
              <w:rPr>
                <w:lang w:val="mt-MT"/>
              </w:rPr>
              <w:tab/>
              <w:t xml:space="preserve">It-trainees jenħtieġ li jingħataw protezzjoni ġudizzjarja u amministrattiva adegwata kontra kwalunkwe trattament negattiv u konsegwenza b’reazzjoni għal kwalunkwe lment imressaq </w:t>
            </w:r>
            <w:r w:rsidRPr="00E20674">
              <w:rPr>
                <w:b/>
                <w:bCs/>
                <w:i/>
                <w:iCs/>
                <w:lang w:val="mt-MT"/>
              </w:rPr>
              <w:t>lill-fornitur tat-traineeship</w:t>
            </w:r>
            <w:r w:rsidRPr="00E20674">
              <w:rPr>
                <w:lang w:val="mt-MT"/>
              </w:rPr>
              <w:t xml:space="preserve"> jew li jirriżulta minn kwalunkwe proċediment mibdi bl-għan li tiġi infurzata l-konformità mad-drittijiet previsti f’din id-Direttiva jew f’liġi oħra tal-Unjoni applikabbli għall-ħaddiema. B’mod partikolari, it-trainees jenħtieġ li jkunu protetti mis-sensja jew l-ekwivalenti tagħha u t-tħejjijiet kollha għas-sensja jew l-ekwivalenti tagħha għall-eżerċitar tad-drittijiet previsti f’din id-Direttiva jew f’liġi oħra tal-Unjoni applikabbli għall-ħaddiema.</w:t>
            </w:r>
          </w:p>
        </w:tc>
      </w:tr>
    </w:tbl>
    <w:p w14:paraId="63C16BB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E4E3D9A" w14:textId="77777777" w:rsidR="006A7B1E" w:rsidRPr="00E20674" w:rsidRDefault="006A7B1E" w:rsidP="006A7B1E">
      <w:r w:rsidRPr="00E20674">
        <w:rPr>
          <w:rStyle w:val="HideTWBExt"/>
          <w:color w:val="auto"/>
        </w:rPr>
        <w:t>&lt;/AmendB&gt;</w:t>
      </w:r>
    </w:p>
    <w:p w14:paraId="5FF8813D"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310</w:t>
      </w:r>
      <w:r w:rsidRPr="00E20674">
        <w:rPr>
          <w:rStyle w:val="HideTWBExt"/>
          <w:b w:val="0"/>
          <w:color w:val="auto"/>
          <w:lang w:val="mt-MT"/>
        </w:rPr>
        <w:t>&lt;/NumAmB&gt;</w:t>
      </w:r>
    </w:p>
    <w:p w14:paraId="5B82F346"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49BBB6C5"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415F8473" w14:textId="77777777" w:rsidR="006A7B1E" w:rsidRPr="00E20674" w:rsidRDefault="006A7B1E" w:rsidP="006A7B1E">
      <w:r w:rsidRPr="00E20674">
        <w:rPr>
          <w:rStyle w:val="HideTWBExt"/>
          <w:color w:val="auto"/>
        </w:rPr>
        <w:t>&lt;/RepeatBlock-By&gt;</w:t>
      </w:r>
    </w:p>
    <w:p w14:paraId="0869044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FD6AD41" w14:textId="77777777" w:rsidR="006A7B1E" w:rsidRPr="00E20674" w:rsidRDefault="006A7B1E" w:rsidP="006A7B1E">
      <w:pPr>
        <w:pStyle w:val="NormalBold"/>
      </w:pPr>
      <w:r w:rsidRPr="00E20674">
        <w:rPr>
          <w:rStyle w:val="HideTWBExt"/>
          <w:b w:val="0"/>
          <w:color w:val="auto"/>
        </w:rPr>
        <w:t>&lt;Article&gt;</w:t>
      </w:r>
      <w:r w:rsidRPr="00E20674">
        <w:t>Premessa 35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ACD9D49" w14:textId="77777777" w:rsidTr="00FD2E61">
        <w:trPr>
          <w:jc w:val="center"/>
        </w:trPr>
        <w:tc>
          <w:tcPr>
            <w:tcW w:w="9752" w:type="dxa"/>
            <w:gridSpan w:val="2"/>
          </w:tcPr>
          <w:p w14:paraId="29C161B1" w14:textId="77777777" w:rsidR="006A7B1E" w:rsidRPr="00E20674" w:rsidRDefault="006A7B1E" w:rsidP="00FD2E61">
            <w:pPr>
              <w:keepNext/>
            </w:pPr>
          </w:p>
        </w:tc>
      </w:tr>
      <w:tr w:rsidR="00F32E0A" w:rsidRPr="00E20674" w14:paraId="1A3A0DB6" w14:textId="77777777" w:rsidTr="00FD2E61">
        <w:trPr>
          <w:jc w:val="center"/>
        </w:trPr>
        <w:tc>
          <w:tcPr>
            <w:tcW w:w="4876" w:type="dxa"/>
            <w:hideMark/>
          </w:tcPr>
          <w:p w14:paraId="3D17FF7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CB155EB" w14:textId="77777777" w:rsidR="006A7B1E" w:rsidRPr="00E20674" w:rsidRDefault="006A7B1E" w:rsidP="00FD2E61">
            <w:pPr>
              <w:pStyle w:val="ColumnHeading"/>
              <w:keepNext/>
              <w:rPr>
                <w:lang w:val="mt-MT"/>
              </w:rPr>
            </w:pPr>
            <w:r w:rsidRPr="00E20674">
              <w:rPr>
                <w:lang w:val="mt-MT"/>
              </w:rPr>
              <w:t>Emenda</w:t>
            </w:r>
          </w:p>
        </w:tc>
      </w:tr>
      <w:tr w:rsidR="00F32E0A" w:rsidRPr="00E20674" w14:paraId="03722113" w14:textId="77777777" w:rsidTr="00FD2E61">
        <w:trPr>
          <w:jc w:val="center"/>
        </w:trPr>
        <w:tc>
          <w:tcPr>
            <w:tcW w:w="4876" w:type="dxa"/>
            <w:hideMark/>
          </w:tcPr>
          <w:p w14:paraId="402CC3D4" w14:textId="77777777" w:rsidR="006A7B1E" w:rsidRPr="00E20674" w:rsidRDefault="006A7B1E" w:rsidP="00FD2E61">
            <w:pPr>
              <w:pStyle w:val="Normal6"/>
              <w:rPr>
                <w:lang w:val="mt-MT"/>
              </w:rPr>
            </w:pPr>
            <w:r w:rsidRPr="00E20674">
              <w:rPr>
                <w:lang w:val="mt-MT"/>
              </w:rPr>
              <w:t>(35)</w:t>
            </w:r>
            <w:r w:rsidRPr="00E20674">
              <w:rPr>
                <w:lang w:val="mt-MT"/>
              </w:rPr>
              <w:tab/>
              <w:t>It-trainees jenħtieġ li jingħataw protezzjoni ġudizzjarja u amministrattiva adegwata kontra kwalunkwe trattament negattiv u konsegwenza b’reazzjoni għal kwalunkwe lment imressaq lill-impjegatur jew li jirriżulta minn kwalunkwe proċediment mibdi bl-għan li tiġi infurzata l-konformità mad-drittijiet previsti f’din id-Direttiva jew f’liġi oħra tal-Unjoni applikabbli għall-ħaddiema. B’mod partikolari, it-trainees jenħtieġ li jkunu protetti mis-sensja jew l-ekwivalenti tagħha u t-tħejjijiet kollha għas-sensja jew l-ekwivalenti tagħha għall-eżerċitar tad-drittijiet previsti f’din id-Direttiva jew f’liġi oħra tal-Unjoni applikabbli għall-ħaddiema.</w:t>
            </w:r>
          </w:p>
        </w:tc>
        <w:tc>
          <w:tcPr>
            <w:tcW w:w="4876" w:type="dxa"/>
            <w:hideMark/>
          </w:tcPr>
          <w:p w14:paraId="10616526" w14:textId="77777777" w:rsidR="006A7B1E" w:rsidRPr="00E20674" w:rsidRDefault="006A7B1E" w:rsidP="00FD2E61">
            <w:pPr>
              <w:pStyle w:val="Normal6"/>
              <w:rPr>
                <w:szCs w:val="24"/>
                <w:lang w:val="mt-MT"/>
              </w:rPr>
            </w:pPr>
            <w:r w:rsidRPr="00E20674">
              <w:rPr>
                <w:lang w:val="mt-MT"/>
              </w:rPr>
              <w:t>(35)</w:t>
            </w:r>
            <w:r w:rsidRPr="00E20674">
              <w:rPr>
                <w:lang w:val="mt-MT"/>
              </w:rPr>
              <w:tab/>
              <w:t>It-trainees jenħtieġ li jingħataw protezzjoni ġudizzjarja u amministrattiva adegwata kontra kwalunkwe trattament negattiv u konsegwenza b’reazzjoni għal kwalunkwe lment imressaq lill-impjegatur jew li jirriżulta minn kwalunkwe proċediment mibdi bl-għan li tiġi infurzata l-konformità mad-drittijiet previsti f’din id-Direttiva jew f’liġi oħra tal-Unjoni applikabbli għall-ħaddiema. B’mod partikolari, it-trainees jenħtieġ li jkunu protetti mis-sensja jew l-ekwivalenti tagħha</w:t>
            </w:r>
            <w:r w:rsidRPr="00E20674">
              <w:rPr>
                <w:b/>
                <w:bCs/>
                <w:i/>
                <w:iCs/>
                <w:lang w:val="mt-MT"/>
              </w:rPr>
              <w:t>, bħan-nuqqas ta’ offerta ta’ impjieg futur mal-fornitur tat-traineeship,</w:t>
            </w:r>
            <w:r w:rsidRPr="00E20674">
              <w:rPr>
                <w:lang w:val="mt-MT"/>
              </w:rPr>
              <w:t xml:space="preserve"> u t-tħejjijiet kollha għas-sensja jew l-ekwivalenti tagħha għall-eżerċitar tad-drittijiet previsti f’din id-Direttiva jew f’liġi oħra tal-Unjoni applikabbli għall-ħaddiema.</w:t>
            </w:r>
          </w:p>
        </w:tc>
      </w:tr>
    </w:tbl>
    <w:p w14:paraId="4C6B8734"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42EC3A9" w14:textId="77777777" w:rsidR="006A7B1E" w:rsidRPr="00E20674" w:rsidRDefault="006A7B1E" w:rsidP="006A7B1E">
      <w:r w:rsidRPr="00E20674">
        <w:rPr>
          <w:rStyle w:val="HideTWBExt"/>
          <w:color w:val="auto"/>
        </w:rPr>
        <w:t>&lt;/AmendB&gt;</w:t>
      </w:r>
    </w:p>
    <w:p w14:paraId="2148910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311</w:t>
      </w:r>
      <w:r w:rsidRPr="00E20674">
        <w:rPr>
          <w:rStyle w:val="HideTWBExt"/>
          <w:b w:val="0"/>
          <w:color w:val="auto"/>
          <w:lang w:val="mt-MT"/>
        </w:rPr>
        <w:t>&lt;/NumAmB&gt;</w:t>
      </w:r>
    </w:p>
    <w:p w14:paraId="77F024EF"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52C5E6E6" w14:textId="77777777" w:rsidR="006A7B1E" w:rsidRPr="00E20674" w:rsidRDefault="006A7B1E" w:rsidP="006A7B1E">
      <w:r w:rsidRPr="00E20674">
        <w:rPr>
          <w:rStyle w:val="HideTWBExt"/>
          <w:color w:val="auto"/>
        </w:rPr>
        <w:t>&lt;/RepeatBlock-By&gt;</w:t>
      </w:r>
    </w:p>
    <w:p w14:paraId="0D37EBFC"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564E1A3" w14:textId="77777777" w:rsidR="006A7B1E" w:rsidRPr="00E20674" w:rsidRDefault="006A7B1E" w:rsidP="006A7B1E">
      <w:pPr>
        <w:pStyle w:val="NormalBold"/>
      </w:pPr>
      <w:r w:rsidRPr="00E20674">
        <w:rPr>
          <w:rStyle w:val="HideTWBExt"/>
          <w:b w:val="0"/>
          <w:color w:val="auto"/>
        </w:rPr>
        <w:t>&lt;Article&gt;</w:t>
      </w:r>
      <w:r w:rsidRPr="00E20674">
        <w:t>Premessa 35</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51F22A3" w14:textId="77777777" w:rsidTr="00FD2E61">
        <w:trPr>
          <w:jc w:val="center"/>
        </w:trPr>
        <w:tc>
          <w:tcPr>
            <w:tcW w:w="9752" w:type="dxa"/>
            <w:gridSpan w:val="2"/>
          </w:tcPr>
          <w:p w14:paraId="7A3101CE" w14:textId="77777777" w:rsidR="006A7B1E" w:rsidRPr="00E20674" w:rsidRDefault="006A7B1E" w:rsidP="00FD2E61">
            <w:pPr>
              <w:keepNext/>
            </w:pPr>
          </w:p>
        </w:tc>
      </w:tr>
      <w:tr w:rsidR="00F32E0A" w:rsidRPr="00E20674" w14:paraId="2CE1030F" w14:textId="77777777" w:rsidTr="00FD2E61">
        <w:trPr>
          <w:jc w:val="center"/>
        </w:trPr>
        <w:tc>
          <w:tcPr>
            <w:tcW w:w="4876" w:type="dxa"/>
            <w:hideMark/>
          </w:tcPr>
          <w:p w14:paraId="5680A925"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0E5D9CB" w14:textId="77777777" w:rsidR="006A7B1E" w:rsidRPr="00E20674" w:rsidRDefault="006A7B1E" w:rsidP="00FD2E61">
            <w:pPr>
              <w:pStyle w:val="ColumnHeading"/>
              <w:keepNext/>
              <w:rPr>
                <w:lang w:val="mt-MT"/>
              </w:rPr>
            </w:pPr>
            <w:r w:rsidRPr="00E20674">
              <w:rPr>
                <w:lang w:val="mt-MT"/>
              </w:rPr>
              <w:t>Emenda</w:t>
            </w:r>
          </w:p>
        </w:tc>
      </w:tr>
      <w:tr w:rsidR="00F32E0A" w:rsidRPr="00E20674" w14:paraId="795F90DC" w14:textId="77777777" w:rsidTr="00FD2E61">
        <w:trPr>
          <w:jc w:val="center"/>
        </w:trPr>
        <w:tc>
          <w:tcPr>
            <w:tcW w:w="4876" w:type="dxa"/>
            <w:hideMark/>
          </w:tcPr>
          <w:p w14:paraId="4F3F26C6" w14:textId="77777777" w:rsidR="006A7B1E" w:rsidRPr="00E20674" w:rsidRDefault="006A7B1E" w:rsidP="00FD2E61">
            <w:pPr>
              <w:pStyle w:val="Normal6"/>
              <w:rPr>
                <w:lang w:val="mt-MT"/>
              </w:rPr>
            </w:pPr>
            <w:r w:rsidRPr="00E20674">
              <w:rPr>
                <w:lang w:val="mt-MT"/>
              </w:rPr>
              <w:t>(35)</w:t>
            </w:r>
            <w:r w:rsidRPr="00E20674">
              <w:rPr>
                <w:lang w:val="mt-MT"/>
              </w:rPr>
              <w:tab/>
              <w:t>It-trainees jenħtieġ li jingħataw protezzjoni ġudizzjarja u amministrattiva adegwata kontra kwalunkwe trattament negattiv u konsegwenza b’reazzjoni għal kwalunkwe lment imressaq lill-impjegatur jew li jirriżulta minn kwalunkwe proċediment mibdi bl-għan li tiġi infurzata l-konformità mad-drittijiet previsti f’din id-Direttiva jew f’liġi oħra tal-Unjoni applikabbli għall-ħaddiema. B’mod partikolari, it-trainees jenħtieġ li jkunu protetti mis-sensja jew l-ekwivalenti tagħha u t-tħejjijiet kollha għas-sensja jew l-ekwivalenti tagħha għall-eżerċitar tad-drittijiet previsti f’din id-Direttiva jew f’liġi oħra tal-Unjoni applikabbli għall-ħaddiema.</w:t>
            </w:r>
          </w:p>
        </w:tc>
        <w:tc>
          <w:tcPr>
            <w:tcW w:w="4876" w:type="dxa"/>
            <w:hideMark/>
          </w:tcPr>
          <w:p w14:paraId="44BF48FB" w14:textId="77777777" w:rsidR="006A7B1E" w:rsidRPr="00E20674" w:rsidRDefault="006A7B1E" w:rsidP="00FD2E61">
            <w:pPr>
              <w:pStyle w:val="Normal6"/>
              <w:rPr>
                <w:szCs w:val="24"/>
                <w:lang w:val="mt-MT"/>
              </w:rPr>
            </w:pPr>
            <w:r w:rsidRPr="00E20674">
              <w:rPr>
                <w:lang w:val="mt-MT"/>
              </w:rPr>
              <w:t>(35)</w:t>
            </w:r>
            <w:r w:rsidRPr="00E20674">
              <w:rPr>
                <w:lang w:val="mt-MT"/>
              </w:rPr>
              <w:tab/>
              <w:t xml:space="preserve">It-trainees </w:t>
            </w:r>
            <w:r w:rsidRPr="00E20674">
              <w:rPr>
                <w:b/>
                <w:bCs/>
                <w:i/>
                <w:iCs/>
                <w:lang w:val="mt-MT"/>
              </w:rPr>
              <w:t xml:space="preserve">fis-suq tax-xogħol miftuħ </w:t>
            </w:r>
            <w:r w:rsidRPr="00E20674">
              <w:rPr>
                <w:lang w:val="mt-MT"/>
              </w:rPr>
              <w:t xml:space="preserve">jenħtieġ li jingħataw protezzjoni ġudizzjarja u amministrattiva adegwata kontra kwalunkwe trattament negattiv u konsegwenza b’reazzjoni għal kwalunkwe lment imressaq lill-impjegatur jew li jirriżulta minn kwalunkwe proċediment mibdi bl-għan li tiġi infurzata l-konformità mad-drittijiet previsti f’din id-Direttiva jew f’liġi oħra tal-Unjoni applikabbli għall-ħaddiema. B’mod partikolari, it-trainees </w:t>
            </w:r>
            <w:r w:rsidRPr="00E20674">
              <w:rPr>
                <w:b/>
                <w:bCs/>
                <w:i/>
                <w:iCs/>
                <w:lang w:val="mt-MT"/>
              </w:rPr>
              <w:t xml:space="preserve">fis-suq tax-xogħol miftuħ </w:t>
            </w:r>
            <w:r w:rsidRPr="00E20674">
              <w:rPr>
                <w:lang w:val="mt-MT"/>
              </w:rPr>
              <w:t>jenħtieġ li jkunu protetti mis-sensja jew l-ekwivalenti tagħha u t-tħejjijiet kollha għas-sensja jew l-ekwivalenti tagħha għall-eżerċitar tad-drittijiet previsti f’din id-Direttiva jew f’liġi oħra tal-Unjoni applikabbli għall-ħaddiema.</w:t>
            </w:r>
          </w:p>
        </w:tc>
      </w:tr>
    </w:tbl>
    <w:p w14:paraId="6245334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13CDA954" w14:textId="77777777" w:rsidR="006A7B1E" w:rsidRPr="00E20674" w:rsidRDefault="006A7B1E" w:rsidP="006A7B1E">
      <w:r w:rsidRPr="00E20674">
        <w:rPr>
          <w:rStyle w:val="HideTWBExt"/>
          <w:color w:val="auto"/>
        </w:rPr>
        <w:t>&lt;/AmendB&gt;</w:t>
      </w:r>
    </w:p>
    <w:p w14:paraId="3F63D8B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312</w:t>
      </w:r>
      <w:r w:rsidRPr="00E20674">
        <w:rPr>
          <w:rStyle w:val="HideTWBExt"/>
          <w:b w:val="0"/>
          <w:color w:val="auto"/>
          <w:lang w:val="mt-MT"/>
        </w:rPr>
        <w:t>&lt;/NumAmB&gt;</w:t>
      </w:r>
    </w:p>
    <w:p w14:paraId="747CF429"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w:t>
      </w:r>
      <w:r w:rsidRPr="00E20674">
        <w:rPr>
          <w:rStyle w:val="HideTWBExt"/>
          <w:b w:val="0"/>
          <w:color w:val="auto"/>
        </w:rPr>
        <w:t>&lt;/Members&gt;</w:t>
      </w:r>
    </w:p>
    <w:p w14:paraId="78AFBE61" w14:textId="77777777" w:rsidR="006A7B1E" w:rsidRPr="00E20674" w:rsidRDefault="006A7B1E" w:rsidP="006A7B1E">
      <w:r w:rsidRPr="00E20674">
        <w:rPr>
          <w:rStyle w:val="HideTWBExt"/>
          <w:color w:val="auto"/>
        </w:rPr>
        <w:t>&lt;/RepeatBlock-By&gt;</w:t>
      </w:r>
    </w:p>
    <w:p w14:paraId="09278840"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CA2C036" w14:textId="77777777" w:rsidR="006A7B1E" w:rsidRPr="00E20674" w:rsidRDefault="006A7B1E" w:rsidP="006A7B1E">
      <w:pPr>
        <w:pStyle w:val="NormalBold"/>
      </w:pPr>
      <w:r w:rsidRPr="00E20674">
        <w:rPr>
          <w:rStyle w:val="HideTWBExt"/>
          <w:b w:val="0"/>
          <w:color w:val="auto"/>
        </w:rPr>
        <w:t>&lt;Article&gt;</w:t>
      </w:r>
      <w:r w:rsidRPr="00E20674">
        <w:t>Premessa 35a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3CEA73C" w14:textId="77777777" w:rsidTr="00FD2E61">
        <w:trPr>
          <w:jc w:val="center"/>
        </w:trPr>
        <w:tc>
          <w:tcPr>
            <w:tcW w:w="9752" w:type="dxa"/>
            <w:gridSpan w:val="2"/>
          </w:tcPr>
          <w:p w14:paraId="1AB4C3F7" w14:textId="77777777" w:rsidR="006A7B1E" w:rsidRPr="00E20674" w:rsidRDefault="006A7B1E" w:rsidP="00FD2E61">
            <w:pPr>
              <w:keepNext/>
            </w:pPr>
          </w:p>
        </w:tc>
      </w:tr>
      <w:tr w:rsidR="00F32E0A" w:rsidRPr="00E20674" w14:paraId="678F0E5B" w14:textId="77777777" w:rsidTr="00FD2E61">
        <w:trPr>
          <w:jc w:val="center"/>
        </w:trPr>
        <w:tc>
          <w:tcPr>
            <w:tcW w:w="4876" w:type="dxa"/>
            <w:hideMark/>
          </w:tcPr>
          <w:p w14:paraId="49F26DB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4687CF7" w14:textId="77777777" w:rsidR="006A7B1E" w:rsidRPr="00E20674" w:rsidRDefault="006A7B1E" w:rsidP="00FD2E61">
            <w:pPr>
              <w:pStyle w:val="ColumnHeading"/>
              <w:keepNext/>
              <w:rPr>
                <w:lang w:val="mt-MT"/>
              </w:rPr>
            </w:pPr>
            <w:r w:rsidRPr="00E20674">
              <w:rPr>
                <w:lang w:val="mt-MT"/>
              </w:rPr>
              <w:t>Emenda</w:t>
            </w:r>
          </w:p>
        </w:tc>
      </w:tr>
      <w:tr w:rsidR="00F32E0A" w:rsidRPr="00E20674" w14:paraId="0DB282F2" w14:textId="77777777" w:rsidTr="00FD2E61">
        <w:trPr>
          <w:jc w:val="center"/>
        </w:trPr>
        <w:tc>
          <w:tcPr>
            <w:tcW w:w="4876" w:type="dxa"/>
          </w:tcPr>
          <w:p w14:paraId="7626B85C" w14:textId="77777777" w:rsidR="006A7B1E" w:rsidRPr="00E20674" w:rsidRDefault="006A7B1E" w:rsidP="00FD2E61">
            <w:pPr>
              <w:pStyle w:val="Normal6"/>
              <w:rPr>
                <w:lang w:val="mt-MT"/>
              </w:rPr>
            </w:pPr>
          </w:p>
        </w:tc>
        <w:tc>
          <w:tcPr>
            <w:tcW w:w="4876" w:type="dxa"/>
            <w:hideMark/>
          </w:tcPr>
          <w:p w14:paraId="467B9290" w14:textId="77777777" w:rsidR="006A7B1E" w:rsidRPr="00E20674" w:rsidRDefault="006A7B1E" w:rsidP="00FD2E61">
            <w:pPr>
              <w:pStyle w:val="Normal6"/>
              <w:rPr>
                <w:szCs w:val="24"/>
                <w:lang w:val="mt-MT"/>
              </w:rPr>
            </w:pPr>
            <w:r w:rsidRPr="00E20674">
              <w:rPr>
                <w:b/>
                <w:i/>
                <w:lang w:val="mt-MT"/>
              </w:rPr>
              <w:t>(35a)</w:t>
            </w:r>
            <w:r w:rsidRPr="00E20674">
              <w:rPr>
                <w:b/>
                <w:i/>
                <w:lang w:val="mt-MT"/>
              </w:rPr>
              <w:tab/>
              <w:t>L-oneru tal-prova biex jiġi stabbilit li ma kienx hemm tkeċċija jew preġudizzju ekwivalenti minħabba li t-trainees ikunu eżerċitaw id-drittijiet tagħhom previsti f’din id-Direttiva, jenħtieġ li jaqa’ fuq il-fornituri tat-traineeships meta t-trainees jistabbilixxu, quddiem qorti, awtorità jew korp kompetenti ieħor, fatti li minnhom jista’ jkun preżunt li tkeċċew, jew li ġew soġġetti għal miżuri b’effett ekwivalenti, għal dawn ir-raġunijiet. Jenħtieġ li l-Istati Membri jkollhom il-possibbiltà li ma japplikawx dik ir-regola fi proċedimenti fejn ikun il-kompitu ta’ qorti, awtorità jew korp kompetenti ieħor li jinvestiga l-fatti, partikolarment f’sistemi fejn it-tkeċċija għandha tiġi approvata minn qabel minn tali awtorità jew korp.</w:t>
            </w:r>
          </w:p>
        </w:tc>
      </w:tr>
    </w:tbl>
    <w:p w14:paraId="14562F3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95E3EC0" w14:textId="77777777" w:rsidR="006A7B1E" w:rsidRPr="00E20674" w:rsidRDefault="006A7B1E" w:rsidP="006A7B1E">
      <w:r w:rsidRPr="00E20674">
        <w:rPr>
          <w:rStyle w:val="HideTWBExt"/>
          <w:color w:val="auto"/>
        </w:rPr>
        <w:t>&lt;/AmendB&gt;</w:t>
      </w:r>
    </w:p>
    <w:p w14:paraId="32AB182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313</w:t>
      </w:r>
      <w:r w:rsidRPr="00E20674">
        <w:rPr>
          <w:rStyle w:val="HideTWBExt"/>
          <w:b w:val="0"/>
          <w:color w:val="auto"/>
          <w:lang w:val="mt-MT"/>
        </w:rPr>
        <w:t>&lt;/NumAmB&gt;</w:t>
      </w:r>
    </w:p>
    <w:p w14:paraId="68C9F02C"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260FB2AF" w14:textId="77777777" w:rsidR="006A7B1E" w:rsidRPr="00E20674" w:rsidRDefault="006A7B1E" w:rsidP="006A7B1E">
      <w:r w:rsidRPr="00E20674">
        <w:rPr>
          <w:rStyle w:val="HideTWBExt"/>
          <w:color w:val="auto"/>
        </w:rPr>
        <w:t>&lt;/RepeatBlock-By&gt;</w:t>
      </w:r>
    </w:p>
    <w:p w14:paraId="4346B03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09E373F2" w14:textId="77777777" w:rsidR="006A7B1E" w:rsidRPr="00E20674" w:rsidRDefault="006A7B1E" w:rsidP="006A7B1E">
      <w:pPr>
        <w:pStyle w:val="NormalBold"/>
      </w:pPr>
      <w:r w:rsidRPr="00E20674">
        <w:rPr>
          <w:rStyle w:val="HideTWBExt"/>
          <w:b w:val="0"/>
          <w:color w:val="auto"/>
        </w:rPr>
        <w:t>&lt;Article&gt;</w:t>
      </w:r>
      <w:r w:rsidRPr="00E20674">
        <w:t>Premessa 36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C709AFC" w14:textId="77777777" w:rsidTr="00FD2E61">
        <w:trPr>
          <w:jc w:val="center"/>
        </w:trPr>
        <w:tc>
          <w:tcPr>
            <w:tcW w:w="9752" w:type="dxa"/>
            <w:gridSpan w:val="2"/>
          </w:tcPr>
          <w:p w14:paraId="75E3BA57" w14:textId="77777777" w:rsidR="006A7B1E" w:rsidRPr="00E20674" w:rsidRDefault="006A7B1E" w:rsidP="00FD2E61">
            <w:pPr>
              <w:keepNext/>
            </w:pPr>
          </w:p>
        </w:tc>
      </w:tr>
      <w:tr w:rsidR="00F32E0A" w:rsidRPr="00E20674" w14:paraId="796F8C69" w14:textId="77777777" w:rsidTr="00FD2E61">
        <w:trPr>
          <w:jc w:val="center"/>
        </w:trPr>
        <w:tc>
          <w:tcPr>
            <w:tcW w:w="4876" w:type="dxa"/>
            <w:hideMark/>
          </w:tcPr>
          <w:p w14:paraId="46F6874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AB1289A" w14:textId="77777777" w:rsidR="006A7B1E" w:rsidRPr="00E20674" w:rsidRDefault="006A7B1E" w:rsidP="00FD2E61">
            <w:pPr>
              <w:pStyle w:val="ColumnHeading"/>
              <w:keepNext/>
              <w:rPr>
                <w:lang w:val="mt-MT"/>
              </w:rPr>
            </w:pPr>
            <w:r w:rsidRPr="00E20674">
              <w:rPr>
                <w:lang w:val="mt-MT"/>
              </w:rPr>
              <w:t>Emenda</w:t>
            </w:r>
          </w:p>
        </w:tc>
      </w:tr>
      <w:tr w:rsidR="00F32E0A" w:rsidRPr="00E20674" w14:paraId="1C5A7786" w14:textId="77777777" w:rsidTr="00FD2E61">
        <w:trPr>
          <w:jc w:val="center"/>
        </w:trPr>
        <w:tc>
          <w:tcPr>
            <w:tcW w:w="4876" w:type="dxa"/>
            <w:hideMark/>
          </w:tcPr>
          <w:p w14:paraId="476A8AB6" w14:textId="77777777" w:rsidR="006A7B1E" w:rsidRPr="00E20674" w:rsidRDefault="006A7B1E" w:rsidP="00FD2E61">
            <w:pPr>
              <w:pStyle w:val="Normal6"/>
              <w:rPr>
                <w:lang w:val="mt-MT"/>
              </w:rPr>
            </w:pPr>
            <w:r w:rsidRPr="00E20674">
              <w:rPr>
                <w:b/>
                <w:i/>
                <w:lang w:val="mt-MT"/>
              </w:rPr>
              <w:t>(36)</w:t>
            </w:r>
            <w:r w:rsidRPr="00E20674">
              <w:rPr>
                <w:b/>
                <w:i/>
                <w:lang w:val="mt-MT"/>
              </w:rPr>
              <w:tab/>
              <w:t>L-Istati Membri jenħtieġ li jistabbilixxu regoli dwar penali effettivi, proporzjonati u dissważivi għal każijiet ta’ ksur tad-drittijiet previsti fil-kamp ta’ applikazzjoni ta’ din id-Direttiva. Il-penali jistgħu jinkludu penali amministrattivi u finanzjarji, bħal multi jew il-ħlas ta’ kumpens, kif ukoll tipi oħra ta’ penali.</w:t>
            </w:r>
          </w:p>
        </w:tc>
        <w:tc>
          <w:tcPr>
            <w:tcW w:w="4876" w:type="dxa"/>
            <w:hideMark/>
          </w:tcPr>
          <w:p w14:paraId="5D58379D" w14:textId="77777777" w:rsidR="006A7B1E" w:rsidRPr="00E20674" w:rsidRDefault="006A7B1E" w:rsidP="00FD2E61">
            <w:pPr>
              <w:pStyle w:val="Normal6"/>
              <w:rPr>
                <w:szCs w:val="24"/>
                <w:lang w:val="mt-MT"/>
              </w:rPr>
            </w:pPr>
            <w:r w:rsidRPr="00E20674">
              <w:rPr>
                <w:b/>
                <w:i/>
                <w:lang w:val="mt-MT"/>
              </w:rPr>
              <w:t>imħassar</w:t>
            </w:r>
          </w:p>
        </w:tc>
      </w:tr>
    </w:tbl>
    <w:p w14:paraId="55A8225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E39B168" w14:textId="77777777" w:rsidR="006A7B1E" w:rsidRPr="00E20674" w:rsidRDefault="006A7B1E" w:rsidP="006A7B1E">
      <w:r w:rsidRPr="00E20674">
        <w:rPr>
          <w:rStyle w:val="HideTWBExt"/>
          <w:color w:val="auto"/>
        </w:rPr>
        <w:t>&lt;/AmendB&gt;</w:t>
      </w:r>
    </w:p>
    <w:p w14:paraId="794E1CD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314</w:t>
      </w:r>
      <w:r w:rsidRPr="00E20674">
        <w:rPr>
          <w:rStyle w:val="HideTWBExt"/>
          <w:b w:val="0"/>
          <w:color w:val="auto"/>
          <w:lang w:val="mt-MT"/>
        </w:rPr>
        <w:t>&lt;/NumAmB&gt;</w:t>
      </w:r>
    </w:p>
    <w:p w14:paraId="44B46746"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57EAD141" w14:textId="77777777" w:rsidR="006A7B1E" w:rsidRPr="00E20674" w:rsidRDefault="006A7B1E" w:rsidP="006A7B1E">
      <w:r w:rsidRPr="00E20674">
        <w:rPr>
          <w:rStyle w:val="HideTWBExt"/>
          <w:color w:val="auto"/>
        </w:rPr>
        <w:t>&lt;/RepeatBlock-By&gt;</w:t>
      </w:r>
    </w:p>
    <w:p w14:paraId="666A88DF"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011C02F" w14:textId="77777777" w:rsidR="006A7B1E" w:rsidRPr="00E20674" w:rsidRDefault="006A7B1E" w:rsidP="006A7B1E">
      <w:pPr>
        <w:pStyle w:val="NormalBold"/>
      </w:pPr>
      <w:r w:rsidRPr="00E20674">
        <w:rPr>
          <w:rStyle w:val="HideTWBExt"/>
          <w:b w:val="0"/>
          <w:color w:val="auto"/>
        </w:rPr>
        <w:t>&lt;Article&gt;</w:t>
      </w:r>
      <w:r w:rsidRPr="00E20674">
        <w:t>Premessa 36</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BEEEDD4" w14:textId="77777777" w:rsidTr="00FD2E61">
        <w:trPr>
          <w:jc w:val="center"/>
        </w:trPr>
        <w:tc>
          <w:tcPr>
            <w:tcW w:w="9752" w:type="dxa"/>
            <w:gridSpan w:val="2"/>
          </w:tcPr>
          <w:p w14:paraId="64069780" w14:textId="77777777" w:rsidR="006A7B1E" w:rsidRPr="00E20674" w:rsidRDefault="006A7B1E" w:rsidP="00FD2E61">
            <w:pPr>
              <w:keepNext/>
            </w:pPr>
          </w:p>
        </w:tc>
      </w:tr>
      <w:tr w:rsidR="00F32E0A" w:rsidRPr="00E20674" w14:paraId="55EA406D" w14:textId="77777777" w:rsidTr="00FD2E61">
        <w:trPr>
          <w:jc w:val="center"/>
        </w:trPr>
        <w:tc>
          <w:tcPr>
            <w:tcW w:w="4876" w:type="dxa"/>
            <w:hideMark/>
          </w:tcPr>
          <w:p w14:paraId="4826C02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1A73007" w14:textId="77777777" w:rsidR="006A7B1E" w:rsidRPr="00E20674" w:rsidRDefault="006A7B1E" w:rsidP="00FD2E61">
            <w:pPr>
              <w:pStyle w:val="ColumnHeading"/>
              <w:keepNext/>
              <w:rPr>
                <w:lang w:val="mt-MT"/>
              </w:rPr>
            </w:pPr>
            <w:r w:rsidRPr="00E20674">
              <w:rPr>
                <w:lang w:val="mt-MT"/>
              </w:rPr>
              <w:t>Emenda</w:t>
            </w:r>
          </w:p>
        </w:tc>
      </w:tr>
      <w:tr w:rsidR="00F32E0A" w:rsidRPr="00E20674" w14:paraId="1BABB01B" w14:textId="77777777" w:rsidTr="00FD2E61">
        <w:trPr>
          <w:jc w:val="center"/>
        </w:trPr>
        <w:tc>
          <w:tcPr>
            <w:tcW w:w="4876" w:type="dxa"/>
            <w:hideMark/>
          </w:tcPr>
          <w:p w14:paraId="16B6852B" w14:textId="77777777" w:rsidR="006A7B1E" w:rsidRPr="00E20674" w:rsidRDefault="006A7B1E" w:rsidP="00FD2E61">
            <w:pPr>
              <w:pStyle w:val="Normal6"/>
              <w:rPr>
                <w:lang w:val="mt-MT"/>
              </w:rPr>
            </w:pPr>
            <w:r w:rsidRPr="00E20674">
              <w:rPr>
                <w:lang w:val="mt-MT"/>
              </w:rPr>
              <w:t>(36)</w:t>
            </w:r>
            <w:r w:rsidRPr="00E20674">
              <w:rPr>
                <w:lang w:val="mt-MT"/>
              </w:rPr>
              <w:tab/>
              <w:t>L-Istati Membri jenħtieġ li jistabbilixxu regoli dwar penali effettivi, proporzjonati u dissważivi għal każijiet ta’ ksur tad-drittijiet previsti fil-kamp ta’ applikazzjoni ta’ din id-Direttiva. Il-penali jistgħu jinkludu penali amministrattivi u finanzjarji, bħal multi jew il-ħlas ta’ kumpens, kif ukoll tipi oħra ta’ penali.</w:t>
            </w:r>
          </w:p>
        </w:tc>
        <w:tc>
          <w:tcPr>
            <w:tcW w:w="4876" w:type="dxa"/>
            <w:hideMark/>
          </w:tcPr>
          <w:p w14:paraId="731F87DA" w14:textId="77777777" w:rsidR="006A7B1E" w:rsidRPr="00E20674" w:rsidRDefault="006A7B1E" w:rsidP="00FD2E61">
            <w:pPr>
              <w:pStyle w:val="Normal6"/>
              <w:rPr>
                <w:szCs w:val="24"/>
                <w:lang w:val="mt-MT"/>
              </w:rPr>
            </w:pPr>
            <w:r w:rsidRPr="00E20674">
              <w:rPr>
                <w:lang w:val="mt-MT"/>
              </w:rPr>
              <w:t>(36)</w:t>
            </w:r>
            <w:r w:rsidRPr="00E20674">
              <w:rPr>
                <w:lang w:val="mt-MT"/>
              </w:rPr>
              <w:tab/>
              <w:t xml:space="preserve">L-Istati Membri jenħtieġ li jistabbilixxu regoli dwar penali effettivi, proporzjonati u dissważivi għal każijiet ta’ ksur tad-drittijiet previsti fil-kamp ta’ applikazzjoni ta’ din id-Direttiva. Il-penali jistgħu jinkludu penali amministrattivi u finanzjarji, bħal multi jew il-ħlas ta’ kumpens </w:t>
            </w:r>
            <w:r w:rsidRPr="00E20674">
              <w:rPr>
                <w:b/>
                <w:bCs/>
                <w:i/>
                <w:iCs/>
                <w:lang w:val="mt-MT"/>
              </w:rPr>
              <w:t>adegwat</w:t>
            </w:r>
            <w:r w:rsidRPr="00E20674">
              <w:rPr>
                <w:lang w:val="mt-MT"/>
              </w:rPr>
              <w:t>, kif ukoll tipi oħra ta’ penali.</w:t>
            </w:r>
          </w:p>
        </w:tc>
      </w:tr>
    </w:tbl>
    <w:p w14:paraId="248FC3A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A523204" w14:textId="77777777" w:rsidR="006A7B1E" w:rsidRPr="00E20674" w:rsidRDefault="006A7B1E" w:rsidP="006A7B1E">
      <w:r w:rsidRPr="00E20674">
        <w:rPr>
          <w:rStyle w:val="HideTWBExt"/>
          <w:color w:val="auto"/>
        </w:rPr>
        <w:t>&lt;/AmendB&gt;</w:t>
      </w:r>
    </w:p>
    <w:p w14:paraId="096DAB2E"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315</w:t>
      </w:r>
      <w:r w:rsidRPr="00E20674">
        <w:rPr>
          <w:rStyle w:val="HideTWBExt"/>
          <w:b w:val="0"/>
          <w:color w:val="auto"/>
          <w:lang w:val="mt-MT"/>
        </w:rPr>
        <w:t>&lt;/NumAmB&gt;</w:t>
      </w:r>
    </w:p>
    <w:p w14:paraId="4F4CAD72"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4BA6CEEC" w14:textId="77777777" w:rsidR="006A7B1E" w:rsidRPr="00E20674" w:rsidRDefault="006A7B1E" w:rsidP="006A7B1E">
      <w:r w:rsidRPr="00E20674">
        <w:rPr>
          <w:rStyle w:val="HideTWBExt"/>
          <w:color w:val="auto"/>
        </w:rPr>
        <w:t>&lt;/RepeatBlock-By&gt;</w:t>
      </w:r>
    </w:p>
    <w:p w14:paraId="595D0BC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199952D" w14:textId="77777777" w:rsidR="006A7B1E" w:rsidRPr="00E20674" w:rsidRDefault="006A7B1E" w:rsidP="006A7B1E">
      <w:pPr>
        <w:pStyle w:val="NormalBold"/>
      </w:pPr>
      <w:r w:rsidRPr="00E20674">
        <w:rPr>
          <w:rStyle w:val="HideTWBExt"/>
          <w:b w:val="0"/>
          <w:color w:val="auto"/>
        </w:rPr>
        <w:t>&lt;Article&gt;</w:t>
      </w:r>
      <w:r w:rsidRPr="00E20674">
        <w:t>Premessa 36a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C9AD29C" w14:textId="77777777" w:rsidTr="00FD2E61">
        <w:trPr>
          <w:jc w:val="center"/>
        </w:trPr>
        <w:tc>
          <w:tcPr>
            <w:tcW w:w="9752" w:type="dxa"/>
            <w:gridSpan w:val="2"/>
          </w:tcPr>
          <w:p w14:paraId="5BFCCEEA" w14:textId="77777777" w:rsidR="006A7B1E" w:rsidRPr="00E20674" w:rsidRDefault="006A7B1E" w:rsidP="00FD2E61">
            <w:pPr>
              <w:keepNext/>
            </w:pPr>
          </w:p>
        </w:tc>
      </w:tr>
      <w:tr w:rsidR="00F32E0A" w:rsidRPr="00E20674" w14:paraId="285DC7E5" w14:textId="77777777" w:rsidTr="00FD2E61">
        <w:trPr>
          <w:jc w:val="center"/>
        </w:trPr>
        <w:tc>
          <w:tcPr>
            <w:tcW w:w="4876" w:type="dxa"/>
            <w:hideMark/>
          </w:tcPr>
          <w:p w14:paraId="2A8E57D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1CD3457" w14:textId="77777777" w:rsidR="006A7B1E" w:rsidRPr="00E20674" w:rsidRDefault="006A7B1E" w:rsidP="00FD2E61">
            <w:pPr>
              <w:pStyle w:val="ColumnHeading"/>
              <w:keepNext/>
              <w:rPr>
                <w:lang w:val="mt-MT"/>
              </w:rPr>
            </w:pPr>
            <w:r w:rsidRPr="00E20674">
              <w:rPr>
                <w:lang w:val="mt-MT"/>
              </w:rPr>
              <w:t>Emenda</w:t>
            </w:r>
          </w:p>
        </w:tc>
      </w:tr>
      <w:tr w:rsidR="00F32E0A" w:rsidRPr="00E20674" w14:paraId="3293120B" w14:textId="77777777" w:rsidTr="00FD2E61">
        <w:trPr>
          <w:jc w:val="center"/>
        </w:trPr>
        <w:tc>
          <w:tcPr>
            <w:tcW w:w="4876" w:type="dxa"/>
          </w:tcPr>
          <w:p w14:paraId="30CA7150" w14:textId="77777777" w:rsidR="006A7B1E" w:rsidRPr="00E20674" w:rsidRDefault="006A7B1E" w:rsidP="00FD2E61">
            <w:pPr>
              <w:pStyle w:val="Normal6"/>
              <w:rPr>
                <w:lang w:val="mt-MT"/>
              </w:rPr>
            </w:pPr>
          </w:p>
        </w:tc>
        <w:tc>
          <w:tcPr>
            <w:tcW w:w="4876" w:type="dxa"/>
            <w:hideMark/>
          </w:tcPr>
          <w:p w14:paraId="6169CAB9" w14:textId="77777777" w:rsidR="006A7B1E" w:rsidRPr="00E20674" w:rsidRDefault="006A7B1E" w:rsidP="00FD2E61">
            <w:pPr>
              <w:pStyle w:val="Normal6"/>
              <w:rPr>
                <w:szCs w:val="24"/>
                <w:lang w:val="mt-MT"/>
              </w:rPr>
            </w:pPr>
            <w:r w:rsidRPr="00E20674">
              <w:rPr>
                <w:b/>
                <w:i/>
                <w:lang w:val="mt-MT"/>
              </w:rPr>
              <w:t>(36a)</w:t>
            </w:r>
            <w:r w:rsidRPr="00E20674">
              <w:rPr>
                <w:b/>
                <w:i/>
                <w:lang w:val="mt-MT"/>
              </w:rPr>
              <w:tab/>
              <w:t>Biex jiġu żgurati monitoraġġ u infurzar effettivi ta’ din id-Direttiva fil-livell tal-Unjoni u f’dak nazzjonali, jenħtieġ li l-Istati Membri jiżguraw ġbir ta’ data adegwat u f’waqtu dwar il-kwalità tat-traineeships, partikolarment permezz tal-istabbiliment ta’ għodod effettivi ta’ ġbir tad-data biex jipprovdu data komparattiva. Peress li tali ġbir ta’ data jista’ joħloq sfidi għall-fornituri tat-traineeships, b’mod partikolari l-intrapriżi mikro u żgħar, jenħtieġ li jingħatalhom appoġġ finanzjarju u prattiku skont l-Għanijiet tal-Istrateġija għall-SMEs tal-2020 taħt in-Next Generation EU</w:t>
            </w:r>
            <w:r w:rsidRPr="00E20674">
              <w:rPr>
                <w:b/>
                <w:i/>
                <w:vertAlign w:val="superscript"/>
                <w:lang w:val="mt-MT"/>
              </w:rPr>
              <w:t>1a</w:t>
            </w:r>
            <w:r w:rsidRPr="00E20674">
              <w:rPr>
                <w:lang w:val="mt-MT"/>
              </w:rPr>
              <w:t xml:space="preserve"> </w:t>
            </w:r>
            <w:r w:rsidRPr="00E20674">
              <w:rPr>
                <w:b/>
                <w:i/>
                <w:lang w:val="mt-MT"/>
              </w:rPr>
              <w:t>kif ukoll taħt il-Qafas Finanzjarju Plurieannali attwali (2021-2027).</w:t>
            </w:r>
          </w:p>
        </w:tc>
      </w:tr>
      <w:tr w:rsidR="00F32E0A" w:rsidRPr="00E20674" w14:paraId="27BEA34F" w14:textId="77777777" w:rsidTr="00FD2E61">
        <w:trPr>
          <w:jc w:val="center"/>
        </w:trPr>
        <w:tc>
          <w:tcPr>
            <w:tcW w:w="4876" w:type="dxa"/>
          </w:tcPr>
          <w:p w14:paraId="4F280CFB" w14:textId="77777777" w:rsidR="006A7B1E" w:rsidRPr="00E20674" w:rsidRDefault="006A7B1E" w:rsidP="00FD2E61">
            <w:pPr>
              <w:pStyle w:val="Normal6"/>
              <w:rPr>
                <w:lang w:val="mt-MT"/>
              </w:rPr>
            </w:pPr>
          </w:p>
        </w:tc>
        <w:tc>
          <w:tcPr>
            <w:tcW w:w="4876" w:type="dxa"/>
            <w:hideMark/>
          </w:tcPr>
          <w:p w14:paraId="4E86E2FB" w14:textId="77777777" w:rsidR="006A7B1E" w:rsidRPr="00E20674" w:rsidRDefault="006A7B1E" w:rsidP="00FD2E61">
            <w:pPr>
              <w:pStyle w:val="Normal6"/>
              <w:rPr>
                <w:szCs w:val="24"/>
                <w:lang w:val="mt-MT"/>
              </w:rPr>
            </w:pPr>
            <w:r w:rsidRPr="00E20674">
              <w:rPr>
                <w:b/>
                <w:i/>
                <w:lang w:val="mt-MT"/>
              </w:rPr>
              <w:t>__________________</w:t>
            </w:r>
          </w:p>
        </w:tc>
      </w:tr>
      <w:tr w:rsidR="00F32E0A" w:rsidRPr="00E20674" w14:paraId="72E13231" w14:textId="77777777" w:rsidTr="00FD2E61">
        <w:trPr>
          <w:jc w:val="center"/>
        </w:trPr>
        <w:tc>
          <w:tcPr>
            <w:tcW w:w="4876" w:type="dxa"/>
          </w:tcPr>
          <w:p w14:paraId="578BC54B" w14:textId="77777777" w:rsidR="006A7B1E" w:rsidRPr="00E20674" w:rsidRDefault="006A7B1E" w:rsidP="00FD2E61">
            <w:pPr>
              <w:pStyle w:val="Normal6"/>
              <w:rPr>
                <w:lang w:val="mt-MT"/>
              </w:rPr>
            </w:pPr>
          </w:p>
        </w:tc>
        <w:tc>
          <w:tcPr>
            <w:tcW w:w="4876" w:type="dxa"/>
            <w:hideMark/>
          </w:tcPr>
          <w:p w14:paraId="281CC5E9" w14:textId="77777777" w:rsidR="006A7B1E" w:rsidRPr="00E20674" w:rsidRDefault="006A7B1E" w:rsidP="00FD2E61">
            <w:pPr>
              <w:pStyle w:val="Normal6"/>
              <w:rPr>
                <w:szCs w:val="24"/>
                <w:lang w:val="mt-MT"/>
              </w:rPr>
            </w:pPr>
            <w:r w:rsidRPr="00E20674">
              <w:rPr>
                <w:b/>
                <w:i/>
                <w:vertAlign w:val="superscript"/>
                <w:lang w:val="mt-MT"/>
              </w:rPr>
              <w:t>1a</w:t>
            </w:r>
            <w:r w:rsidRPr="00E20674">
              <w:rPr>
                <w:lang w:val="mt-MT"/>
              </w:rPr>
              <w:t xml:space="preserve"> </w:t>
            </w:r>
            <w:r w:rsidRPr="00E20674">
              <w:rPr>
                <w:b/>
                <w:i/>
                <w:lang w:val="mt-MT"/>
              </w:rPr>
              <w:t>COM(2023)0535 tat-12.9.2023, Pakkett ta’ Għajnuna għall-SMEs.</w:t>
            </w:r>
          </w:p>
        </w:tc>
      </w:tr>
    </w:tbl>
    <w:p w14:paraId="444F64A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4D464CF" w14:textId="77777777" w:rsidR="006A7B1E" w:rsidRPr="00E20674" w:rsidRDefault="006A7B1E" w:rsidP="006A7B1E">
      <w:r w:rsidRPr="00E20674">
        <w:rPr>
          <w:rStyle w:val="HideTWBExt"/>
          <w:color w:val="auto"/>
        </w:rPr>
        <w:t>&lt;/AmendB&gt;</w:t>
      </w:r>
    </w:p>
    <w:p w14:paraId="7552D881"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316</w:t>
      </w:r>
      <w:r w:rsidRPr="00E20674">
        <w:rPr>
          <w:rStyle w:val="HideTWBExt"/>
          <w:b w:val="0"/>
          <w:color w:val="auto"/>
          <w:lang w:val="mt-MT"/>
        </w:rPr>
        <w:t>&lt;/NumAmB&gt;</w:t>
      </w:r>
    </w:p>
    <w:p w14:paraId="0648CA99" w14:textId="77777777" w:rsidR="006A7B1E" w:rsidRPr="00E20674" w:rsidRDefault="006A7B1E" w:rsidP="006A7B1E">
      <w:pPr>
        <w:pStyle w:val="NormalBold"/>
      </w:pPr>
      <w:r w:rsidRPr="00E20674">
        <w:rPr>
          <w:rStyle w:val="HideTWBExt"/>
          <w:b w:val="0"/>
          <w:color w:val="auto"/>
        </w:rPr>
        <w:t>&lt;RepeatBlock-By&gt;&lt;Members&gt;</w:t>
      </w:r>
      <w:r w:rsidRPr="00E20674">
        <w:t>Catarina Martins, Estrella Galán, Anthony Smith, Konstantinos Arvanitis, Kathleen Funchion, Leila Chaibi</w:t>
      </w:r>
      <w:r w:rsidRPr="00E20674">
        <w:rPr>
          <w:rStyle w:val="HideTWBExt"/>
          <w:b w:val="0"/>
          <w:color w:val="auto"/>
        </w:rPr>
        <w:t>&lt;/Members&gt;</w:t>
      </w:r>
    </w:p>
    <w:p w14:paraId="3190FB44" w14:textId="77777777" w:rsidR="006A7B1E" w:rsidRPr="00E20674" w:rsidRDefault="006A7B1E" w:rsidP="006A7B1E">
      <w:r w:rsidRPr="00E20674">
        <w:rPr>
          <w:rStyle w:val="HideTWBExt"/>
          <w:color w:val="auto"/>
        </w:rPr>
        <w:t>&lt;/RepeatBlock-By&gt;</w:t>
      </w:r>
    </w:p>
    <w:p w14:paraId="2204359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6880206" w14:textId="77777777" w:rsidR="006A7B1E" w:rsidRPr="00E20674" w:rsidRDefault="006A7B1E" w:rsidP="006A7B1E">
      <w:pPr>
        <w:pStyle w:val="NormalBold"/>
      </w:pPr>
      <w:r w:rsidRPr="00E20674">
        <w:rPr>
          <w:rStyle w:val="HideTWBExt"/>
          <w:b w:val="0"/>
          <w:color w:val="auto"/>
        </w:rPr>
        <w:t>&lt;Article&gt;</w:t>
      </w:r>
      <w:r w:rsidRPr="00E20674">
        <w:t>Premessa 36a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FFB5892" w14:textId="77777777" w:rsidTr="00FD2E61">
        <w:trPr>
          <w:jc w:val="center"/>
        </w:trPr>
        <w:tc>
          <w:tcPr>
            <w:tcW w:w="9752" w:type="dxa"/>
            <w:gridSpan w:val="2"/>
          </w:tcPr>
          <w:p w14:paraId="7AC26DCD" w14:textId="77777777" w:rsidR="006A7B1E" w:rsidRPr="00E20674" w:rsidRDefault="006A7B1E" w:rsidP="00FD2E61">
            <w:pPr>
              <w:keepNext/>
            </w:pPr>
          </w:p>
        </w:tc>
      </w:tr>
      <w:tr w:rsidR="00F32E0A" w:rsidRPr="00E20674" w14:paraId="092F3887" w14:textId="77777777" w:rsidTr="00FD2E61">
        <w:trPr>
          <w:jc w:val="center"/>
        </w:trPr>
        <w:tc>
          <w:tcPr>
            <w:tcW w:w="4876" w:type="dxa"/>
            <w:hideMark/>
          </w:tcPr>
          <w:p w14:paraId="38819FB2"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FD85484" w14:textId="77777777" w:rsidR="006A7B1E" w:rsidRPr="00E20674" w:rsidRDefault="006A7B1E" w:rsidP="00FD2E61">
            <w:pPr>
              <w:pStyle w:val="ColumnHeading"/>
              <w:keepNext/>
              <w:rPr>
                <w:lang w:val="mt-MT"/>
              </w:rPr>
            </w:pPr>
            <w:r w:rsidRPr="00E20674">
              <w:rPr>
                <w:lang w:val="mt-MT"/>
              </w:rPr>
              <w:t>Emenda</w:t>
            </w:r>
          </w:p>
        </w:tc>
      </w:tr>
      <w:tr w:rsidR="00F32E0A" w:rsidRPr="00E20674" w14:paraId="3C76E355" w14:textId="77777777" w:rsidTr="00FD2E61">
        <w:trPr>
          <w:jc w:val="center"/>
        </w:trPr>
        <w:tc>
          <w:tcPr>
            <w:tcW w:w="4876" w:type="dxa"/>
          </w:tcPr>
          <w:p w14:paraId="73984E15" w14:textId="77777777" w:rsidR="006A7B1E" w:rsidRPr="00E20674" w:rsidRDefault="006A7B1E" w:rsidP="00FD2E61">
            <w:pPr>
              <w:pStyle w:val="Normal6"/>
              <w:rPr>
                <w:lang w:val="mt-MT"/>
              </w:rPr>
            </w:pPr>
          </w:p>
        </w:tc>
        <w:tc>
          <w:tcPr>
            <w:tcW w:w="4876" w:type="dxa"/>
            <w:hideMark/>
          </w:tcPr>
          <w:p w14:paraId="34F880ED" w14:textId="77777777" w:rsidR="006A7B1E" w:rsidRPr="00E20674" w:rsidRDefault="006A7B1E" w:rsidP="00FD2E61">
            <w:pPr>
              <w:pStyle w:val="Normal6"/>
              <w:rPr>
                <w:szCs w:val="24"/>
                <w:lang w:val="mt-MT"/>
              </w:rPr>
            </w:pPr>
            <w:r w:rsidRPr="00E20674">
              <w:rPr>
                <w:b/>
                <w:i/>
                <w:lang w:val="mt-MT"/>
              </w:rPr>
              <w:t>(36a)</w:t>
            </w:r>
            <w:r w:rsidRPr="00E20674">
              <w:rPr>
                <w:b/>
                <w:i/>
                <w:lang w:val="mt-MT"/>
              </w:rPr>
              <w:tab/>
              <w:t>Jenħtieġ li l-Istati Membri jistabbilixxu mekkaniżmi ta’ monitoraġġ biex jiżguraw li l-politiki u l-proċeduri ta’ kontra l-fastidju jkunu qed jiġi implimentati b’mod effettiv fl-ambitu tat-traineeships.</w:t>
            </w:r>
          </w:p>
        </w:tc>
      </w:tr>
    </w:tbl>
    <w:p w14:paraId="37FC088C"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5AE0C670" w14:textId="77777777" w:rsidR="006A7B1E" w:rsidRPr="00E20674" w:rsidRDefault="006A7B1E" w:rsidP="006A7B1E">
      <w:r w:rsidRPr="00E20674">
        <w:rPr>
          <w:rStyle w:val="HideTWBExt"/>
          <w:color w:val="auto"/>
        </w:rPr>
        <w:t>&lt;/AmendB&gt;</w:t>
      </w:r>
    </w:p>
    <w:p w14:paraId="189AC67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317</w:t>
      </w:r>
      <w:r w:rsidRPr="00E20674">
        <w:rPr>
          <w:rStyle w:val="HideTWBExt"/>
          <w:b w:val="0"/>
          <w:color w:val="auto"/>
          <w:lang w:val="mt-MT"/>
        </w:rPr>
        <w:t>&lt;/NumAmB&gt;</w:t>
      </w:r>
    </w:p>
    <w:p w14:paraId="04BC46D5"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45F60211" w14:textId="77777777" w:rsidR="006A7B1E" w:rsidRPr="00E20674" w:rsidRDefault="006A7B1E" w:rsidP="006A7B1E">
      <w:r w:rsidRPr="00E20674">
        <w:rPr>
          <w:rStyle w:val="HideTWBExt"/>
          <w:color w:val="auto"/>
        </w:rPr>
        <w:t>&lt;/RepeatBlock-By&gt;</w:t>
      </w:r>
    </w:p>
    <w:p w14:paraId="09BA11DB"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24BC391" w14:textId="77777777" w:rsidR="006A7B1E" w:rsidRPr="00E20674" w:rsidRDefault="006A7B1E" w:rsidP="006A7B1E">
      <w:pPr>
        <w:pStyle w:val="NormalBold"/>
      </w:pPr>
      <w:r w:rsidRPr="00E20674">
        <w:rPr>
          <w:rStyle w:val="HideTWBExt"/>
          <w:b w:val="0"/>
          <w:color w:val="auto"/>
        </w:rPr>
        <w:t>&lt;Article&gt;</w:t>
      </w:r>
      <w:r w:rsidRPr="00E20674">
        <w:t>Premessa 37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3C7C55C" w14:textId="77777777" w:rsidTr="00FD2E61">
        <w:trPr>
          <w:jc w:val="center"/>
        </w:trPr>
        <w:tc>
          <w:tcPr>
            <w:tcW w:w="9752" w:type="dxa"/>
            <w:gridSpan w:val="2"/>
          </w:tcPr>
          <w:p w14:paraId="6F9A76AD" w14:textId="77777777" w:rsidR="006A7B1E" w:rsidRPr="00E20674" w:rsidRDefault="006A7B1E" w:rsidP="00FD2E61">
            <w:pPr>
              <w:keepNext/>
            </w:pPr>
          </w:p>
        </w:tc>
      </w:tr>
      <w:tr w:rsidR="00F32E0A" w:rsidRPr="00E20674" w14:paraId="3B0BF57C" w14:textId="77777777" w:rsidTr="00FD2E61">
        <w:trPr>
          <w:jc w:val="center"/>
        </w:trPr>
        <w:tc>
          <w:tcPr>
            <w:tcW w:w="4876" w:type="dxa"/>
            <w:hideMark/>
          </w:tcPr>
          <w:p w14:paraId="71EB0D4C"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16A0342" w14:textId="77777777" w:rsidR="006A7B1E" w:rsidRPr="00E20674" w:rsidRDefault="006A7B1E" w:rsidP="00FD2E61">
            <w:pPr>
              <w:pStyle w:val="ColumnHeading"/>
              <w:keepNext/>
              <w:rPr>
                <w:lang w:val="mt-MT"/>
              </w:rPr>
            </w:pPr>
            <w:r w:rsidRPr="00E20674">
              <w:rPr>
                <w:lang w:val="mt-MT"/>
              </w:rPr>
              <w:t>Emenda</w:t>
            </w:r>
          </w:p>
        </w:tc>
      </w:tr>
      <w:tr w:rsidR="00F32E0A" w:rsidRPr="00E20674" w14:paraId="0DE74417" w14:textId="77777777" w:rsidTr="00FD2E61">
        <w:trPr>
          <w:jc w:val="center"/>
        </w:trPr>
        <w:tc>
          <w:tcPr>
            <w:tcW w:w="4876" w:type="dxa"/>
            <w:hideMark/>
          </w:tcPr>
          <w:p w14:paraId="54D56F36" w14:textId="77777777" w:rsidR="006A7B1E" w:rsidRPr="00E20674" w:rsidRDefault="006A7B1E" w:rsidP="00FD2E61">
            <w:pPr>
              <w:pStyle w:val="Normal6"/>
              <w:rPr>
                <w:lang w:val="mt-MT"/>
              </w:rPr>
            </w:pPr>
            <w:r w:rsidRPr="00E20674">
              <w:rPr>
                <w:lang w:val="mt-MT"/>
              </w:rPr>
              <w:t>(37)</w:t>
            </w:r>
            <w:r w:rsidRPr="00E20674">
              <w:rPr>
                <w:lang w:val="mt-MT"/>
              </w:rPr>
              <w:tab/>
              <w:t>Din id-Direttiva tistabbilixxi</w:t>
            </w:r>
            <w:r w:rsidRPr="00E20674">
              <w:rPr>
                <w:b/>
                <w:bCs/>
                <w:i/>
                <w:iCs/>
                <w:lang w:val="mt-MT"/>
              </w:rPr>
              <w:t xml:space="preserve"> rekwiżiti minimi</w:t>
            </w:r>
            <w:r w:rsidRPr="00E20674">
              <w:rPr>
                <w:lang w:val="mt-MT"/>
              </w:rPr>
              <w:t>, u għalhekk tħalli</w:t>
            </w:r>
            <w:r w:rsidRPr="00E20674">
              <w:rPr>
                <w:b/>
                <w:bCs/>
                <w:i/>
                <w:iCs/>
                <w:lang w:val="mt-MT"/>
              </w:rPr>
              <w:t xml:space="preserve"> l-prerogattiva</w:t>
            </w:r>
            <w:r w:rsidRPr="00E20674">
              <w:rPr>
                <w:lang w:val="mt-MT"/>
              </w:rPr>
              <w:t xml:space="preserve"> tal-Istati Membri fis-seħħ</w:t>
            </w:r>
            <w:r w:rsidRPr="00E20674">
              <w:rPr>
                <w:b/>
                <w:bCs/>
                <w:i/>
                <w:iCs/>
                <w:lang w:val="mt-MT"/>
              </w:rPr>
              <w:t xml:space="preserve"> sabiex jintroduċu u jżommu dispożizzjonijiet iktar favorevoli</w:t>
            </w:r>
            <w:r w:rsidRPr="00E20674">
              <w:rPr>
                <w:lang w:val="mt-MT"/>
              </w:rPr>
              <w:t>. Id-drittijiet miksuba skont il-qafas legali eżistenti jenħtieġ li jkomplu jibqgħu japplikaw, sakemm ma jiddaħħlux dispożizzjonijiet iktar favorevoli minn din id-Direttiva.</w:t>
            </w:r>
          </w:p>
        </w:tc>
        <w:tc>
          <w:tcPr>
            <w:tcW w:w="4876" w:type="dxa"/>
            <w:hideMark/>
          </w:tcPr>
          <w:p w14:paraId="1B184A4E" w14:textId="77777777" w:rsidR="006A7B1E" w:rsidRPr="00E20674" w:rsidRDefault="006A7B1E" w:rsidP="00FD2E61">
            <w:pPr>
              <w:pStyle w:val="Normal6"/>
              <w:rPr>
                <w:szCs w:val="24"/>
                <w:lang w:val="mt-MT"/>
              </w:rPr>
            </w:pPr>
            <w:r w:rsidRPr="00E20674">
              <w:rPr>
                <w:lang w:val="mt-MT"/>
              </w:rPr>
              <w:t>(37)</w:t>
            </w:r>
            <w:r w:rsidRPr="00E20674">
              <w:rPr>
                <w:lang w:val="mt-MT"/>
              </w:rPr>
              <w:tab/>
              <w:t>Din id-Direttiva</w:t>
            </w:r>
            <w:r w:rsidRPr="00E20674">
              <w:rPr>
                <w:b/>
                <w:bCs/>
                <w:i/>
                <w:iCs/>
                <w:lang w:val="mt-MT"/>
              </w:rPr>
              <w:t xml:space="preserve"> ma tistax</w:t>
            </w:r>
            <w:r w:rsidRPr="00E20674">
              <w:rPr>
                <w:lang w:val="mt-MT"/>
              </w:rPr>
              <w:t xml:space="preserve"> tistabbilixxi</w:t>
            </w:r>
            <w:r w:rsidRPr="00E20674">
              <w:rPr>
                <w:b/>
                <w:bCs/>
                <w:i/>
                <w:iCs/>
                <w:lang w:val="mt-MT"/>
              </w:rPr>
              <w:t xml:space="preserve"> qafas legali komuni għar-reġim tat-trainees</w:t>
            </w:r>
            <w:r w:rsidRPr="00E20674">
              <w:rPr>
                <w:lang w:val="mt-MT"/>
              </w:rPr>
              <w:t>, u għalhekk tħalli</w:t>
            </w:r>
            <w:r w:rsidRPr="00E20674">
              <w:rPr>
                <w:b/>
                <w:bCs/>
                <w:i/>
                <w:iCs/>
                <w:lang w:val="mt-MT"/>
              </w:rPr>
              <w:t xml:space="preserve"> l-prerogattivi</w:t>
            </w:r>
            <w:r w:rsidRPr="00E20674">
              <w:rPr>
                <w:lang w:val="mt-MT"/>
              </w:rPr>
              <w:t xml:space="preserve"> tal-Istati Membri fis-seħħ</w:t>
            </w:r>
            <w:r w:rsidRPr="00E20674">
              <w:rPr>
                <w:b/>
                <w:bCs/>
                <w:i/>
                <w:iCs/>
                <w:lang w:val="mt-MT"/>
              </w:rPr>
              <w:t xml:space="preserve"> fi kwistjonijiet tal-edukazzjoni u tat-taħriġ vokazzjonali</w:t>
            </w:r>
            <w:r w:rsidRPr="00E20674">
              <w:rPr>
                <w:lang w:val="mt-MT"/>
              </w:rPr>
              <w:t>. Id-drittijiet miksuba skont il-qafas legali eżistenti jenħtieġ li jkomplu jibqgħu japplikaw, sakemm ma jiddaħħlux dispożizzjonijiet iktar favorevoli minn din id-Direttiva.</w:t>
            </w:r>
          </w:p>
        </w:tc>
      </w:tr>
    </w:tbl>
    <w:p w14:paraId="7C2BF135"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3CD169B4" w14:textId="77777777" w:rsidR="006A7B1E" w:rsidRPr="00E20674" w:rsidRDefault="006A7B1E" w:rsidP="006A7B1E">
      <w:r w:rsidRPr="00E20674">
        <w:rPr>
          <w:rStyle w:val="HideTWBExt"/>
          <w:color w:val="auto"/>
        </w:rPr>
        <w:t>&lt;/AmendB&gt;</w:t>
      </w:r>
    </w:p>
    <w:p w14:paraId="5784A43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318</w:t>
      </w:r>
      <w:r w:rsidRPr="00E20674">
        <w:rPr>
          <w:rStyle w:val="HideTWBExt"/>
          <w:b w:val="0"/>
          <w:color w:val="auto"/>
          <w:lang w:val="mt-MT"/>
        </w:rPr>
        <w:t>&lt;/NumAmB&gt;</w:t>
      </w:r>
    </w:p>
    <w:p w14:paraId="169C05A2"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7A90C7CD" w14:textId="77777777" w:rsidR="006A7B1E" w:rsidRPr="00E20674" w:rsidRDefault="006A7B1E" w:rsidP="006A7B1E">
      <w:r w:rsidRPr="00E20674">
        <w:rPr>
          <w:rStyle w:val="HideTWBExt"/>
          <w:color w:val="auto"/>
        </w:rPr>
        <w:t>&lt;/RepeatBlock-By&gt;</w:t>
      </w:r>
    </w:p>
    <w:p w14:paraId="1F4E0D45"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05FC50B" w14:textId="77777777" w:rsidR="006A7B1E" w:rsidRPr="00E20674" w:rsidRDefault="006A7B1E" w:rsidP="006A7B1E">
      <w:pPr>
        <w:pStyle w:val="NormalBold"/>
      </w:pPr>
      <w:r w:rsidRPr="00E20674">
        <w:rPr>
          <w:rStyle w:val="HideTWBExt"/>
          <w:b w:val="0"/>
          <w:color w:val="auto"/>
        </w:rPr>
        <w:t>&lt;Article&gt;</w:t>
      </w:r>
      <w:r w:rsidRPr="00E20674">
        <w:t>Premessa 37</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D97F9D4" w14:textId="77777777" w:rsidTr="00FD2E61">
        <w:trPr>
          <w:jc w:val="center"/>
        </w:trPr>
        <w:tc>
          <w:tcPr>
            <w:tcW w:w="9752" w:type="dxa"/>
            <w:gridSpan w:val="2"/>
          </w:tcPr>
          <w:p w14:paraId="4516FA95" w14:textId="77777777" w:rsidR="006A7B1E" w:rsidRPr="00E20674" w:rsidRDefault="006A7B1E" w:rsidP="00FD2E61">
            <w:pPr>
              <w:keepNext/>
            </w:pPr>
          </w:p>
        </w:tc>
      </w:tr>
      <w:tr w:rsidR="00F32E0A" w:rsidRPr="00E20674" w14:paraId="35154AD1" w14:textId="77777777" w:rsidTr="00FD2E61">
        <w:trPr>
          <w:jc w:val="center"/>
        </w:trPr>
        <w:tc>
          <w:tcPr>
            <w:tcW w:w="4876" w:type="dxa"/>
            <w:hideMark/>
          </w:tcPr>
          <w:p w14:paraId="6A57E95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9A0B38F" w14:textId="77777777" w:rsidR="006A7B1E" w:rsidRPr="00E20674" w:rsidRDefault="006A7B1E" w:rsidP="00FD2E61">
            <w:pPr>
              <w:pStyle w:val="ColumnHeading"/>
              <w:keepNext/>
              <w:rPr>
                <w:lang w:val="mt-MT"/>
              </w:rPr>
            </w:pPr>
            <w:r w:rsidRPr="00E20674">
              <w:rPr>
                <w:lang w:val="mt-MT"/>
              </w:rPr>
              <w:t>Emenda</w:t>
            </w:r>
          </w:p>
        </w:tc>
      </w:tr>
      <w:tr w:rsidR="00F32E0A" w:rsidRPr="00E20674" w14:paraId="3ED6FACD" w14:textId="77777777" w:rsidTr="00FD2E61">
        <w:trPr>
          <w:jc w:val="center"/>
        </w:trPr>
        <w:tc>
          <w:tcPr>
            <w:tcW w:w="4876" w:type="dxa"/>
            <w:hideMark/>
          </w:tcPr>
          <w:p w14:paraId="0CE413EA" w14:textId="77777777" w:rsidR="006A7B1E" w:rsidRPr="00E20674" w:rsidRDefault="006A7B1E" w:rsidP="00FD2E61">
            <w:pPr>
              <w:pStyle w:val="Normal6"/>
              <w:rPr>
                <w:lang w:val="mt-MT"/>
              </w:rPr>
            </w:pPr>
            <w:r w:rsidRPr="00E20674">
              <w:rPr>
                <w:lang w:val="mt-MT"/>
              </w:rPr>
              <w:t>(37)</w:t>
            </w:r>
            <w:r w:rsidRPr="00E20674">
              <w:rPr>
                <w:lang w:val="mt-MT"/>
              </w:rPr>
              <w:tab/>
              <w:t xml:space="preserve">Din id-Direttiva tistabbilixxi rekwiżiti minimi, </w:t>
            </w:r>
            <w:r w:rsidRPr="00E20674">
              <w:rPr>
                <w:b/>
                <w:bCs/>
                <w:i/>
                <w:iCs/>
                <w:lang w:val="mt-MT"/>
              </w:rPr>
              <w:t>u għalhekk tħalli l-prerogattiva</w:t>
            </w:r>
            <w:r w:rsidRPr="00E20674">
              <w:rPr>
                <w:lang w:val="mt-MT"/>
              </w:rPr>
              <w:t xml:space="preserve"> </w:t>
            </w:r>
            <w:r w:rsidRPr="00E20674">
              <w:rPr>
                <w:b/>
                <w:bCs/>
                <w:i/>
                <w:iCs/>
                <w:lang w:val="mt-MT"/>
              </w:rPr>
              <w:t>tal-Istati Membri fis-seħħ sabiex</w:t>
            </w:r>
            <w:r w:rsidRPr="00E20674">
              <w:rPr>
                <w:lang w:val="mt-MT"/>
              </w:rPr>
              <w:t xml:space="preserve"> jintroduċu u jżommu dispożizzjonijiet iktar favorevoli. Id-drittijiet miksuba skont il-qafas legali eżistenti jenħtieġ li jkomplu jibqgħu japplikaw, sakemm ma</w:t>
            </w:r>
            <w:r w:rsidRPr="00E20674">
              <w:rPr>
                <w:b/>
                <w:bCs/>
                <w:i/>
                <w:iCs/>
                <w:lang w:val="mt-MT"/>
              </w:rPr>
              <w:t xml:space="preserve"> jiddaħħlux</w:t>
            </w:r>
            <w:r w:rsidRPr="00E20674">
              <w:rPr>
                <w:lang w:val="mt-MT"/>
              </w:rPr>
              <w:t xml:space="preserve"> </w:t>
            </w:r>
            <w:r w:rsidRPr="00E20674">
              <w:rPr>
                <w:b/>
                <w:bCs/>
                <w:i/>
                <w:iCs/>
                <w:lang w:val="mt-MT"/>
              </w:rPr>
              <w:t>dispożizzjonijiet</w:t>
            </w:r>
            <w:r w:rsidRPr="00E20674">
              <w:rPr>
                <w:lang w:val="mt-MT"/>
              </w:rPr>
              <w:t xml:space="preserve"> </w:t>
            </w:r>
            <w:r w:rsidRPr="00E20674">
              <w:rPr>
                <w:b/>
                <w:bCs/>
                <w:i/>
                <w:iCs/>
                <w:lang w:val="mt-MT"/>
              </w:rPr>
              <w:t>iktar favorevoli</w:t>
            </w:r>
            <w:r w:rsidRPr="00E20674">
              <w:rPr>
                <w:lang w:val="mt-MT"/>
              </w:rPr>
              <w:t xml:space="preserve"> </w:t>
            </w:r>
            <w:r w:rsidRPr="00E20674">
              <w:rPr>
                <w:b/>
                <w:bCs/>
                <w:i/>
                <w:iCs/>
                <w:lang w:val="mt-MT"/>
              </w:rPr>
              <w:t>minn</w:t>
            </w:r>
            <w:r w:rsidRPr="00E20674">
              <w:rPr>
                <w:lang w:val="mt-MT"/>
              </w:rPr>
              <w:t xml:space="preserve"> </w:t>
            </w:r>
            <w:r w:rsidRPr="00E20674">
              <w:rPr>
                <w:b/>
                <w:bCs/>
                <w:i/>
                <w:iCs/>
                <w:lang w:val="mt-MT"/>
              </w:rPr>
              <w:t>din</w:t>
            </w:r>
            <w:r w:rsidRPr="00E20674">
              <w:rPr>
                <w:lang w:val="mt-MT"/>
              </w:rPr>
              <w:t xml:space="preserve"> id-Direttiva.</w:t>
            </w:r>
          </w:p>
        </w:tc>
        <w:tc>
          <w:tcPr>
            <w:tcW w:w="4876" w:type="dxa"/>
            <w:hideMark/>
          </w:tcPr>
          <w:p w14:paraId="24DC9F46" w14:textId="77777777" w:rsidR="006A7B1E" w:rsidRPr="00E20674" w:rsidRDefault="006A7B1E" w:rsidP="00FD2E61">
            <w:pPr>
              <w:pStyle w:val="Normal6"/>
              <w:rPr>
                <w:szCs w:val="24"/>
                <w:lang w:val="mt-MT"/>
              </w:rPr>
            </w:pPr>
            <w:r w:rsidRPr="00E20674">
              <w:rPr>
                <w:lang w:val="mt-MT"/>
              </w:rPr>
              <w:t>(37)</w:t>
            </w:r>
            <w:r w:rsidRPr="00E20674">
              <w:rPr>
                <w:lang w:val="mt-MT"/>
              </w:rPr>
              <w:tab/>
              <w:t xml:space="preserve">Din id-Direttiva tistabbilixxi rekwiżiti minimi, </w:t>
            </w:r>
            <w:r w:rsidRPr="00E20674">
              <w:rPr>
                <w:b/>
                <w:bCs/>
                <w:i/>
                <w:iCs/>
                <w:lang w:val="mt-MT"/>
              </w:rPr>
              <w:t>li jfisser li l-Istati Membri xorta jenħtieġ li jżommu l-kapaċità li</w:t>
            </w:r>
            <w:r w:rsidRPr="00E20674">
              <w:rPr>
                <w:lang w:val="mt-MT"/>
              </w:rPr>
              <w:t xml:space="preserve"> jintroduċu u jżommu dispożizzjonijiet iktar favorevoli </w:t>
            </w:r>
            <w:r w:rsidRPr="00E20674">
              <w:rPr>
                <w:b/>
                <w:bCs/>
                <w:i/>
                <w:iCs/>
                <w:lang w:val="mt-MT"/>
              </w:rPr>
              <w:t>f’konformità mal-mudelli nazzjonali tagħhom tas-suq tax-xogħol</w:t>
            </w:r>
            <w:r w:rsidRPr="00E20674">
              <w:rPr>
                <w:lang w:val="mt-MT"/>
              </w:rPr>
              <w:t>. Id-drittijiet miksuba skont il-qafas legali eżistenti jenħtieġ li jkomplu jibqgħu japplikaw, sakemm ma</w:t>
            </w:r>
            <w:r w:rsidRPr="00E20674">
              <w:rPr>
                <w:b/>
                <w:bCs/>
                <w:i/>
                <w:iCs/>
                <w:lang w:val="mt-MT"/>
              </w:rPr>
              <w:t xml:space="preserve"> jiġux affettwati mid-dispożizzjonijiet</w:t>
            </w:r>
            <w:r w:rsidRPr="00E20674">
              <w:rPr>
                <w:lang w:val="mt-MT"/>
              </w:rPr>
              <w:t xml:space="preserve"> </w:t>
            </w:r>
            <w:r w:rsidRPr="00E20674">
              <w:rPr>
                <w:b/>
                <w:bCs/>
                <w:i/>
                <w:iCs/>
                <w:lang w:val="mt-MT"/>
              </w:rPr>
              <w:t>stabbiliti f’din</w:t>
            </w:r>
            <w:r w:rsidRPr="00E20674">
              <w:rPr>
                <w:lang w:val="mt-MT"/>
              </w:rPr>
              <w:t xml:space="preserve"> id-Direttiva. </w:t>
            </w:r>
            <w:r w:rsidRPr="00E20674">
              <w:rPr>
                <w:b/>
                <w:i/>
                <w:lang w:val="mt-MT"/>
              </w:rPr>
              <w:t>Huwa kruċjali li d-deċiżjonijiet nazzjonali u l-ftehimiet kollettivi jibqgħu l-pedament għall-kundizzjonijiet tax-xogħol fl-Istati Membri, li jallinja mal-prinċipji tas-sussidjarjetà.</w:t>
            </w:r>
          </w:p>
        </w:tc>
      </w:tr>
    </w:tbl>
    <w:p w14:paraId="5860510E"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21263FA" w14:textId="77777777" w:rsidR="006A7B1E" w:rsidRPr="00E20674" w:rsidRDefault="006A7B1E" w:rsidP="006A7B1E">
      <w:r w:rsidRPr="00E20674">
        <w:rPr>
          <w:rStyle w:val="HideTWBExt"/>
          <w:color w:val="auto"/>
        </w:rPr>
        <w:t>&lt;/AmendB&gt;</w:t>
      </w:r>
    </w:p>
    <w:p w14:paraId="45ED04C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319</w:t>
      </w:r>
      <w:r w:rsidRPr="00E20674">
        <w:rPr>
          <w:rStyle w:val="HideTWBExt"/>
          <w:b w:val="0"/>
          <w:color w:val="auto"/>
          <w:lang w:val="mt-MT"/>
        </w:rPr>
        <w:t>&lt;/NumAmB&gt;</w:t>
      </w:r>
    </w:p>
    <w:p w14:paraId="30DC5BD2"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10BB5CDC" w14:textId="77777777" w:rsidR="006A7B1E" w:rsidRPr="00E20674" w:rsidRDefault="006A7B1E" w:rsidP="006A7B1E">
      <w:r w:rsidRPr="00E20674">
        <w:rPr>
          <w:rStyle w:val="HideTWBExt"/>
          <w:color w:val="auto"/>
        </w:rPr>
        <w:t>&lt;/RepeatBlock-By&gt;</w:t>
      </w:r>
    </w:p>
    <w:p w14:paraId="7EE62807"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E9A9904" w14:textId="77777777" w:rsidR="006A7B1E" w:rsidRPr="00E20674" w:rsidRDefault="006A7B1E" w:rsidP="006A7B1E">
      <w:pPr>
        <w:pStyle w:val="NormalBold"/>
      </w:pPr>
      <w:r w:rsidRPr="00E20674">
        <w:rPr>
          <w:rStyle w:val="HideTWBExt"/>
          <w:b w:val="0"/>
          <w:color w:val="auto"/>
        </w:rPr>
        <w:t>&lt;Article&gt;</w:t>
      </w:r>
      <w:r w:rsidRPr="00E20674">
        <w:t>Premessa 38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032ED9C" w14:textId="77777777" w:rsidTr="00FD2E61">
        <w:trPr>
          <w:jc w:val="center"/>
        </w:trPr>
        <w:tc>
          <w:tcPr>
            <w:tcW w:w="9752" w:type="dxa"/>
            <w:gridSpan w:val="2"/>
          </w:tcPr>
          <w:p w14:paraId="6BED0DAF" w14:textId="77777777" w:rsidR="006A7B1E" w:rsidRPr="00E20674" w:rsidRDefault="006A7B1E" w:rsidP="00FD2E61">
            <w:pPr>
              <w:keepNext/>
            </w:pPr>
          </w:p>
        </w:tc>
      </w:tr>
      <w:tr w:rsidR="00F32E0A" w:rsidRPr="00E20674" w14:paraId="0BD7B5AB" w14:textId="77777777" w:rsidTr="00FD2E61">
        <w:trPr>
          <w:jc w:val="center"/>
        </w:trPr>
        <w:tc>
          <w:tcPr>
            <w:tcW w:w="4876" w:type="dxa"/>
            <w:hideMark/>
          </w:tcPr>
          <w:p w14:paraId="3CD2370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7964B68" w14:textId="77777777" w:rsidR="006A7B1E" w:rsidRPr="00E20674" w:rsidRDefault="006A7B1E" w:rsidP="00FD2E61">
            <w:pPr>
              <w:pStyle w:val="ColumnHeading"/>
              <w:keepNext/>
              <w:rPr>
                <w:lang w:val="mt-MT"/>
              </w:rPr>
            </w:pPr>
            <w:r w:rsidRPr="00E20674">
              <w:rPr>
                <w:lang w:val="mt-MT"/>
              </w:rPr>
              <w:t>Emenda</w:t>
            </w:r>
          </w:p>
        </w:tc>
      </w:tr>
      <w:tr w:rsidR="00F32E0A" w:rsidRPr="00E20674" w14:paraId="28E24FD8" w14:textId="77777777" w:rsidTr="00FD2E61">
        <w:trPr>
          <w:jc w:val="center"/>
        </w:trPr>
        <w:tc>
          <w:tcPr>
            <w:tcW w:w="4876" w:type="dxa"/>
            <w:hideMark/>
          </w:tcPr>
          <w:p w14:paraId="6D610F46" w14:textId="77777777" w:rsidR="006A7B1E" w:rsidRPr="00E20674" w:rsidRDefault="006A7B1E" w:rsidP="00FD2E61">
            <w:pPr>
              <w:pStyle w:val="Normal6"/>
              <w:rPr>
                <w:lang w:val="mt-MT"/>
              </w:rPr>
            </w:pPr>
            <w:r w:rsidRPr="00E20674">
              <w:rPr>
                <w:b/>
                <w:i/>
                <w:lang w:val="mt-MT"/>
              </w:rPr>
              <w:t>(38)</w:t>
            </w:r>
            <w:r w:rsidRPr="00E20674">
              <w:rPr>
                <w:b/>
                <w:i/>
                <w:lang w:val="mt-MT"/>
              </w:rPr>
              <w:tab/>
              <w:t>Peress li l-objettivi ta’ din id-Direttiva, jiġifieri li jiġu infurzati l-kundizzjonijiet tax-xogħol tat-trainees u li jiġu miġġielda r-relazzjonijiet regolari ta’ impjieg li taparsi jkunu traineeships, ma jistgħux jintlaħqu b’mod suffiċjenti mill-Istati Membri, iżda jistgħu, minħabba l-iskala u l-effetti tagħhom, jinkisbu aħjar fil-livell tal-Unjoni, l-Unjoni tista’ tadotta miżuri, f’konformità mal-prinċipju tas-sussidjarjetà kif stabbilit fl-Artikolu 5 tat-TUE. F’konformità mal-prinċipju ta’ proporzjonalità, kif stabbilit f’dak l-Artikolu, din id-Direttiva ma tmurx lil hinn minn dak li huwa meħtieġ sabiex jintlaħqu dawk l-objettivi.</w:t>
            </w:r>
          </w:p>
        </w:tc>
        <w:tc>
          <w:tcPr>
            <w:tcW w:w="4876" w:type="dxa"/>
            <w:hideMark/>
          </w:tcPr>
          <w:p w14:paraId="3F93EC70" w14:textId="77777777" w:rsidR="006A7B1E" w:rsidRPr="00E20674" w:rsidRDefault="006A7B1E" w:rsidP="00FD2E61">
            <w:pPr>
              <w:pStyle w:val="Normal6"/>
              <w:rPr>
                <w:szCs w:val="24"/>
                <w:lang w:val="mt-MT"/>
              </w:rPr>
            </w:pPr>
            <w:r w:rsidRPr="00E20674">
              <w:rPr>
                <w:b/>
                <w:i/>
                <w:lang w:val="mt-MT"/>
              </w:rPr>
              <w:t>imħassar</w:t>
            </w:r>
          </w:p>
        </w:tc>
      </w:tr>
    </w:tbl>
    <w:p w14:paraId="0D1DCC1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4B2A5D4D" w14:textId="77777777" w:rsidR="006A7B1E" w:rsidRPr="00E20674" w:rsidRDefault="006A7B1E" w:rsidP="006A7B1E">
      <w:r w:rsidRPr="00E20674">
        <w:rPr>
          <w:rStyle w:val="HideTWBExt"/>
          <w:color w:val="auto"/>
        </w:rPr>
        <w:t>&lt;/AmendB&gt;</w:t>
      </w:r>
    </w:p>
    <w:p w14:paraId="2A2145D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320</w:t>
      </w:r>
      <w:r w:rsidRPr="00E20674">
        <w:rPr>
          <w:rStyle w:val="HideTWBExt"/>
          <w:b w:val="0"/>
          <w:color w:val="auto"/>
          <w:lang w:val="mt-MT"/>
        </w:rPr>
        <w:t>&lt;/NumAmB&gt;</w:t>
      </w:r>
    </w:p>
    <w:p w14:paraId="59809AF3"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35C53A50" w14:textId="77777777" w:rsidR="006A7B1E" w:rsidRPr="00E20674" w:rsidRDefault="006A7B1E" w:rsidP="006A7B1E">
      <w:r w:rsidRPr="00E20674">
        <w:rPr>
          <w:rStyle w:val="HideTWBExt"/>
          <w:color w:val="auto"/>
        </w:rPr>
        <w:t>&lt;/RepeatBlock-By&gt;</w:t>
      </w:r>
    </w:p>
    <w:p w14:paraId="6A5AE75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C695A4E" w14:textId="77777777" w:rsidR="006A7B1E" w:rsidRPr="00E20674" w:rsidRDefault="006A7B1E" w:rsidP="006A7B1E">
      <w:pPr>
        <w:pStyle w:val="NormalBold"/>
      </w:pPr>
      <w:r w:rsidRPr="00E20674">
        <w:rPr>
          <w:rStyle w:val="HideTWBExt"/>
          <w:b w:val="0"/>
          <w:color w:val="auto"/>
        </w:rPr>
        <w:t>&lt;Article&gt;</w:t>
      </w:r>
      <w:r w:rsidRPr="00E20674">
        <w:t>Premessa 38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50AABDA" w14:textId="77777777" w:rsidTr="00FD2E61">
        <w:trPr>
          <w:jc w:val="center"/>
        </w:trPr>
        <w:tc>
          <w:tcPr>
            <w:tcW w:w="9752" w:type="dxa"/>
            <w:gridSpan w:val="2"/>
          </w:tcPr>
          <w:p w14:paraId="30BA458B" w14:textId="77777777" w:rsidR="006A7B1E" w:rsidRPr="00E20674" w:rsidRDefault="006A7B1E" w:rsidP="00FD2E61">
            <w:pPr>
              <w:keepNext/>
            </w:pPr>
          </w:p>
        </w:tc>
      </w:tr>
      <w:tr w:rsidR="00F32E0A" w:rsidRPr="00E20674" w14:paraId="6744734D" w14:textId="77777777" w:rsidTr="00FD2E61">
        <w:trPr>
          <w:jc w:val="center"/>
        </w:trPr>
        <w:tc>
          <w:tcPr>
            <w:tcW w:w="4876" w:type="dxa"/>
            <w:hideMark/>
          </w:tcPr>
          <w:p w14:paraId="356FB98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A2DB9FA" w14:textId="77777777" w:rsidR="006A7B1E" w:rsidRPr="00E20674" w:rsidRDefault="006A7B1E" w:rsidP="00FD2E61">
            <w:pPr>
              <w:pStyle w:val="ColumnHeading"/>
              <w:keepNext/>
              <w:rPr>
                <w:lang w:val="mt-MT"/>
              </w:rPr>
            </w:pPr>
            <w:r w:rsidRPr="00E20674">
              <w:rPr>
                <w:lang w:val="mt-MT"/>
              </w:rPr>
              <w:t>Emenda</w:t>
            </w:r>
          </w:p>
        </w:tc>
      </w:tr>
      <w:tr w:rsidR="00F32E0A" w:rsidRPr="00E20674" w14:paraId="51321E39" w14:textId="77777777" w:rsidTr="00FD2E61">
        <w:trPr>
          <w:jc w:val="center"/>
        </w:trPr>
        <w:tc>
          <w:tcPr>
            <w:tcW w:w="4876" w:type="dxa"/>
            <w:hideMark/>
          </w:tcPr>
          <w:p w14:paraId="480835C0" w14:textId="77777777" w:rsidR="006A7B1E" w:rsidRPr="00E20674" w:rsidRDefault="006A7B1E" w:rsidP="00FD2E61">
            <w:pPr>
              <w:pStyle w:val="Normal6"/>
              <w:rPr>
                <w:lang w:val="mt-MT"/>
              </w:rPr>
            </w:pPr>
            <w:r w:rsidRPr="00E20674">
              <w:rPr>
                <w:b/>
                <w:i/>
                <w:lang w:val="mt-MT"/>
              </w:rPr>
              <w:t>(38)</w:t>
            </w:r>
            <w:r w:rsidRPr="00E20674">
              <w:rPr>
                <w:b/>
                <w:i/>
                <w:lang w:val="mt-MT"/>
              </w:rPr>
              <w:tab/>
              <w:t>Peress li l-objettivi ta’ din id-Direttiva, jiġifieri li jiġu infurzati l-kundizzjonijiet tax-xogħol tat-trainees u li jiġu miġġielda r-relazzjonijiet regolari ta’ impjieg li taparsi jkunu traineeships, ma jistgħux jintlaħqu b’mod suffiċjenti mill-Istati Membri, iżda jistgħu, minħabba l-iskala u l-effetti tagħhom, jinkisbu aħjar fil-livell tal-Unjoni, l-Unjoni tista’ tadotta miżuri, f’konformità mal-prinċipju tas-sussidjarjetà kif stabbilit fl-Artikolu 5 tat-TUE. F’konformità mal-prinċipju ta’ proporzjonalità, kif stabbilit f’dak l-Artikolu, din id-Direttiva ma tmurx lil hinn minn dak li huwa meħtieġ sabiex jintlaħqu dawk l-objettivi.</w:t>
            </w:r>
          </w:p>
        </w:tc>
        <w:tc>
          <w:tcPr>
            <w:tcW w:w="4876" w:type="dxa"/>
            <w:hideMark/>
          </w:tcPr>
          <w:p w14:paraId="7E02EC59" w14:textId="77777777" w:rsidR="006A7B1E" w:rsidRPr="00E20674" w:rsidRDefault="006A7B1E" w:rsidP="00FD2E61">
            <w:pPr>
              <w:pStyle w:val="Normal6"/>
              <w:rPr>
                <w:szCs w:val="24"/>
                <w:lang w:val="mt-MT"/>
              </w:rPr>
            </w:pPr>
            <w:r w:rsidRPr="00E20674">
              <w:rPr>
                <w:b/>
                <w:i/>
                <w:lang w:val="mt-MT"/>
              </w:rPr>
              <w:t>imħassar</w:t>
            </w:r>
          </w:p>
        </w:tc>
      </w:tr>
    </w:tbl>
    <w:p w14:paraId="0ABE4F5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1F6A641" w14:textId="77777777" w:rsidR="006A7B1E" w:rsidRPr="00E20674" w:rsidRDefault="006A7B1E" w:rsidP="006A7B1E">
      <w:r w:rsidRPr="00E20674">
        <w:rPr>
          <w:rStyle w:val="HideTWBExt"/>
          <w:color w:val="auto"/>
        </w:rPr>
        <w:t>&lt;/AmendB&gt;</w:t>
      </w:r>
    </w:p>
    <w:p w14:paraId="2C41777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321</w:t>
      </w:r>
      <w:r w:rsidRPr="00E20674">
        <w:rPr>
          <w:rStyle w:val="HideTWBExt"/>
          <w:b w:val="0"/>
          <w:color w:val="auto"/>
          <w:lang w:val="mt-MT"/>
        </w:rPr>
        <w:t>&lt;/NumAmB&gt;</w:t>
      </w:r>
    </w:p>
    <w:p w14:paraId="669148DA"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6EA4C29C" w14:textId="77777777" w:rsidR="006A7B1E" w:rsidRPr="00E20674" w:rsidRDefault="006A7B1E" w:rsidP="006A7B1E">
      <w:r w:rsidRPr="00E20674">
        <w:rPr>
          <w:rStyle w:val="HideTWBExt"/>
          <w:color w:val="auto"/>
        </w:rPr>
        <w:t>&lt;/RepeatBlock-By&gt;</w:t>
      </w:r>
    </w:p>
    <w:p w14:paraId="41CADEB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ECE2E9A" w14:textId="77777777" w:rsidR="006A7B1E" w:rsidRPr="00E20674" w:rsidRDefault="006A7B1E" w:rsidP="006A7B1E">
      <w:pPr>
        <w:pStyle w:val="NormalBold"/>
      </w:pPr>
      <w:r w:rsidRPr="00E20674">
        <w:rPr>
          <w:rStyle w:val="HideTWBExt"/>
          <w:b w:val="0"/>
          <w:color w:val="auto"/>
        </w:rPr>
        <w:t>&lt;Article&gt;</w:t>
      </w:r>
      <w:r w:rsidRPr="00E20674">
        <w:t>Premessa 38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583501A" w14:textId="77777777" w:rsidTr="00FD2E61">
        <w:trPr>
          <w:jc w:val="center"/>
        </w:trPr>
        <w:tc>
          <w:tcPr>
            <w:tcW w:w="9752" w:type="dxa"/>
            <w:gridSpan w:val="2"/>
          </w:tcPr>
          <w:p w14:paraId="66DE9EE9" w14:textId="77777777" w:rsidR="006A7B1E" w:rsidRPr="00E20674" w:rsidRDefault="006A7B1E" w:rsidP="00FD2E61">
            <w:pPr>
              <w:keepNext/>
            </w:pPr>
          </w:p>
        </w:tc>
      </w:tr>
      <w:tr w:rsidR="00F32E0A" w:rsidRPr="00E20674" w14:paraId="36C735D0" w14:textId="77777777" w:rsidTr="00FD2E61">
        <w:trPr>
          <w:jc w:val="center"/>
        </w:trPr>
        <w:tc>
          <w:tcPr>
            <w:tcW w:w="4876" w:type="dxa"/>
            <w:hideMark/>
          </w:tcPr>
          <w:p w14:paraId="19A4A7C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CC61958" w14:textId="77777777" w:rsidR="006A7B1E" w:rsidRPr="00E20674" w:rsidRDefault="006A7B1E" w:rsidP="00FD2E61">
            <w:pPr>
              <w:pStyle w:val="ColumnHeading"/>
              <w:keepNext/>
              <w:rPr>
                <w:lang w:val="mt-MT"/>
              </w:rPr>
            </w:pPr>
            <w:r w:rsidRPr="00E20674">
              <w:rPr>
                <w:lang w:val="mt-MT"/>
              </w:rPr>
              <w:t>Emenda</w:t>
            </w:r>
          </w:p>
        </w:tc>
      </w:tr>
      <w:tr w:rsidR="00F32E0A" w:rsidRPr="00E20674" w14:paraId="0543BBE5" w14:textId="77777777" w:rsidTr="00FD2E61">
        <w:trPr>
          <w:jc w:val="center"/>
        </w:trPr>
        <w:tc>
          <w:tcPr>
            <w:tcW w:w="4876" w:type="dxa"/>
            <w:hideMark/>
          </w:tcPr>
          <w:p w14:paraId="1368352C" w14:textId="77777777" w:rsidR="006A7B1E" w:rsidRPr="00E20674" w:rsidRDefault="006A7B1E" w:rsidP="00FD2E61">
            <w:pPr>
              <w:pStyle w:val="Normal6"/>
              <w:rPr>
                <w:lang w:val="mt-MT"/>
              </w:rPr>
            </w:pPr>
            <w:r w:rsidRPr="00E20674">
              <w:rPr>
                <w:lang w:val="mt-MT"/>
              </w:rPr>
              <w:t>(38)</w:t>
            </w:r>
            <w:r w:rsidRPr="00E20674">
              <w:rPr>
                <w:lang w:val="mt-MT"/>
              </w:rPr>
              <w:tab/>
              <w:t xml:space="preserve">Peress li l-objettivi ta’ din id-Direttiva, jiġifieri li jiġu infurzati l-kundizzjonijiet tax-xogħol tat-trainees u li jiġu miġġielda r-relazzjonijiet regolari ta’ impjieg li taparsi jkunu traineeships, </w:t>
            </w:r>
            <w:r w:rsidRPr="00E20674">
              <w:rPr>
                <w:b/>
                <w:bCs/>
                <w:i/>
                <w:iCs/>
                <w:lang w:val="mt-MT"/>
              </w:rPr>
              <w:t>ma jistgħux</w:t>
            </w:r>
            <w:r w:rsidRPr="00E20674">
              <w:rPr>
                <w:lang w:val="mt-MT"/>
              </w:rPr>
              <w:t xml:space="preserve"> jintlaħqu b’mod </w:t>
            </w:r>
            <w:r w:rsidRPr="00E20674">
              <w:rPr>
                <w:b/>
                <w:bCs/>
                <w:i/>
                <w:iCs/>
                <w:lang w:val="mt-MT"/>
              </w:rPr>
              <w:t>suffiċjenti</w:t>
            </w:r>
            <w:r w:rsidRPr="00E20674">
              <w:rPr>
                <w:lang w:val="mt-MT"/>
              </w:rPr>
              <w:t xml:space="preserve"> mill-Istati Membri</w:t>
            </w:r>
            <w:r w:rsidRPr="00E20674">
              <w:rPr>
                <w:b/>
                <w:bCs/>
                <w:i/>
                <w:iCs/>
                <w:lang w:val="mt-MT"/>
              </w:rPr>
              <w:t>, iżda jistgħu, minħabba l-iskala u l-effetti tagħhom, jinkisbu aħjar</w:t>
            </w:r>
            <w:r w:rsidRPr="00E20674">
              <w:rPr>
                <w:lang w:val="mt-MT"/>
              </w:rPr>
              <w:t xml:space="preserve"> fil-livell tal-Unjoni</w:t>
            </w:r>
            <w:r w:rsidRPr="00E20674">
              <w:rPr>
                <w:b/>
                <w:bCs/>
                <w:i/>
                <w:iCs/>
                <w:lang w:val="mt-MT"/>
              </w:rPr>
              <w:t>, l-Unjoni tista’ tadotta miżuri, f’konformità mal-prinċipju tas-sussidjarjetà</w:t>
            </w:r>
            <w:r w:rsidRPr="00E20674">
              <w:rPr>
                <w:lang w:val="mt-MT"/>
              </w:rPr>
              <w:t xml:space="preserve"> </w:t>
            </w:r>
            <w:r w:rsidRPr="00E20674">
              <w:rPr>
                <w:b/>
                <w:bCs/>
                <w:i/>
                <w:iCs/>
                <w:lang w:val="mt-MT"/>
              </w:rPr>
              <w:t>kif stabbilit</w:t>
            </w:r>
            <w:r w:rsidRPr="00E20674">
              <w:rPr>
                <w:lang w:val="mt-MT"/>
              </w:rPr>
              <w:t xml:space="preserve"> fl-Artikolu 5 </w:t>
            </w:r>
            <w:r w:rsidRPr="00E20674">
              <w:rPr>
                <w:b/>
                <w:bCs/>
                <w:i/>
                <w:iCs/>
                <w:lang w:val="mt-MT"/>
              </w:rPr>
              <w:t>tat-TUE.</w:t>
            </w:r>
            <w:r w:rsidRPr="00E20674">
              <w:rPr>
                <w:b/>
                <w:i/>
                <w:lang w:val="mt-MT"/>
              </w:rPr>
              <w:t xml:space="preserve"> </w:t>
            </w:r>
            <w:r w:rsidRPr="00E20674">
              <w:rPr>
                <w:b/>
                <w:bCs/>
                <w:i/>
                <w:iCs/>
                <w:lang w:val="mt-MT"/>
              </w:rPr>
              <w:t>F’konformità mal-prinċipju ta’ proporzjonalità, kif stabbilit f’dak l-Artikolu, din id-Direttiva ma tmurx lil hinn minn dak li huwa meħtieġ sabiex jintlaħqu dawk l-objettivi</w:t>
            </w:r>
            <w:r w:rsidRPr="00E20674">
              <w:rPr>
                <w:lang w:val="mt-MT"/>
              </w:rPr>
              <w:t>.</w:t>
            </w:r>
          </w:p>
        </w:tc>
        <w:tc>
          <w:tcPr>
            <w:tcW w:w="4876" w:type="dxa"/>
            <w:hideMark/>
          </w:tcPr>
          <w:p w14:paraId="1FCC8CD6" w14:textId="77777777" w:rsidR="006A7B1E" w:rsidRPr="00E20674" w:rsidRDefault="006A7B1E" w:rsidP="00FD2E61">
            <w:pPr>
              <w:pStyle w:val="Normal6"/>
              <w:rPr>
                <w:szCs w:val="24"/>
                <w:lang w:val="mt-MT"/>
              </w:rPr>
            </w:pPr>
            <w:r w:rsidRPr="00E20674">
              <w:rPr>
                <w:lang w:val="mt-MT"/>
              </w:rPr>
              <w:t>(38)</w:t>
            </w:r>
            <w:r w:rsidRPr="00E20674">
              <w:rPr>
                <w:lang w:val="mt-MT"/>
              </w:rPr>
              <w:tab/>
              <w:t xml:space="preserve">Peress li l-objettivi ta’ din id-Direttiva, jiġifieri li jiġu infurzati l-kundizzjonijiet tax-xogħol tat-trainees u li jiġu miġġielda r-relazzjonijiet regolari ta’ impjieg li taparsi jkunu traineeships, </w:t>
            </w:r>
            <w:r w:rsidRPr="00E20674">
              <w:rPr>
                <w:b/>
                <w:bCs/>
                <w:i/>
                <w:iCs/>
                <w:lang w:val="mt-MT"/>
              </w:rPr>
              <w:t>jistgħu</w:t>
            </w:r>
            <w:r w:rsidRPr="00E20674">
              <w:rPr>
                <w:lang w:val="mt-MT"/>
              </w:rPr>
              <w:t xml:space="preserve"> jintlaħqu b’mod </w:t>
            </w:r>
            <w:r w:rsidRPr="00E20674">
              <w:rPr>
                <w:b/>
                <w:bCs/>
                <w:i/>
                <w:iCs/>
                <w:lang w:val="mt-MT"/>
              </w:rPr>
              <w:t>aktar effettiv u f’konformità mal-kundizzjonijiet nazzjonali</w:t>
            </w:r>
            <w:r w:rsidRPr="00E20674">
              <w:rPr>
                <w:lang w:val="mt-MT"/>
              </w:rPr>
              <w:t xml:space="preserve"> mill-Istati Membri</w:t>
            </w:r>
            <w:r w:rsidRPr="00E20674">
              <w:rPr>
                <w:b/>
                <w:bCs/>
                <w:lang w:val="mt-MT"/>
              </w:rPr>
              <w:t xml:space="preserve"> </w:t>
            </w:r>
            <w:r w:rsidRPr="00E20674">
              <w:rPr>
                <w:b/>
                <w:bCs/>
                <w:i/>
                <w:iCs/>
                <w:lang w:val="mt-MT"/>
              </w:rPr>
              <w:t>nfushom, jenħtieġ li l-miżuri</w:t>
            </w:r>
            <w:r w:rsidRPr="00E20674">
              <w:rPr>
                <w:lang w:val="mt-MT"/>
              </w:rPr>
              <w:t xml:space="preserve"> fil-livell tal-Unjoni</w:t>
            </w:r>
            <w:r w:rsidRPr="00E20674">
              <w:rPr>
                <w:b/>
                <w:bCs/>
                <w:i/>
                <w:iCs/>
                <w:lang w:val="mt-MT"/>
              </w:rPr>
              <w:t xml:space="preserve"> jkunu biss ta’ appoġġ u komplementari.</w:t>
            </w:r>
            <w:r w:rsidRPr="00E20674">
              <w:rPr>
                <w:b/>
                <w:i/>
                <w:lang w:val="mt-MT"/>
              </w:rPr>
              <w:t xml:space="preserve"> </w:t>
            </w:r>
            <w:r w:rsidRPr="00E20674">
              <w:rPr>
                <w:b/>
                <w:bCs/>
                <w:i/>
                <w:iCs/>
                <w:lang w:val="mt-MT"/>
              </w:rPr>
              <w:t>Huwa importanti li d-direttiva tirrispetta l-prinċipju tas-sussidjarjetà</w:t>
            </w:r>
            <w:r w:rsidRPr="00E20674">
              <w:rPr>
                <w:lang w:val="mt-MT"/>
              </w:rPr>
              <w:t xml:space="preserve"> fl-Artikolu 5 </w:t>
            </w:r>
            <w:r w:rsidRPr="00E20674">
              <w:rPr>
                <w:b/>
                <w:bCs/>
                <w:i/>
                <w:iCs/>
                <w:lang w:val="mt-MT"/>
              </w:rPr>
              <w:t>tat-Trattat dwar l-UE, peress li l-Istati Membri huma f’pożizzjoni aħjar biex jadattaw ir-regolamenti għall-mudelli tas-suq tax-xogħol tagħhom stess</w:t>
            </w:r>
            <w:r w:rsidRPr="00E20674">
              <w:rPr>
                <w:lang w:val="mt-MT"/>
              </w:rPr>
              <w:t>.</w:t>
            </w:r>
          </w:p>
        </w:tc>
      </w:tr>
    </w:tbl>
    <w:p w14:paraId="128C04F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20A7BAEC" w14:textId="77777777" w:rsidR="006A7B1E" w:rsidRPr="00E20674" w:rsidRDefault="006A7B1E" w:rsidP="006A7B1E">
      <w:r w:rsidRPr="00E20674">
        <w:rPr>
          <w:rStyle w:val="HideTWBExt"/>
          <w:color w:val="auto"/>
        </w:rPr>
        <w:t>&lt;/AmendB&gt;</w:t>
      </w:r>
    </w:p>
    <w:p w14:paraId="3712BEA3"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322</w:t>
      </w:r>
      <w:r w:rsidRPr="00E20674">
        <w:rPr>
          <w:rStyle w:val="HideTWBExt"/>
          <w:b w:val="0"/>
          <w:color w:val="auto"/>
          <w:lang w:val="mt-MT"/>
        </w:rPr>
        <w:t>&lt;/NumAmB&gt;</w:t>
      </w:r>
    </w:p>
    <w:p w14:paraId="652831C7" w14:textId="77777777" w:rsidR="006A7B1E" w:rsidRPr="00E20674" w:rsidRDefault="006A7B1E" w:rsidP="006A7B1E">
      <w:pPr>
        <w:pStyle w:val="NormalBold"/>
      </w:pPr>
      <w:r w:rsidRPr="00E20674">
        <w:rPr>
          <w:rStyle w:val="HideTWBExt"/>
          <w:b w:val="0"/>
          <w:color w:val="auto"/>
        </w:rPr>
        <w:t>&lt;RepeatBlock-By&gt;&lt;Members&gt;</w:t>
      </w:r>
      <w:r w:rsidRPr="00E20674">
        <w:t>Henrik Dahl</w:t>
      </w:r>
      <w:r w:rsidRPr="00E20674">
        <w:rPr>
          <w:rStyle w:val="HideTWBExt"/>
          <w:b w:val="0"/>
          <w:color w:val="auto"/>
        </w:rPr>
        <w:t>&lt;/Members&gt;</w:t>
      </w:r>
    </w:p>
    <w:p w14:paraId="520A92D5" w14:textId="77777777" w:rsidR="006A7B1E" w:rsidRPr="00E20674" w:rsidRDefault="006A7B1E" w:rsidP="006A7B1E">
      <w:r w:rsidRPr="00E20674">
        <w:rPr>
          <w:rStyle w:val="HideTWBExt"/>
          <w:color w:val="auto"/>
        </w:rPr>
        <w:t>&lt;/RepeatBlock-By&gt;</w:t>
      </w:r>
    </w:p>
    <w:p w14:paraId="7AAFD2A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4631A311" w14:textId="77777777" w:rsidR="006A7B1E" w:rsidRPr="00E20674" w:rsidRDefault="006A7B1E" w:rsidP="006A7B1E">
      <w:pPr>
        <w:pStyle w:val="NormalBold"/>
      </w:pPr>
      <w:r w:rsidRPr="00E20674">
        <w:rPr>
          <w:rStyle w:val="HideTWBExt"/>
          <w:b w:val="0"/>
          <w:color w:val="auto"/>
        </w:rPr>
        <w:t>&lt;Article&gt;</w:t>
      </w:r>
      <w:r w:rsidRPr="00E20674">
        <w:t>Premessa 38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85E7106" w14:textId="77777777" w:rsidTr="00FD2E61">
        <w:trPr>
          <w:jc w:val="center"/>
        </w:trPr>
        <w:tc>
          <w:tcPr>
            <w:tcW w:w="9752" w:type="dxa"/>
            <w:gridSpan w:val="2"/>
          </w:tcPr>
          <w:p w14:paraId="79499ECF" w14:textId="77777777" w:rsidR="006A7B1E" w:rsidRPr="00E20674" w:rsidRDefault="006A7B1E" w:rsidP="00FD2E61">
            <w:pPr>
              <w:keepNext/>
            </w:pPr>
          </w:p>
        </w:tc>
      </w:tr>
      <w:tr w:rsidR="00F32E0A" w:rsidRPr="00E20674" w14:paraId="41BB1FC0" w14:textId="77777777" w:rsidTr="00FD2E61">
        <w:trPr>
          <w:jc w:val="center"/>
        </w:trPr>
        <w:tc>
          <w:tcPr>
            <w:tcW w:w="4876" w:type="dxa"/>
            <w:hideMark/>
          </w:tcPr>
          <w:p w14:paraId="7A22B68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0C1B14A" w14:textId="77777777" w:rsidR="006A7B1E" w:rsidRPr="00E20674" w:rsidRDefault="006A7B1E" w:rsidP="00FD2E61">
            <w:pPr>
              <w:pStyle w:val="ColumnHeading"/>
              <w:keepNext/>
              <w:rPr>
                <w:lang w:val="mt-MT"/>
              </w:rPr>
            </w:pPr>
            <w:r w:rsidRPr="00E20674">
              <w:rPr>
                <w:lang w:val="mt-MT"/>
              </w:rPr>
              <w:t>Emenda</w:t>
            </w:r>
          </w:p>
        </w:tc>
      </w:tr>
      <w:tr w:rsidR="00F32E0A" w:rsidRPr="00E20674" w14:paraId="4B4BA71B" w14:textId="77777777" w:rsidTr="00FD2E61">
        <w:trPr>
          <w:jc w:val="center"/>
        </w:trPr>
        <w:tc>
          <w:tcPr>
            <w:tcW w:w="4876" w:type="dxa"/>
            <w:hideMark/>
          </w:tcPr>
          <w:p w14:paraId="42BDE79C" w14:textId="77777777" w:rsidR="006A7B1E" w:rsidRPr="00E20674" w:rsidRDefault="006A7B1E" w:rsidP="00FD2E61">
            <w:pPr>
              <w:pStyle w:val="Normal6"/>
              <w:rPr>
                <w:lang w:val="mt-MT"/>
              </w:rPr>
            </w:pPr>
            <w:r w:rsidRPr="00E20674">
              <w:rPr>
                <w:lang w:val="mt-MT"/>
              </w:rPr>
              <w:t>(38)</w:t>
            </w:r>
            <w:r w:rsidRPr="00E20674">
              <w:rPr>
                <w:lang w:val="mt-MT"/>
              </w:rPr>
              <w:tab/>
              <w:t xml:space="preserve">Peress li l-objettivi ta’ din id-Direttiva, jiġifieri li jiġu infurzati l-kundizzjonijiet tax-xogħol tat-trainees u li jiġu miġġielda </w:t>
            </w:r>
            <w:r w:rsidRPr="00E20674">
              <w:rPr>
                <w:b/>
                <w:bCs/>
                <w:i/>
                <w:iCs/>
                <w:lang w:val="mt-MT"/>
              </w:rPr>
              <w:t>r-relazzjonijiet regolari ta’ impjieg li taparsi jkunu traineeships, ma jistgħux jintlaħqu</w:t>
            </w:r>
            <w:r w:rsidRPr="00E20674">
              <w:rPr>
                <w:b/>
                <w:bCs/>
                <w:lang w:val="mt-MT"/>
              </w:rPr>
              <w:t xml:space="preserve"> </w:t>
            </w:r>
            <w:r w:rsidRPr="00E20674">
              <w:rPr>
                <w:lang w:val="mt-MT"/>
              </w:rPr>
              <w:t>b’mod</w:t>
            </w:r>
            <w:r w:rsidRPr="00E20674">
              <w:rPr>
                <w:b/>
                <w:bCs/>
                <w:i/>
                <w:iCs/>
                <w:lang w:val="mt-MT"/>
              </w:rPr>
              <w:t xml:space="preserve"> suffiċjenti</w:t>
            </w:r>
            <w:r w:rsidRPr="00E20674">
              <w:rPr>
                <w:lang w:val="mt-MT"/>
              </w:rPr>
              <w:t xml:space="preserve"> mill-Istati Membri, iżda</w:t>
            </w:r>
            <w:r w:rsidRPr="00E20674">
              <w:rPr>
                <w:b/>
                <w:bCs/>
                <w:i/>
                <w:iCs/>
                <w:lang w:val="mt-MT"/>
              </w:rPr>
              <w:t xml:space="preserve"> jistgħu, minħabba</w:t>
            </w:r>
            <w:r w:rsidRPr="00E20674">
              <w:rPr>
                <w:b/>
                <w:bCs/>
                <w:lang w:val="mt-MT"/>
              </w:rPr>
              <w:t xml:space="preserve"> </w:t>
            </w:r>
            <w:r w:rsidRPr="00E20674">
              <w:rPr>
                <w:lang w:val="mt-MT"/>
              </w:rPr>
              <w:t>l-iskala u l-effetti tagħhom, jinkisbu</w:t>
            </w:r>
            <w:r w:rsidRPr="00E20674">
              <w:rPr>
                <w:b/>
                <w:bCs/>
                <w:i/>
                <w:iCs/>
                <w:lang w:val="mt-MT"/>
              </w:rPr>
              <w:t xml:space="preserve"> aħjar</w:t>
            </w:r>
            <w:r w:rsidRPr="00E20674">
              <w:rPr>
                <w:lang w:val="mt-MT"/>
              </w:rPr>
              <w:t xml:space="preserve"> fil-livell tal-Unjoni, l-Unjoni tista’ tadotta miżuri, f’konformità mal-prinċipju tas-sussidjarjetà kif stabbilit fl-Artikolu 5 tat-TUE. F’konformità mal-prinċipju ta’ proporzjonalità, kif stabbilit f’dak l-Artikolu, din id-Direttiva ma tmurx lil hinn minn dak li huwa meħtieġ sabiex jintlaħqu dawk l-objettivi.</w:t>
            </w:r>
          </w:p>
        </w:tc>
        <w:tc>
          <w:tcPr>
            <w:tcW w:w="4876" w:type="dxa"/>
            <w:hideMark/>
          </w:tcPr>
          <w:p w14:paraId="0A6B23DE" w14:textId="77777777" w:rsidR="006A7B1E" w:rsidRPr="00E20674" w:rsidRDefault="006A7B1E" w:rsidP="00FD2E61">
            <w:pPr>
              <w:pStyle w:val="Normal6"/>
              <w:rPr>
                <w:szCs w:val="24"/>
                <w:lang w:val="mt-MT"/>
              </w:rPr>
            </w:pPr>
            <w:r w:rsidRPr="00E20674">
              <w:rPr>
                <w:lang w:val="mt-MT"/>
              </w:rPr>
              <w:t>(38)</w:t>
            </w:r>
            <w:r w:rsidRPr="00E20674">
              <w:rPr>
                <w:lang w:val="mt-MT"/>
              </w:rPr>
              <w:tab/>
              <w:t xml:space="preserve">Peress li l-objettivi ta’ din id-Direttiva, jiġifieri li jiġu infurzati l-kundizzjonijiet tax-xogħol tat-trainees </w:t>
            </w:r>
            <w:r w:rsidRPr="00E20674">
              <w:rPr>
                <w:b/>
                <w:bCs/>
                <w:i/>
                <w:iCs/>
                <w:lang w:val="mt-MT"/>
              </w:rPr>
              <w:t>tas-suq miftuħ</w:t>
            </w:r>
            <w:r w:rsidRPr="00E20674">
              <w:rPr>
                <w:lang w:val="mt-MT"/>
              </w:rPr>
              <w:t xml:space="preserve"> u li jiġu miġġielda </w:t>
            </w:r>
            <w:r w:rsidRPr="00E20674">
              <w:rPr>
                <w:b/>
                <w:bCs/>
                <w:i/>
                <w:iCs/>
                <w:lang w:val="mt-MT"/>
              </w:rPr>
              <w:t>l-prattiki abbużivi li jirriżultaw mill-użu tat-traineeships</w:t>
            </w:r>
            <w:r w:rsidRPr="00E20674">
              <w:rPr>
                <w:lang w:val="mt-MT"/>
              </w:rPr>
              <w:t xml:space="preserve">, </w:t>
            </w:r>
            <w:r w:rsidRPr="00E20674">
              <w:rPr>
                <w:b/>
                <w:bCs/>
                <w:i/>
                <w:iCs/>
                <w:lang w:val="mt-MT"/>
              </w:rPr>
              <w:t>jistgħu jintlaħqu</w:t>
            </w:r>
            <w:r w:rsidRPr="00E20674">
              <w:rPr>
                <w:lang w:val="mt-MT"/>
              </w:rPr>
              <w:t xml:space="preserve"> b’mod </w:t>
            </w:r>
            <w:r w:rsidRPr="00E20674">
              <w:rPr>
                <w:b/>
                <w:bCs/>
                <w:i/>
                <w:iCs/>
                <w:lang w:val="mt-MT"/>
              </w:rPr>
              <w:t>aktar effettiv</w:t>
            </w:r>
            <w:r w:rsidRPr="00E20674">
              <w:rPr>
                <w:lang w:val="mt-MT"/>
              </w:rPr>
              <w:t xml:space="preserve"> </w:t>
            </w:r>
            <w:r w:rsidRPr="00E20674">
              <w:rPr>
                <w:b/>
                <w:bCs/>
                <w:i/>
                <w:iCs/>
                <w:lang w:val="mt-MT"/>
              </w:rPr>
              <w:t>meta jiġu adattati għas-sistemi ta’ infurzar nazzjonali</w:t>
            </w:r>
            <w:r w:rsidRPr="00E20674">
              <w:rPr>
                <w:lang w:val="mt-MT"/>
              </w:rPr>
              <w:t xml:space="preserve"> mill-Istati Membri, iżda </w:t>
            </w:r>
            <w:r w:rsidRPr="00E20674">
              <w:rPr>
                <w:b/>
                <w:bCs/>
                <w:i/>
                <w:iCs/>
                <w:lang w:val="mt-MT"/>
              </w:rPr>
              <w:t>għat-traineeships tas-suq miftuħ,</w:t>
            </w:r>
            <w:r w:rsidRPr="00E20674">
              <w:rPr>
                <w:lang w:val="mt-MT"/>
              </w:rPr>
              <w:t xml:space="preserve"> l-iskala u l-effetti tagħhom, </w:t>
            </w:r>
            <w:r w:rsidRPr="00E20674">
              <w:rPr>
                <w:b/>
                <w:bCs/>
                <w:i/>
                <w:iCs/>
                <w:lang w:val="mt-MT"/>
              </w:rPr>
              <w:t>jistgħu</w:t>
            </w:r>
            <w:r w:rsidRPr="00E20674">
              <w:rPr>
                <w:lang w:val="mt-MT"/>
              </w:rPr>
              <w:t xml:space="preserve"> jinkisbu fil-livell tal-Unjoni, l-Unjoni tista’ tadotta miżuri, f’konformità mal-prinċipju tas-sussidjarjetà kif stabbilit fl-Artikolu 5 tat-TUE. F’konformità mal-prinċipju tal-proporzjonalità, kif stabbilit f’dak l-Artikolu, </w:t>
            </w:r>
            <w:r w:rsidRPr="00E20674">
              <w:rPr>
                <w:b/>
                <w:bCs/>
                <w:i/>
                <w:iCs/>
                <w:lang w:val="mt-MT"/>
              </w:rPr>
              <w:t>u previst għall-kompetenza tal-Unjoni,</w:t>
            </w:r>
            <w:r w:rsidRPr="00E20674">
              <w:rPr>
                <w:lang w:val="mt-MT"/>
              </w:rPr>
              <w:t xml:space="preserve"> </w:t>
            </w:r>
            <w:r w:rsidRPr="00E20674">
              <w:rPr>
                <w:b/>
                <w:bCs/>
                <w:i/>
                <w:iCs/>
                <w:lang w:val="mt-MT"/>
              </w:rPr>
              <w:t xml:space="preserve">kif stabbilit fl-Artikoli 165 u 166 tat-TFUE, </w:t>
            </w:r>
            <w:r w:rsidRPr="00E20674">
              <w:rPr>
                <w:lang w:val="mt-MT"/>
              </w:rPr>
              <w:t>din id-Direttiva ma tmurx lil hinn minn dak li huwa meħtieġ sabiex jintlaħqu dawk l-objettivi.</w:t>
            </w:r>
          </w:p>
        </w:tc>
      </w:tr>
    </w:tbl>
    <w:p w14:paraId="30569E2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5FD6AB4"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65F32187" w14:textId="77777777" w:rsidR="006A7B1E" w:rsidRPr="00E20674" w:rsidRDefault="006A7B1E" w:rsidP="006A7B1E">
      <w:pPr>
        <w:pStyle w:val="Normal12Italic"/>
        <w:rPr>
          <w:noProof w:val="0"/>
          <w:lang w:val="mt-MT"/>
        </w:rPr>
      </w:pPr>
      <w:r w:rsidRPr="00E20674">
        <w:rPr>
          <w:lang w:val="mt-MT"/>
        </w:rPr>
        <w:t>Peress li l-edukazzjoni hija kompetenza nazzjonali, huwa importanti li jiġi enfasizzat li din id-Direttiva tirrispetta d-diviżjoni tal-kompetenza kif stabbilita fit-TFUE u fit-TUE. Il-premessa 38 il-ġdida tissottolinja wkoll il-fatt li l-aħjar effiċjenza u infurzar tal-kundizzjonijiet tat-trainees jinkisbu billi l-qafas il-ġdid jiġi allinjat mas-sistemi nazzjonali eżistenti ta’ infurzar, inkluż fejn dawn ikunu f’idejn sħab soċjali awtonomi.</w:t>
      </w:r>
    </w:p>
    <w:p w14:paraId="3B5A2357" w14:textId="77777777" w:rsidR="006A7B1E" w:rsidRPr="00E20674" w:rsidRDefault="006A7B1E" w:rsidP="006A7B1E">
      <w:r w:rsidRPr="00E20674">
        <w:rPr>
          <w:rStyle w:val="HideTWBExt"/>
          <w:color w:val="auto"/>
        </w:rPr>
        <w:t>&lt;/AmendB&gt;</w:t>
      </w:r>
    </w:p>
    <w:p w14:paraId="69F1E02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323</w:t>
      </w:r>
      <w:r w:rsidRPr="00E20674">
        <w:rPr>
          <w:rStyle w:val="HideTWBExt"/>
          <w:b w:val="0"/>
          <w:color w:val="auto"/>
          <w:lang w:val="mt-MT"/>
        </w:rPr>
        <w:t>&lt;/NumAmB&gt;</w:t>
      </w:r>
    </w:p>
    <w:p w14:paraId="7F317655" w14:textId="77777777" w:rsidR="006A7B1E" w:rsidRPr="00E20674" w:rsidRDefault="006A7B1E" w:rsidP="006A7B1E">
      <w:pPr>
        <w:pStyle w:val="NormalBold"/>
      </w:pPr>
      <w:r w:rsidRPr="00E20674">
        <w:rPr>
          <w:rStyle w:val="HideTWBExt"/>
          <w:b w:val="0"/>
          <w:color w:val="auto"/>
        </w:rPr>
        <w:t>&lt;RepeatBlock-By&gt;&lt;Members&gt;</w:t>
      </w:r>
      <w:r w:rsidRPr="00E20674">
        <w:t>Irena Joveva, Martin Hojsík, Jana Toom, Brigitte van den Berg</w:t>
      </w:r>
      <w:r w:rsidRPr="00E20674">
        <w:rPr>
          <w:rStyle w:val="HideTWBExt"/>
          <w:b w:val="0"/>
          <w:color w:val="auto"/>
        </w:rPr>
        <w:t>&lt;/Members&gt;</w:t>
      </w:r>
    </w:p>
    <w:p w14:paraId="27959B3C" w14:textId="77777777" w:rsidR="006A7B1E" w:rsidRPr="00E20674" w:rsidRDefault="006A7B1E" w:rsidP="006A7B1E">
      <w:r w:rsidRPr="00E20674">
        <w:rPr>
          <w:rStyle w:val="HideTWBExt"/>
          <w:color w:val="auto"/>
        </w:rPr>
        <w:t>&lt;/RepeatBlock-By&gt;</w:t>
      </w:r>
    </w:p>
    <w:p w14:paraId="3171061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58048503" w14:textId="77777777" w:rsidR="006A7B1E" w:rsidRPr="00E20674" w:rsidRDefault="006A7B1E" w:rsidP="006A7B1E">
      <w:pPr>
        <w:pStyle w:val="NormalBold"/>
      </w:pPr>
      <w:r w:rsidRPr="00E20674">
        <w:rPr>
          <w:rStyle w:val="HideTWBExt"/>
          <w:b w:val="0"/>
          <w:color w:val="auto"/>
        </w:rPr>
        <w:t>&lt;Article&gt;</w:t>
      </w:r>
      <w:r w:rsidRPr="00E20674">
        <w:t>Premessa 38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188B5CC9" w14:textId="77777777" w:rsidTr="00FD2E61">
        <w:trPr>
          <w:jc w:val="center"/>
        </w:trPr>
        <w:tc>
          <w:tcPr>
            <w:tcW w:w="9752" w:type="dxa"/>
            <w:gridSpan w:val="2"/>
          </w:tcPr>
          <w:p w14:paraId="406FB54F" w14:textId="77777777" w:rsidR="006A7B1E" w:rsidRPr="00E20674" w:rsidRDefault="006A7B1E" w:rsidP="00FD2E61">
            <w:pPr>
              <w:keepNext/>
            </w:pPr>
          </w:p>
        </w:tc>
      </w:tr>
      <w:tr w:rsidR="00F32E0A" w:rsidRPr="00E20674" w14:paraId="3CC57B21" w14:textId="77777777" w:rsidTr="00FD2E61">
        <w:trPr>
          <w:jc w:val="center"/>
        </w:trPr>
        <w:tc>
          <w:tcPr>
            <w:tcW w:w="4876" w:type="dxa"/>
            <w:hideMark/>
          </w:tcPr>
          <w:p w14:paraId="357350A1"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3E90084" w14:textId="77777777" w:rsidR="006A7B1E" w:rsidRPr="00E20674" w:rsidRDefault="006A7B1E" w:rsidP="00FD2E61">
            <w:pPr>
              <w:pStyle w:val="ColumnHeading"/>
              <w:keepNext/>
              <w:rPr>
                <w:lang w:val="mt-MT"/>
              </w:rPr>
            </w:pPr>
            <w:r w:rsidRPr="00E20674">
              <w:rPr>
                <w:lang w:val="mt-MT"/>
              </w:rPr>
              <w:t>Emenda</w:t>
            </w:r>
          </w:p>
        </w:tc>
      </w:tr>
      <w:tr w:rsidR="00F32E0A" w:rsidRPr="00E20674" w14:paraId="24EF5404" w14:textId="77777777" w:rsidTr="00FD2E61">
        <w:trPr>
          <w:jc w:val="center"/>
        </w:trPr>
        <w:tc>
          <w:tcPr>
            <w:tcW w:w="4876" w:type="dxa"/>
            <w:hideMark/>
          </w:tcPr>
          <w:p w14:paraId="7F117D26" w14:textId="77777777" w:rsidR="006A7B1E" w:rsidRPr="00E20674" w:rsidRDefault="006A7B1E" w:rsidP="00FD2E61">
            <w:pPr>
              <w:pStyle w:val="Normal6"/>
              <w:rPr>
                <w:lang w:val="mt-MT"/>
              </w:rPr>
            </w:pPr>
            <w:r w:rsidRPr="00E20674">
              <w:rPr>
                <w:lang w:val="mt-MT"/>
              </w:rPr>
              <w:t>(38)</w:t>
            </w:r>
            <w:r w:rsidRPr="00E20674">
              <w:rPr>
                <w:lang w:val="mt-MT"/>
              </w:rPr>
              <w:tab/>
              <w:t>Peress li l-objettivi ta’ din id-Direttiva, jiġifieri li</w:t>
            </w:r>
            <w:r w:rsidRPr="00E20674">
              <w:rPr>
                <w:b/>
                <w:bCs/>
                <w:i/>
                <w:iCs/>
                <w:lang w:val="mt-MT"/>
              </w:rPr>
              <w:t xml:space="preserve"> jiġu</w:t>
            </w:r>
            <w:r w:rsidRPr="00E20674">
              <w:rPr>
                <w:b/>
                <w:bCs/>
                <w:lang w:val="mt-MT"/>
              </w:rPr>
              <w:t xml:space="preserve"> </w:t>
            </w:r>
            <w:r w:rsidRPr="00E20674">
              <w:rPr>
                <w:b/>
                <w:bCs/>
                <w:i/>
                <w:iCs/>
                <w:lang w:val="mt-MT"/>
              </w:rPr>
              <w:t>infurzati</w:t>
            </w:r>
            <w:r w:rsidRPr="00E20674">
              <w:rPr>
                <w:lang w:val="mt-MT"/>
              </w:rPr>
              <w:t xml:space="preserve"> l-kundizzjonijiet tax-xogħol tat-trainees u li jiġu miġġielda r-relazzjonijiet regolari ta’ impjieg li taparsi jkunu traineeships, ma jistgħux jintlaħqu b’mod suffiċjenti mill-Istati Membri, iżda jistgħu, minħabba l-iskala u l-effetti tagħhom, jinkisbu aħjar fil-livell tal-Unjoni, l-Unjoni tista’ tadotta miżuri, f’konformità mal-prinċipju tas-sussidjarjetà kif stabbilit fl-Artikolu 5 tat-TUE. F’konformità mal-prinċipju ta’ proporzjonalità, kif stabbilit f’dak l-Artikolu, din id-Direttiva ma tmurx lil hinn minn dak li huwa meħtieġ sabiex jintlaħqu dawk l-objettivi.</w:t>
            </w:r>
          </w:p>
        </w:tc>
        <w:tc>
          <w:tcPr>
            <w:tcW w:w="4876" w:type="dxa"/>
            <w:hideMark/>
          </w:tcPr>
          <w:p w14:paraId="5CFB04AD" w14:textId="77777777" w:rsidR="006A7B1E" w:rsidRPr="00E20674" w:rsidRDefault="006A7B1E" w:rsidP="00FD2E61">
            <w:pPr>
              <w:pStyle w:val="Normal6"/>
              <w:rPr>
                <w:szCs w:val="24"/>
                <w:lang w:val="mt-MT"/>
              </w:rPr>
            </w:pPr>
            <w:r w:rsidRPr="00E20674">
              <w:rPr>
                <w:lang w:val="mt-MT"/>
              </w:rPr>
              <w:t>(38)</w:t>
            </w:r>
            <w:r w:rsidRPr="00E20674">
              <w:rPr>
                <w:lang w:val="mt-MT"/>
              </w:rPr>
              <w:tab/>
              <w:t>Peress li l-objettivi ta’ din id-Direttiva, jiġifieri li</w:t>
            </w:r>
            <w:r w:rsidRPr="00E20674">
              <w:rPr>
                <w:b/>
                <w:bCs/>
                <w:i/>
                <w:iCs/>
                <w:lang w:val="mt-MT"/>
              </w:rPr>
              <w:t xml:space="preserve"> jittejbu</w:t>
            </w:r>
            <w:r w:rsidRPr="00E20674">
              <w:rPr>
                <w:lang w:val="mt-MT"/>
              </w:rPr>
              <w:t xml:space="preserve"> l-kundizzjonijiet tax-xogħol tat-trainees</w:t>
            </w:r>
            <w:r w:rsidRPr="00E20674">
              <w:rPr>
                <w:b/>
                <w:bCs/>
                <w:i/>
                <w:iCs/>
                <w:lang w:val="mt-MT"/>
              </w:rPr>
              <w:t>, il-kwalità u l-aċċessibbiltà tat-traineeships</w:t>
            </w:r>
            <w:r w:rsidRPr="00E20674">
              <w:rPr>
                <w:lang w:val="mt-MT"/>
              </w:rPr>
              <w:t xml:space="preserve"> u li jiġu miġġielda r-relazzjonijiet regolari ta’ impjieg li taparsi jkunu traineeships, ma jistgħux jintlaħqu b’mod suffiċjenti mill-Istati Membri, iżda jistgħu, minħabba l-iskala u l-effetti tagħhom, jinkisbu aħjar fil-livell tal-Unjoni, l-Unjoni tista’ tadotta miżuri, f’konformità mal-prinċipju tas-sussidjarjetà kif stabbilit fl-Artikolu 5 tat-TUE. F’konformità mal-prinċipju ta’ proporzjonalità, kif stabbilit f’dak l-Artikolu, din id-Direttiva ma tmurx lil hinn minn dak li huwa meħtieġ sabiex jintlaħqu dawk l-objettivi.</w:t>
            </w:r>
          </w:p>
        </w:tc>
      </w:tr>
    </w:tbl>
    <w:p w14:paraId="0C76D7E7"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4645601B" w14:textId="77777777" w:rsidR="006A7B1E" w:rsidRPr="00E20674" w:rsidRDefault="006A7B1E" w:rsidP="006A7B1E">
      <w:r w:rsidRPr="00E20674">
        <w:rPr>
          <w:rStyle w:val="HideTWBExt"/>
          <w:color w:val="auto"/>
        </w:rPr>
        <w:t>&lt;/AmendB&gt;</w:t>
      </w:r>
    </w:p>
    <w:p w14:paraId="302BDE83"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324</w:t>
      </w:r>
      <w:r w:rsidRPr="00E20674">
        <w:rPr>
          <w:rStyle w:val="HideTWBExt"/>
          <w:b w:val="0"/>
          <w:color w:val="auto"/>
          <w:lang w:val="mt-MT"/>
        </w:rPr>
        <w:t>&lt;/NumAmB&gt;</w:t>
      </w:r>
    </w:p>
    <w:p w14:paraId="1E042088" w14:textId="77777777" w:rsidR="006A7B1E" w:rsidRPr="00E20674" w:rsidRDefault="006A7B1E" w:rsidP="006A7B1E">
      <w:pPr>
        <w:pStyle w:val="NormalBold"/>
      </w:pPr>
      <w:r w:rsidRPr="00E20674">
        <w:rPr>
          <w:rStyle w:val="HideTWBExt"/>
          <w:b w:val="0"/>
          <w:color w:val="auto"/>
        </w:rPr>
        <w:t>&lt;RepeatBlock-By&gt;&lt;Members&gt;</w:t>
      </w:r>
      <w:r w:rsidRPr="00E20674">
        <w:t>Benedetta Scuderi</w:t>
      </w:r>
      <w:r w:rsidRPr="00E20674">
        <w:rPr>
          <w:rStyle w:val="HideTWBExt"/>
          <w:b w:val="0"/>
          <w:color w:val="auto"/>
        </w:rPr>
        <w:t>&lt;/Members&gt;</w:t>
      </w:r>
    </w:p>
    <w:p w14:paraId="1F60CC30" w14:textId="77777777" w:rsidR="006A7B1E" w:rsidRPr="00E20674" w:rsidRDefault="006A7B1E" w:rsidP="006A7B1E">
      <w:r w:rsidRPr="00E20674">
        <w:rPr>
          <w:rStyle w:val="HideTWBExt"/>
          <w:color w:val="auto"/>
        </w:rPr>
        <w:t>&lt;AuNomDe&gt;</w:t>
      </w:r>
      <w:r w:rsidRPr="00E20674">
        <w:rPr>
          <w:rStyle w:val="HideTWBInt"/>
          <w:color w:val="auto"/>
        </w:rPr>
        <w:t>{Greens/EFA}</w:t>
      </w:r>
      <w:r w:rsidRPr="00E20674">
        <w:t>f’isem il-Grupp Verts/ALE</w:t>
      </w:r>
      <w:r w:rsidRPr="00E20674">
        <w:rPr>
          <w:rStyle w:val="HideTWBExt"/>
          <w:color w:val="auto"/>
        </w:rPr>
        <w:t>&lt;/AuNomDe&gt;</w:t>
      </w:r>
    </w:p>
    <w:p w14:paraId="5F860B8D" w14:textId="77777777" w:rsidR="006A7B1E" w:rsidRPr="00E20674" w:rsidRDefault="006A7B1E" w:rsidP="006A7B1E">
      <w:r w:rsidRPr="00E20674">
        <w:rPr>
          <w:rStyle w:val="HideTWBExt"/>
          <w:color w:val="auto"/>
        </w:rPr>
        <w:t>&lt;/RepeatBlock-By&gt;</w:t>
      </w:r>
    </w:p>
    <w:p w14:paraId="3476105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05CC313" w14:textId="77777777" w:rsidR="006A7B1E" w:rsidRPr="00E20674" w:rsidRDefault="006A7B1E" w:rsidP="006A7B1E">
      <w:pPr>
        <w:pStyle w:val="NormalBold"/>
      </w:pPr>
      <w:r w:rsidRPr="00E20674">
        <w:rPr>
          <w:rStyle w:val="HideTWBExt"/>
          <w:b w:val="0"/>
          <w:color w:val="auto"/>
        </w:rPr>
        <w:t>&lt;Article&gt;</w:t>
      </w:r>
      <w:r w:rsidRPr="00E20674">
        <w:t>Premessa 38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690AA23" w14:textId="77777777" w:rsidTr="00FD2E61">
        <w:trPr>
          <w:jc w:val="center"/>
        </w:trPr>
        <w:tc>
          <w:tcPr>
            <w:tcW w:w="9752" w:type="dxa"/>
            <w:gridSpan w:val="2"/>
          </w:tcPr>
          <w:p w14:paraId="71B48CF6" w14:textId="77777777" w:rsidR="006A7B1E" w:rsidRPr="00E20674" w:rsidRDefault="006A7B1E" w:rsidP="00FD2E61">
            <w:pPr>
              <w:keepNext/>
            </w:pPr>
          </w:p>
        </w:tc>
      </w:tr>
      <w:tr w:rsidR="00F32E0A" w:rsidRPr="00E20674" w14:paraId="0A2ECB93" w14:textId="77777777" w:rsidTr="00FD2E61">
        <w:trPr>
          <w:jc w:val="center"/>
        </w:trPr>
        <w:tc>
          <w:tcPr>
            <w:tcW w:w="4876" w:type="dxa"/>
            <w:hideMark/>
          </w:tcPr>
          <w:p w14:paraId="66DBC26D"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17BEB4E7" w14:textId="77777777" w:rsidR="006A7B1E" w:rsidRPr="00E20674" w:rsidRDefault="006A7B1E" w:rsidP="00FD2E61">
            <w:pPr>
              <w:pStyle w:val="ColumnHeading"/>
              <w:keepNext/>
              <w:rPr>
                <w:lang w:val="mt-MT"/>
              </w:rPr>
            </w:pPr>
            <w:r w:rsidRPr="00E20674">
              <w:rPr>
                <w:lang w:val="mt-MT"/>
              </w:rPr>
              <w:t>Emenda</w:t>
            </w:r>
          </w:p>
        </w:tc>
      </w:tr>
      <w:tr w:rsidR="00F32E0A" w:rsidRPr="00E20674" w14:paraId="15496A98" w14:textId="77777777" w:rsidTr="00FD2E61">
        <w:trPr>
          <w:jc w:val="center"/>
        </w:trPr>
        <w:tc>
          <w:tcPr>
            <w:tcW w:w="4876" w:type="dxa"/>
            <w:hideMark/>
          </w:tcPr>
          <w:p w14:paraId="40448F15" w14:textId="77777777" w:rsidR="006A7B1E" w:rsidRPr="00E20674" w:rsidRDefault="006A7B1E" w:rsidP="00FD2E61">
            <w:pPr>
              <w:pStyle w:val="Normal6"/>
              <w:rPr>
                <w:lang w:val="mt-MT"/>
              </w:rPr>
            </w:pPr>
            <w:r w:rsidRPr="00E20674">
              <w:rPr>
                <w:lang w:val="mt-MT"/>
              </w:rPr>
              <w:t>(38)</w:t>
            </w:r>
            <w:r w:rsidRPr="00E20674">
              <w:rPr>
                <w:lang w:val="mt-MT"/>
              </w:rPr>
              <w:tab/>
              <w:t xml:space="preserve">Peress li l-objettivi ta’ din id-Direttiva, jiġifieri li jiġu infurzati l-kundizzjonijiet tax-xogħol tat-trainees u li jiġu miġġielda </w:t>
            </w:r>
            <w:r w:rsidRPr="00E20674">
              <w:rPr>
                <w:b/>
                <w:bCs/>
                <w:i/>
                <w:iCs/>
                <w:lang w:val="mt-MT"/>
              </w:rPr>
              <w:t>r-relazzjonijiet regolari ta’ impjieg li taparsi jkunu</w:t>
            </w:r>
            <w:r w:rsidRPr="00E20674">
              <w:rPr>
                <w:lang w:val="mt-MT"/>
              </w:rPr>
              <w:t xml:space="preserve"> traineeships, ma jistgħux jintlaħqu b’mod suffiċjenti mill-Istati Membri, iżda jistgħu, minħabba l-iskala u l-effetti tagħhom, jinkisbu aħjar fil-livell tal-Unjoni, l-Unjoni tista’ tadotta miżuri, f’konformità mal-prinċipju tas-sussidjarjetà kif stabbilit fl-Artikolu 5 tat-TUE. F’konformità mal-prinċipju ta’ proporzjonalità, kif stabbilit f’dak l-Artikolu, din id-Direttiva ma tmurx lil hinn minn dak li huwa meħtieġ sabiex jintlaħqu dawk l-objettivi.</w:t>
            </w:r>
          </w:p>
        </w:tc>
        <w:tc>
          <w:tcPr>
            <w:tcW w:w="4876" w:type="dxa"/>
            <w:hideMark/>
          </w:tcPr>
          <w:p w14:paraId="2131F9D0" w14:textId="77777777" w:rsidR="006A7B1E" w:rsidRPr="00E20674" w:rsidRDefault="006A7B1E" w:rsidP="00FD2E61">
            <w:pPr>
              <w:pStyle w:val="Normal6"/>
              <w:rPr>
                <w:szCs w:val="24"/>
                <w:lang w:val="mt-MT"/>
              </w:rPr>
            </w:pPr>
            <w:r w:rsidRPr="00E20674">
              <w:rPr>
                <w:lang w:val="mt-MT"/>
              </w:rPr>
              <w:t>(38)</w:t>
            </w:r>
            <w:r w:rsidRPr="00E20674">
              <w:rPr>
                <w:lang w:val="mt-MT"/>
              </w:rPr>
              <w:tab/>
              <w:t xml:space="preserve">Peress li l-objettivi ta’ din id-Direttiva, jiġifieri li </w:t>
            </w:r>
            <w:r w:rsidRPr="00E20674">
              <w:rPr>
                <w:b/>
                <w:bCs/>
                <w:i/>
                <w:iCs/>
                <w:lang w:val="mt-MT"/>
              </w:rPr>
              <w:t>tiġi pprovduta definizzjoni komuni tat-traineeships u li</w:t>
            </w:r>
            <w:r w:rsidRPr="00E20674">
              <w:rPr>
                <w:lang w:val="mt-MT"/>
              </w:rPr>
              <w:t xml:space="preserve"> jiġu infurzati l-kundizzjonijiet tax-xogħol tat-trainees u li jiġu miġġielda </w:t>
            </w:r>
            <w:r w:rsidRPr="00E20674">
              <w:rPr>
                <w:b/>
                <w:bCs/>
                <w:i/>
                <w:iCs/>
                <w:lang w:val="mt-MT"/>
              </w:rPr>
              <w:t>l-prattiki abbużivi li jirriżultaw minn</w:t>
            </w:r>
            <w:r w:rsidRPr="00E20674">
              <w:rPr>
                <w:lang w:val="mt-MT"/>
              </w:rPr>
              <w:t xml:space="preserve"> traineeships </w:t>
            </w:r>
            <w:r w:rsidRPr="00E20674">
              <w:rPr>
                <w:b/>
                <w:bCs/>
                <w:i/>
                <w:iCs/>
                <w:lang w:val="mt-MT"/>
              </w:rPr>
              <w:t>frawdolenti</w:t>
            </w:r>
            <w:r w:rsidRPr="00E20674">
              <w:rPr>
                <w:lang w:val="mt-MT"/>
              </w:rPr>
              <w:t>, ma jistgħux jintlaħqu b’mod suffiċjenti mill-Istati Membri, iżda jistgħu, minħabba l-iskala u l-effetti tagħhom, jinkisbu aħjar fil-livell tal-Unjoni, l-Unjoni tista’ tadotta miżuri, f’konformità mal-prinċipju tas-sussidjarjetà kif stabbilit fl-Artikolu 5 tat-TUE. F’konformità mal-prinċipju ta’ proporzjonalità, kif stabbilit f’dak l-Artikolu, din id-Direttiva ma tmurx lil hinn minn dak li huwa meħtieġ sabiex jintlaħqu dawk l-objettivi.</w:t>
            </w:r>
          </w:p>
        </w:tc>
      </w:tr>
    </w:tbl>
    <w:p w14:paraId="3C8B0E61"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DB36BD1" w14:textId="77777777" w:rsidR="006A7B1E" w:rsidRPr="00E20674" w:rsidRDefault="006A7B1E" w:rsidP="006A7B1E">
      <w:r w:rsidRPr="00E20674">
        <w:rPr>
          <w:rStyle w:val="HideTWBExt"/>
          <w:color w:val="auto"/>
        </w:rPr>
        <w:t>&lt;/AmendB&gt;</w:t>
      </w:r>
    </w:p>
    <w:p w14:paraId="0ED75FB0"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325</w:t>
      </w:r>
      <w:r w:rsidRPr="00E20674">
        <w:rPr>
          <w:rStyle w:val="HideTWBExt"/>
          <w:b w:val="0"/>
          <w:color w:val="auto"/>
          <w:lang w:val="mt-MT"/>
        </w:rPr>
        <w:t>&lt;/NumAmB&gt;</w:t>
      </w:r>
    </w:p>
    <w:p w14:paraId="777EA58C"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50A1D80E" w14:textId="77777777" w:rsidR="006A7B1E" w:rsidRPr="00E20674" w:rsidRDefault="006A7B1E" w:rsidP="006A7B1E">
      <w:r w:rsidRPr="00E20674">
        <w:rPr>
          <w:rStyle w:val="HideTWBExt"/>
          <w:color w:val="auto"/>
        </w:rPr>
        <w:t>&lt;/RepeatBlock-By&gt;</w:t>
      </w:r>
    </w:p>
    <w:p w14:paraId="6BEA7603"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1CBE44A2" w14:textId="77777777" w:rsidR="006A7B1E" w:rsidRPr="00E20674" w:rsidRDefault="006A7B1E" w:rsidP="006A7B1E">
      <w:pPr>
        <w:pStyle w:val="NormalBold"/>
      </w:pPr>
      <w:r w:rsidRPr="00E20674">
        <w:rPr>
          <w:rStyle w:val="HideTWBExt"/>
          <w:b w:val="0"/>
          <w:color w:val="auto"/>
        </w:rPr>
        <w:t>&lt;Article&gt;</w:t>
      </w:r>
      <w:r w:rsidRPr="00E20674">
        <w:t>Premessa 39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3AC597FB" w14:textId="77777777" w:rsidTr="00FD2E61">
        <w:trPr>
          <w:jc w:val="center"/>
        </w:trPr>
        <w:tc>
          <w:tcPr>
            <w:tcW w:w="9752" w:type="dxa"/>
            <w:gridSpan w:val="2"/>
          </w:tcPr>
          <w:p w14:paraId="4A5BB1EC" w14:textId="77777777" w:rsidR="006A7B1E" w:rsidRPr="00E20674" w:rsidRDefault="006A7B1E" w:rsidP="00FD2E61">
            <w:pPr>
              <w:keepNext/>
            </w:pPr>
          </w:p>
        </w:tc>
      </w:tr>
      <w:tr w:rsidR="00F32E0A" w:rsidRPr="00E20674" w14:paraId="4AF9CEFD" w14:textId="77777777" w:rsidTr="00FD2E61">
        <w:trPr>
          <w:jc w:val="center"/>
        </w:trPr>
        <w:tc>
          <w:tcPr>
            <w:tcW w:w="4876" w:type="dxa"/>
            <w:hideMark/>
          </w:tcPr>
          <w:p w14:paraId="49644B9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7B44CFA" w14:textId="77777777" w:rsidR="006A7B1E" w:rsidRPr="00E20674" w:rsidRDefault="006A7B1E" w:rsidP="00FD2E61">
            <w:pPr>
              <w:pStyle w:val="ColumnHeading"/>
              <w:keepNext/>
              <w:rPr>
                <w:lang w:val="mt-MT"/>
              </w:rPr>
            </w:pPr>
            <w:r w:rsidRPr="00E20674">
              <w:rPr>
                <w:lang w:val="mt-MT"/>
              </w:rPr>
              <w:t>Emenda</w:t>
            </w:r>
          </w:p>
        </w:tc>
      </w:tr>
      <w:tr w:rsidR="00F32E0A" w:rsidRPr="00E20674" w14:paraId="6F31D2AE" w14:textId="77777777" w:rsidTr="00FD2E61">
        <w:trPr>
          <w:jc w:val="center"/>
        </w:trPr>
        <w:tc>
          <w:tcPr>
            <w:tcW w:w="4876" w:type="dxa"/>
            <w:hideMark/>
          </w:tcPr>
          <w:p w14:paraId="6C869447" w14:textId="77777777" w:rsidR="006A7B1E" w:rsidRPr="00E20674" w:rsidRDefault="006A7B1E" w:rsidP="00FD2E61">
            <w:pPr>
              <w:pStyle w:val="Normal6"/>
              <w:rPr>
                <w:lang w:val="mt-MT"/>
              </w:rPr>
            </w:pPr>
            <w:r w:rsidRPr="00E20674">
              <w:rPr>
                <w:lang w:val="mt-MT"/>
              </w:rPr>
              <w:t>(39)</w:t>
            </w:r>
            <w:r w:rsidRPr="00E20674">
              <w:rPr>
                <w:lang w:val="mt-MT"/>
              </w:rPr>
              <w:tab/>
              <w:t>Fl-implimentazzjoni ta’ din id-Direttiva, l-Istati Membri jenħtieġ li jevitaw li jimponu restrizzjonijiet amministrattivi, finanzjarji u legali bla bżonn, b’mod partikolari jekk iżommu lura l-ħolqien u l-iżvilupp ta’ intrapriżi mikro, żgħar u ta’ daqs medju. Għalhekk, l-Istati Membri huma mħeġġa</w:t>
            </w:r>
            <w:r w:rsidRPr="00E20674">
              <w:rPr>
                <w:b/>
                <w:bCs/>
                <w:i/>
                <w:iCs/>
                <w:lang w:val="mt-MT"/>
              </w:rPr>
              <w:t xml:space="preserve"> jivvalutaw l-impatt tal-miżuri</w:t>
            </w:r>
            <w:r w:rsidRPr="00E20674">
              <w:rPr>
                <w:lang w:val="mt-MT"/>
              </w:rPr>
              <w:t xml:space="preserve"> ta’ traspożizzjoni tagħhom</w:t>
            </w:r>
            <w:r w:rsidRPr="00E20674">
              <w:rPr>
                <w:b/>
                <w:bCs/>
                <w:i/>
                <w:iCs/>
                <w:lang w:val="mt-MT"/>
              </w:rPr>
              <w:t xml:space="preserve"> fuq dawk l-intrapriżi</w:t>
            </w:r>
            <w:r w:rsidRPr="00E20674">
              <w:rPr>
                <w:lang w:val="mt-MT"/>
              </w:rPr>
              <w:t xml:space="preserve"> sabiex jiżguraw li ma jiġux affettwati b’mod sproporzjonat, filwaqt li jagħtu attenzjoni partikolari lill-mikrointrapriżi u lill-piż amministrattiv, </w:t>
            </w:r>
            <w:r w:rsidRPr="00E20674">
              <w:rPr>
                <w:b/>
                <w:bCs/>
                <w:i/>
                <w:iCs/>
                <w:lang w:val="mt-MT"/>
              </w:rPr>
              <w:t>jippubblikaw ir-riżultati ta’ tali valutazzjonijiet,</w:t>
            </w:r>
            <w:r w:rsidRPr="00E20674">
              <w:rPr>
                <w:b/>
                <w:bCs/>
                <w:lang w:val="mt-MT"/>
              </w:rPr>
              <w:t xml:space="preserve"> </w:t>
            </w:r>
            <w:r w:rsidRPr="00E20674">
              <w:rPr>
                <w:lang w:val="mt-MT"/>
              </w:rPr>
              <w:t>u jipprovdu appoġġ lil dawk l-intrapriżi kif meħtieġ.</w:t>
            </w:r>
          </w:p>
        </w:tc>
        <w:tc>
          <w:tcPr>
            <w:tcW w:w="4876" w:type="dxa"/>
            <w:hideMark/>
          </w:tcPr>
          <w:p w14:paraId="01F355DE" w14:textId="77777777" w:rsidR="006A7B1E" w:rsidRPr="00E20674" w:rsidRDefault="006A7B1E" w:rsidP="00FD2E61">
            <w:pPr>
              <w:pStyle w:val="Normal6"/>
              <w:rPr>
                <w:szCs w:val="24"/>
                <w:lang w:val="mt-MT"/>
              </w:rPr>
            </w:pPr>
            <w:r w:rsidRPr="00E20674">
              <w:rPr>
                <w:lang w:val="mt-MT"/>
              </w:rPr>
              <w:t>(39)</w:t>
            </w:r>
            <w:r w:rsidRPr="00E20674">
              <w:rPr>
                <w:lang w:val="mt-MT"/>
              </w:rPr>
              <w:tab/>
              <w:t>Fl-implimentazzjoni ta’ din id-Direttiva, l-Istati Membri jenħtieġ li jevitaw li jimponu restrizzjonijiet amministrattivi, finanzjarji u legali bla bżonn, b’mod partikolari jekk iżommu lura l-ħolqien u l-iżvilupp ta’ intrapriżi mikro, żgħar u ta’ daqs medju. Għalhekk, l-Istati Membri huma mħeġġa</w:t>
            </w:r>
            <w:r w:rsidRPr="00E20674">
              <w:rPr>
                <w:b/>
                <w:bCs/>
                <w:i/>
                <w:iCs/>
                <w:lang w:val="mt-MT"/>
              </w:rPr>
              <w:t xml:space="preserve"> jeskludu tali intrapriżi mill-miżuri</w:t>
            </w:r>
            <w:r w:rsidRPr="00E20674">
              <w:rPr>
                <w:lang w:val="mt-MT"/>
              </w:rPr>
              <w:t xml:space="preserve"> ta’ traspożizzjoni tagħhom sabiex jiżguraw li ma jiġux affettwati b’mod sproporzjonat, filwaqt li jagħtu attenzjoni partikolari lill-mikrointrapriżi u lill-piż amministrattiv, u jipprovdu appoġġ lil dawk l-intrapriżi kif meħtieġ.</w:t>
            </w:r>
          </w:p>
        </w:tc>
      </w:tr>
    </w:tbl>
    <w:p w14:paraId="656C3D6B"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047D2B7C" w14:textId="77777777" w:rsidR="006A7B1E" w:rsidRPr="00E20674" w:rsidRDefault="006A7B1E" w:rsidP="006A7B1E">
      <w:r w:rsidRPr="00E20674">
        <w:rPr>
          <w:rStyle w:val="HideTWBExt"/>
          <w:color w:val="auto"/>
        </w:rPr>
        <w:t>&lt;/AmendB&gt;</w:t>
      </w:r>
    </w:p>
    <w:p w14:paraId="0355532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326</w:t>
      </w:r>
      <w:r w:rsidRPr="00E20674">
        <w:rPr>
          <w:rStyle w:val="HideTWBExt"/>
          <w:b w:val="0"/>
          <w:color w:val="auto"/>
          <w:lang w:val="mt-MT"/>
        </w:rPr>
        <w:t>&lt;/NumAmB&gt;</w:t>
      </w:r>
    </w:p>
    <w:p w14:paraId="7B643025" w14:textId="77777777" w:rsidR="006A7B1E" w:rsidRPr="00E20674" w:rsidRDefault="006A7B1E" w:rsidP="006A7B1E">
      <w:pPr>
        <w:pStyle w:val="NormalBold"/>
      </w:pPr>
      <w:r w:rsidRPr="00E20674">
        <w:rPr>
          <w:rStyle w:val="HideTWBExt"/>
          <w:b w:val="0"/>
          <w:color w:val="auto"/>
        </w:rPr>
        <w:t>&lt;RepeatBlock-By&gt;&lt;Members&gt;</w:t>
      </w:r>
      <w:r w:rsidRPr="00E20674">
        <w:t>Isabelle Le Callennec</w:t>
      </w:r>
      <w:r w:rsidRPr="00E20674">
        <w:rPr>
          <w:rStyle w:val="HideTWBExt"/>
          <w:b w:val="0"/>
          <w:color w:val="auto"/>
        </w:rPr>
        <w:t>&lt;/Members&gt;</w:t>
      </w:r>
    </w:p>
    <w:p w14:paraId="4D97FCFF" w14:textId="77777777" w:rsidR="006A7B1E" w:rsidRPr="00E20674" w:rsidRDefault="006A7B1E" w:rsidP="006A7B1E">
      <w:r w:rsidRPr="00E20674">
        <w:rPr>
          <w:rStyle w:val="HideTWBExt"/>
          <w:color w:val="auto"/>
        </w:rPr>
        <w:t>&lt;/RepeatBlock-By&gt;</w:t>
      </w:r>
    </w:p>
    <w:p w14:paraId="5AD18F49"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472DCC1" w14:textId="77777777" w:rsidR="006A7B1E" w:rsidRPr="00E20674" w:rsidRDefault="006A7B1E" w:rsidP="006A7B1E">
      <w:pPr>
        <w:pStyle w:val="NormalBold"/>
      </w:pPr>
      <w:r w:rsidRPr="00E20674">
        <w:rPr>
          <w:rStyle w:val="HideTWBExt"/>
          <w:b w:val="0"/>
          <w:color w:val="auto"/>
        </w:rPr>
        <w:t>&lt;Article&gt;</w:t>
      </w:r>
      <w:r w:rsidRPr="00E20674">
        <w:t>Premessa 38</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A9B764C" w14:textId="77777777" w:rsidTr="00FD2E61">
        <w:trPr>
          <w:jc w:val="center"/>
        </w:trPr>
        <w:tc>
          <w:tcPr>
            <w:tcW w:w="9752" w:type="dxa"/>
            <w:gridSpan w:val="2"/>
          </w:tcPr>
          <w:p w14:paraId="358BADE8" w14:textId="77777777" w:rsidR="006A7B1E" w:rsidRPr="00E20674" w:rsidRDefault="006A7B1E" w:rsidP="00FD2E61">
            <w:pPr>
              <w:keepNext/>
            </w:pPr>
          </w:p>
        </w:tc>
      </w:tr>
      <w:tr w:rsidR="00F32E0A" w:rsidRPr="00E20674" w14:paraId="3E8C54FA" w14:textId="77777777" w:rsidTr="00FD2E61">
        <w:trPr>
          <w:jc w:val="center"/>
        </w:trPr>
        <w:tc>
          <w:tcPr>
            <w:tcW w:w="4876" w:type="dxa"/>
            <w:hideMark/>
          </w:tcPr>
          <w:p w14:paraId="4916135B"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6EF16A6A" w14:textId="77777777" w:rsidR="006A7B1E" w:rsidRPr="00E20674" w:rsidRDefault="006A7B1E" w:rsidP="00FD2E61">
            <w:pPr>
              <w:pStyle w:val="ColumnHeading"/>
              <w:keepNext/>
              <w:rPr>
                <w:lang w:val="mt-MT"/>
              </w:rPr>
            </w:pPr>
            <w:r w:rsidRPr="00E20674">
              <w:rPr>
                <w:lang w:val="mt-MT"/>
              </w:rPr>
              <w:t>Emenda</w:t>
            </w:r>
          </w:p>
        </w:tc>
      </w:tr>
      <w:tr w:rsidR="00F32E0A" w:rsidRPr="00E20674" w14:paraId="01480278" w14:textId="77777777" w:rsidTr="00FD2E61">
        <w:trPr>
          <w:jc w:val="center"/>
        </w:trPr>
        <w:tc>
          <w:tcPr>
            <w:tcW w:w="4876" w:type="dxa"/>
            <w:hideMark/>
          </w:tcPr>
          <w:p w14:paraId="28A4C706" w14:textId="77777777" w:rsidR="006A7B1E" w:rsidRPr="00E20674" w:rsidRDefault="006A7B1E" w:rsidP="00FD2E61">
            <w:pPr>
              <w:pStyle w:val="Normal6"/>
              <w:rPr>
                <w:lang w:val="mt-MT"/>
              </w:rPr>
            </w:pPr>
            <w:r w:rsidRPr="00E20674">
              <w:rPr>
                <w:lang w:val="mt-MT"/>
              </w:rPr>
              <w:t>(38)</w:t>
            </w:r>
            <w:r w:rsidRPr="00E20674">
              <w:rPr>
                <w:lang w:val="mt-MT"/>
              </w:rPr>
              <w:tab/>
              <w:t>Peress li l-objettivi ta’ din id-Direttiva, jiġifieri li jiġu infurzati l-kundizzjonijiet tax-xogħol tat-trainees u li jiġu miġġielda r-relazzjonijiet regolari ta’ impjieg li taparsi jkunu traineeships, ma jistgħux jintlaħqu b’mod suffiċjenti mill-Istati Membri, iżda jistgħu, minħabba l-iskala u l-effetti tagħhom, jinkisbu aħjar fil-livell tal-Unjoni, l-Unjoni tista’ tadotta miżuri, f’konformità mal-prinċipju tas-sussidjarjetà kif stabbilit fl-Artikolu 5 tat-TUE. F’konformità mal-prinċipju ta’ proporzjonalità, kif stabbilit f’dak l-Artikolu, din id-Direttiva ma tmurx lil hinn minn dak li huwa meħtieġ sabiex jintlaħqu dawk l-objettivi.</w:t>
            </w:r>
          </w:p>
        </w:tc>
        <w:tc>
          <w:tcPr>
            <w:tcW w:w="4876" w:type="dxa"/>
            <w:hideMark/>
          </w:tcPr>
          <w:p w14:paraId="5474009A" w14:textId="77777777" w:rsidR="006A7B1E" w:rsidRPr="00E20674" w:rsidRDefault="006A7B1E" w:rsidP="00FD2E61">
            <w:pPr>
              <w:pStyle w:val="Normal6"/>
              <w:rPr>
                <w:szCs w:val="24"/>
                <w:lang w:val="mt-MT"/>
              </w:rPr>
            </w:pPr>
            <w:r w:rsidRPr="00E20674">
              <w:rPr>
                <w:lang w:val="mt-MT"/>
              </w:rPr>
              <w:t>(38)</w:t>
            </w:r>
            <w:r w:rsidRPr="00E20674">
              <w:rPr>
                <w:lang w:val="mt-MT"/>
              </w:rPr>
              <w:tab/>
              <w:t xml:space="preserve">Peress li l-objettivi ta’ din id-Direttiva, jiġifieri li jiġu infurzati l-kundizzjonijiet tax-xogħol tat-trainees </w:t>
            </w:r>
            <w:r w:rsidRPr="00E20674">
              <w:rPr>
                <w:b/>
                <w:bCs/>
                <w:i/>
                <w:iCs/>
                <w:lang w:val="mt-MT"/>
              </w:rPr>
              <w:t xml:space="preserve">fis-suq tax-xogħol miftuħ </w:t>
            </w:r>
            <w:r w:rsidRPr="00E20674">
              <w:rPr>
                <w:lang w:val="mt-MT"/>
              </w:rPr>
              <w:t>u li jiġu miġġielda r-relazzjonijiet regolari ta’ impjieg li taparsi jkunu traineeships, ma jistgħux jintlaħqu b’mod suffiċjenti mill-Istati Membri, iżda jistgħu, minħabba l-iskala u l-effetti tagħhom, jinkisbu aħjar fil-livell tal-Unjoni, l-Unjoni tista’ tadotta miżuri, f’konformità mal-prinċipju tas-sussidjarjetà kif stabbilit fl-Artikolu 5 tat-TUE. F’konformità mal-prinċipju ta’ proporzjonalità, kif stabbilit f’dak l-Artikolu, din id-Direttiva ma tmurx lil hinn minn dak li huwa meħtieġ sabiex jintlaħqu dawk l-objettivi.</w:t>
            </w:r>
          </w:p>
        </w:tc>
      </w:tr>
    </w:tbl>
    <w:p w14:paraId="429365F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2BBCCE84" w14:textId="77777777" w:rsidR="006A7B1E" w:rsidRPr="00E20674" w:rsidRDefault="006A7B1E" w:rsidP="006A7B1E">
      <w:r w:rsidRPr="00E20674">
        <w:rPr>
          <w:rStyle w:val="HideTWBExt"/>
          <w:color w:val="auto"/>
        </w:rPr>
        <w:t>&lt;/AmendB&gt;</w:t>
      </w:r>
    </w:p>
    <w:p w14:paraId="2BE2F2E9"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327</w:t>
      </w:r>
      <w:r w:rsidRPr="00E20674">
        <w:rPr>
          <w:rStyle w:val="HideTWBExt"/>
          <w:b w:val="0"/>
          <w:color w:val="auto"/>
          <w:lang w:val="mt-MT"/>
        </w:rPr>
        <w:t>&lt;/NumAmB&gt;</w:t>
      </w:r>
    </w:p>
    <w:p w14:paraId="3C8D9B14" w14:textId="77777777" w:rsidR="006A7B1E" w:rsidRPr="00E20674" w:rsidRDefault="006A7B1E" w:rsidP="006A7B1E">
      <w:pPr>
        <w:pStyle w:val="NormalBold"/>
      </w:pPr>
      <w:r w:rsidRPr="00E20674">
        <w:rPr>
          <w:rStyle w:val="HideTWBExt"/>
          <w:b w:val="0"/>
          <w:color w:val="auto"/>
        </w:rPr>
        <w:t>&lt;RepeatBlock-By&gt;&lt;Members&gt;</w:t>
      </w:r>
      <w:r w:rsidRPr="00E20674">
        <w:t>Chiara Gemma, Georgiana Teodorescu, Francesco Torselli, Mariateresa Vivaldini, Elena Donazzan</w:t>
      </w:r>
      <w:r w:rsidRPr="00E20674">
        <w:rPr>
          <w:rStyle w:val="HideTWBExt"/>
          <w:b w:val="0"/>
          <w:color w:val="auto"/>
        </w:rPr>
        <w:t>&lt;/Members&gt;</w:t>
      </w:r>
    </w:p>
    <w:p w14:paraId="1F831E37" w14:textId="77777777" w:rsidR="006A7B1E" w:rsidRPr="00E20674" w:rsidRDefault="006A7B1E" w:rsidP="006A7B1E">
      <w:r w:rsidRPr="00E20674">
        <w:rPr>
          <w:rStyle w:val="HideTWBExt"/>
          <w:color w:val="auto"/>
        </w:rPr>
        <w:t>&lt;/RepeatBlock-By&gt;</w:t>
      </w:r>
    </w:p>
    <w:p w14:paraId="042AF68E"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F415F81" w14:textId="77777777" w:rsidR="006A7B1E" w:rsidRPr="00E20674" w:rsidRDefault="006A7B1E" w:rsidP="006A7B1E">
      <w:pPr>
        <w:pStyle w:val="NormalBold"/>
      </w:pPr>
      <w:r w:rsidRPr="00E20674">
        <w:rPr>
          <w:rStyle w:val="HideTWBExt"/>
          <w:b w:val="0"/>
          <w:color w:val="auto"/>
        </w:rPr>
        <w:t>&lt;Article&gt;</w:t>
      </w:r>
      <w:r w:rsidRPr="00E20674">
        <w:t>Premessa 39</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D7BDD08" w14:textId="77777777" w:rsidTr="00FD2E61">
        <w:trPr>
          <w:jc w:val="center"/>
        </w:trPr>
        <w:tc>
          <w:tcPr>
            <w:tcW w:w="9752" w:type="dxa"/>
            <w:gridSpan w:val="2"/>
          </w:tcPr>
          <w:p w14:paraId="09F9C15E" w14:textId="77777777" w:rsidR="006A7B1E" w:rsidRPr="00E20674" w:rsidRDefault="006A7B1E" w:rsidP="00FD2E61">
            <w:pPr>
              <w:keepNext/>
            </w:pPr>
          </w:p>
        </w:tc>
      </w:tr>
      <w:tr w:rsidR="00F32E0A" w:rsidRPr="00E20674" w14:paraId="157DA2C6" w14:textId="77777777" w:rsidTr="00FD2E61">
        <w:trPr>
          <w:jc w:val="center"/>
        </w:trPr>
        <w:tc>
          <w:tcPr>
            <w:tcW w:w="4876" w:type="dxa"/>
            <w:hideMark/>
          </w:tcPr>
          <w:p w14:paraId="23DB6A5A"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38BCE7F" w14:textId="77777777" w:rsidR="006A7B1E" w:rsidRPr="00E20674" w:rsidRDefault="006A7B1E" w:rsidP="00FD2E61">
            <w:pPr>
              <w:pStyle w:val="ColumnHeading"/>
              <w:keepNext/>
              <w:rPr>
                <w:lang w:val="mt-MT"/>
              </w:rPr>
            </w:pPr>
            <w:r w:rsidRPr="00E20674">
              <w:rPr>
                <w:lang w:val="mt-MT"/>
              </w:rPr>
              <w:t>Emenda</w:t>
            </w:r>
          </w:p>
        </w:tc>
      </w:tr>
      <w:tr w:rsidR="00F32E0A" w:rsidRPr="00E20674" w14:paraId="2F0E7A1A" w14:textId="77777777" w:rsidTr="00FD2E61">
        <w:trPr>
          <w:jc w:val="center"/>
        </w:trPr>
        <w:tc>
          <w:tcPr>
            <w:tcW w:w="4876" w:type="dxa"/>
            <w:hideMark/>
          </w:tcPr>
          <w:p w14:paraId="0FDA4818" w14:textId="77777777" w:rsidR="006A7B1E" w:rsidRPr="00E20674" w:rsidRDefault="006A7B1E" w:rsidP="00FD2E61">
            <w:pPr>
              <w:pStyle w:val="Normal6"/>
              <w:rPr>
                <w:lang w:val="mt-MT"/>
              </w:rPr>
            </w:pPr>
            <w:r w:rsidRPr="00E20674">
              <w:rPr>
                <w:lang w:val="mt-MT"/>
              </w:rPr>
              <w:t>(39)</w:t>
            </w:r>
            <w:r w:rsidRPr="00E20674">
              <w:rPr>
                <w:lang w:val="mt-MT"/>
              </w:rPr>
              <w:tab/>
              <w:t>Fl-implimentazzjoni ta’ din id-Direttiva, l-Istati Membri jenħtieġ li jevitaw li jimponu restrizzjonijiet amministrattivi, finanzjarji u legali bla bżonn, b’mod partikolari jekk iżommu lura l-ħolqien u l-iżvilupp ta’ intrapriżi mikro, żgħar u ta’ daqs medju. Għalhekk, l-Istati Membri huma mħeġġa jivvalutaw l-impatt tal-miżuri ta’ traspożizzjoni tagħhom fuq dawk l-intrapriżi sabiex jiżguraw li ma jiġux affettwati b’mod sproporzjonat, filwaqt li jagħtu attenzjoni partikolari lill-mikrointrapriżi u lill-piż amministrattiv, jippubblikaw ir-riżultati ta’ tali valutazzjonijiet, u jipprovdu appoġġ lil dawk l-intrapriżi kif meħtieġ.</w:t>
            </w:r>
          </w:p>
        </w:tc>
        <w:tc>
          <w:tcPr>
            <w:tcW w:w="4876" w:type="dxa"/>
            <w:hideMark/>
          </w:tcPr>
          <w:p w14:paraId="440C831B" w14:textId="77777777" w:rsidR="006A7B1E" w:rsidRPr="00E20674" w:rsidRDefault="006A7B1E" w:rsidP="00FD2E61">
            <w:pPr>
              <w:pStyle w:val="Normal6"/>
              <w:rPr>
                <w:szCs w:val="24"/>
                <w:lang w:val="mt-MT"/>
              </w:rPr>
            </w:pPr>
            <w:r w:rsidRPr="00E20674">
              <w:rPr>
                <w:lang w:val="mt-MT"/>
              </w:rPr>
              <w:t>(39)</w:t>
            </w:r>
            <w:r w:rsidRPr="00E20674">
              <w:rPr>
                <w:lang w:val="mt-MT"/>
              </w:rPr>
              <w:tab/>
              <w:t xml:space="preserve">Fl-implimentazzjoni ta’ din id-Direttiva, l-Istati Membri jenħtieġ li jevitaw li jimponu restrizzjonijiet amministrattivi, finanzjarji u legali bla bżonn, b’mod partikolari jekk iżommu lura l-ħolqien u l-iżvilupp ta’ intrapriżi mikro, żgħar u ta’ daqs medju </w:t>
            </w:r>
            <w:r w:rsidRPr="00E20674">
              <w:rPr>
                <w:b/>
                <w:bCs/>
                <w:i/>
                <w:iCs/>
                <w:lang w:val="mt-MT"/>
              </w:rPr>
              <w:t>u jenħtieġ li jippromwovu mekkaniżmi ta’ konformità simplifikati mfassla apposta għall-ħtiġijiet ta’ dawn l-intrapriżi</w:t>
            </w:r>
            <w:r w:rsidRPr="00E20674">
              <w:rPr>
                <w:lang w:val="mt-MT"/>
              </w:rPr>
              <w:t>. Għalhekk, l-Istati Membri huma mħeġġa jivvalutaw l-impatt tal-miżuri ta’ traspożizzjoni tagħhom fuq dawk l-intrapriżi sabiex jiżguraw li ma jiġux affettwati b’mod sproporzjonat, filwaqt li jagħtu attenzjoni partikolari lill-mikrointrapriżi u lill-piż amministrattiv, jippubblikaw ir-riżultati ta’ tali valutazzjonijiet, u jipprovdu appoġġ lil dawk l-intrapriżi kif meħtieġ.</w:t>
            </w:r>
          </w:p>
        </w:tc>
      </w:tr>
    </w:tbl>
    <w:p w14:paraId="596F025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2BAE8EE" w14:textId="77777777" w:rsidR="006A7B1E" w:rsidRPr="00E20674" w:rsidRDefault="006A7B1E" w:rsidP="006A7B1E">
      <w:r w:rsidRPr="00E20674">
        <w:rPr>
          <w:rStyle w:val="HideTWBExt"/>
          <w:color w:val="auto"/>
        </w:rPr>
        <w:t>&lt;/AmendB&gt;</w:t>
      </w:r>
    </w:p>
    <w:p w14:paraId="1C3E5938"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328</w:t>
      </w:r>
      <w:r w:rsidRPr="00E20674">
        <w:rPr>
          <w:rStyle w:val="HideTWBExt"/>
          <w:b w:val="0"/>
          <w:color w:val="auto"/>
          <w:lang w:val="mt-MT"/>
        </w:rPr>
        <w:t>&lt;/NumAmB&gt;</w:t>
      </w:r>
    </w:p>
    <w:p w14:paraId="1EF17164" w14:textId="77777777" w:rsidR="006A7B1E" w:rsidRPr="00E20674" w:rsidRDefault="006A7B1E" w:rsidP="006A7B1E">
      <w:pPr>
        <w:pStyle w:val="NormalBold"/>
      </w:pPr>
      <w:r w:rsidRPr="00E20674">
        <w:rPr>
          <w:rStyle w:val="HideTWBExt"/>
          <w:b w:val="0"/>
          <w:color w:val="auto"/>
        </w:rPr>
        <w:t>&lt;RepeatBlock-By&gt;&lt;Members&gt;</w:t>
      </w:r>
      <w:r w:rsidRPr="00E20674">
        <w:t>Henrik Dahl</w:t>
      </w:r>
      <w:r w:rsidRPr="00E20674">
        <w:rPr>
          <w:rStyle w:val="HideTWBExt"/>
          <w:b w:val="0"/>
          <w:color w:val="auto"/>
        </w:rPr>
        <w:t>&lt;/Members&gt;</w:t>
      </w:r>
    </w:p>
    <w:p w14:paraId="2F97DE13" w14:textId="77777777" w:rsidR="006A7B1E" w:rsidRPr="00E20674" w:rsidRDefault="006A7B1E" w:rsidP="006A7B1E">
      <w:r w:rsidRPr="00E20674">
        <w:rPr>
          <w:rStyle w:val="HideTWBExt"/>
          <w:color w:val="auto"/>
        </w:rPr>
        <w:t>&lt;/RepeatBlock-By&gt;</w:t>
      </w:r>
    </w:p>
    <w:p w14:paraId="702F431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02D8812" w14:textId="77777777" w:rsidR="006A7B1E" w:rsidRPr="00E20674" w:rsidRDefault="006A7B1E" w:rsidP="006A7B1E">
      <w:pPr>
        <w:pStyle w:val="NormalBold"/>
      </w:pPr>
      <w:r w:rsidRPr="00E20674">
        <w:rPr>
          <w:rStyle w:val="HideTWBExt"/>
          <w:b w:val="0"/>
          <w:color w:val="auto"/>
        </w:rPr>
        <w:t>&lt;Article&gt;</w:t>
      </w:r>
      <w:r w:rsidRPr="00E20674">
        <w:t>Premessa 39a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57E4BC95" w14:textId="77777777" w:rsidTr="00FD2E61">
        <w:trPr>
          <w:jc w:val="center"/>
        </w:trPr>
        <w:tc>
          <w:tcPr>
            <w:tcW w:w="9752" w:type="dxa"/>
            <w:gridSpan w:val="2"/>
          </w:tcPr>
          <w:p w14:paraId="4DC9F5BA" w14:textId="77777777" w:rsidR="006A7B1E" w:rsidRPr="00E20674" w:rsidRDefault="006A7B1E" w:rsidP="00FD2E61">
            <w:pPr>
              <w:keepNext/>
            </w:pPr>
          </w:p>
        </w:tc>
      </w:tr>
      <w:tr w:rsidR="00F32E0A" w:rsidRPr="00E20674" w14:paraId="2F76FDAF" w14:textId="77777777" w:rsidTr="00FD2E61">
        <w:trPr>
          <w:jc w:val="center"/>
        </w:trPr>
        <w:tc>
          <w:tcPr>
            <w:tcW w:w="4876" w:type="dxa"/>
            <w:hideMark/>
          </w:tcPr>
          <w:p w14:paraId="7D237C10"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555B6D25" w14:textId="77777777" w:rsidR="006A7B1E" w:rsidRPr="00E20674" w:rsidRDefault="006A7B1E" w:rsidP="00FD2E61">
            <w:pPr>
              <w:pStyle w:val="ColumnHeading"/>
              <w:keepNext/>
              <w:rPr>
                <w:lang w:val="mt-MT"/>
              </w:rPr>
            </w:pPr>
            <w:r w:rsidRPr="00E20674">
              <w:rPr>
                <w:lang w:val="mt-MT"/>
              </w:rPr>
              <w:t>Emenda</w:t>
            </w:r>
          </w:p>
        </w:tc>
      </w:tr>
      <w:tr w:rsidR="00F32E0A" w:rsidRPr="00E20674" w14:paraId="151DF164" w14:textId="77777777" w:rsidTr="00FD2E61">
        <w:trPr>
          <w:jc w:val="center"/>
        </w:trPr>
        <w:tc>
          <w:tcPr>
            <w:tcW w:w="4876" w:type="dxa"/>
          </w:tcPr>
          <w:p w14:paraId="02EEE2DE" w14:textId="77777777" w:rsidR="006A7B1E" w:rsidRPr="00E20674" w:rsidRDefault="006A7B1E" w:rsidP="00FD2E61">
            <w:pPr>
              <w:pStyle w:val="Normal6"/>
              <w:rPr>
                <w:lang w:val="mt-MT"/>
              </w:rPr>
            </w:pPr>
          </w:p>
        </w:tc>
        <w:tc>
          <w:tcPr>
            <w:tcW w:w="4876" w:type="dxa"/>
            <w:hideMark/>
          </w:tcPr>
          <w:p w14:paraId="21820C48" w14:textId="77777777" w:rsidR="006A7B1E" w:rsidRPr="00E20674" w:rsidRDefault="006A7B1E" w:rsidP="00FD2E61">
            <w:pPr>
              <w:pStyle w:val="Normal6"/>
              <w:rPr>
                <w:szCs w:val="24"/>
                <w:lang w:val="mt-MT"/>
              </w:rPr>
            </w:pPr>
            <w:r w:rsidRPr="00E20674">
              <w:rPr>
                <w:b/>
                <w:i/>
                <w:lang w:val="mt-MT"/>
              </w:rPr>
              <w:t>(39a)</w:t>
            </w:r>
            <w:r w:rsidRPr="00E20674">
              <w:rPr>
                <w:b/>
                <w:i/>
                <w:lang w:val="mt-MT"/>
              </w:rPr>
              <w:tab/>
              <w:t>Huwa aktar importanti minn qatt qabel li jsir sforz għal suq intern b’kundizzjonijiet ekwi mingħajr dumping soċjali u b’rispett għad-drittijiet soċjali u tal-impjiegi. Huwa kruċjali li tiġi rrikonoxxuta l-importanza tas-sħab soċjali u d-dritt tagħhom li jinnegozjaw kollettivament.</w:t>
            </w:r>
          </w:p>
        </w:tc>
      </w:tr>
    </w:tbl>
    <w:p w14:paraId="38C23B88"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0E729EB6" w14:textId="77777777" w:rsidR="006A7B1E" w:rsidRPr="00E20674" w:rsidRDefault="006A7B1E" w:rsidP="006A7B1E">
      <w:pPr>
        <w:pStyle w:val="JustificationTitle"/>
        <w:rPr>
          <w:noProof w:val="0"/>
          <w:lang w:val="mt-MT"/>
        </w:rPr>
      </w:pPr>
      <w:r w:rsidRPr="00E20674">
        <w:rPr>
          <w:rStyle w:val="HideTWBExt"/>
          <w:i w:val="0"/>
          <w:color w:val="auto"/>
          <w:lang w:val="mt-MT"/>
        </w:rPr>
        <w:t>&lt;TitreJust&gt;</w:t>
      </w:r>
      <w:r w:rsidRPr="00E20674">
        <w:rPr>
          <w:lang w:val="mt-MT"/>
        </w:rPr>
        <w:t>Ġustifikazzjoni</w:t>
      </w:r>
      <w:r w:rsidRPr="00E20674">
        <w:rPr>
          <w:rStyle w:val="HideTWBExt"/>
          <w:i w:val="0"/>
          <w:color w:val="auto"/>
          <w:lang w:val="mt-MT"/>
        </w:rPr>
        <w:t>&lt;/TitreJust&gt;</w:t>
      </w:r>
    </w:p>
    <w:p w14:paraId="5E3F5879" w14:textId="77777777" w:rsidR="006A7B1E" w:rsidRPr="00E20674" w:rsidRDefault="006A7B1E" w:rsidP="006A7B1E">
      <w:pPr>
        <w:pStyle w:val="Normal12Italic"/>
        <w:rPr>
          <w:noProof w:val="0"/>
          <w:lang w:val="mt-MT"/>
        </w:rPr>
      </w:pPr>
      <w:r w:rsidRPr="00E20674">
        <w:rPr>
          <w:lang w:val="mt-MT"/>
        </w:rPr>
        <w:t>Filwaqt li l-premessa tal-Abbozz ta’ Rapport tenfasizza l-importanza tas-sħab soċjali u d-dritt tagħhom li jinnegozjaw kollettivament, l-Abbozz ta’ Rapport ma jikkorrispondix ma’ kif jaħdmu s-sistemi ta’ negozjar kollettiv f’ħafna pajjiżi bbażati fuq in-negozjar kollettiv. L-Istati Membri ma għandhomx għalfejn “jistinkaw għal ftehimiet kollettivi” peress li dawn jiġu konklużi mis-sħab soċjali. Bl-istess mod, l-Istati Membri jistgħu ma jikkonkludux u lanqas jinfurzaw ftehimiet kollettivi f’ħafna pajjiżi, peress li dawn jiġu implimentati u konklużi minn sħab soċjali awtonomi.</w:t>
      </w:r>
    </w:p>
    <w:p w14:paraId="3F32082D" w14:textId="77777777" w:rsidR="006A7B1E" w:rsidRPr="00E20674" w:rsidRDefault="006A7B1E" w:rsidP="006A7B1E">
      <w:r w:rsidRPr="00E20674">
        <w:rPr>
          <w:rStyle w:val="HideTWBExt"/>
          <w:color w:val="auto"/>
        </w:rPr>
        <w:t>&lt;/AmendB&gt;</w:t>
      </w:r>
    </w:p>
    <w:p w14:paraId="4DFB0D95"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329</w:t>
      </w:r>
      <w:r w:rsidRPr="00E20674">
        <w:rPr>
          <w:rStyle w:val="HideTWBExt"/>
          <w:b w:val="0"/>
          <w:color w:val="auto"/>
          <w:lang w:val="mt-MT"/>
        </w:rPr>
        <w:t>&lt;/NumAmB&gt;</w:t>
      </w:r>
    </w:p>
    <w:p w14:paraId="3344F881" w14:textId="77777777" w:rsidR="006A7B1E" w:rsidRPr="00E20674" w:rsidRDefault="006A7B1E" w:rsidP="006A7B1E">
      <w:pPr>
        <w:pStyle w:val="NormalBold"/>
      </w:pPr>
      <w:r w:rsidRPr="00E20674">
        <w:rPr>
          <w:rStyle w:val="HideTWBExt"/>
          <w:b w:val="0"/>
          <w:color w:val="auto"/>
        </w:rPr>
        <w:t>&lt;RepeatBlock-By&gt;&lt;Members&gt;</w:t>
      </w:r>
      <w:r w:rsidRPr="00E20674">
        <w:t>Andrea Wechsler</w:t>
      </w:r>
      <w:r w:rsidRPr="00E20674">
        <w:rPr>
          <w:rStyle w:val="HideTWBExt"/>
          <w:b w:val="0"/>
          <w:color w:val="auto"/>
        </w:rPr>
        <w:t>&lt;/Members&gt;</w:t>
      </w:r>
    </w:p>
    <w:p w14:paraId="77FE2B80" w14:textId="77777777" w:rsidR="006A7B1E" w:rsidRPr="00E20674" w:rsidRDefault="006A7B1E" w:rsidP="006A7B1E">
      <w:r w:rsidRPr="00E20674">
        <w:rPr>
          <w:rStyle w:val="HideTWBExt"/>
          <w:color w:val="auto"/>
        </w:rPr>
        <w:t>&lt;/RepeatBlock-By&gt;</w:t>
      </w:r>
    </w:p>
    <w:p w14:paraId="6CD7C80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D20CDF8" w14:textId="77777777" w:rsidR="006A7B1E" w:rsidRPr="00E20674" w:rsidRDefault="006A7B1E" w:rsidP="006A7B1E">
      <w:pPr>
        <w:pStyle w:val="NormalBold"/>
      </w:pPr>
      <w:r w:rsidRPr="00E20674">
        <w:rPr>
          <w:rStyle w:val="HideTWBExt"/>
          <w:b w:val="0"/>
          <w:color w:val="auto"/>
        </w:rPr>
        <w:t>&lt;Article&gt;</w:t>
      </w:r>
      <w:r w:rsidRPr="00E20674">
        <w:t>Premessa 40</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7E165A77" w14:textId="77777777" w:rsidTr="00FD2E61">
        <w:trPr>
          <w:jc w:val="center"/>
        </w:trPr>
        <w:tc>
          <w:tcPr>
            <w:tcW w:w="9752" w:type="dxa"/>
            <w:gridSpan w:val="2"/>
          </w:tcPr>
          <w:p w14:paraId="5E8A6375" w14:textId="77777777" w:rsidR="006A7B1E" w:rsidRPr="00E20674" w:rsidRDefault="006A7B1E" w:rsidP="00FD2E61">
            <w:pPr>
              <w:keepNext/>
            </w:pPr>
          </w:p>
        </w:tc>
      </w:tr>
      <w:tr w:rsidR="00F32E0A" w:rsidRPr="00E20674" w14:paraId="376D4D3B" w14:textId="77777777" w:rsidTr="00FD2E61">
        <w:trPr>
          <w:jc w:val="center"/>
        </w:trPr>
        <w:tc>
          <w:tcPr>
            <w:tcW w:w="4876" w:type="dxa"/>
            <w:hideMark/>
          </w:tcPr>
          <w:p w14:paraId="3A9974B4"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2C1EDF67" w14:textId="77777777" w:rsidR="006A7B1E" w:rsidRPr="00E20674" w:rsidRDefault="006A7B1E" w:rsidP="00FD2E61">
            <w:pPr>
              <w:pStyle w:val="ColumnHeading"/>
              <w:keepNext/>
              <w:rPr>
                <w:lang w:val="mt-MT"/>
              </w:rPr>
            </w:pPr>
            <w:r w:rsidRPr="00E20674">
              <w:rPr>
                <w:lang w:val="mt-MT"/>
              </w:rPr>
              <w:t>Emenda</w:t>
            </w:r>
          </w:p>
        </w:tc>
      </w:tr>
      <w:tr w:rsidR="00F32E0A" w:rsidRPr="00E20674" w14:paraId="6C295BAC" w14:textId="77777777" w:rsidTr="00FD2E61">
        <w:trPr>
          <w:jc w:val="center"/>
        </w:trPr>
        <w:tc>
          <w:tcPr>
            <w:tcW w:w="4876" w:type="dxa"/>
            <w:hideMark/>
          </w:tcPr>
          <w:p w14:paraId="7738AFF7" w14:textId="77777777" w:rsidR="006A7B1E" w:rsidRPr="00E20674" w:rsidRDefault="006A7B1E" w:rsidP="00FD2E61">
            <w:pPr>
              <w:pStyle w:val="Normal6"/>
              <w:rPr>
                <w:lang w:val="mt-MT"/>
              </w:rPr>
            </w:pPr>
            <w:r w:rsidRPr="00E20674">
              <w:rPr>
                <w:b/>
                <w:i/>
                <w:lang w:val="mt-MT"/>
              </w:rPr>
              <w:t>(40)</w:t>
            </w:r>
            <w:r w:rsidRPr="00E20674">
              <w:rPr>
                <w:b/>
                <w:i/>
                <w:lang w:val="mt-MT"/>
              </w:rPr>
              <w:tab/>
              <w:t>L-Istati Membri jistgħu jafdaw lis-sħab soċjali bl-implimentazzjoni ta’ din id-Direttiva, meta s-sħab soċjali jitolbu b’mod konġunt li jagħmlu dan u dment li l-Istati Membri jieħdu l-passi kollha meħtieġa biex jiżguraw li jkunu jistgħu f’kull ħin jiggarantixxu r-riżultati mfittxija skont din id-Direttiva. Skont il-liġi u l-prattika nazzjonali, jenħtieġ li jieħdu wkoll miżuri adegwati biex jiżguraw l-involviment effettiv tas-sħab soċjali u biex jippromwovu u jtejbu d-djalogu soċjali bil-ħsieb li jiġu implimentati d-dispożizzjonijiet ta’ din id-Direttiva.</w:t>
            </w:r>
          </w:p>
        </w:tc>
        <w:tc>
          <w:tcPr>
            <w:tcW w:w="4876" w:type="dxa"/>
            <w:hideMark/>
          </w:tcPr>
          <w:p w14:paraId="54C38746" w14:textId="77777777" w:rsidR="006A7B1E" w:rsidRPr="00E20674" w:rsidRDefault="006A7B1E" w:rsidP="00FD2E61">
            <w:pPr>
              <w:pStyle w:val="Normal6"/>
              <w:rPr>
                <w:szCs w:val="24"/>
                <w:lang w:val="mt-MT"/>
              </w:rPr>
            </w:pPr>
            <w:r w:rsidRPr="00E20674">
              <w:rPr>
                <w:b/>
                <w:i/>
                <w:lang w:val="mt-MT"/>
              </w:rPr>
              <w:t>imħassar</w:t>
            </w:r>
          </w:p>
        </w:tc>
      </w:tr>
    </w:tbl>
    <w:p w14:paraId="09AECE1F"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2263FD3" w14:textId="77777777" w:rsidR="006A7B1E" w:rsidRPr="00E20674" w:rsidRDefault="006A7B1E" w:rsidP="006A7B1E">
      <w:r w:rsidRPr="00E20674">
        <w:rPr>
          <w:rStyle w:val="HideTWBExt"/>
          <w:color w:val="auto"/>
        </w:rPr>
        <w:t>&lt;/AmendB&gt;</w:t>
      </w:r>
    </w:p>
    <w:p w14:paraId="02AA5124"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330</w:t>
      </w:r>
      <w:r w:rsidRPr="00E20674">
        <w:rPr>
          <w:rStyle w:val="HideTWBExt"/>
          <w:b w:val="0"/>
          <w:color w:val="auto"/>
          <w:lang w:val="mt-MT"/>
        </w:rPr>
        <w:t>&lt;/NumAmB&gt;</w:t>
      </w:r>
    </w:p>
    <w:p w14:paraId="5AF77E36" w14:textId="77777777" w:rsidR="006A7B1E" w:rsidRPr="00E20674" w:rsidRDefault="006A7B1E" w:rsidP="006A7B1E">
      <w:pPr>
        <w:pStyle w:val="NormalBold"/>
      </w:pPr>
      <w:r w:rsidRPr="00E20674">
        <w:rPr>
          <w:rStyle w:val="HideTWBExt"/>
          <w:b w:val="0"/>
          <w:color w:val="auto"/>
        </w:rPr>
        <w:t>&lt;RepeatBlock-By&gt;&lt;Members&gt;</w:t>
      </w:r>
      <w:r w:rsidRPr="00E20674">
        <w:t>Johan Danielsson</w:t>
      </w:r>
      <w:r w:rsidRPr="00E20674">
        <w:rPr>
          <w:rStyle w:val="HideTWBExt"/>
          <w:b w:val="0"/>
          <w:color w:val="auto"/>
        </w:rPr>
        <w:t>&lt;/Members&gt;</w:t>
      </w:r>
    </w:p>
    <w:p w14:paraId="63B1B6EF" w14:textId="77777777" w:rsidR="006A7B1E" w:rsidRPr="00E20674" w:rsidRDefault="006A7B1E" w:rsidP="006A7B1E">
      <w:r w:rsidRPr="00E20674">
        <w:rPr>
          <w:rStyle w:val="HideTWBExt"/>
          <w:color w:val="auto"/>
        </w:rPr>
        <w:t>&lt;/RepeatBlock-By&gt;</w:t>
      </w:r>
    </w:p>
    <w:p w14:paraId="33C3CD16"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799F8BCC" w14:textId="77777777" w:rsidR="006A7B1E" w:rsidRPr="00E20674" w:rsidRDefault="006A7B1E" w:rsidP="006A7B1E">
      <w:pPr>
        <w:pStyle w:val="NormalBold"/>
      </w:pPr>
      <w:r w:rsidRPr="00E20674">
        <w:rPr>
          <w:rStyle w:val="HideTWBExt"/>
          <w:b w:val="0"/>
          <w:color w:val="auto"/>
        </w:rPr>
        <w:t>&lt;Article&gt;</w:t>
      </w:r>
      <w:r w:rsidRPr="00E20674">
        <w:t>Premessa 40a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6C7972E2" w14:textId="77777777" w:rsidTr="00FD2E61">
        <w:trPr>
          <w:jc w:val="center"/>
        </w:trPr>
        <w:tc>
          <w:tcPr>
            <w:tcW w:w="9752" w:type="dxa"/>
            <w:gridSpan w:val="2"/>
          </w:tcPr>
          <w:p w14:paraId="78C303E5" w14:textId="77777777" w:rsidR="006A7B1E" w:rsidRPr="00E20674" w:rsidRDefault="006A7B1E" w:rsidP="00FD2E61">
            <w:pPr>
              <w:keepNext/>
            </w:pPr>
          </w:p>
        </w:tc>
      </w:tr>
      <w:tr w:rsidR="00F32E0A" w:rsidRPr="00E20674" w14:paraId="515F53B8" w14:textId="77777777" w:rsidTr="00FD2E61">
        <w:trPr>
          <w:jc w:val="center"/>
        </w:trPr>
        <w:tc>
          <w:tcPr>
            <w:tcW w:w="4876" w:type="dxa"/>
            <w:hideMark/>
          </w:tcPr>
          <w:p w14:paraId="0A392A56"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4E19DDD0" w14:textId="77777777" w:rsidR="006A7B1E" w:rsidRPr="00E20674" w:rsidRDefault="006A7B1E" w:rsidP="00FD2E61">
            <w:pPr>
              <w:pStyle w:val="ColumnHeading"/>
              <w:keepNext/>
              <w:rPr>
                <w:lang w:val="mt-MT"/>
              </w:rPr>
            </w:pPr>
            <w:r w:rsidRPr="00E20674">
              <w:rPr>
                <w:lang w:val="mt-MT"/>
              </w:rPr>
              <w:t>Emenda</w:t>
            </w:r>
          </w:p>
        </w:tc>
      </w:tr>
      <w:tr w:rsidR="00F32E0A" w:rsidRPr="00E20674" w14:paraId="3F597A02" w14:textId="77777777" w:rsidTr="00FD2E61">
        <w:trPr>
          <w:jc w:val="center"/>
        </w:trPr>
        <w:tc>
          <w:tcPr>
            <w:tcW w:w="4876" w:type="dxa"/>
          </w:tcPr>
          <w:p w14:paraId="511BADE8" w14:textId="77777777" w:rsidR="006A7B1E" w:rsidRPr="00E20674" w:rsidRDefault="006A7B1E" w:rsidP="00FD2E61">
            <w:pPr>
              <w:pStyle w:val="Normal6"/>
              <w:rPr>
                <w:lang w:val="mt-MT"/>
              </w:rPr>
            </w:pPr>
          </w:p>
        </w:tc>
        <w:tc>
          <w:tcPr>
            <w:tcW w:w="4876" w:type="dxa"/>
            <w:hideMark/>
          </w:tcPr>
          <w:p w14:paraId="2DEB84FC" w14:textId="77777777" w:rsidR="006A7B1E" w:rsidRPr="00E20674" w:rsidRDefault="006A7B1E" w:rsidP="00FD2E61">
            <w:pPr>
              <w:pStyle w:val="Normal6"/>
              <w:rPr>
                <w:szCs w:val="24"/>
                <w:lang w:val="mt-MT"/>
              </w:rPr>
            </w:pPr>
            <w:r w:rsidRPr="00E20674">
              <w:rPr>
                <w:b/>
                <w:i/>
                <w:lang w:val="mt-MT"/>
              </w:rPr>
              <w:t>(40a)</w:t>
            </w:r>
            <w:r w:rsidRPr="00E20674">
              <w:rPr>
                <w:b/>
                <w:i/>
                <w:lang w:val="mt-MT"/>
              </w:rPr>
              <w:tab/>
              <w:t>L-awtonomija tas-sħab soċjali għandha tiġi rrispettata. Jenħtieġ li l-Istati Membri jkunu jistgħu jippermettu lis-sħab soċjali, taħt kundizzjonijiet speċifiċi, jaċċettaw jew jikkonkludu ftehimiet kollettivi li jadattaw għar-regoli inklużi f’din id-Direttiva, jikkomplementawhom u/jew ivarjaw minnhom, sakemm il-livell ġenerali ta’ protezzjoni tat-trainees ikun żgurat u l-prinċipju tan-nondiskriminazzjoni jkun irrispettat.</w:t>
            </w:r>
          </w:p>
        </w:tc>
      </w:tr>
    </w:tbl>
    <w:p w14:paraId="66AA7CFC"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3589BCB8" w14:textId="77777777" w:rsidR="006A7B1E" w:rsidRPr="00E20674" w:rsidRDefault="006A7B1E" w:rsidP="006A7B1E">
      <w:r w:rsidRPr="00E20674">
        <w:rPr>
          <w:rStyle w:val="HideTWBExt"/>
          <w:color w:val="auto"/>
        </w:rPr>
        <w:t>&lt;/AmendB&gt;</w:t>
      </w:r>
    </w:p>
    <w:p w14:paraId="43457CD6"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331</w:t>
      </w:r>
      <w:r w:rsidRPr="00E20674">
        <w:rPr>
          <w:rStyle w:val="HideTWBExt"/>
          <w:b w:val="0"/>
          <w:color w:val="auto"/>
          <w:lang w:val="mt-MT"/>
        </w:rPr>
        <w:t>&lt;/NumAmB&gt;</w:t>
      </w:r>
    </w:p>
    <w:p w14:paraId="5BD2FEB3" w14:textId="77777777" w:rsidR="006A7B1E" w:rsidRPr="00E20674" w:rsidRDefault="006A7B1E" w:rsidP="006A7B1E">
      <w:pPr>
        <w:pStyle w:val="NormalBold"/>
      </w:pPr>
      <w:r w:rsidRPr="00E20674">
        <w:rPr>
          <w:rStyle w:val="HideTWBExt"/>
          <w:b w:val="0"/>
          <w:color w:val="auto"/>
        </w:rPr>
        <w:t>&lt;RepeatBlock-By&gt;&lt;Members&gt;</w:t>
      </w:r>
      <w:r w:rsidRPr="00E20674">
        <w:t>Arba Kokalari</w:t>
      </w:r>
      <w:r w:rsidRPr="00E20674">
        <w:rPr>
          <w:rStyle w:val="HideTWBExt"/>
          <w:b w:val="0"/>
          <w:color w:val="auto"/>
        </w:rPr>
        <w:t>&lt;/Members&gt;</w:t>
      </w:r>
    </w:p>
    <w:p w14:paraId="4881F484" w14:textId="77777777" w:rsidR="006A7B1E" w:rsidRPr="00E20674" w:rsidRDefault="006A7B1E" w:rsidP="006A7B1E">
      <w:r w:rsidRPr="00E20674">
        <w:rPr>
          <w:rStyle w:val="HideTWBExt"/>
          <w:color w:val="auto"/>
        </w:rPr>
        <w:t>&lt;/RepeatBlock-By&gt;</w:t>
      </w:r>
    </w:p>
    <w:p w14:paraId="3C8E3D7A"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37D93CC6" w14:textId="77777777" w:rsidR="006A7B1E" w:rsidRPr="00E20674" w:rsidRDefault="006A7B1E" w:rsidP="006A7B1E">
      <w:pPr>
        <w:pStyle w:val="NormalBold"/>
      </w:pPr>
      <w:r w:rsidRPr="00E20674">
        <w:rPr>
          <w:rStyle w:val="HideTWBExt"/>
          <w:b w:val="0"/>
          <w:color w:val="auto"/>
        </w:rPr>
        <w:t>&lt;Article&gt;</w:t>
      </w:r>
      <w:r w:rsidRPr="00E20674">
        <w:t>Premessa 40a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7B56A0F" w14:textId="77777777" w:rsidTr="00FD2E61">
        <w:trPr>
          <w:jc w:val="center"/>
        </w:trPr>
        <w:tc>
          <w:tcPr>
            <w:tcW w:w="9752" w:type="dxa"/>
            <w:gridSpan w:val="2"/>
          </w:tcPr>
          <w:p w14:paraId="23FD4E66" w14:textId="77777777" w:rsidR="006A7B1E" w:rsidRPr="00E20674" w:rsidRDefault="006A7B1E" w:rsidP="00FD2E61">
            <w:pPr>
              <w:keepNext/>
            </w:pPr>
          </w:p>
        </w:tc>
      </w:tr>
      <w:tr w:rsidR="00F32E0A" w:rsidRPr="00E20674" w14:paraId="56E477ED" w14:textId="77777777" w:rsidTr="00FD2E61">
        <w:trPr>
          <w:jc w:val="center"/>
        </w:trPr>
        <w:tc>
          <w:tcPr>
            <w:tcW w:w="4876" w:type="dxa"/>
            <w:hideMark/>
          </w:tcPr>
          <w:p w14:paraId="15B29479"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7EF6A352" w14:textId="77777777" w:rsidR="006A7B1E" w:rsidRPr="00E20674" w:rsidRDefault="006A7B1E" w:rsidP="00FD2E61">
            <w:pPr>
              <w:pStyle w:val="ColumnHeading"/>
              <w:keepNext/>
              <w:rPr>
                <w:lang w:val="mt-MT"/>
              </w:rPr>
            </w:pPr>
            <w:r w:rsidRPr="00E20674">
              <w:rPr>
                <w:lang w:val="mt-MT"/>
              </w:rPr>
              <w:t>Emenda</w:t>
            </w:r>
          </w:p>
        </w:tc>
      </w:tr>
      <w:tr w:rsidR="00F32E0A" w:rsidRPr="00E20674" w14:paraId="143F1BD0" w14:textId="77777777" w:rsidTr="00FD2E61">
        <w:trPr>
          <w:jc w:val="center"/>
        </w:trPr>
        <w:tc>
          <w:tcPr>
            <w:tcW w:w="4876" w:type="dxa"/>
          </w:tcPr>
          <w:p w14:paraId="15D991BF" w14:textId="77777777" w:rsidR="006A7B1E" w:rsidRPr="00E20674" w:rsidRDefault="006A7B1E" w:rsidP="00FD2E61">
            <w:pPr>
              <w:pStyle w:val="Normal6"/>
              <w:rPr>
                <w:lang w:val="mt-MT"/>
              </w:rPr>
            </w:pPr>
          </w:p>
        </w:tc>
        <w:tc>
          <w:tcPr>
            <w:tcW w:w="4876" w:type="dxa"/>
            <w:hideMark/>
          </w:tcPr>
          <w:p w14:paraId="56B90D46" w14:textId="77777777" w:rsidR="006A7B1E" w:rsidRPr="00E20674" w:rsidRDefault="006A7B1E" w:rsidP="00FD2E61">
            <w:pPr>
              <w:pStyle w:val="Normal6"/>
              <w:rPr>
                <w:szCs w:val="24"/>
                <w:lang w:val="mt-MT"/>
              </w:rPr>
            </w:pPr>
            <w:r w:rsidRPr="00E20674">
              <w:rPr>
                <w:b/>
                <w:i/>
                <w:lang w:val="mt-MT"/>
              </w:rPr>
              <w:t>(40a)</w:t>
            </w:r>
            <w:r w:rsidRPr="00E20674">
              <w:rPr>
                <w:b/>
                <w:i/>
                <w:lang w:val="mt-MT"/>
              </w:rPr>
              <w:tab/>
              <w:t>L-awtonomija tas-sħab soċjali għandha tiġi rrispettata. Jenħtieġ li l-Istati Membri jkunu jistgħu jippermettu lis-sħab soċjali, taħt kundizzjonijiet speċifiċi, jaċċettaw jew jikkonkludu ftehimiet kollettivi li jadattaw għar-regoli inklużi f’din id-Direttiva, jikkomplementawhom u/jew ivarjaw minnhom, sakemm il-livell ġenerali ta’ protezzjoni tat-trainees ikun żgurat u l-prinċipju tan-nondiskriminazzjoni jkun irrispettat.</w:t>
            </w:r>
          </w:p>
        </w:tc>
      </w:tr>
    </w:tbl>
    <w:p w14:paraId="541AA4D2"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{EN}</w:t>
      </w:r>
      <w:r w:rsidRPr="00E20674">
        <w:rPr>
          <w:noProof w:val="0"/>
          <w:lang w:val="mt-MT"/>
        </w:rPr>
        <w:t>en</w:t>
      </w:r>
      <w:r w:rsidRPr="00E20674">
        <w:rPr>
          <w:rStyle w:val="HideTWBExt"/>
          <w:noProof w:val="0"/>
          <w:color w:val="auto"/>
          <w:lang w:val="mt-MT"/>
        </w:rPr>
        <w:t>&lt;/Original&gt;</w:t>
      </w:r>
    </w:p>
    <w:p w14:paraId="1D31F737" w14:textId="77777777" w:rsidR="006A7B1E" w:rsidRPr="00E20674" w:rsidRDefault="006A7B1E" w:rsidP="006A7B1E">
      <w:r w:rsidRPr="00E20674">
        <w:rPr>
          <w:rStyle w:val="HideTWBExt"/>
          <w:color w:val="auto"/>
        </w:rPr>
        <w:t>&lt;/AmendB&gt;</w:t>
      </w:r>
    </w:p>
    <w:p w14:paraId="7E664CA7"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332</w:t>
      </w:r>
      <w:r w:rsidRPr="00E20674">
        <w:rPr>
          <w:rStyle w:val="HideTWBExt"/>
          <w:b w:val="0"/>
          <w:color w:val="auto"/>
          <w:lang w:val="mt-MT"/>
        </w:rPr>
        <w:t>&lt;/NumAmB&gt;</w:t>
      </w:r>
    </w:p>
    <w:p w14:paraId="35979F6D"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14CBDCB6" w14:textId="77777777" w:rsidR="006A7B1E" w:rsidRPr="00E20674" w:rsidRDefault="006A7B1E" w:rsidP="006A7B1E">
      <w:r w:rsidRPr="00E20674">
        <w:rPr>
          <w:rStyle w:val="HideTWBExt"/>
          <w:color w:val="auto"/>
        </w:rPr>
        <w:t>&lt;/RepeatBlock-By&gt;</w:t>
      </w:r>
    </w:p>
    <w:p w14:paraId="6BDEE9DD"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1BEA284" w14:textId="77777777" w:rsidR="006A7B1E" w:rsidRPr="00E20674" w:rsidRDefault="006A7B1E" w:rsidP="006A7B1E">
      <w:pPr>
        <w:pStyle w:val="NormalBold"/>
      </w:pPr>
      <w:r w:rsidRPr="00E20674">
        <w:rPr>
          <w:rStyle w:val="HideTWBExt"/>
          <w:b w:val="0"/>
          <w:color w:val="auto"/>
        </w:rPr>
        <w:t>&lt;Article&gt;</w:t>
      </w:r>
      <w:r w:rsidRPr="00E20674">
        <w:t>Premessa 40a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2D2F3300" w14:textId="77777777" w:rsidTr="00FD2E61">
        <w:trPr>
          <w:jc w:val="center"/>
        </w:trPr>
        <w:tc>
          <w:tcPr>
            <w:tcW w:w="9752" w:type="dxa"/>
            <w:gridSpan w:val="2"/>
          </w:tcPr>
          <w:p w14:paraId="696D9D0F" w14:textId="77777777" w:rsidR="006A7B1E" w:rsidRPr="00E20674" w:rsidRDefault="006A7B1E" w:rsidP="00FD2E61">
            <w:pPr>
              <w:keepNext/>
            </w:pPr>
          </w:p>
        </w:tc>
      </w:tr>
      <w:tr w:rsidR="00F32E0A" w:rsidRPr="00E20674" w14:paraId="255A9444" w14:textId="77777777" w:rsidTr="00FD2E61">
        <w:trPr>
          <w:jc w:val="center"/>
        </w:trPr>
        <w:tc>
          <w:tcPr>
            <w:tcW w:w="4876" w:type="dxa"/>
            <w:hideMark/>
          </w:tcPr>
          <w:p w14:paraId="06C445B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32B35898" w14:textId="77777777" w:rsidR="006A7B1E" w:rsidRPr="00E20674" w:rsidRDefault="006A7B1E" w:rsidP="00FD2E61">
            <w:pPr>
              <w:pStyle w:val="ColumnHeading"/>
              <w:keepNext/>
              <w:rPr>
                <w:lang w:val="mt-MT"/>
              </w:rPr>
            </w:pPr>
            <w:r w:rsidRPr="00E20674">
              <w:rPr>
                <w:lang w:val="mt-MT"/>
              </w:rPr>
              <w:t>Emenda</w:t>
            </w:r>
          </w:p>
        </w:tc>
      </w:tr>
      <w:tr w:rsidR="00F32E0A" w:rsidRPr="00E20674" w14:paraId="60CEE3EA" w14:textId="77777777" w:rsidTr="00FD2E61">
        <w:trPr>
          <w:jc w:val="center"/>
        </w:trPr>
        <w:tc>
          <w:tcPr>
            <w:tcW w:w="4876" w:type="dxa"/>
          </w:tcPr>
          <w:p w14:paraId="1EF6AE66" w14:textId="77777777" w:rsidR="006A7B1E" w:rsidRPr="00E20674" w:rsidRDefault="006A7B1E" w:rsidP="00FD2E61">
            <w:pPr>
              <w:pStyle w:val="Normal6"/>
              <w:rPr>
                <w:lang w:val="mt-MT"/>
              </w:rPr>
            </w:pPr>
          </w:p>
        </w:tc>
        <w:tc>
          <w:tcPr>
            <w:tcW w:w="4876" w:type="dxa"/>
            <w:hideMark/>
          </w:tcPr>
          <w:p w14:paraId="788D53A5" w14:textId="77777777" w:rsidR="006A7B1E" w:rsidRPr="00E20674" w:rsidRDefault="006A7B1E" w:rsidP="00FD2E61">
            <w:pPr>
              <w:pStyle w:val="Normal6"/>
              <w:rPr>
                <w:szCs w:val="24"/>
                <w:lang w:val="mt-MT"/>
              </w:rPr>
            </w:pPr>
            <w:r w:rsidRPr="00E20674">
              <w:rPr>
                <w:b/>
                <w:i/>
                <w:lang w:val="mt-MT"/>
              </w:rPr>
              <w:t>(40a)</w:t>
            </w:r>
            <w:r w:rsidRPr="00E20674">
              <w:rPr>
                <w:b/>
                <w:i/>
                <w:lang w:val="mt-MT"/>
              </w:rPr>
              <w:tab/>
              <w:t>Peress li r-rwol ta’ traineeship mhuwiex li jieħu post il-pożizzjoni ta’ persuna impjegata bil-paga reali, ir-regoli relatati mal-liġi tax-xogħol ma jistgħux japplikaw għat-trainees.</w:t>
            </w:r>
          </w:p>
        </w:tc>
      </w:tr>
    </w:tbl>
    <w:p w14:paraId="7C0A7553"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3843F1E1" w14:textId="77777777" w:rsidR="006A7B1E" w:rsidRPr="00E20674" w:rsidRDefault="006A7B1E" w:rsidP="006A7B1E">
      <w:r w:rsidRPr="00E20674">
        <w:rPr>
          <w:rStyle w:val="HideTWBExt"/>
          <w:color w:val="auto"/>
        </w:rPr>
        <w:t>&lt;/AmendB&gt;</w:t>
      </w:r>
    </w:p>
    <w:p w14:paraId="2B55BEE2"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333</w:t>
      </w:r>
      <w:r w:rsidRPr="00E20674">
        <w:rPr>
          <w:rStyle w:val="HideTWBExt"/>
          <w:b w:val="0"/>
          <w:color w:val="auto"/>
          <w:lang w:val="mt-MT"/>
        </w:rPr>
        <w:t>&lt;/NumAmB&gt;</w:t>
      </w:r>
    </w:p>
    <w:p w14:paraId="1388A24C"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7BC6E7F1" w14:textId="77777777" w:rsidR="006A7B1E" w:rsidRPr="00E20674" w:rsidRDefault="006A7B1E" w:rsidP="006A7B1E">
      <w:r w:rsidRPr="00E20674">
        <w:rPr>
          <w:rStyle w:val="HideTWBExt"/>
          <w:color w:val="auto"/>
        </w:rPr>
        <w:t>&lt;/RepeatBlock-By&gt;</w:t>
      </w:r>
    </w:p>
    <w:p w14:paraId="18BCFA72"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24E09E7D" w14:textId="77777777" w:rsidR="006A7B1E" w:rsidRPr="00E20674" w:rsidRDefault="006A7B1E" w:rsidP="006A7B1E">
      <w:pPr>
        <w:pStyle w:val="NormalBold"/>
      </w:pPr>
      <w:r w:rsidRPr="00E20674">
        <w:rPr>
          <w:rStyle w:val="HideTWBExt"/>
          <w:b w:val="0"/>
          <w:color w:val="auto"/>
        </w:rPr>
        <w:t>&lt;Article&gt;</w:t>
      </w:r>
      <w:r w:rsidRPr="00E20674">
        <w:t>Premessa 40b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4DD858A4" w14:textId="77777777" w:rsidTr="00FD2E61">
        <w:trPr>
          <w:jc w:val="center"/>
        </w:trPr>
        <w:tc>
          <w:tcPr>
            <w:tcW w:w="9752" w:type="dxa"/>
            <w:gridSpan w:val="2"/>
          </w:tcPr>
          <w:p w14:paraId="582CE84B" w14:textId="77777777" w:rsidR="006A7B1E" w:rsidRPr="00E20674" w:rsidRDefault="006A7B1E" w:rsidP="00FD2E61">
            <w:pPr>
              <w:keepNext/>
            </w:pPr>
          </w:p>
        </w:tc>
      </w:tr>
      <w:tr w:rsidR="00F32E0A" w:rsidRPr="00E20674" w14:paraId="312F55AB" w14:textId="77777777" w:rsidTr="00FD2E61">
        <w:trPr>
          <w:jc w:val="center"/>
        </w:trPr>
        <w:tc>
          <w:tcPr>
            <w:tcW w:w="4876" w:type="dxa"/>
            <w:hideMark/>
          </w:tcPr>
          <w:p w14:paraId="7FCD6BC8"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6ACE08E" w14:textId="77777777" w:rsidR="006A7B1E" w:rsidRPr="00E20674" w:rsidRDefault="006A7B1E" w:rsidP="00FD2E61">
            <w:pPr>
              <w:pStyle w:val="ColumnHeading"/>
              <w:keepNext/>
              <w:rPr>
                <w:lang w:val="mt-MT"/>
              </w:rPr>
            </w:pPr>
            <w:r w:rsidRPr="00E20674">
              <w:rPr>
                <w:lang w:val="mt-MT"/>
              </w:rPr>
              <w:t>Emenda</w:t>
            </w:r>
          </w:p>
        </w:tc>
      </w:tr>
      <w:tr w:rsidR="00F32E0A" w:rsidRPr="00E20674" w14:paraId="2BF7F464" w14:textId="77777777" w:rsidTr="00FD2E61">
        <w:trPr>
          <w:jc w:val="center"/>
        </w:trPr>
        <w:tc>
          <w:tcPr>
            <w:tcW w:w="4876" w:type="dxa"/>
          </w:tcPr>
          <w:p w14:paraId="7FF64FCB" w14:textId="77777777" w:rsidR="006A7B1E" w:rsidRPr="00E20674" w:rsidRDefault="006A7B1E" w:rsidP="00FD2E61">
            <w:pPr>
              <w:pStyle w:val="Normal6"/>
              <w:rPr>
                <w:lang w:val="mt-MT"/>
              </w:rPr>
            </w:pPr>
          </w:p>
        </w:tc>
        <w:tc>
          <w:tcPr>
            <w:tcW w:w="4876" w:type="dxa"/>
            <w:hideMark/>
          </w:tcPr>
          <w:p w14:paraId="2760144F" w14:textId="77777777" w:rsidR="006A7B1E" w:rsidRPr="00E20674" w:rsidRDefault="006A7B1E" w:rsidP="00FD2E61">
            <w:pPr>
              <w:pStyle w:val="Normal6"/>
              <w:rPr>
                <w:szCs w:val="24"/>
                <w:lang w:val="mt-MT"/>
              </w:rPr>
            </w:pPr>
            <w:r w:rsidRPr="00E20674">
              <w:rPr>
                <w:b/>
                <w:i/>
                <w:lang w:val="mt-MT"/>
              </w:rPr>
              <w:t>(40b)</w:t>
            </w:r>
            <w:r w:rsidRPr="00E20674">
              <w:rPr>
                <w:b/>
                <w:i/>
                <w:lang w:val="mt-MT"/>
              </w:rPr>
              <w:tab/>
              <w:t>Il-maġġoranza vasta tal-intrapriżi Ewropej jibqgħu konformi mar-regoli dwar it-traineeships u l-abbużi jibqgħu eċċezzjoni li trid tiġi miġġielda.</w:t>
            </w:r>
          </w:p>
        </w:tc>
      </w:tr>
    </w:tbl>
    <w:p w14:paraId="62676410"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33769B72" w14:textId="77777777" w:rsidR="006A7B1E" w:rsidRPr="00E20674" w:rsidRDefault="006A7B1E" w:rsidP="006A7B1E">
      <w:r w:rsidRPr="00E20674">
        <w:rPr>
          <w:rStyle w:val="HideTWBExt"/>
          <w:color w:val="auto"/>
        </w:rPr>
        <w:t>&lt;/AmendB&gt;</w:t>
      </w:r>
    </w:p>
    <w:p w14:paraId="26D6FBFA" w14:textId="77777777" w:rsidR="006A7B1E" w:rsidRPr="00E20674" w:rsidRDefault="006A7B1E" w:rsidP="006A7B1E">
      <w:pPr>
        <w:pStyle w:val="AMNumberTabs0"/>
        <w:keepNext/>
        <w:rPr>
          <w:lang w:val="mt-MT"/>
        </w:rPr>
      </w:pPr>
      <w:r w:rsidRPr="00E20674">
        <w:rPr>
          <w:rStyle w:val="HideTWBExt"/>
          <w:b w:val="0"/>
          <w:color w:val="auto"/>
          <w:lang w:val="mt-MT"/>
        </w:rPr>
        <w:t>&lt;AmendB&gt;</w:t>
      </w:r>
      <w:r w:rsidRPr="00E20674">
        <w:rPr>
          <w:lang w:val="mt-MT"/>
        </w:rPr>
        <w:t>Emenda</w:t>
      </w:r>
      <w:r w:rsidRPr="00E20674">
        <w:rPr>
          <w:lang w:val="mt-MT"/>
        </w:rPr>
        <w:tab/>
      </w:r>
      <w:r w:rsidRPr="00E20674">
        <w:rPr>
          <w:lang w:val="mt-MT"/>
        </w:rPr>
        <w:tab/>
      </w:r>
      <w:r w:rsidRPr="00E20674">
        <w:rPr>
          <w:rStyle w:val="HideTWBExt"/>
          <w:b w:val="0"/>
          <w:color w:val="auto"/>
          <w:lang w:val="mt-MT"/>
        </w:rPr>
        <w:t>&lt;NumAmB&gt;</w:t>
      </w:r>
      <w:r w:rsidRPr="00E20674">
        <w:rPr>
          <w:lang w:val="mt-MT"/>
        </w:rPr>
        <w:t>334</w:t>
      </w:r>
      <w:r w:rsidRPr="00E20674">
        <w:rPr>
          <w:rStyle w:val="HideTWBExt"/>
          <w:b w:val="0"/>
          <w:color w:val="auto"/>
          <w:lang w:val="mt-MT"/>
        </w:rPr>
        <w:t>&lt;/NumAmB&gt;</w:t>
      </w:r>
    </w:p>
    <w:p w14:paraId="208D7B2A" w14:textId="77777777" w:rsidR="006A7B1E" w:rsidRPr="00E20674" w:rsidRDefault="006A7B1E" w:rsidP="006A7B1E">
      <w:pPr>
        <w:pStyle w:val="NormalBold"/>
      </w:pPr>
      <w:r w:rsidRPr="00E20674">
        <w:rPr>
          <w:rStyle w:val="HideTWBExt"/>
          <w:b w:val="0"/>
          <w:color w:val="auto"/>
        </w:rPr>
        <w:t>&lt;RepeatBlock-By&gt;&lt;Members&gt;</w:t>
      </w:r>
      <w:r w:rsidRPr="00E20674">
        <w:t>Mélanie Disdier, Rachel Blom, Pál Szekeres, Marie Dauchy, Séverine Werbrouck</w:t>
      </w:r>
      <w:r w:rsidRPr="00E20674">
        <w:rPr>
          <w:rStyle w:val="HideTWBExt"/>
          <w:b w:val="0"/>
          <w:color w:val="auto"/>
        </w:rPr>
        <w:t>&lt;/Members&gt;</w:t>
      </w:r>
    </w:p>
    <w:p w14:paraId="6EBACFD3" w14:textId="77777777" w:rsidR="006A7B1E" w:rsidRPr="00E20674" w:rsidRDefault="006A7B1E" w:rsidP="006A7B1E">
      <w:r w:rsidRPr="00E20674">
        <w:rPr>
          <w:rStyle w:val="HideTWBExt"/>
          <w:color w:val="auto"/>
        </w:rPr>
        <w:t>&lt;/RepeatBlock-By&gt;</w:t>
      </w:r>
    </w:p>
    <w:p w14:paraId="0FC3BC21" w14:textId="77777777" w:rsidR="006A7B1E" w:rsidRPr="00E20674" w:rsidRDefault="006A7B1E" w:rsidP="006A7B1E">
      <w:pPr>
        <w:pStyle w:val="NormalBold"/>
        <w:keepNext/>
      </w:pPr>
      <w:r w:rsidRPr="00E20674">
        <w:rPr>
          <w:rStyle w:val="HideTWBExt"/>
          <w:b w:val="0"/>
          <w:color w:val="auto"/>
        </w:rPr>
        <w:t>&lt;DocAmend&gt;</w:t>
      </w:r>
      <w:r w:rsidRPr="00E20674">
        <w:t>Proposta għal direttiva</w:t>
      </w:r>
      <w:r w:rsidRPr="00E20674">
        <w:rPr>
          <w:rStyle w:val="HideTWBExt"/>
          <w:b w:val="0"/>
          <w:color w:val="auto"/>
        </w:rPr>
        <w:t>&lt;/DocAmend&gt;</w:t>
      </w:r>
    </w:p>
    <w:p w14:paraId="6314F5CF" w14:textId="77777777" w:rsidR="006A7B1E" w:rsidRPr="00E20674" w:rsidRDefault="006A7B1E" w:rsidP="006A7B1E">
      <w:pPr>
        <w:pStyle w:val="NormalBold"/>
      </w:pPr>
      <w:r w:rsidRPr="00E20674">
        <w:rPr>
          <w:rStyle w:val="HideTWBExt"/>
          <w:b w:val="0"/>
          <w:color w:val="auto"/>
        </w:rPr>
        <w:t>&lt;Article&gt;</w:t>
      </w:r>
      <w:r w:rsidRPr="00E20674">
        <w:t>Premessa 40c (ġdida)</w:t>
      </w:r>
      <w:r w:rsidRPr="00E2067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E0A" w:rsidRPr="00E20674" w14:paraId="0E47FBF8" w14:textId="77777777" w:rsidTr="00FD2E61">
        <w:trPr>
          <w:jc w:val="center"/>
        </w:trPr>
        <w:tc>
          <w:tcPr>
            <w:tcW w:w="9752" w:type="dxa"/>
            <w:gridSpan w:val="2"/>
          </w:tcPr>
          <w:p w14:paraId="3626EC67" w14:textId="77777777" w:rsidR="006A7B1E" w:rsidRPr="00E20674" w:rsidRDefault="006A7B1E" w:rsidP="00FD2E61">
            <w:pPr>
              <w:keepNext/>
            </w:pPr>
          </w:p>
        </w:tc>
      </w:tr>
      <w:tr w:rsidR="00F32E0A" w:rsidRPr="00E20674" w14:paraId="36200CD2" w14:textId="77777777" w:rsidTr="00FD2E61">
        <w:trPr>
          <w:jc w:val="center"/>
        </w:trPr>
        <w:tc>
          <w:tcPr>
            <w:tcW w:w="4876" w:type="dxa"/>
            <w:hideMark/>
          </w:tcPr>
          <w:p w14:paraId="7A9A16AE" w14:textId="77777777" w:rsidR="006A7B1E" w:rsidRPr="00E20674" w:rsidRDefault="006A7B1E" w:rsidP="00FD2E61">
            <w:pPr>
              <w:pStyle w:val="ColumnHeading"/>
              <w:keepNext/>
              <w:rPr>
                <w:lang w:val="mt-MT"/>
              </w:rPr>
            </w:pPr>
            <w:r w:rsidRPr="00E20674">
              <w:rPr>
                <w:lang w:val="mt-MT"/>
              </w:rPr>
              <w:t>Test propost mill-Kummissjoni</w:t>
            </w:r>
          </w:p>
        </w:tc>
        <w:tc>
          <w:tcPr>
            <w:tcW w:w="4876" w:type="dxa"/>
            <w:hideMark/>
          </w:tcPr>
          <w:p w14:paraId="04651D42" w14:textId="77777777" w:rsidR="006A7B1E" w:rsidRPr="00E20674" w:rsidRDefault="006A7B1E" w:rsidP="00FD2E61">
            <w:pPr>
              <w:pStyle w:val="ColumnHeading"/>
              <w:keepNext/>
              <w:rPr>
                <w:lang w:val="mt-MT"/>
              </w:rPr>
            </w:pPr>
            <w:r w:rsidRPr="00E20674">
              <w:rPr>
                <w:lang w:val="mt-MT"/>
              </w:rPr>
              <w:t>Emenda</w:t>
            </w:r>
          </w:p>
        </w:tc>
      </w:tr>
      <w:tr w:rsidR="00F32E0A" w:rsidRPr="00E20674" w14:paraId="4DAA68BE" w14:textId="77777777" w:rsidTr="00FD2E61">
        <w:trPr>
          <w:jc w:val="center"/>
        </w:trPr>
        <w:tc>
          <w:tcPr>
            <w:tcW w:w="4876" w:type="dxa"/>
          </w:tcPr>
          <w:p w14:paraId="0698B5B3" w14:textId="77777777" w:rsidR="006A7B1E" w:rsidRPr="00E20674" w:rsidRDefault="006A7B1E" w:rsidP="00FD2E61">
            <w:pPr>
              <w:pStyle w:val="Normal6"/>
              <w:rPr>
                <w:lang w:val="mt-MT"/>
              </w:rPr>
            </w:pPr>
          </w:p>
        </w:tc>
        <w:tc>
          <w:tcPr>
            <w:tcW w:w="4876" w:type="dxa"/>
            <w:hideMark/>
          </w:tcPr>
          <w:p w14:paraId="2B7F4C9A" w14:textId="77777777" w:rsidR="006A7B1E" w:rsidRPr="00E20674" w:rsidRDefault="006A7B1E" w:rsidP="00FD2E61">
            <w:pPr>
              <w:pStyle w:val="Normal6"/>
              <w:rPr>
                <w:szCs w:val="24"/>
                <w:lang w:val="mt-MT"/>
              </w:rPr>
            </w:pPr>
            <w:r w:rsidRPr="00E20674">
              <w:rPr>
                <w:b/>
                <w:i/>
                <w:lang w:val="mt-MT"/>
              </w:rPr>
              <w:t>(40c)</w:t>
            </w:r>
            <w:r w:rsidRPr="00E20674">
              <w:rPr>
                <w:b/>
                <w:i/>
                <w:lang w:val="mt-MT"/>
              </w:rPr>
              <w:tab/>
              <w:t>Din id-Direttiva trid tqis id-diffikultajiet amministrattivi, finanzjarji u loġistiċi tal-mikrointrapriżi/tal-SMEs. Dawn tal-aħħar jeħtiġilhom jiġu esklużi mill-applikazzjoni tagħha.</w:t>
            </w:r>
          </w:p>
        </w:tc>
      </w:tr>
    </w:tbl>
    <w:p w14:paraId="1D810EBA" w14:textId="77777777" w:rsidR="006A7B1E" w:rsidRPr="00E20674" w:rsidRDefault="006A7B1E" w:rsidP="006A7B1E">
      <w:pPr>
        <w:pStyle w:val="Olang"/>
        <w:rPr>
          <w:lang w:val="mt-MT"/>
        </w:rPr>
      </w:pPr>
      <w:r w:rsidRPr="00E20674">
        <w:rPr>
          <w:noProof w:val="0"/>
          <w:lang w:val="mt-MT"/>
        </w:rPr>
        <w:t xml:space="preserve">Or. </w:t>
      </w:r>
      <w:r w:rsidRPr="00E20674">
        <w:rPr>
          <w:rStyle w:val="HideTWBExt"/>
          <w:noProof w:val="0"/>
          <w:color w:val="auto"/>
          <w:lang w:val="mt-MT"/>
        </w:rPr>
        <w:t>&lt;Original&gt;</w:t>
      </w:r>
      <w:r w:rsidRPr="00E20674">
        <w:rPr>
          <w:rStyle w:val="HideTWBInt"/>
          <w:rFonts w:eastAsiaTheme="majorEastAsia"/>
          <w:noProof w:val="0"/>
          <w:color w:val="auto"/>
          <w:lang w:val="mt-MT"/>
        </w:rPr>
        <w:t>{FR}</w:t>
      </w:r>
      <w:r w:rsidRPr="00E20674">
        <w:rPr>
          <w:noProof w:val="0"/>
          <w:lang w:val="mt-MT"/>
        </w:rPr>
        <w:t>fr</w:t>
      </w:r>
      <w:r w:rsidRPr="00E20674">
        <w:rPr>
          <w:rStyle w:val="HideTWBExt"/>
          <w:noProof w:val="0"/>
          <w:color w:val="auto"/>
          <w:lang w:val="mt-MT"/>
        </w:rPr>
        <w:t>&lt;/Original&gt;</w:t>
      </w:r>
    </w:p>
    <w:p w14:paraId="308BA925" w14:textId="1A2F0B8A" w:rsidR="006A7B1E" w:rsidRPr="00E20674" w:rsidRDefault="006A7B1E" w:rsidP="006A7B1E">
      <w:r w:rsidRPr="00E20674">
        <w:rPr>
          <w:rStyle w:val="HideTWBExt"/>
          <w:color w:val="auto"/>
        </w:rPr>
        <w:t>&lt;/AmendB&gt;&lt;/RepeatBlock-AmendB&gt;</w:t>
      </w:r>
    </w:p>
    <w:p w14:paraId="3C5D5E28" w14:textId="2E1971A7" w:rsidR="00C229A1" w:rsidRPr="00E20674" w:rsidRDefault="00C229A1" w:rsidP="006A7B1E">
      <w:pPr>
        <w:rPr>
          <w:rStyle w:val="HideTWBExt"/>
          <w:color w:val="auto"/>
        </w:rPr>
      </w:pPr>
    </w:p>
    <w:sectPr w:rsidR="00C229A1" w:rsidRPr="00E20674" w:rsidSect="00F32E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49E67E" w14:textId="77777777" w:rsidR="00596183" w:rsidRPr="00E20674" w:rsidRDefault="00596183">
      <w:r w:rsidRPr="00E20674">
        <w:separator/>
      </w:r>
    </w:p>
  </w:endnote>
  <w:endnote w:type="continuationSeparator" w:id="0">
    <w:p w14:paraId="4ECF1373" w14:textId="77777777" w:rsidR="00596183" w:rsidRPr="00E20674" w:rsidRDefault="00596183">
      <w:r w:rsidRPr="00E206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E2FA9" w14:textId="106601E6" w:rsidR="00F32E0A" w:rsidRPr="00E20674" w:rsidRDefault="00F32E0A" w:rsidP="00F32E0A">
    <w:pPr>
      <w:pStyle w:val="EPFooter"/>
    </w:pPr>
    <w:r w:rsidRPr="00E20674">
      <w:t>PE</w:t>
    </w:r>
    <w:r w:rsidRPr="00E20674">
      <w:rPr>
        <w:rStyle w:val="HideTWBExt"/>
      </w:rPr>
      <w:t>&lt;NoPE&gt;</w:t>
    </w:r>
    <w:r w:rsidRPr="00E20674">
      <w:t>772.007</w:t>
    </w:r>
    <w:r w:rsidRPr="00E20674">
      <w:rPr>
        <w:rStyle w:val="HideTWBExt"/>
      </w:rPr>
      <w:t>&lt;/NoPE&gt;&lt;Version&gt;</w:t>
    </w:r>
    <w:r w:rsidRPr="00E20674">
      <w:t>v01-00</w:t>
    </w:r>
    <w:r w:rsidRPr="00E20674">
      <w:rPr>
        <w:rStyle w:val="HideTWBExt"/>
      </w:rPr>
      <w:t>&lt;/Version&gt;</w:t>
    </w:r>
    <w:r w:rsidRPr="00E20674">
      <w:tab/>
    </w:r>
    <w:r w:rsidRPr="00E20674">
      <w:fldChar w:fldCharType="begin"/>
    </w:r>
    <w:r w:rsidRPr="00E20674">
      <w:instrText xml:space="preserve"> PAGE  \* MERGEFORMAT </w:instrText>
    </w:r>
    <w:r w:rsidRPr="00E20674">
      <w:fldChar w:fldCharType="separate"/>
    </w:r>
    <w:r w:rsidR="00864FB4">
      <w:rPr>
        <w:noProof/>
      </w:rPr>
      <w:t>2</w:t>
    </w:r>
    <w:r w:rsidRPr="00E20674">
      <w:fldChar w:fldCharType="end"/>
    </w:r>
    <w:r w:rsidRPr="00E20674">
      <w:t>/</w:t>
    </w:r>
    <w:fldSimple w:instr=" NUMPAGES  \* MERGEFORMAT ">
      <w:r w:rsidR="00864FB4">
        <w:rPr>
          <w:noProof/>
        </w:rPr>
        <w:t>163</w:t>
      </w:r>
    </w:fldSimple>
    <w:r w:rsidRPr="00E20674">
      <w:tab/>
    </w:r>
    <w:r w:rsidRPr="00E20674">
      <w:rPr>
        <w:rStyle w:val="HideTWBExt"/>
      </w:rPr>
      <w:t>&lt;PathFdR&gt;</w:t>
    </w:r>
    <w:r w:rsidR="00E20674" w:rsidRPr="00E20674">
      <w:t>AM\1318294MT.docx</w:t>
    </w:r>
    <w:r w:rsidRPr="00E20674">
      <w:rPr>
        <w:rStyle w:val="HideTWBExt"/>
      </w:rPr>
      <w:t>&lt;/PathFdR&gt;</w:t>
    </w:r>
  </w:p>
  <w:p w14:paraId="3C904709" w14:textId="01042F62" w:rsidR="00596183" w:rsidRPr="00E20674" w:rsidRDefault="00F32E0A" w:rsidP="00F32E0A">
    <w:pPr>
      <w:pStyle w:val="EPFooter2"/>
    </w:pPr>
    <w:r w:rsidRPr="00E20674">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DB079" w14:textId="726AD8D7" w:rsidR="00F32E0A" w:rsidRPr="00E20674" w:rsidRDefault="00F32E0A" w:rsidP="00F32E0A">
    <w:pPr>
      <w:pStyle w:val="EPFooter"/>
    </w:pPr>
    <w:r w:rsidRPr="00E20674">
      <w:rPr>
        <w:rStyle w:val="HideTWBExt"/>
      </w:rPr>
      <w:t>&lt;PathFdR&gt;</w:t>
    </w:r>
    <w:r w:rsidR="00E20674" w:rsidRPr="00E20674">
      <w:t>AM\1318294MT.docx</w:t>
    </w:r>
    <w:r w:rsidRPr="00E20674">
      <w:rPr>
        <w:rStyle w:val="HideTWBExt"/>
      </w:rPr>
      <w:t>&lt;/PathFdR&gt;</w:t>
    </w:r>
    <w:r w:rsidRPr="00E20674">
      <w:tab/>
    </w:r>
    <w:r w:rsidRPr="00E20674">
      <w:fldChar w:fldCharType="begin"/>
    </w:r>
    <w:r w:rsidRPr="00E20674">
      <w:instrText xml:space="preserve"> PAGE  \* MERGEFORMAT </w:instrText>
    </w:r>
    <w:r w:rsidRPr="00E20674">
      <w:fldChar w:fldCharType="separate"/>
    </w:r>
    <w:r w:rsidR="00864FB4">
      <w:rPr>
        <w:noProof/>
      </w:rPr>
      <w:t>163</w:t>
    </w:r>
    <w:r w:rsidRPr="00E20674">
      <w:fldChar w:fldCharType="end"/>
    </w:r>
    <w:r w:rsidRPr="00E20674">
      <w:t>/</w:t>
    </w:r>
    <w:fldSimple w:instr=" NUMPAGES  \* MERGEFORMAT ">
      <w:r w:rsidR="00864FB4">
        <w:rPr>
          <w:noProof/>
        </w:rPr>
        <w:t>163</w:t>
      </w:r>
    </w:fldSimple>
    <w:r w:rsidRPr="00E20674">
      <w:tab/>
      <w:t>PE</w:t>
    </w:r>
    <w:r w:rsidRPr="00E20674">
      <w:rPr>
        <w:rStyle w:val="HideTWBExt"/>
      </w:rPr>
      <w:t>&lt;NoPE&gt;</w:t>
    </w:r>
    <w:r w:rsidRPr="00E20674">
      <w:t>772.007</w:t>
    </w:r>
    <w:r w:rsidRPr="00E20674">
      <w:rPr>
        <w:rStyle w:val="HideTWBExt"/>
      </w:rPr>
      <w:t>&lt;/NoPE&gt;&lt;Version&gt;</w:t>
    </w:r>
    <w:r w:rsidRPr="00E20674">
      <w:t>v01-00</w:t>
    </w:r>
    <w:r w:rsidRPr="00E20674">
      <w:rPr>
        <w:rStyle w:val="HideTWBExt"/>
      </w:rPr>
      <w:t>&lt;/Version&gt;</w:t>
    </w:r>
  </w:p>
  <w:p w14:paraId="61FD646B" w14:textId="4408F938" w:rsidR="00596183" w:rsidRPr="00E20674" w:rsidRDefault="00F32E0A" w:rsidP="00F32E0A">
    <w:pPr>
      <w:pStyle w:val="EPFooter2"/>
    </w:pPr>
    <w:r w:rsidRPr="00E20674">
      <w:tab/>
    </w:r>
    <w:r w:rsidRPr="00E20674">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68A93" w14:textId="5ED22EA6" w:rsidR="00F32E0A" w:rsidRPr="00E20674" w:rsidRDefault="00F32E0A" w:rsidP="00F32E0A">
    <w:pPr>
      <w:pStyle w:val="EPFooter"/>
    </w:pPr>
    <w:r w:rsidRPr="00E20674">
      <w:rPr>
        <w:rStyle w:val="HideTWBExt"/>
      </w:rPr>
      <w:t>&lt;PathFdR&gt;</w:t>
    </w:r>
    <w:r w:rsidR="00E20674" w:rsidRPr="00E20674">
      <w:t>AM\1318294MT.docx</w:t>
    </w:r>
    <w:r w:rsidRPr="00E20674">
      <w:rPr>
        <w:rStyle w:val="HideTWBExt"/>
      </w:rPr>
      <w:t>&lt;/PathFdR&gt;</w:t>
    </w:r>
    <w:r w:rsidRPr="00E20674">
      <w:tab/>
    </w:r>
    <w:r w:rsidRPr="00E20674">
      <w:tab/>
      <w:t>PE</w:t>
    </w:r>
    <w:r w:rsidRPr="00E20674">
      <w:rPr>
        <w:rStyle w:val="HideTWBExt"/>
      </w:rPr>
      <w:t>&lt;NoPE&gt;</w:t>
    </w:r>
    <w:r w:rsidRPr="00E20674">
      <w:t>772.007</w:t>
    </w:r>
    <w:r w:rsidRPr="00E20674">
      <w:rPr>
        <w:rStyle w:val="HideTWBExt"/>
      </w:rPr>
      <w:t>&lt;/NoPE&gt;&lt;Version&gt;</w:t>
    </w:r>
    <w:r w:rsidRPr="00E20674">
      <w:t>v01-00</w:t>
    </w:r>
    <w:r w:rsidRPr="00E20674">
      <w:rPr>
        <w:rStyle w:val="HideTWBExt"/>
      </w:rPr>
      <w:t>&lt;/Version&gt;</w:t>
    </w:r>
  </w:p>
  <w:p w14:paraId="2BC35D66" w14:textId="5E8E3C89" w:rsidR="00596183" w:rsidRPr="00E20674" w:rsidRDefault="00F32E0A" w:rsidP="00F32E0A">
    <w:pPr>
      <w:pStyle w:val="EPFooter2"/>
    </w:pPr>
    <w:r w:rsidRPr="00E20674">
      <w:t>MT</w:t>
    </w:r>
    <w:r w:rsidRPr="00E20674">
      <w:tab/>
    </w:r>
    <w:r w:rsidRPr="00E20674">
      <w:rPr>
        <w:b w:val="0"/>
        <w:i/>
        <w:color w:val="C0C0C0"/>
        <w:sz w:val="22"/>
      </w:rPr>
      <w:t>Magħquda fid-diversità</w:t>
    </w:r>
    <w:r w:rsidRPr="00E20674">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8300F" w14:textId="77777777" w:rsidR="00596183" w:rsidRPr="00E20674" w:rsidRDefault="00596183">
      <w:r w:rsidRPr="00E20674">
        <w:separator/>
      </w:r>
    </w:p>
  </w:footnote>
  <w:footnote w:type="continuationSeparator" w:id="0">
    <w:p w14:paraId="0E944D0F" w14:textId="77777777" w:rsidR="00596183" w:rsidRPr="00E20674" w:rsidRDefault="00596183">
      <w:r w:rsidRPr="00E206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2A202" w14:textId="77777777" w:rsidR="00864FB4" w:rsidRDefault="00864F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A9AB8" w14:textId="77777777" w:rsidR="00864FB4" w:rsidRDefault="00864F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1AB8E" w14:textId="77777777" w:rsidR="00864FB4" w:rsidRDefault="00864F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MT"/>
    <w:docVar w:name="TXTLANGUEMIN" w:val="mt"/>
    <w:docVar w:name="TXTNRFIRSTAM" w:val="95"/>
    <w:docVar w:name="TXTNRLASTAM" w:val="334"/>
    <w:docVar w:name="TXTNRPE" w:val="772.007"/>
    <w:docVar w:name="TXTNRPE2" w:val="769.972"/>
    <w:docVar w:name="TXTNRPROC" w:val="2024/0068"/>
    <w:docVar w:name="TXTPEorAP" w:val="PE"/>
    <w:docVar w:name="TXTROUTE" w:val="AM\1318294MT.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23D0"/>
    <w:rsid w:val="00555FD4"/>
    <w:rsid w:val="0055701C"/>
    <w:rsid w:val="00557617"/>
    <w:rsid w:val="00571479"/>
    <w:rsid w:val="00596183"/>
    <w:rsid w:val="005A7205"/>
    <w:rsid w:val="005A7EB4"/>
    <w:rsid w:val="005B32E3"/>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A7B1E"/>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22C94"/>
    <w:rsid w:val="008363E4"/>
    <w:rsid w:val="00851460"/>
    <w:rsid w:val="00864FB4"/>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66038"/>
    <w:rsid w:val="00976F2E"/>
    <w:rsid w:val="009A65D8"/>
    <w:rsid w:val="009B0305"/>
    <w:rsid w:val="009B069E"/>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66A6"/>
    <w:rsid w:val="00B77A45"/>
    <w:rsid w:val="00B8066A"/>
    <w:rsid w:val="00B85286"/>
    <w:rsid w:val="00B90B7F"/>
    <w:rsid w:val="00B9188F"/>
    <w:rsid w:val="00BA48D2"/>
    <w:rsid w:val="00BC1B1F"/>
    <w:rsid w:val="00BE0C84"/>
    <w:rsid w:val="00BE5062"/>
    <w:rsid w:val="00C10F61"/>
    <w:rsid w:val="00C229A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0674"/>
    <w:rsid w:val="00E25DC5"/>
    <w:rsid w:val="00E44BB0"/>
    <w:rsid w:val="00E471BE"/>
    <w:rsid w:val="00E57F50"/>
    <w:rsid w:val="00E660E2"/>
    <w:rsid w:val="00EA25AE"/>
    <w:rsid w:val="00EB3A71"/>
    <w:rsid w:val="00EE011D"/>
    <w:rsid w:val="00EE3E0D"/>
    <w:rsid w:val="00EF03A3"/>
    <w:rsid w:val="00EF11AD"/>
    <w:rsid w:val="00F27170"/>
    <w:rsid w:val="00F32E0A"/>
    <w:rsid w:val="00F459F7"/>
    <w:rsid w:val="00F7238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6C073"/>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fr-FR"/>
    </w:rPr>
  </w:style>
  <w:style w:type="paragraph" w:customStyle="1" w:styleId="Normal6">
    <w:name w:val="Normal6"/>
    <w:basedOn w:val="Normal"/>
    <w:link w:val="Normal6Char"/>
    <w:rsid w:val="0055701C"/>
    <w:pPr>
      <w:spacing w:after="120"/>
    </w:pPr>
    <w:rPr>
      <w:lang w:val="fr-FR"/>
    </w:rPr>
  </w:style>
  <w:style w:type="paragraph" w:customStyle="1" w:styleId="Normal12Italic">
    <w:name w:val="Normal12Italic"/>
    <w:basedOn w:val="Normal12"/>
    <w:rsid w:val="0055701C"/>
    <w:rPr>
      <w:i/>
      <w:lang w:val="fr-FR"/>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lang w:val="fr-FR"/>
    </w:rPr>
  </w:style>
  <w:style w:type="paragraph" w:customStyle="1" w:styleId="PERight">
    <w:name w:val="PERight"/>
    <w:basedOn w:val="Normal"/>
    <w:next w:val="Normal"/>
    <w:rsid w:val="0055701C"/>
    <w:pPr>
      <w:jc w:val="right"/>
    </w:pPr>
    <w:rPr>
      <w:rFonts w:ascii="Arial" w:hAnsi="Arial" w:cs="Arial"/>
      <w:sz w:val="22"/>
      <w:szCs w:val="22"/>
      <w:lang w:val="fr-FR"/>
    </w:rPr>
  </w:style>
  <w:style w:type="paragraph" w:customStyle="1" w:styleId="JustificationTitle">
    <w:name w:val="JustificationTitle"/>
    <w:basedOn w:val="Normal"/>
    <w:next w:val="Normal12"/>
    <w:rsid w:val="0055701C"/>
    <w:pPr>
      <w:keepNext/>
      <w:spacing w:before="240" w:after="240"/>
      <w:jc w:val="center"/>
    </w:pPr>
    <w:rPr>
      <w:i/>
      <w:noProof/>
      <w:lang w:val="fr-FR"/>
    </w:rPr>
  </w:style>
  <w:style w:type="paragraph" w:customStyle="1" w:styleId="Olang">
    <w:name w:val="Olang"/>
    <w:basedOn w:val="Normal"/>
    <w:rsid w:val="0055701C"/>
    <w:pPr>
      <w:spacing w:before="240" w:after="240"/>
      <w:jc w:val="right"/>
    </w:pPr>
    <w:rPr>
      <w:noProof/>
      <w:szCs w:val="24"/>
      <w:lang w:val="fr-FR"/>
    </w:rPr>
  </w:style>
  <w:style w:type="paragraph" w:customStyle="1" w:styleId="ColumnHeading">
    <w:name w:val="ColumnHeading"/>
    <w:basedOn w:val="Normal"/>
    <w:rsid w:val="0055701C"/>
    <w:pPr>
      <w:spacing w:after="240"/>
      <w:jc w:val="center"/>
    </w:pPr>
    <w:rPr>
      <w:i/>
      <w:lang w:val="fr-FR"/>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5701C"/>
    <w:pPr>
      <w:spacing w:before="240"/>
    </w:pPr>
    <w:rPr>
      <w:b/>
      <w:lang w:val="fr-FR"/>
    </w:rPr>
  </w:style>
  <w:style w:type="paragraph" w:customStyle="1" w:styleId="CrossRef">
    <w:name w:val="CrossRef"/>
    <w:basedOn w:val="Normal"/>
    <w:rsid w:val="0055701C"/>
    <w:pPr>
      <w:spacing w:before="240"/>
      <w:jc w:val="center"/>
    </w:pPr>
    <w:rPr>
      <w:i/>
      <w:lang w:val="fr-FR"/>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CF83C-BBF3-4577-8AF5-A5E7301D9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36931</Words>
  <Characters>265886</Characters>
  <Application>Microsoft Office Word</Application>
  <DocSecurity>0</DocSecurity>
  <Lines>9400</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2025-04-22T12:17:00Z</dcterms:created>
  <dcterms:modified xsi:type="dcterms:W3CDTF">2025-04-22T12:17:00Z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10.0.1 Build [20250114]</vt:lpwstr>
  </property>
  <property fmtid="{D5CDD505-2E9C-101B-9397-08002B2CF9AE}" pid="4" name="LastEdited with">
    <vt:lpwstr>10.1.0 Build [20250401]</vt:lpwstr>
  </property>
  <property fmtid="{D5CDD505-2E9C-101B-9397-08002B2CF9AE}" pid="5" name="&lt;FdR&gt;">
    <vt:lpwstr>1318294</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\\eiciBRUpr1\pdocep$\DocEP\TRANSFIL\EN\AM_Com_LegReport.EN(16/08/2024 15:58:03)</vt:lpwstr>
  </property>
  <property fmtid="{D5CDD505-2E9C-101B-9397-08002B2CF9AE}" pid="9" name="&lt;Model&gt;">
    <vt:lpwstr>AM_Com_LegReport</vt:lpwstr>
  </property>
  <property fmtid="{D5CDD505-2E9C-101B-9397-08002B2CF9AE}" pid="10" name="FooterPath">
    <vt:lpwstr>AM\1318294MT.docx</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OK - 2025/04/22 14:17</vt:lpwstr>
  </property>
</Properties>
</file>