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77EF4" w:rsidRPr="00471EE3" w14:paraId="2BC001B8" w14:textId="77777777" w:rsidTr="00471EE3">
        <w:trPr>
          <w:trHeight w:hRule="exact" w:val="1418"/>
        </w:trPr>
        <w:tc>
          <w:tcPr>
            <w:tcW w:w="6804" w:type="dxa"/>
            <w:shd w:val="clear" w:color="auto" w:fill="auto"/>
            <w:vAlign w:val="center"/>
          </w:tcPr>
          <w:p w14:paraId="78797A43" w14:textId="77777777" w:rsidR="00A77EF4" w:rsidRPr="00471EE3" w:rsidRDefault="00A77EF4" w:rsidP="00471EE3">
            <w:pPr>
              <w:pStyle w:val="EPName"/>
            </w:pPr>
            <w:r w:rsidRPr="00471EE3">
              <w:t>Euroopa Parlament</w:t>
            </w:r>
          </w:p>
          <w:p w14:paraId="67545100" w14:textId="77777777" w:rsidR="00A77EF4" w:rsidRPr="00471EE3" w:rsidRDefault="00A77EF4" w:rsidP="00471EE3">
            <w:pPr>
              <w:pStyle w:val="EPTerm"/>
            </w:pPr>
            <w:r w:rsidRPr="00471EE3">
              <w:t>2024-2029</w:t>
            </w:r>
          </w:p>
        </w:tc>
        <w:tc>
          <w:tcPr>
            <w:tcW w:w="2268" w:type="dxa"/>
            <w:shd w:val="clear" w:color="auto" w:fill="auto"/>
          </w:tcPr>
          <w:p w14:paraId="28B46629" w14:textId="77777777" w:rsidR="00A77EF4" w:rsidRPr="00471EE3" w:rsidRDefault="00A77EF4" w:rsidP="00471EE3">
            <w:pPr>
              <w:pStyle w:val="EPLogo"/>
            </w:pPr>
            <w:r w:rsidRPr="00471EE3">
              <w:drawing>
                <wp:inline distT="0" distB="0" distL="0" distR="0" wp14:anchorId="34AF0DA1" wp14:editId="3AAAB6A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000ECCFC" w14:textId="77777777" w:rsidR="00A77EF4" w:rsidRPr="00471EE3" w:rsidRDefault="00A77EF4" w:rsidP="00A77EF4">
      <w:pPr>
        <w:pStyle w:val="LineTop"/>
      </w:pPr>
    </w:p>
    <w:p w14:paraId="52DA8A8E" w14:textId="77777777" w:rsidR="00A77EF4" w:rsidRPr="00471EE3" w:rsidRDefault="00A77EF4" w:rsidP="00A77EF4">
      <w:pPr>
        <w:pStyle w:val="EPBody"/>
      </w:pPr>
      <w:r w:rsidRPr="00471EE3">
        <w:rPr>
          <w:rStyle w:val="HideTWBExt"/>
          <w:noProof w:val="0"/>
        </w:rPr>
        <w:t>&lt;</w:t>
      </w:r>
      <w:r w:rsidRPr="00471EE3">
        <w:rPr>
          <w:rStyle w:val="HideTWBExt"/>
          <w:i w:val="0"/>
          <w:noProof w:val="0"/>
        </w:rPr>
        <w:t>Commission</w:t>
      </w:r>
      <w:r w:rsidRPr="00471EE3">
        <w:rPr>
          <w:rStyle w:val="HideTWBExt"/>
          <w:noProof w:val="0"/>
        </w:rPr>
        <w:t>&gt;</w:t>
      </w:r>
      <w:r w:rsidRPr="00471EE3">
        <w:rPr>
          <w:rStyle w:val="HideTWBInt"/>
          <w:noProof w:val="0"/>
          <w:color w:val="auto"/>
        </w:rPr>
        <w:t>{EMPL}</w:t>
      </w:r>
      <w:r w:rsidRPr="00471EE3">
        <w:t>Tööhõive- ja sotsiaalkomisjon</w:t>
      </w:r>
      <w:r w:rsidRPr="00471EE3">
        <w:rPr>
          <w:rStyle w:val="HideTWBExt"/>
          <w:noProof w:val="0"/>
        </w:rPr>
        <w:t>&lt;/</w:t>
      </w:r>
      <w:r w:rsidRPr="00471EE3">
        <w:rPr>
          <w:rStyle w:val="HideTWBExt"/>
          <w:i w:val="0"/>
          <w:noProof w:val="0"/>
        </w:rPr>
        <w:t>Commission</w:t>
      </w:r>
      <w:r w:rsidRPr="00471EE3">
        <w:rPr>
          <w:rStyle w:val="HideTWBExt"/>
          <w:noProof w:val="0"/>
        </w:rPr>
        <w:t>&gt;</w:t>
      </w:r>
    </w:p>
    <w:p w14:paraId="25024D78" w14:textId="77777777" w:rsidR="00A77EF4" w:rsidRPr="00471EE3" w:rsidRDefault="00A77EF4" w:rsidP="00A77EF4">
      <w:pPr>
        <w:pStyle w:val="LineBottom"/>
      </w:pPr>
    </w:p>
    <w:p w14:paraId="6462BA93" w14:textId="77777777" w:rsidR="00A77EF4" w:rsidRPr="00471EE3" w:rsidRDefault="00A77EF4" w:rsidP="00A77EF4">
      <w:pPr>
        <w:pStyle w:val="CoverReference"/>
      </w:pPr>
      <w:r w:rsidRPr="00471EE3">
        <w:rPr>
          <w:rStyle w:val="HideTWBExt"/>
          <w:b w:val="0"/>
          <w:noProof w:val="0"/>
        </w:rPr>
        <w:t>&lt;RefProc&gt;</w:t>
      </w:r>
      <w:r w:rsidRPr="00471EE3">
        <w:t>2025/2095</w:t>
      </w:r>
      <w:r w:rsidRPr="00471EE3">
        <w:rPr>
          <w:rStyle w:val="HideTWBExt"/>
          <w:b w:val="0"/>
          <w:noProof w:val="0"/>
        </w:rPr>
        <w:t>&lt;/RefProc&gt;&lt;RefTypeProc&gt;</w:t>
      </w:r>
      <w:r w:rsidRPr="00471EE3">
        <w:t>(INI)</w:t>
      </w:r>
      <w:r w:rsidRPr="00471EE3">
        <w:rPr>
          <w:rStyle w:val="HideTWBExt"/>
          <w:b w:val="0"/>
          <w:noProof w:val="0"/>
        </w:rPr>
        <w:t>&lt;/RefTypeProc&gt;</w:t>
      </w:r>
    </w:p>
    <w:p w14:paraId="3A9C8C45" w14:textId="77777777" w:rsidR="00A77EF4" w:rsidRPr="00471EE3" w:rsidRDefault="00A77EF4" w:rsidP="00A77EF4">
      <w:pPr>
        <w:pStyle w:val="CoverDate"/>
      </w:pPr>
      <w:r w:rsidRPr="00471EE3">
        <w:rPr>
          <w:rStyle w:val="HideTWBExt"/>
          <w:noProof w:val="0"/>
        </w:rPr>
        <w:t>&lt;Date&gt;</w:t>
      </w:r>
      <w:r w:rsidRPr="00471EE3">
        <w:rPr>
          <w:rStyle w:val="HideTWBInt"/>
          <w:noProof w:val="0"/>
          <w:color w:val="auto"/>
        </w:rPr>
        <w:t>{04/07/2025}</w:t>
      </w:r>
      <w:r w:rsidRPr="00471EE3">
        <w:t>4.7.2025</w:t>
      </w:r>
      <w:r w:rsidRPr="00471EE3">
        <w:rPr>
          <w:rStyle w:val="HideTWBExt"/>
          <w:noProof w:val="0"/>
        </w:rPr>
        <w:t>&lt;/Date&gt;</w:t>
      </w:r>
    </w:p>
    <w:p w14:paraId="22BDF801" w14:textId="77777777" w:rsidR="00A77EF4" w:rsidRPr="00471EE3" w:rsidRDefault="00A77EF4" w:rsidP="00A77EF4">
      <w:pPr>
        <w:pStyle w:val="CoverDocType"/>
      </w:pPr>
      <w:r w:rsidRPr="00471EE3">
        <w:rPr>
          <w:rStyle w:val="HideTWBExt"/>
          <w:b w:val="0"/>
          <w:noProof w:val="0"/>
        </w:rPr>
        <w:t>&lt;TypeAM&gt;</w:t>
      </w:r>
      <w:r w:rsidRPr="00471EE3">
        <w:t>MUUDATUSETTEPA</w:t>
      </w:r>
      <w:bookmarkStart w:id="0" w:name="_GoBack"/>
      <w:bookmarkEnd w:id="0"/>
      <w:r w:rsidRPr="00471EE3">
        <w:t>NEKUD</w:t>
      </w:r>
      <w:r w:rsidRPr="00471EE3">
        <w:rPr>
          <w:rStyle w:val="HideTWBExt"/>
          <w:b w:val="0"/>
          <w:noProof w:val="0"/>
        </w:rPr>
        <w:t>&lt;/TypeAM&gt;</w:t>
      </w:r>
    </w:p>
    <w:p w14:paraId="6CDFF608" w14:textId="01F0E860" w:rsidR="00A77EF4" w:rsidRPr="00471EE3" w:rsidRDefault="00A77EF4" w:rsidP="00A77EF4">
      <w:pPr>
        <w:pStyle w:val="CoverDocType24a"/>
      </w:pPr>
      <w:r w:rsidRPr="00471EE3">
        <w:rPr>
          <w:rStyle w:val="HideTWBExt"/>
          <w:b w:val="0"/>
          <w:noProof w:val="0"/>
        </w:rPr>
        <w:t>&lt;RangeAM&gt;</w:t>
      </w:r>
      <w:r w:rsidR="00471EE3" w:rsidRPr="00471EE3">
        <w:t>1–</w:t>
      </w:r>
      <w:r w:rsidRPr="00471EE3">
        <w:t>256</w:t>
      </w:r>
      <w:r w:rsidRPr="00471EE3">
        <w:rPr>
          <w:rStyle w:val="HideTWBExt"/>
          <w:b w:val="0"/>
          <w:noProof w:val="0"/>
        </w:rPr>
        <w:t>&lt;/RangeAM&gt;</w:t>
      </w:r>
    </w:p>
    <w:p w14:paraId="66EE8F88" w14:textId="77777777" w:rsidR="00A77EF4" w:rsidRPr="00471EE3" w:rsidRDefault="00A77EF4" w:rsidP="00A77EF4">
      <w:pPr>
        <w:pStyle w:val="CoverBold"/>
      </w:pPr>
      <w:r w:rsidRPr="00471EE3">
        <w:rPr>
          <w:rStyle w:val="HideTWBExt"/>
          <w:b w:val="0"/>
          <w:noProof w:val="0"/>
        </w:rPr>
        <w:t>&lt;TitreType&gt;</w:t>
      </w:r>
      <w:r w:rsidRPr="00471EE3">
        <w:t>Raporti projekt</w:t>
      </w:r>
      <w:r w:rsidRPr="00471EE3">
        <w:rPr>
          <w:rStyle w:val="HideTWBExt"/>
          <w:b w:val="0"/>
          <w:noProof w:val="0"/>
        </w:rPr>
        <w:t>&lt;/TitreType&gt;</w:t>
      </w:r>
    </w:p>
    <w:p w14:paraId="690553B5" w14:textId="77777777" w:rsidR="00A77EF4" w:rsidRPr="00471EE3" w:rsidRDefault="00A77EF4" w:rsidP="00A77EF4">
      <w:pPr>
        <w:pStyle w:val="CoverBold"/>
      </w:pPr>
      <w:r w:rsidRPr="00471EE3">
        <w:rPr>
          <w:rStyle w:val="HideTWBExt"/>
          <w:b w:val="0"/>
          <w:noProof w:val="0"/>
        </w:rPr>
        <w:t>&lt;Rapporteur&gt;</w:t>
      </w:r>
      <w:r w:rsidRPr="00471EE3">
        <w:t>João Oliveira</w:t>
      </w:r>
      <w:r w:rsidRPr="00471EE3">
        <w:rPr>
          <w:rStyle w:val="HideTWBExt"/>
          <w:b w:val="0"/>
          <w:noProof w:val="0"/>
        </w:rPr>
        <w:t>&lt;/Rapporteur&gt;</w:t>
      </w:r>
    </w:p>
    <w:p w14:paraId="0C6937E6" w14:textId="77777777" w:rsidR="00A77EF4" w:rsidRPr="00471EE3" w:rsidRDefault="00A77EF4" w:rsidP="00A77EF4">
      <w:pPr>
        <w:pStyle w:val="CoverNormal24a"/>
      </w:pPr>
      <w:r w:rsidRPr="00471EE3">
        <w:rPr>
          <w:rStyle w:val="HideTWBExt"/>
          <w:noProof w:val="0"/>
        </w:rPr>
        <w:t>&lt;DocRefPE&gt;</w:t>
      </w:r>
      <w:r w:rsidRPr="00471EE3">
        <w:t>(PE774.256v01-00)</w:t>
      </w:r>
      <w:r w:rsidRPr="00471EE3">
        <w:rPr>
          <w:rStyle w:val="HideTWBExt"/>
          <w:noProof w:val="0"/>
        </w:rPr>
        <w:t>&lt;/DocRefPE&gt;</w:t>
      </w:r>
    </w:p>
    <w:p w14:paraId="3B9230AC" w14:textId="77777777" w:rsidR="00A77EF4" w:rsidRPr="00471EE3" w:rsidRDefault="00A77EF4" w:rsidP="00A77EF4">
      <w:pPr>
        <w:pStyle w:val="CoverNormal"/>
      </w:pPr>
      <w:r w:rsidRPr="00471EE3">
        <w:rPr>
          <w:rStyle w:val="HideTWBExt"/>
          <w:noProof w:val="0"/>
        </w:rPr>
        <w:t>&lt;Titre&gt;</w:t>
      </w:r>
      <w:r w:rsidRPr="00471EE3">
        <w:t>ELi uue vaesusevastase strateegia väljatöötamine</w:t>
      </w:r>
      <w:r w:rsidRPr="00471EE3">
        <w:rPr>
          <w:rStyle w:val="HideTWBExt"/>
          <w:noProof w:val="0"/>
        </w:rPr>
        <w:t>&lt;/Titre&gt;</w:t>
      </w:r>
    </w:p>
    <w:p w14:paraId="44FE1493" w14:textId="72620036" w:rsidR="00794E41" w:rsidRPr="00471EE3" w:rsidRDefault="00A77EF4" w:rsidP="00A77EF4">
      <w:pPr>
        <w:pStyle w:val="CoverNormal24a"/>
      </w:pPr>
      <w:r w:rsidRPr="00471EE3">
        <w:rPr>
          <w:rStyle w:val="HideTWBExt"/>
          <w:noProof w:val="0"/>
        </w:rPr>
        <w:t>&lt;DocRef&gt;</w:t>
      </w:r>
      <w:r w:rsidRPr="00471EE3">
        <w:t>(2025/2095(INI))</w:t>
      </w:r>
      <w:r w:rsidRPr="00471EE3">
        <w:rPr>
          <w:rStyle w:val="HideTWBExt"/>
          <w:noProof w:val="0"/>
        </w:rPr>
        <w:t>&lt;/DocRef&gt;</w:t>
      </w:r>
    </w:p>
    <w:p w14:paraId="62682E4E" w14:textId="77777777" w:rsidR="00794E41" w:rsidRPr="00471EE3" w:rsidRDefault="00794E41" w:rsidP="008B040A">
      <w:pPr>
        <w:widowControl/>
        <w:tabs>
          <w:tab w:val="center" w:pos="4677"/>
        </w:tabs>
      </w:pPr>
      <w:r w:rsidRPr="00471EE3">
        <w:br w:type="page"/>
      </w:r>
      <w:r w:rsidR="003C29CC" w:rsidRPr="00471EE3">
        <w:lastRenderedPageBreak/>
        <w:t>AM_Com_NonLegReport</w:t>
      </w:r>
    </w:p>
    <w:p w14:paraId="635F50FF" w14:textId="45F049CE" w:rsidR="00F16EB2" w:rsidRPr="00471EE3" w:rsidRDefault="00794E41" w:rsidP="00F16EB2">
      <w:pPr>
        <w:pStyle w:val="AMNumberTabs0"/>
        <w:keepNext/>
        <w:rPr>
          <w:lang w:val="et-EE"/>
        </w:rPr>
      </w:pPr>
      <w:r w:rsidRPr="00471EE3">
        <w:rPr>
          <w:lang w:val="et-EE"/>
        </w:rPr>
        <w:br w:type="page"/>
      </w:r>
      <w:r w:rsidR="00F16EB2" w:rsidRPr="00471EE3">
        <w:rPr>
          <w:rStyle w:val="HideTWBExt"/>
          <w:b w:val="0"/>
          <w:noProof w:val="0"/>
          <w:lang w:val="et-EE"/>
        </w:rPr>
        <w:lastRenderedPageBreak/>
        <w:t>&lt;RepeatBlock-Amend&gt;&lt;Amend&gt;</w:t>
      </w:r>
      <w:r w:rsidR="00F16EB2" w:rsidRPr="00471EE3">
        <w:rPr>
          <w:lang w:val="et-EE"/>
        </w:rPr>
        <w:t>Muudatusettepanek</w:t>
      </w:r>
      <w:r w:rsidR="00F16EB2" w:rsidRPr="00471EE3">
        <w:rPr>
          <w:lang w:val="et-EE"/>
        </w:rPr>
        <w:tab/>
      </w:r>
      <w:r w:rsidR="00F16EB2" w:rsidRPr="00471EE3">
        <w:rPr>
          <w:lang w:val="et-EE"/>
        </w:rPr>
        <w:tab/>
      </w:r>
      <w:r w:rsidR="00F16EB2" w:rsidRPr="00471EE3">
        <w:rPr>
          <w:rStyle w:val="HideTWBExt"/>
          <w:b w:val="0"/>
          <w:noProof w:val="0"/>
          <w:lang w:val="et-EE"/>
        </w:rPr>
        <w:t>&lt;NumAm&gt;</w:t>
      </w:r>
      <w:r w:rsidR="00F16EB2" w:rsidRPr="00471EE3">
        <w:rPr>
          <w:lang w:val="et-EE"/>
        </w:rPr>
        <w:t>1</w:t>
      </w:r>
      <w:r w:rsidR="00F16EB2" w:rsidRPr="00471EE3">
        <w:rPr>
          <w:rStyle w:val="HideTWBExt"/>
          <w:b w:val="0"/>
          <w:noProof w:val="0"/>
          <w:lang w:val="et-EE"/>
        </w:rPr>
        <w:t>&lt;/NumAm&gt;</w:t>
      </w:r>
    </w:p>
    <w:p w14:paraId="5AB32678"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25D7AFA6" w14:textId="77777777" w:rsidR="00F16EB2" w:rsidRPr="00471EE3" w:rsidRDefault="00F16EB2" w:rsidP="00F16EB2">
      <w:r w:rsidRPr="00471EE3">
        <w:rPr>
          <w:rStyle w:val="HideTWBExt"/>
          <w:noProof w:val="0"/>
        </w:rPr>
        <w:t>&lt;/RepeatBlock-By&gt;</w:t>
      </w:r>
    </w:p>
    <w:p w14:paraId="5E7A35E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1733E35" w14:textId="77777777" w:rsidR="00F16EB2" w:rsidRPr="00471EE3" w:rsidRDefault="00F16EB2" w:rsidP="00F16EB2">
      <w:pPr>
        <w:pStyle w:val="NormalBold"/>
      </w:pPr>
      <w:r w:rsidRPr="00471EE3">
        <w:rPr>
          <w:rStyle w:val="HideTWBExt"/>
          <w:b w:val="0"/>
          <w:noProof w:val="0"/>
        </w:rPr>
        <w:t>&lt;Article&gt;</w:t>
      </w:r>
      <w:r w:rsidRPr="00471EE3">
        <w:t>Volitus 1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DEB8678" w14:textId="77777777" w:rsidTr="00471EE3">
        <w:trPr>
          <w:jc w:val="center"/>
        </w:trPr>
        <w:tc>
          <w:tcPr>
            <w:tcW w:w="9752" w:type="dxa"/>
            <w:gridSpan w:val="2"/>
          </w:tcPr>
          <w:p w14:paraId="0D2635D3" w14:textId="77777777" w:rsidR="00F16EB2" w:rsidRPr="00471EE3" w:rsidRDefault="00F16EB2" w:rsidP="00471EE3">
            <w:pPr>
              <w:keepNext/>
            </w:pPr>
          </w:p>
        </w:tc>
      </w:tr>
      <w:tr w:rsidR="00F16EB2" w:rsidRPr="00471EE3" w14:paraId="498AF0FA" w14:textId="77777777" w:rsidTr="00471EE3">
        <w:trPr>
          <w:jc w:val="center"/>
        </w:trPr>
        <w:tc>
          <w:tcPr>
            <w:tcW w:w="4876" w:type="dxa"/>
          </w:tcPr>
          <w:p w14:paraId="1F92608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D8D874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AD15C70" w14:textId="77777777" w:rsidTr="00471EE3">
        <w:trPr>
          <w:jc w:val="center"/>
        </w:trPr>
        <w:tc>
          <w:tcPr>
            <w:tcW w:w="4876" w:type="dxa"/>
          </w:tcPr>
          <w:p w14:paraId="724B8647" w14:textId="77777777" w:rsidR="00F16EB2" w:rsidRPr="00471EE3" w:rsidRDefault="00F16EB2" w:rsidP="00471EE3">
            <w:pPr>
              <w:pStyle w:val="Normal6"/>
              <w:rPr>
                <w:lang w:val="et-EE"/>
              </w:rPr>
            </w:pPr>
          </w:p>
        </w:tc>
        <w:tc>
          <w:tcPr>
            <w:tcW w:w="4876" w:type="dxa"/>
          </w:tcPr>
          <w:p w14:paraId="566B3B5E"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ELi toimimise lepingu artiklites 151 ja 153 sätestatud sotsiaalpoliitika eesmärke koostoimes määruse (EÜ) nr 883/2004 (sotsiaalkindlustussüsteemide koordineerimise kohta) artikliga 3,</w:t>
            </w:r>
          </w:p>
        </w:tc>
      </w:tr>
    </w:tbl>
    <w:p w14:paraId="7CD425F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1C1DA3C" w14:textId="77777777" w:rsidR="00F16EB2" w:rsidRPr="00471EE3" w:rsidRDefault="00F16EB2" w:rsidP="00F16EB2">
      <w:r w:rsidRPr="00471EE3">
        <w:rPr>
          <w:rStyle w:val="HideTWBExt"/>
          <w:noProof w:val="0"/>
        </w:rPr>
        <w:t>&lt;/Amend&gt;</w:t>
      </w:r>
    </w:p>
    <w:p w14:paraId="051BEF6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w:t>
      </w:r>
      <w:r w:rsidRPr="00471EE3">
        <w:rPr>
          <w:rStyle w:val="HideTWBExt"/>
          <w:b w:val="0"/>
          <w:noProof w:val="0"/>
          <w:lang w:val="et-EE"/>
        </w:rPr>
        <w:t>&lt;/NumAm&gt;</w:t>
      </w:r>
    </w:p>
    <w:p w14:paraId="1BBBFEE3"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162E1459" w14:textId="77777777" w:rsidR="00F16EB2" w:rsidRPr="00471EE3" w:rsidRDefault="00F16EB2" w:rsidP="00F16EB2">
      <w:r w:rsidRPr="00471EE3">
        <w:rPr>
          <w:rStyle w:val="HideTWBExt"/>
          <w:noProof w:val="0"/>
        </w:rPr>
        <w:t>&lt;/RepeatBlock-By&gt;</w:t>
      </w:r>
    </w:p>
    <w:p w14:paraId="00CF518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C788968" w14:textId="77777777" w:rsidR="00F16EB2" w:rsidRPr="00471EE3" w:rsidRDefault="00F16EB2" w:rsidP="00F16EB2">
      <w:pPr>
        <w:pStyle w:val="NormalBold"/>
      </w:pPr>
      <w:r w:rsidRPr="00471EE3">
        <w:rPr>
          <w:rStyle w:val="HideTWBExt"/>
          <w:b w:val="0"/>
          <w:noProof w:val="0"/>
        </w:rPr>
        <w:t>&lt;Article&gt;</w:t>
      </w:r>
      <w:r w:rsidRPr="00471EE3">
        <w:t>Volitus 1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9882E48" w14:textId="77777777" w:rsidTr="00471EE3">
        <w:trPr>
          <w:jc w:val="center"/>
        </w:trPr>
        <w:tc>
          <w:tcPr>
            <w:tcW w:w="9752" w:type="dxa"/>
            <w:gridSpan w:val="2"/>
          </w:tcPr>
          <w:p w14:paraId="273C25F0" w14:textId="77777777" w:rsidR="00F16EB2" w:rsidRPr="00471EE3" w:rsidRDefault="00F16EB2" w:rsidP="00471EE3">
            <w:pPr>
              <w:keepNext/>
            </w:pPr>
          </w:p>
        </w:tc>
      </w:tr>
      <w:tr w:rsidR="00F16EB2" w:rsidRPr="00471EE3" w14:paraId="5425E03E" w14:textId="77777777" w:rsidTr="00471EE3">
        <w:trPr>
          <w:jc w:val="center"/>
        </w:trPr>
        <w:tc>
          <w:tcPr>
            <w:tcW w:w="4876" w:type="dxa"/>
          </w:tcPr>
          <w:p w14:paraId="08646A4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F4E913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4DECDEA" w14:textId="77777777" w:rsidTr="00471EE3">
        <w:trPr>
          <w:jc w:val="center"/>
        </w:trPr>
        <w:tc>
          <w:tcPr>
            <w:tcW w:w="4876" w:type="dxa"/>
          </w:tcPr>
          <w:p w14:paraId="4C188EA1" w14:textId="77777777" w:rsidR="00F16EB2" w:rsidRPr="00471EE3" w:rsidRDefault="00F16EB2" w:rsidP="00471EE3">
            <w:pPr>
              <w:pStyle w:val="Normal6"/>
              <w:rPr>
                <w:lang w:val="et-EE"/>
              </w:rPr>
            </w:pPr>
          </w:p>
        </w:tc>
        <w:tc>
          <w:tcPr>
            <w:tcW w:w="4876" w:type="dxa"/>
          </w:tcPr>
          <w:p w14:paraId="652483BD"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Liidu lepingu (ELi leping) artikli 3 lõiget 3,</w:t>
            </w:r>
          </w:p>
        </w:tc>
      </w:tr>
    </w:tbl>
    <w:p w14:paraId="328E653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BCD0B2E" w14:textId="77777777" w:rsidR="00F16EB2" w:rsidRPr="00471EE3" w:rsidRDefault="00F16EB2" w:rsidP="00F16EB2">
      <w:r w:rsidRPr="00471EE3">
        <w:rPr>
          <w:rStyle w:val="HideTWBExt"/>
          <w:noProof w:val="0"/>
        </w:rPr>
        <w:t>&lt;/Amend&gt;</w:t>
      </w:r>
    </w:p>
    <w:p w14:paraId="00C6B70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w:t>
      </w:r>
      <w:r w:rsidRPr="00471EE3">
        <w:rPr>
          <w:rStyle w:val="HideTWBExt"/>
          <w:b w:val="0"/>
          <w:noProof w:val="0"/>
          <w:lang w:val="et-EE"/>
        </w:rPr>
        <w:t>&lt;/NumAm&gt;</w:t>
      </w:r>
    </w:p>
    <w:p w14:paraId="62695233"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7D835E9E"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33D1D4E0" w14:textId="77777777" w:rsidR="00F16EB2" w:rsidRPr="00471EE3" w:rsidRDefault="00F16EB2" w:rsidP="00F16EB2">
      <w:r w:rsidRPr="00471EE3">
        <w:rPr>
          <w:rStyle w:val="HideTWBExt"/>
          <w:noProof w:val="0"/>
        </w:rPr>
        <w:t>&lt;/RepeatBlock-By&gt;</w:t>
      </w:r>
    </w:p>
    <w:p w14:paraId="13E06A6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35F6AEE" w14:textId="77777777" w:rsidR="00F16EB2" w:rsidRPr="00471EE3" w:rsidRDefault="00F16EB2" w:rsidP="00F16EB2">
      <w:pPr>
        <w:pStyle w:val="NormalBold"/>
      </w:pPr>
      <w:r w:rsidRPr="00471EE3">
        <w:rPr>
          <w:rStyle w:val="HideTWBExt"/>
          <w:b w:val="0"/>
          <w:noProof w:val="0"/>
        </w:rPr>
        <w:t>&lt;Article&gt;</w:t>
      </w:r>
      <w:r w:rsidRPr="00471EE3">
        <w:t>Volitus 1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BB352B2" w14:textId="77777777" w:rsidTr="00471EE3">
        <w:trPr>
          <w:jc w:val="center"/>
        </w:trPr>
        <w:tc>
          <w:tcPr>
            <w:tcW w:w="9752" w:type="dxa"/>
            <w:gridSpan w:val="2"/>
          </w:tcPr>
          <w:p w14:paraId="1E96010F" w14:textId="77777777" w:rsidR="00F16EB2" w:rsidRPr="00471EE3" w:rsidRDefault="00F16EB2" w:rsidP="00471EE3">
            <w:pPr>
              <w:keepNext/>
            </w:pPr>
          </w:p>
        </w:tc>
      </w:tr>
      <w:tr w:rsidR="00F16EB2" w:rsidRPr="00471EE3" w14:paraId="4D806A9A" w14:textId="77777777" w:rsidTr="00471EE3">
        <w:trPr>
          <w:jc w:val="center"/>
        </w:trPr>
        <w:tc>
          <w:tcPr>
            <w:tcW w:w="4876" w:type="dxa"/>
          </w:tcPr>
          <w:p w14:paraId="297863F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AA094F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408037A" w14:textId="77777777" w:rsidTr="00471EE3">
        <w:trPr>
          <w:jc w:val="center"/>
        </w:trPr>
        <w:tc>
          <w:tcPr>
            <w:tcW w:w="4876" w:type="dxa"/>
          </w:tcPr>
          <w:p w14:paraId="528674BB" w14:textId="77777777" w:rsidR="00F16EB2" w:rsidRPr="00471EE3" w:rsidRDefault="00F16EB2" w:rsidP="00471EE3">
            <w:pPr>
              <w:pStyle w:val="Normal6"/>
              <w:rPr>
                <w:lang w:val="et-EE"/>
              </w:rPr>
            </w:pPr>
          </w:p>
        </w:tc>
        <w:tc>
          <w:tcPr>
            <w:tcW w:w="4876" w:type="dxa"/>
          </w:tcPr>
          <w:p w14:paraId="0B38FB29"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Liidu lepingu artiklit 2,</w:t>
            </w:r>
          </w:p>
        </w:tc>
      </w:tr>
    </w:tbl>
    <w:p w14:paraId="627A1FE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226F727" w14:textId="77777777" w:rsidR="00F16EB2" w:rsidRPr="00471EE3" w:rsidRDefault="00F16EB2" w:rsidP="00F16EB2">
      <w:r w:rsidRPr="00471EE3">
        <w:rPr>
          <w:rStyle w:val="HideTWBExt"/>
          <w:noProof w:val="0"/>
        </w:rPr>
        <w:t>&lt;/Amend&gt;</w:t>
      </w:r>
    </w:p>
    <w:p w14:paraId="09E8409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w:t>
      </w:r>
      <w:r w:rsidRPr="00471EE3">
        <w:rPr>
          <w:rStyle w:val="HideTWBExt"/>
          <w:b w:val="0"/>
          <w:noProof w:val="0"/>
          <w:lang w:val="et-EE"/>
        </w:rPr>
        <w:t>&lt;/NumAm&gt;</w:t>
      </w:r>
    </w:p>
    <w:p w14:paraId="2E03798A"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565A66F1" w14:textId="77777777" w:rsidR="00F16EB2" w:rsidRPr="00471EE3" w:rsidRDefault="00F16EB2" w:rsidP="00F16EB2">
      <w:r w:rsidRPr="00471EE3">
        <w:rPr>
          <w:rStyle w:val="HideTWBExt"/>
          <w:noProof w:val="0"/>
        </w:rPr>
        <w:t>&lt;/RepeatBlock-By&gt;</w:t>
      </w:r>
    </w:p>
    <w:p w14:paraId="652C142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70DE585" w14:textId="77777777" w:rsidR="00F16EB2" w:rsidRPr="00471EE3" w:rsidRDefault="00F16EB2" w:rsidP="00F16EB2">
      <w:pPr>
        <w:pStyle w:val="NormalBold"/>
      </w:pPr>
      <w:r w:rsidRPr="00471EE3">
        <w:rPr>
          <w:rStyle w:val="HideTWBExt"/>
          <w:b w:val="0"/>
          <w:noProof w:val="0"/>
        </w:rPr>
        <w:t>&lt;Article&gt;</w:t>
      </w:r>
      <w:r w:rsidRPr="00471EE3">
        <w:t>Volitus 1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F652E7F" w14:textId="77777777" w:rsidTr="00471EE3">
        <w:trPr>
          <w:jc w:val="center"/>
        </w:trPr>
        <w:tc>
          <w:tcPr>
            <w:tcW w:w="9752" w:type="dxa"/>
            <w:gridSpan w:val="2"/>
          </w:tcPr>
          <w:p w14:paraId="1B2B18DA" w14:textId="77777777" w:rsidR="00F16EB2" w:rsidRPr="00471EE3" w:rsidRDefault="00F16EB2" w:rsidP="00471EE3">
            <w:pPr>
              <w:keepNext/>
            </w:pPr>
          </w:p>
        </w:tc>
      </w:tr>
      <w:tr w:rsidR="00F16EB2" w:rsidRPr="00471EE3" w14:paraId="056CAD71" w14:textId="77777777" w:rsidTr="00471EE3">
        <w:trPr>
          <w:jc w:val="center"/>
        </w:trPr>
        <w:tc>
          <w:tcPr>
            <w:tcW w:w="4876" w:type="dxa"/>
          </w:tcPr>
          <w:p w14:paraId="47B5AD0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FBBDF2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A40B029" w14:textId="77777777" w:rsidTr="00471EE3">
        <w:trPr>
          <w:jc w:val="center"/>
        </w:trPr>
        <w:tc>
          <w:tcPr>
            <w:tcW w:w="4876" w:type="dxa"/>
          </w:tcPr>
          <w:p w14:paraId="35468C76" w14:textId="77777777" w:rsidR="00F16EB2" w:rsidRPr="00471EE3" w:rsidRDefault="00F16EB2" w:rsidP="00471EE3">
            <w:pPr>
              <w:pStyle w:val="Normal6"/>
              <w:rPr>
                <w:lang w:val="et-EE"/>
              </w:rPr>
            </w:pPr>
          </w:p>
        </w:tc>
        <w:tc>
          <w:tcPr>
            <w:tcW w:w="4876" w:type="dxa"/>
          </w:tcPr>
          <w:p w14:paraId="6E875E7C"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Liidu toimimise lepingu (ELi toimimise leping) artikleid 145–161,</w:t>
            </w:r>
          </w:p>
        </w:tc>
      </w:tr>
    </w:tbl>
    <w:p w14:paraId="7EB2EB2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0F37A2D" w14:textId="77777777" w:rsidR="00F16EB2" w:rsidRPr="00471EE3" w:rsidRDefault="00F16EB2" w:rsidP="00F16EB2">
      <w:r w:rsidRPr="00471EE3">
        <w:rPr>
          <w:rStyle w:val="HideTWBExt"/>
          <w:noProof w:val="0"/>
        </w:rPr>
        <w:t>&lt;/Amend&gt;</w:t>
      </w:r>
    </w:p>
    <w:p w14:paraId="7AAB0C3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w:t>
      </w:r>
      <w:r w:rsidRPr="00471EE3">
        <w:rPr>
          <w:rStyle w:val="HideTWBExt"/>
          <w:b w:val="0"/>
          <w:noProof w:val="0"/>
          <w:lang w:val="et-EE"/>
        </w:rPr>
        <w:t>&lt;/NumAm&gt;</w:t>
      </w:r>
    </w:p>
    <w:p w14:paraId="0F001E41"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29564BB" w14:textId="77777777" w:rsidR="00F16EB2" w:rsidRPr="00471EE3" w:rsidRDefault="00F16EB2" w:rsidP="00F16EB2">
      <w:r w:rsidRPr="00471EE3">
        <w:rPr>
          <w:rStyle w:val="HideTWBExt"/>
          <w:noProof w:val="0"/>
        </w:rPr>
        <w:t>&lt;/RepeatBlock-By&gt;</w:t>
      </w:r>
    </w:p>
    <w:p w14:paraId="0846077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19A310A" w14:textId="77777777" w:rsidR="00F16EB2" w:rsidRPr="00471EE3" w:rsidRDefault="00F16EB2" w:rsidP="00F16EB2">
      <w:pPr>
        <w:pStyle w:val="NormalBold"/>
      </w:pPr>
      <w:r w:rsidRPr="00471EE3">
        <w:rPr>
          <w:rStyle w:val="HideTWBExt"/>
          <w:b w:val="0"/>
          <w:noProof w:val="0"/>
        </w:rPr>
        <w:t>&lt;Article&gt;</w:t>
      </w:r>
      <w:r w:rsidRPr="00471EE3">
        <w:t>Volitus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F03C6A3" w14:textId="77777777" w:rsidTr="00471EE3">
        <w:trPr>
          <w:jc w:val="center"/>
        </w:trPr>
        <w:tc>
          <w:tcPr>
            <w:tcW w:w="9752" w:type="dxa"/>
            <w:gridSpan w:val="2"/>
          </w:tcPr>
          <w:p w14:paraId="1357EBF5" w14:textId="77777777" w:rsidR="00F16EB2" w:rsidRPr="00471EE3" w:rsidRDefault="00F16EB2" w:rsidP="00471EE3">
            <w:pPr>
              <w:keepNext/>
            </w:pPr>
          </w:p>
        </w:tc>
      </w:tr>
      <w:tr w:rsidR="00F16EB2" w:rsidRPr="00471EE3" w14:paraId="2CEDD98E" w14:textId="77777777" w:rsidTr="00471EE3">
        <w:trPr>
          <w:jc w:val="center"/>
        </w:trPr>
        <w:tc>
          <w:tcPr>
            <w:tcW w:w="4876" w:type="dxa"/>
          </w:tcPr>
          <w:p w14:paraId="3EE815C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89811C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DAF65A0" w14:textId="77777777" w:rsidTr="00471EE3">
        <w:trPr>
          <w:jc w:val="center"/>
        </w:trPr>
        <w:tc>
          <w:tcPr>
            <w:tcW w:w="4876" w:type="dxa"/>
          </w:tcPr>
          <w:p w14:paraId="3BBFD828" w14:textId="77777777" w:rsidR="00F16EB2" w:rsidRPr="00471EE3" w:rsidRDefault="00F16EB2" w:rsidP="00471EE3">
            <w:pPr>
              <w:pStyle w:val="Normal6"/>
              <w:rPr>
                <w:lang w:val="et-EE"/>
              </w:rPr>
            </w:pPr>
            <w:r w:rsidRPr="00471EE3">
              <w:rPr>
                <w:lang w:val="et-EE"/>
              </w:rPr>
              <w:t>–</w:t>
            </w:r>
            <w:r w:rsidRPr="00471EE3">
              <w:rPr>
                <w:lang w:val="et-EE"/>
              </w:rPr>
              <w:tab/>
              <w:t>võttes arvesse Euroopa sotsiaalõiguste sammast ja selle tegevuskava koos selle 2030. aasta eesmärkidega ning ELi sotsiaalnäitajate tulemustabelit,</w:t>
            </w:r>
          </w:p>
        </w:tc>
        <w:tc>
          <w:tcPr>
            <w:tcW w:w="4876" w:type="dxa"/>
          </w:tcPr>
          <w:p w14:paraId="49D43984" w14:textId="77777777" w:rsidR="00F16EB2" w:rsidRPr="00471EE3" w:rsidRDefault="00F16EB2" w:rsidP="00471EE3">
            <w:pPr>
              <w:pStyle w:val="Normal6"/>
              <w:rPr>
                <w:szCs w:val="24"/>
                <w:lang w:val="et-EE"/>
              </w:rPr>
            </w:pPr>
            <w:r w:rsidRPr="00471EE3">
              <w:rPr>
                <w:lang w:val="et-EE"/>
              </w:rPr>
              <w:t>–</w:t>
            </w:r>
            <w:r w:rsidRPr="00471EE3">
              <w:rPr>
                <w:lang w:val="et-EE"/>
              </w:rPr>
              <w:tab/>
              <w:t xml:space="preserve">võttes arvesse Euroopa sotsiaalõiguste sammast ja selle tegevuskava koos selle 2030. aasta eesmärkidega ning ELi sotsiaalnäitajate tulemustabelit </w:t>
            </w:r>
            <w:r w:rsidRPr="00471EE3">
              <w:rPr>
                <w:b/>
                <w:i/>
                <w:lang w:val="et-EE"/>
              </w:rPr>
              <w:t>ning selle põhi- ja teiseseid näitajaid</w:t>
            </w:r>
            <w:r w:rsidRPr="00471EE3">
              <w:rPr>
                <w:lang w:val="et-EE"/>
              </w:rPr>
              <w:t>,</w:t>
            </w:r>
          </w:p>
        </w:tc>
      </w:tr>
    </w:tbl>
    <w:p w14:paraId="7CDAA1C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A7E779C" w14:textId="77777777" w:rsidR="00F16EB2" w:rsidRPr="00471EE3" w:rsidRDefault="00F16EB2" w:rsidP="00F16EB2">
      <w:r w:rsidRPr="00471EE3">
        <w:rPr>
          <w:rStyle w:val="HideTWBExt"/>
          <w:noProof w:val="0"/>
        </w:rPr>
        <w:t>&lt;/Amend&gt;</w:t>
      </w:r>
    </w:p>
    <w:p w14:paraId="2183FA4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w:t>
      </w:r>
      <w:r w:rsidRPr="00471EE3">
        <w:rPr>
          <w:rStyle w:val="HideTWBExt"/>
          <w:b w:val="0"/>
          <w:noProof w:val="0"/>
          <w:lang w:val="et-EE"/>
        </w:rPr>
        <w:t>&lt;/NumAm&gt;</w:t>
      </w:r>
    </w:p>
    <w:p w14:paraId="5F254909"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Rachel Blom</w:t>
      </w:r>
      <w:r w:rsidRPr="00471EE3">
        <w:rPr>
          <w:rStyle w:val="HideTWBExt"/>
          <w:b w:val="0"/>
          <w:noProof w:val="0"/>
        </w:rPr>
        <w:t>&lt;/Members&gt;</w:t>
      </w:r>
    </w:p>
    <w:p w14:paraId="346FD6E8" w14:textId="77777777" w:rsidR="00F16EB2" w:rsidRPr="00471EE3" w:rsidRDefault="00F16EB2" w:rsidP="00F16EB2">
      <w:r w:rsidRPr="00471EE3">
        <w:rPr>
          <w:rStyle w:val="HideTWBExt"/>
          <w:noProof w:val="0"/>
        </w:rPr>
        <w:t>&lt;/RepeatBlock-By&gt;</w:t>
      </w:r>
    </w:p>
    <w:p w14:paraId="419446B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068C7EB" w14:textId="77777777" w:rsidR="00F16EB2" w:rsidRPr="00471EE3" w:rsidRDefault="00F16EB2" w:rsidP="00F16EB2">
      <w:pPr>
        <w:pStyle w:val="NormalBold"/>
      </w:pPr>
      <w:r w:rsidRPr="00471EE3">
        <w:rPr>
          <w:rStyle w:val="HideTWBExt"/>
          <w:b w:val="0"/>
          <w:noProof w:val="0"/>
        </w:rPr>
        <w:t>&lt;Article&gt;</w:t>
      </w:r>
      <w:r w:rsidRPr="00471EE3">
        <w:t>Volitus 4</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856A64A" w14:textId="77777777" w:rsidTr="00471EE3">
        <w:trPr>
          <w:jc w:val="center"/>
        </w:trPr>
        <w:tc>
          <w:tcPr>
            <w:tcW w:w="9752" w:type="dxa"/>
            <w:gridSpan w:val="2"/>
          </w:tcPr>
          <w:p w14:paraId="7ECA777B" w14:textId="77777777" w:rsidR="00F16EB2" w:rsidRPr="00471EE3" w:rsidRDefault="00F16EB2" w:rsidP="00471EE3">
            <w:pPr>
              <w:keepNext/>
            </w:pPr>
          </w:p>
        </w:tc>
      </w:tr>
      <w:tr w:rsidR="00F16EB2" w:rsidRPr="00471EE3" w14:paraId="1EA84558" w14:textId="77777777" w:rsidTr="00471EE3">
        <w:trPr>
          <w:jc w:val="center"/>
        </w:trPr>
        <w:tc>
          <w:tcPr>
            <w:tcW w:w="4876" w:type="dxa"/>
          </w:tcPr>
          <w:p w14:paraId="6F36416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F788C3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85BEB4F" w14:textId="77777777" w:rsidTr="00471EE3">
        <w:trPr>
          <w:jc w:val="center"/>
        </w:trPr>
        <w:tc>
          <w:tcPr>
            <w:tcW w:w="4876" w:type="dxa"/>
          </w:tcPr>
          <w:p w14:paraId="38790441" w14:textId="77777777" w:rsidR="00F16EB2" w:rsidRPr="00471EE3" w:rsidRDefault="00F16EB2" w:rsidP="00471EE3">
            <w:pPr>
              <w:pStyle w:val="Normal6"/>
              <w:rPr>
                <w:lang w:val="et-EE"/>
              </w:rPr>
            </w:pPr>
            <w:r w:rsidRPr="00471EE3">
              <w:rPr>
                <w:b/>
                <w:i/>
                <w:lang w:val="et-EE"/>
              </w:rPr>
              <w:t>–</w:t>
            </w:r>
            <w:r w:rsidRPr="00471EE3">
              <w:rPr>
                <w:b/>
                <w:i/>
                <w:lang w:val="et-EE"/>
              </w:rPr>
              <w:tab/>
              <w:t>võttes arvesse 2015. aasta septembris New Yorgis vastu võetud kestliku arengu tegevuskavas aastani 2030 kehtestatud kestliku arengu eesmärke,</w:t>
            </w:r>
          </w:p>
        </w:tc>
        <w:tc>
          <w:tcPr>
            <w:tcW w:w="4876" w:type="dxa"/>
          </w:tcPr>
          <w:p w14:paraId="15A50FCD" w14:textId="77777777" w:rsidR="00F16EB2" w:rsidRPr="00471EE3" w:rsidRDefault="00F16EB2" w:rsidP="00471EE3">
            <w:pPr>
              <w:pStyle w:val="Normal6"/>
              <w:rPr>
                <w:szCs w:val="24"/>
                <w:lang w:val="et-EE"/>
              </w:rPr>
            </w:pPr>
            <w:r w:rsidRPr="00471EE3">
              <w:rPr>
                <w:b/>
                <w:i/>
                <w:lang w:val="et-EE"/>
              </w:rPr>
              <w:t>välja jäetud</w:t>
            </w:r>
          </w:p>
        </w:tc>
      </w:tr>
    </w:tbl>
    <w:p w14:paraId="795F2C9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33F40B3" w14:textId="77777777" w:rsidR="00F16EB2" w:rsidRPr="00471EE3" w:rsidRDefault="00F16EB2" w:rsidP="00F16EB2">
      <w:r w:rsidRPr="00471EE3">
        <w:rPr>
          <w:rStyle w:val="HideTWBExt"/>
          <w:noProof w:val="0"/>
        </w:rPr>
        <w:t>&lt;/Amend&gt;</w:t>
      </w:r>
    </w:p>
    <w:p w14:paraId="3DBFCDA9"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w:t>
      </w:r>
      <w:r w:rsidRPr="00471EE3">
        <w:rPr>
          <w:rStyle w:val="HideTWBExt"/>
          <w:b w:val="0"/>
          <w:noProof w:val="0"/>
          <w:lang w:val="et-EE"/>
        </w:rPr>
        <w:t>&lt;/NumAm&gt;</w:t>
      </w:r>
    </w:p>
    <w:p w14:paraId="02419108"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865A212"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E074EED" w14:textId="77777777" w:rsidR="00F16EB2" w:rsidRPr="00471EE3" w:rsidRDefault="00F16EB2" w:rsidP="00F16EB2">
      <w:r w:rsidRPr="00471EE3">
        <w:rPr>
          <w:rStyle w:val="HideTWBExt"/>
          <w:noProof w:val="0"/>
        </w:rPr>
        <w:t>&lt;/RepeatBlock-By&gt;</w:t>
      </w:r>
    </w:p>
    <w:p w14:paraId="596BC86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6F38C8E" w14:textId="77777777" w:rsidR="00F16EB2" w:rsidRPr="00471EE3" w:rsidRDefault="00F16EB2" w:rsidP="00F16EB2">
      <w:pPr>
        <w:pStyle w:val="NormalBold"/>
      </w:pPr>
      <w:r w:rsidRPr="00471EE3">
        <w:rPr>
          <w:rStyle w:val="HideTWBExt"/>
          <w:b w:val="0"/>
          <w:noProof w:val="0"/>
        </w:rPr>
        <w:t>&lt;Article&gt;</w:t>
      </w:r>
      <w:r w:rsidRPr="00471EE3">
        <w:t>Volitus 4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D0CC6A4" w14:textId="77777777" w:rsidTr="00471EE3">
        <w:trPr>
          <w:jc w:val="center"/>
        </w:trPr>
        <w:tc>
          <w:tcPr>
            <w:tcW w:w="9752" w:type="dxa"/>
            <w:gridSpan w:val="2"/>
          </w:tcPr>
          <w:p w14:paraId="1863F077" w14:textId="77777777" w:rsidR="00F16EB2" w:rsidRPr="00471EE3" w:rsidRDefault="00F16EB2" w:rsidP="00471EE3">
            <w:pPr>
              <w:keepNext/>
            </w:pPr>
          </w:p>
        </w:tc>
      </w:tr>
      <w:tr w:rsidR="00F16EB2" w:rsidRPr="00471EE3" w14:paraId="665B84EC" w14:textId="77777777" w:rsidTr="00471EE3">
        <w:trPr>
          <w:jc w:val="center"/>
        </w:trPr>
        <w:tc>
          <w:tcPr>
            <w:tcW w:w="4876" w:type="dxa"/>
          </w:tcPr>
          <w:p w14:paraId="7E2D715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06323A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A8D0EDB" w14:textId="77777777" w:rsidTr="00471EE3">
        <w:trPr>
          <w:jc w:val="center"/>
        </w:trPr>
        <w:tc>
          <w:tcPr>
            <w:tcW w:w="4876" w:type="dxa"/>
          </w:tcPr>
          <w:p w14:paraId="600747F8" w14:textId="77777777" w:rsidR="00F16EB2" w:rsidRPr="00471EE3" w:rsidRDefault="00F16EB2" w:rsidP="00471EE3">
            <w:pPr>
              <w:pStyle w:val="Normal6"/>
              <w:rPr>
                <w:lang w:val="et-EE"/>
              </w:rPr>
            </w:pPr>
          </w:p>
        </w:tc>
        <w:tc>
          <w:tcPr>
            <w:tcW w:w="4876" w:type="dxa"/>
          </w:tcPr>
          <w:p w14:paraId="1260E710"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Nõukogu naistevastase vägivalla ja perevägivalla ennetamise ja tõkestamise konventsiooni (Istanbuli konventsioon),</w:t>
            </w:r>
          </w:p>
        </w:tc>
      </w:tr>
    </w:tbl>
    <w:p w14:paraId="007FAA5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CB5DF8F" w14:textId="77777777" w:rsidR="00F16EB2" w:rsidRPr="00471EE3" w:rsidRDefault="00F16EB2" w:rsidP="00F16EB2">
      <w:r w:rsidRPr="00471EE3">
        <w:rPr>
          <w:rStyle w:val="HideTWBExt"/>
          <w:noProof w:val="0"/>
        </w:rPr>
        <w:t>&lt;/Amend&gt;</w:t>
      </w:r>
    </w:p>
    <w:p w14:paraId="6C60C48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w:t>
      </w:r>
      <w:r w:rsidRPr="00471EE3">
        <w:rPr>
          <w:rStyle w:val="HideTWBExt"/>
          <w:b w:val="0"/>
          <w:noProof w:val="0"/>
          <w:lang w:val="et-EE"/>
        </w:rPr>
        <w:t>&lt;/NumAm&gt;</w:t>
      </w:r>
    </w:p>
    <w:p w14:paraId="576070F8" w14:textId="77777777" w:rsidR="00F16EB2" w:rsidRPr="00471EE3" w:rsidRDefault="00F16EB2" w:rsidP="00F16EB2">
      <w:pPr>
        <w:pStyle w:val="NormalBold"/>
      </w:pPr>
      <w:r w:rsidRPr="00471EE3">
        <w:rPr>
          <w:rStyle w:val="HideTWBExt"/>
          <w:b w:val="0"/>
          <w:noProof w:val="0"/>
        </w:rPr>
        <w:t>&lt;RepeatBlock-By&gt;&lt;Members&gt;</w:t>
      </w:r>
      <w:r w:rsidRPr="00471EE3">
        <w:t>Sérgio Humberto, Martine Kemp, Niels Geuking</w:t>
      </w:r>
      <w:r w:rsidRPr="00471EE3">
        <w:rPr>
          <w:rStyle w:val="HideTWBExt"/>
          <w:b w:val="0"/>
          <w:noProof w:val="0"/>
        </w:rPr>
        <w:t>&lt;/Members&gt;</w:t>
      </w:r>
    </w:p>
    <w:p w14:paraId="29DAB2BC" w14:textId="77777777" w:rsidR="00F16EB2" w:rsidRPr="00471EE3" w:rsidRDefault="00F16EB2" w:rsidP="00F16EB2">
      <w:r w:rsidRPr="00471EE3">
        <w:rPr>
          <w:rStyle w:val="HideTWBExt"/>
          <w:noProof w:val="0"/>
        </w:rPr>
        <w:t>&lt;/RepeatBlock-By&gt;</w:t>
      </w:r>
    </w:p>
    <w:p w14:paraId="4607AB9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F4DA847" w14:textId="77777777" w:rsidR="00F16EB2" w:rsidRPr="00471EE3" w:rsidRDefault="00F16EB2" w:rsidP="00F16EB2">
      <w:pPr>
        <w:pStyle w:val="NormalBold"/>
      </w:pPr>
      <w:r w:rsidRPr="00471EE3">
        <w:rPr>
          <w:rStyle w:val="HideTWBExt"/>
          <w:b w:val="0"/>
          <w:noProof w:val="0"/>
        </w:rPr>
        <w:t>&lt;Article&gt;</w:t>
      </w:r>
      <w:r w:rsidRPr="00471EE3">
        <w:t>Volitus 4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D98E7EA" w14:textId="77777777" w:rsidTr="00471EE3">
        <w:trPr>
          <w:jc w:val="center"/>
        </w:trPr>
        <w:tc>
          <w:tcPr>
            <w:tcW w:w="9752" w:type="dxa"/>
            <w:gridSpan w:val="2"/>
          </w:tcPr>
          <w:p w14:paraId="513D7406" w14:textId="77777777" w:rsidR="00F16EB2" w:rsidRPr="00471EE3" w:rsidRDefault="00F16EB2" w:rsidP="00471EE3">
            <w:pPr>
              <w:keepNext/>
            </w:pPr>
          </w:p>
        </w:tc>
      </w:tr>
      <w:tr w:rsidR="00F16EB2" w:rsidRPr="00471EE3" w14:paraId="53ECE23E" w14:textId="77777777" w:rsidTr="00471EE3">
        <w:trPr>
          <w:jc w:val="center"/>
        </w:trPr>
        <w:tc>
          <w:tcPr>
            <w:tcW w:w="4876" w:type="dxa"/>
          </w:tcPr>
          <w:p w14:paraId="2E05DEC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23FC81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BD564C4" w14:textId="77777777" w:rsidTr="00471EE3">
        <w:trPr>
          <w:jc w:val="center"/>
        </w:trPr>
        <w:tc>
          <w:tcPr>
            <w:tcW w:w="4876" w:type="dxa"/>
          </w:tcPr>
          <w:p w14:paraId="41B038F8" w14:textId="77777777" w:rsidR="00F16EB2" w:rsidRPr="00471EE3" w:rsidRDefault="00F16EB2" w:rsidP="00471EE3">
            <w:pPr>
              <w:pStyle w:val="Normal6"/>
              <w:rPr>
                <w:lang w:val="et-EE"/>
              </w:rPr>
            </w:pPr>
          </w:p>
        </w:tc>
        <w:tc>
          <w:tcPr>
            <w:tcW w:w="4876" w:type="dxa"/>
          </w:tcPr>
          <w:p w14:paraId="208650C5"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23. juunil 2025. aastal avaldatud kestliku arengu aruannet (SDR2025),</w:t>
            </w:r>
          </w:p>
        </w:tc>
      </w:tr>
    </w:tbl>
    <w:p w14:paraId="24878CD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7F32110D" w14:textId="77777777" w:rsidR="00F16EB2" w:rsidRPr="00471EE3" w:rsidRDefault="00F16EB2" w:rsidP="00F16EB2">
      <w:r w:rsidRPr="00471EE3">
        <w:rPr>
          <w:rStyle w:val="HideTWBExt"/>
          <w:noProof w:val="0"/>
        </w:rPr>
        <w:t>&lt;/Amend&gt;</w:t>
      </w:r>
    </w:p>
    <w:p w14:paraId="51F5834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w:t>
      </w:r>
      <w:r w:rsidRPr="00471EE3">
        <w:rPr>
          <w:rStyle w:val="HideTWBExt"/>
          <w:b w:val="0"/>
          <w:noProof w:val="0"/>
          <w:lang w:val="et-EE"/>
        </w:rPr>
        <w:t>&lt;/NumAm&gt;</w:t>
      </w:r>
    </w:p>
    <w:p w14:paraId="52B96201"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CF190D6" w14:textId="77777777" w:rsidR="00F16EB2" w:rsidRPr="00471EE3" w:rsidRDefault="00F16EB2" w:rsidP="00F16EB2">
      <w:r w:rsidRPr="00471EE3">
        <w:rPr>
          <w:rStyle w:val="HideTWBExt"/>
          <w:noProof w:val="0"/>
        </w:rPr>
        <w:t>&lt;/RepeatBlock-By&gt;</w:t>
      </w:r>
    </w:p>
    <w:p w14:paraId="4A4E3EB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6C94F5F" w14:textId="77777777" w:rsidR="00F16EB2" w:rsidRPr="00471EE3" w:rsidRDefault="00F16EB2" w:rsidP="00F16EB2">
      <w:pPr>
        <w:pStyle w:val="NormalBold"/>
      </w:pPr>
      <w:r w:rsidRPr="00471EE3">
        <w:rPr>
          <w:rStyle w:val="HideTWBExt"/>
          <w:b w:val="0"/>
          <w:noProof w:val="0"/>
        </w:rPr>
        <w:t>&lt;Article&gt;</w:t>
      </w:r>
      <w:r w:rsidRPr="00471EE3">
        <w:t>Volitus 5</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A94F608" w14:textId="77777777" w:rsidTr="00471EE3">
        <w:trPr>
          <w:jc w:val="center"/>
        </w:trPr>
        <w:tc>
          <w:tcPr>
            <w:tcW w:w="9752" w:type="dxa"/>
            <w:gridSpan w:val="2"/>
          </w:tcPr>
          <w:p w14:paraId="63F6B545" w14:textId="77777777" w:rsidR="00F16EB2" w:rsidRPr="00471EE3" w:rsidRDefault="00F16EB2" w:rsidP="00471EE3">
            <w:pPr>
              <w:keepNext/>
            </w:pPr>
          </w:p>
        </w:tc>
      </w:tr>
      <w:tr w:rsidR="00F16EB2" w:rsidRPr="00471EE3" w14:paraId="5FB07048" w14:textId="77777777" w:rsidTr="00471EE3">
        <w:trPr>
          <w:jc w:val="center"/>
        </w:trPr>
        <w:tc>
          <w:tcPr>
            <w:tcW w:w="4876" w:type="dxa"/>
          </w:tcPr>
          <w:p w14:paraId="0FAF3BD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097840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7E87066" w14:textId="77777777" w:rsidTr="00471EE3">
        <w:trPr>
          <w:jc w:val="center"/>
        </w:trPr>
        <w:tc>
          <w:tcPr>
            <w:tcW w:w="4876" w:type="dxa"/>
          </w:tcPr>
          <w:p w14:paraId="0ED06A67" w14:textId="77777777" w:rsidR="00F16EB2" w:rsidRPr="00471EE3" w:rsidRDefault="00F16EB2" w:rsidP="00471EE3">
            <w:pPr>
              <w:pStyle w:val="Normal6"/>
              <w:rPr>
                <w:lang w:val="et-EE"/>
              </w:rPr>
            </w:pPr>
            <w:r w:rsidRPr="00471EE3">
              <w:rPr>
                <w:lang w:val="et-EE"/>
              </w:rPr>
              <w:t>–</w:t>
            </w:r>
            <w:r w:rsidRPr="00471EE3">
              <w:rPr>
                <w:lang w:val="et-EE"/>
              </w:rPr>
              <w:tab/>
              <w:t>võttes arvesse ÜRO lapse õiguste konventsiooni (UNCRC), mis võeti vastu New Yorgis 20. novembril 1989,</w:t>
            </w:r>
          </w:p>
        </w:tc>
        <w:tc>
          <w:tcPr>
            <w:tcW w:w="4876" w:type="dxa"/>
          </w:tcPr>
          <w:p w14:paraId="6C8EA8A3" w14:textId="77777777" w:rsidR="00F16EB2" w:rsidRPr="00471EE3" w:rsidRDefault="00F16EB2" w:rsidP="00471EE3">
            <w:pPr>
              <w:pStyle w:val="Normal6"/>
              <w:rPr>
                <w:szCs w:val="24"/>
                <w:lang w:val="et-EE"/>
              </w:rPr>
            </w:pPr>
            <w:r w:rsidRPr="00471EE3">
              <w:rPr>
                <w:lang w:val="et-EE"/>
              </w:rPr>
              <w:t>–</w:t>
            </w:r>
            <w:r w:rsidRPr="00471EE3">
              <w:rPr>
                <w:lang w:val="et-EE"/>
              </w:rPr>
              <w:tab/>
              <w:t xml:space="preserve">võttes arvesse ÜRO lapse õiguste konventsiooni (UNCRC), mis võeti vastu New Yorgis 20. novembril 1989, </w:t>
            </w:r>
            <w:r w:rsidRPr="00471EE3">
              <w:rPr>
                <w:b/>
                <w:i/>
                <w:lang w:val="et-EE"/>
              </w:rPr>
              <w:t>ja selle üldmärkusi,</w:t>
            </w:r>
          </w:p>
        </w:tc>
      </w:tr>
    </w:tbl>
    <w:p w14:paraId="6B2CC43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F700636" w14:textId="77777777" w:rsidR="00F16EB2" w:rsidRPr="00471EE3" w:rsidRDefault="00F16EB2" w:rsidP="00F16EB2">
      <w:r w:rsidRPr="00471EE3">
        <w:rPr>
          <w:rStyle w:val="HideTWBExt"/>
          <w:noProof w:val="0"/>
        </w:rPr>
        <w:t>&lt;/Amend&gt;</w:t>
      </w:r>
    </w:p>
    <w:p w14:paraId="4D8AC6D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w:t>
      </w:r>
      <w:r w:rsidRPr="00471EE3">
        <w:rPr>
          <w:rStyle w:val="HideTWBExt"/>
          <w:b w:val="0"/>
          <w:noProof w:val="0"/>
          <w:lang w:val="et-EE"/>
        </w:rPr>
        <w:t>&lt;/NumAm&gt;</w:t>
      </w:r>
    </w:p>
    <w:p w14:paraId="5FFAC952"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330A36DE" w14:textId="77777777" w:rsidR="00F16EB2" w:rsidRPr="00471EE3" w:rsidRDefault="00F16EB2" w:rsidP="00F16EB2">
      <w:r w:rsidRPr="00471EE3">
        <w:rPr>
          <w:rStyle w:val="HideTWBExt"/>
          <w:noProof w:val="0"/>
        </w:rPr>
        <w:t>&lt;/RepeatBlock-By&gt;</w:t>
      </w:r>
    </w:p>
    <w:p w14:paraId="29E7A19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62EE783" w14:textId="77777777" w:rsidR="00F16EB2" w:rsidRPr="00471EE3" w:rsidRDefault="00F16EB2" w:rsidP="00F16EB2">
      <w:pPr>
        <w:pStyle w:val="NormalBold"/>
      </w:pPr>
      <w:r w:rsidRPr="00471EE3">
        <w:rPr>
          <w:rStyle w:val="HideTWBExt"/>
          <w:b w:val="0"/>
          <w:noProof w:val="0"/>
        </w:rPr>
        <w:t>&lt;Article&gt;</w:t>
      </w:r>
      <w:r w:rsidRPr="00471EE3">
        <w:t>Volitus 9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9F81940" w14:textId="77777777" w:rsidTr="00471EE3">
        <w:trPr>
          <w:jc w:val="center"/>
        </w:trPr>
        <w:tc>
          <w:tcPr>
            <w:tcW w:w="9752" w:type="dxa"/>
            <w:gridSpan w:val="2"/>
          </w:tcPr>
          <w:p w14:paraId="40745545" w14:textId="77777777" w:rsidR="00F16EB2" w:rsidRPr="00471EE3" w:rsidRDefault="00F16EB2" w:rsidP="00471EE3">
            <w:pPr>
              <w:keepNext/>
            </w:pPr>
          </w:p>
        </w:tc>
      </w:tr>
      <w:tr w:rsidR="00F16EB2" w:rsidRPr="00471EE3" w14:paraId="7B718900" w14:textId="77777777" w:rsidTr="00471EE3">
        <w:trPr>
          <w:jc w:val="center"/>
        </w:trPr>
        <w:tc>
          <w:tcPr>
            <w:tcW w:w="4876" w:type="dxa"/>
          </w:tcPr>
          <w:p w14:paraId="4DED764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9DF6D5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F15B6E9" w14:textId="77777777" w:rsidTr="00471EE3">
        <w:trPr>
          <w:jc w:val="center"/>
        </w:trPr>
        <w:tc>
          <w:tcPr>
            <w:tcW w:w="4876" w:type="dxa"/>
          </w:tcPr>
          <w:p w14:paraId="4DA1B744" w14:textId="77777777" w:rsidR="00F16EB2" w:rsidRPr="00471EE3" w:rsidRDefault="00F16EB2" w:rsidP="00471EE3">
            <w:pPr>
              <w:pStyle w:val="Normal6"/>
              <w:rPr>
                <w:lang w:val="et-EE"/>
              </w:rPr>
            </w:pPr>
          </w:p>
        </w:tc>
        <w:tc>
          <w:tcPr>
            <w:tcW w:w="4876" w:type="dxa"/>
          </w:tcPr>
          <w:p w14:paraId="500085B1"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Rahvusvahelise Tööorganisatsiooni (ILO) konventsioone, sealhulgas konventsiooni nr 102 sotsiaalkindlustuse miinimumstandardite kohta, konventsiooni nr 111, mis käsitleb töö- ja kutsealast diskrimineerimist, ning konventsiooni nr 189 koduabiliste inimväärse töö kohta,</w:t>
            </w:r>
          </w:p>
        </w:tc>
      </w:tr>
    </w:tbl>
    <w:p w14:paraId="3F16D9C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AAE0FB8" w14:textId="77777777" w:rsidR="00F16EB2" w:rsidRPr="00471EE3" w:rsidRDefault="00F16EB2" w:rsidP="00F16EB2">
      <w:r w:rsidRPr="00471EE3">
        <w:rPr>
          <w:rStyle w:val="HideTWBExt"/>
          <w:noProof w:val="0"/>
        </w:rPr>
        <w:t>&lt;/Amend&gt;</w:t>
      </w:r>
    </w:p>
    <w:p w14:paraId="5889D73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w:t>
      </w:r>
      <w:r w:rsidRPr="00471EE3">
        <w:rPr>
          <w:rStyle w:val="HideTWBExt"/>
          <w:b w:val="0"/>
          <w:noProof w:val="0"/>
          <w:lang w:val="et-EE"/>
        </w:rPr>
        <w:t>&lt;/NumAm&gt;</w:t>
      </w:r>
    </w:p>
    <w:p w14:paraId="3B11E711"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38DA56B6" w14:textId="77777777" w:rsidR="00F16EB2" w:rsidRPr="00471EE3" w:rsidRDefault="00F16EB2" w:rsidP="00F16EB2">
      <w:r w:rsidRPr="00471EE3">
        <w:rPr>
          <w:rStyle w:val="HideTWBExt"/>
          <w:noProof w:val="0"/>
        </w:rPr>
        <w:t>&lt;/RepeatBlock-By&gt;</w:t>
      </w:r>
    </w:p>
    <w:p w14:paraId="2B3D4E4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9F18CB4" w14:textId="77777777" w:rsidR="00F16EB2" w:rsidRPr="00471EE3" w:rsidRDefault="00F16EB2" w:rsidP="00F16EB2">
      <w:pPr>
        <w:pStyle w:val="NormalBold"/>
      </w:pPr>
      <w:r w:rsidRPr="00471EE3">
        <w:rPr>
          <w:rStyle w:val="HideTWBExt"/>
          <w:b w:val="0"/>
          <w:noProof w:val="0"/>
        </w:rPr>
        <w:t>&lt;Article&gt;</w:t>
      </w:r>
      <w:r w:rsidRPr="00471EE3">
        <w:t>Volitus 9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B68FF01" w14:textId="77777777" w:rsidTr="00471EE3">
        <w:trPr>
          <w:jc w:val="center"/>
        </w:trPr>
        <w:tc>
          <w:tcPr>
            <w:tcW w:w="9752" w:type="dxa"/>
            <w:gridSpan w:val="2"/>
          </w:tcPr>
          <w:p w14:paraId="72AFC016" w14:textId="77777777" w:rsidR="00F16EB2" w:rsidRPr="00471EE3" w:rsidRDefault="00F16EB2" w:rsidP="00471EE3">
            <w:pPr>
              <w:keepNext/>
            </w:pPr>
          </w:p>
        </w:tc>
      </w:tr>
      <w:tr w:rsidR="00F16EB2" w:rsidRPr="00471EE3" w14:paraId="3FC6CEC8" w14:textId="77777777" w:rsidTr="00471EE3">
        <w:trPr>
          <w:jc w:val="center"/>
        </w:trPr>
        <w:tc>
          <w:tcPr>
            <w:tcW w:w="4876" w:type="dxa"/>
          </w:tcPr>
          <w:p w14:paraId="660BC2A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C381D3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9606ABE" w14:textId="77777777" w:rsidTr="00471EE3">
        <w:trPr>
          <w:jc w:val="center"/>
        </w:trPr>
        <w:tc>
          <w:tcPr>
            <w:tcW w:w="4876" w:type="dxa"/>
          </w:tcPr>
          <w:p w14:paraId="48F7A0DA" w14:textId="77777777" w:rsidR="00F16EB2" w:rsidRPr="00471EE3" w:rsidRDefault="00F16EB2" w:rsidP="00471EE3">
            <w:pPr>
              <w:pStyle w:val="Normal6"/>
              <w:rPr>
                <w:lang w:val="et-EE"/>
              </w:rPr>
            </w:pPr>
          </w:p>
        </w:tc>
        <w:tc>
          <w:tcPr>
            <w:tcW w:w="4876" w:type="dxa"/>
          </w:tcPr>
          <w:p w14:paraId="5EE2AF00"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nõukogu 29. juuni 2000. aasta direktiivi 2000/43/EÜ, millega rakendatakse võrdse kohtlemise põhimõte sõltumata isikute rassilisest või etnilisest päritolust,</w:t>
            </w:r>
          </w:p>
        </w:tc>
      </w:tr>
    </w:tbl>
    <w:p w14:paraId="42EBC96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A9A27BE" w14:textId="77777777" w:rsidR="00F16EB2" w:rsidRPr="00471EE3" w:rsidRDefault="00F16EB2" w:rsidP="00F16EB2">
      <w:r w:rsidRPr="00471EE3">
        <w:rPr>
          <w:rStyle w:val="HideTWBExt"/>
          <w:noProof w:val="0"/>
        </w:rPr>
        <w:t>&lt;/Amend&gt;</w:t>
      </w:r>
    </w:p>
    <w:p w14:paraId="65FDF60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w:t>
      </w:r>
      <w:r w:rsidRPr="00471EE3">
        <w:rPr>
          <w:rStyle w:val="HideTWBExt"/>
          <w:b w:val="0"/>
          <w:noProof w:val="0"/>
          <w:lang w:val="et-EE"/>
        </w:rPr>
        <w:t>&lt;/NumAm&gt;</w:t>
      </w:r>
    </w:p>
    <w:p w14:paraId="5AD3834A"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F60A28B" w14:textId="77777777" w:rsidR="00F16EB2" w:rsidRPr="00471EE3" w:rsidRDefault="00F16EB2" w:rsidP="00F16EB2">
      <w:r w:rsidRPr="00471EE3">
        <w:rPr>
          <w:rStyle w:val="HideTWBExt"/>
          <w:noProof w:val="0"/>
        </w:rPr>
        <w:t>&lt;/RepeatBlock-By&gt;</w:t>
      </w:r>
    </w:p>
    <w:p w14:paraId="3948A79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351C6FC" w14:textId="77777777" w:rsidR="00F16EB2" w:rsidRPr="00471EE3" w:rsidRDefault="00F16EB2" w:rsidP="00F16EB2">
      <w:pPr>
        <w:pStyle w:val="NormalBold"/>
      </w:pPr>
      <w:r w:rsidRPr="00471EE3">
        <w:rPr>
          <w:rStyle w:val="HideTWBExt"/>
          <w:b w:val="0"/>
          <w:noProof w:val="0"/>
        </w:rPr>
        <w:t>&lt;Article&gt;</w:t>
      </w:r>
      <w:r w:rsidRPr="00471EE3">
        <w:t>Volitus 9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54BB9D5" w14:textId="77777777" w:rsidTr="00471EE3">
        <w:trPr>
          <w:jc w:val="center"/>
        </w:trPr>
        <w:tc>
          <w:tcPr>
            <w:tcW w:w="9752" w:type="dxa"/>
            <w:gridSpan w:val="2"/>
          </w:tcPr>
          <w:p w14:paraId="634B92CD" w14:textId="77777777" w:rsidR="00F16EB2" w:rsidRPr="00471EE3" w:rsidRDefault="00F16EB2" w:rsidP="00471EE3">
            <w:pPr>
              <w:keepNext/>
            </w:pPr>
          </w:p>
        </w:tc>
      </w:tr>
      <w:tr w:rsidR="00F16EB2" w:rsidRPr="00471EE3" w14:paraId="0C29390E" w14:textId="77777777" w:rsidTr="00471EE3">
        <w:trPr>
          <w:jc w:val="center"/>
        </w:trPr>
        <w:tc>
          <w:tcPr>
            <w:tcW w:w="4876" w:type="dxa"/>
          </w:tcPr>
          <w:p w14:paraId="252507C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8A8509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2B608EA" w14:textId="77777777" w:rsidTr="00471EE3">
        <w:trPr>
          <w:jc w:val="center"/>
        </w:trPr>
        <w:tc>
          <w:tcPr>
            <w:tcW w:w="4876" w:type="dxa"/>
          </w:tcPr>
          <w:p w14:paraId="247E9366" w14:textId="77777777" w:rsidR="00F16EB2" w:rsidRPr="00471EE3" w:rsidRDefault="00F16EB2" w:rsidP="00471EE3">
            <w:pPr>
              <w:pStyle w:val="Normal6"/>
              <w:rPr>
                <w:lang w:val="et-EE"/>
              </w:rPr>
            </w:pPr>
          </w:p>
        </w:tc>
        <w:tc>
          <w:tcPr>
            <w:tcW w:w="4876" w:type="dxa"/>
          </w:tcPr>
          <w:p w14:paraId="26E96435"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nõukogu 27. novembri 2000. aasta direktiivi 2000/78/EÜ, millega kehtestatakse üldine raamistik võrdseks kohtlemiseks töö saamisel ja kutsealale pääsemisel,</w:t>
            </w:r>
          </w:p>
        </w:tc>
      </w:tr>
    </w:tbl>
    <w:p w14:paraId="7C80D3A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5453F14" w14:textId="77777777" w:rsidR="00F16EB2" w:rsidRPr="00471EE3" w:rsidRDefault="00F16EB2" w:rsidP="00F16EB2">
      <w:r w:rsidRPr="00471EE3">
        <w:rPr>
          <w:rStyle w:val="HideTWBExt"/>
          <w:noProof w:val="0"/>
        </w:rPr>
        <w:t>&lt;/Amend&gt;</w:t>
      </w:r>
    </w:p>
    <w:p w14:paraId="2AC7E57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w:t>
      </w:r>
      <w:r w:rsidRPr="00471EE3">
        <w:rPr>
          <w:rStyle w:val="HideTWBExt"/>
          <w:b w:val="0"/>
          <w:noProof w:val="0"/>
          <w:lang w:val="et-EE"/>
        </w:rPr>
        <w:t>&lt;/NumAm&gt;</w:t>
      </w:r>
    </w:p>
    <w:p w14:paraId="51BAB150"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023134EA" w14:textId="77777777" w:rsidR="00F16EB2" w:rsidRPr="00471EE3" w:rsidRDefault="00F16EB2" w:rsidP="00F16EB2">
      <w:r w:rsidRPr="00471EE3">
        <w:rPr>
          <w:rStyle w:val="HideTWBExt"/>
          <w:noProof w:val="0"/>
        </w:rPr>
        <w:t>&lt;/RepeatBlock-By&gt;</w:t>
      </w:r>
    </w:p>
    <w:p w14:paraId="34C7A93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AB42D6D" w14:textId="77777777" w:rsidR="00F16EB2" w:rsidRPr="00471EE3" w:rsidRDefault="00F16EB2" w:rsidP="00F16EB2">
      <w:pPr>
        <w:pStyle w:val="NormalBold"/>
      </w:pPr>
      <w:r w:rsidRPr="00471EE3">
        <w:rPr>
          <w:rStyle w:val="HideTWBExt"/>
          <w:b w:val="0"/>
          <w:noProof w:val="0"/>
        </w:rPr>
        <w:t>&lt;Article&gt;</w:t>
      </w:r>
      <w:r w:rsidRPr="00471EE3">
        <w:t>Volitus 10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C560059" w14:textId="77777777" w:rsidTr="00471EE3">
        <w:trPr>
          <w:jc w:val="center"/>
        </w:trPr>
        <w:tc>
          <w:tcPr>
            <w:tcW w:w="9752" w:type="dxa"/>
            <w:gridSpan w:val="2"/>
          </w:tcPr>
          <w:p w14:paraId="1D3F9C25" w14:textId="77777777" w:rsidR="00F16EB2" w:rsidRPr="00471EE3" w:rsidRDefault="00F16EB2" w:rsidP="00471EE3">
            <w:pPr>
              <w:keepNext/>
            </w:pPr>
          </w:p>
        </w:tc>
      </w:tr>
      <w:tr w:rsidR="00F16EB2" w:rsidRPr="00471EE3" w14:paraId="26550442" w14:textId="77777777" w:rsidTr="00471EE3">
        <w:trPr>
          <w:jc w:val="center"/>
        </w:trPr>
        <w:tc>
          <w:tcPr>
            <w:tcW w:w="4876" w:type="dxa"/>
          </w:tcPr>
          <w:p w14:paraId="7A58260D"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2B8CB1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3A7E593" w14:textId="77777777" w:rsidTr="00471EE3">
        <w:trPr>
          <w:jc w:val="center"/>
        </w:trPr>
        <w:tc>
          <w:tcPr>
            <w:tcW w:w="4876" w:type="dxa"/>
          </w:tcPr>
          <w:p w14:paraId="269120F5" w14:textId="77777777" w:rsidR="00F16EB2" w:rsidRPr="00471EE3" w:rsidRDefault="00F16EB2" w:rsidP="00471EE3">
            <w:pPr>
              <w:pStyle w:val="Normal6"/>
              <w:rPr>
                <w:lang w:val="et-EE"/>
              </w:rPr>
            </w:pPr>
          </w:p>
        </w:tc>
        <w:tc>
          <w:tcPr>
            <w:tcW w:w="4876" w:type="dxa"/>
          </w:tcPr>
          <w:p w14:paraId="28AA2DB3"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ja nõukogu 19. oktoobri 2022. aasta direktiivi (EL) 2022/2041, mis käsitleb piisavat miinimumpalka Euroopa Liidus,</w:t>
            </w:r>
          </w:p>
        </w:tc>
      </w:tr>
    </w:tbl>
    <w:p w14:paraId="7B1EFF0E"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F2BC74D" w14:textId="77777777" w:rsidR="00F16EB2" w:rsidRPr="00471EE3" w:rsidRDefault="00F16EB2" w:rsidP="00F16EB2">
      <w:r w:rsidRPr="00471EE3">
        <w:rPr>
          <w:rStyle w:val="HideTWBExt"/>
          <w:noProof w:val="0"/>
        </w:rPr>
        <w:t>&lt;/Amend&gt;</w:t>
      </w:r>
    </w:p>
    <w:p w14:paraId="7544A6E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w:t>
      </w:r>
      <w:r w:rsidRPr="00471EE3">
        <w:rPr>
          <w:rStyle w:val="HideTWBExt"/>
          <w:b w:val="0"/>
          <w:noProof w:val="0"/>
          <w:lang w:val="et-EE"/>
        </w:rPr>
        <w:t>&lt;/NumAm&gt;</w:t>
      </w:r>
    </w:p>
    <w:p w14:paraId="65C44F8D"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372CB2DC" w14:textId="77777777" w:rsidR="00F16EB2" w:rsidRPr="00471EE3" w:rsidRDefault="00F16EB2" w:rsidP="00F16EB2">
      <w:r w:rsidRPr="00471EE3">
        <w:rPr>
          <w:rStyle w:val="HideTWBExt"/>
          <w:noProof w:val="0"/>
        </w:rPr>
        <w:t>&lt;/RepeatBlock-By&gt;</w:t>
      </w:r>
    </w:p>
    <w:p w14:paraId="48D6653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3F58070" w14:textId="77777777" w:rsidR="00F16EB2" w:rsidRPr="00471EE3" w:rsidRDefault="00F16EB2" w:rsidP="00F16EB2">
      <w:pPr>
        <w:pStyle w:val="NormalBold"/>
      </w:pPr>
      <w:r w:rsidRPr="00471EE3">
        <w:rPr>
          <w:rStyle w:val="HideTWBExt"/>
          <w:b w:val="0"/>
          <w:noProof w:val="0"/>
        </w:rPr>
        <w:t>&lt;Article&gt;</w:t>
      </w:r>
      <w:r w:rsidRPr="00471EE3">
        <w:t>Volitus 10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80CB161" w14:textId="77777777" w:rsidTr="00471EE3">
        <w:trPr>
          <w:jc w:val="center"/>
        </w:trPr>
        <w:tc>
          <w:tcPr>
            <w:tcW w:w="9752" w:type="dxa"/>
            <w:gridSpan w:val="2"/>
          </w:tcPr>
          <w:p w14:paraId="5C4D2EE3" w14:textId="77777777" w:rsidR="00F16EB2" w:rsidRPr="00471EE3" w:rsidRDefault="00F16EB2" w:rsidP="00471EE3">
            <w:pPr>
              <w:keepNext/>
            </w:pPr>
          </w:p>
        </w:tc>
      </w:tr>
      <w:tr w:rsidR="00F16EB2" w:rsidRPr="00471EE3" w14:paraId="063C9FCD" w14:textId="77777777" w:rsidTr="00471EE3">
        <w:trPr>
          <w:jc w:val="center"/>
        </w:trPr>
        <w:tc>
          <w:tcPr>
            <w:tcW w:w="4876" w:type="dxa"/>
          </w:tcPr>
          <w:p w14:paraId="39FD93D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01D11B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D861FCA" w14:textId="77777777" w:rsidTr="00471EE3">
        <w:trPr>
          <w:jc w:val="center"/>
        </w:trPr>
        <w:tc>
          <w:tcPr>
            <w:tcW w:w="4876" w:type="dxa"/>
          </w:tcPr>
          <w:p w14:paraId="5ECB2F8C" w14:textId="77777777" w:rsidR="00F16EB2" w:rsidRPr="00471EE3" w:rsidRDefault="00F16EB2" w:rsidP="00471EE3">
            <w:pPr>
              <w:pStyle w:val="Normal6"/>
              <w:rPr>
                <w:lang w:val="et-EE"/>
              </w:rPr>
            </w:pPr>
          </w:p>
        </w:tc>
        <w:tc>
          <w:tcPr>
            <w:tcW w:w="4876" w:type="dxa"/>
          </w:tcPr>
          <w:p w14:paraId="33EBF0EA"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ja nõukogu 10. mai 2023. aasta direktiivi (EL) 2023/970, millega tugevdatakse võrdse või võrdväärse töö eest võrdse tasu maksmise põhimõtte kohaldamist,</w:t>
            </w:r>
          </w:p>
        </w:tc>
      </w:tr>
    </w:tbl>
    <w:p w14:paraId="1D7E7FF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900230A" w14:textId="77777777" w:rsidR="00F16EB2" w:rsidRPr="00471EE3" w:rsidRDefault="00F16EB2" w:rsidP="00F16EB2">
      <w:r w:rsidRPr="00471EE3">
        <w:rPr>
          <w:rStyle w:val="HideTWBExt"/>
          <w:noProof w:val="0"/>
        </w:rPr>
        <w:t>&lt;/Amend&gt;</w:t>
      </w:r>
    </w:p>
    <w:p w14:paraId="5A52C68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w:t>
      </w:r>
      <w:r w:rsidRPr="00471EE3">
        <w:rPr>
          <w:rStyle w:val="HideTWBExt"/>
          <w:b w:val="0"/>
          <w:noProof w:val="0"/>
          <w:lang w:val="et-EE"/>
        </w:rPr>
        <w:t>&lt;/NumAm&gt;</w:t>
      </w:r>
    </w:p>
    <w:p w14:paraId="34967737"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0B685AD7" w14:textId="77777777" w:rsidR="00F16EB2" w:rsidRPr="00471EE3" w:rsidRDefault="00F16EB2" w:rsidP="00F16EB2">
      <w:r w:rsidRPr="00471EE3">
        <w:rPr>
          <w:rStyle w:val="HideTWBExt"/>
          <w:noProof w:val="0"/>
        </w:rPr>
        <w:t>&lt;/RepeatBlock-By&gt;</w:t>
      </w:r>
    </w:p>
    <w:p w14:paraId="3D71A62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BFEE00F" w14:textId="77777777" w:rsidR="00F16EB2" w:rsidRPr="00471EE3" w:rsidRDefault="00F16EB2" w:rsidP="00F16EB2">
      <w:pPr>
        <w:pStyle w:val="NormalBold"/>
      </w:pPr>
      <w:r w:rsidRPr="00471EE3">
        <w:rPr>
          <w:rStyle w:val="HideTWBExt"/>
          <w:b w:val="0"/>
          <w:noProof w:val="0"/>
        </w:rPr>
        <w:t>&lt;Article&gt;</w:t>
      </w:r>
      <w:r w:rsidRPr="00471EE3">
        <w:t>Volitus 10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24C6EA1" w14:textId="77777777" w:rsidTr="00471EE3">
        <w:trPr>
          <w:jc w:val="center"/>
        </w:trPr>
        <w:tc>
          <w:tcPr>
            <w:tcW w:w="9752" w:type="dxa"/>
            <w:gridSpan w:val="2"/>
          </w:tcPr>
          <w:p w14:paraId="0BE66F67" w14:textId="77777777" w:rsidR="00F16EB2" w:rsidRPr="00471EE3" w:rsidRDefault="00F16EB2" w:rsidP="00471EE3">
            <w:pPr>
              <w:keepNext/>
            </w:pPr>
          </w:p>
        </w:tc>
      </w:tr>
      <w:tr w:rsidR="00F16EB2" w:rsidRPr="00471EE3" w14:paraId="659B0D67" w14:textId="77777777" w:rsidTr="00471EE3">
        <w:trPr>
          <w:jc w:val="center"/>
        </w:trPr>
        <w:tc>
          <w:tcPr>
            <w:tcW w:w="4876" w:type="dxa"/>
          </w:tcPr>
          <w:p w14:paraId="693CD06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D140F4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E30CCA0" w14:textId="77777777" w:rsidTr="00471EE3">
        <w:trPr>
          <w:jc w:val="center"/>
        </w:trPr>
        <w:tc>
          <w:tcPr>
            <w:tcW w:w="4876" w:type="dxa"/>
          </w:tcPr>
          <w:p w14:paraId="085E16DE" w14:textId="77777777" w:rsidR="00F16EB2" w:rsidRPr="00471EE3" w:rsidRDefault="00F16EB2" w:rsidP="00471EE3">
            <w:pPr>
              <w:pStyle w:val="Normal6"/>
              <w:rPr>
                <w:lang w:val="et-EE"/>
              </w:rPr>
            </w:pPr>
          </w:p>
        </w:tc>
        <w:tc>
          <w:tcPr>
            <w:tcW w:w="4876" w:type="dxa"/>
          </w:tcPr>
          <w:p w14:paraId="1C9FEC16"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ja nõukogu 10. mai 2023. aasta määrust (EL) 2023/955, millega luuakse kliimameetmete sotsiaalfond ja muudetakse määrust (EL) 2021/1060,</w:t>
            </w:r>
          </w:p>
        </w:tc>
      </w:tr>
    </w:tbl>
    <w:p w14:paraId="7126FEA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0040F0F" w14:textId="77777777" w:rsidR="00F16EB2" w:rsidRPr="00471EE3" w:rsidRDefault="00F16EB2" w:rsidP="00F16EB2">
      <w:r w:rsidRPr="00471EE3">
        <w:rPr>
          <w:rStyle w:val="HideTWBExt"/>
          <w:noProof w:val="0"/>
        </w:rPr>
        <w:t>&lt;/Amend&gt;</w:t>
      </w:r>
    </w:p>
    <w:p w14:paraId="505E5BD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w:t>
      </w:r>
      <w:r w:rsidRPr="00471EE3">
        <w:rPr>
          <w:rStyle w:val="HideTWBExt"/>
          <w:b w:val="0"/>
          <w:noProof w:val="0"/>
          <w:lang w:val="et-EE"/>
        </w:rPr>
        <w:t>&lt;/NumAm&gt;</w:t>
      </w:r>
    </w:p>
    <w:p w14:paraId="4EF524E3"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D94E8A4" w14:textId="77777777" w:rsidR="00F16EB2" w:rsidRPr="00471EE3" w:rsidRDefault="00F16EB2" w:rsidP="00F16EB2">
      <w:r w:rsidRPr="00471EE3">
        <w:rPr>
          <w:rStyle w:val="HideTWBExt"/>
          <w:noProof w:val="0"/>
        </w:rPr>
        <w:t>&lt;/RepeatBlock-By&gt;</w:t>
      </w:r>
    </w:p>
    <w:p w14:paraId="44AD9CB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3610638" w14:textId="77777777" w:rsidR="00F16EB2" w:rsidRPr="00471EE3" w:rsidRDefault="00F16EB2" w:rsidP="00F16EB2">
      <w:pPr>
        <w:pStyle w:val="NormalBold"/>
      </w:pPr>
      <w:r w:rsidRPr="00471EE3">
        <w:rPr>
          <w:rStyle w:val="HideTWBExt"/>
          <w:b w:val="0"/>
          <w:noProof w:val="0"/>
        </w:rPr>
        <w:t>&lt;Article&gt;</w:t>
      </w:r>
      <w:r w:rsidRPr="00471EE3">
        <w:t>Volitus 12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E1EFBC7" w14:textId="77777777" w:rsidTr="00471EE3">
        <w:trPr>
          <w:jc w:val="center"/>
        </w:trPr>
        <w:tc>
          <w:tcPr>
            <w:tcW w:w="9752" w:type="dxa"/>
            <w:gridSpan w:val="2"/>
          </w:tcPr>
          <w:p w14:paraId="4C387CF7" w14:textId="77777777" w:rsidR="00F16EB2" w:rsidRPr="00471EE3" w:rsidRDefault="00F16EB2" w:rsidP="00471EE3">
            <w:pPr>
              <w:keepNext/>
            </w:pPr>
          </w:p>
        </w:tc>
      </w:tr>
      <w:tr w:rsidR="00F16EB2" w:rsidRPr="00471EE3" w14:paraId="6007FCB9" w14:textId="77777777" w:rsidTr="00471EE3">
        <w:trPr>
          <w:jc w:val="center"/>
        </w:trPr>
        <w:tc>
          <w:tcPr>
            <w:tcW w:w="4876" w:type="dxa"/>
          </w:tcPr>
          <w:p w14:paraId="75ADD84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94F3DF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02ADD09" w14:textId="77777777" w:rsidTr="00471EE3">
        <w:trPr>
          <w:jc w:val="center"/>
        </w:trPr>
        <w:tc>
          <w:tcPr>
            <w:tcW w:w="4876" w:type="dxa"/>
          </w:tcPr>
          <w:p w14:paraId="2D772B8F" w14:textId="77777777" w:rsidR="00F16EB2" w:rsidRPr="00471EE3" w:rsidRDefault="00F16EB2" w:rsidP="00471EE3">
            <w:pPr>
              <w:pStyle w:val="Normal6"/>
              <w:rPr>
                <w:lang w:val="et-EE"/>
              </w:rPr>
            </w:pPr>
          </w:p>
        </w:tc>
        <w:tc>
          <w:tcPr>
            <w:tcW w:w="4876" w:type="dxa"/>
          </w:tcPr>
          <w:p w14:paraId="4FCEEB6F"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nõukogu 12. märtsi 2021. aasta soovitust romade võrdõiguslikkuse, kaasamise ja osalemise kohta,</w:t>
            </w:r>
          </w:p>
        </w:tc>
      </w:tr>
    </w:tbl>
    <w:p w14:paraId="176E88B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67EFA1F" w14:textId="77777777" w:rsidR="00F16EB2" w:rsidRPr="00471EE3" w:rsidRDefault="00F16EB2" w:rsidP="00F16EB2">
      <w:r w:rsidRPr="00471EE3">
        <w:rPr>
          <w:rStyle w:val="HideTWBExt"/>
          <w:noProof w:val="0"/>
        </w:rPr>
        <w:t>&lt;/Amend&gt;</w:t>
      </w:r>
    </w:p>
    <w:p w14:paraId="5A337DB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w:t>
      </w:r>
      <w:r w:rsidRPr="00471EE3">
        <w:rPr>
          <w:rStyle w:val="HideTWBExt"/>
          <w:b w:val="0"/>
          <w:noProof w:val="0"/>
          <w:lang w:val="et-EE"/>
        </w:rPr>
        <w:t>&lt;/NumAm&gt;</w:t>
      </w:r>
    </w:p>
    <w:p w14:paraId="046AA210"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09D7E55B" w14:textId="77777777" w:rsidR="00F16EB2" w:rsidRPr="00471EE3" w:rsidRDefault="00F16EB2" w:rsidP="00F16EB2">
      <w:r w:rsidRPr="00471EE3">
        <w:rPr>
          <w:rStyle w:val="HideTWBExt"/>
          <w:noProof w:val="0"/>
        </w:rPr>
        <w:t>&lt;/RepeatBlock-By&gt;</w:t>
      </w:r>
    </w:p>
    <w:p w14:paraId="3A86879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60D4450" w14:textId="77777777" w:rsidR="00F16EB2" w:rsidRPr="00471EE3" w:rsidRDefault="00F16EB2" w:rsidP="00F16EB2">
      <w:pPr>
        <w:pStyle w:val="NormalBold"/>
      </w:pPr>
      <w:r w:rsidRPr="00471EE3">
        <w:rPr>
          <w:rStyle w:val="HideTWBExt"/>
          <w:b w:val="0"/>
          <w:noProof w:val="0"/>
        </w:rPr>
        <w:t>&lt;Article&gt;</w:t>
      </w:r>
      <w:r w:rsidRPr="00471EE3">
        <w:t>Volitus 15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9E8397B" w14:textId="77777777" w:rsidTr="00471EE3">
        <w:trPr>
          <w:jc w:val="center"/>
        </w:trPr>
        <w:tc>
          <w:tcPr>
            <w:tcW w:w="9752" w:type="dxa"/>
            <w:gridSpan w:val="2"/>
          </w:tcPr>
          <w:p w14:paraId="56028654" w14:textId="77777777" w:rsidR="00F16EB2" w:rsidRPr="00471EE3" w:rsidRDefault="00F16EB2" w:rsidP="00471EE3">
            <w:pPr>
              <w:keepNext/>
            </w:pPr>
          </w:p>
        </w:tc>
      </w:tr>
      <w:tr w:rsidR="00F16EB2" w:rsidRPr="00471EE3" w14:paraId="425754C7" w14:textId="77777777" w:rsidTr="00471EE3">
        <w:trPr>
          <w:jc w:val="center"/>
        </w:trPr>
        <w:tc>
          <w:tcPr>
            <w:tcW w:w="4876" w:type="dxa"/>
          </w:tcPr>
          <w:p w14:paraId="1CF1EBE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7F44DB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0C6A70C" w14:textId="77777777" w:rsidTr="00471EE3">
        <w:trPr>
          <w:jc w:val="center"/>
        </w:trPr>
        <w:tc>
          <w:tcPr>
            <w:tcW w:w="4876" w:type="dxa"/>
          </w:tcPr>
          <w:p w14:paraId="2B5C3F92" w14:textId="77777777" w:rsidR="00F16EB2" w:rsidRPr="00471EE3" w:rsidRDefault="00F16EB2" w:rsidP="00471EE3">
            <w:pPr>
              <w:pStyle w:val="Normal6"/>
              <w:rPr>
                <w:lang w:val="et-EE"/>
              </w:rPr>
            </w:pPr>
          </w:p>
        </w:tc>
        <w:tc>
          <w:tcPr>
            <w:tcW w:w="4876" w:type="dxa"/>
          </w:tcPr>
          <w:p w14:paraId="0CFF7F63"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oma 5. juuli 2022. aasta resolutsiooni naiste vaesuse kohta Euroopas,</w:t>
            </w:r>
          </w:p>
        </w:tc>
      </w:tr>
    </w:tbl>
    <w:p w14:paraId="2003460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8A29678" w14:textId="77777777" w:rsidR="00F16EB2" w:rsidRPr="00471EE3" w:rsidRDefault="00F16EB2" w:rsidP="00F16EB2">
      <w:r w:rsidRPr="00471EE3">
        <w:rPr>
          <w:rStyle w:val="HideTWBExt"/>
          <w:noProof w:val="0"/>
        </w:rPr>
        <w:t>&lt;/Amend&gt;</w:t>
      </w:r>
    </w:p>
    <w:p w14:paraId="7DD10E3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w:t>
      </w:r>
      <w:r w:rsidRPr="00471EE3">
        <w:rPr>
          <w:rStyle w:val="HideTWBExt"/>
          <w:b w:val="0"/>
          <w:noProof w:val="0"/>
          <w:lang w:val="et-EE"/>
        </w:rPr>
        <w:t>&lt;/NumAm&gt;</w:t>
      </w:r>
    </w:p>
    <w:p w14:paraId="581AE0CB"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A2EA7FC" w14:textId="77777777" w:rsidR="00F16EB2" w:rsidRPr="00471EE3" w:rsidRDefault="00F16EB2" w:rsidP="00F16EB2">
      <w:r w:rsidRPr="00471EE3">
        <w:rPr>
          <w:rStyle w:val="HideTWBExt"/>
          <w:noProof w:val="0"/>
        </w:rPr>
        <w:t>&lt;/RepeatBlock-By&gt;</w:t>
      </w:r>
    </w:p>
    <w:p w14:paraId="0AEF390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66B8A27" w14:textId="77777777" w:rsidR="00F16EB2" w:rsidRPr="00471EE3" w:rsidRDefault="00F16EB2" w:rsidP="00F16EB2">
      <w:pPr>
        <w:pStyle w:val="NormalBold"/>
      </w:pPr>
      <w:r w:rsidRPr="00471EE3">
        <w:rPr>
          <w:rStyle w:val="HideTWBExt"/>
          <w:b w:val="0"/>
          <w:noProof w:val="0"/>
        </w:rPr>
        <w:t>&lt;Article&gt;</w:t>
      </w:r>
      <w:r w:rsidRPr="00471EE3">
        <w:t>Volitus 15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6E3C3F8" w14:textId="77777777" w:rsidTr="00471EE3">
        <w:trPr>
          <w:jc w:val="center"/>
        </w:trPr>
        <w:tc>
          <w:tcPr>
            <w:tcW w:w="9752" w:type="dxa"/>
            <w:gridSpan w:val="2"/>
          </w:tcPr>
          <w:p w14:paraId="369FAE05" w14:textId="77777777" w:rsidR="00F16EB2" w:rsidRPr="00471EE3" w:rsidRDefault="00F16EB2" w:rsidP="00471EE3">
            <w:pPr>
              <w:keepNext/>
            </w:pPr>
          </w:p>
        </w:tc>
      </w:tr>
      <w:tr w:rsidR="00F16EB2" w:rsidRPr="00471EE3" w14:paraId="17D2AA41" w14:textId="77777777" w:rsidTr="00471EE3">
        <w:trPr>
          <w:jc w:val="center"/>
        </w:trPr>
        <w:tc>
          <w:tcPr>
            <w:tcW w:w="4876" w:type="dxa"/>
          </w:tcPr>
          <w:p w14:paraId="0AE1C5E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27118D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26DB78E" w14:textId="77777777" w:rsidTr="00471EE3">
        <w:trPr>
          <w:jc w:val="center"/>
        </w:trPr>
        <w:tc>
          <w:tcPr>
            <w:tcW w:w="4876" w:type="dxa"/>
          </w:tcPr>
          <w:p w14:paraId="07DA314B" w14:textId="77777777" w:rsidR="00F16EB2" w:rsidRPr="00471EE3" w:rsidRDefault="00F16EB2" w:rsidP="00471EE3">
            <w:pPr>
              <w:pStyle w:val="Normal6"/>
              <w:rPr>
                <w:lang w:val="et-EE"/>
              </w:rPr>
            </w:pPr>
          </w:p>
        </w:tc>
        <w:tc>
          <w:tcPr>
            <w:tcW w:w="4876" w:type="dxa"/>
          </w:tcPr>
          <w:p w14:paraId="58A1CE21"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oma 5. oktoobri 2022. aasta resolutsiooni ELi asundustes elavate roma kogukondade olukorra kohta,</w:t>
            </w:r>
          </w:p>
        </w:tc>
      </w:tr>
    </w:tbl>
    <w:p w14:paraId="5627AE2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B52149E" w14:textId="77777777" w:rsidR="00F16EB2" w:rsidRPr="00471EE3" w:rsidRDefault="00F16EB2" w:rsidP="00F16EB2">
      <w:r w:rsidRPr="00471EE3">
        <w:rPr>
          <w:rStyle w:val="HideTWBExt"/>
          <w:noProof w:val="0"/>
        </w:rPr>
        <w:t>&lt;/Amend&gt;</w:t>
      </w:r>
    </w:p>
    <w:p w14:paraId="339911A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w:t>
      </w:r>
      <w:r w:rsidRPr="00471EE3">
        <w:rPr>
          <w:rStyle w:val="HideTWBExt"/>
          <w:b w:val="0"/>
          <w:noProof w:val="0"/>
          <w:lang w:val="et-EE"/>
        </w:rPr>
        <w:t>&lt;/NumAm&gt;</w:t>
      </w:r>
    </w:p>
    <w:p w14:paraId="124654D0"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F3064B0" w14:textId="77777777" w:rsidR="00F16EB2" w:rsidRPr="00471EE3" w:rsidRDefault="00F16EB2" w:rsidP="00F16EB2">
      <w:r w:rsidRPr="00471EE3">
        <w:rPr>
          <w:rStyle w:val="HideTWBExt"/>
          <w:noProof w:val="0"/>
        </w:rPr>
        <w:t>&lt;/RepeatBlock-By&gt;</w:t>
      </w:r>
    </w:p>
    <w:p w14:paraId="6E93857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C73CB52" w14:textId="77777777" w:rsidR="00F16EB2" w:rsidRPr="00471EE3" w:rsidRDefault="00F16EB2" w:rsidP="00F16EB2">
      <w:pPr>
        <w:pStyle w:val="NormalBold"/>
      </w:pPr>
      <w:r w:rsidRPr="00471EE3">
        <w:rPr>
          <w:rStyle w:val="HideTWBExt"/>
          <w:b w:val="0"/>
          <w:noProof w:val="0"/>
        </w:rPr>
        <w:t>&lt;Article&gt;</w:t>
      </w:r>
      <w:r w:rsidRPr="00471EE3">
        <w:t>Volitus 15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6C391DB" w14:textId="77777777" w:rsidTr="00471EE3">
        <w:trPr>
          <w:jc w:val="center"/>
        </w:trPr>
        <w:tc>
          <w:tcPr>
            <w:tcW w:w="9752" w:type="dxa"/>
            <w:gridSpan w:val="2"/>
          </w:tcPr>
          <w:p w14:paraId="714BDF54" w14:textId="77777777" w:rsidR="00F16EB2" w:rsidRPr="00471EE3" w:rsidRDefault="00F16EB2" w:rsidP="00471EE3">
            <w:pPr>
              <w:keepNext/>
            </w:pPr>
          </w:p>
        </w:tc>
      </w:tr>
      <w:tr w:rsidR="00F16EB2" w:rsidRPr="00471EE3" w14:paraId="1CFEEAB0" w14:textId="77777777" w:rsidTr="00471EE3">
        <w:trPr>
          <w:jc w:val="center"/>
        </w:trPr>
        <w:tc>
          <w:tcPr>
            <w:tcW w:w="4876" w:type="dxa"/>
          </w:tcPr>
          <w:p w14:paraId="17BF273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B51679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3B440E2" w14:textId="77777777" w:rsidTr="00471EE3">
        <w:trPr>
          <w:jc w:val="center"/>
        </w:trPr>
        <w:tc>
          <w:tcPr>
            <w:tcW w:w="4876" w:type="dxa"/>
          </w:tcPr>
          <w:p w14:paraId="7A7E2093" w14:textId="77777777" w:rsidR="00F16EB2" w:rsidRPr="00471EE3" w:rsidRDefault="00F16EB2" w:rsidP="00471EE3">
            <w:pPr>
              <w:pStyle w:val="Normal6"/>
              <w:rPr>
                <w:lang w:val="et-EE"/>
              </w:rPr>
            </w:pPr>
          </w:p>
        </w:tc>
        <w:tc>
          <w:tcPr>
            <w:tcW w:w="4876" w:type="dxa"/>
          </w:tcPr>
          <w:p w14:paraId="53B4A1E9"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oma 15. märtsi 2023. aasta resolutsiooni piisava miinimumsissetuleku kohta, mis tagab aktiivse kaasamise,</w:t>
            </w:r>
          </w:p>
        </w:tc>
      </w:tr>
    </w:tbl>
    <w:p w14:paraId="452A04C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805341B" w14:textId="77777777" w:rsidR="00F16EB2" w:rsidRPr="00471EE3" w:rsidRDefault="00F16EB2" w:rsidP="00F16EB2">
      <w:r w:rsidRPr="00471EE3">
        <w:rPr>
          <w:rStyle w:val="HideTWBExt"/>
          <w:noProof w:val="0"/>
        </w:rPr>
        <w:t>&lt;/Amend&gt;</w:t>
      </w:r>
    </w:p>
    <w:p w14:paraId="7C3B1AE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w:t>
      </w:r>
      <w:r w:rsidRPr="00471EE3">
        <w:rPr>
          <w:rStyle w:val="HideTWBExt"/>
          <w:b w:val="0"/>
          <w:noProof w:val="0"/>
          <w:lang w:val="et-EE"/>
        </w:rPr>
        <w:t>&lt;/NumAm&gt;</w:t>
      </w:r>
    </w:p>
    <w:p w14:paraId="0283CFFC"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5CEB5B7" w14:textId="77777777" w:rsidR="00F16EB2" w:rsidRPr="00471EE3" w:rsidRDefault="00F16EB2" w:rsidP="00F16EB2">
      <w:r w:rsidRPr="00471EE3">
        <w:rPr>
          <w:rStyle w:val="HideTWBExt"/>
          <w:noProof w:val="0"/>
        </w:rPr>
        <w:t>&lt;/RepeatBlock-By&gt;</w:t>
      </w:r>
    </w:p>
    <w:p w14:paraId="361DE5A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4011788" w14:textId="77777777" w:rsidR="00F16EB2" w:rsidRPr="00471EE3" w:rsidRDefault="00F16EB2" w:rsidP="00F16EB2">
      <w:pPr>
        <w:pStyle w:val="NormalBold"/>
      </w:pPr>
      <w:r w:rsidRPr="00471EE3">
        <w:rPr>
          <w:rStyle w:val="HideTWBExt"/>
          <w:b w:val="0"/>
          <w:noProof w:val="0"/>
        </w:rPr>
        <w:t>&lt;Article&gt;</w:t>
      </w:r>
      <w:r w:rsidRPr="00471EE3">
        <w:t>Volitus 16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0A9C198" w14:textId="77777777" w:rsidTr="00471EE3">
        <w:trPr>
          <w:jc w:val="center"/>
        </w:trPr>
        <w:tc>
          <w:tcPr>
            <w:tcW w:w="9752" w:type="dxa"/>
            <w:gridSpan w:val="2"/>
          </w:tcPr>
          <w:p w14:paraId="28F095A6" w14:textId="77777777" w:rsidR="00F16EB2" w:rsidRPr="00471EE3" w:rsidRDefault="00F16EB2" w:rsidP="00471EE3">
            <w:pPr>
              <w:keepNext/>
            </w:pPr>
          </w:p>
        </w:tc>
      </w:tr>
      <w:tr w:rsidR="00F16EB2" w:rsidRPr="00471EE3" w14:paraId="738B962D" w14:textId="77777777" w:rsidTr="00471EE3">
        <w:trPr>
          <w:jc w:val="center"/>
        </w:trPr>
        <w:tc>
          <w:tcPr>
            <w:tcW w:w="4876" w:type="dxa"/>
          </w:tcPr>
          <w:p w14:paraId="7B74B83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7CBE13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21249EE" w14:textId="77777777" w:rsidTr="00471EE3">
        <w:trPr>
          <w:jc w:val="center"/>
        </w:trPr>
        <w:tc>
          <w:tcPr>
            <w:tcW w:w="4876" w:type="dxa"/>
          </w:tcPr>
          <w:p w14:paraId="4D0D3A14" w14:textId="77777777" w:rsidR="00F16EB2" w:rsidRPr="00471EE3" w:rsidRDefault="00F16EB2" w:rsidP="00471EE3">
            <w:pPr>
              <w:pStyle w:val="Normal6"/>
              <w:rPr>
                <w:lang w:val="et-EE"/>
              </w:rPr>
            </w:pPr>
          </w:p>
        </w:tc>
        <w:tc>
          <w:tcPr>
            <w:tcW w:w="4876" w:type="dxa"/>
          </w:tcPr>
          <w:p w14:paraId="0F79E351"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oma 21. novembri 2023. aasta resolutsiooni „Lapsed esikohal – lastegarantii tugevdamine kaks aastat pärast selle kasutuselevõttu“,</w:t>
            </w:r>
          </w:p>
        </w:tc>
      </w:tr>
    </w:tbl>
    <w:p w14:paraId="22AB0F7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77C560B" w14:textId="77777777" w:rsidR="00F16EB2" w:rsidRPr="00471EE3" w:rsidRDefault="00F16EB2" w:rsidP="00F16EB2">
      <w:r w:rsidRPr="00471EE3">
        <w:rPr>
          <w:rStyle w:val="HideTWBExt"/>
          <w:noProof w:val="0"/>
        </w:rPr>
        <w:t>&lt;/Amend&gt;</w:t>
      </w:r>
    </w:p>
    <w:p w14:paraId="72CEED1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w:t>
      </w:r>
      <w:r w:rsidRPr="00471EE3">
        <w:rPr>
          <w:rStyle w:val="HideTWBExt"/>
          <w:b w:val="0"/>
          <w:noProof w:val="0"/>
          <w:lang w:val="et-EE"/>
        </w:rPr>
        <w:t>&lt;/NumAm&gt;</w:t>
      </w:r>
    </w:p>
    <w:p w14:paraId="076B8E84"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4446FFBF" w14:textId="77777777" w:rsidR="00F16EB2" w:rsidRPr="00471EE3" w:rsidRDefault="00F16EB2" w:rsidP="00F16EB2">
      <w:r w:rsidRPr="00471EE3">
        <w:rPr>
          <w:rStyle w:val="HideTWBExt"/>
          <w:noProof w:val="0"/>
        </w:rPr>
        <w:t>&lt;/RepeatBlock-By&gt;</w:t>
      </w:r>
    </w:p>
    <w:p w14:paraId="72CE192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7A7D40B" w14:textId="77777777" w:rsidR="00F16EB2" w:rsidRPr="00471EE3" w:rsidRDefault="00F16EB2" w:rsidP="00F16EB2">
      <w:pPr>
        <w:pStyle w:val="NormalBold"/>
      </w:pPr>
      <w:r w:rsidRPr="00471EE3">
        <w:rPr>
          <w:rStyle w:val="HideTWBExt"/>
          <w:b w:val="0"/>
          <w:noProof w:val="0"/>
        </w:rPr>
        <w:t>&lt;Article&gt;</w:t>
      </w:r>
      <w:r w:rsidRPr="00471EE3">
        <w:t>Volitus 16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ED9204B" w14:textId="77777777" w:rsidTr="00471EE3">
        <w:trPr>
          <w:jc w:val="center"/>
        </w:trPr>
        <w:tc>
          <w:tcPr>
            <w:tcW w:w="9752" w:type="dxa"/>
            <w:gridSpan w:val="2"/>
          </w:tcPr>
          <w:p w14:paraId="2C7E92F9" w14:textId="77777777" w:rsidR="00F16EB2" w:rsidRPr="00471EE3" w:rsidRDefault="00F16EB2" w:rsidP="00471EE3">
            <w:pPr>
              <w:keepNext/>
            </w:pPr>
          </w:p>
        </w:tc>
      </w:tr>
      <w:tr w:rsidR="00F16EB2" w:rsidRPr="00471EE3" w14:paraId="0B52FAF3" w14:textId="77777777" w:rsidTr="00471EE3">
        <w:trPr>
          <w:jc w:val="center"/>
        </w:trPr>
        <w:tc>
          <w:tcPr>
            <w:tcW w:w="4876" w:type="dxa"/>
          </w:tcPr>
          <w:p w14:paraId="3AB89BD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73E47B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65E7A6D" w14:textId="77777777" w:rsidTr="00471EE3">
        <w:trPr>
          <w:jc w:val="center"/>
        </w:trPr>
        <w:tc>
          <w:tcPr>
            <w:tcW w:w="4876" w:type="dxa"/>
          </w:tcPr>
          <w:p w14:paraId="0971F53A" w14:textId="77777777" w:rsidR="00F16EB2" w:rsidRPr="00471EE3" w:rsidRDefault="00F16EB2" w:rsidP="00471EE3">
            <w:pPr>
              <w:pStyle w:val="Normal6"/>
              <w:rPr>
                <w:lang w:val="et-EE"/>
              </w:rPr>
            </w:pPr>
          </w:p>
        </w:tc>
        <w:tc>
          <w:tcPr>
            <w:tcW w:w="4876" w:type="dxa"/>
          </w:tcPr>
          <w:p w14:paraId="73D96757"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oma 5. juuli 2022. aasta resolutsiooni naiste vaesuse kohta Euroopas,</w:t>
            </w:r>
          </w:p>
        </w:tc>
      </w:tr>
    </w:tbl>
    <w:p w14:paraId="218B915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252DC05" w14:textId="77777777" w:rsidR="00F16EB2" w:rsidRPr="00471EE3" w:rsidRDefault="00F16EB2" w:rsidP="00F16EB2">
      <w:r w:rsidRPr="00471EE3">
        <w:rPr>
          <w:rStyle w:val="HideTWBExt"/>
          <w:noProof w:val="0"/>
        </w:rPr>
        <w:t>&lt;/Amend&gt;</w:t>
      </w:r>
    </w:p>
    <w:p w14:paraId="1FAE038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w:t>
      </w:r>
      <w:r w:rsidRPr="00471EE3">
        <w:rPr>
          <w:rStyle w:val="HideTWBExt"/>
          <w:b w:val="0"/>
          <w:noProof w:val="0"/>
          <w:lang w:val="et-EE"/>
        </w:rPr>
        <w:t>&lt;/NumAm&gt;</w:t>
      </w:r>
    </w:p>
    <w:p w14:paraId="71C96791"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5697219B" w14:textId="77777777" w:rsidR="00F16EB2" w:rsidRPr="00471EE3" w:rsidRDefault="00F16EB2" w:rsidP="00F16EB2">
      <w:r w:rsidRPr="00471EE3">
        <w:rPr>
          <w:rStyle w:val="HideTWBExt"/>
          <w:noProof w:val="0"/>
        </w:rPr>
        <w:t>&lt;/RepeatBlock-By&gt;</w:t>
      </w:r>
    </w:p>
    <w:p w14:paraId="7EF121E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3AF9383" w14:textId="77777777" w:rsidR="00F16EB2" w:rsidRPr="00471EE3" w:rsidRDefault="00F16EB2" w:rsidP="00F16EB2">
      <w:pPr>
        <w:pStyle w:val="NormalBold"/>
      </w:pPr>
      <w:r w:rsidRPr="00471EE3">
        <w:rPr>
          <w:rStyle w:val="HideTWBExt"/>
          <w:b w:val="0"/>
          <w:noProof w:val="0"/>
        </w:rPr>
        <w:t>&lt;Article&gt;</w:t>
      </w:r>
      <w:r w:rsidRPr="00471EE3">
        <w:t>Volitus 16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3662E80" w14:textId="77777777" w:rsidTr="00471EE3">
        <w:trPr>
          <w:jc w:val="center"/>
        </w:trPr>
        <w:tc>
          <w:tcPr>
            <w:tcW w:w="9752" w:type="dxa"/>
            <w:gridSpan w:val="2"/>
          </w:tcPr>
          <w:p w14:paraId="01BAB95F" w14:textId="77777777" w:rsidR="00F16EB2" w:rsidRPr="00471EE3" w:rsidRDefault="00F16EB2" w:rsidP="00471EE3">
            <w:pPr>
              <w:keepNext/>
            </w:pPr>
          </w:p>
        </w:tc>
      </w:tr>
      <w:tr w:rsidR="00F16EB2" w:rsidRPr="00471EE3" w14:paraId="62E6DE97" w14:textId="77777777" w:rsidTr="00471EE3">
        <w:trPr>
          <w:jc w:val="center"/>
        </w:trPr>
        <w:tc>
          <w:tcPr>
            <w:tcW w:w="4876" w:type="dxa"/>
          </w:tcPr>
          <w:p w14:paraId="3212DF2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907FFA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478CEDA" w14:textId="77777777" w:rsidTr="00471EE3">
        <w:trPr>
          <w:jc w:val="center"/>
        </w:trPr>
        <w:tc>
          <w:tcPr>
            <w:tcW w:w="4876" w:type="dxa"/>
          </w:tcPr>
          <w:p w14:paraId="4DF6208B" w14:textId="77777777" w:rsidR="00F16EB2" w:rsidRPr="00471EE3" w:rsidRDefault="00F16EB2" w:rsidP="00471EE3">
            <w:pPr>
              <w:pStyle w:val="Normal6"/>
              <w:rPr>
                <w:lang w:val="et-EE"/>
              </w:rPr>
            </w:pPr>
          </w:p>
        </w:tc>
        <w:tc>
          <w:tcPr>
            <w:tcW w:w="4876" w:type="dxa"/>
          </w:tcPr>
          <w:p w14:paraId="764B5E97"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oma 12. märtsi 2025. aasta resolutsiooni majanduspoliitika koordineerimise Euroopa poolaasta 2025 kohta,</w:t>
            </w:r>
          </w:p>
        </w:tc>
      </w:tr>
    </w:tbl>
    <w:p w14:paraId="69A44EBE"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F6DCF26" w14:textId="77777777" w:rsidR="00F16EB2" w:rsidRPr="00471EE3" w:rsidRDefault="00F16EB2" w:rsidP="00F16EB2">
      <w:r w:rsidRPr="00471EE3">
        <w:rPr>
          <w:rStyle w:val="HideTWBExt"/>
          <w:noProof w:val="0"/>
        </w:rPr>
        <w:t>&lt;/Amend&gt;</w:t>
      </w:r>
    </w:p>
    <w:p w14:paraId="1ABA416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w:t>
      </w:r>
      <w:r w:rsidRPr="00471EE3">
        <w:rPr>
          <w:rStyle w:val="HideTWBExt"/>
          <w:b w:val="0"/>
          <w:noProof w:val="0"/>
          <w:lang w:val="et-EE"/>
        </w:rPr>
        <w:t>&lt;/NumAm&gt;</w:t>
      </w:r>
    </w:p>
    <w:p w14:paraId="766C82B4"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3BDF359E" w14:textId="77777777" w:rsidR="00F16EB2" w:rsidRPr="00471EE3" w:rsidRDefault="00F16EB2" w:rsidP="00F16EB2">
      <w:r w:rsidRPr="00471EE3">
        <w:rPr>
          <w:rStyle w:val="HideTWBExt"/>
          <w:noProof w:val="0"/>
        </w:rPr>
        <w:t>&lt;/RepeatBlock-By&gt;</w:t>
      </w:r>
    </w:p>
    <w:p w14:paraId="7D18BC8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9063202" w14:textId="77777777" w:rsidR="00F16EB2" w:rsidRPr="00471EE3" w:rsidRDefault="00F16EB2" w:rsidP="00F16EB2">
      <w:pPr>
        <w:pStyle w:val="NormalBold"/>
      </w:pPr>
      <w:r w:rsidRPr="00471EE3">
        <w:rPr>
          <w:rStyle w:val="HideTWBExt"/>
          <w:b w:val="0"/>
          <w:noProof w:val="0"/>
        </w:rPr>
        <w:t>&lt;Article&gt;</w:t>
      </w:r>
      <w:r w:rsidRPr="00471EE3">
        <w:t>Volitus 16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7E4ACE8" w14:textId="77777777" w:rsidTr="00471EE3">
        <w:trPr>
          <w:jc w:val="center"/>
        </w:trPr>
        <w:tc>
          <w:tcPr>
            <w:tcW w:w="9752" w:type="dxa"/>
            <w:gridSpan w:val="2"/>
          </w:tcPr>
          <w:p w14:paraId="3DB946FA" w14:textId="77777777" w:rsidR="00F16EB2" w:rsidRPr="00471EE3" w:rsidRDefault="00F16EB2" w:rsidP="00471EE3">
            <w:pPr>
              <w:keepNext/>
            </w:pPr>
          </w:p>
        </w:tc>
      </w:tr>
      <w:tr w:rsidR="00F16EB2" w:rsidRPr="00471EE3" w14:paraId="363DBCD9" w14:textId="77777777" w:rsidTr="00471EE3">
        <w:trPr>
          <w:jc w:val="center"/>
        </w:trPr>
        <w:tc>
          <w:tcPr>
            <w:tcW w:w="4876" w:type="dxa"/>
          </w:tcPr>
          <w:p w14:paraId="6AC9E9B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F17FC7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3AA1239" w14:textId="77777777" w:rsidTr="00471EE3">
        <w:trPr>
          <w:jc w:val="center"/>
        </w:trPr>
        <w:tc>
          <w:tcPr>
            <w:tcW w:w="4876" w:type="dxa"/>
          </w:tcPr>
          <w:p w14:paraId="79829337" w14:textId="77777777" w:rsidR="00F16EB2" w:rsidRPr="00471EE3" w:rsidRDefault="00F16EB2" w:rsidP="00471EE3">
            <w:pPr>
              <w:pStyle w:val="Normal6"/>
              <w:rPr>
                <w:lang w:val="et-EE"/>
              </w:rPr>
            </w:pPr>
          </w:p>
        </w:tc>
        <w:tc>
          <w:tcPr>
            <w:tcW w:w="4876" w:type="dxa"/>
          </w:tcPr>
          <w:p w14:paraId="2156A2A3"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oma 5. oktoobri 2022. aasta resolutsiooni ELi asundustes elavate roma kogukondade olukorra kohta,</w:t>
            </w:r>
          </w:p>
        </w:tc>
      </w:tr>
    </w:tbl>
    <w:p w14:paraId="7E89C15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5CBF085" w14:textId="77777777" w:rsidR="00F16EB2" w:rsidRPr="00471EE3" w:rsidRDefault="00F16EB2" w:rsidP="00F16EB2">
      <w:r w:rsidRPr="00471EE3">
        <w:rPr>
          <w:rStyle w:val="HideTWBExt"/>
          <w:noProof w:val="0"/>
        </w:rPr>
        <w:t>&lt;/Amend&gt;</w:t>
      </w:r>
    </w:p>
    <w:p w14:paraId="606C0D7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w:t>
      </w:r>
      <w:r w:rsidRPr="00471EE3">
        <w:rPr>
          <w:rStyle w:val="HideTWBExt"/>
          <w:b w:val="0"/>
          <w:noProof w:val="0"/>
          <w:lang w:val="et-EE"/>
        </w:rPr>
        <w:t>&lt;/NumAm&gt;</w:t>
      </w:r>
    </w:p>
    <w:p w14:paraId="2C4E3FDD"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50F4D7C0" w14:textId="77777777" w:rsidR="00F16EB2" w:rsidRPr="00471EE3" w:rsidRDefault="00F16EB2" w:rsidP="00F16EB2">
      <w:r w:rsidRPr="00471EE3">
        <w:rPr>
          <w:rStyle w:val="HideTWBExt"/>
          <w:noProof w:val="0"/>
        </w:rPr>
        <w:t>&lt;/RepeatBlock-By&gt;</w:t>
      </w:r>
    </w:p>
    <w:p w14:paraId="5C05D21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65A9BEB" w14:textId="77777777" w:rsidR="00F16EB2" w:rsidRPr="00471EE3" w:rsidRDefault="00F16EB2" w:rsidP="00F16EB2">
      <w:pPr>
        <w:pStyle w:val="NormalBold"/>
      </w:pPr>
      <w:r w:rsidRPr="00471EE3">
        <w:rPr>
          <w:rStyle w:val="HideTWBExt"/>
          <w:b w:val="0"/>
          <w:noProof w:val="0"/>
        </w:rPr>
        <w:t>&lt;Article&gt;</w:t>
      </w:r>
      <w:r w:rsidRPr="00471EE3">
        <w:t>Volitus 16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61F3839" w14:textId="77777777" w:rsidTr="00471EE3">
        <w:trPr>
          <w:jc w:val="center"/>
        </w:trPr>
        <w:tc>
          <w:tcPr>
            <w:tcW w:w="9752" w:type="dxa"/>
            <w:gridSpan w:val="2"/>
          </w:tcPr>
          <w:p w14:paraId="3D1C6A1A" w14:textId="77777777" w:rsidR="00F16EB2" w:rsidRPr="00471EE3" w:rsidRDefault="00F16EB2" w:rsidP="00471EE3">
            <w:pPr>
              <w:keepNext/>
            </w:pPr>
          </w:p>
        </w:tc>
      </w:tr>
      <w:tr w:rsidR="00F16EB2" w:rsidRPr="00471EE3" w14:paraId="0BE3A17F" w14:textId="77777777" w:rsidTr="00471EE3">
        <w:trPr>
          <w:jc w:val="center"/>
        </w:trPr>
        <w:tc>
          <w:tcPr>
            <w:tcW w:w="4876" w:type="dxa"/>
          </w:tcPr>
          <w:p w14:paraId="76BC8ED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AC0A76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409E5B0" w14:textId="77777777" w:rsidTr="00471EE3">
        <w:trPr>
          <w:jc w:val="center"/>
        </w:trPr>
        <w:tc>
          <w:tcPr>
            <w:tcW w:w="4876" w:type="dxa"/>
          </w:tcPr>
          <w:p w14:paraId="36B72EA6" w14:textId="77777777" w:rsidR="00F16EB2" w:rsidRPr="00471EE3" w:rsidRDefault="00F16EB2" w:rsidP="00471EE3">
            <w:pPr>
              <w:pStyle w:val="Normal6"/>
              <w:rPr>
                <w:lang w:val="et-EE"/>
              </w:rPr>
            </w:pPr>
          </w:p>
        </w:tc>
        <w:tc>
          <w:tcPr>
            <w:tcW w:w="4876" w:type="dxa"/>
          </w:tcPr>
          <w:p w14:paraId="2C8561E9"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oma 11. märtsi 2021. aasta resolutsiooni laste õiguste kohta seoses ELi lapse õiguste strateegiaga,</w:t>
            </w:r>
          </w:p>
        </w:tc>
      </w:tr>
    </w:tbl>
    <w:p w14:paraId="5ABD53B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C40CDCC" w14:textId="77777777" w:rsidR="00F16EB2" w:rsidRPr="00471EE3" w:rsidRDefault="00F16EB2" w:rsidP="00F16EB2">
      <w:r w:rsidRPr="00471EE3">
        <w:rPr>
          <w:rStyle w:val="HideTWBExt"/>
          <w:noProof w:val="0"/>
        </w:rPr>
        <w:t>&lt;/Amend&gt;</w:t>
      </w:r>
    </w:p>
    <w:p w14:paraId="6D22D01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25</w:t>
      </w:r>
      <w:r w:rsidRPr="00471EE3">
        <w:rPr>
          <w:rStyle w:val="HideTWBExt"/>
          <w:b w:val="0"/>
          <w:noProof w:val="0"/>
          <w:lang w:val="et-EE"/>
        </w:rPr>
        <w:t>&lt;/NumAm&gt;</w:t>
      </w:r>
    </w:p>
    <w:p w14:paraId="6B9599F5"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65402E3C"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6A3A92BB" w14:textId="77777777" w:rsidR="00F16EB2" w:rsidRPr="00471EE3" w:rsidRDefault="00F16EB2" w:rsidP="00F16EB2">
      <w:r w:rsidRPr="00471EE3">
        <w:rPr>
          <w:rStyle w:val="HideTWBExt"/>
          <w:noProof w:val="0"/>
        </w:rPr>
        <w:t>&lt;/RepeatBlock-By&gt;</w:t>
      </w:r>
    </w:p>
    <w:p w14:paraId="641BEF1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EB0396C" w14:textId="77777777" w:rsidR="00F16EB2" w:rsidRPr="00471EE3" w:rsidRDefault="00F16EB2" w:rsidP="00F16EB2">
      <w:pPr>
        <w:pStyle w:val="NormalBold"/>
      </w:pPr>
      <w:r w:rsidRPr="00471EE3">
        <w:rPr>
          <w:rStyle w:val="HideTWBExt"/>
          <w:b w:val="0"/>
          <w:noProof w:val="0"/>
        </w:rPr>
        <w:t>&lt;Article&gt;</w:t>
      </w:r>
      <w:r w:rsidRPr="00471EE3">
        <w:t>Volitus 17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9B7BADC" w14:textId="77777777" w:rsidTr="00471EE3">
        <w:trPr>
          <w:jc w:val="center"/>
        </w:trPr>
        <w:tc>
          <w:tcPr>
            <w:tcW w:w="9752" w:type="dxa"/>
            <w:gridSpan w:val="2"/>
          </w:tcPr>
          <w:p w14:paraId="6997A592" w14:textId="77777777" w:rsidR="00F16EB2" w:rsidRPr="00471EE3" w:rsidRDefault="00F16EB2" w:rsidP="00471EE3">
            <w:pPr>
              <w:keepNext/>
            </w:pPr>
          </w:p>
        </w:tc>
      </w:tr>
      <w:tr w:rsidR="00F16EB2" w:rsidRPr="00471EE3" w14:paraId="7F22C749" w14:textId="77777777" w:rsidTr="00471EE3">
        <w:trPr>
          <w:jc w:val="center"/>
        </w:trPr>
        <w:tc>
          <w:tcPr>
            <w:tcW w:w="4876" w:type="dxa"/>
          </w:tcPr>
          <w:p w14:paraId="18888E8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9D157D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7C94ECC" w14:textId="77777777" w:rsidTr="00471EE3">
        <w:trPr>
          <w:jc w:val="center"/>
        </w:trPr>
        <w:tc>
          <w:tcPr>
            <w:tcW w:w="4876" w:type="dxa"/>
          </w:tcPr>
          <w:p w14:paraId="74443DF8" w14:textId="77777777" w:rsidR="00F16EB2" w:rsidRPr="00471EE3" w:rsidRDefault="00F16EB2" w:rsidP="00471EE3">
            <w:pPr>
              <w:pStyle w:val="Normal6"/>
              <w:rPr>
                <w:lang w:val="et-EE"/>
              </w:rPr>
            </w:pPr>
          </w:p>
        </w:tc>
        <w:tc>
          <w:tcPr>
            <w:tcW w:w="4876" w:type="dxa"/>
          </w:tcPr>
          <w:p w14:paraId="790A3612"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komisjoni 23. aprilli 2024. aasta soovitust (EL) 2024/1238 integreeritud lastekaitsesüsteemide arendamise ja tugevdamise kohta lapse parimates huvides,</w:t>
            </w:r>
          </w:p>
        </w:tc>
      </w:tr>
    </w:tbl>
    <w:p w14:paraId="20E09E2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41F56C4" w14:textId="77777777" w:rsidR="00F16EB2" w:rsidRPr="00471EE3" w:rsidRDefault="00F16EB2" w:rsidP="00F16EB2">
      <w:r w:rsidRPr="00471EE3">
        <w:rPr>
          <w:rStyle w:val="HideTWBExt"/>
          <w:noProof w:val="0"/>
        </w:rPr>
        <w:t>&lt;/Amend&gt;</w:t>
      </w:r>
    </w:p>
    <w:p w14:paraId="0053DA5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26</w:t>
      </w:r>
      <w:r w:rsidRPr="00471EE3">
        <w:rPr>
          <w:rStyle w:val="HideTWBExt"/>
          <w:b w:val="0"/>
          <w:noProof w:val="0"/>
          <w:lang w:val="et-EE"/>
        </w:rPr>
        <w:t>&lt;/NumAm&gt;</w:t>
      </w:r>
    </w:p>
    <w:p w14:paraId="2BEB4991"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7C7207FB"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3DA91B46" w14:textId="77777777" w:rsidR="00F16EB2" w:rsidRPr="00471EE3" w:rsidRDefault="00F16EB2" w:rsidP="00F16EB2">
      <w:r w:rsidRPr="00471EE3">
        <w:rPr>
          <w:rStyle w:val="HideTWBExt"/>
          <w:noProof w:val="0"/>
        </w:rPr>
        <w:t>&lt;/RepeatBlock-By&gt;</w:t>
      </w:r>
    </w:p>
    <w:p w14:paraId="1B88264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130F6BD" w14:textId="77777777" w:rsidR="00F16EB2" w:rsidRPr="00471EE3" w:rsidRDefault="00F16EB2" w:rsidP="00F16EB2">
      <w:pPr>
        <w:pStyle w:val="NormalBold"/>
      </w:pPr>
      <w:r w:rsidRPr="00471EE3">
        <w:rPr>
          <w:rStyle w:val="HideTWBExt"/>
          <w:b w:val="0"/>
          <w:noProof w:val="0"/>
        </w:rPr>
        <w:t>&lt;Article&gt;</w:t>
      </w:r>
      <w:r w:rsidRPr="00471EE3">
        <w:t>Volitus 17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49AE2F4" w14:textId="77777777" w:rsidTr="00471EE3">
        <w:trPr>
          <w:jc w:val="center"/>
        </w:trPr>
        <w:tc>
          <w:tcPr>
            <w:tcW w:w="9752" w:type="dxa"/>
            <w:gridSpan w:val="2"/>
          </w:tcPr>
          <w:p w14:paraId="5E768A0C" w14:textId="77777777" w:rsidR="00F16EB2" w:rsidRPr="00471EE3" w:rsidRDefault="00F16EB2" w:rsidP="00471EE3">
            <w:pPr>
              <w:keepNext/>
            </w:pPr>
          </w:p>
        </w:tc>
      </w:tr>
      <w:tr w:rsidR="00F16EB2" w:rsidRPr="00471EE3" w14:paraId="590FD4FC" w14:textId="77777777" w:rsidTr="00471EE3">
        <w:trPr>
          <w:jc w:val="center"/>
        </w:trPr>
        <w:tc>
          <w:tcPr>
            <w:tcW w:w="4876" w:type="dxa"/>
          </w:tcPr>
          <w:p w14:paraId="4501500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E680EE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C08FC5E" w14:textId="77777777" w:rsidTr="00471EE3">
        <w:trPr>
          <w:jc w:val="center"/>
        </w:trPr>
        <w:tc>
          <w:tcPr>
            <w:tcW w:w="4876" w:type="dxa"/>
          </w:tcPr>
          <w:p w14:paraId="4F6A9C11" w14:textId="77777777" w:rsidR="00F16EB2" w:rsidRPr="00471EE3" w:rsidRDefault="00F16EB2" w:rsidP="00471EE3">
            <w:pPr>
              <w:pStyle w:val="Normal6"/>
              <w:rPr>
                <w:lang w:val="et-EE"/>
              </w:rPr>
            </w:pPr>
          </w:p>
        </w:tc>
        <w:tc>
          <w:tcPr>
            <w:tcW w:w="4876" w:type="dxa"/>
          </w:tcPr>
          <w:p w14:paraId="47F20DD2"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raportit laste ja nende perede ebavõrdsuse vähendamise ja sotsiaalse kaasatuse edendamise kohta kriisi ajal (2023/2066(INI)),</w:t>
            </w:r>
          </w:p>
        </w:tc>
      </w:tr>
    </w:tbl>
    <w:p w14:paraId="6FC67C2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C952A53" w14:textId="77777777" w:rsidR="00F16EB2" w:rsidRPr="00471EE3" w:rsidRDefault="00F16EB2" w:rsidP="00F16EB2">
      <w:r w:rsidRPr="00471EE3">
        <w:rPr>
          <w:rStyle w:val="HideTWBExt"/>
          <w:noProof w:val="0"/>
        </w:rPr>
        <w:t>&lt;/Amend&gt;</w:t>
      </w:r>
    </w:p>
    <w:p w14:paraId="2E6EE16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27</w:t>
      </w:r>
      <w:r w:rsidRPr="00471EE3">
        <w:rPr>
          <w:rStyle w:val="HideTWBExt"/>
          <w:b w:val="0"/>
          <w:noProof w:val="0"/>
          <w:lang w:val="et-EE"/>
        </w:rPr>
        <w:t>&lt;/NumAm&gt;</w:t>
      </w:r>
    </w:p>
    <w:p w14:paraId="6ECA30F7"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Nikola Bartůšek, Pál Szekeres, Rachel Blom</w:t>
      </w:r>
      <w:r w:rsidRPr="00471EE3">
        <w:rPr>
          <w:rStyle w:val="HideTWBExt"/>
          <w:b w:val="0"/>
          <w:noProof w:val="0"/>
        </w:rPr>
        <w:t>&lt;/Members&gt;</w:t>
      </w:r>
    </w:p>
    <w:p w14:paraId="5DC559EE" w14:textId="77777777" w:rsidR="00F16EB2" w:rsidRPr="00471EE3" w:rsidRDefault="00F16EB2" w:rsidP="00F16EB2">
      <w:r w:rsidRPr="00471EE3">
        <w:rPr>
          <w:rStyle w:val="HideTWBExt"/>
          <w:noProof w:val="0"/>
        </w:rPr>
        <w:t>&lt;/RepeatBlock-By&gt;</w:t>
      </w:r>
    </w:p>
    <w:p w14:paraId="7717F65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D537E77" w14:textId="77777777" w:rsidR="00F16EB2" w:rsidRPr="00471EE3" w:rsidRDefault="00F16EB2" w:rsidP="00F16EB2">
      <w:pPr>
        <w:pStyle w:val="NormalBold"/>
      </w:pPr>
      <w:r w:rsidRPr="00471EE3">
        <w:rPr>
          <w:rStyle w:val="HideTWBExt"/>
          <w:b w:val="0"/>
          <w:noProof w:val="0"/>
        </w:rPr>
        <w:t>&lt;Article&gt;</w:t>
      </w:r>
      <w:r w:rsidRPr="00471EE3">
        <w:t>Volitus 20</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18EF099" w14:textId="77777777" w:rsidTr="00471EE3">
        <w:trPr>
          <w:jc w:val="center"/>
        </w:trPr>
        <w:tc>
          <w:tcPr>
            <w:tcW w:w="9752" w:type="dxa"/>
            <w:gridSpan w:val="2"/>
          </w:tcPr>
          <w:p w14:paraId="3727810F" w14:textId="77777777" w:rsidR="00F16EB2" w:rsidRPr="00471EE3" w:rsidRDefault="00F16EB2" w:rsidP="00471EE3">
            <w:pPr>
              <w:keepNext/>
            </w:pPr>
          </w:p>
        </w:tc>
      </w:tr>
      <w:tr w:rsidR="00F16EB2" w:rsidRPr="00471EE3" w14:paraId="0AB8171A" w14:textId="77777777" w:rsidTr="00471EE3">
        <w:trPr>
          <w:jc w:val="center"/>
        </w:trPr>
        <w:tc>
          <w:tcPr>
            <w:tcW w:w="4876" w:type="dxa"/>
          </w:tcPr>
          <w:p w14:paraId="63B0D06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1371F4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5CA18C1" w14:textId="77777777" w:rsidTr="00471EE3">
        <w:trPr>
          <w:jc w:val="center"/>
        </w:trPr>
        <w:tc>
          <w:tcPr>
            <w:tcW w:w="4876" w:type="dxa"/>
          </w:tcPr>
          <w:p w14:paraId="535B0348" w14:textId="77777777" w:rsidR="00F16EB2" w:rsidRPr="00471EE3" w:rsidRDefault="00F16EB2" w:rsidP="00471EE3">
            <w:pPr>
              <w:pStyle w:val="Normal6"/>
              <w:rPr>
                <w:lang w:val="et-EE"/>
              </w:rPr>
            </w:pPr>
            <w:r w:rsidRPr="00471EE3">
              <w:rPr>
                <w:b/>
                <w:i/>
                <w:lang w:val="et-EE"/>
              </w:rPr>
              <w:t>–</w:t>
            </w:r>
            <w:r w:rsidRPr="00471EE3">
              <w:rPr>
                <w:b/>
                <w:i/>
                <w:lang w:val="et-EE"/>
              </w:rPr>
              <w:tab/>
              <w:t>võttes arvesse komisjoni 5. märtsi 2020. aasta teatist „Võrdõiguslik liit: soolise võrdõiguslikkuse strateegia 2020–2025“,</w:t>
            </w:r>
          </w:p>
        </w:tc>
        <w:tc>
          <w:tcPr>
            <w:tcW w:w="4876" w:type="dxa"/>
          </w:tcPr>
          <w:p w14:paraId="6599BBE4" w14:textId="77777777" w:rsidR="00F16EB2" w:rsidRPr="00471EE3" w:rsidRDefault="00F16EB2" w:rsidP="00471EE3">
            <w:pPr>
              <w:pStyle w:val="Normal6"/>
              <w:rPr>
                <w:szCs w:val="24"/>
                <w:lang w:val="et-EE"/>
              </w:rPr>
            </w:pPr>
            <w:r w:rsidRPr="00471EE3">
              <w:rPr>
                <w:b/>
                <w:i/>
                <w:lang w:val="et-EE"/>
              </w:rPr>
              <w:t>välja jäetud</w:t>
            </w:r>
          </w:p>
        </w:tc>
      </w:tr>
    </w:tbl>
    <w:p w14:paraId="452498C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805DD04" w14:textId="77777777" w:rsidR="00F16EB2" w:rsidRPr="00471EE3" w:rsidRDefault="00F16EB2" w:rsidP="00F16EB2">
      <w:r w:rsidRPr="00471EE3">
        <w:rPr>
          <w:rStyle w:val="HideTWBExt"/>
          <w:noProof w:val="0"/>
        </w:rPr>
        <w:t>&lt;/Amend&gt;</w:t>
      </w:r>
    </w:p>
    <w:p w14:paraId="2C97365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28</w:t>
      </w:r>
      <w:r w:rsidRPr="00471EE3">
        <w:rPr>
          <w:rStyle w:val="HideTWBExt"/>
          <w:b w:val="0"/>
          <w:noProof w:val="0"/>
          <w:lang w:val="et-EE"/>
        </w:rPr>
        <w:t>&lt;/NumAm&gt;</w:t>
      </w:r>
    </w:p>
    <w:p w14:paraId="400BF6C1"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6061378" w14:textId="77777777" w:rsidR="00F16EB2" w:rsidRPr="00471EE3" w:rsidRDefault="00F16EB2" w:rsidP="00F16EB2">
      <w:r w:rsidRPr="00471EE3">
        <w:rPr>
          <w:rStyle w:val="HideTWBExt"/>
          <w:noProof w:val="0"/>
        </w:rPr>
        <w:t>&lt;/RepeatBlock-By&gt;</w:t>
      </w:r>
    </w:p>
    <w:p w14:paraId="5225B5C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BBAEB82" w14:textId="77777777" w:rsidR="00F16EB2" w:rsidRPr="00471EE3" w:rsidRDefault="00F16EB2" w:rsidP="00F16EB2">
      <w:pPr>
        <w:pStyle w:val="NormalBold"/>
      </w:pPr>
      <w:r w:rsidRPr="00471EE3">
        <w:rPr>
          <w:rStyle w:val="HideTWBExt"/>
          <w:b w:val="0"/>
          <w:noProof w:val="0"/>
        </w:rPr>
        <w:t>&lt;Article&gt;</w:t>
      </w:r>
      <w:r w:rsidRPr="00471EE3">
        <w:t>Volitus 22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A15BFB9" w14:textId="77777777" w:rsidTr="00471EE3">
        <w:trPr>
          <w:jc w:val="center"/>
        </w:trPr>
        <w:tc>
          <w:tcPr>
            <w:tcW w:w="9752" w:type="dxa"/>
            <w:gridSpan w:val="2"/>
          </w:tcPr>
          <w:p w14:paraId="1CE9A2C2" w14:textId="77777777" w:rsidR="00F16EB2" w:rsidRPr="00471EE3" w:rsidRDefault="00F16EB2" w:rsidP="00471EE3">
            <w:pPr>
              <w:keepNext/>
            </w:pPr>
          </w:p>
        </w:tc>
      </w:tr>
      <w:tr w:rsidR="00F16EB2" w:rsidRPr="00471EE3" w14:paraId="6A10D156" w14:textId="77777777" w:rsidTr="00471EE3">
        <w:trPr>
          <w:jc w:val="center"/>
        </w:trPr>
        <w:tc>
          <w:tcPr>
            <w:tcW w:w="4876" w:type="dxa"/>
          </w:tcPr>
          <w:p w14:paraId="3F68EE7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791A91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E082890" w14:textId="77777777" w:rsidTr="00471EE3">
        <w:trPr>
          <w:jc w:val="center"/>
        </w:trPr>
        <w:tc>
          <w:tcPr>
            <w:tcW w:w="4876" w:type="dxa"/>
          </w:tcPr>
          <w:p w14:paraId="223BC55B" w14:textId="77777777" w:rsidR="00F16EB2" w:rsidRPr="00471EE3" w:rsidRDefault="00F16EB2" w:rsidP="00471EE3">
            <w:pPr>
              <w:pStyle w:val="Normal6"/>
              <w:rPr>
                <w:lang w:val="et-EE"/>
              </w:rPr>
            </w:pPr>
          </w:p>
        </w:tc>
        <w:tc>
          <w:tcPr>
            <w:tcW w:w="4876" w:type="dxa"/>
          </w:tcPr>
          <w:p w14:paraId="6A0F0A39"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komisjoni 23. aprilli 2024. aasta soovitust (EL) 2024/1238 integreeritud lastekaitsesüsteemide arendamise ja tugevdamise kohta lapse parimates huvides,</w:t>
            </w:r>
          </w:p>
        </w:tc>
      </w:tr>
    </w:tbl>
    <w:p w14:paraId="7A08FFD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64AD728" w14:textId="77777777" w:rsidR="00F16EB2" w:rsidRPr="00471EE3" w:rsidRDefault="00F16EB2" w:rsidP="00F16EB2">
      <w:r w:rsidRPr="00471EE3">
        <w:rPr>
          <w:rStyle w:val="HideTWBExt"/>
          <w:noProof w:val="0"/>
        </w:rPr>
        <w:t>&lt;/Amend&gt;</w:t>
      </w:r>
    </w:p>
    <w:p w14:paraId="3181E86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29</w:t>
      </w:r>
      <w:r w:rsidRPr="00471EE3">
        <w:rPr>
          <w:rStyle w:val="HideTWBExt"/>
          <w:b w:val="0"/>
          <w:noProof w:val="0"/>
          <w:lang w:val="et-EE"/>
        </w:rPr>
        <w:t>&lt;/NumAm&gt;</w:t>
      </w:r>
    </w:p>
    <w:p w14:paraId="5FBE95EE"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D8AC0BA"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3F105D50" w14:textId="77777777" w:rsidR="00F16EB2" w:rsidRPr="00471EE3" w:rsidRDefault="00F16EB2" w:rsidP="00F16EB2">
      <w:r w:rsidRPr="00471EE3">
        <w:rPr>
          <w:rStyle w:val="HideTWBExt"/>
          <w:noProof w:val="0"/>
        </w:rPr>
        <w:t>&lt;/RepeatBlock-By&gt;</w:t>
      </w:r>
    </w:p>
    <w:p w14:paraId="71D8935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C984852" w14:textId="77777777" w:rsidR="00F16EB2" w:rsidRPr="00471EE3" w:rsidRDefault="00F16EB2" w:rsidP="00F16EB2">
      <w:pPr>
        <w:pStyle w:val="NormalBold"/>
      </w:pPr>
      <w:r w:rsidRPr="00471EE3">
        <w:rPr>
          <w:rStyle w:val="HideTWBExt"/>
          <w:b w:val="0"/>
          <w:noProof w:val="0"/>
        </w:rPr>
        <w:t>&lt;Article&gt;</w:t>
      </w:r>
      <w:r w:rsidRPr="00471EE3">
        <w:t>Volitus 22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1AAF0CA" w14:textId="77777777" w:rsidTr="00471EE3">
        <w:trPr>
          <w:jc w:val="center"/>
        </w:trPr>
        <w:tc>
          <w:tcPr>
            <w:tcW w:w="9752" w:type="dxa"/>
            <w:gridSpan w:val="2"/>
          </w:tcPr>
          <w:p w14:paraId="191B26C4" w14:textId="77777777" w:rsidR="00F16EB2" w:rsidRPr="00471EE3" w:rsidRDefault="00F16EB2" w:rsidP="00471EE3">
            <w:pPr>
              <w:keepNext/>
            </w:pPr>
          </w:p>
        </w:tc>
      </w:tr>
      <w:tr w:rsidR="00F16EB2" w:rsidRPr="00471EE3" w14:paraId="3A8CEA98" w14:textId="77777777" w:rsidTr="00471EE3">
        <w:trPr>
          <w:jc w:val="center"/>
        </w:trPr>
        <w:tc>
          <w:tcPr>
            <w:tcW w:w="4876" w:type="dxa"/>
          </w:tcPr>
          <w:p w14:paraId="55E4491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1D459F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CE3BA73" w14:textId="77777777" w:rsidTr="00471EE3">
        <w:trPr>
          <w:jc w:val="center"/>
        </w:trPr>
        <w:tc>
          <w:tcPr>
            <w:tcW w:w="4876" w:type="dxa"/>
          </w:tcPr>
          <w:p w14:paraId="4B109F16" w14:textId="77777777" w:rsidR="00F16EB2" w:rsidRPr="00471EE3" w:rsidRDefault="00F16EB2" w:rsidP="00471EE3">
            <w:pPr>
              <w:pStyle w:val="Normal6"/>
              <w:rPr>
                <w:lang w:val="et-EE"/>
              </w:rPr>
            </w:pPr>
          </w:p>
        </w:tc>
        <w:tc>
          <w:tcPr>
            <w:tcW w:w="4876" w:type="dxa"/>
          </w:tcPr>
          <w:p w14:paraId="57B3EEF9"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Komisjoni 18. septembri 2020. aasta teatist „Võrdõiguslik liit: ELi rassismivastane tegevuskava 2020–2025“,</w:t>
            </w:r>
          </w:p>
        </w:tc>
      </w:tr>
    </w:tbl>
    <w:p w14:paraId="3774882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C97E064" w14:textId="77777777" w:rsidR="00F16EB2" w:rsidRPr="00471EE3" w:rsidRDefault="00F16EB2" w:rsidP="00F16EB2">
      <w:r w:rsidRPr="00471EE3">
        <w:rPr>
          <w:rStyle w:val="HideTWBExt"/>
          <w:noProof w:val="0"/>
        </w:rPr>
        <w:t>&lt;/Amend&gt;</w:t>
      </w:r>
    </w:p>
    <w:p w14:paraId="543075A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30</w:t>
      </w:r>
      <w:r w:rsidRPr="00471EE3">
        <w:rPr>
          <w:rStyle w:val="HideTWBExt"/>
          <w:b w:val="0"/>
          <w:noProof w:val="0"/>
          <w:lang w:val="et-EE"/>
        </w:rPr>
        <w:t>&lt;/NumAm&gt;</w:t>
      </w:r>
    </w:p>
    <w:p w14:paraId="621E1A06"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37D94547" w14:textId="77777777" w:rsidR="00F16EB2" w:rsidRPr="00471EE3" w:rsidRDefault="00F16EB2" w:rsidP="00F16EB2">
      <w:r w:rsidRPr="00471EE3">
        <w:rPr>
          <w:rStyle w:val="HideTWBExt"/>
          <w:noProof w:val="0"/>
        </w:rPr>
        <w:t>&lt;/RepeatBlock-By&gt;</w:t>
      </w:r>
    </w:p>
    <w:p w14:paraId="25437A4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8B5D1B4" w14:textId="77777777" w:rsidR="00F16EB2" w:rsidRPr="00471EE3" w:rsidRDefault="00F16EB2" w:rsidP="00F16EB2">
      <w:pPr>
        <w:pStyle w:val="NormalBold"/>
      </w:pPr>
      <w:r w:rsidRPr="00471EE3">
        <w:rPr>
          <w:rStyle w:val="HideTWBExt"/>
          <w:b w:val="0"/>
          <w:noProof w:val="0"/>
        </w:rPr>
        <w:t>&lt;Article&gt;</w:t>
      </w:r>
      <w:r w:rsidRPr="00471EE3">
        <w:t>Volitus 22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E5E5D9C" w14:textId="77777777" w:rsidTr="00471EE3">
        <w:trPr>
          <w:jc w:val="center"/>
        </w:trPr>
        <w:tc>
          <w:tcPr>
            <w:tcW w:w="9752" w:type="dxa"/>
            <w:gridSpan w:val="2"/>
          </w:tcPr>
          <w:p w14:paraId="623AA1CF" w14:textId="77777777" w:rsidR="00F16EB2" w:rsidRPr="00471EE3" w:rsidRDefault="00F16EB2" w:rsidP="00471EE3">
            <w:pPr>
              <w:keepNext/>
            </w:pPr>
          </w:p>
        </w:tc>
      </w:tr>
      <w:tr w:rsidR="00F16EB2" w:rsidRPr="00471EE3" w14:paraId="1F704BED" w14:textId="77777777" w:rsidTr="00471EE3">
        <w:trPr>
          <w:jc w:val="center"/>
        </w:trPr>
        <w:tc>
          <w:tcPr>
            <w:tcW w:w="4876" w:type="dxa"/>
          </w:tcPr>
          <w:p w14:paraId="053A1A9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11AE28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658BFD6" w14:textId="77777777" w:rsidTr="00471EE3">
        <w:trPr>
          <w:jc w:val="center"/>
        </w:trPr>
        <w:tc>
          <w:tcPr>
            <w:tcW w:w="4876" w:type="dxa"/>
          </w:tcPr>
          <w:p w14:paraId="321D8D81" w14:textId="77777777" w:rsidR="00F16EB2" w:rsidRPr="00471EE3" w:rsidRDefault="00F16EB2" w:rsidP="00471EE3">
            <w:pPr>
              <w:pStyle w:val="Normal6"/>
              <w:rPr>
                <w:lang w:val="et-EE"/>
              </w:rPr>
            </w:pPr>
          </w:p>
        </w:tc>
        <w:tc>
          <w:tcPr>
            <w:tcW w:w="4876" w:type="dxa"/>
          </w:tcPr>
          <w:p w14:paraId="32CA4F80"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komisjoni 27. jaanuari 2021. aasta rohelist raamatut „Põlvkondadevahelise solidaarsuse ja vastutuse edendamine“,</w:t>
            </w:r>
          </w:p>
        </w:tc>
      </w:tr>
    </w:tbl>
    <w:p w14:paraId="65C4428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538B0A0" w14:textId="77777777" w:rsidR="00F16EB2" w:rsidRPr="00471EE3" w:rsidRDefault="00F16EB2" w:rsidP="00F16EB2">
      <w:r w:rsidRPr="00471EE3">
        <w:rPr>
          <w:rStyle w:val="HideTWBExt"/>
          <w:noProof w:val="0"/>
        </w:rPr>
        <w:t>&lt;/Amend&gt;</w:t>
      </w:r>
    </w:p>
    <w:p w14:paraId="2D9FC2A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31</w:t>
      </w:r>
      <w:r w:rsidRPr="00471EE3">
        <w:rPr>
          <w:rStyle w:val="HideTWBExt"/>
          <w:b w:val="0"/>
          <w:noProof w:val="0"/>
          <w:lang w:val="et-EE"/>
        </w:rPr>
        <w:t>&lt;/NumAm&gt;</w:t>
      </w:r>
    </w:p>
    <w:p w14:paraId="64FAD129" w14:textId="77777777" w:rsidR="00F16EB2" w:rsidRPr="00471EE3" w:rsidRDefault="00F16EB2" w:rsidP="00F16EB2">
      <w:pPr>
        <w:pStyle w:val="NormalBold"/>
      </w:pPr>
      <w:r w:rsidRPr="00471EE3">
        <w:rPr>
          <w:rStyle w:val="HideTWBExt"/>
          <w:b w:val="0"/>
          <w:noProof w:val="0"/>
        </w:rPr>
        <w:t>&lt;RepeatBlock-By&gt;&lt;Members&gt;</w:t>
      </w:r>
      <w:r w:rsidRPr="00471EE3">
        <w:t>Branislav Ondruš, Jan-Peter Warnke</w:t>
      </w:r>
      <w:r w:rsidRPr="00471EE3">
        <w:rPr>
          <w:rStyle w:val="HideTWBExt"/>
          <w:b w:val="0"/>
          <w:noProof w:val="0"/>
        </w:rPr>
        <w:t>&lt;/Members&gt;</w:t>
      </w:r>
    </w:p>
    <w:p w14:paraId="05370BF5" w14:textId="77777777" w:rsidR="00F16EB2" w:rsidRPr="00471EE3" w:rsidRDefault="00F16EB2" w:rsidP="00F16EB2">
      <w:r w:rsidRPr="00471EE3">
        <w:rPr>
          <w:rStyle w:val="HideTWBExt"/>
          <w:noProof w:val="0"/>
        </w:rPr>
        <w:t>&lt;/RepeatBlock-By&gt;</w:t>
      </w:r>
    </w:p>
    <w:p w14:paraId="2BD2655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1874C78" w14:textId="77777777" w:rsidR="00F16EB2" w:rsidRPr="00471EE3" w:rsidRDefault="00F16EB2" w:rsidP="00F16EB2">
      <w:pPr>
        <w:pStyle w:val="NormalBold"/>
      </w:pPr>
      <w:r w:rsidRPr="00471EE3">
        <w:rPr>
          <w:rStyle w:val="HideTWBExt"/>
          <w:b w:val="0"/>
          <w:noProof w:val="0"/>
        </w:rPr>
        <w:t>&lt;Article&gt;</w:t>
      </w:r>
      <w:r w:rsidRPr="00471EE3">
        <w:t>Volitus 22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2AD27DA" w14:textId="77777777" w:rsidTr="00471EE3">
        <w:trPr>
          <w:jc w:val="center"/>
        </w:trPr>
        <w:tc>
          <w:tcPr>
            <w:tcW w:w="9752" w:type="dxa"/>
            <w:gridSpan w:val="2"/>
          </w:tcPr>
          <w:p w14:paraId="7E8D6D75" w14:textId="77777777" w:rsidR="00F16EB2" w:rsidRPr="00471EE3" w:rsidRDefault="00F16EB2" w:rsidP="00471EE3">
            <w:pPr>
              <w:keepNext/>
            </w:pPr>
          </w:p>
        </w:tc>
      </w:tr>
      <w:tr w:rsidR="00F16EB2" w:rsidRPr="00471EE3" w14:paraId="36CB66A7" w14:textId="77777777" w:rsidTr="00471EE3">
        <w:trPr>
          <w:jc w:val="center"/>
        </w:trPr>
        <w:tc>
          <w:tcPr>
            <w:tcW w:w="4876" w:type="dxa"/>
          </w:tcPr>
          <w:p w14:paraId="17DEA3E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3426FE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E33327F" w14:textId="77777777" w:rsidTr="00471EE3">
        <w:trPr>
          <w:jc w:val="center"/>
        </w:trPr>
        <w:tc>
          <w:tcPr>
            <w:tcW w:w="4876" w:type="dxa"/>
          </w:tcPr>
          <w:p w14:paraId="342DF2EE" w14:textId="77777777" w:rsidR="00F16EB2" w:rsidRPr="00471EE3" w:rsidRDefault="00F16EB2" w:rsidP="00471EE3">
            <w:pPr>
              <w:pStyle w:val="Normal6"/>
              <w:rPr>
                <w:lang w:val="et-EE"/>
              </w:rPr>
            </w:pPr>
          </w:p>
        </w:tc>
        <w:tc>
          <w:tcPr>
            <w:tcW w:w="4876" w:type="dxa"/>
          </w:tcPr>
          <w:p w14:paraId="61CD5B44"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Komisjoni sotsiaalmajanduse tegevuskava, mis võeti vastu 9. detsembril 2021,</w:t>
            </w:r>
          </w:p>
        </w:tc>
      </w:tr>
    </w:tbl>
    <w:p w14:paraId="2D24F01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D1BF799" w14:textId="77777777" w:rsidR="00F16EB2" w:rsidRPr="00471EE3" w:rsidRDefault="00F16EB2" w:rsidP="00F16EB2">
      <w:r w:rsidRPr="00471EE3">
        <w:rPr>
          <w:rStyle w:val="HideTWBExt"/>
          <w:noProof w:val="0"/>
        </w:rPr>
        <w:t>&lt;/Amend&gt;</w:t>
      </w:r>
    </w:p>
    <w:p w14:paraId="70201CE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32</w:t>
      </w:r>
      <w:r w:rsidRPr="00471EE3">
        <w:rPr>
          <w:rStyle w:val="HideTWBExt"/>
          <w:b w:val="0"/>
          <w:noProof w:val="0"/>
          <w:lang w:val="et-EE"/>
        </w:rPr>
        <w:t>&lt;/NumAm&gt;</w:t>
      </w:r>
    </w:p>
    <w:p w14:paraId="1B01BB10"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C721314"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2F52BDEF" w14:textId="77777777" w:rsidR="00F16EB2" w:rsidRPr="00471EE3" w:rsidRDefault="00F16EB2" w:rsidP="00F16EB2">
      <w:r w:rsidRPr="00471EE3">
        <w:rPr>
          <w:rStyle w:val="HideTWBExt"/>
          <w:noProof w:val="0"/>
        </w:rPr>
        <w:t>&lt;/RepeatBlock-By&gt;</w:t>
      </w:r>
    </w:p>
    <w:p w14:paraId="144D413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2CC523E" w14:textId="77777777" w:rsidR="00F16EB2" w:rsidRPr="00471EE3" w:rsidRDefault="00F16EB2" w:rsidP="00F16EB2">
      <w:pPr>
        <w:pStyle w:val="NormalBold"/>
      </w:pPr>
      <w:r w:rsidRPr="00471EE3">
        <w:rPr>
          <w:rStyle w:val="HideTWBExt"/>
          <w:b w:val="0"/>
          <w:noProof w:val="0"/>
        </w:rPr>
        <w:t>&lt;Article&gt;</w:t>
      </w:r>
      <w:r w:rsidRPr="00471EE3">
        <w:t>Volitus 22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6D59C1D" w14:textId="77777777" w:rsidTr="00471EE3">
        <w:trPr>
          <w:jc w:val="center"/>
        </w:trPr>
        <w:tc>
          <w:tcPr>
            <w:tcW w:w="9752" w:type="dxa"/>
            <w:gridSpan w:val="2"/>
          </w:tcPr>
          <w:p w14:paraId="237BFE40" w14:textId="77777777" w:rsidR="00F16EB2" w:rsidRPr="00471EE3" w:rsidRDefault="00F16EB2" w:rsidP="00471EE3">
            <w:pPr>
              <w:keepNext/>
            </w:pPr>
          </w:p>
        </w:tc>
      </w:tr>
      <w:tr w:rsidR="00F16EB2" w:rsidRPr="00471EE3" w14:paraId="2807FE0E" w14:textId="77777777" w:rsidTr="00471EE3">
        <w:trPr>
          <w:jc w:val="center"/>
        </w:trPr>
        <w:tc>
          <w:tcPr>
            <w:tcW w:w="4876" w:type="dxa"/>
          </w:tcPr>
          <w:p w14:paraId="2BD2ED9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5F1604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93961E3" w14:textId="77777777" w:rsidTr="00471EE3">
        <w:trPr>
          <w:jc w:val="center"/>
        </w:trPr>
        <w:tc>
          <w:tcPr>
            <w:tcW w:w="4876" w:type="dxa"/>
          </w:tcPr>
          <w:p w14:paraId="55AA2CA3" w14:textId="77777777" w:rsidR="00F16EB2" w:rsidRPr="00471EE3" w:rsidRDefault="00F16EB2" w:rsidP="00471EE3">
            <w:pPr>
              <w:pStyle w:val="Normal6"/>
              <w:rPr>
                <w:lang w:val="et-EE"/>
              </w:rPr>
            </w:pPr>
          </w:p>
        </w:tc>
        <w:tc>
          <w:tcPr>
            <w:tcW w:w="4876" w:type="dxa"/>
          </w:tcPr>
          <w:p w14:paraId="7C7F42FA"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Komisjoni 12. novembri 2020. aasta teatist „Võrdõiguslikkuse liit: LGBTIQ-inimeste võrdõiguslikkuse strateegia 2020–2025“,</w:t>
            </w:r>
          </w:p>
        </w:tc>
      </w:tr>
    </w:tbl>
    <w:p w14:paraId="696D1F0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A4D0A8B" w14:textId="77777777" w:rsidR="00F16EB2" w:rsidRPr="00471EE3" w:rsidRDefault="00F16EB2" w:rsidP="00F16EB2">
      <w:r w:rsidRPr="00471EE3">
        <w:rPr>
          <w:rStyle w:val="HideTWBExt"/>
          <w:noProof w:val="0"/>
        </w:rPr>
        <w:t>&lt;/Amend&gt;</w:t>
      </w:r>
    </w:p>
    <w:p w14:paraId="315F974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33</w:t>
      </w:r>
      <w:r w:rsidRPr="00471EE3">
        <w:rPr>
          <w:rStyle w:val="HideTWBExt"/>
          <w:b w:val="0"/>
          <w:noProof w:val="0"/>
          <w:lang w:val="et-EE"/>
        </w:rPr>
        <w:t>&lt;/NumAm&gt;</w:t>
      </w:r>
    </w:p>
    <w:p w14:paraId="3B3BCA86"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FD54BF2" w14:textId="77777777" w:rsidR="00F16EB2" w:rsidRPr="00471EE3" w:rsidRDefault="00F16EB2" w:rsidP="00F16EB2">
      <w:r w:rsidRPr="00471EE3">
        <w:rPr>
          <w:rStyle w:val="HideTWBExt"/>
          <w:noProof w:val="0"/>
        </w:rPr>
        <w:t>&lt;/RepeatBlock-By&gt;</w:t>
      </w:r>
    </w:p>
    <w:p w14:paraId="34CF77E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636BB0C" w14:textId="77777777" w:rsidR="00F16EB2" w:rsidRPr="00471EE3" w:rsidRDefault="00F16EB2" w:rsidP="00F16EB2">
      <w:pPr>
        <w:pStyle w:val="NormalBold"/>
      </w:pPr>
      <w:r w:rsidRPr="00471EE3">
        <w:rPr>
          <w:rStyle w:val="HideTWBExt"/>
          <w:b w:val="0"/>
          <w:noProof w:val="0"/>
        </w:rPr>
        <w:t>&lt;Article&gt;</w:t>
      </w:r>
      <w:r w:rsidRPr="00471EE3">
        <w:t>Volitus 22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5F3A6A9" w14:textId="77777777" w:rsidTr="00471EE3">
        <w:trPr>
          <w:jc w:val="center"/>
        </w:trPr>
        <w:tc>
          <w:tcPr>
            <w:tcW w:w="9752" w:type="dxa"/>
            <w:gridSpan w:val="2"/>
          </w:tcPr>
          <w:p w14:paraId="4CB279B3" w14:textId="77777777" w:rsidR="00F16EB2" w:rsidRPr="00471EE3" w:rsidRDefault="00F16EB2" w:rsidP="00471EE3">
            <w:pPr>
              <w:keepNext/>
            </w:pPr>
          </w:p>
        </w:tc>
      </w:tr>
      <w:tr w:rsidR="00F16EB2" w:rsidRPr="00471EE3" w14:paraId="1F78A1A8" w14:textId="77777777" w:rsidTr="00471EE3">
        <w:trPr>
          <w:jc w:val="center"/>
        </w:trPr>
        <w:tc>
          <w:tcPr>
            <w:tcW w:w="4876" w:type="dxa"/>
          </w:tcPr>
          <w:p w14:paraId="1F4D8B0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CDC035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376C37B" w14:textId="77777777" w:rsidTr="00471EE3">
        <w:trPr>
          <w:jc w:val="center"/>
        </w:trPr>
        <w:tc>
          <w:tcPr>
            <w:tcW w:w="4876" w:type="dxa"/>
          </w:tcPr>
          <w:p w14:paraId="71DE727C" w14:textId="77777777" w:rsidR="00F16EB2" w:rsidRPr="00471EE3" w:rsidRDefault="00F16EB2" w:rsidP="00471EE3">
            <w:pPr>
              <w:pStyle w:val="Normal6"/>
              <w:rPr>
                <w:lang w:val="et-EE"/>
              </w:rPr>
            </w:pPr>
          </w:p>
        </w:tc>
        <w:tc>
          <w:tcPr>
            <w:tcW w:w="4876" w:type="dxa"/>
          </w:tcPr>
          <w:p w14:paraId="7DDAF1AF"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nõukogu 8. novembri 2019. aasta soovitust, milles käsitletakse töötajate ja füüsilisest isikust ettevõtjate juurdepääsu sotsiaalkaitsele,</w:t>
            </w:r>
          </w:p>
        </w:tc>
      </w:tr>
    </w:tbl>
    <w:p w14:paraId="0E3617B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C3936CD" w14:textId="77777777" w:rsidR="00F16EB2" w:rsidRPr="00471EE3" w:rsidRDefault="00F16EB2" w:rsidP="00F16EB2">
      <w:r w:rsidRPr="00471EE3">
        <w:rPr>
          <w:rStyle w:val="HideTWBExt"/>
          <w:noProof w:val="0"/>
        </w:rPr>
        <w:t>&lt;/Amend&gt;</w:t>
      </w:r>
    </w:p>
    <w:p w14:paraId="28989B8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34</w:t>
      </w:r>
      <w:r w:rsidRPr="00471EE3">
        <w:rPr>
          <w:rStyle w:val="HideTWBExt"/>
          <w:b w:val="0"/>
          <w:noProof w:val="0"/>
          <w:lang w:val="et-EE"/>
        </w:rPr>
        <w:t>&lt;/NumAm&gt;</w:t>
      </w:r>
    </w:p>
    <w:p w14:paraId="019314B0"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028D4F7A" w14:textId="77777777" w:rsidR="00F16EB2" w:rsidRPr="00471EE3" w:rsidRDefault="00F16EB2" w:rsidP="00F16EB2">
      <w:r w:rsidRPr="00471EE3">
        <w:rPr>
          <w:rStyle w:val="HideTWBExt"/>
          <w:noProof w:val="0"/>
        </w:rPr>
        <w:t>&lt;/RepeatBlock-By&gt;</w:t>
      </w:r>
    </w:p>
    <w:p w14:paraId="022E9CE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145A430" w14:textId="77777777" w:rsidR="00F16EB2" w:rsidRPr="00471EE3" w:rsidRDefault="00F16EB2" w:rsidP="00F16EB2">
      <w:pPr>
        <w:pStyle w:val="NormalBold"/>
      </w:pPr>
      <w:r w:rsidRPr="00471EE3">
        <w:rPr>
          <w:rStyle w:val="HideTWBExt"/>
          <w:b w:val="0"/>
          <w:noProof w:val="0"/>
        </w:rPr>
        <w:t>&lt;Article&gt;</w:t>
      </w:r>
      <w:r w:rsidRPr="00471EE3">
        <w:t>Volitus 22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3518706" w14:textId="77777777" w:rsidTr="00471EE3">
        <w:trPr>
          <w:jc w:val="center"/>
        </w:trPr>
        <w:tc>
          <w:tcPr>
            <w:tcW w:w="9752" w:type="dxa"/>
            <w:gridSpan w:val="2"/>
          </w:tcPr>
          <w:p w14:paraId="77B8B054" w14:textId="77777777" w:rsidR="00F16EB2" w:rsidRPr="00471EE3" w:rsidRDefault="00F16EB2" w:rsidP="00471EE3">
            <w:pPr>
              <w:keepNext/>
            </w:pPr>
          </w:p>
        </w:tc>
      </w:tr>
      <w:tr w:rsidR="00F16EB2" w:rsidRPr="00471EE3" w14:paraId="3D245EE6" w14:textId="77777777" w:rsidTr="00471EE3">
        <w:trPr>
          <w:jc w:val="center"/>
        </w:trPr>
        <w:tc>
          <w:tcPr>
            <w:tcW w:w="4876" w:type="dxa"/>
          </w:tcPr>
          <w:p w14:paraId="69B5921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5B1B2C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31421FE" w14:textId="77777777" w:rsidTr="00471EE3">
        <w:trPr>
          <w:jc w:val="center"/>
        </w:trPr>
        <w:tc>
          <w:tcPr>
            <w:tcW w:w="4876" w:type="dxa"/>
          </w:tcPr>
          <w:p w14:paraId="375978E5" w14:textId="77777777" w:rsidR="00F16EB2" w:rsidRPr="00471EE3" w:rsidRDefault="00F16EB2" w:rsidP="00471EE3">
            <w:pPr>
              <w:pStyle w:val="Normal6"/>
              <w:rPr>
                <w:lang w:val="et-EE"/>
              </w:rPr>
            </w:pPr>
          </w:p>
        </w:tc>
        <w:tc>
          <w:tcPr>
            <w:tcW w:w="4876" w:type="dxa"/>
          </w:tcPr>
          <w:p w14:paraId="7E7FACC6"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komisjoni talituste töödokumenti esmatähtsate teenuste kättesaadavuse kohta ELis,</w:t>
            </w:r>
          </w:p>
        </w:tc>
      </w:tr>
    </w:tbl>
    <w:p w14:paraId="3668BCB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B1C1E68" w14:textId="77777777" w:rsidR="00F16EB2" w:rsidRPr="00471EE3" w:rsidRDefault="00F16EB2" w:rsidP="00F16EB2">
      <w:r w:rsidRPr="00471EE3">
        <w:rPr>
          <w:rStyle w:val="HideTWBExt"/>
          <w:noProof w:val="0"/>
        </w:rPr>
        <w:t>&lt;/Amend&gt;</w:t>
      </w:r>
    </w:p>
    <w:p w14:paraId="1416551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35</w:t>
      </w:r>
      <w:r w:rsidRPr="00471EE3">
        <w:rPr>
          <w:rStyle w:val="HideTWBExt"/>
          <w:b w:val="0"/>
          <w:noProof w:val="0"/>
          <w:lang w:val="et-EE"/>
        </w:rPr>
        <w:t>&lt;/NumAm&gt;</w:t>
      </w:r>
    </w:p>
    <w:p w14:paraId="37CA3628"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w:t>
      </w:r>
      <w:r w:rsidRPr="00471EE3">
        <w:rPr>
          <w:rStyle w:val="HideTWBExt"/>
          <w:b w:val="0"/>
          <w:noProof w:val="0"/>
        </w:rPr>
        <w:t>&lt;/Members&gt;</w:t>
      </w:r>
    </w:p>
    <w:p w14:paraId="638C7339" w14:textId="77777777" w:rsidR="00F16EB2" w:rsidRPr="00471EE3" w:rsidRDefault="00F16EB2" w:rsidP="00F16EB2">
      <w:r w:rsidRPr="00471EE3">
        <w:rPr>
          <w:rStyle w:val="HideTWBExt"/>
          <w:noProof w:val="0"/>
        </w:rPr>
        <w:t>&lt;/RepeatBlock-By&gt;</w:t>
      </w:r>
    </w:p>
    <w:p w14:paraId="1E2D319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6D5410E" w14:textId="77777777" w:rsidR="00F16EB2" w:rsidRPr="00471EE3" w:rsidRDefault="00F16EB2" w:rsidP="00F16EB2">
      <w:pPr>
        <w:pStyle w:val="NormalBold"/>
      </w:pPr>
      <w:r w:rsidRPr="00471EE3">
        <w:rPr>
          <w:rStyle w:val="HideTWBExt"/>
          <w:b w:val="0"/>
          <w:noProof w:val="0"/>
        </w:rPr>
        <w:t>&lt;Article&gt;</w:t>
      </w:r>
      <w:r w:rsidRPr="00471EE3">
        <w:t>Volitus 23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69DD5C2" w14:textId="77777777" w:rsidTr="00471EE3">
        <w:trPr>
          <w:jc w:val="center"/>
        </w:trPr>
        <w:tc>
          <w:tcPr>
            <w:tcW w:w="9752" w:type="dxa"/>
            <w:gridSpan w:val="2"/>
          </w:tcPr>
          <w:p w14:paraId="7E2D9AF0" w14:textId="77777777" w:rsidR="00F16EB2" w:rsidRPr="00471EE3" w:rsidRDefault="00F16EB2" w:rsidP="00471EE3">
            <w:pPr>
              <w:keepNext/>
            </w:pPr>
          </w:p>
        </w:tc>
      </w:tr>
      <w:tr w:rsidR="00F16EB2" w:rsidRPr="00471EE3" w14:paraId="61313F51" w14:textId="77777777" w:rsidTr="00471EE3">
        <w:trPr>
          <w:jc w:val="center"/>
        </w:trPr>
        <w:tc>
          <w:tcPr>
            <w:tcW w:w="4876" w:type="dxa"/>
          </w:tcPr>
          <w:p w14:paraId="601E54F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6AE20E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0FDAD74" w14:textId="77777777" w:rsidTr="00471EE3">
        <w:trPr>
          <w:jc w:val="center"/>
        </w:trPr>
        <w:tc>
          <w:tcPr>
            <w:tcW w:w="4876" w:type="dxa"/>
          </w:tcPr>
          <w:p w14:paraId="3956FADD" w14:textId="77777777" w:rsidR="00F16EB2" w:rsidRPr="00471EE3" w:rsidRDefault="00F16EB2" w:rsidP="00471EE3">
            <w:pPr>
              <w:pStyle w:val="Normal6"/>
              <w:rPr>
                <w:lang w:val="et-EE"/>
              </w:rPr>
            </w:pPr>
          </w:p>
        </w:tc>
        <w:tc>
          <w:tcPr>
            <w:tcW w:w="4876" w:type="dxa"/>
          </w:tcPr>
          <w:p w14:paraId="58E2D477"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21. novembri 2023. aasta resolutsiooni laste ja nende perede ebavõrdsuse vähendamise ja sotsiaalse kaasatuse edendamise kohta kriisi ajal,</w:t>
            </w:r>
          </w:p>
        </w:tc>
      </w:tr>
    </w:tbl>
    <w:p w14:paraId="6EF3F4E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0076A36" w14:textId="77777777" w:rsidR="00F16EB2" w:rsidRPr="00471EE3" w:rsidRDefault="00F16EB2" w:rsidP="00F16EB2">
      <w:r w:rsidRPr="00471EE3">
        <w:rPr>
          <w:rStyle w:val="HideTWBExt"/>
          <w:noProof w:val="0"/>
        </w:rPr>
        <w:t>&lt;/Amend&gt;</w:t>
      </w:r>
    </w:p>
    <w:p w14:paraId="1D2C145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36</w:t>
      </w:r>
      <w:r w:rsidRPr="00471EE3">
        <w:rPr>
          <w:rStyle w:val="HideTWBExt"/>
          <w:b w:val="0"/>
          <w:noProof w:val="0"/>
          <w:lang w:val="et-EE"/>
        </w:rPr>
        <w:t>&lt;/NumAm&gt;</w:t>
      </w:r>
    </w:p>
    <w:p w14:paraId="3F15CF95"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42C96FE1" w14:textId="77777777" w:rsidR="00F16EB2" w:rsidRPr="00471EE3" w:rsidRDefault="00F16EB2" w:rsidP="00F16EB2">
      <w:r w:rsidRPr="00471EE3">
        <w:rPr>
          <w:rStyle w:val="HideTWBExt"/>
          <w:noProof w:val="0"/>
        </w:rPr>
        <w:t>&lt;/RepeatBlock-By&gt;</w:t>
      </w:r>
    </w:p>
    <w:p w14:paraId="44D5E20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C4D17D5" w14:textId="77777777" w:rsidR="00F16EB2" w:rsidRPr="00471EE3" w:rsidRDefault="00F16EB2" w:rsidP="00F16EB2">
      <w:pPr>
        <w:pStyle w:val="NormalBold"/>
      </w:pPr>
      <w:r w:rsidRPr="00471EE3">
        <w:rPr>
          <w:rStyle w:val="HideTWBExt"/>
          <w:b w:val="0"/>
          <w:noProof w:val="0"/>
        </w:rPr>
        <w:t>&lt;Article&gt;</w:t>
      </w:r>
      <w:r w:rsidRPr="00471EE3">
        <w:t>Volitus 23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EC7AB99" w14:textId="77777777" w:rsidTr="00471EE3">
        <w:trPr>
          <w:jc w:val="center"/>
        </w:trPr>
        <w:tc>
          <w:tcPr>
            <w:tcW w:w="9752" w:type="dxa"/>
            <w:gridSpan w:val="2"/>
          </w:tcPr>
          <w:p w14:paraId="149838CC" w14:textId="77777777" w:rsidR="00F16EB2" w:rsidRPr="00471EE3" w:rsidRDefault="00F16EB2" w:rsidP="00471EE3">
            <w:pPr>
              <w:keepNext/>
            </w:pPr>
          </w:p>
        </w:tc>
      </w:tr>
      <w:tr w:rsidR="00F16EB2" w:rsidRPr="00471EE3" w14:paraId="06911573" w14:textId="77777777" w:rsidTr="00471EE3">
        <w:trPr>
          <w:jc w:val="center"/>
        </w:trPr>
        <w:tc>
          <w:tcPr>
            <w:tcW w:w="4876" w:type="dxa"/>
          </w:tcPr>
          <w:p w14:paraId="3D0EDCF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E405F3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AB812AB" w14:textId="77777777" w:rsidTr="00471EE3">
        <w:trPr>
          <w:jc w:val="center"/>
        </w:trPr>
        <w:tc>
          <w:tcPr>
            <w:tcW w:w="4876" w:type="dxa"/>
          </w:tcPr>
          <w:p w14:paraId="06F0A23D" w14:textId="77777777" w:rsidR="00F16EB2" w:rsidRPr="00471EE3" w:rsidRDefault="00F16EB2" w:rsidP="00471EE3">
            <w:pPr>
              <w:pStyle w:val="Normal6"/>
              <w:rPr>
                <w:lang w:val="et-EE"/>
              </w:rPr>
            </w:pPr>
          </w:p>
        </w:tc>
        <w:tc>
          <w:tcPr>
            <w:tcW w:w="4876" w:type="dxa"/>
          </w:tcPr>
          <w:p w14:paraId="588CC03F"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2021. aastal käivitatud kodutuse vastu võitlemise Euroopa platvormi,</w:t>
            </w:r>
          </w:p>
        </w:tc>
      </w:tr>
    </w:tbl>
    <w:p w14:paraId="72B1058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C2E2354" w14:textId="77777777" w:rsidR="00F16EB2" w:rsidRPr="00471EE3" w:rsidRDefault="00F16EB2" w:rsidP="00F16EB2">
      <w:r w:rsidRPr="00471EE3">
        <w:rPr>
          <w:rStyle w:val="HideTWBExt"/>
          <w:noProof w:val="0"/>
        </w:rPr>
        <w:t>&lt;/Amend&gt;</w:t>
      </w:r>
    </w:p>
    <w:p w14:paraId="644FB5D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37</w:t>
      </w:r>
      <w:r w:rsidRPr="00471EE3">
        <w:rPr>
          <w:rStyle w:val="HideTWBExt"/>
          <w:b w:val="0"/>
          <w:noProof w:val="0"/>
          <w:lang w:val="et-EE"/>
        </w:rPr>
        <w:t>&lt;/NumAm&gt;</w:t>
      </w:r>
    </w:p>
    <w:p w14:paraId="610117D5"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01FC2ED5"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429D5CCC" w14:textId="77777777" w:rsidR="00F16EB2" w:rsidRPr="00471EE3" w:rsidRDefault="00F16EB2" w:rsidP="00F16EB2">
      <w:r w:rsidRPr="00471EE3">
        <w:rPr>
          <w:rStyle w:val="HideTWBExt"/>
          <w:noProof w:val="0"/>
        </w:rPr>
        <w:t>&lt;/RepeatBlock-By&gt;</w:t>
      </w:r>
    </w:p>
    <w:p w14:paraId="29FDD98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A8ECB3D" w14:textId="77777777" w:rsidR="00F16EB2" w:rsidRPr="00471EE3" w:rsidRDefault="00F16EB2" w:rsidP="00F16EB2">
      <w:pPr>
        <w:pStyle w:val="NormalBold"/>
      </w:pPr>
      <w:r w:rsidRPr="00471EE3">
        <w:rPr>
          <w:rStyle w:val="HideTWBExt"/>
          <w:b w:val="0"/>
          <w:noProof w:val="0"/>
        </w:rPr>
        <w:t>&lt;Article&gt;</w:t>
      </w:r>
      <w:r w:rsidRPr="00471EE3">
        <w:t>Volitus 24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DD4DC09" w14:textId="77777777" w:rsidTr="00471EE3">
        <w:trPr>
          <w:jc w:val="center"/>
        </w:trPr>
        <w:tc>
          <w:tcPr>
            <w:tcW w:w="9752" w:type="dxa"/>
            <w:gridSpan w:val="2"/>
          </w:tcPr>
          <w:p w14:paraId="2317A9AB" w14:textId="77777777" w:rsidR="00F16EB2" w:rsidRPr="00471EE3" w:rsidRDefault="00F16EB2" w:rsidP="00471EE3">
            <w:pPr>
              <w:keepNext/>
            </w:pPr>
          </w:p>
        </w:tc>
      </w:tr>
      <w:tr w:rsidR="00F16EB2" w:rsidRPr="00471EE3" w14:paraId="45A78E7F" w14:textId="77777777" w:rsidTr="00471EE3">
        <w:trPr>
          <w:jc w:val="center"/>
        </w:trPr>
        <w:tc>
          <w:tcPr>
            <w:tcW w:w="4876" w:type="dxa"/>
          </w:tcPr>
          <w:p w14:paraId="4A0A3A1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563184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869683E" w14:textId="77777777" w:rsidTr="00471EE3">
        <w:trPr>
          <w:jc w:val="center"/>
        </w:trPr>
        <w:tc>
          <w:tcPr>
            <w:tcW w:w="4876" w:type="dxa"/>
          </w:tcPr>
          <w:p w14:paraId="48128025" w14:textId="77777777" w:rsidR="00F16EB2" w:rsidRPr="00471EE3" w:rsidRDefault="00F16EB2" w:rsidP="00471EE3">
            <w:pPr>
              <w:pStyle w:val="Normal6"/>
              <w:rPr>
                <w:lang w:val="et-EE"/>
              </w:rPr>
            </w:pPr>
          </w:p>
        </w:tc>
        <w:tc>
          <w:tcPr>
            <w:tcW w:w="4876" w:type="dxa"/>
          </w:tcPr>
          <w:p w14:paraId="08CAD566"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27. novembri 2000. aasta direktiivi 2000/78/EÜ, millega kehtestatakse üldine raamistik võrdseks kohtlemiseks töö saamisel ja kutsealale pääsemisel, mis annab talle volitused võidelda diskrimineerimisega usutunnistuse või veendumuste, vanuse, puude või seksuaalse sättumuse alusel,</w:t>
            </w:r>
          </w:p>
        </w:tc>
      </w:tr>
    </w:tbl>
    <w:p w14:paraId="2ED1099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4698B06" w14:textId="77777777" w:rsidR="00F16EB2" w:rsidRPr="00471EE3" w:rsidRDefault="00F16EB2" w:rsidP="00F16EB2">
      <w:r w:rsidRPr="00471EE3">
        <w:rPr>
          <w:rStyle w:val="HideTWBExt"/>
          <w:noProof w:val="0"/>
        </w:rPr>
        <w:t>&lt;/Amend&gt;</w:t>
      </w:r>
    </w:p>
    <w:p w14:paraId="426542A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38</w:t>
      </w:r>
      <w:r w:rsidRPr="00471EE3">
        <w:rPr>
          <w:rStyle w:val="HideTWBExt"/>
          <w:b w:val="0"/>
          <w:noProof w:val="0"/>
          <w:lang w:val="et-EE"/>
        </w:rPr>
        <w:t>&lt;/NumAm&gt;</w:t>
      </w:r>
    </w:p>
    <w:p w14:paraId="41BA1140"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1A349A45" w14:textId="77777777" w:rsidR="00F16EB2" w:rsidRPr="00471EE3" w:rsidRDefault="00F16EB2" w:rsidP="00F16EB2">
      <w:r w:rsidRPr="00471EE3">
        <w:rPr>
          <w:rStyle w:val="HideTWBExt"/>
          <w:noProof w:val="0"/>
        </w:rPr>
        <w:t>&lt;/RepeatBlock-By&gt;</w:t>
      </w:r>
    </w:p>
    <w:p w14:paraId="6F0F109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FFD8F83" w14:textId="77777777" w:rsidR="00F16EB2" w:rsidRPr="00471EE3" w:rsidRDefault="00F16EB2" w:rsidP="00F16EB2">
      <w:pPr>
        <w:pStyle w:val="NormalBold"/>
      </w:pPr>
      <w:r w:rsidRPr="00471EE3">
        <w:rPr>
          <w:rStyle w:val="HideTWBExt"/>
          <w:b w:val="0"/>
          <w:noProof w:val="0"/>
        </w:rPr>
        <w:t>&lt;Article&gt;</w:t>
      </w:r>
      <w:r w:rsidRPr="00471EE3">
        <w:t>Volitus 25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53F7866" w14:textId="77777777" w:rsidTr="00471EE3">
        <w:trPr>
          <w:jc w:val="center"/>
        </w:trPr>
        <w:tc>
          <w:tcPr>
            <w:tcW w:w="9752" w:type="dxa"/>
            <w:gridSpan w:val="2"/>
          </w:tcPr>
          <w:p w14:paraId="2D774FDC" w14:textId="77777777" w:rsidR="00F16EB2" w:rsidRPr="00471EE3" w:rsidRDefault="00F16EB2" w:rsidP="00471EE3">
            <w:pPr>
              <w:keepNext/>
            </w:pPr>
          </w:p>
        </w:tc>
      </w:tr>
      <w:tr w:rsidR="00F16EB2" w:rsidRPr="00471EE3" w14:paraId="10AC79F5" w14:textId="77777777" w:rsidTr="00471EE3">
        <w:trPr>
          <w:jc w:val="center"/>
        </w:trPr>
        <w:tc>
          <w:tcPr>
            <w:tcW w:w="4876" w:type="dxa"/>
          </w:tcPr>
          <w:p w14:paraId="7EFAB3D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2D2810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21AFFB2" w14:textId="77777777" w:rsidTr="00471EE3">
        <w:trPr>
          <w:jc w:val="center"/>
        </w:trPr>
        <w:tc>
          <w:tcPr>
            <w:tcW w:w="4876" w:type="dxa"/>
          </w:tcPr>
          <w:p w14:paraId="43CF5716" w14:textId="77777777" w:rsidR="00F16EB2" w:rsidRPr="00471EE3" w:rsidRDefault="00F16EB2" w:rsidP="00471EE3">
            <w:pPr>
              <w:pStyle w:val="Normal6"/>
              <w:rPr>
                <w:lang w:val="et-EE"/>
              </w:rPr>
            </w:pPr>
          </w:p>
        </w:tc>
        <w:tc>
          <w:tcPr>
            <w:tcW w:w="4876" w:type="dxa"/>
          </w:tcPr>
          <w:p w14:paraId="044CD1D8"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Lissaboni deklaratsiooni kodutuse vastu võitlemise Euroopa platvormi kohta,</w:t>
            </w:r>
          </w:p>
        </w:tc>
      </w:tr>
    </w:tbl>
    <w:p w14:paraId="30D01A4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A8D85CA" w14:textId="77777777" w:rsidR="00F16EB2" w:rsidRPr="00471EE3" w:rsidRDefault="00F16EB2" w:rsidP="00F16EB2">
      <w:r w:rsidRPr="00471EE3">
        <w:rPr>
          <w:rStyle w:val="HideTWBExt"/>
          <w:noProof w:val="0"/>
        </w:rPr>
        <w:t>&lt;/Amend&gt;</w:t>
      </w:r>
    </w:p>
    <w:p w14:paraId="67C5655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39</w:t>
      </w:r>
      <w:r w:rsidRPr="00471EE3">
        <w:rPr>
          <w:rStyle w:val="HideTWBExt"/>
          <w:b w:val="0"/>
          <w:noProof w:val="0"/>
          <w:lang w:val="et-EE"/>
        </w:rPr>
        <w:t>&lt;/NumAm&gt;</w:t>
      </w:r>
    </w:p>
    <w:p w14:paraId="1ACDD0D7"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64D182D9"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495A841" w14:textId="77777777" w:rsidR="00F16EB2" w:rsidRPr="00471EE3" w:rsidRDefault="00F16EB2" w:rsidP="00F16EB2">
      <w:r w:rsidRPr="00471EE3">
        <w:rPr>
          <w:rStyle w:val="HideTWBExt"/>
          <w:noProof w:val="0"/>
        </w:rPr>
        <w:t>&lt;/RepeatBlock-By&gt;</w:t>
      </w:r>
    </w:p>
    <w:p w14:paraId="0C64B54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E8A712F" w14:textId="77777777" w:rsidR="00F16EB2" w:rsidRPr="00471EE3" w:rsidRDefault="00F16EB2" w:rsidP="00F16EB2">
      <w:pPr>
        <w:pStyle w:val="NormalBold"/>
      </w:pPr>
      <w:r w:rsidRPr="00471EE3">
        <w:rPr>
          <w:rStyle w:val="HideTWBExt"/>
          <w:b w:val="0"/>
          <w:noProof w:val="0"/>
        </w:rPr>
        <w:t>&lt;Article&gt;</w:t>
      </w:r>
      <w:r w:rsidRPr="00471EE3">
        <w:t>Volitus 25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D1223DF" w14:textId="77777777" w:rsidTr="00471EE3">
        <w:trPr>
          <w:jc w:val="center"/>
        </w:trPr>
        <w:tc>
          <w:tcPr>
            <w:tcW w:w="9752" w:type="dxa"/>
            <w:gridSpan w:val="2"/>
          </w:tcPr>
          <w:p w14:paraId="7024C122" w14:textId="77777777" w:rsidR="00F16EB2" w:rsidRPr="00471EE3" w:rsidRDefault="00F16EB2" w:rsidP="00471EE3">
            <w:pPr>
              <w:keepNext/>
            </w:pPr>
          </w:p>
        </w:tc>
      </w:tr>
      <w:tr w:rsidR="00F16EB2" w:rsidRPr="00471EE3" w14:paraId="4155B169" w14:textId="77777777" w:rsidTr="00471EE3">
        <w:trPr>
          <w:jc w:val="center"/>
        </w:trPr>
        <w:tc>
          <w:tcPr>
            <w:tcW w:w="4876" w:type="dxa"/>
          </w:tcPr>
          <w:p w14:paraId="4BF6F8D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CB5B10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A28C191" w14:textId="77777777" w:rsidTr="00471EE3">
        <w:trPr>
          <w:jc w:val="center"/>
        </w:trPr>
        <w:tc>
          <w:tcPr>
            <w:tcW w:w="4876" w:type="dxa"/>
          </w:tcPr>
          <w:p w14:paraId="0F83EEC0" w14:textId="77777777" w:rsidR="00F16EB2" w:rsidRPr="00471EE3" w:rsidRDefault="00F16EB2" w:rsidP="00471EE3">
            <w:pPr>
              <w:pStyle w:val="Normal6"/>
              <w:rPr>
                <w:lang w:val="et-EE"/>
              </w:rPr>
            </w:pPr>
          </w:p>
        </w:tc>
        <w:tc>
          <w:tcPr>
            <w:tcW w:w="4876" w:type="dxa"/>
          </w:tcPr>
          <w:p w14:paraId="536AFAEA"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Lissaboni deklaratsiooni kodutuse vastu võitlemise Euroopa platvormi kohta,</w:t>
            </w:r>
          </w:p>
        </w:tc>
      </w:tr>
    </w:tbl>
    <w:p w14:paraId="1896BA5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978175D" w14:textId="77777777" w:rsidR="00F16EB2" w:rsidRPr="00471EE3" w:rsidRDefault="00F16EB2" w:rsidP="00F16EB2">
      <w:r w:rsidRPr="00471EE3">
        <w:rPr>
          <w:rStyle w:val="HideTWBExt"/>
          <w:noProof w:val="0"/>
        </w:rPr>
        <w:t>&lt;/Amend&gt;</w:t>
      </w:r>
    </w:p>
    <w:p w14:paraId="5C4A2DE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40</w:t>
      </w:r>
      <w:r w:rsidRPr="00471EE3">
        <w:rPr>
          <w:rStyle w:val="HideTWBExt"/>
          <w:b w:val="0"/>
          <w:noProof w:val="0"/>
          <w:lang w:val="et-EE"/>
        </w:rPr>
        <w:t>&lt;/NumAm&gt;</w:t>
      </w:r>
    </w:p>
    <w:p w14:paraId="24D103F7"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0191E1EB"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49496EA" w14:textId="77777777" w:rsidR="00F16EB2" w:rsidRPr="00471EE3" w:rsidRDefault="00F16EB2" w:rsidP="00F16EB2">
      <w:r w:rsidRPr="00471EE3">
        <w:rPr>
          <w:rStyle w:val="HideTWBExt"/>
          <w:noProof w:val="0"/>
        </w:rPr>
        <w:t>&lt;/RepeatBlock-By&gt;</w:t>
      </w:r>
    </w:p>
    <w:p w14:paraId="636E5EB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C351B6E" w14:textId="77777777" w:rsidR="00F16EB2" w:rsidRPr="00471EE3" w:rsidRDefault="00F16EB2" w:rsidP="00F16EB2">
      <w:pPr>
        <w:pStyle w:val="NormalBold"/>
      </w:pPr>
      <w:r w:rsidRPr="00471EE3">
        <w:rPr>
          <w:rStyle w:val="HideTWBExt"/>
          <w:b w:val="0"/>
          <w:noProof w:val="0"/>
        </w:rPr>
        <w:t>&lt;Article&gt;</w:t>
      </w:r>
      <w:r w:rsidRPr="00471EE3">
        <w:t>Volitus 28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AF0CDBC" w14:textId="77777777" w:rsidTr="00471EE3">
        <w:trPr>
          <w:jc w:val="center"/>
        </w:trPr>
        <w:tc>
          <w:tcPr>
            <w:tcW w:w="9752" w:type="dxa"/>
            <w:gridSpan w:val="2"/>
          </w:tcPr>
          <w:p w14:paraId="3C6A093A" w14:textId="77777777" w:rsidR="00F16EB2" w:rsidRPr="00471EE3" w:rsidRDefault="00F16EB2" w:rsidP="00471EE3">
            <w:pPr>
              <w:keepNext/>
            </w:pPr>
          </w:p>
        </w:tc>
      </w:tr>
      <w:tr w:rsidR="00F16EB2" w:rsidRPr="00471EE3" w14:paraId="58B53D45" w14:textId="77777777" w:rsidTr="00471EE3">
        <w:trPr>
          <w:jc w:val="center"/>
        </w:trPr>
        <w:tc>
          <w:tcPr>
            <w:tcW w:w="4876" w:type="dxa"/>
          </w:tcPr>
          <w:p w14:paraId="1311931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443D0F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4F7E185" w14:textId="77777777" w:rsidTr="00471EE3">
        <w:trPr>
          <w:jc w:val="center"/>
        </w:trPr>
        <w:tc>
          <w:tcPr>
            <w:tcW w:w="4876" w:type="dxa"/>
          </w:tcPr>
          <w:p w14:paraId="3BFC6538" w14:textId="77777777" w:rsidR="00F16EB2" w:rsidRPr="00471EE3" w:rsidRDefault="00F16EB2" w:rsidP="00471EE3">
            <w:pPr>
              <w:pStyle w:val="Normal6"/>
              <w:rPr>
                <w:lang w:val="et-EE"/>
              </w:rPr>
            </w:pPr>
          </w:p>
        </w:tc>
        <w:tc>
          <w:tcPr>
            <w:tcW w:w="4876" w:type="dxa"/>
          </w:tcPr>
          <w:p w14:paraId="5CC3F76C"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transpordi- ja turismikomisjoni (TRAN) tellitud uuringut „Transport and tourism in outermost regions: assessing mobility poverty and the effects of new climate policies“ (Transport ja turism äärepoolseimates piirkondades: liikuvusvaesuse ja uue kliimapoliitika mõju hindamine),</w:t>
            </w:r>
          </w:p>
        </w:tc>
      </w:tr>
    </w:tbl>
    <w:p w14:paraId="14938BC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B6515D2" w14:textId="77777777" w:rsidR="00F16EB2" w:rsidRPr="00471EE3" w:rsidRDefault="00F16EB2" w:rsidP="00F16EB2">
      <w:r w:rsidRPr="00471EE3">
        <w:rPr>
          <w:rStyle w:val="HideTWBExt"/>
          <w:noProof w:val="0"/>
        </w:rPr>
        <w:t>&lt;/Amend&gt;</w:t>
      </w:r>
    </w:p>
    <w:p w14:paraId="30BCE50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41</w:t>
      </w:r>
      <w:r w:rsidRPr="00471EE3">
        <w:rPr>
          <w:rStyle w:val="HideTWBExt"/>
          <w:b w:val="0"/>
          <w:noProof w:val="0"/>
          <w:lang w:val="et-EE"/>
        </w:rPr>
        <w:t>&lt;/NumAm&gt;</w:t>
      </w:r>
    </w:p>
    <w:p w14:paraId="59AAE541"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0C29D2CC"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3B8889F7" w14:textId="77777777" w:rsidR="00F16EB2" w:rsidRPr="00471EE3" w:rsidRDefault="00F16EB2" w:rsidP="00F16EB2">
      <w:r w:rsidRPr="00471EE3">
        <w:rPr>
          <w:rStyle w:val="HideTWBExt"/>
          <w:noProof w:val="0"/>
        </w:rPr>
        <w:t>&lt;/RepeatBlock-By&gt;</w:t>
      </w:r>
    </w:p>
    <w:p w14:paraId="0021A8D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65801D9" w14:textId="77777777" w:rsidR="00F16EB2" w:rsidRPr="00471EE3" w:rsidRDefault="00F16EB2" w:rsidP="00F16EB2">
      <w:pPr>
        <w:pStyle w:val="NormalBold"/>
      </w:pPr>
      <w:r w:rsidRPr="00471EE3">
        <w:rPr>
          <w:rStyle w:val="HideTWBExt"/>
          <w:b w:val="0"/>
          <w:noProof w:val="0"/>
        </w:rPr>
        <w:t>&lt;Article&gt;</w:t>
      </w:r>
      <w:r w:rsidRPr="00471EE3">
        <w:t>Volitus 28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937D7E0" w14:textId="77777777" w:rsidTr="00471EE3">
        <w:trPr>
          <w:jc w:val="center"/>
        </w:trPr>
        <w:tc>
          <w:tcPr>
            <w:tcW w:w="9752" w:type="dxa"/>
            <w:gridSpan w:val="2"/>
          </w:tcPr>
          <w:p w14:paraId="194BBA54" w14:textId="77777777" w:rsidR="00F16EB2" w:rsidRPr="00471EE3" w:rsidRDefault="00F16EB2" w:rsidP="00471EE3">
            <w:pPr>
              <w:keepNext/>
            </w:pPr>
          </w:p>
        </w:tc>
      </w:tr>
      <w:tr w:rsidR="00F16EB2" w:rsidRPr="00471EE3" w14:paraId="2D17BC69" w14:textId="77777777" w:rsidTr="00471EE3">
        <w:trPr>
          <w:jc w:val="center"/>
        </w:trPr>
        <w:tc>
          <w:tcPr>
            <w:tcW w:w="4876" w:type="dxa"/>
          </w:tcPr>
          <w:p w14:paraId="3E61580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77C0D5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6869B8F" w14:textId="77777777" w:rsidTr="00471EE3">
        <w:trPr>
          <w:jc w:val="center"/>
        </w:trPr>
        <w:tc>
          <w:tcPr>
            <w:tcW w:w="4876" w:type="dxa"/>
          </w:tcPr>
          <w:p w14:paraId="02A3D5C6" w14:textId="77777777" w:rsidR="00F16EB2" w:rsidRPr="00471EE3" w:rsidRDefault="00F16EB2" w:rsidP="00471EE3">
            <w:pPr>
              <w:pStyle w:val="Normal6"/>
              <w:rPr>
                <w:lang w:val="et-EE"/>
              </w:rPr>
            </w:pPr>
          </w:p>
        </w:tc>
        <w:tc>
          <w:tcPr>
            <w:tcW w:w="4876" w:type="dxa"/>
          </w:tcPr>
          <w:p w14:paraId="624CC74C"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uuringut „Transport Poverty: Definition, indicators, determinants and mitigation strategies“ (Transpordivaesus: määratlus, näitajad, määravad tegurid ja leevendusstrateegiad), mille tellis Euroopa Komisjoni tööhõive, sotsiaalküsimuste ja sotsiaalse kaasatuse peadirektoraat,</w:t>
            </w:r>
          </w:p>
        </w:tc>
      </w:tr>
    </w:tbl>
    <w:p w14:paraId="650A8B7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0958895" w14:textId="77777777" w:rsidR="00F16EB2" w:rsidRPr="00471EE3" w:rsidRDefault="00F16EB2" w:rsidP="00F16EB2">
      <w:r w:rsidRPr="00471EE3">
        <w:rPr>
          <w:rStyle w:val="HideTWBExt"/>
          <w:noProof w:val="0"/>
        </w:rPr>
        <w:t>&lt;/Amend&gt;</w:t>
      </w:r>
    </w:p>
    <w:p w14:paraId="46949E9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42</w:t>
      </w:r>
      <w:r w:rsidRPr="00471EE3">
        <w:rPr>
          <w:rStyle w:val="HideTWBExt"/>
          <w:b w:val="0"/>
          <w:noProof w:val="0"/>
          <w:lang w:val="et-EE"/>
        </w:rPr>
        <w:t>&lt;/NumAm&gt;</w:t>
      </w:r>
    </w:p>
    <w:p w14:paraId="4E93D4E6"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185B6C8D"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06600D68" w14:textId="77777777" w:rsidR="00F16EB2" w:rsidRPr="00471EE3" w:rsidRDefault="00F16EB2" w:rsidP="00F16EB2">
      <w:r w:rsidRPr="00471EE3">
        <w:rPr>
          <w:rStyle w:val="HideTWBExt"/>
          <w:noProof w:val="0"/>
        </w:rPr>
        <w:t>&lt;/RepeatBlock-By&gt;</w:t>
      </w:r>
    </w:p>
    <w:p w14:paraId="2DEEFA6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4089D3A" w14:textId="77777777" w:rsidR="00F16EB2" w:rsidRPr="00471EE3" w:rsidRDefault="00F16EB2" w:rsidP="00F16EB2">
      <w:pPr>
        <w:pStyle w:val="NormalBold"/>
      </w:pPr>
      <w:r w:rsidRPr="00471EE3">
        <w:rPr>
          <w:rStyle w:val="HideTWBExt"/>
          <w:b w:val="0"/>
          <w:noProof w:val="0"/>
        </w:rPr>
        <w:t>&lt;Article&gt;</w:t>
      </w:r>
      <w:r w:rsidRPr="00471EE3">
        <w:t>Volitus 28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FB4F19A" w14:textId="77777777" w:rsidTr="00471EE3">
        <w:trPr>
          <w:jc w:val="center"/>
        </w:trPr>
        <w:tc>
          <w:tcPr>
            <w:tcW w:w="9752" w:type="dxa"/>
            <w:gridSpan w:val="2"/>
          </w:tcPr>
          <w:p w14:paraId="19849E2D" w14:textId="77777777" w:rsidR="00F16EB2" w:rsidRPr="00471EE3" w:rsidRDefault="00F16EB2" w:rsidP="00471EE3">
            <w:pPr>
              <w:keepNext/>
            </w:pPr>
          </w:p>
        </w:tc>
      </w:tr>
      <w:tr w:rsidR="00F16EB2" w:rsidRPr="00471EE3" w14:paraId="22C7107A" w14:textId="77777777" w:rsidTr="00471EE3">
        <w:trPr>
          <w:jc w:val="center"/>
        </w:trPr>
        <w:tc>
          <w:tcPr>
            <w:tcW w:w="4876" w:type="dxa"/>
          </w:tcPr>
          <w:p w14:paraId="2BA55ED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23412E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FCB3948" w14:textId="77777777" w:rsidTr="00471EE3">
        <w:trPr>
          <w:jc w:val="center"/>
        </w:trPr>
        <w:tc>
          <w:tcPr>
            <w:tcW w:w="4876" w:type="dxa"/>
          </w:tcPr>
          <w:p w14:paraId="49CFCDE5" w14:textId="77777777" w:rsidR="00F16EB2" w:rsidRPr="00471EE3" w:rsidRDefault="00F16EB2" w:rsidP="00471EE3">
            <w:pPr>
              <w:pStyle w:val="Normal6"/>
              <w:rPr>
                <w:lang w:val="et-EE"/>
              </w:rPr>
            </w:pPr>
          </w:p>
        </w:tc>
        <w:tc>
          <w:tcPr>
            <w:tcW w:w="4876" w:type="dxa"/>
          </w:tcPr>
          <w:p w14:paraId="441AB62A"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ja nõukogu 10. mai 2023. aasta määrust (EL) 2023/955, millega luuakse kliimameetmete sotsiaalfond,</w:t>
            </w:r>
          </w:p>
        </w:tc>
      </w:tr>
    </w:tbl>
    <w:p w14:paraId="426158B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B9480D4" w14:textId="77777777" w:rsidR="00F16EB2" w:rsidRPr="00471EE3" w:rsidRDefault="00F16EB2" w:rsidP="00F16EB2">
      <w:r w:rsidRPr="00471EE3">
        <w:rPr>
          <w:rStyle w:val="HideTWBExt"/>
          <w:noProof w:val="0"/>
        </w:rPr>
        <w:t>&lt;/Amend&gt;</w:t>
      </w:r>
    </w:p>
    <w:p w14:paraId="2D071AA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43</w:t>
      </w:r>
      <w:r w:rsidRPr="00471EE3">
        <w:rPr>
          <w:rStyle w:val="HideTWBExt"/>
          <w:b w:val="0"/>
          <w:noProof w:val="0"/>
          <w:lang w:val="et-EE"/>
        </w:rPr>
        <w:t>&lt;/NumAm&gt;</w:t>
      </w:r>
    </w:p>
    <w:p w14:paraId="04958E6C"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78858957"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35F2D314" w14:textId="77777777" w:rsidR="00F16EB2" w:rsidRPr="00471EE3" w:rsidRDefault="00F16EB2" w:rsidP="00F16EB2">
      <w:r w:rsidRPr="00471EE3">
        <w:rPr>
          <w:rStyle w:val="HideTWBExt"/>
          <w:noProof w:val="0"/>
        </w:rPr>
        <w:t>&lt;/RepeatBlock-By&gt;</w:t>
      </w:r>
    </w:p>
    <w:p w14:paraId="3F98858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946542B" w14:textId="77777777" w:rsidR="00F16EB2" w:rsidRPr="00471EE3" w:rsidRDefault="00F16EB2" w:rsidP="00F16EB2">
      <w:pPr>
        <w:pStyle w:val="NormalBold"/>
      </w:pPr>
      <w:r w:rsidRPr="00471EE3">
        <w:rPr>
          <w:rStyle w:val="HideTWBExt"/>
          <w:b w:val="0"/>
          <w:noProof w:val="0"/>
        </w:rPr>
        <w:t>&lt;Article&gt;</w:t>
      </w:r>
      <w:r w:rsidRPr="00471EE3">
        <w:t>Volitus 28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FF462B9" w14:textId="77777777" w:rsidTr="00471EE3">
        <w:trPr>
          <w:jc w:val="center"/>
        </w:trPr>
        <w:tc>
          <w:tcPr>
            <w:tcW w:w="9752" w:type="dxa"/>
            <w:gridSpan w:val="2"/>
          </w:tcPr>
          <w:p w14:paraId="7A17D933" w14:textId="77777777" w:rsidR="00F16EB2" w:rsidRPr="00471EE3" w:rsidRDefault="00F16EB2" w:rsidP="00471EE3">
            <w:pPr>
              <w:keepNext/>
            </w:pPr>
          </w:p>
        </w:tc>
      </w:tr>
      <w:tr w:rsidR="00F16EB2" w:rsidRPr="00471EE3" w14:paraId="79AD65DF" w14:textId="77777777" w:rsidTr="00471EE3">
        <w:trPr>
          <w:jc w:val="center"/>
        </w:trPr>
        <w:tc>
          <w:tcPr>
            <w:tcW w:w="4876" w:type="dxa"/>
          </w:tcPr>
          <w:p w14:paraId="5D7C544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5BB335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C832353" w14:textId="77777777" w:rsidTr="00471EE3">
        <w:trPr>
          <w:jc w:val="center"/>
        </w:trPr>
        <w:tc>
          <w:tcPr>
            <w:tcW w:w="4876" w:type="dxa"/>
          </w:tcPr>
          <w:p w14:paraId="0C2A10FA" w14:textId="77777777" w:rsidR="00F16EB2" w:rsidRPr="00471EE3" w:rsidRDefault="00F16EB2" w:rsidP="00471EE3">
            <w:pPr>
              <w:pStyle w:val="Normal6"/>
              <w:rPr>
                <w:lang w:val="et-EE"/>
              </w:rPr>
            </w:pPr>
          </w:p>
        </w:tc>
        <w:tc>
          <w:tcPr>
            <w:tcW w:w="4876" w:type="dxa"/>
          </w:tcPr>
          <w:p w14:paraId="44DA0F20"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23. novembri 2023. aasta resolutsiooni töökohtade loomise kohta: õiglane üleminek ning sotsiaalse ja ökoloogilise mõjuga investeeringud,</w:t>
            </w:r>
          </w:p>
        </w:tc>
      </w:tr>
    </w:tbl>
    <w:p w14:paraId="4DEF2C2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B7D9787" w14:textId="77777777" w:rsidR="00F16EB2" w:rsidRPr="00471EE3" w:rsidRDefault="00F16EB2" w:rsidP="00F16EB2">
      <w:r w:rsidRPr="00471EE3">
        <w:rPr>
          <w:rStyle w:val="HideTWBExt"/>
          <w:noProof w:val="0"/>
        </w:rPr>
        <w:t>&lt;/Amend&gt;</w:t>
      </w:r>
    </w:p>
    <w:p w14:paraId="16C3BB9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44</w:t>
      </w:r>
      <w:r w:rsidRPr="00471EE3">
        <w:rPr>
          <w:rStyle w:val="HideTWBExt"/>
          <w:b w:val="0"/>
          <w:noProof w:val="0"/>
          <w:lang w:val="et-EE"/>
        </w:rPr>
        <w:t>&lt;/NumAm&gt;</w:t>
      </w:r>
    </w:p>
    <w:p w14:paraId="6E013CB1"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40823728"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E8ABFE3" w14:textId="77777777" w:rsidR="00F16EB2" w:rsidRPr="00471EE3" w:rsidRDefault="00F16EB2" w:rsidP="00F16EB2">
      <w:r w:rsidRPr="00471EE3">
        <w:rPr>
          <w:rStyle w:val="HideTWBExt"/>
          <w:noProof w:val="0"/>
        </w:rPr>
        <w:t>&lt;/RepeatBlock-By&gt;</w:t>
      </w:r>
    </w:p>
    <w:p w14:paraId="0BF056D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E3F19E5" w14:textId="77777777" w:rsidR="00F16EB2" w:rsidRPr="00471EE3" w:rsidRDefault="00F16EB2" w:rsidP="00F16EB2">
      <w:pPr>
        <w:pStyle w:val="NormalBold"/>
      </w:pPr>
      <w:r w:rsidRPr="00471EE3">
        <w:rPr>
          <w:rStyle w:val="HideTWBExt"/>
          <w:b w:val="0"/>
          <w:noProof w:val="0"/>
        </w:rPr>
        <w:t>&lt;Article&gt;</w:t>
      </w:r>
      <w:r w:rsidRPr="00471EE3">
        <w:t>Volitus 28 e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2BB5C51" w14:textId="77777777" w:rsidTr="00471EE3">
        <w:trPr>
          <w:jc w:val="center"/>
        </w:trPr>
        <w:tc>
          <w:tcPr>
            <w:tcW w:w="9752" w:type="dxa"/>
            <w:gridSpan w:val="2"/>
          </w:tcPr>
          <w:p w14:paraId="75D11FBC" w14:textId="77777777" w:rsidR="00F16EB2" w:rsidRPr="00471EE3" w:rsidRDefault="00F16EB2" w:rsidP="00471EE3">
            <w:pPr>
              <w:keepNext/>
            </w:pPr>
          </w:p>
        </w:tc>
      </w:tr>
      <w:tr w:rsidR="00F16EB2" w:rsidRPr="00471EE3" w14:paraId="0B6B7EF5" w14:textId="77777777" w:rsidTr="00471EE3">
        <w:trPr>
          <w:jc w:val="center"/>
        </w:trPr>
        <w:tc>
          <w:tcPr>
            <w:tcW w:w="4876" w:type="dxa"/>
          </w:tcPr>
          <w:p w14:paraId="18D1745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669945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27FDE7B" w14:textId="77777777" w:rsidTr="00471EE3">
        <w:trPr>
          <w:jc w:val="center"/>
        </w:trPr>
        <w:tc>
          <w:tcPr>
            <w:tcW w:w="4876" w:type="dxa"/>
          </w:tcPr>
          <w:p w14:paraId="35F231D4" w14:textId="77777777" w:rsidR="00F16EB2" w:rsidRPr="00471EE3" w:rsidRDefault="00F16EB2" w:rsidP="00471EE3">
            <w:pPr>
              <w:pStyle w:val="Normal6"/>
              <w:rPr>
                <w:lang w:val="et-EE"/>
              </w:rPr>
            </w:pPr>
          </w:p>
        </w:tc>
        <w:tc>
          <w:tcPr>
            <w:tcW w:w="4876" w:type="dxa"/>
          </w:tcPr>
          <w:p w14:paraId="276E6E08"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ja nõukogu 13. septembri 2023. aasta direktiivi (EL) 2023/1791, mis käsitleb energiatõhusust,</w:t>
            </w:r>
          </w:p>
        </w:tc>
      </w:tr>
    </w:tbl>
    <w:p w14:paraId="0E86E9A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8BE84C1" w14:textId="77777777" w:rsidR="00F16EB2" w:rsidRPr="00471EE3" w:rsidRDefault="00F16EB2" w:rsidP="00F16EB2">
      <w:r w:rsidRPr="00471EE3">
        <w:rPr>
          <w:rStyle w:val="HideTWBExt"/>
          <w:noProof w:val="0"/>
        </w:rPr>
        <w:t>&lt;/Amend&gt;</w:t>
      </w:r>
    </w:p>
    <w:p w14:paraId="5FDDC20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45</w:t>
      </w:r>
      <w:r w:rsidRPr="00471EE3">
        <w:rPr>
          <w:rStyle w:val="HideTWBExt"/>
          <w:b w:val="0"/>
          <w:noProof w:val="0"/>
          <w:lang w:val="et-EE"/>
        </w:rPr>
        <w:t>&lt;/NumAm&gt;</w:t>
      </w:r>
    </w:p>
    <w:p w14:paraId="59686226"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148A3814"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15961CCD" w14:textId="77777777" w:rsidR="00F16EB2" w:rsidRPr="00471EE3" w:rsidRDefault="00F16EB2" w:rsidP="00F16EB2">
      <w:r w:rsidRPr="00471EE3">
        <w:rPr>
          <w:rStyle w:val="HideTWBExt"/>
          <w:noProof w:val="0"/>
        </w:rPr>
        <w:t>&lt;/RepeatBlock-By&gt;</w:t>
      </w:r>
    </w:p>
    <w:p w14:paraId="3ADBAD8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89CF1B5" w14:textId="77777777" w:rsidR="00F16EB2" w:rsidRPr="00471EE3" w:rsidRDefault="00F16EB2" w:rsidP="00F16EB2">
      <w:pPr>
        <w:pStyle w:val="NormalBold"/>
      </w:pPr>
      <w:r w:rsidRPr="00471EE3">
        <w:rPr>
          <w:rStyle w:val="HideTWBExt"/>
          <w:b w:val="0"/>
          <w:noProof w:val="0"/>
        </w:rPr>
        <w:t>&lt;Article&gt;</w:t>
      </w:r>
      <w:r w:rsidRPr="00471EE3">
        <w:t>Volitus 28 f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25045BE" w14:textId="77777777" w:rsidTr="00471EE3">
        <w:trPr>
          <w:jc w:val="center"/>
        </w:trPr>
        <w:tc>
          <w:tcPr>
            <w:tcW w:w="9752" w:type="dxa"/>
            <w:gridSpan w:val="2"/>
          </w:tcPr>
          <w:p w14:paraId="57F1622D" w14:textId="77777777" w:rsidR="00F16EB2" w:rsidRPr="00471EE3" w:rsidRDefault="00F16EB2" w:rsidP="00471EE3">
            <w:pPr>
              <w:keepNext/>
            </w:pPr>
          </w:p>
        </w:tc>
      </w:tr>
      <w:tr w:rsidR="00F16EB2" w:rsidRPr="00471EE3" w14:paraId="63517B75" w14:textId="77777777" w:rsidTr="00471EE3">
        <w:trPr>
          <w:jc w:val="center"/>
        </w:trPr>
        <w:tc>
          <w:tcPr>
            <w:tcW w:w="4876" w:type="dxa"/>
          </w:tcPr>
          <w:p w14:paraId="3C906B5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B735A0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D86D73F" w14:textId="77777777" w:rsidTr="00471EE3">
        <w:trPr>
          <w:jc w:val="center"/>
        </w:trPr>
        <w:tc>
          <w:tcPr>
            <w:tcW w:w="4876" w:type="dxa"/>
          </w:tcPr>
          <w:p w14:paraId="47FA2B31" w14:textId="77777777" w:rsidR="00F16EB2" w:rsidRPr="00471EE3" w:rsidRDefault="00F16EB2" w:rsidP="00471EE3">
            <w:pPr>
              <w:pStyle w:val="Normal6"/>
              <w:rPr>
                <w:lang w:val="et-EE"/>
              </w:rPr>
            </w:pPr>
          </w:p>
        </w:tc>
        <w:tc>
          <w:tcPr>
            <w:tcW w:w="4876" w:type="dxa"/>
          </w:tcPr>
          <w:p w14:paraId="6357E205"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ja nõukogu 24. aprilli 2024. aasta direktiivi (EL) 2024/1275 hoonete energiatõhususe kohta,</w:t>
            </w:r>
          </w:p>
        </w:tc>
      </w:tr>
    </w:tbl>
    <w:p w14:paraId="78FC684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6391DD9" w14:textId="77777777" w:rsidR="00F16EB2" w:rsidRPr="00471EE3" w:rsidRDefault="00F16EB2" w:rsidP="00F16EB2">
      <w:r w:rsidRPr="00471EE3">
        <w:rPr>
          <w:rStyle w:val="HideTWBExt"/>
          <w:noProof w:val="0"/>
        </w:rPr>
        <w:t>&lt;/Amend&gt;</w:t>
      </w:r>
    </w:p>
    <w:p w14:paraId="77FE488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46</w:t>
      </w:r>
      <w:r w:rsidRPr="00471EE3">
        <w:rPr>
          <w:rStyle w:val="HideTWBExt"/>
          <w:b w:val="0"/>
          <w:noProof w:val="0"/>
          <w:lang w:val="et-EE"/>
        </w:rPr>
        <w:t>&lt;/NumAm&gt;</w:t>
      </w:r>
    </w:p>
    <w:p w14:paraId="7131EC83"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34B4CB6"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1ACAA3FB" w14:textId="77777777" w:rsidR="00F16EB2" w:rsidRPr="00471EE3" w:rsidRDefault="00F16EB2" w:rsidP="00F16EB2">
      <w:r w:rsidRPr="00471EE3">
        <w:rPr>
          <w:rStyle w:val="HideTWBExt"/>
          <w:noProof w:val="0"/>
        </w:rPr>
        <w:t>&lt;/RepeatBlock-By&gt;</w:t>
      </w:r>
    </w:p>
    <w:p w14:paraId="6B01A10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88CA43A" w14:textId="77777777" w:rsidR="00F16EB2" w:rsidRPr="00471EE3" w:rsidRDefault="00F16EB2" w:rsidP="00F16EB2">
      <w:pPr>
        <w:pStyle w:val="NormalBold"/>
      </w:pPr>
      <w:r w:rsidRPr="00471EE3">
        <w:rPr>
          <w:rStyle w:val="HideTWBExt"/>
          <w:b w:val="0"/>
          <w:noProof w:val="0"/>
        </w:rPr>
        <w:t>&lt;Article&gt;</w:t>
      </w:r>
      <w:r w:rsidRPr="00471EE3">
        <w:t>Volitus 29</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98CFE83" w14:textId="77777777" w:rsidTr="00471EE3">
        <w:trPr>
          <w:jc w:val="center"/>
        </w:trPr>
        <w:tc>
          <w:tcPr>
            <w:tcW w:w="9752" w:type="dxa"/>
            <w:gridSpan w:val="2"/>
          </w:tcPr>
          <w:p w14:paraId="06850E94" w14:textId="77777777" w:rsidR="00F16EB2" w:rsidRPr="00471EE3" w:rsidRDefault="00F16EB2" w:rsidP="00471EE3">
            <w:pPr>
              <w:keepNext/>
            </w:pPr>
          </w:p>
        </w:tc>
      </w:tr>
      <w:tr w:rsidR="00F16EB2" w:rsidRPr="00471EE3" w14:paraId="071AE3A2" w14:textId="77777777" w:rsidTr="00471EE3">
        <w:trPr>
          <w:jc w:val="center"/>
        </w:trPr>
        <w:tc>
          <w:tcPr>
            <w:tcW w:w="4876" w:type="dxa"/>
          </w:tcPr>
          <w:p w14:paraId="710CAAA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DFB91F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824FCB0" w14:textId="77777777" w:rsidTr="00471EE3">
        <w:trPr>
          <w:jc w:val="center"/>
        </w:trPr>
        <w:tc>
          <w:tcPr>
            <w:tcW w:w="4876" w:type="dxa"/>
          </w:tcPr>
          <w:p w14:paraId="2D9B74DA" w14:textId="77777777" w:rsidR="00F16EB2" w:rsidRPr="00471EE3" w:rsidRDefault="00F16EB2" w:rsidP="00471EE3">
            <w:pPr>
              <w:pStyle w:val="Normal6"/>
              <w:rPr>
                <w:lang w:val="et-EE"/>
              </w:rPr>
            </w:pPr>
            <w:r w:rsidRPr="00471EE3">
              <w:rPr>
                <w:lang w:val="et-EE"/>
              </w:rPr>
              <w:t>–</w:t>
            </w:r>
            <w:r w:rsidRPr="00471EE3">
              <w:rPr>
                <w:lang w:val="et-EE"/>
              </w:rPr>
              <w:tab/>
              <w:t xml:space="preserve">võttes arvesse Eurochildi </w:t>
            </w:r>
            <w:r w:rsidRPr="00471EE3">
              <w:rPr>
                <w:b/>
                <w:i/>
                <w:lang w:val="et-EE"/>
              </w:rPr>
              <w:t>2022</w:t>
            </w:r>
            <w:r w:rsidRPr="00471EE3">
              <w:rPr>
                <w:lang w:val="et-EE"/>
              </w:rPr>
              <w:t>. aasta aruannet „</w:t>
            </w:r>
            <w:r w:rsidRPr="00471EE3">
              <w:rPr>
                <w:b/>
                <w:i/>
                <w:lang w:val="et-EE"/>
              </w:rPr>
              <w:t>(In)visible children</w:t>
            </w:r>
            <w:r w:rsidRPr="00471EE3">
              <w:rPr>
                <w:lang w:val="et-EE"/>
              </w:rPr>
              <w:t xml:space="preserve"> – Eurochild </w:t>
            </w:r>
            <w:r w:rsidRPr="00471EE3">
              <w:rPr>
                <w:b/>
                <w:i/>
                <w:lang w:val="et-EE"/>
              </w:rPr>
              <w:t>2022</w:t>
            </w:r>
            <w:r w:rsidRPr="00471EE3">
              <w:rPr>
                <w:lang w:val="et-EE"/>
              </w:rPr>
              <w:t> report on children in need across Europe“ (</w:t>
            </w:r>
            <w:r w:rsidRPr="00471EE3">
              <w:rPr>
                <w:b/>
                <w:i/>
                <w:lang w:val="et-EE"/>
              </w:rPr>
              <w:t>Nähtavad (nähtamatud) lapsed</w:t>
            </w:r>
            <w:r w:rsidRPr="00471EE3">
              <w:rPr>
                <w:lang w:val="et-EE"/>
              </w:rPr>
              <w:t xml:space="preserve"> – Eurochildi </w:t>
            </w:r>
            <w:r w:rsidRPr="00471EE3">
              <w:rPr>
                <w:b/>
                <w:i/>
                <w:lang w:val="et-EE"/>
              </w:rPr>
              <w:t>2022</w:t>
            </w:r>
            <w:r w:rsidRPr="00471EE3">
              <w:rPr>
                <w:lang w:val="et-EE"/>
              </w:rPr>
              <w:t xml:space="preserve">. aasta </w:t>
            </w:r>
            <w:r w:rsidRPr="00471EE3">
              <w:rPr>
                <w:b/>
                <w:i/>
                <w:lang w:val="et-EE"/>
              </w:rPr>
              <w:t>aruanne</w:t>
            </w:r>
            <w:r w:rsidRPr="00471EE3">
              <w:rPr>
                <w:lang w:val="et-EE"/>
              </w:rPr>
              <w:t xml:space="preserve"> abivajavate laste kohta kogu Euroopas),</w:t>
            </w:r>
          </w:p>
        </w:tc>
        <w:tc>
          <w:tcPr>
            <w:tcW w:w="4876" w:type="dxa"/>
          </w:tcPr>
          <w:p w14:paraId="3FDE8F1C" w14:textId="77777777" w:rsidR="00F16EB2" w:rsidRPr="00471EE3" w:rsidRDefault="00F16EB2" w:rsidP="00471EE3">
            <w:pPr>
              <w:pStyle w:val="Normal6"/>
              <w:rPr>
                <w:szCs w:val="24"/>
                <w:lang w:val="et-EE"/>
              </w:rPr>
            </w:pPr>
            <w:r w:rsidRPr="00471EE3">
              <w:rPr>
                <w:lang w:val="et-EE"/>
              </w:rPr>
              <w:t>–</w:t>
            </w:r>
            <w:r w:rsidRPr="00471EE3">
              <w:rPr>
                <w:lang w:val="et-EE"/>
              </w:rPr>
              <w:tab/>
              <w:t xml:space="preserve">võttes arvesse Eurochildi </w:t>
            </w:r>
            <w:r w:rsidRPr="00471EE3">
              <w:rPr>
                <w:b/>
                <w:i/>
                <w:lang w:val="et-EE"/>
              </w:rPr>
              <w:t>2024</w:t>
            </w:r>
            <w:r w:rsidRPr="00471EE3">
              <w:rPr>
                <w:lang w:val="et-EE"/>
              </w:rPr>
              <w:t>. aasta aruannet „</w:t>
            </w:r>
            <w:r w:rsidRPr="00471EE3">
              <w:rPr>
                <w:b/>
                <w:i/>
                <w:lang w:val="et-EE"/>
              </w:rPr>
              <w:t>Children’s Realities in Europe: Progress &amp; Gaps</w:t>
            </w:r>
            <w:r w:rsidRPr="00471EE3">
              <w:rPr>
                <w:lang w:val="et-EE"/>
              </w:rPr>
              <w:t xml:space="preserve"> – Eurochild </w:t>
            </w:r>
            <w:r w:rsidRPr="00471EE3">
              <w:rPr>
                <w:b/>
                <w:i/>
                <w:lang w:val="et-EE"/>
              </w:rPr>
              <w:t>2024 flagship</w:t>
            </w:r>
            <w:r w:rsidRPr="00471EE3">
              <w:rPr>
                <w:lang w:val="et-EE"/>
              </w:rPr>
              <w:t xml:space="preserve"> report on children in need across Europe“ (</w:t>
            </w:r>
            <w:r w:rsidRPr="00471EE3">
              <w:rPr>
                <w:b/>
                <w:i/>
                <w:lang w:val="et-EE"/>
              </w:rPr>
              <w:t>Laste olukord Euroopas: edusammud ja lüngad</w:t>
            </w:r>
            <w:r w:rsidRPr="00471EE3">
              <w:rPr>
                <w:lang w:val="et-EE"/>
              </w:rPr>
              <w:t xml:space="preserve"> – Eurochildi </w:t>
            </w:r>
            <w:r w:rsidRPr="00471EE3">
              <w:rPr>
                <w:b/>
                <w:i/>
                <w:lang w:val="et-EE"/>
              </w:rPr>
              <w:t>2024</w:t>
            </w:r>
            <w:r w:rsidRPr="00471EE3">
              <w:rPr>
                <w:lang w:val="et-EE"/>
              </w:rPr>
              <w:t xml:space="preserve">. aasta </w:t>
            </w:r>
            <w:r w:rsidRPr="00471EE3">
              <w:rPr>
                <w:b/>
                <w:i/>
                <w:lang w:val="et-EE"/>
              </w:rPr>
              <w:t>juhtaruanne</w:t>
            </w:r>
            <w:r w:rsidRPr="00471EE3">
              <w:rPr>
                <w:lang w:val="et-EE"/>
              </w:rPr>
              <w:t xml:space="preserve"> abivajavate laste kohta kogu Euroopas),</w:t>
            </w:r>
          </w:p>
        </w:tc>
      </w:tr>
    </w:tbl>
    <w:p w14:paraId="1DFECBC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2DC2A9E" w14:textId="77777777" w:rsidR="00F16EB2" w:rsidRPr="00471EE3" w:rsidRDefault="00F16EB2" w:rsidP="00F16EB2">
      <w:r w:rsidRPr="00471EE3">
        <w:rPr>
          <w:rStyle w:val="HideTWBExt"/>
          <w:noProof w:val="0"/>
        </w:rPr>
        <w:t>&lt;/Amend&gt;</w:t>
      </w:r>
    </w:p>
    <w:p w14:paraId="71F5CF5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47</w:t>
      </w:r>
      <w:r w:rsidRPr="00471EE3">
        <w:rPr>
          <w:rStyle w:val="HideTWBExt"/>
          <w:b w:val="0"/>
          <w:noProof w:val="0"/>
          <w:lang w:val="et-EE"/>
        </w:rPr>
        <w:t>&lt;/NumAm&gt;</w:t>
      </w:r>
    </w:p>
    <w:p w14:paraId="7E20AE9F"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46D809F7" w14:textId="77777777" w:rsidR="00F16EB2" w:rsidRPr="00471EE3" w:rsidRDefault="00F16EB2" w:rsidP="00F16EB2">
      <w:r w:rsidRPr="00471EE3">
        <w:rPr>
          <w:rStyle w:val="HideTWBExt"/>
          <w:noProof w:val="0"/>
        </w:rPr>
        <w:t>&lt;/RepeatBlock-By&gt;</w:t>
      </w:r>
    </w:p>
    <w:p w14:paraId="69031A7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71B9AAE" w14:textId="77777777" w:rsidR="00F16EB2" w:rsidRPr="00471EE3" w:rsidRDefault="00F16EB2" w:rsidP="00F16EB2">
      <w:pPr>
        <w:pStyle w:val="NormalBold"/>
      </w:pPr>
      <w:r w:rsidRPr="00471EE3">
        <w:rPr>
          <w:rStyle w:val="HideTWBExt"/>
          <w:b w:val="0"/>
          <w:noProof w:val="0"/>
        </w:rPr>
        <w:t>&lt;Article&gt;</w:t>
      </w:r>
      <w:r w:rsidRPr="00471EE3">
        <w:t>Volitus 32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863228E" w14:textId="77777777" w:rsidTr="00471EE3">
        <w:trPr>
          <w:jc w:val="center"/>
        </w:trPr>
        <w:tc>
          <w:tcPr>
            <w:tcW w:w="9752" w:type="dxa"/>
            <w:gridSpan w:val="2"/>
          </w:tcPr>
          <w:p w14:paraId="3909CF51" w14:textId="77777777" w:rsidR="00F16EB2" w:rsidRPr="00471EE3" w:rsidRDefault="00F16EB2" w:rsidP="00471EE3">
            <w:pPr>
              <w:keepNext/>
            </w:pPr>
          </w:p>
        </w:tc>
      </w:tr>
      <w:tr w:rsidR="00F16EB2" w:rsidRPr="00471EE3" w14:paraId="5A50F7D2" w14:textId="77777777" w:rsidTr="00471EE3">
        <w:trPr>
          <w:jc w:val="center"/>
        </w:trPr>
        <w:tc>
          <w:tcPr>
            <w:tcW w:w="4876" w:type="dxa"/>
          </w:tcPr>
          <w:p w14:paraId="1E316A0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8BDF44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C38A2B3" w14:textId="77777777" w:rsidTr="00471EE3">
        <w:trPr>
          <w:jc w:val="center"/>
        </w:trPr>
        <w:tc>
          <w:tcPr>
            <w:tcW w:w="4876" w:type="dxa"/>
          </w:tcPr>
          <w:p w14:paraId="6F401DAF" w14:textId="77777777" w:rsidR="00F16EB2" w:rsidRPr="00471EE3" w:rsidRDefault="00F16EB2" w:rsidP="00471EE3">
            <w:pPr>
              <w:pStyle w:val="Normal6"/>
              <w:rPr>
                <w:lang w:val="et-EE"/>
              </w:rPr>
            </w:pPr>
          </w:p>
        </w:tc>
        <w:tc>
          <w:tcPr>
            <w:tcW w:w="4876" w:type="dxa"/>
          </w:tcPr>
          <w:p w14:paraId="09BFC015"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Euroopa Parlamendi 9. mai 2023. aasta resolutsiooni ühise turukorralduse määrusega ette nähtud koolipuuvilja, -köögivilja, -piima ja piimatoodete kava rakendamise kohta,</w:t>
            </w:r>
          </w:p>
        </w:tc>
      </w:tr>
    </w:tbl>
    <w:p w14:paraId="43C661E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CA7A414" w14:textId="77777777" w:rsidR="00F16EB2" w:rsidRPr="00471EE3" w:rsidRDefault="00F16EB2" w:rsidP="00F16EB2">
      <w:r w:rsidRPr="00471EE3">
        <w:rPr>
          <w:rStyle w:val="HideTWBExt"/>
          <w:noProof w:val="0"/>
        </w:rPr>
        <w:t>&lt;/Amend&gt;</w:t>
      </w:r>
    </w:p>
    <w:p w14:paraId="276DA0B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48</w:t>
      </w:r>
      <w:r w:rsidRPr="00471EE3">
        <w:rPr>
          <w:rStyle w:val="HideTWBExt"/>
          <w:b w:val="0"/>
          <w:noProof w:val="0"/>
          <w:lang w:val="et-EE"/>
        </w:rPr>
        <w:t>&lt;/NumAm&gt;</w:t>
      </w:r>
    </w:p>
    <w:p w14:paraId="33BA6936"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11631E54" w14:textId="77777777" w:rsidR="00F16EB2" w:rsidRPr="00471EE3" w:rsidRDefault="00F16EB2" w:rsidP="00F16EB2">
      <w:r w:rsidRPr="00471EE3">
        <w:rPr>
          <w:rStyle w:val="HideTWBExt"/>
          <w:noProof w:val="0"/>
        </w:rPr>
        <w:t>&lt;/RepeatBlock-By&gt;</w:t>
      </w:r>
    </w:p>
    <w:p w14:paraId="228F2A9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961FE41" w14:textId="77777777" w:rsidR="00F16EB2" w:rsidRPr="00471EE3" w:rsidRDefault="00F16EB2" w:rsidP="00F16EB2">
      <w:pPr>
        <w:pStyle w:val="NormalBold"/>
      </w:pPr>
      <w:r w:rsidRPr="00471EE3">
        <w:rPr>
          <w:rStyle w:val="HideTWBExt"/>
          <w:b w:val="0"/>
          <w:noProof w:val="0"/>
        </w:rPr>
        <w:t>&lt;Article&gt;</w:t>
      </w:r>
      <w:r w:rsidRPr="00471EE3">
        <w:t>Volitus 32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95B0CF6" w14:textId="77777777" w:rsidTr="00471EE3">
        <w:trPr>
          <w:jc w:val="center"/>
        </w:trPr>
        <w:tc>
          <w:tcPr>
            <w:tcW w:w="9752" w:type="dxa"/>
            <w:gridSpan w:val="2"/>
          </w:tcPr>
          <w:p w14:paraId="6F63F92C" w14:textId="77777777" w:rsidR="00F16EB2" w:rsidRPr="00471EE3" w:rsidRDefault="00F16EB2" w:rsidP="00471EE3">
            <w:pPr>
              <w:keepNext/>
            </w:pPr>
          </w:p>
        </w:tc>
      </w:tr>
      <w:tr w:rsidR="00F16EB2" w:rsidRPr="00471EE3" w14:paraId="1BED0CEF" w14:textId="77777777" w:rsidTr="00471EE3">
        <w:trPr>
          <w:jc w:val="center"/>
        </w:trPr>
        <w:tc>
          <w:tcPr>
            <w:tcW w:w="4876" w:type="dxa"/>
          </w:tcPr>
          <w:p w14:paraId="650D1C7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30B19E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920118C" w14:textId="77777777" w:rsidTr="00471EE3">
        <w:trPr>
          <w:jc w:val="center"/>
        </w:trPr>
        <w:tc>
          <w:tcPr>
            <w:tcW w:w="4876" w:type="dxa"/>
          </w:tcPr>
          <w:p w14:paraId="7015DCC7" w14:textId="77777777" w:rsidR="00F16EB2" w:rsidRPr="00471EE3" w:rsidRDefault="00F16EB2" w:rsidP="00471EE3">
            <w:pPr>
              <w:pStyle w:val="Normal6"/>
              <w:rPr>
                <w:lang w:val="et-EE"/>
              </w:rPr>
            </w:pPr>
          </w:p>
        </w:tc>
        <w:tc>
          <w:tcPr>
            <w:tcW w:w="4876" w:type="dxa"/>
          </w:tcPr>
          <w:p w14:paraId="11C3A1BA" w14:textId="77777777" w:rsidR="00F16EB2" w:rsidRPr="00471EE3" w:rsidRDefault="00F16EB2" w:rsidP="00471EE3">
            <w:pPr>
              <w:pStyle w:val="Normal6"/>
              <w:rPr>
                <w:szCs w:val="24"/>
                <w:lang w:val="et-EE"/>
              </w:rPr>
            </w:pPr>
            <w:r w:rsidRPr="00471EE3">
              <w:rPr>
                <w:b/>
                <w:i/>
                <w:lang w:val="et-EE"/>
              </w:rPr>
              <w:t>–</w:t>
            </w:r>
            <w:r w:rsidRPr="00471EE3">
              <w:rPr>
                <w:b/>
                <w:i/>
                <w:lang w:val="et-EE"/>
              </w:rPr>
              <w:tab/>
              <w:t>võttes arvesse komisjoni 27. märtsi 2024. aasta aruannet ELi maapiirkondade arengu pikaajalise visiooni kohta,</w:t>
            </w:r>
          </w:p>
        </w:tc>
      </w:tr>
    </w:tbl>
    <w:p w14:paraId="7E4DEB7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E4E481D" w14:textId="77777777" w:rsidR="00F16EB2" w:rsidRPr="00471EE3" w:rsidRDefault="00F16EB2" w:rsidP="00F16EB2">
      <w:r w:rsidRPr="00471EE3">
        <w:rPr>
          <w:rStyle w:val="HideTWBExt"/>
          <w:noProof w:val="0"/>
        </w:rPr>
        <w:t>&lt;/Amend&gt;</w:t>
      </w:r>
    </w:p>
    <w:p w14:paraId="5E6C166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49</w:t>
      </w:r>
      <w:r w:rsidRPr="00471EE3">
        <w:rPr>
          <w:rStyle w:val="HideTWBExt"/>
          <w:b w:val="0"/>
          <w:noProof w:val="0"/>
          <w:lang w:val="et-EE"/>
        </w:rPr>
        <w:t>&lt;/NumAm&gt;</w:t>
      </w:r>
    </w:p>
    <w:p w14:paraId="73A35469"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Nikola Bartůšek, Pál Szekeres, Rachel Blom</w:t>
      </w:r>
      <w:r w:rsidRPr="00471EE3">
        <w:rPr>
          <w:rStyle w:val="HideTWBExt"/>
          <w:b w:val="0"/>
          <w:noProof w:val="0"/>
        </w:rPr>
        <w:t>&lt;/Members&gt;</w:t>
      </w:r>
    </w:p>
    <w:p w14:paraId="5BEA43CB" w14:textId="77777777" w:rsidR="00F16EB2" w:rsidRPr="00471EE3" w:rsidRDefault="00F16EB2" w:rsidP="00F16EB2">
      <w:r w:rsidRPr="00471EE3">
        <w:rPr>
          <w:rStyle w:val="HideTWBExt"/>
          <w:noProof w:val="0"/>
        </w:rPr>
        <w:t>&lt;/RepeatBlock-By&gt;</w:t>
      </w:r>
    </w:p>
    <w:p w14:paraId="4537A22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253AE99" w14:textId="77777777" w:rsidR="00F16EB2" w:rsidRPr="00471EE3" w:rsidRDefault="00F16EB2" w:rsidP="00F16EB2">
      <w:pPr>
        <w:pStyle w:val="NormalBold"/>
      </w:pPr>
      <w:r w:rsidRPr="00471EE3">
        <w:rPr>
          <w:rStyle w:val="HideTWBExt"/>
          <w:b w:val="0"/>
          <w:noProof w:val="0"/>
        </w:rPr>
        <w:t>&lt;Article&gt;</w:t>
      </w:r>
      <w:r w:rsidRPr="00471EE3">
        <w:t>Põhjendus 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E49A98A" w14:textId="77777777" w:rsidTr="00471EE3">
        <w:trPr>
          <w:jc w:val="center"/>
        </w:trPr>
        <w:tc>
          <w:tcPr>
            <w:tcW w:w="9752" w:type="dxa"/>
            <w:gridSpan w:val="2"/>
          </w:tcPr>
          <w:p w14:paraId="5F5DD88E" w14:textId="77777777" w:rsidR="00F16EB2" w:rsidRPr="00471EE3" w:rsidRDefault="00F16EB2" w:rsidP="00471EE3">
            <w:pPr>
              <w:keepNext/>
            </w:pPr>
          </w:p>
        </w:tc>
      </w:tr>
      <w:tr w:rsidR="00F16EB2" w:rsidRPr="00471EE3" w14:paraId="51D9BAC2" w14:textId="77777777" w:rsidTr="00471EE3">
        <w:trPr>
          <w:jc w:val="center"/>
        </w:trPr>
        <w:tc>
          <w:tcPr>
            <w:tcW w:w="4876" w:type="dxa"/>
          </w:tcPr>
          <w:p w14:paraId="5AF9D77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DCBE33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05C3160" w14:textId="77777777" w:rsidTr="00471EE3">
        <w:trPr>
          <w:jc w:val="center"/>
        </w:trPr>
        <w:tc>
          <w:tcPr>
            <w:tcW w:w="4876" w:type="dxa"/>
          </w:tcPr>
          <w:p w14:paraId="28DE7A45" w14:textId="77777777" w:rsidR="00F16EB2" w:rsidRPr="00471EE3" w:rsidRDefault="00F16EB2" w:rsidP="00471EE3">
            <w:pPr>
              <w:pStyle w:val="Normal6"/>
              <w:rPr>
                <w:lang w:val="et-EE"/>
              </w:rPr>
            </w:pPr>
            <w:r w:rsidRPr="00471EE3">
              <w:rPr>
                <w:lang w:val="et-EE"/>
              </w:rPr>
              <w:t>A.</w:t>
            </w:r>
            <w:r w:rsidRPr="00471EE3">
              <w:rPr>
                <w:lang w:val="et-EE"/>
              </w:rPr>
              <w:tab/>
              <w:t xml:space="preserve">arvestades, et </w:t>
            </w:r>
            <w:r w:rsidRPr="00471EE3">
              <w:rPr>
                <w:b/>
                <w:i/>
                <w:lang w:val="et-EE"/>
              </w:rPr>
              <w:t xml:space="preserve">vaesus kujutab endast inimõiguste ja rahvaste õiguste rikkumist ning </w:t>
            </w:r>
            <w:r w:rsidRPr="00471EE3">
              <w:rPr>
                <w:lang w:val="et-EE"/>
              </w:rPr>
              <w:t xml:space="preserve">vaesuse </w:t>
            </w:r>
            <w:r w:rsidRPr="00471EE3">
              <w:rPr>
                <w:b/>
                <w:i/>
                <w:lang w:val="et-EE"/>
              </w:rPr>
              <w:t>kaotamiseks on vaja jõukus ja poliitika võrdsemalt jaotada</w:t>
            </w:r>
            <w:r w:rsidRPr="00471EE3">
              <w:rPr>
                <w:lang w:val="et-EE"/>
              </w:rPr>
              <w:t xml:space="preserve">, millega </w:t>
            </w:r>
            <w:r w:rsidRPr="00471EE3">
              <w:rPr>
                <w:b/>
                <w:i/>
                <w:lang w:val="et-EE"/>
              </w:rPr>
              <w:t>tagatakse poliitiliste, majanduslike, sotsiaalsete ja kultuuriliste õiguste jagamatus ja universaalsus</w:t>
            </w:r>
            <w:r w:rsidRPr="00471EE3">
              <w:rPr>
                <w:lang w:val="et-EE"/>
              </w:rPr>
              <w:t>;</w:t>
            </w:r>
          </w:p>
        </w:tc>
        <w:tc>
          <w:tcPr>
            <w:tcW w:w="4876" w:type="dxa"/>
          </w:tcPr>
          <w:p w14:paraId="7A058214" w14:textId="77777777" w:rsidR="00F16EB2" w:rsidRPr="00471EE3" w:rsidRDefault="00F16EB2" w:rsidP="00471EE3">
            <w:pPr>
              <w:pStyle w:val="Normal6"/>
              <w:rPr>
                <w:szCs w:val="24"/>
                <w:lang w:val="et-EE"/>
              </w:rPr>
            </w:pPr>
            <w:r w:rsidRPr="00471EE3">
              <w:rPr>
                <w:lang w:val="et-EE"/>
              </w:rPr>
              <w:t>A.</w:t>
            </w:r>
            <w:r w:rsidRPr="00471EE3">
              <w:rPr>
                <w:lang w:val="et-EE"/>
              </w:rPr>
              <w:tab/>
              <w:t xml:space="preserve">arvestades, et vaesuse </w:t>
            </w:r>
            <w:r w:rsidRPr="00471EE3">
              <w:rPr>
                <w:b/>
                <w:i/>
                <w:lang w:val="et-EE"/>
              </w:rPr>
              <w:t>vähendamise strateegia nõuab poliitikat</w:t>
            </w:r>
            <w:r w:rsidRPr="00471EE3">
              <w:rPr>
                <w:lang w:val="et-EE"/>
              </w:rPr>
              <w:t xml:space="preserve">, millega </w:t>
            </w:r>
            <w:r w:rsidRPr="00471EE3">
              <w:rPr>
                <w:b/>
                <w:i/>
                <w:lang w:val="et-EE"/>
              </w:rPr>
              <w:t>edendatakse rahvaste, perekondade, ettevõtete ja töötajate jõukust ja heaolu;</w:t>
            </w:r>
          </w:p>
        </w:tc>
      </w:tr>
    </w:tbl>
    <w:p w14:paraId="2BDF104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78177C6" w14:textId="77777777" w:rsidR="00F16EB2" w:rsidRPr="00471EE3" w:rsidRDefault="00F16EB2" w:rsidP="00F16EB2">
      <w:r w:rsidRPr="00471EE3">
        <w:rPr>
          <w:rStyle w:val="HideTWBExt"/>
          <w:noProof w:val="0"/>
        </w:rPr>
        <w:t>&lt;/Amend&gt;</w:t>
      </w:r>
    </w:p>
    <w:p w14:paraId="02D154A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50</w:t>
      </w:r>
      <w:r w:rsidRPr="00471EE3">
        <w:rPr>
          <w:rStyle w:val="HideTWBExt"/>
          <w:b w:val="0"/>
          <w:noProof w:val="0"/>
          <w:lang w:val="et-EE"/>
        </w:rPr>
        <w:t>&lt;/NumAm&gt;</w:t>
      </w:r>
    </w:p>
    <w:p w14:paraId="33A9B3C8"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062D814" w14:textId="77777777" w:rsidR="00F16EB2" w:rsidRPr="00471EE3" w:rsidRDefault="00F16EB2" w:rsidP="00F16EB2">
      <w:r w:rsidRPr="00471EE3">
        <w:rPr>
          <w:rStyle w:val="HideTWBExt"/>
          <w:noProof w:val="0"/>
        </w:rPr>
        <w:t>&lt;/RepeatBlock-By&gt;</w:t>
      </w:r>
    </w:p>
    <w:p w14:paraId="3B08284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2FDB0F7" w14:textId="77777777" w:rsidR="00F16EB2" w:rsidRPr="00471EE3" w:rsidRDefault="00F16EB2" w:rsidP="00F16EB2">
      <w:pPr>
        <w:pStyle w:val="NormalBold"/>
      </w:pPr>
      <w:r w:rsidRPr="00471EE3">
        <w:rPr>
          <w:rStyle w:val="HideTWBExt"/>
          <w:b w:val="0"/>
          <w:noProof w:val="0"/>
        </w:rPr>
        <w:t>&lt;Article&gt;</w:t>
      </w:r>
      <w:r w:rsidRPr="00471EE3">
        <w:t>Põhjendus 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47E2A9F" w14:textId="77777777" w:rsidTr="00471EE3">
        <w:trPr>
          <w:jc w:val="center"/>
        </w:trPr>
        <w:tc>
          <w:tcPr>
            <w:tcW w:w="9752" w:type="dxa"/>
            <w:gridSpan w:val="2"/>
          </w:tcPr>
          <w:p w14:paraId="197ABBAA" w14:textId="77777777" w:rsidR="00F16EB2" w:rsidRPr="00471EE3" w:rsidRDefault="00F16EB2" w:rsidP="00471EE3">
            <w:pPr>
              <w:keepNext/>
            </w:pPr>
          </w:p>
        </w:tc>
      </w:tr>
      <w:tr w:rsidR="00F16EB2" w:rsidRPr="00471EE3" w14:paraId="5162CFB4" w14:textId="77777777" w:rsidTr="00471EE3">
        <w:trPr>
          <w:jc w:val="center"/>
        </w:trPr>
        <w:tc>
          <w:tcPr>
            <w:tcW w:w="4876" w:type="dxa"/>
          </w:tcPr>
          <w:p w14:paraId="4735E2A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9446EF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DD0A7C2" w14:textId="77777777" w:rsidTr="00471EE3">
        <w:trPr>
          <w:jc w:val="center"/>
        </w:trPr>
        <w:tc>
          <w:tcPr>
            <w:tcW w:w="4876" w:type="dxa"/>
          </w:tcPr>
          <w:p w14:paraId="56C70687" w14:textId="77777777" w:rsidR="00F16EB2" w:rsidRPr="00471EE3" w:rsidRDefault="00F16EB2" w:rsidP="00471EE3">
            <w:pPr>
              <w:pStyle w:val="Normal6"/>
              <w:rPr>
                <w:lang w:val="et-EE"/>
              </w:rPr>
            </w:pPr>
            <w:r w:rsidRPr="00471EE3">
              <w:rPr>
                <w:lang w:val="et-EE"/>
              </w:rPr>
              <w:t>A.</w:t>
            </w:r>
            <w:r w:rsidRPr="00471EE3">
              <w:rPr>
                <w:lang w:val="et-EE"/>
              </w:rPr>
              <w:tab/>
              <w:t xml:space="preserve">arvestades, et vaesus kujutab endast </w:t>
            </w:r>
            <w:r w:rsidRPr="00471EE3">
              <w:rPr>
                <w:b/>
                <w:i/>
                <w:lang w:val="et-EE"/>
              </w:rPr>
              <w:t>inimõiguste ja rahvaste õiguste</w:t>
            </w:r>
            <w:r w:rsidRPr="00471EE3">
              <w:rPr>
                <w:lang w:val="et-EE"/>
              </w:rPr>
              <w:t xml:space="preserve"> rikkumist ning vaesuse kaotamiseks on vaja </w:t>
            </w:r>
            <w:r w:rsidRPr="00471EE3">
              <w:rPr>
                <w:b/>
                <w:i/>
                <w:lang w:val="et-EE"/>
              </w:rPr>
              <w:t>jõukus</w:t>
            </w:r>
            <w:r w:rsidRPr="00471EE3">
              <w:rPr>
                <w:lang w:val="et-EE"/>
              </w:rPr>
              <w:t xml:space="preserve"> ja </w:t>
            </w:r>
            <w:r w:rsidRPr="00471EE3">
              <w:rPr>
                <w:b/>
                <w:i/>
                <w:lang w:val="et-EE"/>
              </w:rPr>
              <w:t>poliitika võrdsemalt jaotada</w:t>
            </w:r>
            <w:r w:rsidRPr="00471EE3">
              <w:rPr>
                <w:lang w:val="et-EE"/>
              </w:rPr>
              <w:t>, millega tagatakse poliitiliste, majanduslike, sotsiaalsete ja kultuuriliste õiguste jagamatus ja universaalsus;</w:t>
            </w:r>
          </w:p>
        </w:tc>
        <w:tc>
          <w:tcPr>
            <w:tcW w:w="4876" w:type="dxa"/>
          </w:tcPr>
          <w:p w14:paraId="2C525697" w14:textId="77777777" w:rsidR="00F16EB2" w:rsidRPr="00471EE3" w:rsidRDefault="00F16EB2" w:rsidP="00471EE3">
            <w:pPr>
              <w:pStyle w:val="Normal6"/>
              <w:rPr>
                <w:szCs w:val="24"/>
                <w:lang w:val="et-EE"/>
              </w:rPr>
            </w:pPr>
            <w:r w:rsidRPr="00471EE3">
              <w:rPr>
                <w:lang w:val="et-EE"/>
              </w:rPr>
              <w:t>A.</w:t>
            </w:r>
            <w:r w:rsidRPr="00471EE3">
              <w:rPr>
                <w:lang w:val="et-EE"/>
              </w:rPr>
              <w:tab/>
              <w:t xml:space="preserve">arvestades, et vaesus kujutab endast </w:t>
            </w:r>
            <w:r w:rsidRPr="00471EE3">
              <w:rPr>
                <w:b/>
                <w:i/>
                <w:lang w:val="et-EE"/>
              </w:rPr>
              <w:t>inimväärikuse</w:t>
            </w:r>
            <w:r w:rsidRPr="00471EE3">
              <w:rPr>
                <w:lang w:val="et-EE"/>
              </w:rPr>
              <w:t xml:space="preserve"> rikkumist</w:t>
            </w:r>
            <w:r w:rsidRPr="00471EE3">
              <w:rPr>
                <w:b/>
                <w:i/>
                <w:lang w:val="et-EE"/>
              </w:rPr>
              <w:t>,</w:t>
            </w:r>
            <w:r w:rsidRPr="00471EE3">
              <w:rPr>
                <w:lang w:val="et-EE"/>
              </w:rPr>
              <w:t xml:space="preserve"> ning </w:t>
            </w:r>
            <w:r w:rsidRPr="00471EE3">
              <w:rPr>
                <w:b/>
                <w:i/>
                <w:lang w:val="et-EE"/>
              </w:rPr>
              <w:t>arvestades, et</w:t>
            </w:r>
            <w:r w:rsidRPr="00471EE3">
              <w:rPr>
                <w:lang w:val="et-EE"/>
              </w:rPr>
              <w:t xml:space="preserve"> vaesuse kaotamiseks on vaja </w:t>
            </w:r>
            <w:r w:rsidRPr="00471EE3">
              <w:rPr>
                <w:b/>
                <w:i/>
                <w:lang w:val="et-EE"/>
              </w:rPr>
              <w:t>jõukuse õiglasemat jaotust, võrdset juurdepääsu tööhõivele</w:t>
            </w:r>
            <w:r w:rsidRPr="00471EE3">
              <w:rPr>
                <w:lang w:val="et-EE"/>
              </w:rPr>
              <w:t xml:space="preserve"> ja </w:t>
            </w:r>
            <w:r w:rsidRPr="00471EE3">
              <w:rPr>
                <w:b/>
                <w:i/>
                <w:lang w:val="et-EE"/>
              </w:rPr>
              <w:t>teenustele ning poliitikat</w:t>
            </w:r>
            <w:r w:rsidRPr="00471EE3">
              <w:rPr>
                <w:lang w:val="et-EE"/>
              </w:rPr>
              <w:t xml:space="preserve">, millega tagatakse poliitiliste, majanduslike, sotsiaalsete ja kultuuriliste õiguste jagamatus ja universaalsus; </w:t>
            </w:r>
            <w:r w:rsidRPr="00471EE3">
              <w:rPr>
                <w:b/>
                <w:i/>
                <w:lang w:val="et-EE"/>
              </w:rPr>
              <w:t>arvestades, et vaesus on mitmetahuline nähtus, mis ulatub materiaalsest puudusest kaugemale ning hõlmab takistusi juurdepääsul haridusele, tervishoiule, sotsiaalsele osalusele ja majanduslikele võimalustele;</w:t>
            </w:r>
          </w:p>
        </w:tc>
      </w:tr>
    </w:tbl>
    <w:p w14:paraId="78C0B38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3B57F58" w14:textId="77777777" w:rsidR="00F16EB2" w:rsidRPr="00471EE3" w:rsidRDefault="00F16EB2" w:rsidP="00F16EB2">
      <w:r w:rsidRPr="00471EE3">
        <w:rPr>
          <w:rStyle w:val="HideTWBExt"/>
          <w:noProof w:val="0"/>
        </w:rPr>
        <w:t>&lt;/Amend&gt;</w:t>
      </w:r>
    </w:p>
    <w:p w14:paraId="51A063D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51</w:t>
      </w:r>
      <w:r w:rsidRPr="00471EE3">
        <w:rPr>
          <w:rStyle w:val="HideTWBExt"/>
          <w:b w:val="0"/>
          <w:noProof w:val="0"/>
          <w:lang w:val="et-EE"/>
        </w:rPr>
        <w:t>&lt;/NumAm&gt;</w:t>
      </w:r>
    </w:p>
    <w:p w14:paraId="11222D42" w14:textId="77777777" w:rsidR="00F16EB2" w:rsidRPr="00471EE3" w:rsidRDefault="00F16EB2" w:rsidP="00F16EB2">
      <w:pPr>
        <w:pStyle w:val="NormalBold"/>
      </w:pPr>
      <w:r w:rsidRPr="00471EE3">
        <w:rPr>
          <w:rStyle w:val="HideTWBExt"/>
          <w:b w:val="0"/>
          <w:noProof w:val="0"/>
        </w:rPr>
        <w:t>&lt;RepeatBlock-By&gt;&lt;Members&gt;</w:t>
      </w:r>
      <w:r w:rsidRPr="00471EE3">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471EE3">
        <w:rPr>
          <w:rStyle w:val="HideTWBExt"/>
          <w:b w:val="0"/>
          <w:noProof w:val="0"/>
        </w:rPr>
        <w:t>&lt;/Members&gt;</w:t>
      </w:r>
    </w:p>
    <w:p w14:paraId="672EF8C4" w14:textId="77777777" w:rsidR="00F16EB2" w:rsidRPr="00471EE3" w:rsidRDefault="00F16EB2" w:rsidP="00F16EB2">
      <w:r w:rsidRPr="00471EE3">
        <w:rPr>
          <w:rStyle w:val="HideTWBExt"/>
          <w:noProof w:val="0"/>
        </w:rPr>
        <w:t>&lt;/RepeatBlock-By&gt;</w:t>
      </w:r>
    </w:p>
    <w:p w14:paraId="100A757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C48E5D0"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8A2AB6F" w14:textId="77777777" w:rsidTr="00471EE3">
        <w:trPr>
          <w:jc w:val="center"/>
        </w:trPr>
        <w:tc>
          <w:tcPr>
            <w:tcW w:w="9752" w:type="dxa"/>
            <w:gridSpan w:val="2"/>
          </w:tcPr>
          <w:p w14:paraId="13A55460" w14:textId="77777777" w:rsidR="00F16EB2" w:rsidRPr="00471EE3" w:rsidRDefault="00F16EB2" w:rsidP="00471EE3">
            <w:pPr>
              <w:keepNext/>
            </w:pPr>
          </w:p>
        </w:tc>
      </w:tr>
      <w:tr w:rsidR="00F16EB2" w:rsidRPr="00471EE3" w14:paraId="2A15FD97" w14:textId="77777777" w:rsidTr="00471EE3">
        <w:trPr>
          <w:jc w:val="center"/>
        </w:trPr>
        <w:tc>
          <w:tcPr>
            <w:tcW w:w="4876" w:type="dxa"/>
          </w:tcPr>
          <w:p w14:paraId="2397A2E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B507E9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85A5E40" w14:textId="77777777" w:rsidTr="00471EE3">
        <w:trPr>
          <w:jc w:val="center"/>
        </w:trPr>
        <w:tc>
          <w:tcPr>
            <w:tcW w:w="4876" w:type="dxa"/>
          </w:tcPr>
          <w:p w14:paraId="28AE584F" w14:textId="77777777" w:rsidR="00F16EB2" w:rsidRPr="00471EE3" w:rsidRDefault="00F16EB2" w:rsidP="00471EE3">
            <w:pPr>
              <w:pStyle w:val="Normal6"/>
              <w:rPr>
                <w:lang w:val="et-EE"/>
              </w:rPr>
            </w:pPr>
          </w:p>
        </w:tc>
        <w:tc>
          <w:tcPr>
            <w:tcW w:w="4876" w:type="dxa"/>
          </w:tcPr>
          <w:p w14:paraId="437E88FE"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äärepoolseimad piirkonnad – Prantsuse Guajaana, Guadeloupe, Martinique, Mayotte, Réunion ja Saint Martin (Prantsusmaa), Assoorid ja Madeira (Portugal) ning Kanaari saared (Hispaania) – on koduks viiele miljonile Euroopa kodanikule; arvestades, et nende kaugus, saareline asend, väiksus, keeruline topograafia ja kliima ning majanduslik sõltuvus mõnest tootest piiravad oluliselt nende arengut; arvestades, et ebavõrdsused on ELi äärepoolseimate piirkondade üks suurimaid sotsiaalseid probleeme; arvestades, et äärepoolseimaid piirkondi mõjutab ühiselt ebaproportsionaalselt kõrge vaesuse, töötuse, koolist väljalangemise ja NEET-noorte määr ning sisemajanduse koguprodukt, mis on oluliselt väiksem kui ELi ja riikide keskmised (äärepoolseimates piirkondades 60 %, kui ELi 27 liikmesriigi keskmine on 100 %);</w:t>
            </w:r>
          </w:p>
        </w:tc>
      </w:tr>
    </w:tbl>
    <w:p w14:paraId="6DDE9F4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09070EF" w14:textId="77777777" w:rsidR="00F16EB2" w:rsidRPr="00471EE3" w:rsidRDefault="00F16EB2" w:rsidP="00F16EB2">
      <w:r w:rsidRPr="00471EE3">
        <w:rPr>
          <w:rStyle w:val="HideTWBExt"/>
          <w:noProof w:val="0"/>
        </w:rPr>
        <w:t>&lt;/Amend&gt;</w:t>
      </w:r>
    </w:p>
    <w:p w14:paraId="5F0D29B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52</w:t>
      </w:r>
      <w:r w:rsidRPr="00471EE3">
        <w:rPr>
          <w:rStyle w:val="HideTWBExt"/>
          <w:b w:val="0"/>
          <w:noProof w:val="0"/>
          <w:lang w:val="et-EE"/>
        </w:rPr>
        <w:t>&lt;/NumAm&gt;</w:t>
      </w:r>
    </w:p>
    <w:p w14:paraId="170529A5" w14:textId="77777777" w:rsidR="00F16EB2" w:rsidRPr="00471EE3" w:rsidRDefault="00F16EB2" w:rsidP="00F16EB2">
      <w:pPr>
        <w:pStyle w:val="NormalBold"/>
      </w:pPr>
      <w:r w:rsidRPr="00471EE3">
        <w:rPr>
          <w:rStyle w:val="HideTWBExt"/>
          <w:b w:val="0"/>
          <w:noProof w:val="0"/>
        </w:rPr>
        <w:t>&lt;RepeatBlock-By&gt;&lt;Members&gt;</w:t>
      </w:r>
      <w:r w:rsidRPr="00471EE3">
        <w:t>Liesbet Sommen</w:t>
      </w:r>
      <w:r w:rsidRPr="00471EE3">
        <w:rPr>
          <w:rStyle w:val="HideTWBExt"/>
          <w:b w:val="0"/>
          <w:noProof w:val="0"/>
        </w:rPr>
        <w:t>&lt;/Members&gt;</w:t>
      </w:r>
    </w:p>
    <w:p w14:paraId="3C1B5737" w14:textId="77777777" w:rsidR="00F16EB2" w:rsidRPr="00471EE3" w:rsidRDefault="00F16EB2" w:rsidP="00F16EB2">
      <w:r w:rsidRPr="00471EE3">
        <w:rPr>
          <w:rStyle w:val="HideTWBExt"/>
          <w:noProof w:val="0"/>
        </w:rPr>
        <w:t>&lt;/RepeatBlock-By&gt;</w:t>
      </w:r>
    </w:p>
    <w:p w14:paraId="7FED9C4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990BAE3"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3E45C8A" w14:textId="77777777" w:rsidTr="00471EE3">
        <w:trPr>
          <w:jc w:val="center"/>
        </w:trPr>
        <w:tc>
          <w:tcPr>
            <w:tcW w:w="9752" w:type="dxa"/>
            <w:gridSpan w:val="2"/>
          </w:tcPr>
          <w:p w14:paraId="205E7CBF" w14:textId="77777777" w:rsidR="00F16EB2" w:rsidRPr="00471EE3" w:rsidRDefault="00F16EB2" w:rsidP="00471EE3">
            <w:pPr>
              <w:keepNext/>
            </w:pPr>
          </w:p>
        </w:tc>
      </w:tr>
      <w:tr w:rsidR="00F16EB2" w:rsidRPr="00471EE3" w14:paraId="59A907A1" w14:textId="77777777" w:rsidTr="00471EE3">
        <w:trPr>
          <w:jc w:val="center"/>
        </w:trPr>
        <w:tc>
          <w:tcPr>
            <w:tcW w:w="4876" w:type="dxa"/>
          </w:tcPr>
          <w:p w14:paraId="4ABEF9F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B885EC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7819709" w14:textId="77777777" w:rsidTr="00471EE3">
        <w:trPr>
          <w:jc w:val="center"/>
        </w:trPr>
        <w:tc>
          <w:tcPr>
            <w:tcW w:w="4876" w:type="dxa"/>
          </w:tcPr>
          <w:p w14:paraId="449697AF" w14:textId="77777777" w:rsidR="00F16EB2" w:rsidRPr="00471EE3" w:rsidRDefault="00F16EB2" w:rsidP="00471EE3">
            <w:pPr>
              <w:pStyle w:val="Normal6"/>
              <w:rPr>
                <w:lang w:val="et-EE"/>
              </w:rPr>
            </w:pPr>
          </w:p>
        </w:tc>
        <w:tc>
          <w:tcPr>
            <w:tcW w:w="4876" w:type="dxa"/>
          </w:tcPr>
          <w:p w14:paraId="6045F980"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vaesuse kaotamine, võrdsete võimaluste tagamine ja laste õiguste kaitse on sätestatud Euroopa Liidu lepingu (ELi leping) artikli 3 lõikes 3 ja Euroopa Liidu põhiõiguste harta artikli 34 lõikes 3 ning on seega ELi põhieesmärgid; arvestades, et Euroopa sotsiaalõiguste sambas koos sellega kaasneva tegevuskavaga rõhutatakse ELi pühendumust tugevale sotsiaalsele Euroopale, kus seatakse esikohale vaesuse vähendamine ja sotsiaalne kaasatus;</w:t>
            </w:r>
          </w:p>
        </w:tc>
      </w:tr>
    </w:tbl>
    <w:p w14:paraId="418C37E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B4A11C1" w14:textId="77777777" w:rsidR="00F16EB2" w:rsidRPr="00471EE3" w:rsidRDefault="00F16EB2" w:rsidP="00F16EB2">
      <w:r w:rsidRPr="00471EE3">
        <w:rPr>
          <w:rStyle w:val="HideTWBExt"/>
          <w:noProof w:val="0"/>
        </w:rPr>
        <w:t>&lt;/Amend&gt;</w:t>
      </w:r>
    </w:p>
    <w:p w14:paraId="1B689B9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53</w:t>
      </w:r>
      <w:r w:rsidRPr="00471EE3">
        <w:rPr>
          <w:rStyle w:val="HideTWBExt"/>
          <w:b w:val="0"/>
          <w:noProof w:val="0"/>
          <w:lang w:val="et-EE"/>
        </w:rPr>
        <w:t>&lt;/NumAm&gt;</w:t>
      </w:r>
    </w:p>
    <w:p w14:paraId="1724E265" w14:textId="77777777" w:rsidR="00F16EB2" w:rsidRPr="00471EE3" w:rsidRDefault="00F16EB2" w:rsidP="00F16EB2">
      <w:pPr>
        <w:pStyle w:val="NormalBold"/>
      </w:pPr>
      <w:r w:rsidRPr="00471EE3">
        <w:rPr>
          <w:rStyle w:val="HideTWBExt"/>
          <w:b w:val="0"/>
          <w:noProof w:val="0"/>
        </w:rPr>
        <w:t>&lt;RepeatBlock-By&gt;&lt;Members&gt;</w:t>
      </w:r>
      <w:r w:rsidRPr="00471EE3">
        <w:t>Séverine Werbrouck, Juan Carlos Girauta Vidal</w:t>
      </w:r>
      <w:r w:rsidRPr="00471EE3">
        <w:rPr>
          <w:rStyle w:val="HideTWBExt"/>
          <w:b w:val="0"/>
          <w:noProof w:val="0"/>
        </w:rPr>
        <w:t>&lt;/Members&gt;</w:t>
      </w:r>
    </w:p>
    <w:p w14:paraId="7D0DF290" w14:textId="77777777" w:rsidR="00F16EB2" w:rsidRPr="00471EE3" w:rsidRDefault="00F16EB2" w:rsidP="00F16EB2">
      <w:r w:rsidRPr="00471EE3">
        <w:rPr>
          <w:rStyle w:val="HideTWBExt"/>
          <w:noProof w:val="0"/>
        </w:rPr>
        <w:t>&lt;/RepeatBlock-By&gt;</w:t>
      </w:r>
    </w:p>
    <w:p w14:paraId="1B1F6F2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FF81A4A"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7DE6E65" w14:textId="77777777" w:rsidTr="00471EE3">
        <w:trPr>
          <w:jc w:val="center"/>
        </w:trPr>
        <w:tc>
          <w:tcPr>
            <w:tcW w:w="9752" w:type="dxa"/>
            <w:gridSpan w:val="2"/>
          </w:tcPr>
          <w:p w14:paraId="0C154AAC" w14:textId="77777777" w:rsidR="00F16EB2" w:rsidRPr="00471EE3" w:rsidRDefault="00F16EB2" w:rsidP="00471EE3">
            <w:pPr>
              <w:keepNext/>
            </w:pPr>
          </w:p>
        </w:tc>
      </w:tr>
      <w:tr w:rsidR="00F16EB2" w:rsidRPr="00471EE3" w14:paraId="54744949" w14:textId="77777777" w:rsidTr="00471EE3">
        <w:trPr>
          <w:jc w:val="center"/>
        </w:trPr>
        <w:tc>
          <w:tcPr>
            <w:tcW w:w="4876" w:type="dxa"/>
          </w:tcPr>
          <w:p w14:paraId="1B3DDE3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F83202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0008944" w14:textId="77777777" w:rsidTr="00471EE3">
        <w:trPr>
          <w:jc w:val="center"/>
        </w:trPr>
        <w:tc>
          <w:tcPr>
            <w:tcW w:w="4876" w:type="dxa"/>
          </w:tcPr>
          <w:p w14:paraId="0C2C514F" w14:textId="77777777" w:rsidR="00F16EB2" w:rsidRPr="00471EE3" w:rsidRDefault="00F16EB2" w:rsidP="00471EE3">
            <w:pPr>
              <w:pStyle w:val="Normal6"/>
              <w:rPr>
                <w:lang w:val="et-EE"/>
              </w:rPr>
            </w:pPr>
          </w:p>
        </w:tc>
        <w:tc>
          <w:tcPr>
            <w:tcW w:w="4876" w:type="dxa"/>
          </w:tcPr>
          <w:p w14:paraId="1B380ABC"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vaesust iseloomustab materiaalsete ressursside puudumine, millest tingituna ei vasta inimese elatustase tema elukohariigis vastuvõetavale elatustasemele; arvestades, et kasutusele tuleks võtta konkreetsed näitajad, hõlmates näiteks inimesi, kelle sissetulek on 60 % väiksem kui nende elukohariigi mediaansissetulek; arvestades, et seda olukorda võib veelgi süvendada väljatõrjumine, sealhulgas geograafiline tõrjutus näiteks tööpiirkondadest või peamistest avalike teenuste infrastruktuuridest, eelkõige meditsiinilised kõrbed;</w:t>
            </w:r>
          </w:p>
        </w:tc>
      </w:tr>
    </w:tbl>
    <w:p w14:paraId="3F9ECDA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{FR}</w:t>
      </w:r>
      <w:r w:rsidRPr="00471EE3">
        <w:rPr>
          <w:noProof w:val="0"/>
          <w:lang w:val="et-EE"/>
        </w:rPr>
        <w:t>fr</w:t>
      </w:r>
      <w:r w:rsidRPr="00471EE3">
        <w:rPr>
          <w:rStyle w:val="HideTWBExt"/>
          <w:noProof w:val="0"/>
          <w:lang w:val="et-EE"/>
        </w:rPr>
        <w:t>&lt;/Original&gt;</w:t>
      </w:r>
    </w:p>
    <w:p w14:paraId="4A44FC67" w14:textId="77777777" w:rsidR="00F16EB2" w:rsidRPr="00471EE3" w:rsidRDefault="00F16EB2" w:rsidP="00F16EB2">
      <w:r w:rsidRPr="00471EE3">
        <w:rPr>
          <w:rStyle w:val="HideTWBExt"/>
          <w:noProof w:val="0"/>
        </w:rPr>
        <w:t>&lt;/Amend&gt;</w:t>
      </w:r>
    </w:p>
    <w:p w14:paraId="18BE7CF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54</w:t>
      </w:r>
      <w:r w:rsidRPr="00471EE3">
        <w:rPr>
          <w:rStyle w:val="HideTWBExt"/>
          <w:b w:val="0"/>
          <w:noProof w:val="0"/>
          <w:lang w:val="et-EE"/>
        </w:rPr>
        <w:t>&lt;/NumAm&gt;</w:t>
      </w:r>
    </w:p>
    <w:p w14:paraId="5ECDB4A0"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497393E" w14:textId="77777777" w:rsidR="00F16EB2" w:rsidRPr="00471EE3" w:rsidRDefault="00F16EB2" w:rsidP="00F16EB2">
      <w:r w:rsidRPr="00471EE3">
        <w:rPr>
          <w:rStyle w:val="HideTWBExt"/>
          <w:noProof w:val="0"/>
        </w:rPr>
        <w:t>&lt;/RepeatBlock-By&gt;</w:t>
      </w:r>
    </w:p>
    <w:p w14:paraId="087BAE3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BD6E0F4"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A5BAD9F" w14:textId="77777777" w:rsidTr="00471EE3">
        <w:trPr>
          <w:jc w:val="center"/>
        </w:trPr>
        <w:tc>
          <w:tcPr>
            <w:tcW w:w="9752" w:type="dxa"/>
            <w:gridSpan w:val="2"/>
          </w:tcPr>
          <w:p w14:paraId="4D809EDF" w14:textId="77777777" w:rsidR="00F16EB2" w:rsidRPr="00471EE3" w:rsidRDefault="00F16EB2" w:rsidP="00471EE3">
            <w:pPr>
              <w:keepNext/>
            </w:pPr>
          </w:p>
        </w:tc>
      </w:tr>
      <w:tr w:rsidR="00F16EB2" w:rsidRPr="00471EE3" w14:paraId="3B27795C" w14:textId="77777777" w:rsidTr="00471EE3">
        <w:trPr>
          <w:jc w:val="center"/>
        </w:trPr>
        <w:tc>
          <w:tcPr>
            <w:tcW w:w="4876" w:type="dxa"/>
          </w:tcPr>
          <w:p w14:paraId="0A209A1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FC3F1F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ED99D53" w14:textId="77777777" w:rsidTr="00471EE3">
        <w:trPr>
          <w:jc w:val="center"/>
        </w:trPr>
        <w:tc>
          <w:tcPr>
            <w:tcW w:w="4876" w:type="dxa"/>
          </w:tcPr>
          <w:p w14:paraId="7467A153" w14:textId="77777777" w:rsidR="00F16EB2" w:rsidRPr="00471EE3" w:rsidRDefault="00F16EB2" w:rsidP="00471EE3">
            <w:pPr>
              <w:pStyle w:val="Normal6"/>
              <w:rPr>
                <w:lang w:val="et-EE"/>
              </w:rPr>
            </w:pPr>
          </w:p>
        </w:tc>
        <w:tc>
          <w:tcPr>
            <w:tcW w:w="4876" w:type="dxa"/>
          </w:tcPr>
          <w:p w14:paraId="46A4E45D"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suurt materiaalset puudust määratletakse rahuldava elu elamiseks vajalike ja soovitavate esemete puudumisena; arvestades, et 2024. aastal koges 6,4 % ELi elanikkonnast suurt materiaalset ja sotsiaalset puudust</w:t>
            </w:r>
            <w:r w:rsidRPr="00471EE3">
              <w:rPr>
                <w:b/>
                <w:i/>
                <w:vertAlign w:val="superscript"/>
                <w:lang w:val="et-EE"/>
              </w:rPr>
              <w:t>1a</w:t>
            </w:r>
            <w:r w:rsidRPr="00471EE3">
              <w:rPr>
                <w:b/>
                <w:i/>
                <w:lang w:val="et-EE"/>
              </w:rPr>
              <w:t>, sealhulgas piisava kütte puudumist, ülerahvastatud eluaset ja ebapiisavat toitumist, ning arvestades, et see nähtus mõjutab teiste elanikkonnarühmadega võrreldes ebaproportsionaalselt lapsi ja naisi;</w:t>
            </w:r>
          </w:p>
        </w:tc>
      </w:tr>
      <w:tr w:rsidR="00F16EB2" w:rsidRPr="00471EE3" w14:paraId="71410EE9" w14:textId="77777777" w:rsidTr="00471EE3">
        <w:trPr>
          <w:jc w:val="center"/>
        </w:trPr>
        <w:tc>
          <w:tcPr>
            <w:tcW w:w="4876" w:type="dxa"/>
          </w:tcPr>
          <w:p w14:paraId="3D755551" w14:textId="77777777" w:rsidR="00F16EB2" w:rsidRPr="00471EE3" w:rsidRDefault="00F16EB2" w:rsidP="00471EE3">
            <w:pPr>
              <w:pStyle w:val="Normal6"/>
              <w:rPr>
                <w:lang w:val="et-EE"/>
              </w:rPr>
            </w:pPr>
          </w:p>
        </w:tc>
        <w:tc>
          <w:tcPr>
            <w:tcW w:w="4876" w:type="dxa"/>
          </w:tcPr>
          <w:p w14:paraId="5956C7EF"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16F54C20" w14:textId="77777777" w:rsidTr="00471EE3">
        <w:trPr>
          <w:jc w:val="center"/>
        </w:trPr>
        <w:tc>
          <w:tcPr>
            <w:tcW w:w="4876" w:type="dxa"/>
          </w:tcPr>
          <w:p w14:paraId="67E600D8" w14:textId="77777777" w:rsidR="00F16EB2" w:rsidRPr="00471EE3" w:rsidRDefault="00F16EB2" w:rsidP="00471EE3">
            <w:pPr>
              <w:pStyle w:val="Normal6"/>
              <w:rPr>
                <w:lang w:val="et-EE"/>
              </w:rPr>
            </w:pPr>
          </w:p>
        </w:tc>
        <w:tc>
          <w:tcPr>
            <w:tcW w:w="4876" w:type="dxa"/>
          </w:tcPr>
          <w:p w14:paraId="7DBB5693"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Severe material and social deprivation rate by age and sex (Suure materiaalse ja sotsiaalse puuduse määr vanuse ja soo järgi), Eurostat, https://ec.europa.eu/eurostat/databrowser/view/ilc_mdsd11__custom_17298005/default/table?lang=en.</w:t>
            </w:r>
          </w:p>
        </w:tc>
      </w:tr>
    </w:tbl>
    <w:p w14:paraId="5B7631E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0645ECD" w14:textId="77777777" w:rsidR="00F16EB2" w:rsidRPr="00471EE3" w:rsidRDefault="00F16EB2" w:rsidP="00F16EB2">
      <w:r w:rsidRPr="00471EE3">
        <w:rPr>
          <w:rStyle w:val="HideTWBExt"/>
          <w:noProof w:val="0"/>
        </w:rPr>
        <w:t>&lt;/Amend&gt;</w:t>
      </w:r>
    </w:p>
    <w:p w14:paraId="02B8D9D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55</w:t>
      </w:r>
      <w:r w:rsidRPr="00471EE3">
        <w:rPr>
          <w:rStyle w:val="HideTWBExt"/>
          <w:b w:val="0"/>
          <w:noProof w:val="0"/>
          <w:lang w:val="et-EE"/>
        </w:rPr>
        <w:t>&lt;/NumAm&gt;</w:t>
      </w:r>
    </w:p>
    <w:p w14:paraId="088A7B15"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43A083E9" w14:textId="77777777" w:rsidR="00F16EB2" w:rsidRPr="00471EE3" w:rsidRDefault="00F16EB2" w:rsidP="00F16EB2">
      <w:r w:rsidRPr="00471EE3">
        <w:rPr>
          <w:rStyle w:val="HideTWBExt"/>
          <w:noProof w:val="0"/>
        </w:rPr>
        <w:t>&lt;/RepeatBlock-By&gt;</w:t>
      </w:r>
    </w:p>
    <w:p w14:paraId="7FF163B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A8B4B7B"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D976998" w14:textId="77777777" w:rsidTr="00471EE3">
        <w:trPr>
          <w:jc w:val="center"/>
        </w:trPr>
        <w:tc>
          <w:tcPr>
            <w:tcW w:w="9752" w:type="dxa"/>
            <w:gridSpan w:val="2"/>
          </w:tcPr>
          <w:p w14:paraId="7CDB8C04" w14:textId="77777777" w:rsidR="00F16EB2" w:rsidRPr="00471EE3" w:rsidRDefault="00F16EB2" w:rsidP="00471EE3">
            <w:pPr>
              <w:keepNext/>
            </w:pPr>
          </w:p>
        </w:tc>
      </w:tr>
      <w:tr w:rsidR="00F16EB2" w:rsidRPr="00471EE3" w14:paraId="11142B05" w14:textId="77777777" w:rsidTr="00471EE3">
        <w:trPr>
          <w:jc w:val="center"/>
        </w:trPr>
        <w:tc>
          <w:tcPr>
            <w:tcW w:w="4876" w:type="dxa"/>
          </w:tcPr>
          <w:p w14:paraId="04BAB4A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9B21D2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83DB299" w14:textId="77777777" w:rsidTr="00471EE3">
        <w:trPr>
          <w:jc w:val="center"/>
        </w:trPr>
        <w:tc>
          <w:tcPr>
            <w:tcW w:w="4876" w:type="dxa"/>
          </w:tcPr>
          <w:p w14:paraId="4DC322DA" w14:textId="77777777" w:rsidR="00F16EB2" w:rsidRPr="00471EE3" w:rsidRDefault="00F16EB2" w:rsidP="00471EE3">
            <w:pPr>
              <w:pStyle w:val="Normal6"/>
              <w:rPr>
                <w:lang w:val="et-EE"/>
              </w:rPr>
            </w:pPr>
          </w:p>
        </w:tc>
        <w:tc>
          <w:tcPr>
            <w:tcW w:w="4876" w:type="dxa"/>
          </w:tcPr>
          <w:p w14:paraId="521CDC56"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liidu ja liikmesriikide tasandil on vaja läbipaistvaid ja põhjalikke andmekogumis- ja aruandlusmehhanisme, et jälgida edusamme seoses Euroopa sotsiaalõiguste samba 2030. aasta peamiste eesmärkidega, sealhulgas eesmärgiga vähendada vaesuse või sotsiaalse tõrjutuse ohus olevate inimeste arvu 2019. aasta näitajatega võrreldes vähemalt 15 miljoni võrra;</w:t>
            </w:r>
          </w:p>
        </w:tc>
      </w:tr>
    </w:tbl>
    <w:p w14:paraId="31F96BE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8AC577A" w14:textId="77777777" w:rsidR="00F16EB2" w:rsidRPr="00471EE3" w:rsidRDefault="00F16EB2" w:rsidP="00F16EB2">
      <w:r w:rsidRPr="00471EE3">
        <w:rPr>
          <w:rStyle w:val="HideTWBExt"/>
          <w:noProof w:val="0"/>
        </w:rPr>
        <w:t>&lt;/Amend&gt;</w:t>
      </w:r>
    </w:p>
    <w:p w14:paraId="22085C7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56</w:t>
      </w:r>
      <w:r w:rsidRPr="00471EE3">
        <w:rPr>
          <w:rStyle w:val="HideTWBExt"/>
          <w:b w:val="0"/>
          <w:noProof w:val="0"/>
          <w:lang w:val="et-EE"/>
        </w:rPr>
        <w:t>&lt;/NumAm&gt;</w:t>
      </w:r>
    </w:p>
    <w:p w14:paraId="35D0C455"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508CF11"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DFC7F03" w14:textId="77777777" w:rsidR="00F16EB2" w:rsidRPr="00471EE3" w:rsidRDefault="00F16EB2" w:rsidP="00F16EB2">
      <w:r w:rsidRPr="00471EE3">
        <w:rPr>
          <w:rStyle w:val="HideTWBExt"/>
          <w:noProof w:val="0"/>
        </w:rPr>
        <w:t>&lt;/RepeatBlock-By&gt;</w:t>
      </w:r>
    </w:p>
    <w:p w14:paraId="3AA18D0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2AB1CF4"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399E9ED" w14:textId="77777777" w:rsidTr="00471EE3">
        <w:trPr>
          <w:jc w:val="center"/>
        </w:trPr>
        <w:tc>
          <w:tcPr>
            <w:tcW w:w="9752" w:type="dxa"/>
            <w:gridSpan w:val="2"/>
          </w:tcPr>
          <w:p w14:paraId="5982A251" w14:textId="77777777" w:rsidR="00F16EB2" w:rsidRPr="00471EE3" w:rsidRDefault="00F16EB2" w:rsidP="00471EE3">
            <w:pPr>
              <w:keepNext/>
            </w:pPr>
          </w:p>
        </w:tc>
      </w:tr>
      <w:tr w:rsidR="00F16EB2" w:rsidRPr="00471EE3" w14:paraId="6AA1926A" w14:textId="77777777" w:rsidTr="00471EE3">
        <w:trPr>
          <w:jc w:val="center"/>
        </w:trPr>
        <w:tc>
          <w:tcPr>
            <w:tcW w:w="4876" w:type="dxa"/>
          </w:tcPr>
          <w:p w14:paraId="42AFDD2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FC4C40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0899E3D" w14:textId="77777777" w:rsidTr="00471EE3">
        <w:trPr>
          <w:jc w:val="center"/>
        </w:trPr>
        <w:tc>
          <w:tcPr>
            <w:tcW w:w="4876" w:type="dxa"/>
          </w:tcPr>
          <w:p w14:paraId="537AE42B" w14:textId="77777777" w:rsidR="00F16EB2" w:rsidRPr="00471EE3" w:rsidRDefault="00F16EB2" w:rsidP="00471EE3">
            <w:pPr>
              <w:pStyle w:val="Normal6"/>
              <w:rPr>
                <w:lang w:val="et-EE"/>
              </w:rPr>
            </w:pPr>
          </w:p>
        </w:tc>
        <w:tc>
          <w:tcPr>
            <w:tcW w:w="4876" w:type="dxa"/>
          </w:tcPr>
          <w:p w14:paraId="2C902289"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vaesus kujutab endast õigusriigi ja demokraatlike põhimõtete rikkumist, mis takistab vaesuse all kannatavatel inimestel ühiskonnas täiel määral osaleda ja oma põhiõigusi teistega võrdsetel alustel kasutada, mis on otseselt vastuolus ELi alusväärtustega, mis on sätestatud Euroopa Liidu lepingu artiklis 2;</w:t>
            </w:r>
          </w:p>
        </w:tc>
      </w:tr>
    </w:tbl>
    <w:p w14:paraId="2A88540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B0CE138" w14:textId="77777777" w:rsidR="00F16EB2" w:rsidRPr="00471EE3" w:rsidRDefault="00F16EB2" w:rsidP="00F16EB2">
      <w:r w:rsidRPr="00471EE3">
        <w:rPr>
          <w:rStyle w:val="HideTWBExt"/>
          <w:noProof w:val="0"/>
        </w:rPr>
        <w:t>&lt;/Amend&gt;</w:t>
      </w:r>
    </w:p>
    <w:p w14:paraId="6BF4D24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57</w:t>
      </w:r>
      <w:r w:rsidRPr="00471EE3">
        <w:rPr>
          <w:rStyle w:val="HideTWBExt"/>
          <w:b w:val="0"/>
          <w:noProof w:val="0"/>
          <w:lang w:val="et-EE"/>
        </w:rPr>
        <w:t>&lt;/NumAm&gt;</w:t>
      </w:r>
    </w:p>
    <w:p w14:paraId="2A34A4BF"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40A10608" w14:textId="77777777" w:rsidR="00F16EB2" w:rsidRPr="00471EE3" w:rsidRDefault="00F16EB2" w:rsidP="00F16EB2">
      <w:r w:rsidRPr="00471EE3">
        <w:rPr>
          <w:rStyle w:val="HideTWBExt"/>
          <w:noProof w:val="0"/>
        </w:rPr>
        <w:t>&lt;/RepeatBlock-By&gt;</w:t>
      </w:r>
    </w:p>
    <w:p w14:paraId="7C71482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0EA0BE9"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8148D7F" w14:textId="77777777" w:rsidTr="00471EE3">
        <w:trPr>
          <w:jc w:val="center"/>
        </w:trPr>
        <w:tc>
          <w:tcPr>
            <w:tcW w:w="9752" w:type="dxa"/>
            <w:gridSpan w:val="2"/>
          </w:tcPr>
          <w:p w14:paraId="4DD7BA57" w14:textId="77777777" w:rsidR="00F16EB2" w:rsidRPr="00471EE3" w:rsidRDefault="00F16EB2" w:rsidP="00471EE3">
            <w:pPr>
              <w:keepNext/>
            </w:pPr>
          </w:p>
        </w:tc>
      </w:tr>
      <w:tr w:rsidR="00F16EB2" w:rsidRPr="00471EE3" w14:paraId="21FB2811" w14:textId="77777777" w:rsidTr="00471EE3">
        <w:trPr>
          <w:jc w:val="center"/>
        </w:trPr>
        <w:tc>
          <w:tcPr>
            <w:tcW w:w="4876" w:type="dxa"/>
          </w:tcPr>
          <w:p w14:paraId="77851E9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8F2B44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D16B25E" w14:textId="77777777" w:rsidTr="00471EE3">
        <w:trPr>
          <w:jc w:val="center"/>
        </w:trPr>
        <w:tc>
          <w:tcPr>
            <w:tcW w:w="4876" w:type="dxa"/>
          </w:tcPr>
          <w:p w14:paraId="3B3CDBF5" w14:textId="77777777" w:rsidR="00F16EB2" w:rsidRPr="00471EE3" w:rsidRDefault="00F16EB2" w:rsidP="00471EE3">
            <w:pPr>
              <w:pStyle w:val="Normal6"/>
              <w:rPr>
                <w:lang w:val="et-EE"/>
              </w:rPr>
            </w:pPr>
          </w:p>
        </w:tc>
        <w:tc>
          <w:tcPr>
            <w:tcW w:w="4876" w:type="dxa"/>
          </w:tcPr>
          <w:p w14:paraId="28CF204B"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maapiirkondades vaesuse tsüklit soodustavad tegurid on spetsiifilised ning maapiirkondades elavate haavatavate inimeste probleemid erinevad linnapiirkondades elavate haavatavate inimeste probleemidest;</w:t>
            </w:r>
          </w:p>
        </w:tc>
      </w:tr>
    </w:tbl>
    <w:p w14:paraId="5AC580C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5EB7C09" w14:textId="77777777" w:rsidR="00F16EB2" w:rsidRPr="00471EE3" w:rsidRDefault="00F16EB2" w:rsidP="00F16EB2">
      <w:r w:rsidRPr="00471EE3">
        <w:rPr>
          <w:rStyle w:val="HideTWBExt"/>
          <w:noProof w:val="0"/>
        </w:rPr>
        <w:t>&lt;/Amend&gt;</w:t>
      </w:r>
    </w:p>
    <w:p w14:paraId="15E9768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58</w:t>
      </w:r>
      <w:r w:rsidRPr="00471EE3">
        <w:rPr>
          <w:rStyle w:val="HideTWBExt"/>
          <w:b w:val="0"/>
          <w:noProof w:val="0"/>
          <w:lang w:val="et-EE"/>
        </w:rPr>
        <w:t>&lt;/NumAm&gt;</w:t>
      </w:r>
    </w:p>
    <w:p w14:paraId="38741A7D" w14:textId="77777777" w:rsidR="00F16EB2" w:rsidRPr="00471EE3" w:rsidRDefault="00F16EB2" w:rsidP="00F16EB2">
      <w:pPr>
        <w:pStyle w:val="NormalBold"/>
      </w:pPr>
      <w:r w:rsidRPr="00471EE3">
        <w:rPr>
          <w:rStyle w:val="HideTWBExt"/>
          <w:b w:val="0"/>
          <w:noProof w:val="0"/>
        </w:rPr>
        <w:t>&lt;RepeatBlock-By&gt;&lt;Members&gt;</w:t>
      </w:r>
      <w:r w:rsidRPr="00471EE3">
        <w:t>Romana Jerković</w:t>
      </w:r>
      <w:r w:rsidRPr="00471EE3">
        <w:rPr>
          <w:rStyle w:val="HideTWBExt"/>
          <w:b w:val="0"/>
          <w:noProof w:val="0"/>
        </w:rPr>
        <w:t>&lt;/Members&gt;</w:t>
      </w:r>
    </w:p>
    <w:p w14:paraId="59290F44" w14:textId="77777777" w:rsidR="00F16EB2" w:rsidRPr="00471EE3" w:rsidRDefault="00F16EB2" w:rsidP="00F16EB2">
      <w:r w:rsidRPr="00471EE3">
        <w:rPr>
          <w:rStyle w:val="HideTWBExt"/>
          <w:noProof w:val="0"/>
        </w:rPr>
        <w:t>&lt;/RepeatBlock-By&gt;</w:t>
      </w:r>
    </w:p>
    <w:p w14:paraId="173B861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193C06C"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9F7FE6E" w14:textId="77777777" w:rsidTr="00471EE3">
        <w:trPr>
          <w:jc w:val="center"/>
        </w:trPr>
        <w:tc>
          <w:tcPr>
            <w:tcW w:w="9752" w:type="dxa"/>
            <w:gridSpan w:val="2"/>
          </w:tcPr>
          <w:p w14:paraId="7C49E58B" w14:textId="77777777" w:rsidR="00F16EB2" w:rsidRPr="00471EE3" w:rsidRDefault="00F16EB2" w:rsidP="00471EE3">
            <w:pPr>
              <w:keepNext/>
            </w:pPr>
          </w:p>
        </w:tc>
      </w:tr>
      <w:tr w:rsidR="00F16EB2" w:rsidRPr="00471EE3" w14:paraId="6FA4A05B" w14:textId="77777777" w:rsidTr="00471EE3">
        <w:trPr>
          <w:jc w:val="center"/>
        </w:trPr>
        <w:tc>
          <w:tcPr>
            <w:tcW w:w="4876" w:type="dxa"/>
          </w:tcPr>
          <w:p w14:paraId="79E8A26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CAACDC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67DA7B9" w14:textId="77777777" w:rsidTr="00471EE3">
        <w:trPr>
          <w:jc w:val="center"/>
        </w:trPr>
        <w:tc>
          <w:tcPr>
            <w:tcW w:w="4876" w:type="dxa"/>
          </w:tcPr>
          <w:p w14:paraId="19A8C044" w14:textId="77777777" w:rsidR="00F16EB2" w:rsidRPr="00471EE3" w:rsidRDefault="00F16EB2" w:rsidP="00471EE3">
            <w:pPr>
              <w:pStyle w:val="Normal6"/>
              <w:rPr>
                <w:lang w:val="et-EE"/>
              </w:rPr>
            </w:pPr>
          </w:p>
        </w:tc>
        <w:tc>
          <w:tcPr>
            <w:tcW w:w="4876" w:type="dxa"/>
          </w:tcPr>
          <w:p w14:paraId="79E4B842"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vähipatsientidel ja vähktõvest jagusaanutel on sageli suurem vaesuse ja sotsiaalse tõrjutuse oht tööturule naasmise raskuste ja rahalise diskrimineerimise tõttu;</w:t>
            </w:r>
          </w:p>
        </w:tc>
      </w:tr>
    </w:tbl>
    <w:p w14:paraId="2D9845D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5BC1695" w14:textId="77777777" w:rsidR="00F16EB2" w:rsidRPr="00471EE3" w:rsidRDefault="00F16EB2" w:rsidP="00F16EB2">
      <w:r w:rsidRPr="00471EE3">
        <w:rPr>
          <w:rStyle w:val="HideTWBExt"/>
          <w:noProof w:val="0"/>
        </w:rPr>
        <w:t>&lt;/Amend&gt;</w:t>
      </w:r>
    </w:p>
    <w:p w14:paraId="69891D3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59</w:t>
      </w:r>
      <w:r w:rsidRPr="00471EE3">
        <w:rPr>
          <w:rStyle w:val="HideTWBExt"/>
          <w:b w:val="0"/>
          <w:noProof w:val="0"/>
          <w:lang w:val="et-EE"/>
        </w:rPr>
        <w:t>&lt;/NumAm&gt;</w:t>
      </w:r>
    </w:p>
    <w:p w14:paraId="4C324D80"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 Sérgio Humberto</w:t>
      </w:r>
      <w:r w:rsidRPr="00471EE3">
        <w:rPr>
          <w:rStyle w:val="HideTWBExt"/>
          <w:b w:val="0"/>
          <w:noProof w:val="0"/>
        </w:rPr>
        <w:t>&lt;/Members&gt;</w:t>
      </w:r>
    </w:p>
    <w:p w14:paraId="40D3F9C6" w14:textId="77777777" w:rsidR="00F16EB2" w:rsidRPr="00471EE3" w:rsidRDefault="00F16EB2" w:rsidP="00F16EB2">
      <w:r w:rsidRPr="00471EE3">
        <w:rPr>
          <w:rStyle w:val="HideTWBExt"/>
          <w:noProof w:val="0"/>
        </w:rPr>
        <w:t>&lt;/RepeatBlock-By&gt;</w:t>
      </w:r>
    </w:p>
    <w:p w14:paraId="1F21E55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2680E39"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ADE6F88" w14:textId="77777777" w:rsidTr="00471EE3">
        <w:trPr>
          <w:jc w:val="center"/>
        </w:trPr>
        <w:tc>
          <w:tcPr>
            <w:tcW w:w="9752" w:type="dxa"/>
            <w:gridSpan w:val="2"/>
          </w:tcPr>
          <w:p w14:paraId="1CF695D3" w14:textId="77777777" w:rsidR="00F16EB2" w:rsidRPr="00471EE3" w:rsidRDefault="00F16EB2" w:rsidP="00471EE3">
            <w:pPr>
              <w:keepNext/>
            </w:pPr>
          </w:p>
        </w:tc>
      </w:tr>
      <w:tr w:rsidR="00F16EB2" w:rsidRPr="00471EE3" w14:paraId="185B3984" w14:textId="77777777" w:rsidTr="00471EE3">
        <w:trPr>
          <w:jc w:val="center"/>
        </w:trPr>
        <w:tc>
          <w:tcPr>
            <w:tcW w:w="4876" w:type="dxa"/>
          </w:tcPr>
          <w:p w14:paraId="026990D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6E7740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FC90B8F" w14:textId="77777777" w:rsidTr="00471EE3">
        <w:trPr>
          <w:jc w:val="center"/>
        </w:trPr>
        <w:tc>
          <w:tcPr>
            <w:tcW w:w="4876" w:type="dxa"/>
          </w:tcPr>
          <w:p w14:paraId="7EBA48ED" w14:textId="77777777" w:rsidR="00F16EB2" w:rsidRPr="00471EE3" w:rsidRDefault="00F16EB2" w:rsidP="00471EE3">
            <w:pPr>
              <w:pStyle w:val="Normal6"/>
              <w:rPr>
                <w:lang w:val="et-EE"/>
              </w:rPr>
            </w:pPr>
          </w:p>
        </w:tc>
        <w:tc>
          <w:tcPr>
            <w:tcW w:w="4876" w:type="dxa"/>
          </w:tcPr>
          <w:p w14:paraId="4B8CB358"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väikelaste haridusse ja peretoetustesse investeerimine on ennetav meede vaesuse vastu võitlemiseks ja toob märkimisväärset pikaajalist sotsiaalset kasu;</w:t>
            </w:r>
          </w:p>
        </w:tc>
      </w:tr>
    </w:tbl>
    <w:p w14:paraId="0ECD6FE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A4B9E0D" w14:textId="77777777" w:rsidR="00F16EB2" w:rsidRPr="00471EE3" w:rsidRDefault="00F16EB2" w:rsidP="00F16EB2">
      <w:r w:rsidRPr="00471EE3">
        <w:rPr>
          <w:rStyle w:val="HideTWBExt"/>
          <w:noProof w:val="0"/>
        </w:rPr>
        <w:t>&lt;/Amend&gt;</w:t>
      </w:r>
    </w:p>
    <w:p w14:paraId="318ACC9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60</w:t>
      </w:r>
      <w:r w:rsidRPr="00471EE3">
        <w:rPr>
          <w:rStyle w:val="HideTWBExt"/>
          <w:b w:val="0"/>
          <w:noProof w:val="0"/>
          <w:lang w:val="et-EE"/>
        </w:rPr>
        <w:t>&lt;/NumAm&gt;</w:t>
      </w:r>
    </w:p>
    <w:p w14:paraId="34D6ABCC"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Rachel Blom</w:t>
      </w:r>
      <w:r w:rsidRPr="00471EE3">
        <w:rPr>
          <w:rStyle w:val="HideTWBExt"/>
          <w:b w:val="0"/>
          <w:noProof w:val="0"/>
        </w:rPr>
        <w:t>&lt;/Members&gt;</w:t>
      </w:r>
    </w:p>
    <w:p w14:paraId="2A8971C6" w14:textId="77777777" w:rsidR="00F16EB2" w:rsidRPr="00471EE3" w:rsidRDefault="00F16EB2" w:rsidP="00F16EB2">
      <w:r w:rsidRPr="00471EE3">
        <w:rPr>
          <w:rStyle w:val="HideTWBExt"/>
          <w:noProof w:val="0"/>
        </w:rPr>
        <w:t>&lt;/RepeatBlock-By&gt;</w:t>
      </w:r>
    </w:p>
    <w:p w14:paraId="75DE896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54A1167"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E4EB80D" w14:textId="77777777" w:rsidTr="00471EE3">
        <w:trPr>
          <w:jc w:val="center"/>
        </w:trPr>
        <w:tc>
          <w:tcPr>
            <w:tcW w:w="9752" w:type="dxa"/>
            <w:gridSpan w:val="2"/>
          </w:tcPr>
          <w:p w14:paraId="358A864B" w14:textId="77777777" w:rsidR="00F16EB2" w:rsidRPr="00471EE3" w:rsidRDefault="00F16EB2" w:rsidP="00471EE3">
            <w:pPr>
              <w:keepNext/>
            </w:pPr>
          </w:p>
        </w:tc>
      </w:tr>
      <w:tr w:rsidR="00F16EB2" w:rsidRPr="00471EE3" w14:paraId="32F3C1C0" w14:textId="77777777" w:rsidTr="00471EE3">
        <w:trPr>
          <w:jc w:val="center"/>
        </w:trPr>
        <w:tc>
          <w:tcPr>
            <w:tcW w:w="4876" w:type="dxa"/>
          </w:tcPr>
          <w:p w14:paraId="4CF7852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EBC902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5F98C84" w14:textId="77777777" w:rsidTr="00471EE3">
        <w:trPr>
          <w:jc w:val="center"/>
        </w:trPr>
        <w:tc>
          <w:tcPr>
            <w:tcW w:w="4876" w:type="dxa"/>
          </w:tcPr>
          <w:p w14:paraId="4C5CAD74" w14:textId="77777777" w:rsidR="00F16EB2" w:rsidRPr="00471EE3" w:rsidRDefault="00F16EB2" w:rsidP="00471EE3">
            <w:pPr>
              <w:pStyle w:val="Normal6"/>
              <w:rPr>
                <w:lang w:val="et-EE"/>
              </w:rPr>
            </w:pPr>
          </w:p>
        </w:tc>
        <w:tc>
          <w:tcPr>
            <w:tcW w:w="4876" w:type="dxa"/>
          </w:tcPr>
          <w:p w14:paraId="1A7718A7"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liidu sotsiaalpoliitika abil toetatakse liikmesriikide tegevust, nagu on sätestatud Euroopa Liidu toimimise lepingu artikli 153 lõikes 1;</w:t>
            </w:r>
          </w:p>
        </w:tc>
      </w:tr>
    </w:tbl>
    <w:p w14:paraId="3190999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3611671" w14:textId="77777777" w:rsidR="00F16EB2" w:rsidRPr="00471EE3" w:rsidRDefault="00F16EB2" w:rsidP="00F16EB2">
      <w:r w:rsidRPr="00471EE3">
        <w:rPr>
          <w:rStyle w:val="HideTWBExt"/>
          <w:noProof w:val="0"/>
        </w:rPr>
        <w:t>&lt;/Amend&gt;</w:t>
      </w:r>
    </w:p>
    <w:p w14:paraId="30ED40E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61</w:t>
      </w:r>
      <w:r w:rsidRPr="00471EE3">
        <w:rPr>
          <w:rStyle w:val="HideTWBExt"/>
          <w:b w:val="0"/>
          <w:noProof w:val="0"/>
          <w:lang w:val="et-EE"/>
        </w:rPr>
        <w:t>&lt;/NumAm&gt;</w:t>
      </w:r>
    </w:p>
    <w:p w14:paraId="18DF152A"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w:t>
      </w:r>
      <w:r w:rsidRPr="00471EE3">
        <w:rPr>
          <w:rStyle w:val="HideTWBExt"/>
          <w:b w:val="0"/>
          <w:noProof w:val="0"/>
        </w:rPr>
        <w:t>&lt;/Members&gt;</w:t>
      </w:r>
    </w:p>
    <w:p w14:paraId="413BB7C9" w14:textId="77777777" w:rsidR="00F16EB2" w:rsidRPr="00471EE3" w:rsidRDefault="00F16EB2" w:rsidP="00F16EB2">
      <w:r w:rsidRPr="00471EE3">
        <w:rPr>
          <w:rStyle w:val="HideTWBExt"/>
          <w:noProof w:val="0"/>
        </w:rPr>
        <w:t>&lt;/RepeatBlock-By&gt;</w:t>
      </w:r>
    </w:p>
    <w:p w14:paraId="2B06777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2218A63"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47468A2" w14:textId="77777777" w:rsidTr="00471EE3">
        <w:trPr>
          <w:jc w:val="center"/>
        </w:trPr>
        <w:tc>
          <w:tcPr>
            <w:tcW w:w="9752" w:type="dxa"/>
            <w:gridSpan w:val="2"/>
          </w:tcPr>
          <w:p w14:paraId="4BC6CB5C" w14:textId="77777777" w:rsidR="00F16EB2" w:rsidRPr="00471EE3" w:rsidRDefault="00F16EB2" w:rsidP="00471EE3">
            <w:pPr>
              <w:keepNext/>
            </w:pPr>
          </w:p>
        </w:tc>
      </w:tr>
      <w:tr w:rsidR="00F16EB2" w:rsidRPr="00471EE3" w14:paraId="32C72025" w14:textId="77777777" w:rsidTr="00471EE3">
        <w:trPr>
          <w:jc w:val="center"/>
        </w:trPr>
        <w:tc>
          <w:tcPr>
            <w:tcW w:w="4876" w:type="dxa"/>
          </w:tcPr>
          <w:p w14:paraId="20DECB0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E1F533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9B9DDEC" w14:textId="77777777" w:rsidTr="00471EE3">
        <w:trPr>
          <w:jc w:val="center"/>
        </w:trPr>
        <w:tc>
          <w:tcPr>
            <w:tcW w:w="4876" w:type="dxa"/>
          </w:tcPr>
          <w:p w14:paraId="1C28FEC4" w14:textId="77777777" w:rsidR="00F16EB2" w:rsidRPr="00471EE3" w:rsidRDefault="00F16EB2" w:rsidP="00471EE3">
            <w:pPr>
              <w:pStyle w:val="Normal6"/>
              <w:rPr>
                <w:lang w:val="et-EE"/>
              </w:rPr>
            </w:pPr>
          </w:p>
        </w:tc>
        <w:tc>
          <w:tcPr>
            <w:tcW w:w="4876" w:type="dxa"/>
          </w:tcPr>
          <w:p w14:paraId="6BC25814"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vaesus, eelkõige laste ja perekondade vaesus, suureneb ning ohustab meie demokraatia turvalisust ja stabiilsust;</w:t>
            </w:r>
          </w:p>
        </w:tc>
      </w:tr>
    </w:tbl>
    <w:p w14:paraId="0A83548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B4E251E" w14:textId="77777777" w:rsidR="00F16EB2" w:rsidRPr="00471EE3" w:rsidRDefault="00F16EB2" w:rsidP="00F16EB2">
      <w:r w:rsidRPr="00471EE3">
        <w:rPr>
          <w:rStyle w:val="HideTWBExt"/>
          <w:noProof w:val="0"/>
        </w:rPr>
        <w:t>&lt;/Amend&gt;</w:t>
      </w:r>
    </w:p>
    <w:p w14:paraId="6D07ACF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62</w:t>
      </w:r>
      <w:r w:rsidRPr="00471EE3">
        <w:rPr>
          <w:rStyle w:val="HideTWBExt"/>
          <w:b w:val="0"/>
          <w:noProof w:val="0"/>
          <w:lang w:val="et-EE"/>
        </w:rPr>
        <w:t>&lt;/NumAm&gt;</w:t>
      </w:r>
    </w:p>
    <w:p w14:paraId="5A833E25"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77F3F71E" w14:textId="77777777" w:rsidR="00F16EB2" w:rsidRPr="00471EE3" w:rsidRDefault="00F16EB2" w:rsidP="00F16EB2">
      <w:r w:rsidRPr="00471EE3">
        <w:rPr>
          <w:rStyle w:val="HideTWBExt"/>
          <w:noProof w:val="0"/>
        </w:rPr>
        <w:t>&lt;/RepeatBlock-By&gt;</w:t>
      </w:r>
    </w:p>
    <w:p w14:paraId="655C266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B39CB22" w14:textId="77777777" w:rsidR="00F16EB2" w:rsidRPr="00471EE3" w:rsidRDefault="00F16EB2" w:rsidP="00F16EB2">
      <w:pPr>
        <w:pStyle w:val="NormalBold"/>
      </w:pPr>
      <w:r w:rsidRPr="00471EE3">
        <w:rPr>
          <w:rStyle w:val="HideTWBExt"/>
          <w:b w:val="0"/>
          <w:noProof w:val="0"/>
        </w:rPr>
        <w:t>&lt;Article&gt;</w:t>
      </w:r>
      <w:r w:rsidRPr="00471EE3">
        <w:t>Põhjendus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66648C9" w14:textId="77777777" w:rsidTr="00471EE3">
        <w:trPr>
          <w:jc w:val="center"/>
        </w:trPr>
        <w:tc>
          <w:tcPr>
            <w:tcW w:w="9752" w:type="dxa"/>
            <w:gridSpan w:val="2"/>
          </w:tcPr>
          <w:p w14:paraId="1332940C" w14:textId="77777777" w:rsidR="00F16EB2" w:rsidRPr="00471EE3" w:rsidRDefault="00F16EB2" w:rsidP="00471EE3">
            <w:pPr>
              <w:keepNext/>
            </w:pPr>
          </w:p>
        </w:tc>
      </w:tr>
      <w:tr w:rsidR="00F16EB2" w:rsidRPr="00471EE3" w14:paraId="763A6C3C" w14:textId="77777777" w:rsidTr="00471EE3">
        <w:trPr>
          <w:jc w:val="center"/>
        </w:trPr>
        <w:tc>
          <w:tcPr>
            <w:tcW w:w="4876" w:type="dxa"/>
          </w:tcPr>
          <w:p w14:paraId="6D02F1E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5061AA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7C72247" w14:textId="77777777" w:rsidTr="00471EE3">
        <w:trPr>
          <w:jc w:val="center"/>
        </w:trPr>
        <w:tc>
          <w:tcPr>
            <w:tcW w:w="4876" w:type="dxa"/>
          </w:tcPr>
          <w:p w14:paraId="3A5730A2" w14:textId="77777777" w:rsidR="00F16EB2" w:rsidRPr="00471EE3" w:rsidRDefault="00F16EB2" w:rsidP="00471EE3">
            <w:pPr>
              <w:pStyle w:val="Normal6"/>
              <w:rPr>
                <w:lang w:val="et-EE"/>
              </w:rPr>
            </w:pPr>
          </w:p>
        </w:tc>
        <w:tc>
          <w:tcPr>
            <w:tcW w:w="4876" w:type="dxa"/>
          </w:tcPr>
          <w:p w14:paraId="3DF193FD" w14:textId="77777777" w:rsidR="00F16EB2" w:rsidRPr="00471EE3" w:rsidRDefault="00F16EB2" w:rsidP="00471EE3">
            <w:pPr>
              <w:pStyle w:val="Normal6"/>
              <w:rPr>
                <w:szCs w:val="24"/>
                <w:lang w:val="et-EE"/>
              </w:rPr>
            </w:pPr>
            <w:r w:rsidRPr="00471EE3">
              <w:rPr>
                <w:b/>
                <w:i/>
                <w:lang w:val="et-EE"/>
              </w:rPr>
              <w:t>Aa.</w:t>
            </w:r>
            <w:r w:rsidRPr="00471EE3">
              <w:rPr>
                <w:b/>
                <w:i/>
                <w:lang w:val="et-EE"/>
              </w:rPr>
              <w:tab/>
              <w:t>arvestades, et vaesus ja sotsiaalne tõrjutus peegeldavad jõukuse ebavõrdset jaotumist;</w:t>
            </w:r>
          </w:p>
        </w:tc>
      </w:tr>
    </w:tbl>
    <w:p w14:paraId="2D7B080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63F0200D" w14:textId="77777777" w:rsidR="00F16EB2" w:rsidRPr="00471EE3" w:rsidRDefault="00F16EB2" w:rsidP="00F16EB2">
      <w:r w:rsidRPr="00471EE3">
        <w:rPr>
          <w:rStyle w:val="HideTWBExt"/>
          <w:noProof w:val="0"/>
        </w:rPr>
        <w:t>&lt;/Amend&gt;</w:t>
      </w:r>
    </w:p>
    <w:p w14:paraId="3EFC5C0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63</w:t>
      </w:r>
      <w:r w:rsidRPr="00471EE3">
        <w:rPr>
          <w:rStyle w:val="HideTWBExt"/>
          <w:b w:val="0"/>
          <w:noProof w:val="0"/>
          <w:lang w:val="et-EE"/>
        </w:rPr>
        <w:t>&lt;/NumAm&gt;</w:t>
      </w:r>
    </w:p>
    <w:p w14:paraId="726424A1"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06DE2064" w14:textId="77777777" w:rsidR="00F16EB2" w:rsidRPr="00471EE3" w:rsidRDefault="00F16EB2" w:rsidP="00F16EB2">
      <w:r w:rsidRPr="00471EE3">
        <w:rPr>
          <w:rStyle w:val="HideTWBExt"/>
          <w:noProof w:val="0"/>
        </w:rPr>
        <w:t>&lt;/RepeatBlock-By&gt;</w:t>
      </w:r>
    </w:p>
    <w:p w14:paraId="128D3F0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FB7807A"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54C8D35" w14:textId="77777777" w:rsidTr="00471EE3">
        <w:trPr>
          <w:jc w:val="center"/>
        </w:trPr>
        <w:tc>
          <w:tcPr>
            <w:tcW w:w="9752" w:type="dxa"/>
            <w:gridSpan w:val="2"/>
          </w:tcPr>
          <w:p w14:paraId="4DC8A41B" w14:textId="77777777" w:rsidR="00F16EB2" w:rsidRPr="00471EE3" w:rsidRDefault="00F16EB2" w:rsidP="00471EE3">
            <w:pPr>
              <w:keepNext/>
            </w:pPr>
          </w:p>
        </w:tc>
      </w:tr>
      <w:tr w:rsidR="00F16EB2" w:rsidRPr="00471EE3" w14:paraId="385510C4" w14:textId="77777777" w:rsidTr="00471EE3">
        <w:trPr>
          <w:jc w:val="center"/>
        </w:trPr>
        <w:tc>
          <w:tcPr>
            <w:tcW w:w="4876" w:type="dxa"/>
          </w:tcPr>
          <w:p w14:paraId="04D1E53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35393A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DFA2A10" w14:textId="77777777" w:rsidTr="00471EE3">
        <w:trPr>
          <w:jc w:val="center"/>
        </w:trPr>
        <w:tc>
          <w:tcPr>
            <w:tcW w:w="4876" w:type="dxa"/>
          </w:tcPr>
          <w:p w14:paraId="3270FC88" w14:textId="77777777" w:rsidR="00F16EB2" w:rsidRPr="00471EE3" w:rsidRDefault="00F16EB2" w:rsidP="00471EE3">
            <w:pPr>
              <w:pStyle w:val="Normal6"/>
              <w:rPr>
                <w:lang w:val="et-EE"/>
              </w:rPr>
            </w:pPr>
          </w:p>
        </w:tc>
        <w:tc>
          <w:tcPr>
            <w:tcW w:w="4876" w:type="dxa"/>
          </w:tcPr>
          <w:p w14:paraId="3394C945"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Euroopa Liit on võtnud vastu eesmärgi vähendada 2030. aastaks vaesuse või sotsiaalse tõrjutuse ohus olevate inimeste arvu 2019. aastaga võrreldes vähemalt 15 miljoni võrra, sealhulgas vähemalt 5 miljoni lapse võrra; arvestades, et selle peaeesmärgi saavutamiseks on liikmesriigid võtnud kohustuse järgida riiklikke eesmärke, ning arvestades, et peaaegu poolte liikmesriikide puhul on suundumus vastupidine; arvestades, et 2024. aastal oli ELis vaesuse või sotsiaalse tõrjutuse ohus 93,3 miljonit inimest (21 % elanikkonnast), mis on vaid veidi madalam kui 2019. aasta tase</w:t>
            </w:r>
            <w:r w:rsidRPr="00471EE3">
              <w:rPr>
                <w:b/>
                <w:i/>
                <w:vertAlign w:val="superscript"/>
                <w:lang w:val="et-EE"/>
              </w:rPr>
              <w:t>1a</w:t>
            </w:r>
            <w:r w:rsidRPr="00471EE3">
              <w:rPr>
                <w:b/>
                <w:i/>
                <w:lang w:val="et-EE"/>
              </w:rPr>
              <w:t>; arvestades, et kui Euroopa tasandil vaesuse vastu võitlemise lähenemisviisi ei muudeta, ei ole võimalik seda suundumust ümber pöörata ja tagada, et igal kodanikul on ühiskonnas osalemiseks võrdsed võimalused;</w:t>
            </w:r>
          </w:p>
        </w:tc>
      </w:tr>
      <w:tr w:rsidR="00F16EB2" w:rsidRPr="00471EE3" w14:paraId="3B4C0918" w14:textId="77777777" w:rsidTr="00471EE3">
        <w:trPr>
          <w:jc w:val="center"/>
        </w:trPr>
        <w:tc>
          <w:tcPr>
            <w:tcW w:w="4876" w:type="dxa"/>
          </w:tcPr>
          <w:p w14:paraId="312CAB63" w14:textId="77777777" w:rsidR="00F16EB2" w:rsidRPr="00471EE3" w:rsidRDefault="00F16EB2" w:rsidP="00471EE3">
            <w:pPr>
              <w:pStyle w:val="Normal6"/>
              <w:rPr>
                <w:lang w:val="et-EE"/>
              </w:rPr>
            </w:pPr>
          </w:p>
        </w:tc>
        <w:tc>
          <w:tcPr>
            <w:tcW w:w="4876" w:type="dxa"/>
          </w:tcPr>
          <w:p w14:paraId="19B7CD4F"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1FC83380" w14:textId="77777777" w:rsidTr="00471EE3">
        <w:trPr>
          <w:jc w:val="center"/>
        </w:trPr>
        <w:tc>
          <w:tcPr>
            <w:tcW w:w="4876" w:type="dxa"/>
          </w:tcPr>
          <w:p w14:paraId="6F05BCCD" w14:textId="77777777" w:rsidR="00F16EB2" w:rsidRPr="00471EE3" w:rsidRDefault="00F16EB2" w:rsidP="00471EE3">
            <w:pPr>
              <w:pStyle w:val="Normal6"/>
              <w:rPr>
                <w:lang w:val="et-EE"/>
              </w:rPr>
            </w:pPr>
          </w:p>
        </w:tc>
        <w:tc>
          <w:tcPr>
            <w:tcW w:w="4876" w:type="dxa"/>
          </w:tcPr>
          <w:p w14:paraId="4A28F191"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Persons at risk of poverty or social exclusion by age and sex (Vaesuse või sotsiaalse tõrjutuse ohus olevad isikud vanuse ja soo järgi), Eurostat, https://ec.europa.eu/eurostat/databrowser/view/ilc_peps01n/default/table?lang=en.</w:t>
            </w:r>
          </w:p>
        </w:tc>
      </w:tr>
    </w:tbl>
    <w:p w14:paraId="5E6C779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2349747" w14:textId="77777777" w:rsidR="00F16EB2" w:rsidRPr="00471EE3" w:rsidRDefault="00F16EB2" w:rsidP="00F16EB2">
      <w:r w:rsidRPr="00471EE3">
        <w:rPr>
          <w:rStyle w:val="HideTWBExt"/>
          <w:noProof w:val="0"/>
        </w:rPr>
        <w:t>&lt;/Amend&gt;</w:t>
      </w:r>
    </w:p>
    <w:p w14:paraId="0893B7D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64</w:t>
      </w:r>
      <w:r w:rsidRPr="00471EE3">
        <w:rPr>
          <w:rStyle w:val="HideTWBExt"/>
          <w:b w:val="0"/>
          <w:noProof w:val="0"/>
          <w:lang w:val="et-EE"/>
        </w:rPr>
        <w:t>&lt;/NumAm&gt;</w:t>
      </w:r>
    </w:p>
    <w:p w14:paraId="26006C81"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794F4995" w14:textId="77777777" w:rsidR="00F16EB2" w:rsidRPr="00471EE3" w:rsidRDefault="00F16EB2" w:rsidP="00F16EB2">
      <w:r w:rsidRPr="00471EE3">
        <w:rPr>
          <w:rStyle w:val="HideTWBExt"/>
          <w:noProof w:val="0"/>
        </w:rPr>
        <w:t>&lt;/RepeatBlock-By&gt;</w:t>
      </w:r>
    </w:p>
    <w:p w14:paraId="71C6C63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1AF6487"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CE7DE80" w14:textId="77777777" w:rsidTr="00471EE3">
        <w:trPr>
          <w:jc w:val="center"/>
        </w:trPr>
        <w:tc>
          <w:tcPr>
            <w:tcW w:w="9752" w:type="dxa"/>
            <w:gridSpan w:val="2"/>
          </w:tcPr>
          <w:p w14:paraId="70B07791" w14:textId="77777777" w:rsidR="00F16EB2" w:rsidRPr="00471EE3" w:rsidRDefault="00F16EB2" w:rsidP="00471EE3">
            <w:pPr>
              <w:keepNext/>
            </w:pPr>
          </w:p>
        </w:tc>
      </w:tr>
      <w:tr w:rsidR="00F16EB2" w:rsidRPr="00471EE3" w14:paraId="5C847B9F" w14:textId="77777777" w:rsidTr="00471EE3">
        <w:trPr>
          <w:jc w:val="center"/>
        </w:trPr>
        <w:tc>
          <w:tcPr>
            <w:tcW w:w="4876" w:type="dxa"/>
          </w:tcPr>
          <w:p w14:paraId="264FB2D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A8C898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741EDEF" w14:textId="77777777" w:rsidTr="00471EE3">
        <w:trPr>
          <w:jc w:val="center"/>
        </w:trPr>
        <w:tc>
          <w:tcPr>
            <w:tcW w:w="4876" w:type="dxa"/>
          </w:tcPr>
          <w:p w14:paraId="61876777" w14:textId="77777777" w:rsidR="00F16EB2" w:rsidRPr="00471EE3" w:rsidRDefault="00F16EB2" w:rsidP="00471EE3">
            <w:pPr>
              <w:pStyle w:val="Normal6"/>
              <w:rPr>
                <w:lang w:val="et-EE"/>
              </w:rPr>
            </w:pPr>
          </w:p>
        </w:tc>
        <w:tc>
          <w:tcPr>
            <w:tcW w:w="4876" w:type="dxa"/>
          </w:tcPr>
          <w:p w14:paraId="22991EDE"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2023. aastal oli ELi 27 riigis vaesuse või sotsiaalse tõrjutuse ohus endiselt 94,6 miljonit inimest, mis vastab rohkem kui viiendikule Euroopa Liidu elanikest; arvestades, et vaesuse vastu võitlemine nõuab kooskõlastatud ja terviklikku lähenemisviisi, kusjuures oluline on arendada eksperditeadmisi ja jagada teadmisi sellistes küsimustes nagu laste vaesus, energiaostuvõimetus, vaesus konkreetsete kogukondade, vähemusrühmade, eakate ja naiste hulgas; arvestades, et selline terviklik strateegia nõuab ELi liikmesriikide, piirkondade ja kodanikuühiskonna kaasamist;</w:t>
            </w:r>
          </w:p>
        </w:tc>
      </w:tr>
    </w:tbl>
    <w:p w14:paraId="6751C80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772DAEE" w14:textId="77777777" w:rsidR="00F16EB2" w:rsidRPr="00471EE3" w:rsidRDefault="00F16EB2" w:rsidP="00F16EB2">
      <w:r w:rsidRPr="00471EE3">
        <w:rPr>
          <w:rStyle w:val="HideTWBExt"/>
          <w:noProof w:val="0"/>
        </w:rPr>
        <w:t>&lt;/Amend&gt;</w:t>
      </w:r>
    </w:p>
    <w:p w14:paraId="3B80986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65</w:t>
      </w:r>
      <w:r w:rsidRPr="00471EE3">
        <w:rPr>
          <w:rStyle w:val="HideTWBExt"/>
          <w:b w:val="0"/>
          <w:noProof w:val="0"/>
          <w:lang w:val="et-EE"/>
        </w:rPr>
        <w:t>&lt;/NumAm&gt;</w:t>
      </w:r>
    </w:p>
    <w:p w14:paraId="4F6464AB"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5976C125"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3BDC9E28" w14:textId="77777777" w:rsidR="00F16EB2" w:rsidRPr="00471EE3" w:rsidRDefault="00F16EB2" w:rsidP="00F16EB2">
      <w:r w:rsidRPr="00471EE3">
        <w:rPr>
          <w:rStyle w:val="HideTWBExt"/>
          <w:noProof w:val="0"/>
        </w:rPr>
        <w:t>&lt;/RepeatBlock-By&gt;</w:t>
      </w:r>
    </w:p>
    <w:p w14:paraId="19AC25B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C2FDEBA"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67E98C0" w14:textId="77777777" w:rsidTr="00471EE3">
        <w:trPr>
          <w:jc w:val="center"/>
        </w:trPr>
        <w:tc>
          <w:tcPr>
            <w:tcW w:w="9752" w:type="dxa"/>
            <w:gridSpan w:val="2"/>
          </w:tcPr>
          <w:p w14:paraId="5380926F" w14:textId="77777777" w:rsidR="00F16EB2" w:rsidRPr="00471EE3" w:rsidRDefault="00F16EB2" w:rsidP="00471EE3">
            <w:pPr>
              <w:keepNext/>
            </w:pPr>
          </w:p>
        </w:tc>
      </w:tr>
      <w:tr w:rsidR="00F16EB2" w:rsidRPr="00471EE3" w14:paraId="0E025CB6" w14:textId="77777777" w:rsidTr="00471EE3">
        <w:trPr>
          <w:jc w:val="center"/>
        </w:trPr>
        <w:tc>
          <w:tcPr>
            <w:tcW w:w="4876" w:type="dxa"/>
          </w:tcPr>
          <w:p w14:paraId="41B6AAD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7C57AB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31C68A8" w14:textId="77777777" w:rsidTr="00471EE3">
        <w:trPr>
          <w:jc w:val="center"/>
        </w:trPr>
        <w:tc>
          <w:tcPr>
            <w:tcW w:w="4876" w:type="dxa"/>
          </w:tcPr>
          <w:p w14:paraId="0BAB6080" w14:textId="77777777" w:rsidR="00F16EB2" w:rsidRPr="00471EE3" w:rsidRDefault="00F16EB2" w:rsidP="00471EE3">
            <w:pPr>
              <w:pStyle w:val="Normal6"/>
              <w:rPr>
                <w:lang w:val="et-EE"/>
              </w:rPr>
            </w:pPr>
          </w:p>
        </w:tc>
        <w:tc>
          <w:tcPr>
            <w:tcW w:w="4876" w:type="dxa"/>
          </w:tcPr>
          <w:p w14:paraId="48A1D2AF"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2024. aastal elas ELis vaesuse või sotsiaalse tõrjutuse ohus vähemalt 93,3 miljonit inimest; arvestades, et 2025. aasta ühise tööhõivearuande kohaselt on alates 2019. aastast toodud vaesusest välja vaid 1,6 miljonit inimest; arvestades, et EL ei ole kaugeltki saavutanud 8. mai 2021. aasta Porto deklaratsioonis kokku lepitud eesmärki vähendada 2030. aastaks vaesuses ja sotsiaalses tõrjutuses elavate inimeste arvu 15 miljoni võrra, sealhulgas 5 miljoni lapse võrra;</w:t>
            </w:r>
          </w:p>
        </w:tc>
      </w:tr>
    </w:tbl>
    <w:p w14:paraId="73E7A9C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96932B4" w14:textId="77777777" w:rsidR="00F16EB2" w:rsidRPr="00471EE3" w:rsidRDefault="00F16EB2" w:rsidP="00F16EB2">
      <w:r w:rsidRPr="00471EE3">
        <w:rPr>
          <w:rStyle w:val="HideTWBExt"/>
          <w:noProof w:val="0"/>
        </w:rPr>
        <w:t>&lt;/Amend&gt;</w:t>
      </w:r>
    </w:p>
    <w:p w14:paraId="20986E9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66</w:t>
      </w:r>
      <w:r w:rsidRPr="00471EE3">
        <w:rPr>
          <w:rStyle w:val="HideTWBExt"/>
          <w:b w:val="0"/>
          <w:noProof w:val="0"/>
          <w:lang w:val="et-EE"/>
        </w:rPr>
        <w:t>&lt;/NumAm&gt;</w:t>
      </w:r>
    </w:p>
    <w:p w14:paraId="12D6A21F"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4F1632E3" w14:textId="77777777" w:rsidR="00F16EB2" w:rsidRPr="00471EE3" w:rsidRDefault="00F16EB2" w:rsidP="00F16EB2">
      <w:r w:rsidRPr="00471EE3">
        <w:rPr>
          <w:rStyle w:val="HideTWBExt"/>
          <w:noProof w:val="0"/>
        </w:rPr>
        <w:t>&lt;/RepeatBlock-By&gt;</w:t>
      </w:r>
    </w:p>
    <w:p w14:paraId="21AB0E1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A47C00D"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B3F74BD" w14:textId="77777777" w:rsidTr="00471EE3">
        <w:trPr>
          <w:jc w:val="center"/>
        </w:trPr>
        <w:tc>
          <w:tcPr>
            <w:tcW w:w="9752" w:type="dxa"/>
            <w:gridSpan w:val="2"/>
          </w:tcPr>
          <w:p w14:paraId="6D9F81B2" w14:textId="77777777" w:rsidR="00F16EB2" w:rsidRPr="00471EE3" w:rsidRDefault="00F16EB2" w:rsidP="00471EE3">
            <w:pPr>
              <w:keepNext/>
            </w:pPr>
          </w:p>
        </w:tc>
      </w:tr>
      <w:tr w:rsidR="00F16EB2" w:rsidRPr="00471EE3" w14:paraId="58506DA5" w14:textId="77777777" w:rsidTr="00471EE3">
        <w:trPr>
          <w:jc w:val="center"/>
        </w:trPr>
        <w:tc>
          <w:tcPr>
            <w:tcW w:w="4876" w:type="dxa"/>
          </w:tcPr>
          <w:p w14:paraId="6C6E3FDD"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C94ECE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0EC7647" w14:textId="77777777" w:rsidTr="00471EE3">
        <w:trPr>
          <w:jc w:val="center"/>
        </w:trPr>
        <w:tc>
          <w:tcPr>
            <w:tcW w:w="4876" w:type="dxa"/>
          </w:tcPr>
          <w:p w14:paraId="208B4117" w14:textId="77777777" w:rsidR="00F16EB2" w:rsidRPr="00471EE3" w:rsidRDefault="00F16EB2" w:rsidP="00471EE3">
            <w:pPr>
              <w:pStyle w:val="Normal6"/>
              <w:rPr>
                <w:lang w:val="et-EE"/>
              </w:rPr>
            </w:pPr>
          </w:p>
        </w:tc>
        <w:tc>
          <w:tcPr>
            <w:tcW w:w="4876" w:type="dxa"/>
          </w:tcPr>
          <w:p w14:paraId="194CC349"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maapiirkondades on energiaostuvõimetuse tase kõrgem, samas kui riikides, kus energiaostuvõimetuse tase on tunduvalt üle ELi keskmise, mõjutab see tavaliselt kõige enam maapiirkondi</w:t>
            </w:r>
            <w:r w:rsidRPr="00471EE3">
              <w:rPr>
                <w:b/>
                <w:i/>
                <w:vertAlign w:val="superscript"/>
                <w:lang w:val="et-EE"/>
              </w:rPr>
              <w:t>1a</w:t>
            </w:r>
            <w:r w:rsidRPr="00471EE3">
              <w:rPr>
                <w:b/>
                <w:i/>
                <w:lang w:val="et-EE"/>
              </w:rPr>
              <w:t>;</w:t>
            </w:r>
          </w:p>
        </w:tc>
      </w:tr>
      <w:tr w:rsidR="00F16EB2" w:rsidRPr="00471EE3" w14:paraId="0F481DF6" w14:textId="77777777" w:rsidTr="00471EE3">
        <w:trPr>
          <w:jc w:val="center"/>
        </w:trPr>
        <w:tc>
          <w:tcPr>
            <w:tcW w:w="4876" w:type="dxa"/>
          </w:tcPr>
          <w:p w14:paraId="7A824274" w14:textId="77777777" w:rsidR="00F16EB2" w:rsidRPr="00471EE3" w:rsidRDefault="00F16EB2" w:rsidP="00471EE3">
            <w:pPr>
              <w:pStyle w:val="Normal6"/>
              <w:rPr>
                <w:lang w:val="et-EE"/>
              </w:rPr>
            </w:pPr>
          </w:p>
        </w:tc>
        <w:tc>
          <w:tcPr>
            <w:tcW w:w="4876" w:type="dxa"/>
          </w:tcPr>
          <w:p w14:paraId="723C52F9" w14:textId="77777777" w:rsidR="00F16EB2" w:rsidRPr="00471EE3" w:rsidRDefault="00F16EB2" w:rsidP="00471EE3">
            <w:pPr>
              <w:pStyle w:val="Normal6"/>
              <w:rPr>
                <w:b/>
                <w:i/>
                <w:lang w:val="et-EE"/>
              </w:rPr>
            </w:pPr>
            <w:r w:rsidRPr="00471EE3">
              <w:rPr>
                <w:b/>
                <w:i/>
                <w:lang w:val="et-EE"/>
              </w:rPr>
              <w:t>__________________</w:t>
            </w:r>
          </w:p>
        </w:tc>
      </w:tr>
      <w:tr w:rsidR="00F16EB2" w:rsidRPr="00471EE3" w14:paraId="5C18FBB6" w14:textId="77777777" w:rsidTr="00471EE3">
        <w:trPr>
          <w:jc w:val="center"/>
        </w:trPr>
        <w:tc>
          <w:tcPr>
            <w:tcW w:w="4876" w:type="dxa"/>
          </w:tcPr>
          <w:p w14:paraId="5CB21173" w14:textId="77777777" w:rsidR="00F16EB2" w:rsidRPr="00471EE3" w:rsidRDefault="00F16EB2" w:rsidP="00471EE3">
            <w:pPr>
              <w:pStyle w:val="Normal6"/>
              <w:rPr>
                <w:lang w:val="et-EE"/>
              </w:rPr>
            </w:pPr>
          </w:p>
        </w:tc>
        <w:tc>
          <w:tcPr>
            <w:tcW w:w="4876" w:type="dxa"/>
          </w:tcPr>
          <w:p w14:paraId="365453A0" w14:textId="77777777" w:rsidR="00F16EB2" w:rsidRPr="00471EE3" w:rsidRDefault="00F16EB2" w:rsidP="00471EE3">
            <w:pPr>
              <w:pStyle w:val="Normal6"/>
              <w:rPr>
                <w:szCs w:val="24"/>
                <w:lang w:val="et-EE"/>
              </w:rPr>
            </w:pPr>
            <w:r w:rsidRPr="00471EE3">
              <w:rPr>
                <w:b/>
                <w:i/>
                <w:vertAlign w:val="superscript"/>
                <w:lang w:val="et-EE"/>
              </w:rPr>
              <w:t>1a</w:t>
            </w:r>
            <w:r w:rsidRPr="00471EE3">
              <w:rPr>
                <w:b/>
                <w:i/>
                <w:vertAlign w:val="subscript"/>
                <w:lang w:val="et-EE"/>
              </w:rPr>
              <w:t xml:space="preserve"> </w:t>
            </w:r>
            <w:r w:rsidRPr="00471EE3">
              <w:rPr>
                <w:b/>
                <w:i/>
                <w:lang w:val="et-EE"/>
              </w:rPr>
              <w:t>https://joint-research-centre.ec.europa.eu/jrc-news-and-updates/european-rural-areas-face-higher-levels-energy-poverty-2025-06-26_en</w:t>
            </w:r>
          </w:p>
        </w:tc>
      </w:tr>
    </w:tbl>
    <w:p w14:paraId="457D661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6C316B6" w14:textId="77777777" w:rsidR="00F16EB2" w:rsidRPr="00471EE3" w:rsidRDefault="00F16EB2" w:rsidP="00F16EB2">
      <w:r w:rsidRPr="00471EE3">
        <w:rPr>
          <w:rStyle w:val="HideTWBExt"/>
          <w:noProof w:val="0"/>
        </w:rPr>
        <w:t>&lt;/Amend&gt;</w:t>
      </w:r>
    </w:p>
    <w:p w14:paraId="0E68FF0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67</w:t>
      </w:r>
      <w:r w:rsidRPr="00471EE3">
        <w:rPr>
          <w:rStyle w:val="HideTWBExt"/>
          <w:b w:val="0"/>
          <w:noProof w:val="0"/>
          <w:lang w:val="et-EE"/>
        </w:rPr>
        <w:t>&lt;/NumAm&gt;</w:t>
      </w:r>
    </w:p>
    <w:p w14:paraId="6D0B6708" w14:textId="77777777" w:rsidR="00F16EB2" w:rsidRPr="00471EE3" w:rsidRDefault="00F16EB2" w:rsidP="00F16EB2">
      <w:pPr>
        <w:pStyle w:val="NormalBold"/>
      </w:pPr>
      <w:r w:rsidRPr="00471EE3">
        <w:rPr>
          <w:rStyle w:val="HideTWBExt"/>
          <w:b w:val="0"/>
          <w:noProof w:val="0"/>
        </w:rPr>
        <w:t>&lt;RepeatBlock-By&gt;&lt;Members&gt;</w:t>
      </w:r>
      <w:r w:rsidRPr="00471EE3">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471EE3">
        <w:rPr>
          <w:rStyle w:val="HideTWBExt"/>
          <w:b w:val="0"/>
          <w:noProof w:val="0"/>
        </w:rPr>
        <w:t>&lt;/Members&gt;</w:t>
      </w:r>
    </w:p>
    <w:p w14:paraId="697C9B69" w14:textId="77777777" w:rsidR="00F16EB2" w:rsidRPr="00471EE3" w:rsidRDefault="00F16EB2" w:rsidP="00F16EB2">
      <w:r w:rsidRPr="00471EE3">
        <w:rPr>
          <w:rStyle w:val="HideTWBExt"/>
          <w:noProof w:val="0"/>
        </w:rPr>
        <w:t>&lt;/RepeatBlock-By&gt;</w:t>
      </w:r>
    </w:p>
    <w:p w14:paraId="6C62EE9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A6758AB"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8E26E37" w14:textId="77777777" w:rsidTr="00471EE3">
        <w:trPr>
          <w:jc w:val="center"/>
        </w:trPr>
        <w:tc>
          <w:tcPr>
            <w:tcW w:w="9752" w:type="dxa"/>
            <w:gridSpan w:val="2"/>
          </w:tcPr>
          <w:p w14:paraId="59C154E3" w14:textId="77777777" w:rsidR="00F16EB2" w:rsidRPr="00471EE3" w:rsidRDefault="00F16EB2" w:rsidP="00471EE3">
            <w:pPr>
              <w:keepNext/>
            </w:pPr>
          </w:p>
        </w:tc>
      </w:tr>
      <w:tr w:rsidR="00F16EB2" w:rsidRPr="00471EE3" w14:paraId="7A15E75C" w14:textId="77777777" w:rsidTr="00471EE3">
        <w:trPr>
          <w:jc w:val="center"/>
        </w:trPr>
        <w:tc>
          <w:tcPr>
            <w:tcW w:w="4876" w:type="dxa"/>
          </w:tcPr>
          <w:p w14:paraId="51AB277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E1516B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63D1A2B" w14:textId="77777777" w:rsidTr="00471EE3">
        <w:trPr>
          <w:jc w:val="center"/>
        </w:trPr>
        <w:tc>
          <w:tcPr>
            <w:tcW w:w="4876" w:type="dxa"/>
          </w:tcPr>
          <w:p w14:paraId="3559B60C" w14:textId="77777777" w:rsidR="00F16EB2" w:rsidRPr="00471EE3" w:rsidRDefault="00F16EB2" w:rsidP="00471EE3">
            <w:pPr>
              <w:pStyle w:val="Normal6"/>
              <w:rPr>
                <w:lang w:val="et-EE"/>
              </w:rPr>
            </w:pPr>
          </w:p>
        </w:tc>
        <w:tc>
          <w:tcPr>
            <w:tcW w:w="4876" w:type="dxa"/>
          </w:tcPr>
          <w:p w14:paraId="4DA9CD7D"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ELi vaesusevastases strateegias tuleb neid territoriaalseid iseärasusi arvesse võtta ning tagada kohandatud poliitikameetmed ja rahastamismehhanismid, mis edendavad tulemuslikult sotsiaalset kaasatust ja territoriaalset ühtekuuluvust;</w:t>
            </w:r>
          </w:p>
        </w:tc>
      </w:tr>
    </w:tbl>
    <w:p w14:paraId="71218A5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EC5C1BE" w14:textId="77777777" w:rsidR="00F16EB2" w:rsidRPr="00471EE3" w:rsidRDefault="00F16EB2" w:rsidP="00F16EB2">
      <w:r w:rsidRPr="00471EE3">
        <w:rPr>
          <w:rStyle w:val="HideTWBExt"/>
          <w:noProof w:val="0"/>
        </w:rPr>
        <w:t>&lt;/Amend&gt;</w:t>
      </w:r>
    </w:p>
    <w:p w14:paraId="7ED5CAB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68</w:t>
      </w:r>
      <w:r w:rsidRPr="00471EE3">
        <w:rPr>
          <w:rStyle w:val="HideTWBExt"/>
          <w:b w:val="0"/>
          <w:noProof w:val="0"/>
          <w:lang w:val="et-EE"/>
        </w:rPr>
        <w:t>&lt;/NumAm&gt;</w:t>
      </w:r>
    </w:p>
    <w:p w14:paraId="6ACDBA45"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w:t>
      </w:r>
      <w:r w:rsidRPr="00471EE3">
        <w:rPr>
          <w:rStyle w:val="HideTWBExt"/>
          <w:b w:val="0"/>
          <w:noProof w:val="0"/>
        </w:rPr>
        <w:t>&lt;/Members&gt;</w:t>
      </w:r>
    </w:p>
    <w:p w14:paraId="716FDE7A" w14:textId="77777777" w:rsidR="00F16EB2" w:rsidRPr="00471EE3" w:rsidRDefault="00F16EB2" w:rsidP="00F16EB2">
      <w:r w:rsidRPr="00471EE3">
        <w:rPr>
          <w:rStyle w:val="HideTWBExt"/>
          <w:noProof w:val="0"/>
        </w:rPr>
        <w:t>&lt;/RepeatBlock-By&gt;</w:t>
      </w:r>
    </w:p>
    <w:p w14:paraId="6BB6E06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1CCF4BD"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DC8F7DC" w14:textId="77777777" w:rsidTr="00471EE3">
        <w:trPr>
          <w:jc w:val="center"/>
        </w:trPr>
        <w:tc>
          <w:tcPr>
            <w:tcW w:w="9752" w:type="dxa"/>
            <w:gridSpan w:val="2"/>
          </w:tcPr>
          <w:p w14:paraId="0ED5DE97" w14:textId="77777777" w:rsidR="00F16EB2" w:rsidRPr="00471EE3" w:rsidRDefault="00F16EB2" w:rsidP="00471EE3">
            <w:pPr>
              <w:keepNext/>
            </w:pPr>
          </w:p>
        </w:tc>
      </w:tr>
      <w:tr w:rsidR="00F16EB2" w:rsidRPr="00471EE3" w14:paraId="71E53091" w14:textId="77777777" w:rsidTr="00471EE3">
        <w:trPr>
          <w:jc w:val="center"/>
        </w:trPr>
        <w:tc>
          <w:tcPr>
            <w:tcW w:w="4876" w:type="dxa"/>
          </w:tcPr>
          <w:p w14:paraId="61D984D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0C9343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A9E0F36" w14:textId="77777777" w:rsidTr="00471EE3">
        <w:trPr>
          <w:jc w:val="center"/>
        </w:trPr>
        <w:tc>
          <w:tcPr>
            <w:tcW w:w="4876" w:type="dxa"/>
          </w:tcPr>
          <w:p w14:paraId="00851DFF" w14:textId="77777777" w:rsidR="00F16EB2" w:rsidRPr="00471EE3" w:rsidRDefault="00F16EB2" w:rsidP="00471EE3">
            <w:pPr>
              <w:pStyle w:val="Normal6"/>
              <w:rPr>
                <w:lang w:val="et-EE"/>
              </w:rPr>
            </w:pPr>
          </w:p>
        </w:tc>
        <w:tc>
          <w:tcPr>
            <w:tcW w:w="4876" w:type="dxa"/>
          </w:tcPr>
          <w:p w14:paraId="0DDC61BC"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varajane juurdepääs kvaliteetsele lapsehoiule ja haridusele on väga oluline kõige nooremate laste tervislikuks arenguks, pannes aluse vaesuse tsükli katkestamisele ja edendades sotsiaalset kaasatust;</w:t>
            </w:r>
          </w:p>
        </w:tc>
      </w:tr>
    </w:tbl>
    <w:p w14:paraId="7CBA6C8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6E1B050" w14:textId="77777777" w:rsidR="00F16EB2" w:rsidRPr="00471EE3" w:rsidRDefault="00F16EB2" w:rsidP="00F16EB2">
      <w:r w:rsidRPr="00471EE3">
        <w:rPr>
          <w:rStyle w:val="HideTWBExt"/>
          <w:noProof w:val="0"/>
        </w:rPr>
        <w:t>&lt;/Amend&gt;</w:t>
      </w:r>
    </w:p>
    <w:p w14:paraId="69092DA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69</w:t>
      </w:r>
      <w:r w:rsidRPr="00471EE3">
        <w:rPr>
          <w:rStyle w:val="HideTWBExt"/>
          <w:b w:val="0"/>
          <w:noProof w:val="0"/>
          <w:lang w:val="et-EE"/>
        </w:rPr>
        <w:t>&lt;/NumAm&gt;</w:t>
      </w:r>
    </w:p>
    <w:p w14:paraId="20297B5F"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726EB038" w14:textId="77777777" w:rsidR="00F16EB2" w:rsidRPr="00471EE3" w:rsidRDefault="00F16EB2" w:rsidP="00F16EB2">
      <w:r w:rsidRPr="00471EE3">
        <w:rPr>
          <w:rStyle w:val="HideTWBExt"/>
          <w:noProof w:val="0"/>
        </w:rPr>
        <w:t>&lt;/RepeatBlock-By&gt;</w:t>
      </w:r>
    </w:p>
    <w:p w14:paraId="1B6B43D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D164D5E"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93D6545" w14:textId="77777777" w:rsidTr="00471EE3">
        <w:trPr>
          <w:jc w:val="center"/>
        </w:trPr>
        <w:tc>
          <w:tcPr>
            <w:tcW w:w="9752" w:type="dxa"/>
            <w:gridSpan w:val="2"/>
          </w:tcPr>
          <w:p w14:paraId="5BA30D2D" w14:textId="77777777" w:rsidR="00F16EB2" w:rsidRPr="00471EE3" w:rsidRDefault="00F16EB2" w:rsidP="00471EE3">
            <w:pPr>
              <w:keepNext/>
            </w:pPr>
          </w:p>
        </w:tc>
      </w:tr>
      <w:tr w:rsidR="00F16EB2" w:rsidRPr="00471EE3" w14:paraId="5A4147E1" w14:textId="77777777" w:rsidTr="00471EE3">
        <w:trPr>
          <w:jc w:val="center"/>
        </w:trPr>
        <w:tc>
          <w:tcPr>
            <w:tcW w:w="4876" w:type="dxa"/>
          </w:tcPr>
          <w:p w14:paraId="6362CD7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070964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C701F54" w14:textId="77777777" w:rsidTr="00471EE3">
        <w:trPr>
          <w:jc w:val="center"/>
        </w:trPr>
        <w:tc>
          <w:tcPr>
            <w:tcW w:w="4876" w:type="dxa"/>
          </w:tcPr>
          <w:p w14:paraId="156F5DC7" w14:textId="77777777" w:rsidR="00F16EB2" w:rsidRPr="00471EE3" w:rsidRDefault="00F16EB2" w:rsidP="00471EE3">
            <w:pPr>
              <w:pStyle w:val="Normal6"/>
              <w:rPr>
                <w:lang w:val="et-EE"/>
              </w:rPr>
            </w:pPr>
          </w:p>
        </w:tc>
        <w:tc>
          <w:tcPr>
            <w:tcW w:w="4876" w:type="dxa"/>
          </w:tcPr>
          <w:p w14:paraId="6C6D695E"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peame lõpuks tunnistama kogu Euroopas, et ELi poliitiline prioriteet, milleks on vaesuse sihipärane vähendamine, on oluline meie Euroopa ühiskondade, meie sotsiaalse mudeli ja väärtuste säilitamiseks;</w:t>
            </w:r>
          </w:p>
        </w:tc>
      </w:tr>
    </w:tbl>
    <w:p w14:paraId="346EADD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50EC54E" w14:textId="77777777" w:rsidR="00F16EB2" w:rsidRPr="00471EE3" w:rsidRDefault="00F16EB2" w:rsidP="00F16EB2">
      <w:r w:rsidRPr="00471EE3">
        <w:rPr>
          <w:rStyle w:val="HideTWBExt"/>
          <w:noProof w:val="0"/>
        </w:rPr>
        <w:t>&lt;/Amend&gt;</w:t>
      </w:r>
    </w:p>
    <w:p w14:paraId="6F8505C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70</w:t>
      </w:r>
      <w:r w:rsidRPr="00471EE3">
        <w:rPr>
          <w:rStyle w:val="HideTWBExt"/>
          <w:b w:val="0"/>
          <w:noProof w:val="0"/>
          <w:lang w:val="et-EE"/>
        </w:rPr>
        <w:t>&lt;/NumAm&gt;</w:t>
      </w:r>
    </w:p>
    <w:p w14:paraId="5D3BCDFA"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5A59E7A1" w14:textId="77777777" w:rsidR="00F16EB2" w:rsidRPr="00471EE3" w:rsidRDefault="00F16EB2" w:rsidP="00F16EB2">
      <w:r w:rsidRPr="00471EE3">
        <w:rPr>
          <w:rStyle w:val="HideTWBExt"/>
          <w:noProof w:val="0"/>
        </w:rPr>
        <w:t>&lt;/RepeatBlock-By&gt;</w:t>
      </w:r>
    </w:p>
    <w:p w14:paraId="4617F65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0521BD5"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0B57445" w14:textId="77777777" w:rsidTr="00471EE3">
        <w:trPr>
          <w:jc w:val="center"/>
        </w:trPr>
        <w:tc>
          <w:tcPr>
            <w:tcW w:w="9752" w:type="dxa"/>
            <w:gridSpan w:val="2"/>
          </w:tcPr>
          <w:p w14:paraId="09028503" w14:textId="77777777" w:rsidR="00F16EB2" w:rsidRPr="00471EE3" w:rsidRDefault="00F16EB2" w:rsidP="00471EE3">
            <w:pPr>
              <w:keepNext/>
            </w:pPr>
          </w:p>
        </w:tc>
      </w:tr>
      <w:tr w:rsidR="00F16EB2" w:rsidRPr="00471EE3" w14:paraId="26871083" w14:textId="77777777" w:rsidTr="00471EE3">
        <w:trPr>
          <w:jc w:val="center"/>
        </w:trPr>
        <w:tc>
          <w:tcPr>
            <w:tcW w:w="4876" w:type="dxa"/>
          </w:tcPr>
          <w:p w14:paraId="0C3A4D0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3AA478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1757E9B" w14:textId="77777777" w:rsidTr="00471EE3">
        <w:trPr>
          <w:jc w:val="center"/>
        </w:trPr>
        <w:tc>
          <w:tcPr>
            <w:tcW w:w="4876" w:type="dxa"/>
          </w:tcPr>
          <w:p w14:paraId="26913ED8" w14:textId="77777777" w:rsidR="00F16EB2" w:rsidRPr="00471EE3" w:rsidRDefault="00F16EB2" w:rsidP="00471EE3">
            <w:pPr>
              <w:pStyle w:val="Normal6"/>
              <w:rPr>
                <w:lang w:val="et-EE"/>
              </w:rPr>
            </w:pPr>
          </w:p>
        </w:tc>
        <w:tc>
          <w:tcPr>
            <w:tcW w:w="4876" w:type="dxa"/>
          </w:tcPr>
          <w:p w14:paraId="2D24A25C"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vaesuse kaotamiseks on vaja kooskõlastatud ja integreeritud poliitikat, et saavutada sotsiaalne ühtekuuluvus ja vältida ebavõrdsuse süvenemist;</w:t>
            </w:r>
          </w:p>
        </w:tc>
      </w:tr>
    </w:tbl>
    <w:p w14:paraId="438702A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2D7ECF83" w14:textId="77777777" w:rsidR="00F16EB2" w:rsidRPr="00471EE3" w:rsidRDefault="00F16EB2" w:rsidP="00F16EB2">
      <w:r w:rsidRPr="00471EE3">
        <w:rPr>
          <w:rStyle w:val="HideTWBExt"/>
          <w:noProof w:val="0"/>
        </w:rPr>
        <w:t>&lt;/Amend&gt;</w:t>
      </w:r>
    </w:p>
    <w:p w14:paraId="4A20F45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71</w:t>
      </w:r>
      <w:r w:rsidRPr="00471EE3">
        <w:rPr>
          <w:rStyle w:val="HideTWBExt"/>
          <w:b w:val="0"/>
          <w:noProof w:val="0"/>
          <w:lang w:val="et-EE"/>
        </w:rPr>
        <w:t>&lt;/NumAm&gt;</w:t>
      </w:r>
    </w:p>
    <w:p w14:paraId="6D4AFD14"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Romana Jerković, Alicia Homs Ginel, Cecilia Strada, Evelyn Regner</w:t>
      </w:r>
      <w:r w:rsidRPr="00471EE3">
        <w:rPr>
          <w:rStyle w:val="HideTWBExt"/>
          <w:b w:val="0"/>
          <w:noProof w:val="0"/>
        </w:rPr>
        <w:t>&lt;/Members&gt;</w:t>
      </w:r>
    </w:p>
    <w:p w14:paraId="70DBE70B" w14:textId="77777777" w:rsidR="00F16EB2" w:rsidRPr="00471EE3" w:rsidRDefault="00F16EB2" w:rsidP="00F16EB2">
      <w:r w:rsidRPr="00471EE3">
        <w:rPr>
          <w:rStyle w:val="HideTWBExt"/>
          <w:noProof w:val="0"/>
        </w:rPr>
        <w:t>&lt;/RepeatBlock-By&gt;</w:t>
      </w:r>
    </w:p>
    <w:p w14:paraId="3F3B77B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76CCF3E" w14:textId="77777777" w:rsidR="00F16EB2" w:rsidRPr="00471EE3" w:rsidRDefault="00F16EB2" w:rsidP="00F16EB2">
      <w:pPr>
        <w:pStyle w:val="NormalBold"/>
      </w:pPr>
      <w:r w:rsidRPr="00471EE3">
        <w:rPr>
          <w:rStyle w:val="HideTWBExt"/>
          <w:b w:val="0"/>
          <w:noProof w:val="0"/>
        </w:rPr>
        <w:t>&lt;Article&gt;</w:t>
      </w:r>
      <w:r w:rsidRPr="00471EE3">
        <w:t>Põhjendus A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9BBCE8C" w14:textId="77777777" w:rsidTr="00471EE3">
        <w:trPr>
          <w:jc w:val="center"/>
        </w:trPr>
        <w:tc>
          <w:tcPr>
            <w:tcW w:w="9752" w:type="dxa"/>
            <w:gridSpan w:val="2"/>
          </w:tcPr>
          <w:p w14:paraId="545771F6" w14:textId="77777777" w:rsidR="00F16EB2" w:rsidRPr="00471EE3" w:rsidRDefault="00F16EB2" w:rsidP="00471EE3">
            <w:pPr>
              <w:keepNext/>
            </w:pPr>
          </w:p>
        </w:tc>
      </w:tr>
      <w:tr w:rsidR="00F16EB2" w:rsidRPr="00471EE3" w14:paraId="22F3B4B2" w14:textId="77777777" w:rsidTr="00471EE3">
        <w:trPr>
          <w:jc w:val="center"/>
        </w:trPr>
        <w:tc>
          <w:tcPr>
            <w:tcW w:w="4876" w:type="dxa"/>
          </w:tcPr>
          <w:p w14:paraId="74EFA51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89CD06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6992703" w14:textId="77777777" w:rsidTr="00471EE3">
        <w:trPr>
          <w:jc w:val="center"/>
        </w:trPr>
        <w:tc>
          <w:tcPr>
            <w:tcW w:w="4876" w:type="dxa"/>
          </w:tcPr>
          <w:p w14:paraId="7A67C9C2" w14:textId="77777777" w:rsidR="00F16EB2" w:rsidRPr="00471EE3" w:rsidRDefault="00F16EB2" w:rsidP="00471EE3">
            <w:pPr>
              <w:pStyle w:val="Normal6"/>
              <w:rPr>
                <w:lang w:val="et-EE"/>
              </w:rPr>
            </w:pPr>
          </w:p>
        </w:tc>
        <w:tc>
          <w:tcPr>
            <w:tcW w:w="4876" w:type="dxa"/>
          </w:tcPr>
          <w:p w14:paraId="7AB4010C" w14:textId="77777777" w:rsidR="00F16EB2" w:rsidRPr="00471EE3" w:rsidRDefault="00F16EB2" w:rsidP="00471EE3">
            <w:pPr>
              <w:pStyle w:val="Normal6"/>
              <w:rPr>
                <w:szCs w:val="24"/>
                <w:lang w:val="et-EE"/>
              </w:rPr>
            </w:pPr>
            <w:r w:rsidRPr="00471EE3">
              <w:rPr>
                <w:b/>
                <w:i/>
                <w:lang w:val="et-EE"/>
              </w:rPr>
              <w:t>Ab.</w:t>
            </w:r>
            <w:r w:rsidRPr="00471EE3">
              <w:rPr>
                <w:b/>
                <w:i/>
                <w:lang w:val="et-EE"/>
              </w:rPr>
              <w:tab/>
              <w:t>arvestades, et praegusel tööturul ja sotsiaalkaitsesüsteemides esineb haavatavate ja tõrjutud rühmade jaoks märkimisväärseid takistusi;</w:t>
            </w:r>
          </w:p>
        </w:tc>
      </w:tr>
    </w:tbl>
    <w:p w14:paraId="1C7A8F7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4DE4E87" w14:textId="77777777" w:rsidR="00F16EB2" w:rsidRPr="00471EE3" w:rsidRDefault="00F16EB2" w:rsidP="00F16EB2">
      <w:r w:rsidRPr="00471EE3">
        <w:rPr>
          <w:rStyle w:val="HideTWBExt"/>
          <w:noProof w:val="0"/>
        </w:rPr>
        <w:t>&lt;/Amend&gt;</w:t>
      </w:r>
    </w:p>
    <w:p w14:paraId="5E1D6AC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72</w:t>
      </w:r>
      <w:r w:rsidRPr="00471EE3">
        <w:rPr>
          <w:rStyle w:val="HideTWBExt"/>
          <w:b w:val="0"/>
          <w:noProof w:val="0"/>
          <w:lang w:val="et-EE"/>
        </w:rPr>
        <w:t>&lt;/NumAm&gt;</w:t>
      </w:r>
    </w:p>
    <w:p w14:paraId="29959C2C"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6B951BF3" w14:textId="77777777" w:rsidR="00F16EB2" w:rsidRPr="00471EE3" w:rsidRDefault="00F16EB2" w:rsidP="00F16EB2">
      <w:r w:rsidRPr="00471EE3">
        <w:rPr>
          <w:rStyle w:val="HideTWBExt"/>
          <w:noProof w:val="0"/>
        </w:rPr>
        <w:t>&lt;/RepeatBlock-By&gt;</w:t>
      </w:r>
    </w:p>
    <w:p w14:paraId="525E1C8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F7A6759" w14:textId="77777777" w:rsidR="00F16EB2" w:rsidRPr="00471EE3" w:rsidRDefault="00F16EB2" w:rsidP="00F16EB2">
      <w:pPr>
        <w:pStyle w:val="NormalBold"/>
      </w:pPr>
      <w:r w:rsidRPr="00471EE3">
        <w:rPr>
          <w:rStyle w:val="HideTWBExt"/>
          <w:b w:val="0"/>
          <w:noProof w:val="0"/>
        </w:rPr>
        <w:t>&lt;Article&gt;</w:t>
      </w:r>
      <w:r w:rsidRPr="00471EE3">
        <w:t>Põhjendus A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882EEA1" w14:textId="77777777" w:rsidTr="00471EE3">
        <w:trPr>
          <w:jc w:val="center"/>
        </w:trPr>
        <w:tc>
          <w:tcPr>
            <w:tcW w:w="9752" w:type="dxa"/>
            <w:gridSpan w:val="2"/>
          </w:tcPr>
          <w:p w14:paraId="15DBB387" w14:textId="77777777" w:rsidR="00F16EB2" w:rsidRPr="00471EE3" w:rsidRDefault="00F16EB2" w:rsidP="00471EE3">
            <w:pPr>
              <w:keepNext/>
            </w:pPr>
          </w:p>
        </w:tc>
      </w:tr>
      <w:tr w:rsidR="00F16EB2" w:rsidRPr="00471EE3" w14:paraId="59BE1C8B" w14:textId="77777777" w:rsidTr="00471EE3">
        <w:trPr>
          <w:jc w:val="center"/>
        </w:trPr>
        <w:tc>
          <w:tcPr>
            <w:tcW w:w="4876" w:type="dxa"/>
          </w:tcPr>
          <w:p w14:paraId="42094CE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9D7755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6BD042C" w14:textId="77777777" w:rsidTr="00471EE3">
        <w:trPr>
          <w:jc w:val="center"/>
        </w:trPr>
        <w:tc>
          <w:tcPr>
            <w:tcW w:w="4876" w:type="dxa"/>
          </w:tcPr>
          <w:p w14:paraId="6D59DD54" w14:textId="77777777" w:rsidR="00F16EB2" w:rsidRPr="00471EE3" w:rsidRDefault="00F16EB2" w:rsidP="00471EE3">
            <w:pPr>
              <w:pStyle w:val="Normal6"/>
              <w:rPr>
                <w:lang w:val="et-EE"/>
              </w:rPr>
            </w:pPr>
          </w:p>
        </w:tc>
        <w:tc>
          <w:tcPr>
            <w:tcW w:w="4876" w:type="dxa"/>
          </w:tcPr>
          <w:p w14:paraId="2B8CE1BE" w14:textId="77777777" w:rsidR="00F16EB2" w:rsidRPr="00471EE3" w:rsidRDefault="00F16EB2" w:rsidP="00471EE3">
            <w:pPr>
              <w:pStyle w:val="Normal6"/>
              <w:rPr>
                <w:szCs w:val="24"/>
                <w:lang w:val="et-EE"/>
              </w:rPr>
            </w:pPr>
            <w:r w:rsidRPr="00471EE3">
              <w:rPr>
                <w:b/>
                <w:i/>
                <w:lang w:val="et-EE"/>
              </w:rPr>
              <w:t>Ac.</w:t>
            </w:r>
            <w:r w:rsidRPr="00471EE3">
              <w:rPr>
                <w:b/>
                <w:i/>
                <w:lang w:val="et-EE"/>
              </w:rPr>
              <w:tab/>
              <w:t>arvestades, et ligi 20 miljonit last ehk iga neljas on Euroopa Liidus vaesuse või sotsiaalse tõrjutuse ohus, ning arvestades, et praegune suundumus ei täida eesmärki vähendada 2030. aastaks vaesuses elavate laste arvu vähemalt 5 miljoni võrra; arvestades, et etnilise või rändetaustaga laste ja puuetega laste seas täheldatakse märkimisväärset ebavõrdsust; arvestades, et Euroopa Liidu Põhiõiguste Ameti (FRA) 2021. aasta viimaste kättesaadavate andmete kohaselt elas Euroopa Liidus 83 % roma lastest vaesuse ohus olevates leibkondades, samas kui ELi keskmine on kõigi laste puhul 20 %; arvestades, et praegu kasutatavad ELi ja riiklikud vahendid ei ole mingil juhul piisavad, et tegeleda laste vaesuse probleemiga ELis, ning seetõttu on Euroopa lastegarantii sihtotstarbeline rahastamisvahend ning koostoime muude Euroopa ja riiklike fondidega äärmiselt olulised nii praeguses kui ka järgmises mitmeaastases finantsraamistikus;</w:t>
            </w:r>
          </w:p>
        </w:tc>
      </w:tr>
    </w:tbl>
    <w:p w14:paraId="2C55F72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8F6A372" w14:textId="77777777" w:rsidR="00F16EB2" w:rsidRPr="00471EE3" w:rsidRDefault="00F16EB2" w:rsidP="00F16EB2">
      <w:r w:rsidRPr="00471EE3">
        <w:rPr>
          <w:rStyle w:val="HideTWBExt"/>
          <w:noProof w:val="0"/>
        </w:rPr>
        <w:t>&lt;/Amend&gt;</w:t>
      </w:r>
    </w:p>
    <w:p w14:paraId="1F6E1CC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73</w:t>
      </w:r>
      <w:r w:rsidRPr="00471EE3">
        <w:rPr>
          <w:rStyle w:val="HideTWBExt"/>
          <w:b w:val="0"/>
          <w:noProof w:val="0"/>
          <w:lang w:val="et-EE"/>
        </w:rPr>
        <w:t>&lt;/NumAm&gt;</w:t>
      </w:r>
    </w:p>
    <w:p w14:paraId="5E5207C1" w14:textId="77777777" w:rsidR="00F16EB2" w:rsidRPr="00471EE3" w:rsidRDefault="00F16EB2" w:rsidP="00F16EB2">
      <w:pPr>
        <w:pStyle w:val="NormalBold"/>
      </w:pPr>
      <w:r w:rsidRPr="00471EE3">
        <w:rPr>
          <w:rStyle w:val="HideTWBExt"/>
          <w:b w:val="0"/>
          <w:noProof w:val="0"/>
        </w:rPr>
        <w:t>&lt;RepeatBlock-By&gt;&lt;Members&gt;</w:t>
      </w:r>
      <w:r w:rsidRPr="00471EE3">
        <w:t>Liesbet Sommen</w:t>
      </w:r>
      <w:r w:rsidRPr="00471EE3">
        <w:rPr>
          <w:rStyle w:val="HideTWBExt"/>
          <w:b w:val="0"/>
          <w:noProof w:val="0"/>
        </w:rPr>
        <w:t>&lt;/Members&gt;</w:t>
      </w:r>
    </w:p>
    <w:p w14:paraId="0C0069AF" w14:textId="77777777" w:rsidR="00F16EB2" w:rsidRPr="00471EE3" w:rsidRDefault="00F16EB2" w:rsidP="00F16EB2">
      <w:r w:rsidRPr="00471EE3">
        <w:rPr>
          <w:rStyle w:val="HideTWBExt"/>
          <w:noProof w:val="0"/>
        </w:rPr>
        <w:t>&lt;/RepeatBlock-By&gt;</w:t>
      </w:r>
    </w:p>
    <w:p w14:paraId="06E307A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EA8C05F" w14:textId="77777777" w:rsidR="00F16EB2" w:rsidRPr="00471EE3" w:rsidRDefault="00F16EB2" w:rsidP="00F16EB2">
      <w:pPr>
        <w:pStyle w:val="NormalBold"/>
      </w:pPr>
      <w:r w:rsidRPr="00471EE3">
        <w:rPr>
          <w:rStyle w:val="HideTWBExt"/>
          <w:b w:val="0"/>
          <w:noProof w:val="0"/>
        </w:rPr>
        <w:t>&lt;Article&gt;</w:t>
      </w:r>
      <w:r w:rsidRPr="00471EE3">
        <w:t>Põhjendus A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0FE31AC" w14:textId="77777777" w:rsidTr="00471EE3">
        <w:trPr>
          <w:jc w:val="center"/>
        </w:trPr>
        <w:tc>
          <w:tcPr>
            <w:tcW w:w="9752" w:type="dxa"/>
            <w:gridSpan w:val="2"/>
          </w:tcPr>
          <w:p w14:paraId="3AE8D348" w14:textId="77777777" w:rsidR="00F16EB2" w:rsidRPr="00471EE3" w:rsidRDefault="00F16EB2" w:rsidP="00471EE3">
            <w:pPr>
              <w:keepNext/>
            </w:pPr>
          </w:p>
        </w:tc>
      </w:tr>
      <w:tr w:rsidR="00F16EB2" w:rsidRPr="00471EE3" w14:paraId="3F27060C" w14:textId="77777777" w:rsidTr="00471EE3">
        <w:trPr>
          <w:jc w:val="center"/>
        </w:trPr>
        <w:tc>
          <w:tcPr>
            <w:tcW w:w="4876" w:type="dxa"/>
          </w:tcPr>
          <w:p w14:paraId="02C4560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124E30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91DD360" w14:textId="77777777" w:rsidTr="00471EE3">
        <w:trPr>
          <w:jc w:val="center"/>
        </w:trPr>
        <w:tc>
          <w:tcPr>
            <w:tcW w:w="4876" w:type="dxa"/>
          </w:tcPr>
          <w:p w14:paraId="571FDE2A" w14:textId="77777777" w:rsidR="00F16EB2" w:rsidRPr="00471EE3" w:rsidRDefault="00F16EB2" w:rsidP="00471EE3">
            <w:pPr>
              <w:pStyle w:val="Normal6"/>
              <w:rPr>
                <w:lang w:val="et-EE"/>
              </w:rPr>
            </w:pPr>
          </w:p>
        </w:tc>
        <w:tc>
          <w:tcPr>
            <w:tcW w:w="4876" w:type="dxa"/>
          </w:tcPr>
          <w:p w14:paraId="7C9AC8FF" w14:textId="77777777" w:rsidR="00F16EB2" w:rsidRPr="00471EE3" w:rsidRDefault="00F16EB2" w:rsidP="00471EE3">
            <w:pPr>
              <w:pStyle w:val="Normal6"/>
              <w:rPr>
                <w:szCs w:val="24"/>
                <w:lang w:val="et-EE"/>
              </w:rPr>
            </w:pPr>
            <w:r w:rsidRPr="00471EE3">
              <w:rPr>
                <w:b/>
                <w:i/>
                <w:lang w:val="et-EE"/>
              </w:rPr>
              <w:t>Ac.</w:t>
            </w:r>
            <w:r w:rsidRPr="00471EE3">
              <w:rPr>
                <w:b/>
                <w:i/>
                <w:lang w:val="et-EE"/>
              </w:rPr>
              <w:tab/>
              <w:t>arvestades, et vaesuses elavaid inimesi mõjutab ebaproportsionaalselt ebatervislik eluviis ning piiratud juurdepääs tervislikule toidule ja kvaliteetsetele tervishoiuteenustele; arvestades, et vaesust seostatakse seetõttu suurema füüsilise ja vaimse tervise probleemide ohuga, sealhulgas vähenenud töövõime ja väiksema tootlikkusega; arvestades, et vaesus, sotsiaalne eraldatus ja krooniline stress on omavahel tihedalt seotud, kahjustades vaimset heaolu ja suurendades sõltuvust tekitava käitumise, näiteks tubaka- ja alkoholitarbimise ohtu;</w:t>
            </w:r>
          </w:p>
        </w:tc>
      </w:tr>
    </w:tbl>
    <w:p w14:paraId="6842E3B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926B526" w14:textId="77777777" w:rsidR="00F16EB2" w:rsidRPr="00471EE3" w:rsidRDefault="00F16EB2" w:rsidP="00F16EB2">
      <w:r w:rsidRPr="00471EE3">
        <w:rPr>
          <w:rStyle w:val="HideTWBExt"/>
          <w:noProof w:val="0"/>
        </w:rPr>
        <w:t>&lt;/Amend&gt;</w:t>
      </w:r>
    </w:p>
    <w:p w14:paraId="6E53B41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74</w:t>
      </w:r>
      <w:r w:rsidRPr="00471EE3">
        <w:rPr>
          <w:rStyle w:val="HideTWBExt"/>
          <w:b w:val="0"/>
          <w:noProof w:val="0"/>
          <w:lang w:val="et-EE"/>
        </w:rPr>
        <w:t>&lt;/NumAm&gt;</w:t>
      </w:r>
    </w:p>
    <w:p w14:paraId="1C306113"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0708C87C"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76FFE176" w14:textId="77777777" w:rsidR="00F16EB2" w:rsidRPr="00471EE3" w:rsidRDefault="00F16EB2" w:rsidP="00F16EB2">
      <w:r w:rsidRPr="00471EE3">
        <w:rPr>
          <w:rStyle w:val="HideTWBExt"/>
          <w:noProof w:val="0"/>
        </w:rPr>
        <w:t>&lt;/RepeatBlock-By&gt;</w:t>
      </w:r>
    </w:p>
    <w:p w14:paraId="5179505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60C3023" w14:textId="77777777" w:rsidR="00F16EB2" w:rsidRPr="00471EE3" w:rsidRDefault="00F16EB2" w:rsidP="00F16EB2">
      <w:pPr>
        <w:pStyle w:val="NormalBold"/>
      </w:pPr>
      <w:r w:rsidRPr="00471EE3">
        <w:rPr>
          <w:rStyle w:val="HideTWBExt"/>
          <w:b w:val="0"/>
          <w:noProof w:val="0"/>
        </w:rPr>
        <w:t>&lt;Article&gt;</w:t>
      </w:r>
      <w:r w:rsidRPr="00471EE3">
        <w:t>Põhjendus A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ECAE6D1" w14:textId="77777777" w:rsidTr="00471EE3">
        <w:trPr>
          <w:jc w:val="center"/>
        </w:trPr>
        <w:tc>
          <w:tcPr>
            <w:tcW w:w="9752" w:type="dxa"/>
            <w:gridSpan w:val="2"/>
          </w:tcPr>
          <w:p w14:paraId="0C9F8556" w14:textId="77777777" w:rsidR="00F16EB2" w:rsidRPr="00471EE3" w:rsidRDefault="00F16EB2" w:rsidP="00471EE3">
            <w:pPr>
              <w:keepNext/>
            </w:pPr>
          </w:p>
        </w:tc>
      </w:tr>
      <w:tr w:rsidR="00F16EB2" w:rsidRPr="00471EE3" w14:paraId="2A3FBFC3" w14:textId="77777777" w:rsidTr="00471EE3">
        <w:trPr>
          <w:jc w:val="center"/>
        </w:trPr>
        <w:tc>
          <w:tcPr>
            <w:tcW w:w="4876" w:type="dxa"/>
          </w:tcPr>
          <w:p w14:paraId="2905D11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F325DA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788275D" w14:textId="77777777" w:rsidTr="00471EE3">
        <w:trPr>
          <w:jc w:val="center"/>
        </w:trPr>
        <w:tc>
          <w:tcPr>
            <w:tcW w:w="4876" w:type="dxa"/>
          </w:tcPr>
          <w:p w14:paraId="6AAC6B7D" w14:textId="77777777" w:rsidR="00F16EB2" w:rsidRPr="00471EE3" w:rsidRDefault="00F16EB2" w:rsidP="00471EE3">
            <w:pPr>
              <w:pStyle w:val="Normal6"/>
              <w:rPr>
                <w:lang w:val="et-EE"/>
              </w:rPr>
            </w:pPr>
          </w:p>
        </w:tc>
        <w:tc>
          <w:tcPr>
            <w:tcW w:w="4876" w:type="dxa"/>
          </w:tcPr>
          <w:p w14:paraId="73A47778" w14:textId="77777777" w:rsidR="00F16EB2" w:rsidRPr="00471EE3" w:rsidRDefault="00F16EB2" w:rsidP="00471EE3">
            <w:pPr>
              <w:pStyle w:val="Normal6"/>
              <w:rPr>
                <w:szCs w:val="24"/>
                <w:lang w:val="et-EE"/>
              </w:rPr>
            </w:pPr>
            <w:r w:rsidRPr="00471EE3">
              <w:rPr>
                <w:b/>
                <w:i/>
                <w:lang w:val="et-EE"/>
              </w:rPr>
              <w:t>Ac.</w:t>
            </w:r>
            <w:r w:rsidRPr="00471EE3">
              <w:rPr>
                <w:b/>
                <w:i/>
                <w:lang w:val="et-EE"/>
              </w:rPr>
              <w:tab/>
              <w:t>arvestades, et lisaks muudele inimõiguste rikkumise ja diskrimineerimise vormidele mõjutab vaesus ebaproportsionaalselt naisi, rassistatud inimesi, LGBTQIA+-inimesi, eakaid ja noori, dokumentideta inimesi, rändajaid, romasid, travellereid, puuetega inimesi, usutunnistuse või veendumuste alusel diskrimineeritavaid inimesi ja üksikvanemaid;</w:t>
            </w:r>
          </w:p>
        </w:tc>
      </w:tr>
    </w:tbl>
    <w:p w14:paraId="0D5ADC8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1C9D970" w14:textId="77777777" w:rsidR="00F16EB2" w:rsidRPr="00471EE3" w:rsidRDefault="00F16EB2" w:rsidP="00F16EB2">
      <w:r w:rsidRPr="00471EE3">
        <w:rPr>
          <w:rStyle w:val="HideTWBExt"/>
          <w:noProof w:val="0"/>
        </w:rPr>
        <w:t>&lt;/Amend&gt;</w:t>
      </w:r>
    </w:p>
    <w:p w14:paraId="52FA8BD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75</w:t>
      </w:r>
      <w:r w:rsidRPr="00471EE3">
        <w:rPr>
          <w:rStyle w:val="HideTWBExt"/>
          <w:b w:val="0"/>
          <w:noProof w:val="0"/>
          <w:lang w:val="et-EE"/>
        </w:rPr>
        <w:t>&lt;/NumAm&gt;</w:t>
      </w:r>
    </w:p>
    <w:p w14:paraId="70D30739" w14:textId="77777777" w:rsidR="00F16EB2" w:rsidRPr="00471EE3" w:rsidRDefault="00F16EB2" w:rsidP="00F16EB2">
      <w:pPr>
        <w:pStyle w:val="NormalBold"/>
      </w:pPr>
      <w:r w:rsidRPr="00471EE3">
        <w:rPr>
          <w:rStyle w:val="HideTWBExt"/>
          <w:b w:val="0"/>
          <w:noProof w:val="0"/>
        </w:rPr>
        <w:t>&lt;RepeatBlock-By&gt;&lt;Members&gt;</w:t>
      </w:r>
      <w:r w:rsidRPr="00471EE3">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471EE3">
        <w:rPr>
          <w:rStyle w:val="HideTWBExt"/>
          <w:b w:val="0"/>
          <w:noProof w:val="0"/>
        </w:rPr>
        <w:t>&lt;/Members&gt;</w:t>
      </w:r>
    </w:p>
    <w:p w14:paraId="6AC91349" w14:textId="77777777" w:rsidR="00F16EB2" w:rsidRPr="00471EE3" w:rsidRDefault="00F16EB2" w:rsidP="00F16EB2">
      <w:r w:rsidRPr="00471EE3">
        <w:rPr>
          <w:rStyle w:val="HideTWBExt"/>
          <w:noProof w:val="0"/>
        </w:rPr>
        <w:t>&lt;/RepeatBlock-By&gt;</w:t>
      </w:r>
    </w:p>
    <w:p w14:paraId="3EF5C1D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51A4BB7" w14:textId="77777777" w:rsidR="00F16EB2" w:rsidRPr="00471EE3" w:rsidRDefault="00F16EB2" w:rsidP="00F16EB2">
      <w:pPr>
        <w:pStyle w:val="NormalBold"/>
      </w:pPr>
      <w:r w:rsidRPr="00471EE3">
        <w:rPr>
          <w:rStyle w:val="HideTWBExt"/>
          <w:b w:val="0"/>
          <w:noProof w:val="0"/>
        </w:rPr>
        <w:t>&lt;Article&gt;</w:t>
      </w:r>
      <w:r w:rsidRPr="00471EE3">
        <w:t>Põhjendus A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638E90C" w14:textId="77777777" w:rsidTr="00471EE3">
        <w:trPr>
          <w:jc w:val="center"/>
        </w:trPr>
        <w:tc>
          <w:tcPr>
            <w:tcW w:w="9752" w:type="dxa"/>
            <w:gridSpan w:val="2"/>
          </w:tcPr>
          <w:p w14:paraId="0CD799EE" w14:textId="77777777" w:rsidR="00F16EB2" w:rsidRPr="00471EE3" w:rsidRDefault="00F16EB2" w:rsidP="00471EE3">
            <w:pPr>
              <w:keepNext/>
            </w:pPr>
          </w:p>
        </w:tc>
      </w:tr>
      <w:tr w:rsidR="00F16EB2" w:rsidRPr="00471EE3" w14:paraId="7B8C1F85" w14:textId="77777777" w:rsidTr="00471EE3">
        <w:trPr>
          <w:jc w:val="center"/>
        </w:trPr>
        <w:tc>
          <w:tcPr>
            <w:tcW w:w="4876" w:type="dxa"/>
          </w:tcPr>
          <w:p w14:paraId="105143E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8A7E1B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CC58D2A" w14:textId="77777777" w:rsidTr="00471EE3">
        <w:trPr>
          <w:jc w:val="center"/>
        </w:trPr>
        <w:tc>
          <w:tcPr>
            <w:tcW w:w="4876" w:type="dxa"/>
          </w:tcPr>
          <w:p w14:paraId="49A227ED" w14:textId="77777777" w:rsidR="00F16EB2" w:rsidRPr="00471EE3" w:rsidRDefault="00F16EB2" w:rsidP="00471EE3">
            <w:pPr>
              <w:pStyle w:val="Normal6"/>
              <w:rPr>
                <w:lang w:val="et-EE"/>
              </w:rPr>
            </w:pPr>
          </w:p>
        </w:tc>
        <w:tc>
          <w:tcPr>
            <w:tcW w:w="4876" w:type="dxa"/>
          </w:tcPr>
          <w:p w14:paraId="6CE29D9D" w14:textId="77777777" w:rsidR="00F16EB2" w:rsidRPr="00471EE3" w:rsidRDefault="00F16EB2" w:rsidP="00471EE3">
            <w:pPr>
              <w:pStyle w:val="Normal6"/>
              <w:rPr>
                <w:szCs w:val="24"/>
                <w:lang w:val="et-EE"/>
              </w:rPr>
            </w:pPr>
            <w:r w:rsidRPr="00471EE3">
              <w:rPr>
                <w:b/>
                <w:i/>
                <w:lang w:val="et-EE"/>
              </w:rPr>
              <w:t>Ac.</w:t>
            </w:r>
            <w:r w:rsidRPr="00471EE3">
              <w:rPr>
                <w:b/>
                <w:i/>
                <w:lang w:val="et-EE"/>
              </w:rPr>
              <w:tab/>
              <w:t>arvestades, et leibkondade suur võlakoormus – ELi 27 riigi keskmine võla ja sissetuleku suhe oli 2024. aastal 82 %</w:t>
            </w:r>
            <w:r w:rsidRPr="00471EE3">
              <w:rPr>
                <w:b/>
                <w:i/>
                <w:vertAlign w:val="superscript"/>
                <w:lang w:val="et-EE"/>
              </w:rPr>
              <w:t>1a</w:t>
            </w:r>
            <w:r w:rsidRPr="00471EE3">
              <w:rPr>
                <w:b/>
                <w:i/>
                <w:lang w:val="et-EE"/>
              </w:rPr>
              <w:t xml:space="preserve"> – takistab leibkondade otsuseid ja seab tingimuseks tööturul osalemise, mis toob sageli kaasa madalamate palkade ja halbade töötingimuste aktsepteerimise, soodustades tegelikult vaesuse püsimist;</w:t>
            </w:r>
          </w:p>
        </w:tc>
      </w:tr>
      <w:tr w:rsidR="00F16EB2" w:rsidRPr="00471EE3" w14:paraId="4253B042" w14:textId="77777777" w:rsidTr="00471EE3">
        <w:trPr>
          <w:jc w:val="center"/>
        </w:trPr>
        <w:tc>
          <w:tcPr>
            <w:tcW w:w="4876" w:type="dxa"/>
          </w:tcPr>
          <w:p w14:paraId="51C56B49" w14:textId="77777777" w:rsidR="00F16EB2" w:rsidRPr="00471EE3" w:rsidRDefault="00F16EB2" w:rsidP="00471EE3">
            <w:pPr>
              <w:pStyle w:val="Normal6"/>
              <w:rPr>
                <w:lang w:val="et-EE"/>
              </w:rPr>
            </w:pPr>
          </w:p>
        </w:tc>
        <w:tc>
          <w:tcPr>
            <w:tcW w:w="4876" w:type="dxa"/>
          </w:tcPr>
          <w:p w14:paraId="1DB19FFF"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167A6DB0" w14:textId="77777777" w:rsidTr="00471EE3">
        <w:trPr>
          <w:jc w:val="center"/>
        </w:trPr>
        <w:tc>
          <w:tcPr>
            <w:tcW w:w="4876" w:type="dxa"/>
          </w:tcPr>
          <w:p w14:paraId="1F9DBDC7" w14:textId="77777777" w:rsidR="00F16EB2" w:rsidRPr="00471EE3" w:rsidRDefault="00F16EB2" w:rsidP="00471EE3">
            <w:pPr>
              <w:pStyle w:val="Normal6"/>
              <w:rPr>
                <w:lang w:val="et-EE"/>
              </w:rPr>
            </w:pPr>
          </w:p>
        </w:tc>
        <w:tc>
          <w:tcPr>
            <w:tcW w:w="4876" w:type="dxa"/>
          </w:tcPr>
          <w:p w14:paraId="0186410E"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https://ec.europa.eu/eurostat/databrowser/view/tec00104/default/table</w:t>
            </w:r>
          </w:p>
        </w:tc>
      </w:tr>
    </w:tbl>
    <w:p w14:paraId="71CEA3D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F718A6D" w14:textId="77777777" w:rsidR="00F16EB2" w:rsidRPr="00471EE3" w:rsidRDefault="00F16EB2" w:rsidP="00F16EB2">
      <w:r w:rsidRPr="00471EE3">
        <w:rPr>
          <w:rStyle w:val="HideTWBExt"/>
          <w:noProof w:val="0"/>
        </w:rPr>
        <w:t>&lt;/Amend&gt;</w:t>
      </w:r>
    </w:p>
    <w:p w14:paraId="7EFB072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76</w:t>
      </w:r>
      <w:r w:rsidRPr="00471EE3">
        <w:rPr>
          <w:rStyle w:val="HideTWBExt"/>
          <w:b w:val="0"/>
          <w:noProof w:val="0"/>
          <w:lang w:val="et-EE"/>
        </w:rPr>
        <w:t>&lt;/NumAm&gt;</w:t>
      </w:r>
    </w:p>
    <w:p w14:paraId="7F4F1DDD"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 Sérgio Humberto</w:t>
      </w:r>
      <w:r w:rsidRPr="00471EE3">
        <w:rPr>
          <w:rStyle w:val="HideTWBExt"/>
          <w:b w:val="0"/>
          <w:noProof w:val="0"/>
        </w:rPr>
        <w:t>&lt;/Members&gt;</w:t>
      </w:r>
    </w:p>
    <w:p w14:paraId="1939A34B" w14:textId="77777777" w:rsidR="00F16EB2" w:rsidRPr="00471EE3" w:rsidRDefault="00F16EB2" w:rsidP="00F16EB2">
      <w:r w:rsidRPr="00471EE3">
        <w:rPr>
          <w:rStyle w:val="HideTWBExt"/>
          <w:noProof w:val="0"/>
        </w:rPr>
        <w:t>&lt;/RepeatBlock-By&gt;</w:t>
      </w:r>
    </w:p>
    <w:p w14:paraId="533A3F6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C9F0D02" w14:textId="77777777" w:rsidR="00F16EB2" w:rsidRPr="00471EE3" w:rsidRDefault="00F16EB2" w:rsidP="00F16EB2">
      <w:pPr>
        <w:pStyle w:val="NormalBold"/>
      </w:pPr>
      <w:r w:rsidRPr="00471EE3">
        <w:rPr>
          <w:rStyle w:val="HideTWBExt"/>
          <w:b w:val="0"/>
          <w:noProof w:val="0"/>
        </w:rPr>
        <w:t>&lt;Article&gt;</w:t>
      </w:r>
      <w:r w:rsidRPr="00471EE3">
        <w:t>Põhjendus A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1068A5C" w14:textId="77777777" w:rsidTr="00471EE3">
        <w:trPr>
          <w:jc w:val="center"/>
        </w:trPr>
        <w:tc>
          <w:tcPr>
            <w:tcW w:w="9752" w:type="dxa"/>
            <w:gridSpan w:val="2"/>
          </w:tcPr>
          <w:p w14:paraId="7CC30793" w14:textId="77777777" w:rsidR="00F16EB2" w:rsidRPr="00471EE3" w:rsidRDefault="00F16EB2" w:rsidP="00471EE3">
            <w:pPr>
              <w:keepNext/>
            </w:pPr>
          </w:p>
        </w:tc>
      </w:tr>
      <w:tr w:rsidR="00F16EB2" w:rsidRPr="00471EE3" w14:paraId="7B142436" w14:textId="77777777" w:rsidTr="00471EE3">
        <w:trPr>
          <w:jc w:val="center"/>
        </w:trPr>
        <w:tc>
          <w:tcPr>
            <w:tcW w:w="4876" w:type="dxa"/>
          </w:tcPr>
          <w:p w14:paraId="52F6E44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4A0777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09DBB0B" w14:textId="77777777" w:rsidTr="00471EE3">
        <w:trPr>
          <w:jc w:val="center"/>
        </w:trPr>
        <w:tc>
          <w:tcPr>
            <w:tcW w:w="4876" w:type="dxa"/>
          </w:tcPr>
          <w:p w14:paraId="4EBE21DA" w14:textId="77777777" w:rsidR="00F16EB2" w:rsidRPr="00471EE3" w:rsidRDefault="00F16EB2" w:rsidP="00471EE3">
            <w:pPr>
              <w:pStyle w:val="Normal6"/>
              <w:rPr>
                <w:lang w:val="et-EE"/>
              </w:rPr>
            </w:pPr>
          </w:p>
        </w:tc>
        <w:tc>
          <w:tcPr>
            <w:tcW w:w="4876" w:type="dxa"/>
          </w:tcPr>
          <w:p w14:paraId="6F259A4F" w14:textId="77777777" w:rsidR="00F16EB2" w:rsidRPr="00471EE3" w:rsidRDefault="00F16EB2" w:rsidP="00471EE3">
            <w:pPr>
              <w:pStyle w:val="Normal6"/>
              <w:rPr>
                <w:szCs w:val="24"/>
                <w:lang w:val="et-EE"/>
              </w:rPr>
            </w:pPr>
            <w:r w:rsidRPr="00471EE3">
              <w:rPr>
                <w:b/>
                <w:i/>
                <w:lang w:val="et-EE"/>
              </w:rPr>
              <w:t>Ac.</w:t>
            </w:r>
            <w:r w:rsidRPr="00471EE3">
              <w:rPr>
                <w:b/>
                <w:i/>
                <w:lang w:val="et-EE"/>
              </w:rPr>
              <w:tab/>
              <w:t>arvestades, et vaesuse ja sotsiaalse tõrjutusega tegelemine nõuab inimkeskset, valdkondadevahelist ja terviklikku lähenemisviisi, milles tunnistatakse vaesuse erinevaid ja läbipõimunud mõõtmeid;</w:t>
            </w:r>
          </w:p>
        </w:tc>
      </w:tr>
    </w:tbl>
    <w:p w14:paraId="0E1D4FA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5860F37" w14:textId="77777777" w:rsidR="00F16EB2" w:rsidRPr="00471EE3" w:rsidRDefault="00F16EB2" w:rsidP="00F16EB2">
      <w:r w:rsidRPr="00471EE3">
        <w:rPr>
          <w:rStyle w:val="HideTWBExt"/>
          <w:noProof w:val="0"/>
        </w:rPr>
        <w:t>&lt;/Amend&gt;</w:t>
      </w:r>
    </w:p>
    <w:p w14:paraId="62A3E13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77</w:t>
      </w:r>
      <w:r w:rsidRPr="00471EE3">
        <w:rPr>
          <w:rStyle w:val="HideTWBExt"/>
          <w:b w:val="0"/>
          <w:noProof w:val="0"/>
          <w:lang w:val="et-EE"/>
        </w:rPr>
        <w:t>&lt;/NumAm&gt;</w:t>
      </w:r>
    </w:p>
    <w:p w14:paraId="44050015"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0EE10970" w14:textId="77777777" w:rsidR="00F16EB2" w:rsidRPr="00471EE3" w:rsidRDefault="00F16EB2" w:rsidP="00F16EB2">
      <w:r w:rsidRPr="00471EE3">
        <w:rPr>
          <w:rStyle w:val="HideTWBExt"/>
          <w:noProof w:val="0"/>
        </w:rPr>
        <w:t>&lt;/RepeatBlock-By&gt;</w:t>
      </w:r>
    </w:p>
    <w:p w14:paraId="6A33BF1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E35BD8D" w14:textId="77777777" w:rsidR="00F16EB2" w:rsidRPr="00471EE3" w:rsidRDefault="00F16EB2" w:rsidP="00F16EB2">
      <w:pPr>
        <w:pStyle w:val="NormalBold"/>
      </w:pPr>
      <w:r w:rsidRPr="00471EE3">
        <w:rPr>
          <w:rStyle w:val="HideTWBExt"/>
          <w:b w:val="0"/>
          <w:noProof w:val="0"/>
        </w:rPr>
        <w:t>&lt;Article&gt;</w:t>
      </w:r>
      <w:r w:rsidRPr="00471EE3">
        <w:t>Põhjendus A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95E0BBF" w14:textId="77777777" w:rsidTr="00471EE3">
        <w:trPr>
          <w:jc w:val="center"/>
        </w:trPr>
        <w:tc>
          <w:tcPr>
            <w:tcW w:w="9752" w:type="dxa"/>
            <w:gridSpan w:val="2"/>
          </w:tcPr>
          <w:p w14:paraId="4EB5A3E9" w14:textId="77777777" w:rsidR="00F16EB2" w:rsidRPr="00471EE3" w:rsidRDefault="00F16EB2" w:rsidP="00471EE3">
            <w:pPr>
              <w:keepNext/>
            </w:pPr>
          </w:p>
        </w:tc>
      </w:tr>
      <w:tr w:rsidR="00F16EB2" w:rsidRPr="00471EE3" w14:paraId="74600105" w14:textId="77777777" w:rsidTr="00471EE3">
        <w:trPr>
          <w:jc w:val="center"/>
        </w:trPr>
        <w:tc>
          <w:tcPr>
            <w:tcW w:w="4876" w:type="dxa"/>
          </w:tcPr>
          <w:p w14:paraId="17F559A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A7D4F8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E5838DF" w14:textId="77777777" w:rsidTr="00471EE3">
        <w:trPr>
          <w:jc w:val="center"/>
        </w:trPr>
        <w:tc>
          <w:tcPr>
            <w:tcW w:w="4876" w:type="dxa"/>
          </w:tcPr>
          <w:p w14:paraId="22141202" w14:textId="77777777" w:rsidR="00F16EB2" w:rsidRPr="00471EE3" w:rsidRDefault="00F16EB2" w:rsidP="00471EE3">
            <w:pPr>
              <w:pStyle w:val="Normal6"/>
              <w:rPr>
                <w:lang w:val="et-EE"/>
              </w:rPr>
            </w:pPr>
          </w:p>
        </w:tc>
        <w:tc>
          <w:tcPr>
            <w:tcW w:w="4876" w:type="dxa"/>
          </w:tcPr>
          <w:p w14:paraId="77038D7F" w14:textId="77777777" w:rsidR="00F16EB2" w:rsidRPr="00471EE3" w:rsidRDefault="00F16EB2" w:rsidP="00471EE3">
            <w:pPr>
              <w:pStyle w:val="Normal6"/>
              <w:rPr>
                <w:szCs w:val="24"/>
                <w:lang w:val="et-EE"/>
              </w:rPr>
            </w:pPr>
            <w:r w:rsidRPr="00471EE3">
              <w:rPr>
                <w:b/>
                <w:i/>
                <w:lang w:val="et-EE"/>
              </w:rPr>
              <w:t>Ac.</w:t>
            </w:r>
            <w:r w:rsidRPr="00471EE3">
              <w:rPr>
                <w:b/>
                <w:i/>
                <w:lang w:val="et-EE"/>
              </w:rPr>
              <w:tab/>
              <w:t>arvestades, et tähtis on võidelda vaesuses elavate inimeste häbimärgistamise ja diskrimineerimise vastu ning tagada, et vaesuse vähendamisel keskendutaks nende sotsiaalsele integratsioonile;</w:t>
            </w:r>
          </w:p>
        </w:tc>
      </w:tr>
    </w:tbl>
    <w:p w14:paraId="798AA70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57371747" w14:textId="77777777" w:rsidR="00F16EB2" w:rsidRPr="00471EE3" w:rsidRDefault="00F16EB2" w:rsidP="00F16EB2">
      <w:r w:rsidRPr="00471EE3">
        <w:rPr>
          <w:rStyle w:val="HideTWBExt"/>
          <w:noProof w:val="0"/>
        </w:rPr>
        <w:t>&lt;/Amend&gt;</w:t>
      </w:r>
    </w:p>
    <w:p w14:paraId="10AC71E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78</w:t>
      </w:r>
      <w:r w:rsidRPr="00471EE3">
        <w:rPr>
          <w:rStyle w:val="HideTWBExt"/>
          <w:b w:val="0"/>
          <w:noProof w:val="0"/>
          <w:lang w:val="et-EE"/>
        </w:rPr>
        <w:t>&lt;/NumAm&gt;</w:t>
      </w:r>
    </w:p>
    <w:p w14:paraId="429B82C4"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62F461BB" w14:textId="77777777" w:rsidR="00F16EB2" w:rsidRPr="00471EE3" w:rsidRDefault="00F16EB2" w:rsidP="00F16EB2">
      <w:r w:rsidRPr="00471EE3">
        <w:rPr>
          <w:rStyle w:val="HideTWBExt"/>
          <w:noProof w:val="0"/>
        </w:rPr>
        <w:t>&lt;/RepeatBlock-By&gt;</w:t>
      </w:r>
    </w:p>
    <w:p w14:paraId="54563C8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B5D72C5" w14:textId="77777777" w:rsidR="00F16EB2" w:rsidRPr="00471EE3" w:rsidRDefault="00F16EB2" w:rsidP="00F16EB2">
      <w:pPr>
        <w:pStyle w:val="NormalBold"/>
      </w:pPr>
      <w:r w:rsidRPr="00471EE3">
        <w:rPr>
          <w:rStyle w:val="HideTWBExt"/>
          <w:b w:val="0"/>
          <w:noProof w:val="0"/>
        </w:rPr>
        <w:t>&lt;Article&gt;</w:t>
      </w:r>
      <w:r w:rsidRPr="00471EE3">
        <w:t>Põhjendus A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7ED5171" w14:textId="77777777" w:rsidTr="00471EE3">
        <w:trPr>
          <w:jc w:val="center"/>
        </w:trPr>
        <w:tc>
          <w:tcPr>
            <w:tcW w:w="9752" w:type="dxa"/>
            <w:gridSpan w:val="2"/>
          </w:tcPr>
          <w:p w14:paraId="1B08B3FB" w14:textId="77777777" w:rsidR="00F16EB2" w:rsidRPr="00471EE3" w:rsidRDefault="00F16EB2" w:rsidP="00471EE3">
            <w:pPr>
              <w:keepNext/>
            </w:pPr>
          </w:p>
        </w:tc>
      </w:tr>
      <w:tr w:rsidR="00F16EB2" w:rsidRPr="00471EE3" w14:paraId="74D8F912" w14:textId="77777777" w:rsidTr="00471EE3">
        <w:trPr>
          <w:jc w:val="center"/>
        </w:trPr>
        <w:tc>
          <w:tcPr>
            <w:tcW w:w="4876" w:type="dxa"/>
          </w:tcPr>
          <w:p w14:paraId="265A2ACD"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C28D0A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695E4B1" w14:textId="77777777" w:rsidTr="00471EE3">
        <w:trPr>
          <w:jc w:val="center"/>
        </w:trPr>
        <w:tc>
          <w:tcPr>
            <w:tcW w:w="4876" w:type="dxa"/>
          </w:tcPr>
          <w:p w14:paraId="42D80B1E" w14:textId="77777777" w:rsidR="00F16EB2" w:rsidRPr="00471EE3" w:rsidRDefault="00F16EB2" w:rsidP="00471EE3">
            <w:pPr>
              <w:pStyle w:val="Normal6"/>
              <w:rPr>
                <w:lang w:val="et-EE"/>
              </w:rPr>
            </w:pPr>
          </w:p>
        </w:tc>
        <w:tc>
          <w:tcPr>
            <w:tcW w:w="4876" w:type="dxa"/>
          </w:tcPr>
          <w:p w14:paraId="752F672B" w14:textId="77777777" w:rsidR="00F16EB2" w:rsidRPr="00471EE3" w:rsidRDefault="00F16EB2" w:rsidP="00471EE3">
            <w:pPr>
              <w:pStyle w:val="Normal6"/>
              <w:rPr>
                <w:szCs w:val="24"/>
                <w:lang w:val="et-EE"/>
              </w:rPr>
            </w:pPr>
            <w:r w:rsidRPr="00471EE3">
              <w:rPr>
                <w:b/>
                <w:i/>
                <w:lang w:val="et-EE"/>
              </w:rPr>
              <w:t>Ac.</w:t>
            </w:r>
            <w:r w:rsidRPr="00471EE3">
              <w:rPr>
                <w:b/>
                <w:i/>
                <w:lang w:val="et-EE"/>
              </w:rPr>
              <w:tab/>
              <w:t>arvestades, et ennetav sotsiaalpoliitika laste haridusse ja peretoetustesse tehtavate varajaste investeeringute kaudu annab tulevikus suurt sotsiaalset kasu;</w:t>
            </w:r>
          </w:p>
        </w:tc>
      </w:tr>
    </w:tbl>
    <w:p w14:paraId="2F732EB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0D5240F" w14:textId="77777777" w:rsidR="00F16EB2" w:rsidRPr="00471EE3" w:rsidRDefault="00F16EB2" w:rsidP="00F16EB2">
      <w:r w:rsidRPr="00471EE3">
        <w:rPr>
          <w:rStyle w:val="HideTWBExt"/>
          <w:noProof w:val="0"/>
        </w:rPr>
        <w:t>&lt;/Amend&gt;</w:t>
      </w:r>
    </w:p>
    <w:p w14:paraId="604BE2E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79</w:t>
      </w:r>
      <w:r w:rsidRPr="00471EE3">
        <w:rPr>
          <w:rStyle w:val="HideTWBExt"/>
          <w:b w:val="0"/>
          <w:noProof w:val="0"/>
          <w:lang w:val="et-EE"/>
        </w:rPr>
        <w:t>&lt;/NumAm&gt;</w:t>
      </w:r>
    </w:p>
    <w:p w14:paraId="5A4BF142"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E73662A" w14:textId="77777777" w:rsidR="00F16EB2" w:rsidRPr="00471EE3" w:rsidRDefault="00F16EB2" w:rsidP="00F16EB2">
      <w:r w:rsidRPr="00471EE3">
        <w:rPr>
          <w:rStyle w:val="HideTWBExt"/>
          <w:noProof w:val="0"/>
        </w:rPr>
        <w:t>&lt;/RepeatBlock-By&gt;</w:t>
      </w:r>
    </w:p>
    <w:p w14:paraId="1C23366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DEA9211" w14:textId="77777777" w:rsidR="00F16EB2" w:rsidRPr="00471EE3" w:rsidRDefault="00F16EB2" w:rsidP="00F16EB2">
      <w:pPr>
        <w:pStyle w:val="NormalBold"/>
      </w:pPr>
      <w:r w:rsidRPr="00471EE3">
        <w:rPr>
          <w:rStyle w:val="HideTWBExt"/>
          <w:b w:val="0"/>
          <w:noProof w:val="0"/>
        </w:rPr>
        <w:t>&lt;Article&gt;</w:t>
      </w:r>
      <w:r w:rsidRPr="00471EE3">
        <w:t>Põhjendus A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D818C03" w14:textId="77777777" w:rsidTr="00471EE3">
        <w:trPr>
          <w:jc w:val="center"/>
        </w:trPr>
        <w:tc>
          <w:tcPr>
            <w:tcW w:w="9752" w:type="dxa"/>
            <w:gridSpan w:val="2"/>
          </w:tcPr>
          <w:p w14:paraId="7AF253B0" w14:textId="77777777" w:rsidR="00F16EB2" w:rsidRPr="00471EE3" w:rsidRDefault="00F16EB2" w:rsidP="00471EE3">
            <w:pPr>
              <w:keepNext/>
            </w:pPr>
          </w:p>
        </w:tc>
      </w:tr>
      <w:tr w:rsidR="00F16EB2" w:rsidRPr="00471EE3" w14:paraId="24555C7C" w14:textId="77777777" w:rsidTr="00471EE3">
        <w:trPr>
          <w:jc w:val="center"/>
        </w:trPr>
        <w:tc>
          <w:tcPr>
            <w:tcW w:w="4876" w:type="dxa"/>
          </w:tcPr>
          <w:p w14:paraId="2DE5195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90A1F0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13F44E1" w14:textId="77777777" w:rsidTr="00471EE3">
        <w:trPr>
          <w:jc w:val="center"/>
        </w:trPr>
        <w:tc>
          <w:tcPr>
            <w:tcW w:w="4876" w:type="dxa"/>
          </w:tcPr>
          <w:p w14:paraId="79C9CE12" w14:textId="77777777" w:rsidR="00F16EB2" w:rsidRPr="00471EE3" w:rsidRDefault="00F16EB2" w:rsidP="00471EE3">
            <w:pPr>
              <w:pStyle w:val="Normal6"/>
              <w:rPr>
                <w:lang w:val="et-EE"/>
              </w:rPr>
            </w:pPr>
          </w:p>
        </w:tc>
        <w:tc>
          <w:tcPr>
            <w:tcW w:w="4876" w:type="dxa"/>
          </w:tcPr>
          <w:p w14:paraId="4DF37E40" w14:textId="77777777" w:rsidR="00F16EB2" w:rsidRPr="00471EE3" w:rsidRDefault="00F16EB2" w:rsidP="00471EE3">
            <w:pPr>
              <w:pStyle w:val="Normal6"/>
              <w:rPr>
                <w:szCs w:val="24"/>
                <w:lang w:val="et-EE"/>
              </w:rPr>
            </w:pPr>
            <w:r w:rsidRPr="00471EE3">
              <w:rPr>
                <w:b/>
                <w:i/>
                <w:lang w:val="et-EE"/>
              </w:rPr>
              <w:t>Ad.</w:t>
            </w:r>
            <w:r w:rsidRPr="00471EE3">
              <w:rPr>
                <w:b/>
                <w:i/>
                <w:lang w:val="et-EE"/>
              </w:rPr>
              <w:tab/>
              <w:t>arvestades, et laste esimesed eluaastad on nende füüsilise, vaimse, kognitiivse, sotsiaalse ja emotsionaalse arengu ning elukestva eneseteostuse jaoks üliolulised; arvestades, et laste kogemused mõjutavad nende kohanemisvõimet, ühiskonda integreerumist ja täiskasvanueas halbade tingimustega toimetulekut; arvestades, et avaliku sektori kulutusi lastele ja noortele ei tohiks vaadelda üksnes sotsiaalkulutustena, vaid ka investeeringuna tulevikku; arvestades, et laste jaoks toovad sotsiaalsed investeeringud kaasa paremad haridus- ja tööväljavaated, mis omakorda parandavad majandusnäitajaid;</w:t>
            </w:r>
          </w:p>
        </w:tc>
      </w:tr>
    </w:tbl>
    <w:p w14:paraId="4342273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BE7E4D0" w14:textId="77777777" w:rsidR="00F16EB2" w:rsidRPr="00471EE3" w:rsidRDefault="00F16EB2" w:rsidP="00F16EB2">
      <w:r w:rsidRPr="00471EE3">
        <w:rPr>
          <w:rStyle w:val="HideTWBExt"/>
          <w:noProof w:val="0"/>
        </w:rPr>
        <w:t>&lt;/Amend&gt;</w:t>
      </w:r>
    </w:p>
    <w:p w14:paraId="5AA01E9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80</w:t>
      </w:r>
      <w:r w:rsidRPr="00471EE3">
        <w:rPr>
          <w:rStyle w:val="HideTWBExt"/>
          <w:b w:val="0"/>
          <w:noProof w:val="0"/>
          <w:lang w:val="et-EE"/>
        </w:rPr>
        <w:t>&lt;/NumAm&gt;</w:t>
      </w:r>
    </w:p>
    <w:p w14:paraId="4BC391F4"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8C30F77"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E350931" w14:textId="77777777" w:rsidR="00F16EB2" w:rsidRPr="00471EE3" w:rsidRDefault="00F16EB2" w:rsidP="00F16EB2">
      <w:r w:rsidRPr="00471EE3">
        <w:rPr>
          <w:rStyle w:val="HideTWBExt"/>
          <w:noProof w:val="0"/>
        </w:rPr>
        <w:t>&lt;/RepeatBlock-By&gt;</w:t>
      </w:r>
    </w:p>
    <w:p w14:paraId="33AE892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9D0434E" w14:textId="77777777" w:rsidR="00F16EB2" w:rsidRPr="00471EE3" w:rsidRDefault="00F16EB2" w:rsidP="00F16EB2">
      <w:pPr>
        <w:pStyle w:val="NormalBold"/>
      </w:pPr>
      <w:r w:rsidRPr="00471EE3">
        <w:rPr>
          <w:rStyle w:val="HideTWBExt"/>
          <w:b w:val="0"/>
          <w:noProof w:val="0"/>
        </w:rPr>
        <w:t>&lt;Article&gt;</w:t>
      </w:r>
      <w:r w:rsidRPr="00471EE3">
        <w:t>Põhjendus A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D130EE3" w14:textId="77777777" w:rsidTr="00471EE3">
        <w:trPr>
          <w:jc w:val="center"/>
        </w:trPr>
        <w:tc>
          <w:tcPr>
            <w:tcW w:w="9752" w:type="dxa"/>
            <w:gridSpan w:val="2"/>
          </w:tcPr>
          <w:p w14:paraId="55B2F2A2" w14:textId="77777777" w:rsidR="00F16EB2" w:rsidRPr="00471EE3" w:rsidRDefault="00F16EB2" w:rsidP="00471EE3">
            <w:pPr>
              <w:keepNext/>
            </w:pPr>
          </w:p>
        </w:tc>
      </w:tr>
      <w:tr w:rsidR="00F16EB2" w:rsidRPr="00471EE3" w14:paraId="0C7B447E" w14:textId="77777777" w:rsidTr="00471EE3">
        <w:trPr>
          <w:jc w:val="center"/>
        </w:trPr>
        <w:tc>
          <w:tcPr>
            <w:tcW w:w="4876" w:type="dxa"/>
          </w:tcPr>
          <w:p w14:paraId="6F2EF2B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722C8B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370A647" w14:textId="77777777" w:rsidTr="00471EE3">
        <w:trPr>
          <w:jc w:val="center"/>
        </w:trPr>
        <w:tc>
          <w:tcPr>
            <w:tcW w:w="4876" w:type="dxa"/>
          </w:tcPr>
          <w:p w14:paraId="6FFF3CCF" w14:textId="77777777" w:rsidR="00F16EB2" w:rsidRPr="00471EE3" w:rsidRDefault="00F16EB2" w:rsidP="00471EE3">
            <w:pPr>
              <w:pStyle w:val="Normal6"/>
              <w:rPr>
                <w:lang w:val="et-EE"/>
              </w:rPr>
            </w:pPr>
          </w:p>
        </w:tc>
        <w:tc>
          <w:tcPr>
            <w:tcW w:w="4876" w:type="dxa"/>
          </w:tcPr>
          <w:p w14:paraId="2DCCC364" w14:textId="77777777" w:rsidR="00F16EB2" w:rsidRPr="00471EE3" w:rsidRDefault="00F16EB2" w:rsidP="00471EE3">
            <w:pPr>
              <w:pStyle w:val="Normal6"/>
              <w:rPr>
                <w:szCs w:val="24"/>
                <w:lang w:val="et-EE"/>
              </w:rPr>
            </w:pPr>
            <w:r w:rsidRPr="00471EE3">
              <w:rPr>
                <w:b/>
                <w:i/>
                <w:lang w:val="et-EE"/>
              </w:rPr>
              <w:t>Ad.</w:t>
            </w:r>
            <w:r w:rsidRPr="00471EE3">
              <w:rPr>
                <w:b/>
                <w:i/>
                <w:lang w:val="et-EE"/>
              </w:rPr>
              <w:tab/>
              <w:t>arvestades, et samuti on vaesus läbipõimunud diskrimineerimise nii põhjus kui ka tagajärg, mõjutades ebaproportsionaalselt üksikisikuid ja kogukondi soo, rassi, etnilise päritolu, puude, vanuse, rändestaatuse, seksuaalse sättumuse ja muude läbipõimunud isikutunnuste alusel, ning seetõttu on vaesusega tegelemiseks vaja poliitikat, millega neid kattuvaid tõrjumise vorme tunnistatakse ja nende vastu võideldakse, tagades, et kõigil inimestel on võimalik kasutada täielikult ja võrdselt kõiki inimõigusi;</w:t>
            </w:r>
          </w:p>
        </w:tc>
      </w:tr>
    </w:tbl>
    <w:p w14:paraId="33A7A83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1EC34B2" w14:textId="77777777" w:rsidR="00F16EB2" w:rsidRPr="00471EE3" w:rsidRDefault="00F16EB2" w:rsidP="00F16EB2">
      <w:r w:rsidRPr="00471EE3">
        <w:rPr>
          <w:rStyle w:val="HideTWBExt"/>
          <w:noProof w:val="0"/>
        </w:rPr>
        <w:t>&lt;/Amend&gt;</w:t>
      </w:r>
    </w:p>
    <w:p w14:paraId="25D0E62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81</w:t>
      </w:r>
      <w:r w:rsidRPr="00471EE3">
        <w:rPr>
          <w:rStyle w:val="HideTWBExt"/>
          <w:b w:val="0"/>
          <w:noProof w:val="0"/>
          <w:lang w:val="et-EE"/>
        </w:rPr>
        <w:t>&lt;/NumAm&gt;</w:t>
      </w:r>
    </w:p>
    <w:p w14:paraId="5A1A5656" w14:textId="77777777" w:rsidR="00F16EB2" w:rsidRPr="00471EE3" w:rsidRDefault="00F16EB2" w:rsidP="00F16EB2">
      <w:pPr>
        <w:pStyle w:val="NormalBold"/>
      </w:pPr>
      <w:r w:rsidRPr="00471EE3">
        <w:rPr>
          <w:rStyle w:val="HideTWBExt"/>
          <w:b w:val="0"/>
          <w:noProof w:val="0"/>
        </w:rPr>
        <w:t>&lt;RepeatBlock-By&gt;&lt;Members&gt;</w:t>
      </w:r>
      <w:r w:rsidRPr="00471EE3">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471EE3">
        <w:rPr>
          <w:rStyle w:val="HideTWBExt"/>
          <w:b w:val="0"/>
          <w:noProof w:val="0"/>
        </w:rPr>
        <w:t>&lt;/Members&gt;</w:t>
      </w:r>
    </w:p>
    <w:p w14:paraId="3F6EF7DC" w14:textId="77777777" w:rsidR="00F16EB2" w:rsidRPr="00471EE3" w:rsidRDefault="00F16EB2" w:rsidP="00F16EB2">
      <w:r w:rsidRPr="00471EE3">
        <w:rPr>
          <w:rStyle w:val="HideTWBExt"/>
          <w:noProof w:val="0"/>
        </w:rPr>
        <w:t>&lt;/RepeatBlock-By&gt;</w:t>
      </w:r>
    </w:p>
    <w:p w14:paraId="1F278BD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B2D6810" w14:textId="77777777" w:rsidR="00F16EB2" w:rsidRPr="00471EE3" w:rsidRDefault="00F16EB2" w:rsidP="00F16EB2">
      <w:pPr>
        <w:pStyle w:val="NormalBold"/>
      </w:pPr>
      <w:r w:rsidRPr="00471EE3">
        <w:rPr>
          <w:rStyle w:val="HideTWBExt"/>
          <w:b w:val="0"/>
          <w:noProof w:val="0"/>
        </w:rPr>
        <w:t>&lt;Article&gt;</w:t>
      </w:r>
      <w:r w:rsidRPr="00471EE3">
        <w:t>Põhjendus A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91090F9" w14:textId="77777777" w:rsidTr="00471EE3">
        <w:trPr>
          <w:jc w:val="center"/>
        </w:trPr>
        <w:tc>
          <w:tcPr>
            <w:tcW w:w="9752" w:type="dxa"/>
            <w:gridSpan w:val="2"/>
          </w:tcPr>
          <w:p w14:paraId="27FE124B" w14:textId="77777777" w:rsidR="00F16EB2" w:rsidRPr="00471EE3" w:rsidRDefault="00F16EB2" w:rsidP="00471EE3">
            <w:pPr>
              <w:keepNext/>
            </w:pPr>
          </w:p>
        </w:tc>
      </w:tr>
      <w:tr w:rsidR="00F16EB2" w:rsidRPr="00471EE3" w14:paraId="19643596" w14:textId="77777777" w:rsidTr="00471EE3">
        <w:trPr>
          <w:jc w:val="center"/>
        </w:trPr>
        <w:tc>
          <w:tcPr>
            <w:tcW w:w="4876" w:type="dxa"/>
          </w:tcPr>
          <w:p w14:paraId="6B96967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B1756A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1EDE297" w14:textId="77777777" w:rsidTr="00471EE3">
        <w:trPr>
          <w:jc w:val="center"/>
        </w:trPr>
        <w:tc>
          <w:tcPr>
            <w:tcW w:w="4876" w:type="dxa"/>
          </w:tcPr>
          <w:p w14:paraId="34688B11" w14:textId="77777777" w:rsidR="00F16EB2" w:rsidRPr="00471EE3" w:rsidRDefault="00F16EB2" w:rsidP="00471EE3">
            <w:pPr>
              <w:pStyle w:val="Normal6"/>
              <w:rPr>
                <w:lang w:val="et-EE"/>
              </w:rPr>
            </w:pPr>
          </w:p>
        </w:tc>
        <w:tc>
          <w:tcPr>
            <w:tcW w:w="4876" w:type="dxa"/>
          </w:tcPr>
          <w:p w14:paraId="29ABE145" w14:textId="77777777" w:rsidR="00F16EB2" w:rsidRPr="00471EE3" w:rsidRDefault="00F16EB2" w:rsidP="00471EE3">
            <w:pPr>
              <w:pStyle w:val="Normal6"/>
              <w:rPr>
                <w:szCs w:val="24"/>
                <w:lang w:val="et-EE"/>
              </w:rPr>
            </w:pPr>
            <w:r w:rsidRPr="00471EE3">
              <w:rPr>
                <w:b/>
                <w:i/>
                <w:lang w:val="et-EE"/>
              </w:rPr>
              <w:t>Ad.</w:t>
            </w:r>
            <w:r w:rsidRPr="00471EE3">
              <w:rPr>
                <w:b/>
                <w:i/>
                <w:lang w:val="et-EE"/>
              </w:rPr>
              <w:tab/>
              <w:t>arvestades, et 2021. aastal teatas 25 % romadest, et on kogenud viimase 12 kuu jooksul diskrimineerimist igapäevaelus, sealhulgas töö otsimisel, töökohal, seoses eluasemega, tervishoius ja hariduses, segregatsiooni ja sotsiaal-majanduslikku tõrjutust</w:t>
            </w:r>
            <w:r w:rsidRPr="00471EE3">
              <w:rPr>
                <w:b/>
                <w:i/>
                <w:vertAlign w:val="superscript"/>
                <w:lang w:val="et-EE"/>
              </w:rPr>
              <w:t>1a</w:t>
            </w:r>
            <w:r w:rsidRPr="00471EE3">
              <w:rPr>
                <w:b/>
                <w:i/>
                <w:lang w:val="et-EE"/>
              </w:rPr>
              <w:t>, mille tulemuseks on ebaproportsionaalselt kõrge vaesuse määr, kusjuures 80 % romadest elab allpool oma riigi vaesusriski piiri</w:t>
            </w:r>
            <w:r w:rsidRPr="00471EE3">
              <w:rPr>
                <w:b/>
                <w:i/>
                <w:vertAlign w:val="superscript"/>
                <w:lang w:val="et-EE"/>
              </w:rPr>
              <w:t>1b</w:t>
            </w:r>
            <w:r w:rsidRPr="00471EE3">
              <w:rPr>
                <w:b/>
                <w:i/>
                <w:lang w:val="et-EE"/>
              </w:rPr>
              <w:t>;</w:t>
            </w:r>
          </w:p>
        </w:tc>
      </w:tr>
      <w:tr w:rsidR="00F16EB2" w:rsidRPr="00471EE3" w14:paraId="05E4D284" w14:textId="77777777" w:rsidTr="00471EE3">
        <w:trPr>
          <w:jc w:val="center"/>
        </w:trPr>
        <w:tc>
          <w:tcPr>
            <w:tcW w:w="4876" w:type="dxa"/>
          </w:tcPr>
          <w:p w14:paraId="5E1AA27B" w14:textId="77777777" w:rsidR="00F16EB2" w:rsidRPr="00471EE3" w:rsidRDefault="00F16EB2" w:rsidP="00471EE3">
            <w:pPr>
              <w:pStyle w:val="Normal6"/>
              <w:rPr>
                <w:lang w:val="et-EE"/>
              </w:rPr>
            </w:pPr>
          </w:p>
        </w:tc>
        <w:tc>
          <w:tcPr>
            <w:tcW w:w="4876" w:type="dxa"/>
          </w:tcPr>
          <w:p w14:paraId="3ED82A8A"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4DA66C94" w14:textId="77777777" w:rsidTr="00471EE3">
        <w:trPr>
          <w:jc w:val="center"/>
        </w:trPr>
        <w:tc>
          <w:tcPr>
            <w:tcW w:w="4876" w:type="dxa"/>
          </w:tcPr>
          <w:p w14:paraId="366CD863" w14:textId="77777777" w:rsidR="00F16EB2" w:rsidRPr="00471EE3" w:rsidRDefault="00F16EB2" w:rsidP="00471EE3">
            <w:pPr>
              <w:pStyle w:val="Normal6"/>
              <w:rPr>
                <w:lang w:val="et-EE"/>
              </w:rPr>
            </w:pPr>
          </w:p>
        </w:tc>
        <w:tc>
          <w:tcPr>
            <w:tcW w:w="4876" w:type="dxa"/>
          </w:tcPr>
          <w:p w14:paraId="08B61DEB"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 xml:space="preserve">https://fra.europa.eu/sites/default/files/fra_uploads/fra-2022-roma-survey-2021-main-results2_en.pdf </w:t>
            </w:r>
          </w:p>
        </w:tc>
      </w:tr>
      <w:tr w:rsidR="00F16EB2" w:rsidRPr="00471EE3" w14:paraId="4CDFA32B" w14:textId="77777777" w:rsidTr="00471EE3">
        <w:trPr>
          <w:jc w:val="center"/>
        </w:trPr>
        <w:tc>
          <w:tcPr>
            <w:tcW w:w="4876" w:type="dxa"/>
          </w:tcPr>
          <w:p w14:paraId="04A04A0D" w14:textId="77777777" w:rsidR="00F16EB2" w:rsidRPr="00471EE3" w:rsidRDefault="00F16EB2" w:rsidP="00471EE3">
            <w:pPr>
              <w:pStyle w:val="Normal6"/>
              <w:rPr>
                <w:lang w:val="et-EE"/>
              </w:rPr>
            </w:pPr>
          </w:p>
        </w:tc>
        <w:tc>
          <w:tcPr>
            <w:tcW w:w="4876" w:type="dxa"/>
          </w:tcPr>
          <w:p w14:paraId="144597DD" w14:textId="77777777" w:rsidR="00F16EB2" w:rsidRPr="00471EE3" w:rsidRDefault="00F16EB2" w:rsidP="00471EE3">
            <w:pPr>
              <w:pStyle w:val="Normal6"/>
              <w:rPr>
                <w:szCs w:val="24"/>
                <w:lang w:val="et-EE"/>
              </w:rPr>
            </w:pPr>
            <w:r w:rsidRPr="00471EE3">
              <w:rPr>
                <w:b/>
                <w:i/>
                <w:vertAlign w:val="superscript"/>
                <w:lang w:val="et-EE"/>
              </w:rPr>
              <w:t>1b</w:t>
            </w:r>
            <w:r w:rsidRPr="00471EE3">
              <w:rPr>
                <w:lang w:val="et-EE"/>
              </w:rPr>
              <w:t xml:space="preserve"> </w:t>
            </w:r>
            <w:r w:rsidRPr="00471EE3">
              <w:rPr>
                <w:b/>
                <w:i/>
                <w:lang w:val="et-EE"/>
              </w:rPr>
              <w:t>https://fra.europa.eu/sites/default/files/fra_uploads/fra-2016-eu-minorities-survey-roma-selected-findings_en.pdf</w:t>
            </w:r>
          </w:p>
        </w:tc>
      </w:tr>
    </w:tbl>
    <w:p w14:paraId="3A83971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54736F9" w14:textId="77777777" w:rsidR="00F16EB2" w:rsidRPr="00471EE3" w:rsidRDefault="00F16EB2" w:rsidP="00F16EB2">
      <w:r w:rsidRPr="00471EE3">
        <w:rPr>
          <w:rStyle w:val="HideTWBExt"/>
          <w:noProof w:val="0"/>
        </w:rPr>
        <w:t>&lt;/Amend&gt;</w:t>
      </w:r>
    </w:p>
    <w:p w14:paraId="6A42BE2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82</w:t>
      </w:r>
      <w:r w:rsidRPr="00471EE3">
        <w:rPr>
          <w:rStyle w:val="HideTWBExt"/>
          <w:b w:val="0"/>
          <w:noProof w:val="0"/>
          <w:lang w:val="et-EE"/>
        </w:rPr>
        <w:t>&lt;/NumAm&gt;</w:t>
      </w:r>
    </w:p>
    <w:p w14:paraId="1D870C42"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60EE0B21" w14:textId="77777777" w:rsidR="00F16EB2" w:rsidRPr="00471EE3" w:rsidRDefault="00F16EB2" w:rsidP="00F16EB2">
      <w:r w:rsidRPr="00471EE3">
        <w:rPr>
          <w:rStyle w:val="HideTWBExt"/>
          <w:noProof w:val="0"/>
        </w:rPr>
        <w:t>&lt;/RepeatBlock-By&gt;</w:t>
      </w:r>
    </w:p>
    <w:p w14:paraId="272DD1F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3DC0C67" w14:textId="77777777" w:rsidR="00F16EB2" w:rsidRPr="00471EE3" w:rsidRDefault="00F16EB2" w:rsidP="00F16EB2">
      <w:pPr>
        <w:pStyle w:val="NormalBold"/>
      </w:pPr>
      <w:r w:rsidRPr="00471EE3">
        <w:rPr>
          <w:rStyle w:val="HideTWBExt"/>
          <w:b w:val="0"/>
          <w:noProof w:val="0"/>
        </w:rPr>
        <w:t>&lt;Article&gt;</w:t>
      </w:r>
      <w:r w:rsidRPr="00471EE3">
        <w:t>Põhjendus A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6959501" w14:textId="77777777" w:rsidTr="00471EE3">
        <w:trPr>
          <w:jc w:val="center"/>
        </w:trPr>
        <w:tc>
          <w:tcPr>
            <w:tcW w:w="9752" w:type="dxa"/>
            <w:gridSpan w:val="2"/>
          </w:tcPr>
          <w:p w14:paraId="4BD49CF1" w14:textId="77777777" w:rsidR="00F16EB2" w:rsidRPr="00471EE3" w:rsidRDefault="00F16EB2" w:rsidP="00471EE3">
            <w:pPr>
              <w:keepNext/>
            </w:pPr>
          </w:p>
        </w:tc>
      </w:tr>
      <w:tr w:rsidR="00F16EB2" w:rsidRPr="00471EE3" w14:paraId="30EF65A0" w14:textId="77777777" w:rsidTr="00471EE3">
        <w:trPr>
          <w:jc w:val="center"/>
        </w:trPr>
        <w:tc>
          <w:tcPr>
            <w:tcW w:w="4876" w:type="dxa"/>
          </w:tcPr>
          <w:p w14:paraId="23821DD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1BF3F6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8951F81" w14:textId="77777777" w:rsidTr="00471EE3">
        <w:trPr>
          <w:jc w:val="center"/>
        </w:trPr>
        <w:tc>
          <w:tcPr>
            <w:tcW w:w="4876" w:type="dxa"/>
          </w:tcPr>
          <w:p w14:paraId="6B1A687D" w14:textId="77777777" w:rsidR="00F16EB2" w:rsidRPr="00471EE3" w:rsidRDefault="00F16EB2" w:rsidP="00471EE3">
            <w:pPr>
              <w:pStyle w:val="Normal6"/>
              <w:rPr>
                <w:lang w:val="et-EE"/>
              </w:rPr>
            </w:pPr>
          </w:p>
        </w:tc>
        <w:tc>
          <w:tcPr>
            <w:tcW w:w="4876" w:type="dxa"/>
          </w:tcPr>
          <w:p w14:paraId="6F277A8B" w14:textId="77777777" w:rsidR="00F16EB2" w:rsidRPr="00471EE3" w:rsidRDefault="00F16EB2" w:rsidP="00471EE3">
            <w:pPr>
              <w:pStyle w:val="Normal6"/>
              <w:rPr>
                <w:szCs w:val="24"/>
                <w:lang w:val="et-EE"/>
              </w:rPr>
            </w:pPr>
            <w:r w:rsidRPr="00471EE3">
              <w:rPr>
                <w:b/>
                <w:i/>
                <w:lang w:val="et-EE"/>
              </w:rPr>
              <w:t>Ad.</w:t>
            </w:r>
            <w:r w:rsidRPr="00471EE3">
              <w:rPr>
                <w:b/>
                <w:i/>
                <w:lang w:val="et-EE"/>
              </w:rPr>
              <w:tab/>
              <w:t>arvestades, et tähtis on tagada vaesuses elavate inimeste osalemine neid mõjutava poliitika määratlemises, rakendamises ja hindamises, et suurendada demokraatlikku osalust, võimestada ja sotsiaalselt emantsipeerida vaesuses elavaid inimesi ning saavutada kehtivast poliitikast tõhusamaid ja õiglasemaid tulemusi;</w:t>
            </w:r>
          </w:p>
        </w:tc>
      </w:tr>
    </w:tbl>
    <w:p w14:paraId="6BE67F3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04AA40CA" w14:textId="77777777" w:rsidR="00F16EB2" w:rsidRPr="00471EE3" w:rsidRDefault="00F16EB2" w:rsidP="00F16EB2">
      <w:r w:rsidRPr="00471EE3">
        <w:rPr>
          <w:rStyle w:val="HideTWBExt"/>
          <w:noProof w:val="0"/>
        </w:rPr>
        <w:t>&lt;/Amend&gt;</w:t>
      </w:r>
    </w:p>
    <w:p w14:paraId="0AA27EE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83</w:t>
      </w:r>
      <w:r w:rsidRPr="00471EE3">
        <w:rPr>
          <w:rStyle w:val="HideTWBExt"/>
          <w:b w:val="0"/>
          <w:noProof w:val="0"/>
          <w:lang w:val="et-EE"/>
        </w:rPr>
        <w:t>&lt;/NumAm&gt;</w:t>
      </w:r>
    </w:p>
    <w:p w14:paraId="16EB4152"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5A359701" w14:textId="77777777" w:rsidR="00F16EB2" w:rsidRPr="00471EE3" w:rsidRDefault="00F16EB2" w:rsidP="00F16EB2">
      <w:r w:rsidRPr="00471EE3">
        <w:rPr>
          <w:rStyle w:val="HideTWBExt"/>
          <w:noProof w:val="0"/>
        </w:rPr>
        <w:t>&lt;/RepeatBlock-By&gt;</w:t>
      </w:r>
    </w:p>
    <w:p w14:paraId="54EEEA0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C93E20E" w14:textId="77777777" w:rsidR="00F16EB2" w:rsidRPr="00471EE3" w:rsidRDefault="00F16EB2" w:rsidP="00F16EB2">
      <w:pPr>
        <w:pStyle w:val="NormalBold"/>
      </w:pPr>
      <w:r w:rsidRPr="00471EE3">
        <w:rPr>
          <w:rStyle w:val="HideTWBExt"/>
          <w:b w:val="0"/>
          <w:noProof w:val="0"/>
        </w:rPr>
        <w:t>&lt;Article&gt;</w:t>
      </w:r>
      <w:r w:rsidRPr="00471EE3">
        <w:t>Põhjendus A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87738AF" w14:textId="77777777" w:rsidTr="00471EE3">
        <w:trPr>
          <w:jc w:val="center"/>
        </w:trPr>
        <w:tc>
          <w:tcPr>
            <w:tcW w:w="9752" w:type="dxa"/>
            <w:gridSpan w:val="2"/>
          </w:tcPr>
          <w:p w14:paraId="00542E0C" w14:textId="77777777" w:rsidR="00F16EB2" w:rsidRPr="00471EE3" w:rsidRDefault="00F16EB2" w:rsidP="00471EE3">
            <w:pPr>
              <w:keepNext/>
            </w:pPr>
          </w:p>
        </w:tc>
      </w:tr>
      <w:tr w:rsidR="00F16EB2" w:rsidRPr="00471EE3" w14:paraId="796E47A7" w14:textId="77777777" w:rsidTr="00471EE3">
        <w:trPr>
          <w:jc w:val="center"/>
        </w:trPr>
        <w:tc>
          <w:tcPr>
            <w:tcW w:w="4876" w:type="dxa"/>
          </w:tcPr>
          <w:p w14:paraId="50C65F8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54A962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91C16BB" w14:textId="77777777" w:rsidTr="00471EE3">
        <w:trPr>
          <w:jc w:val="center"/>
        </w:trPr>
        <w:tc>
          <w:tcPr>
            <w:tcW w:w="4876" w:type="dxa"/>
          </w:tcPr>
          <w:p w14:paraId="16BFBF71" w14:textId="77777777" w:rsidR="00F16EB2" w:rsidRPr="00471EE3" w:rsidRDefault="00F16EB2" w:rsidP="00471EE3">
            <w:pPr>
              <w:pStyle w:val="Normal6"/>
              <w:rPr>
                <w:lang w:val="et-EE"/>
              </w:rPr>
            </w:pPr>
          </w:p>
        </w:tc>
        <w:tc>
          <w:tcPr>
            <w:tcW w:w="4876" w:type="dxa"/>
          </w:tcPr>
          <w:p w14:paraId="55200992" w14:textId="77777777" w:rsidR="00F16EB2" w:rsidRPr="00471EE3" w:rsidRDefault="00F16EB2" w:rsidP="00471EE3">
            <w:pPr>
              <w:pStyle w:val="Normal6"/>
              <w:rPr>
                <w:szCs w:val="24"/>
                <w:lang w:val="et-EE"/>
              </w:rPr>
            </w:pPr>
            <w:r w:rsidRPr="00471EE3">
              <w:rPr>
                <w:b/>
                <w:i/>
                <w:lang w:val="et-EE"/>
              </w:rPr>
              <w:t>Ad.</w:t>
            </w:r>
            <w:r w:rsidRPr="00471EE3">
              <w:rPr>
                <w:b/>
                <w:i/>
                <w:lang w:val="et-EE"/>
              </w:rPr>
              <w:tab/>
              <w:t>arvestades, et vaesuse ja tervise vahelist seost mõjutavad märkimisväärselt takistused tervishoiuteenustele juurdepääsul, vähesem esmatasandi tervishoiu kasutamine ja piiratum haiglaravil viibimine; arvestades, et vaesuses elavate inimeste suremus ja enneaegse surma risk on suuremad;</w:t>
            </w:r>
          </w:p>
        </w:tc>
      </w:tr>
    </w:tbl>
    <w:p w14:paraId="55A0E4F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87CBA30" w14:textId="77777777" w:rsidR="00F16EB2" w:rsidRPr="00471EE3" w:rsidRDefault="00F16EB2" w:rsidP="00F16EB2">
      <w:r w:rsidRPr="00471EE3">
        <w:rPr>
          <w:rStyle w:val="HideTWBExt"/>
          <w:noProof w:val="0"/>
        </w:rPr>
        <w:t>&lt;/Amend&gt;</w:t>
      </w:r>
    </w:p>
    <w:p w14:paraId="26D7B97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84</w:t>
      </w:r>
      <w:r w:rsidRPr="00471EE3">
        <w:rPr>
          <w:rStyle w:val="HideTWBExt"/>
          <w:b w:val="0"/>
          <w:noProof w:val="0"/>
          <w:lang w:val="et-EE"/>
        </w:rPr>
        <w:t>&lt;/NumAm&gt;</w:t>
      </w:r>
    </w:p>
    <w:p w14:paraId="3CF305CA"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w:t>
      </w:r>
      <w:r w:rsidRPr="00471EE3">
        <w:rPr>
          <w:rStyle w:val="HideTWBExt"/>
          <w:b w:val="0"/>
          <w:noProof w:val="0"/>
        </w:rPr>
        <w:t>&lt;/Members&gt;</w:t>
      </w:r>
    </w:p>
    <w:p w14:paraId="5231DE03" w14:textId="77777777" w:rsidR="00F16EB2" w:rsidRPr="00471EE3" w:rsidRDefault="00F16EB2" w:rsidP="00F16EB2">
      <w:r w:rsidRPr="00471EE3">
        <w:rPr>
          <w:rStyle w:val="HideTWBExt"/>
          <w:noProof w:val="0"/>
        </w:rPr>
        <w:t>&lt;/RepeatBlock-By&gt;</w:t>
      </w:r>
    </w:p>
    <w:p w14:paraId="5E1F0BC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814BB32" w14:textId="77777777" w:rsidR="00F16EB2" w:rsidRPr="00471EE3" w:rsidRDefault="00F16EB2" w:rsidP="00F16EB2">
      <w:pPr>
        <w:pStyle w:val="NormalBold"/>
      </w:pPr>
      <w:r w:rsidRPr="00471EE3">
        <w:rPr>
          <w:rStyle w:val="HideTWBExt"/>
          <w:b w:val="0"/>
          <w:noProof w:val="0"/>
        </w:rPr>
        <w:t>&lt;Article&gt;</w:t>
      </w:r>
      <w:r w:rsidRPr="00471EE3">
        <w:t>Põhjendus A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3B3ED92" w14:textId="77777777" w:rsidTr="00471EE3">
        <w:trPr>
          <w:jc w:val="center"/>
        </w:trPr>
        <w:tc>
          <w:tcPr>
            <w:tcW w:w="9752" w:type="dxa"/>
            <w:gridSpan w:val="2"/>
          </w:tcPr>
          <w:p w14:paraId="7E5E5370" w14:textId="77777777" w:rsidR="00F16EB2" w:rsidRPr="00471EE3" w:rsidRDefault="00F16EB2" w:rsidP="00471EE3">
            <w:pPr>
              <w:keepNext/>
            </w:pPr>
          </w:p>
        </w:tc>
      </w:tr>
      <w:tr w:rsidR="00F16EB2" w:rsidRPr="00471EE3" w14:paraId="7EC954C4" w14:textId="77777777" w:rsidTr="00471EE3">
        <w:trPr>
          <w:jc w:val="center"/>
        </w:trPr>
        <w:tc>
          <w:tcPr>
            <w:tcW w:w="4876" w:type="dxa"/>
          </w:tcPr>
          <w:p w14:paraId="28ADB38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ACC684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53F70BA" w14:textId="77777777" w:rsidTr="00471EE3">
        <w:trPr>
          <w:jc w:val="center"/>
        </w:trPr>
        <w:tc>
          <w:tcPr>
            <w:tcW w:w="4876" w:type="dxa"/>
          </w:tcPr>
          <w:p w14:paraId="0CC5CF67" w14:textId="77777777" w:rsidR="00F16EB2" w:rsidRPr="00471EE3" w:rsidRDefault="00F16EB2" w:rsidP="00471EE3">
            <w:pPr>
              <w:pStyle w:val="Normal6"/>
              <w:rPr>
                <w:lang w:val="et-EE"/>
              </w:rPr>
            </w:pPr>
          </w:p>
        </w:tc>
        <w:tc>
          <w:tcPr>
            <w:tcW w:w="4876" w:type="dxa"/>
          </w:tcPr>
          <w:p w14:paraId="1BB260FC" w14:textId="77777777" w:rsidR="00F16EB2" w:rsidRPr="00471EE3" w:rsidRDefault="00F16EB2" w:rsidP="00471EE3">
            <w:pPr>
              <w:pStyle w:val="Normal6"/>
              <w:rPr>
                <w:szCs w:val="24"/>
                <w:lang w:val="et-EE"/>
              </w:rPr>
            </w:pPr>
            <w:r w:rsidRPr="00471EE3">
              <w:rPr>
                <w:b/>
                <w:i/>
                <w:lang w:val="et-EE"/>
              </w:rPr>
              <w:t>Ad.</w:t>
            </w:r>
            <w:r w:rsidRPr="00471EE3">
              <w:rPr>
                <w:b/>
                <w:i/>
                <w:lang w:val="et-EE"/>
              </w:rPr>
              <w:tab/>
              <w:t>arvestades, et Euroopa Liidus püsib digilõhe, mis võib kaasa tuua digitaalse tõrjutuse, eriti vaesuses elavate inimeste seas;</w:t>
            </w:r>
          </w:p>
        </w:tc>
      </w:tr>
    </w:tbl>
    <w:p w14:paraId="0DD4467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3A12F16" w14:textId="77777777" w:rsidR="00F16EB2" w:rsidRPr="00471EE3" w:rsidRDefault="00F16EB2" w:rsidP="00F16EB2">
      <w:r w:rsidRPr="00471EE3">
        <w:rPr>
          <w:rStyle w:val="HideTWBExt"/>
          <w:noProof w:val="0"/>
        </w:rPr>
        <w:t>&lt;/Amend&gt;</w:t>
      </w:r>
    </w:p>
    <w:p w14:paraId="632B7F5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85</w:t>
      </w:r>
      <w:r w:rsidRPr="00471EE3">
        <w:rPr>
          <w:rStyle w:val="HideTWBExt"/>
          <w:b w:val="0"/>
          <w:noProof w:val="0"/>
          <w:lang w:val="et-EE"/>
        </w:rPr>
        <w:t>&lt;/NumAm&gt;</w:t>
      </w:r>
    </w:p>
    <w:p w14:paraId="16C1D194" w14:textId="77777777" w:rsidR="00F16EB2" w:rsidRPr="00471EE3" w:rsidRDefault="00F16EB2" w:rsidP="00F16EB2">
      <w:pPr>
        <w:pStyle w:val="NormalBold"/>
      </w:pPr>
      <w:r w:rsidRPr="00471EE3">
        <w:rPr>
          <w:rStyle w:val="HideTWBExt"/>
          <w:b w:val="0"/>
          <w:noProof w:val="0"/>
        </w:rPr>
        <w:t>&lt;RepeatBlock-By&gt;&lt;Members&gt;</w:t>
      </w:r>
      <w:r w:rsidRPr="00471EE3">
        <w:t>Niels Geuking</w:t>
      </w:r>
      <w:r w:rsidRPr="00471EE3">
        <w:rPr>
          <w:rStyle w:val="HideTWBExt"/>
          <w:b w:val="0"/>
          <w:noProof w:val="0"/>
        </w:rPr>
        <w:t>&lt;/Members&gt;</w:t>
      </w:r>
    </w:p>
    <w:p w14:paraId="2491D67C" w14:textId="77777777" w:rsidR="00F16EB2" w:rsidRPr="00471EE3" w:rsidRDefault="00F16EB2" w:rsidP="00F16EB2">
      <w:r w:rsidRPr="00471EE3">
        <w:rPr>
          <w:rStyle w:val="HideTWBExt"/>
          <w:noProof w:val="0"/>
        </w:rPr>
        <w:t>&lt;/RepeatBlock-By&gt;</w:t>
      </w:r>
    </w:p>
    <w:p w14:paraId="09DE23F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A16C187" w14:textId="77777777" w:rsidR="00F16EB2" w:rsidRPr="00471EE3" w:rsidRDefault="00F16EB2" w:rsidP="00F16EB2">
      <w:pPr>
        <w:pStyle w:val="NormalBold"/>
      </w:pPr>
      <w:r w:rsidRPr="00471EE3">
        <w:rPr>
          <w:rStyle w:val="HideTWBExt"/>
          <w:b w:val="0"/>
          <w:noProof w:val="0"/>
        </w:rPr>
        <w:t>&lt;Article&gt;</w:t>
      </w:r>
      <w:r w:rsidRPr="00471EE3">
        <w:t>Põhjendus A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5352BE8" w14:textId="77777777" w:rsidTr="00471EE3">
        <w:trPr>
          <w:jc w:val="center"/>
        </w:trPr>
        <w:tc>
          <w:tcPr>
            <w:tcW w:w="9752" w:type="dxa"/>
            <w:gridSpan w:val="2"/>
          </w:tcPr>
          <w:p w14:paraId="460B291E" w14:textId="77777777" w:rsidR="00F16EB2" w:rsidRPr="00471EE3" w:rsidRDefault="00F16EB2" w:rsidP="00471EE3">
            <w:pPr>
              <w:keepNext/>
            </w:pPr>
          </w:p>
        </w:tc>
      </w:tr>
      <w:tr w:rsidR="00F16EB2" w:rsidRPr="00471EE3" w14:paraId="26478809" w14:textId="77777777" w:rsidTr="00471EE3">
        <w:trPr>
          <w:jc w:val="center"/>
        </w:trPr>
        <w:tc>
          <w:tcPr>
            <w:tcW w:w="4876" w:type="dxa"/>
          </w:tcPr>
          <w:p w14:paraId="53E22C1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6C31D4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215FAF1" w14:textId="77777777" w:rsidTr="00471EE3">
        <w:trPr>
          <w:jc w:val="center"/>
        </w:trPr>
        <w:tc>
          <w:tcPr>
            <w:tcW w:w="4876" w:type="dxa"/>
          </w:tcPr>
          <w:p w14:paraId="213A872E" w14:textId="77777777" w:rsidR="00F16EB2" w:rsidRPr="00471EE3" w:rsidRDefault="00F16EB2" w:rsidP="00471EE3">
            <w:pPr>
              <w:pStyle w:val="Normal6"/>
              <w:rPr>
                <w:lang w:val="et-EE"/>
              </w:rPr>
            </w:pPr>
          </w:p>
        </w:tc>
        <w:tc>
          <w:tcPr>
            <w:tcW w:w="4876" w:type="dxa"/>
          </w:tcPr>
          <w:p w14:paraId="5D60B53E" w14:textId="77777777" w:rsidR="00F16EB2" w:rsidRPr="00471EE3" w:rsidRDefault="00F16EB2" w:rsidP="00471EE3">
            <w:pPr>
              <w:pStyle w:val="Normal6"/>
              <w:rPr>
                <w:szCs w:val="24"/>
                <w:lang w:val="et-EE"/>
              </w:rPr>
            </w:pPr>
            <w:r w:rsidRPr="00471EE3">
              <w:rPr>
                <w:b/>
                <w:i/>
                <w:lang w:val="et-EE"/>
              </w:rPr>
              <w:t>Ad.</w:t>
            </w:r>
            <w:r w:rsidRPr="00471EE3">
              <w:rPr>
                <w:b/>
                <w:i/>
                <w:lang w:val="et-EE"/>
              </w:rPr>
              <w:tab/>
              <w:t>arvestades, et Euroopa lastegarantiid, mis on eluliselt tähtis paljude vaesuse või sotsiaalse tõrjutuse ohus olevate laste jaoks, kasutatakse ebapiisavalt;</w:t>
            </w:r>
          </w:p>
        </w:tc>
      </w:tr>
    </w:tbl>
    <w:p w14:paraId="0048CD3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3F56C69" w14:textId="77777777" w:rsidR="00F16EB2" w:rsidRPr="00471EE3" w:rsidRDefault="00F16EB2" w:rsidP="00F16EB2">
      <w:r w:rsidRPr="00471EE3">
        <w:rPr>
          <w:rStyle w:val="HideTWBExt"/>
          <w:noProof w:val="0"/>
        </w:rPr>
        <w:t>&lt;/Amend&gt;</w:t>
      </w:r>
    </w:p>
    <w:p w14:paraId="5FF1905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86</w:t>
      </w:r>
      <w:r w:rsidRPr="00471EE3">
        <w:rPr>
          <w:rStyle w:val="HideTWBExt"/>
          <w:b w:val="0"/>
          <w:noProof w:val="0"/>
          <w:lang w:val="et-EE"/>
        </w:rPr>
        <w:t>&lt;/NumAm&gt;</w:t>
      </w:r>
    </w:p>
    <w:p w14:paraId="513B0823"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60B3F8D6" w14:textId="77777777" w:rsidR="00F16EB2" w:rsidRPr="00471EE3" w:rsidRDefault="00F16EB2" w:rsidP="00F16EB2">
      <w:r w:rsidRPr="00471EE3">
        <w:rPr>
          <w:rStyle w:val="HideTWBExt"/>
          <w:noProof w:val="0"/>
        </w:rPr>
        <w:t>&lt;/RepeatBlock-By&gt;</w:t>
      </w:r>
    </w:p>
    <w:p w14:paraId="735E069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92F37A0" w14:textId="77777777" w:rsidR="00F16EB2" w:rsidRPr="00471EE3" w:rsidRDefault="00F16EB2" w:rsidP="00F16EB2">
      <w:pPr>
        <w:pStyle w:val="NormalBold"/>
      </w:pPr>
      <w:r w:rsidRPr="00471EE3">
        <w:rPr>
          <w:rStyle w:val="HideTWBExt"/>
          <w:b w:val="0"/>
          <w:noProof w:val="0"/>
        </w:rPr>
        <w:t>&lt;Article&gt;</w:t>
      </w:r>
      <w:r w:rsidRPr="00471EE3">
        <w:t>Põhjendus A e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D90FD6F" w14:textId="77777777" w:rsidTr="00471EE3">
        <w:trPr>
          <w:jc w:val="center"/>
        </w:trPr>
        <w:tc>
          <w:tcPr>
            <w:tcW w:w="9752" w:type="dxa"/>
            <w:gridSpan w:val="2"/>
          </w:tcPr>
          <w:p w14:paraId="2375E9A4" w14:textId="77777777" w:rsidR="00F16EB2" w:rsidRPr="00471EE3" w:rsidRDefault="00F16EB2" w:rsidP="00471EE3">
            <w:pPr>
              <w:keepNext/>
            </w:pPr>
          </w:p>
        </w:tc>
      </w:tr>
      <w:tr w:rsidR="00F16EB2" w:rsidRPr="00471EE3" w14:paraId="372536A8" w14:textId="77777777" w:rsidTr="00471EE3">
        <w:trPr>
          <w:jc w:val="center"/>
        </w:trPr>
        <w:tc>
          <w:tcPr>
            <w:tcW w:w="4876" w:type="dxa"/>
          </w:tcPr>
          <w:p w14:paraId="3E5788C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F2630A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21B4830" w14:textId="77777777" w:rsidTr="00471EE3">
        <w:trPr>
          <w:jc w:val="center"/>
        </w:trPr>
        <w:tc>
          <w:tcPr>
            <w:tcW w:w="4876" w:type="dxa"/>
          </w:tcPr>
          <w:p w14:paraId="29AEA984" w14:textId="77777777" w:rsidR="00F16EB2" w:rsidRPr="00471EE3" w:rsidRDefault="00F16EB2" w:rsidP="00471EE3">
            <w:pPr>
              <w:pStyle w:val="Normal6"/>
              <w:rPr>
                <w:lang w:val="et-EE"/>
              </w:rPr>
            </w:pPr>
          </w:p>
        </w:tc>
        <w:tc>
          <w:tcPr>
            <w:tcW w:w="4876" w:type="dxa"/>
          </w:tcPr>
          <w:p w14:paraId="2CAA08AB" w14:textId="77777777" w:rsidR="00F16EB2" w:rsidRPr="00471EE3" w:rsidRDefault="00F16EB2" w:rsidP="00471EE3">
            <w:pPr>
              <w:pStyle w:val="Normal6"/>
              <w:rPr>
                <w:szCs w:val="24"/>
                <w:lang w:val="et-EE"/>
              </w:rPr>
            </w:pPr>
            <w:r w:rsidRPr="00471EE3">
              <w:rPr>
                <w:b/>
                <w:i/>
                <w:lang w:val="et-EE"/>
              </w:rPr>
              <w:t>Ae.</w:t>
            </w:r>
            <w:r w:rsidRPr="00471EE3">
              <w:rPr>
                <w:b/>
                <w:i/>
                <w:lang w:val="et-EE"/>
              </w:rPr>
              <w:tab/>
              <w:t>arvestades, et juurdepääs kvaliteetsetele alusharidus- ja lapsehoiuteenustele on oluline, et tagada võrdsed haridusvõimalused ebasoodsa taustaga lastele, näiteks puuetega või hariduslike erivajadustega lastele; arvestades, et sellistel teenustel peavad olema piisavad rahalised ja inimressursid, et tuvastada lapsed, kellel on eriti suuri raskusi, ja neid toetada;</w:t>
            </w:r>
          </w:p>
        </w:tc>
      </w:tr>
    </w:tbl>
    <w:p w14:paraId="3BAD188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A92CAA2" w14:textId="77777777" w:rsidR="00F16EB2" w:rsidRPr="00471EE3" w:rsidRDefault="00F16EB2" w:rsidP="00F16EB2">
      <w:r w:rsidRPr="00471EE3">
        <w:rPr>
          <w:rStyle w:val="HideTWBExt"/>
          <w:noProof w:val="0"/>
        </w:rPr>
        <w:t>&lt;/Amend&gt;</w:t>
      </w:r>
    </w:p>
    <w:p w14:paraId="39B41EF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87</w:t>
      </w:r>
      <w:r w:rsidRPr="00471EE3">
        <w:rPr>
          <w:rStyle w:val="HideTWBExt"/>
          <w:b w:val="0"/>
          <w:noProof w:val="0"/>
          <w:lang w:val="et-EE"/>
        </w:rPr>
        <w:t>&lt;/NumAm&gt;</w:t>
      </w:r>
    </w:p>
    <w:p w14:paraId="4E14ACCA"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0A35B108" w14:textId="77777777" w:rsidR="00F16EB2" w:rsidRPr="00471EE3" w:rsidRDefault="00F16EB2" w:rsidP="00F16EB2">
      <w:r w:rsidRPr="00471EE3">
        <w:rPr>
          <w:rStyle w:val="HideTWBExt"/>
          <w:noProof w:val="0"/>
        </w:rPr>
        <w:t>&lt;/RepeatBlock-By&gt;</w:t>
      </w:r>
    </w:p>
    <w:p w14:paraId="48D525B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415DFD0" w14:textId="77777777" w:rsidR="00F16EB2" w:rsidRPr="00471EE3" w:rsidRDefault="00F16EB2" w:rsidP="00F16EB2">
      <w:pPr>
        <w:pStyle w:val="NormalBold"/>
      </w:pPr>
      <w:r w:rsidRPr="00471EE3">
        <w:rPr>
          <w:rStyle w:val="HideTWBExt"/>
          <w:b w:val="0"/>
          <w:noProof w:val="0"/>
        </w:rPr>
        <w:t>&lt;Article&gt;</w:t>
      </w:r>
      <w:r w:rsidRPr="00471EE3">
        <w:t>Põhjendus A e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C00C79C" w14:textId="77777777" w:rsidTr="00471EE3">
        <w:trPr>
          <w:jc w:val="center"/>
        </w:trPr>
        <w:tc>
          <w:tcPr>
            <w:tcW w:w="9752" w:type="dxa"/>
            <w:gridSpan w:val="2"/>
          </w:tcPr>
          <w:p w14:paraId="4637F6B8" w14:textId="77777777" w:rsidR="00F16EB2" w:rsidRPr="00471EE3" w:rsidRDefault="00F16EB2" w:rsidP="00471EE3">
            <w:pPr>
              <w:keepNext/>
            </w:pPr>
          </w:p>
        </w:tc>
      </w:tr>
      <w:tr w:rsidR="00F16EB2" w:rsidRPr="00471EE3" w14:paraId="4B90F0A6" w14:textId="77777777" w:rsidTr="00471EE3">
        <w:trPr>
          <w:jc w:val="center"/>
        </w:trPr>
        <w:tc>
          <w:tcPr>
            <w:tcW w:w="4876" w:type="dxa"/>
          </w:tcPr>
          <w:p w14:paraId="74F6928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260EDD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11A6492" w14:textId="77777777" w:rsidTr="00471EE3">
        <w:trPr>
          <w:jc w:val="center"/>
        </w:trPr>
        <w:tc>
          <w:tcPr>
            <w:tcW w:w="4876" w:type="dxa"/>
          </w:tcPr>
          <w:p w14:paraId="126CFC34" w14:textId="77777777" w:rsidR="00F16EB2" w:rsidRPr="00471EE3" w:rsidRDefault="00F16EB2" w:rsidP="00471EE3">
            <w:pPr>
              <w:pStyle w:val="Normal6"/>
              <w:rPr>
                <w:lang w:val="et-EE"/>
              </w:rPr>
            </w:pPr>
          </w:p>
        </w:tc>
        <w:tc>
          <w:tcPr>
            <w:tcW w:w="4876" w:type="dxa"/>
          </w:tcPr>
          <w:p w14:paraId="7A141FF1" w14:textId="77777777" w:rsidR="00F16EB2" w:rsidRPr="00471EE3" w:rsidRDefault="00F16EB2" w:rsidP="00471EE3">
            <w:pPr>
              <w:pStyle w:val="Normal6"/>
              <w:rPr>
                <w:szCs w:val="24"/>
                <w:lang w:val="et-EE"/>
              </w:rPr>
            </w:pPr>
            <w:r w:rsidRPr="00471EE3">
              <w:rPr>
                <w:b/>
                <w:i/>
                <w:lang w:val="et-EE"/>
              </w:rPr>
              <w:t>Ae.</w:t>
            </w:r>
            <w:r w:rsidRPr="00471EE3">
              <w:rPr>
                <w:b/>
                <w:i/>
                <w:lang w:val="et-EE"/>
              </w:rPr>
              <w:tab/>
              <w:t>arvestades, et ELis on eriti murettekitav menstruatsiooniga seotud rahapuudus, kuna paljudel tütarlastel ja naistel puuduvad menstruatsioonitoodete ostmiseks vajalikud rahalised vahendid ning see võib põhjustada stressi, koolist puudumist, sotsiaalset eraldatust ja terviseprobleeme;</w:t>
            </w:r>
          </w:p>
        </w:tc>
      </w:tr>
    </w:tbl>
    <w:p w14:paraId="1C91375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A04D9A7" w14:textId="77777777" w:rsidR="00F16EB2" w:rsidRPr="00471EE3" w:rsidRDefault="00F16EB2" w:rsidP="00F16EB2">
      <w:r w:rsidRPr="00471EE3">
        <w:rPr>
          <w:rStyle w:val="HideTWBExt"/>
          <w:noProof w:val="0"/>
        </w:rPr>
        <w:t>&lt;/Amend&gt;</w:t>
      </w:r>
    </w:p>
    <w:p w14:paraId="33D2770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88</w:t>
      </w:r>
      <w:r w:rsidRPr="00471EE3">
        <w:rPr>
          <w:rStyle w:val="HideTWBExt"/>
          <w:b w:val="0"/>
          <w:noProof w:val="0"/>
          <w:lang w:val="et-EE"/>
        </w:rPr>
        <w:t>&lt;/NumAm&gt;</w:t>
      </w:r>
    </w:p>
    <w:p w14:paraId="2C2D8DCE"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6AA5E323" w14:textId="77777777" w:rsidR="00F16EB2" w:rsidRPr="00471EE3" w:rsidRDefault="00F16EB2" w:rsidP="00F16EB2">
      <w:r w:rsidRPr="00471EE3">
        <w:rPr>
          <w:rStyle w:val="HideTWBExt"/>
          <w:noProof w:val="0"/>
        </w:rPr>
        <w:t>&lt;/RepeatBlock-By&gt;</w:t>
      </w:r>
    </w:p>
    <w:p w14:paraId="7907A49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542C7EB" w14:textId="77777777" w:rsidR="00F16EB2" w:rsidRPr="00471EE3" w:rsidRDefault="00F16EB2" w:rsidP="00F16EB2">
      <w:pPr>
        <w:pStyle w:val="NormalBold"/>
      </w:pPr>
      <w:r w:rsidRPr="00471EE3">
        <w:rPr>
          <w:rStyle w:val="HideTWBExt"/>
          <w:b w:val="0"/>
          <w:noProof w:val="0"/>
        </w:rPr>
        <w:t>&lt;Article&gt;</w:t>
      </w:r>
      <w:r w:rsidRPr="00471EE3">
        <w:t>Põhjendus A e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44AE239" w14:textId="77777777" w:rsidTr="00471EE3">
        <w:trPr>
          <w:jc w:val="center"/>
        </w:trPr>
        <w:tc>
          <w:tcPr>
            <w:tcW w:w="9752" w:type="dxa"/>
            <w:gridSpan w:val="2"/>
          </w:tcPr>
          <w:p w14:paraId="5DFC54B7" w14:textId="77777777" w:rsidR="00F16EB2" w:rsidRPr="00471EE3" w:rsidRDefault="00F16EB2" w:rsidP="00471EE3">
            <w:pPr>
              <w:keepNext/>
            </w:pPr>
          </w:p>
        </w:tc>
      </w:tr>
      <w:tr w:rsidR="00F16EB2" w:rsidRPr="00471EE3" w14:paraId="7F612FE1" w14:textId="77777777" w:rsidTr="00471EE3">
        <w:trPr>
          <w:jc w:val="center"/>
        </w:trPr>
        <w:tc>
          <w:tcPr>
            <w:tcW w:w="4876" w:type="dxa"/>
          </w:tcPr>
          <w:p w14:paraId="37D5743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2D7E46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EFE9B44" w14:textId="77777777" w:rsidTr="00471EE3">
        <w:trPr>
          <w:jc w:val="center"/>
        </w:trPr>
        <w:tc>
          <w:tcPr>
            <w:tcW w:w="4876" w:type="dxa"/>
          </w:tcPr>
          <w:p w14:paraId="4E76D85A" w14:textId="77777777" w:rsidR="00F16EB2" w:rsidRPr="00471EE3" w:rsidRDefault="00F16EB2" w:rsidP="00471EE3">
            <w:pPr>
              <w:pStyle w:val="Normal6"/>
              <w:rPr>
                <w:lang w:val="et-EE"/>
              </w:rPr>
            </w:pPr>
          </w:p>
        </w:tc>
        <w:tc>
          <w:tcPr>
            <w:tcW w:w="4876" w:type="dxa"/>
          </w:tcPr>
          <w:p w14:paraId="4056DA39" w14:textId="77777777" w:rsidR="00F16EB2" w:rsidRPr="00471EE3" w:rsidRDefault="00F16EB2" w:rsidP="00471EE3">
            <w:pPr>
              <w:pStyle w:val="Normal6"/>
              <w:rPr>
                <w:szCs w:val="24"/>
                <w:lang w:val="et-EE"/>
              </w:rPr>
            </w:pPr>
            <w:r w:rsidRPr="00471EE3">
              <w:rPr>
                <w:b/>
                <w:i/>
                <w:lang w:val="et-EE"/>
              </w:rPr>
              <w:t>Ae.</w:t>
            </w:r>
            <w:r w:rsidRPr="00471EE3">
              <w:rPr>
                <w:b/>
                <w:i/>
                <w:lang w:val="et-EE"/>
              </w:rPr>
              <w:tab/>
              <w:t>arvestades, et tööturule juurdepääsul, õiglasel töötasul ja sotsiaalsiiretel on märkimisväärne mõju vaesuse ohu vähendamisele;</w:t>
            </w:r>
          </w:p>
        </w:tc>
      </w:tr>
    </w:tbl>
    <w:p w14:paraId="6897626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12A62BE9" w14:textId="77777777" w:rsidR="00F16EB2" w:rsidRPr="00471EE3" w:rsidRDefault="00F16EB2" w:rsidP="00F16EB2">
      <w:r w:rsidRPr="00471EE3">
        <w:rPr>
          <w:rStyle w:val="HideTWBExt"/>
          <w:noProof w:val="0"/>
        </w:rPr>
        <w:t>&lt;/Amend&gt;</w:t>
      </w:r>
    </w:p>
    <w:p w14:paraId="3EFBB9A9"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89</w:t>
      </w:r>
      <w:r w:rsidRPr="00471EE3">
        <w:rPr>
          <w:rStyle w:val="HideTWBExt"/>
          <w:b w:val="0"/>
          <w:noProof w:val="0"/>
          <w:lang w:val="et-EE"/>
        </w:rPr>
        <w:t>&lt;/NumAm&gt;</w:t>
      </w:r>
    </w:p>
    <w:p w14:paraId="5A0E62FB"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74F8282C" w14:textId="77777777" w:rsidR="00F16EB2" w:rsidRPr="00471EE3" w:rsidRDefault="00F16EB2" w:rsidP="00F16EB2">
      <w:r w:rsidRPr="00471EE3">
        <w:rPr>
          <w:rStyle w:val="HideTWBExt"/>
          <w:noProof w:val="0"/>
        </w:rPr>
        <w:t>&lt;/RepeatBlock-By&gt;</w:t>
      </w:r>
    </w:p>
    <w:p w14:paraId="6F2A1CE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DA328E0" w14:textId="77777777" w:rsidR="00F16EB2" w:rsidRPr="00471EE3" w:rsidRDefault="00F16EB2" w:rsidP="00F16EB2">
      <w:pPr>
        <w:pStyle w:val="NormalBold"/>
      </w:pPr>
      <w:r w:rsidRPr="00471EE3">
        <w:rPr>
          <w:rStyle w:val="HideTWBExt"/>
          <w:b w:val="0"/>
          <w:noProof w:val="0"/>
        </w:rPr>
        <w:t>&lt;Article&gt;</w:t>
      </w:r>
      <w:r w:rsidRPr="00471EE3">
        <w:t>Põhjendus A e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FE0DD61" w14:textId="77777777" w:rsidTr="00471EE3">
        <w:trPr>
          <w:jc w:val="center"/>
        </w:trPr>
        <w:tc>
          <w:tcPr>
            <w:tcW w:w="9752" w:type="dxa"/>
            <w:gridSpan w:val="2"/>
          </w:tcPr>
          <w:p w14:paraId="3763EF52" w14:textId="77777777" w:rsidR="00F16EB2" w:rsidRPr="00471EE3" w:rsidRDefault="00F16EB2" w:rsidP="00471EE3">
            <w:pPr>
              <w:keepNext/>
            </w:pPr>
          </w:p>
        </w:tc>
      </w:tr>
      <w:tr w:rsidR="00F16EB2" w:rsidRPr="00471EE3" w14:paraId="617D4069" w14:textId="77777777" w:rsidTr="00471EE3">
        <w:trPr>
          <w:jc w:val="center"/>
        </w:trPr>
        <w:tc>
          <w:tcPr>
            <w:tcW w:w="4876" w:type="dxa"/>
          </w:tcPr>
          <w:p w14:paraId="40999BB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FF8A92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881F9EA" w14:textId="77777777" w:rsidTr="00471EE3">
        <w:trPr>
          <w:jc w:val="center"/>
        </w:trPr>
        <w:tc>
          <w:tcPr>
            <w:tcW w:w="4876" w:type="dxa"/>
          </w:tcPr>
          <w:p w14:paraId="1D1CEBCA" w14:textId="77777777" w:rsidR="00F16EB2" w:rsidRPr="00471EE3" w:rsidRDefault="00F16EB2" w:rsidP="00471EE3">
            <w:pPr>
              <w:pStyle w:val="Normal6"/>
              <w:rPr>
                <w:lang w:val="et-EE"/>
              </w:rPr>
            </w:pPr>
          </w:p>
        </w:tc>
        <w:tc>
          <w:tcPr>
            <w:tcW w:w="4876" w:type="dxa"/>
          </w:tcPr>
          <w:p w14:paraId="798E7095" w14:textId="77777777" w:rsidR="00F16EB2" w:rsidRPr="00471EE3" w:rsidRDefault="00F16EB2" w:rsidP="00471EE3">
            <w:pPr>
              <w:pStyle w:val="Normal6"/>
              <w:rPr>
                <w:szCs w:val="24"/>
                <w:lang w:val="et-EE"/>
              </w:rPr>
            </w:pPr>
            <w:r w:rsidRPr="00471EE3">
              <w:rPr>
                <w:b/>
                <w:i/>
                <w:lang w:val="et-EE"/>
              </w:rPr>
              <w:t>Ae.</w:t>
            </w:r>
            <w:r w:rsidRPr="00471EE3">
              <w:rPr>
                <w:b/>
                <w:i/>
                <w:lang w:val="et-EE"/>
              </w:rPr>
              <w:tab/>
              <w:t>arvestades, et ebasoodsa olukorra põlvkondadevahelise edasikandumise lõpetamiseks tuleb keskenduda kogu vaesust kogevale perekonnale, vanematele ja lastele;</w:t>
            </w:r>
          </w:p>
        </w:tc>
      </w:tr>
    </w:tbl>
    <w:p w14:paraId="5D5D748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54C35CF" w14:textId="77777777" w:rsidR="00F16EB2" w:rsidRPr="00471EE3" w:rsidRDefault="00F16EB2" w:rsidP="00F16EB2">
      <w:r w:rsidRPr="00471EE3">
        <w:rPr>
          <w:rStyle w:val="HideTWBExt"/>
          <w:noProof w:val="0"/>
        </w:rPr>
        <w:t>&lt;/Amend&gt;</w:t>
      </w:r>
    </w:p>
    <w:p w14:paraId="1EAF31A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90</w:t>
      </w:r>
      <w:r w:rsidRPr="00471EE3">
        <w:rPr>
          <w:rStyle w:val="HideTWBExt"/>
          <w:b w:val="0"/>
          <w:noProof w:val="0"/>
          <w:lang w:val="et-EE"/>
        </w:rPr>
        <w:t>&lt;/NumAm&gt;</w:t>
      </w:r>
    </w:p>
    <w:p w14:paraId="42115C9D"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F1AD7AA" w14:textId="77777777" w:rsidR="00F16EB2" w:rsidRPr="00471EE3" w:rsidRDefault="00F16EB2" w:rsidP="00F16EB2">
      <w:r w:rsidRPr="00471EE3">
        <w:rPr>
          <w:rStyle w:val="HideTWBExt"/>
          <w:noProof w:val="0"/>
        </w:rPr>
        <w:t>&lt;/RepeatBlock-By&gt;</w:t>
      </w:r>
    </w:p>
    <w:p w14:paraId="33D06C6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DDC5901" w14:textId="77777777" w:rsidR="00F16EB2" w:rsidRPr="00471EE3" w:rsidRDefault="00F16EB2" w:rsidP="00F16EB2">
      <w:pPr>
        <w:pStyle w:val="NormalBold"/>
      </w:pPr>
      <w:r w:rsidRPr="00471EE3">
        <w:rPr>
          <w:rStyle w:val="HideTWBExt"/>
          <w:b w:val="0"/>
          <w:noProof w:val="0"/>
        </w:rPr>
        <w:t>&lt;Article&gt;</w:t>
      </w:r>
      <w:r w:rsidRPr="00471EE3">
        <w:t>Põhjendus A f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41CD6B6" w14:textId="77777777" w:rsidTr="00471EE3">
        <w:trPr>
          <w:jc w:val="center"/>
        </w:trPr>
        <w:tc>
          <w:tcPr>
            <w:tcW w:w="9752" w:type="dxa"/>
            <w:gridSpan w:val="2"/>
          </w:tcPr>
          <w:p w14:paraId="694F592C" w14:textId="77777777" w:rsidR="00F16EB2" w:rsidRPr="00471EE3" w:rsidRDefault="00F16EB2" w:rsidP="00471EE3">
            <w:pPr>
              <w:keepNext/>
            </w:pPr>
          </w:p>
        </w:tc>
      </w:tr>
      <w:tr w:rsidR="00F16EB2" w:rsidRPr="00471EE3" w14:paraId="052D60B6" w14:textId="77777777" w:rsidTr="00471EE3">
        <w:trPr>
          <w:jc w:val="center"/>
        </w:trPr>
        <w:tc>
          <w:tcPr>
            <w:tcW w:w="4876" w:type="dxa"/>
          </w:tcPr>
          <w:p w14:paraId="0165C2E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7F3205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9114CDE" w14:textId="77777777" w:rsidTr="00471EE3">
        <w:trPr>
          <w:jc w:val="center"/>
        </w:trPr>
        <w:tc>
          <w:tcPr>
            <w:tcW w:w="4876" w:type="dxa"/>
          </w:tcPr>
          <w:p w14:paraId="38E3EBA7" w14:textId="77777777" w:rsidR="00F16EB2" w:rsidRPr="00471EE3" w:rsidRDefault="00F16EB2" w:rsidP="00471EE3">
            <w:pPr>
              <w:pStyle w:val="Normal6"/>
              <w:rPr>
                <w:lang w:val="et-EE"/>
              </w:rPr>
            </w:pPr>
          </w:p>
        </w:tc>
        <w:tc>
          <w:tcPr>
            <w:tcW w:w="4876" w:type="dxa"/>
          </w:tcPr>
          <w:p w14:paraId="1AD42EBA" w14:textId="77777777" w:rsidR="00F16EB2" w:rsidRPr="00471EE3" w:rsidRDefault="00F16EB2" w:rsidP="00471EE3">
            <w:pPr>
              <w:pStyle w:val="Normal6"/>
              <w:rPr>
                <w:szCs w:val="24"/>
                <w:lang w:val="et-EE"/>
              </w:rPr>
            </w:pPr>
            <w:r w:rsidRPr="00471EE3">
              <w:rPr>
                <w:b/>
                <w:i/>
                <w:lang w:val="et-EE"/>
              </w:rPr>
              <w:t>Af.</w:t>
            </w:r>
            <w:r w:rsidRPr="00471EE3">
              <w:rPr>
                <w:b/>
                <w:i/>
                <w:lang w:val="et-EE"/>
              </w:rPr>
              <w:tab/>
              <w:t>arvestades, et lapsed, kes võivad alushariduses ja lapsehoius osalemisest kõige rohkem kasu saada, näiteks ebasoodsatest oludest pärit lapsed, osalevad selles tihtipeale kõige vähem ja puutuvad jätkuvalt kokku juurdepääsutakistustega; arvestades, et liikmesriikidel soovitatakse tagada, et 2030. aastaks osaleks alushariduses ja lapsehoius vähemalt 45 % alla kolmeaastastest lastest (Barcelona eesmärgid), ning et EL peaks selle eesmärgi saavutamiseks investeerima täiendavalt 11 miljardit eurot aastas</w:t>
            </w:r>
            <w:r w:rsidRPr="00471EE3">
              <w:rPr>
                <w:b/>
                <w:i/>
                <w:vertAlign w:val="superscript"/>
                <w:lang w:val="et-EE"/>
              </w:rPr>
              <w:t>1a</w:t>
            </w:r>
            <w:r w:rsidRPr="00471EE3">
              <w:rPr>
                <w:b/>
                <w:i/>
                <w:lang w:val="et-EE"/>
              </w:rPr>
              <w:t>;</w:t>
            </w:r>
          </w:p>
        </w:tc>
      </w:tr>
      <w:tr w:rsidR="00F16EB2" w:rsidRPr="00471EE3" w14:paraId="01AD032E" w14:textId="77777777" w:rsidTr="00471EE3">
        <w:trPr>
          <w:jc w:val="center"/>
        </w:trPr>
        <w:tc>
          <w:tcPr>
            <w:tcW w:w="4876" w:type="dxa"/>
          </w:tcPr>
          <w:p w14:paraId="07BEBC70" w14:textId="77777777" w:rsidR="00F16EB2" w:rsidRPr="00471EE3" w:rsidRDefault="00F16EB2" w:rsidP="00471EE3">
            <w:pPr>
              <w:pStyle w:val="Normal6"/>
              <w:rPr>
                <w:lang w:val="et-EE"/>
              </w:rPr>
            </w:pPr>
          </w:p>
        </w:tc>
        <w:tc>
          <w:tcPr>
            <w:tcW w:w="4876" w:type="dxa"/>
          </w:tcPr>
          <w:p w14:paraId="3B4FDBB8"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723B494C" w14:textId="77777777" w:rsidTr="00471EE3">
        <w:trPr>
          <w:jc w:val="center"/>
        </w:trPr>
        <w:tc>
          <w:tcPr>
            <w:tcW w:w="4876" w:type="dxa"/>
          </w:tcPr>
          <w:p w14:paraId="655FAD50" w14:textId="77777777" w:rsidR="00F16EB2" w:rsidRPr="00471EE3" w:rsidRDefault="00F16EB2" w:rsidP="00471EE3">
            <w:pPr>
              <w:pStyle w:val="Normal6"/>
              <w:rPr>
                <w:lang w:val="et-EE"/>
              </w:rPr>
            </w:pPr>
          </w:p>
        </w:tc>
        <w:tc>
          <w:tcPr>
            <w:tcW w:w="4876" w:type="dxa"/>
          </w:tcPr>
          <w:p w14:paraId="2288B959"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Employment and Social Developments in Europe (ESDE) 2024 (Euroopa tööhõive ja sotsiaalareng 2024), Euroopa Komisjon, september 2024.</w:t>
            </w:r>
          </w:p>
        </w:tc>
      </w:tr>
    </w:tbl>
    <w:p w14:paraId="6777CAC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9AA993E" w14:textId="77777777" w:rsidR="00F16EB2" w:rsidRPr="00471EE3" w:rsidRDefault="00F16EB2" w:rsidP="00F16EB2">
      <w:r w:rsidRPr="00471EE3">
        <w:rPr>
          <w:rStyle w:val="HideTWBExt"/>
          <w:noProof w:val="0"/>
        </w:rPr>
        <w:t>&lt;/Amend&gt;</w:t>
      </w:r>
    </w:p>
    <w:p w14:paraId="6C2B57A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91</w:t>
      </w:r>
      <w:r w:rsidRPr="00471EE3">
        <w:rPr>
          <w:rStyle w:val="HideTWBExt"/>
          <w:b w:val="0"/>
          <w:noProof w:val="0"/>
          <w:lang w:val="et-EE"/>
        </w:rPr>
        <w:t>&lt;/NumAm&gt;</w:t>
      </w:r>
    </w:p>
    <w:p w14:paraId="55CF1EC6"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05DC8240" w14:textId="77777777" w:rsidR="00F16EB2" w:rsidRPr="00471EE3" w:rsidRDefault="00F16EB2" w:rsidP="00F16EB2">
      <w:r w:rsidRPr="00471EE3">
        <w:rPr>
          <w:rStyle w:val="HideTWBExt"/>
          <w:noProof w:val="0"/>
        </w:rPr>
        <w:t>&lt;/RepeatBlock-By&gt;</w:t>
      </w:r>
    </w:p>
    <w:p w14:paraId="777D8F7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6F4B2C0" w14:textId="77777777" w:rsidR="00F16EB2" w:rsidRPr="00471EE3" w:rsidRDefault="00F16EB2" w:rsidP="00F16EB2">
      <w:pPr>
        <w:pStyle w:val="NormalBold"/>
      </w:pPr>
      <w:r w:rsidRPr="00471EE3">
        <w:rPr>
          <w:rStyle w:val="HideTWBExt"/>
          <w:b w:val="0"/>
          <w:noProof w:val="0"/>
        </w:rPr>
        <w:t>&lt;Article&gt;</w:t>
      </w:r>
      <w:r w:rsidRPr="00471EE3">
        <w:t>Põhjendus A f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043D01A" w14:textId="77777777" w:rsidTr="00471EE3">
        <w:trPr>
          <w:jc w:val="center"/>
        </w:trPr>
        <w:tc>
          <w:tcPr>
            <w:tcW w:w="9752" w:type="dxa"/>
            <w:gridSpan w:val="2"/>
          </w:tcPr>
          <w:p w14:paraId="147A3B5B" w14:textId="77777777" w:rsidR="00F16EB2" w:rsidRPr="00471EE3" w:rsidRDefault="00F16EB2" w:rsidP="00471EE3">
            <w:pPr>
              <w:keepNext/>
            </w:pPr>
          </w:p>
        </w:tc>
      </w:tr>
      <w:tr w:rsidR="00F16EB2" w:rsidRPr="00471EE3" w14:paraId="46C64BDE" w14:textId="77777777" w:rsidTr="00471EE3">
        <w:trPr>
          <w:jc w:val="center"/>
        </w:trPr>
        <w:tc>
          <w:tcPr>
            <w:tcW w:w="4876" w:type="dxa"/>
          </w:tcPr>
          <w:p w14:paraId="3493383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EE01D0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98B7868" w14:textId="77777777" w:rsidTr="00471EE3">
        <w:trPr>
          <w:jc w:val="center"/>
        </w:trPr>
        <w:tc>
          <w:tcPr>
            <w:tcW w:w="4876" w:type="dxa"/>
          </w:tcPr>
          <w:p w14:paraId="40595193" w14:textId="77777777" w:rsidR="00F16EB2" w:rsidRPr="00471EE3" w:rsidRDefault="00F16EB2" w:rsidP="00471EE3">
            <w:pPr>
              <w:pStyle w:val="Normal6"/>
              <w:rPr>
                <w:lang w:val="et-EE"/>
              </w:rPr>
            </w:pPr>
          </w:p>
        </w:tc>
        <w:tc>
          <w:tcPr>
            <w:tcW w:w="4876" w:type="dxa"/>
          </w:tcPr>
          <w:p w14:paraId="3D9B4AA5" w14:textId="77777777" w:rsidR="00F16EB2" w:rsidRPr="00471EE3" w:rsidRDefault="00F16EB2" w:rsidP="00471EE3">
            <w:pPr>
              <w:pStyle w:val="Normal6"/>
              <w:rPr>
                <w:szCs w:val="24"/>
                <w:lang w:val="et-EE"/>
              </w:rPr>
            </w:pPr>
            <w:r w:rsidRPr="00471EE3">
              <w:rPr>
                <w:b/>
                <w:i/>
                <w:lang w:val="et-EE"/>
              </w:rPr>
              <w:t>Af.</w:t>
            </w:r>
            <w:r w:rsidRPr="00471EE3">
              <w:rPr>
                <w:b/>
                <w:i/>
                <w:lang w:val="et-EE"/>
              </w:rPr>
              <w:tab/>
              <w:t>arvestades, et 2023. aastal elas EL 27s ligikaudu 20,2 % 16-aastastest ja vanematest puuetega inimestest vaesuse ohus olevas leibkonnas; arvestades, et samas vanuserühmas elas ligikaudu 10,5 % puuetega inimestest tõsise materiaalse ja sotsiaalse puuduse ohus olevas leibkonnas; märgib, et need protsendimäärad on oluliselt suuremad kui sama vanuserühma puueteta inimeste puhul;</w:t>
            </w:r>
          </w:p>
        </w:tc>
      </w:tr>
    </w:tbl>
    <w:p w14:paraId="4696E6C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6212915" w14:textId="77777777" w:rsidR="00F16EB2" w:rsidRPr="00471EE3" w:rsidRDefault="00F16EB2" w:rsidP="00F16EB2">
      <w:r w:rsidRPr="00471EE3">
        <w:rPr>
          <w:rStyle w:val="HideTWBExt"/>
          <w:noProof w:val="0"/>
        </w:rPr>
        <w:t>&lt;/Amend&gt;</w:t>
      </w:r>
    </w:p>
    <w:p w14:paraId="20E1A40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92</w:t>
      </w:r>
      <w:r w:rsidRPr="00471EE3">
        <w:rPr>
          <w:rStyle w:val="HideTWBExt"/>
          <w:b w:val="0"/>
          <w:noProof w:val="0"/>
          <w:lang w:val="et-EE"/>
        </w:rPr>
        <w:t>&lt;/NumAm&gt;</w:t>
      </w:r>
    </w:p>
    <w:p w14:paraId="0B5E610F"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3EBE3EFC" w14:textId="77777777" w:rsidR="00F16EB2" w:rsidRPr="00471EE3" w:rsidRDefault="00F16EB2" w:rsidP="00F16EB2">
      <w:r w:rsidRPr="00471EE3">
        <w:rPr>
          <w:rStyle w:val="HideTWBExt"/>
          <w:noProof w:val="0"/>
        </w:rPr>
        <w:t>&lt;/RepeatBlock-By&gt;</w:t>
      </w:r>
    </w:p>
    <w:p w14:paraId="23832EC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AA64AFA" w14:textId="77777777" w:rsidR="00F16EB2" w:rsidRPr="00471EE3" w:rsidRDefault="00F16EB2" w:rsidP="00F16EB2">
      <w:pPr>
        <w:pStyle w:val="NormalBold"/>
      </w:pPr>
      <w:r w:rsidRPr="00471EE3">
        <w:rPr>
          <w:rStyle w:val="HideTWBExt"/>
          <w:b w:val="0"/>
          <w:noProof w:val="0"/>
        </w:rPr>
        <w:t>&lt;Article&gt;</w:t>
      </w:r>
      <w:r w:rsidRPr="00471EE3">
        <w:t>Põhjendus A f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F4AE36E" w14:textId="77777777" w:rsidTr="00471EE3">
        <w:trPr>
          <w:jc w:val="center"/>
        </w:trPr>
        <w:tc>
          <w:tcPr>
            <w:tcW w:w="9752" w:type="dxa"/>
            <w:gridSpan w:val="2"/>
          </w:tcPr>
          <w:p w14:paraId="58974BFC" w14:textId="77777777" w:rsidR="00F16EB2" w:rsidRPr="00471EE3" w:rsidRDefault="00F16EB2" w:rsidP="00471EE3">
            <w:pPr>
              <w:keepNext/>
            </w:pPr>
          </w:p>
        </w:tc>
      </w:tr>
      <w:tr w:rsidR="00F16EB2" w:rsidRPr="00471EE3" w14:paraId="0E6F5499" w14:textId="77777777" w:rsidTr="00471EE3">
        <w:trPr>
          <w:jc w:val="center"/>
        </w:trPr>
        <w:tc>
          <w:tcPr>
            <w:tcW w:w="4876" w:type="dxa"/>
          </w:tcPr>
          <w:p w14:paraId="3703C77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7088F5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2408C6F" w14:textId="77777777" w:rsidTr="00471EE3">
        <w:trPr>
          <w:jc w:val="center"/>
        </w:trPr>
        <w:tc>
          <w:tcPr>
            <w:tcW w:w="4876" w:type="dxa"/>
          </w:tcPr>
          <w:p w14:paraId="600D2535" w14:textId="77777777" w:rsidR="00F16EB2" w:rsidRPr="00471EE3" w:rsidRDefault="00F16EB2" w:rsidP="00471EE3">
            <w:pPr>
              <w:pStyle w:val="Normal6"/>
              <w:rPr>
                <w:lang w:val="et-EE"/>
              </w:rPr>
            </w:pPr>
          </w:p>
        </w:tc>
        <w:tc>
          <w:tcPr>
            <w:tcW w:w="4876" w:type="dxa"/>
          </w:tcPr>
          <w:p w14:paraId="735941DC" w14:textId="77777777" w:rsidR="00F16EB2" w:rsidRPr="00471EE3" w:rsidRDefault="00F16EB2" w:rsidP="00471EE3">
            <w:pPr>
              <w:pStyle w:val="Normal6"/>
              <w:rPr>
                <w:szCs w:val="24"/>
                <w:lang w:val="et-EE"/>
              </w:rPr>
            </w:pPr>
            <w:r w:rsidRPr="00471EE3">
              <w:rPr>
                <w:b/>
                <w:i/>
                <w:lang w:val="et-EE"/>
              </w:rPr>
              <w:t>Af.</w:t>
            </w:r>
            <w:r w:rsidRPr="00471EE3">
              <w:rPr>
                <w:b/>
                <w:i/>
                <w:lang w:val="et-EE"/>
              </w:rPr>
              <w:tab/>
              <w:t>arvestades, et on töötajaid, kes elavad madala palga, ebakindla töökoha ning katkendliku või osalise tööajaga töökoha tõttu vaesuses;</w:t>
            </w:r>
          </w:p>
        </w:tc>
      </w:tr>
    </w:tbl>
    <w:p w14:paraId="41584D6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739D278D" w14:textId="77777777" w:rsidR="00F16EB2" w:rsidRPr="00471EE3" w:rsidRDefault="00F16EB2" w:rsidP="00F16EB2">
      <w:r w:rsidRPr="00471EE3">
        <w:rPr>
          <w:rStyle w:val="HideTWBExt"/>
          <w:noProof w:val="0"/>
        </w:rPr>
        <w:t>&lt;/Amend&gt;</w:t>
      </w:r>
    </w:p>
    <w:p w14:paraId="34FB17A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93</w:t>
      </w:r>
      <w:r w:rsidRPr="00471EE3">
        <w:rPr>
          <w:rStyle w:val="HideTWBExt"/>
          <w:b w:val="0"/>
          <w:noProof w:val="0"/>
          <w:lang w:val="et-EE"/>
        </w:rPr>
        <w:t>&lt;/NumAm&gt;</w:t>
      </w:r>
    </w:p>
    <w:p w14:paraId="1FC6B982"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25C77C48" w14:textId="77777777" w:rsidR="00F16EB2" w:rsidRPr="00471EE3" w:rsidRDefault="00F16EB2" w:rsidP="00F16EB2">
      <w:r w:rsidRPr="00471EE3">
        <w:rPr>
          <w:rStyle w:val="HideTWBExt"/>
          <w:noProof w:val="0"/>
        </w:rPr>
        <w:t>&lt;/RepeatBlock-By&gt;</w:t>
      </w:r>
    </w:p>
    <w:p w14:paraId="70F797A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5816556" w14:textId="77777777" w:rsidR="00F16EB2" w:rsidRPr="00471EE3" w:rsidRDefault="00F16EB2" w:rsidP="00F16EB2">
      <w:pPr>
        <w:pStyle w:val="NormalBold"/>
      </w:pPr>
      <w:r w:rsidRPr="00471EE3">
        <w:rPr>
          <w:rStyle w:val="HideTWBExt"/>
          <w:b w:val="0"/>
          <w:noProof w:val="0"/>
        </w:rPr>
        <w:t>&lt;Article&gt;</w:t>
      </w:r>
      <w:r w:rsidRPr="00471EE3">
        <w:t>Põhjendus A f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FD0F18D" w14:textId="77777777" w:rsidTr="00471EE3">
        <w:trPr>
          <w:jc w:val="center"/>
        </w:trPr>
        <w:tc>
          <w:tcPr>
            <w:tcW w:w="9752" w:type="dxa"/>
            <w:gridSpan w:val="2"/>
          </w:tcPr>
          <w:p w14:paraId="301990B3" w14:textId="77777777" w:rsidR="00F16EB2" w:rsidRPr="00471EE3" w:rsidRDefault="00F16EB2" w:rsidP="00471EE3">
            <w:pPr>
              <w:keepNext/>
            </w:pPr>
          </w:p>
        </w:tc>
      </w:tr>
      <w:tr w:rsidR="00F16EB2" w:rsidRPr="00471EE3" w14:paraId="5BC64D78" w14:textId="77777777" w:rsidTr="00471EE3">
        <w:trPr>
          <w:jc w:val="center"/>
        </w:trPr>
        <w:tc>
          <w:tcPr>
            <w:tcW w:w="4876" w:type="dxa"/>
          </w:tcPr>
          <w:p w14:paraId="6DCF95D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FB487B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9616303" w14:textId="77777777" w:rsidTr="00471EE3">
        <w:trPr>
          <w:jc w:val="center"/>
        </w:trPr>
        <w:tc>
          <w:tcPr>
            <w:tcW w:w="4876" w:type="dxa"/>
          </w:tcPr>
          <w:p w14:paraId="6196C8F6" w14:textId="77777777" w:rsidR="00F16EB2" w:rsidRPr="00471EE3" w:rsidRDefault="00F16EB2" w:rsidP="00471EE3">
            <w:pPr>
              <w:pStyle w:val="Normal6"/>
              <w:rPr>
                <w:lang w:val="et-EE"/>
              </w:rPr>
            </w:pPr>
          </w:p>
        </w:tc>
        <w:tc>
          <w:tcPr>
            <w:tcW w:w="4876" w:type="dxa"/>
          </w:tcPr>
          <w:p w14:paraId="70A8736F" w14:textId="77777777" w:rsidR="00F16EB2" w:rsidRPr="00471EE3" w:rsidRDefault="00F16EB2" w:rsidP="00471EE3">
            <w:pPr>
              <w:pStyle w:val="Normal6"/>
              <w:rPr>
                <w:szCs w:val="24"/>
                <w:lang w:val="et-EE"/>
              </w:rPr>
            </w:pPr>
            <w:r w:rsidRPr="00471EE3">
              <w:rPr>
                <w:b/>
                <w:i/>
                <w:lang w:val="et-EE"/>
              </w:rPr>
              <w:t>Af.</w:t>
            </w:r>
            <w:r w:rsidRPr="00471EE3">
              <w:rPr>
                <w:b/>
                <w:i/>
                <w:lang w:val="et-EE"/>
              </w:rPr>
              <w:tab/>
              <w:t>arvestades, et me ei tohi oma eesmärkidest loobuda ega leppida kasvava vaesusega, eriti laste ja perekondade seas; arvestades, et kui on poliitiline tahe, on ka võimalus;</w:t>
            </w:r>
          </w:p>
        </w:tc>
      </w:tr>
    </w:tbl>
    <w:p w14:paraId="78201CF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3041663" w14:textId="77777777" w:rsidR="00F16EB2" w:rsidRPr="00471EE3" w:rsidRDefault="00F16EB2" w:rsidP="00F16EB2">
      <w:r w:rsidRPr="00471EE3">
        <w:rPr>
          <w:rStyle w:val="HideTWBExt"/>
          <w:noProof w:val="0"/>
        </w:rPr>
        <w:t>&lt;/Amend&gt;</w:t>
      </w:r>
    </w:p>
    <w:p w14:paraId="5544B29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94</w:t>
      </w:r>
      <w:r w:rsidRPr="00471EE3">
        <w:rPr>
          <w:rStyle w:val="HideTWBExt"/>
          <w:b w:val="0"/>
          <w:noProof w:val="0"/>
          <w:lang w:val="et-EE"/>
        </w:rPr>
        <w:t>&lt;/NumAm&gt;</w:t>
      </w:r>
    </w:p>
    <w:p w14:paraId="47837A9B"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A0377E9" w14:textId="77777777" w:rsidR="00F16EB2" w:rsidRPr="00471EE3" w:rsidRDefault="00F16EB2" w:rsidP="00F16EB2">
      <w:r w:rsidRPr="00471EE3">
        <w:rPr>
          <w:rStyle w:val="HideTWBExt"/>
          <w:noProof w:val="0"/>
        </w:rPr>
        <w:t>&lt;/RepeatBlock-By&gt;</w:t>
      </w:r>
    </w:p>
    <w:p w14:paraId="121BD2D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073D6CC" w14:textId="77777777" w:rsidR="00F16EB2" w:rsidRPr="00471EE3" w:rsidRDefault="00F16EB2" w:rsidP="00F16EB2">
      <w:pPr>
        <w:pStyle w:val="NormalBold"/>
      </w:pPr>
      <w:r w:rsidRPr="00471EE3">
        <w:rPr>
          <w:rStyle w:val="HideTWBExt"/>
          <w:b w:val="0"/>
          <w:noProof w:val="0"/>
        </w:rPr>
        <w:t>&lt;Article&gt;</w:t>
      </w:r>
      <w:r w:rsidRPr="00471EE3">
        <w:t>Põhjendus A g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5DB602C" w14:textId="77777777" w:rsidTr="00471EE3">
        <w:trPr>
          <w:jc w:val="center"/>
        </w:trPr>
        <w:tc>
          <w:tcPr>
            <w:tcW w:w="9752" w:type="dxa"/>
            <w:gridSpan w:val="2"/>
          </w:tcPr>
          <w:p w14:paraId="07042A67" w14:textId="77777777" w:rsidR="00F16EB2" w:rsidRPr="00471EE3" w:rsidRDefault="00F16EB2" w:rsidP="00471EE3">
            <w:pPr>
              <w:keepNext/>
            </w:pPr>
          </w:p>
        </w:tc>
      </w:tr>
      <w:tr w:rsidR="00F16EB2" w:rsidRPr="00471EE3" w14:paraId="2F405F4D" w14:textId="77777777" w:rsidTr="00471EE3">
        <w:trPr>
          <w:jc w:val="center"/>
        </w:trPr>
        <w:tc>
          <w:tcPr>
            <w:tcW w:w="4876" w:type="dxa"/>
          </w:tcPr>
          <w:p w14:paraId="0C055F0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51AC69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D17A8E0" w14:textId="77777777" w:rsidTr="00471EE3">
        <w:trPr>
          <w:jc w:val="center"/>
        </w:trPr>
        <w:tc>
          <w:tcPr>
            <w:tcW w:w="4876" w:type="dxa"/>
          </w:tcPr>
          <w:p w14:paraId="5394D068" w14:textId="77777777" w:rsidR="00F16EB2" w:rsidRPr="00471EE3" w:rsidRDefault="00F16EB2" w:rsidP="00471EE3">
            <w:pPr>
              <w:pStyle w:val="Normal6"/>
              <w:rPr>
                <w:lang w:val="et-EE"/>
              </w:rPr>
            </w:pPr>
          </w:p>
        </w:tc>
        <w:tc>
          <w:tcPr>
            <w:tcW w:w="4876" w:type="dxa"/>
          </w:tcPr>
          <w:p w14:paraId="0F0C11E8" w14:textId="77777777" w:rsidR="00F16EB2" w:rsidRPr="00471EE3" w:rsidRDefault="00F16EB2" w:rsidP="00471EE3">
            <w:pPr>
              <w:pStyle w:val="Normal6"/>
              <w:rPr>
                <w:szCs w:val="24"/>
                <w:lang w:val="et-EE"/>
              </w:rPr>
            </w:pPr>
            <w:r w:rsidRPr="00471EE3">
              <w:rPr>
                <w:b/>
                <w:i/>
                <w:lang w:val="et-EE"/>
              </w:rPr>
              <w:t>Ag.</w:t>
            </w:r>
            <w:r w:rsidRPr="00471EE3">
              <w:rPr>
                <w:b/>
                <w:i/>
                <w:lang w:val="et-EE"/>
              </w:rPr>
              <w:tab/>
              <w:t>arvestades, et üht kõrgemat vaesuse ja sotsiaalse tõrjutuse taset Euroopa Liidus kogevad jätkuvalt roma kogukonnad, kellest kuni 80 % on vaesuse ohus ja 48 % suures materiaalses puuduses, ning arvestades, et eriti haavatavad nende tingimuste suhtes on roma lapsed; arvestades, et andmete kohaselt on roma naised ühiskonnaelu põhivaldkondades, nagu haridus, tööhõive ja tervishoid, roma meestest ja ka teistest naistest ebasoodsamas olukorras</w:t>
            </w:r>
            <w:r w:rsidRPr="00471EE3">
              <w:rPr>
                <w:b/>
                <w:i/>
                <w:vertAlign w:val="superscript"/>
                <w:lang w:val="et-EE"/>
              </w:rPr>
              <w:t>1a</w:t>
            </w:r>
            <w:r w:rsidRPr="00471EE3">
              <w:rPr>
                <w:b/>
                <w:i/>
                <w:lang w:val="et-EE"/>
              </w:rPr>
              <w:t>; arvestades, et struktuurne ja intersektsionaalne diskrimineerimine soo, etnilise päritolu, puude või vanuse alusel on endiselt peamine vaesuse ja tõrjutuse põhjus;</w:t>
            </w:r>
          </w:p>
        </w:tc>
      </w:tr>
      <w:tr w:rsidR="00F16EB2" w:rsidRPr="00471EE3" w14:paraId="39A63E8B" w14:textId="77777777" w:rsidTr="00471EE3">
        <w:trPr>
          <w:jc w:val="center"/>
        </w:trPr>
        <w:tc>
          <w:tcPr>
            <w:tcW w:w="4876" w:type="dxa"/>
          </w:tcPr>
          <w:p w14:paraId="6FB69108" w14:textId="77777777" w:rsidR="00F16EB2" w:rsidRPr="00471EE3" w:rsidRDefault="00F16EB2" w:rsidP="00471EE3">
            <w:pPr>
              <w:pStyle w:val="Normal6"/>
              <w:rPr>
                <w:lang w:val="et-EE"/>
              </w:rPr>
            </w:pPr>
          </w:p>
        </w:tc>
        <w:tc>
          <w:tcPr>
            <w:tcW w:w="4876" w:type="dxa"/>
          </w:tcPr>
          <w:p w14:paraId="49E6E32E"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1B3F07B0" w14:textId="77777777" w:rsidTr="00471EE3">
        <w:trPr>
          <w:jc w:val="center"/>
        </w:trPr>
        <w:tc>
          <w:tcPr>
            <w:tcW w:w="4876" w:type="dxa"/>
          </w:tcPr>
          <w:p w14:paraId="39BA2460" w14:textId="77777777" w:rsidR="00F16EB2" w:rsidRPr="00471EE3" w:rsidRDefault="00F16EB2" w:rsidP="00471EE3">
            <w:pPr>
              <w:pStyle w:val="Normal6"/>
              <w:rPr>
                <w:lang w:val="et-EE"/>
              </w:rPr>
            </w:pPr>
          </w:p>
        </w:tc>
        <w:tc>
          <w:tcPr>
            <w:tcW w:w="4876" w:type="dxa"/>
          </w:tcPr>
          <w:p w14:paraId="35125476"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Roma Survey - Data in focus: Discrimination against and living conditions of Roma women in 11 Member States“ (Romade uuring – kesksed andmed: roma naiste diskrimineerimine ja elutingimused 11 liikmesriigis), Euroopa Liidu Põhiõiguste Amet, 2014.</w:t>
            </w:r>
          </w:p>
        </w:tc>
      </w:tr>
    </w:tbl>
    <w:p w14:paraId="5C16B61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E54714F" w14:textId="77777777" w:rsidR="00F16EB2" w:rsidRPr="00471EE3" w:rsidRDefault="00F16EB2" w:rsidP="00F16EB2">
      <w:r w:rsidRPr="00471EE3">
        <w:rPr>
          <w:rStyle w:val="HideTWBExt"/>
          <w:noProof w:val="0"/>
        </w:rPr>
        <w:t>&lt;/Amend&gt;</w:t>
      </w:r>
    </w:p>
    <w:p w14:paraId="7AFA41A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95</w:t>
      </w:r>
      <w:r w:rsidRPr="00471EE3">
        <w:rPr>
          <w:rStyle w:val="HideTWBExt"/>
          <w:b w:val="0"/>
          <w:noProof w:val="0"/>
          <w:lang w:val="et-EE"/>
        </w:rPr>
        <w:t>&lt;/NumAm&gt;</w:t>
      </w:r>
    </w:p>
    <w:p w14:paraId="6DB56CB8"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6418D2F1" w14:textId="77777777" w:rsidR="00F16EB2" w:rsidRPr="00471EE3" w:rsidRDefault="00F16EB2" w:rsidP="00F16EB2">
      <w:r w:rsidRPr="00471EE3">
        <w:rPr>
          <w:rStyle w:val="HideTWBExt"/>
          <w:noProof w:val="0"/>
        </w:rPr>
        <w:t>&lt;/RepeatBlock-By&gt;</w:t>
      </w:r>
    </w:p>
    <w:p w14:paraId="27614A6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A6F5B7B" w14:textId="77777777" w:rsidR="00F16EB2" w:rsidRPr="00471EE3" w:rsidRDefault="00F16EB2" w:rsidP="00F16EB2">
      <w:pPr>
        <w:pStyle w:val="NormalBold"/>
      </w:pPr>
      <w:r w:rsidRPr="00471EE3">
        <w:rPr>
          <w:rStyle w:val="HideTWBExt"/>
          <w:b w:val="0"/>
          <w:noProof w:val="0"/>
        </w:rPr>
        <w:t>&lt;Article&gt;</w:t>
      </w:r>
      <w:r w:rsidRPr="00471EE3">
        <w:t>Põhjendus A g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75B3AE3" w14:textId="77777777" w:rsidTr="00471EE3">
        <w:trPr>
          <w:jc w:val="center"/>
        </w:trPr>
        <w:tc>
          <w:tcPr>
            <w:tcW w:w="9752" w:type="dxa"/>
            <w:gridSpan w:val="2"/>
          </w:tcPr>
          <w:p w14:paraId="7D155B44" w14:textId="77777777" w:rsidR="00F16EB2" w:rsidRPr="00471EE3" w:rsidRDefault="00F16EB2" w:rsidP="00471EE3">
            <w:pPr>
              <w:keepNext/>
            </w:pPr>
          </w:p>
        </w:tc>
      </w:tr>
      <w:tr w:rsidR="00F16EB2" w:rsidRPr="00471EE3" w14:paraId="6421BD8B" w14:textId="77777777" w:rsidTr="00471EE3">
        <w:trPr>
          <w:jc w:val="center"/>
        </w:trPr>
        <w:tc>
          <w:tcPr>
            <w:tcW w:w="4876" w:type="dxa"/>
          </w:tcPr>
          <w:p w14:paraId="41EEE19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4524B5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4C27BA2" w14:textId="77777777" w:rsidTr="00471EE3">
        <w:trPr>
          <w:jc w:val="center"/>
        </w:trPr>
        <w:tc>
          <w:tcPr>
            <w:tcW w:w="4876" w:type="dxa"/>
          </w:tcPr>
          <w:p w14:paraId="7D717561" w14:textId="77777777" w:rsidR="00F16EB2" w:rsidRPr="00471EE3" w:rsidRDefault="00F16EB2" w:rsidP="00471EE3">
            <w:pPr>
              <w:pStyle w:val="Normal6"/>
              <w:rPr>
                <w:lang w:val="et-EE"/>
              </w:rPr>
            </w:pPr>
          </w:p>
        </w:tc>
        <w:tc>
          <w:tcPr>
            <w:tcW w:w="4876" w:type="dxa"/>
          </w:tcPr>
          <w:p w14:paraId="04B0FC0F" w14:textId="77777777" w:rsidR="00F16EB2" w:rsidRPr="00471EE3" w:rsidRDefault="00F16EB2" w:rsidP="00471EE3">
            <w:pPr>
              <w:pStyle w:val="Normal6"/>
              <w:rPr>
                <w:szCs w:val="24"/>
                <w:lang w:val="et-EE"/>
              </w:rPr>
            </w:pPr>
            <w:r w:rsidRPr="00471EE3">
              <w:rPr>
                <w:b/>
                <w:i/>
                <w:lang w:val="et-EE"/>
              </w:rPr>
              <w:t>Ag.</w:t>
            </w:r>
            <w:r w:rsidRPr="00471EE3">
              <w:rPr>
                <w:b/>
                <w:i/>
                <w:lang w:val="et-EE"/>
              </w:rPr>
              <w:tab/>
              <w:t>arvestades, et üksikvanemaga perekonnad on suuremas vaesuse ohus, mistõttu satuvad pereliikmed sagedamini põlvest põlve ülekanduva vaesuse nõiaringi; arvestades, et sihipärane ennetav perede toetamine ja abistamine on oluline nende perekondade mõjuvõimu suurendamiseks ja vaesuse ülekandumise katkestamiseks;</w:t>
            </w:r>
          </w:p>
        </w:tc>
      </w:tr>
    </w:tbl>
    <w:p w14:paraId="040DA17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9F7FAC5" w14:textId="77777777" w:rsidR="00F16EB2" w:rsidRPr="00471EE3" w:rsidRDefault="00F16EB2" w:rsidP="00F16EB2">
      <w:r w:rsidRPr="00471EE3">
        <w:rPr>
          <w:rStyle w:val="HideTWBExt"/>
          <w:noProof w:val="0"/>
        </w:rPr>
        <w:t>&lt;/Amend&gt;</w:t>
      </w:r>
    </w:p>
    <w:p w14:paraId="1AD1C7F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96</w:t>
      </w:r>
      <w:r w:rsidRPr="00471EE3">
        <w:rPr>
          <w:rStyle w:val="HideTWBExt"/>
          <w:b w:val="0"/>
          <w:noProof w:val="0"/>
          <w:lang w:val="et-EE"/>
        </w:rPr>
        <w:t>&lt;/NumAm&gt;</w:t>
      </w:r>
    </w:p>
    <w:p w14:paraId="7CF23350"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72A76E4F" w14:textId="77777777" w:rsidR="00F16EB2" w:rsidRPr="00471EE3" w:rsidRDefault="00F16EB2" w:rsidP="00F16EB2">
      <w:r w:rsidRPr="00471EE3">
        <w:rPr>
          <w:rStyle w:val="HideTWBExt"/>
          <w:noProof w:val="0"/>
        </w:rPr>
        <w:t>&lt;/RepeatBlock-By&gt;</w:t>
      </w:r>
    </w:p>
    <w:p w14:paraId="1C3FBC6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42C281E" w14:textId="77777777" w:rsidR="00F16EB2" w:rsidRPr="00471EE3" w:rsidRDefault="00F16EB2" w:rsidP="00F16EB2">
      <w:pPr>
        <w:pStyle w:val="NormalBold"/>
      </w:pPr>
      <w:r w:rsidRPr="00471EE3">
        <w:rPr>
          <w:rStyle w:val="HideTWBExt"/>
          <w:b w:val="0"/>
          <w:noProof w:val="0"/>
        </w:rPr>
        <w:t>&lt;Article&gt;</w:t>
      </w:r>
      <w:r w:rsidRPr="00471EE3">
        <w:t>Põhjendus A g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A973166" w14:textId="77777777" w:rsidTr="00471EE3">
        <w:trPr>
          <w:jc w:val="center"/>
        </w:trPr>
        <w:tc>
          <w:tcPr>
            <w:tcW w:w="9752" w:type="dxa"/>
            <w:gridSpan w:val="2"/>
          </w:tcPr>
          <w:p w14:paraId="3D0BD92C" w14:textId="77777777" w:rsidR="00F16EB2" w:rsidRPr="00471EE3" w:rsidRDefault="00F16EB2" w:rsidP="00471EE3">
            <w:pPr>
              <w:keepNext/>
            </w:pPr>
          </w:p>
        </w:tc>
      </w:tr>
      <w:tr w:rsidR="00F16EB2" w:rsidRPr="00471EE3" w14:paraId="4F1DDBBB" w14:textId="77777777" w:rsidTr="00471EE3">
        <w:trPr>
          <w:jc w:val="center"/>
        </w:trPr>
        <w:tc>
          <w:tcPr>
            <w:tcW w:w="4876" w:type="dxa"/>
          </w:tcPr>
          <w:p w14:paraId="654EC34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9A7A2D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C94B6AE" w14:textId="77777777" w:rsidTr="00471EE3">
        <w:trPr>
          <w:jc w:val="center"/>
        </w:trPr>
        <w:tc>
          <w:tcPr>
            <w:tcW w:w="4876" w:type="dxa"/>
          </w:tcPr>
          <w:p w14:paraId="47836A6D" w14:textId="77777777" w:rsidR="00F16EB2" w:rsidRPr="00471EE3" w:rsidRDefault="00F16EB2" w:rsidP="00471EE3">
            <w:pPr>
              <w:pStyle w:val="Normal6"/>
              <w:rPr>
                <w:lang w:val="et-EE"/>
              </w:rPr>
            </w:pPr>
          </w:p>
        </w:tc>
        <w:tc>
          <w:tcPr>
            <w:tcW w:w="4876" w:type="dxa"/>
          </w:tcPr>
          <w:p w14:paraId="1796BB1B" w14:textId="77777777" w:rsidR="00F16EB2" w:rsidRPr="00471EE3" w:rsidRDefault="00F16EB2" w:rsidP="00471EE3">
            <w:pPr>
              <w:pStyle w:val="Normal6"/>
              <w:rPr>
                <w:szCs w:val="24"/>
                <w:lang w:val="et-EE"/>
              </w:rPr>
            </w:pPr>
            <w:r w:rsidRPr="00471EE3">
              <w:rPr>
                <w:b/>
                <w:i/>
                <w:lang w:val="et-EE"/>
              </w:rPr>
              <w:t>Ag.</w:t>
            </w:r>
            <w:r w:rsidRPr="00471EE3">
              <w:rPr>
                <w:b/>
                <w:i/>
                <w:lang w:val="et-EE"/>
              </w:rPr>
              <w:tab/>
              <w:t>arvestades, et kollektiivläbirääkimistel ja -lepingutel ning ametiühingutel on oluline roll elu- ja töötingimuste parandamisel ning et ELi institutsioonid ja õigusaktid on neid tõsiselt õhustanud;</w:t>
            </w:r>
          </w:p>
        </w:tc>
      </w:tr>
    </w:tbl>
    <w:p w14:paraId="4030E9B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2F829CF2" w14:textId="77777777" w:rsidR="00F16EB2" w:rsidRPr="00471EE3" w:rsidRDefault="00F16EB2" w:rsidP="00F16EB2">
      <w:r w:rsidRPr="00471EE3">
        <w:rPr>
          <w:rStyle w:val="HideTWBExt"/>
          <w:noProof w:val="0"/>
        </w:rPr>
        <w:t>&lt;/Amend&gt;</w:t>
      </w:r>
    </w:p>
    <w:p w14:paraId="57123EE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97</w:t>
      </w:r>
      <w:r w:rsidRPr="00471EE3">
        <w:rPr>
          <w:rStyle w:val="HideTWBExt"/>
          <w:b w:val="0"/>
          <w:noProof w:val="0"/>
          <w:lang w:val="et-EE"/>
        </w:rPr>
        <w:t>&lt;/NumAm&gt;</w:t>
      </w:r>
    </w:p>
    <w:p w14:paraId="72034A57"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0347D2DC" w14:textId="77777777" w:rsidR="00F16EB2" w:rsidRPr="00471EE3" w:rsidRDefault="00F16EB2" w:rsidP="00F16EB2">
      <w:r w:rsidRPr="00471EE3">
        <w:rPr>
          <w:rStyle w:val="HideTWBExt"/>
          <w:noProof w:val="0"/>
        </w:rPr>
        <w:t>&lt;/RepeatBlock-By&gt;</w:t>
      </w:r>
    </w:p>
    <w:p w14:paraId="7571011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B43878F" w14:textId="77777777" w:rsidR="00F16EB2" w:rsidRPr="00471EE3" w:rsidRDefault="00F16EB2" w:rsidP="00F16EB2">
      <w:pPr>
        <w:pStyle w:val="NormalBold"/>
      </w:pPr>
      <w:r w:rsidRPr="00471EE3">
        <w:rPr>
          <w:rStyle w:val="HideTWBExt"/>
          <w:b w:val="0"/>
          <w:noProof w:val="0"/>
        </w:rPr>
        <w:t>&lt;Article&gt;</w:t>
      </w:r>
      <w:r w:rsidRPr="00471EE3">
        <w:t>Põhjendus A g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221EE64" w14:textId="77777777" w:rsidTr="00471EE3">
        <w:trPr>
          <w:jc w:val="center"/>
        </w:trPr>
        <w:tc>
          <w:tcPr>
            <w:tcW w:w="9752" w:type="dxa"/>
            <w:gridSpan w:val="2"/>
          </w:tcPr>
          <w:p w14:paraId="38B425FB" w14:textId="77777777" w:rsidR="00F16EB2" w:rsidRPr="00471EE3" w:rsidRDefault="00F16EB2" w:rsidP="00471EE3">
            <w:pPr>
              <w:keepNext/>
            </w:pPr>
          </w:p>
        </w:tc>
      </w:tr>
      <w:tr w:rsidR="00F16EB2" w:rsidRPr="00471EE3" w14:paraId="2B66F4D3" w14:textId="77777777" w:rsidTr="00471EE3">
        <w:trPr>
          <w:jc w:val="center"/>
        </w:trPr>
        <w:tc>
          <w:tcPr>
            <w:tcW w:w="4876" w:type="dxa"/>
          </w:tcPr>
          <w:p w14:paraId="1AC354DD"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29B505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54A3555" w14:textId="77777777" w:rsidTr="00471EE3">
        <w:trPr>
          <w:jc w:val="center"/>
        </w:trPr>
        <w:tc>
          <w:tcPr>
            <w:tcW w:w="4876" w:type="dxa"/>
          </w:tcPr>
          <w:p w14:paraId="27CB11DA" w14:textId="77777777" w:rsidR="00F16EB2" w:rsidRPr="00471EE3" w:rsidRDefault="00F16EB2" w:rsidP="00471EE3">
            <w:pPr>
              <w:pStyle w:val="Normal6"/>
              <w:rPr>
                <w:lang w:val="et-EE"/>
              </w:rPr>
            </w:pPr>
          </w:p>
        </w:tc>
        <w:tc>
          <w:tcPr>
            <w:tcW w:w="4876" w:type="dxa"/>
          </w:tcPr>
          <w:p w14:paraId="3478B1D0" w14:textId="77777777" w:rsidR="00F16EB2" w:rsidRPr="00471EE3" w:rsidRDefault="00F16EB2" w:rsidP="00471EE3">
            <w:pPr>
              <w:pStyle w:val="Normal6"/>
              <w:rPr>
                <w:szCs w:val="24"/>
                <w:lang w:val="et-EE"/>
              </w:rPr>
            </w:pPr>
            <w:r w:rsidRPr="00471EE3">
              <w:rPr>
                <w:b/>
                <w:i/>
                <w:lang w:val="et-EE"/>
              </w:rPr>
              <w:t>Ag.</w:t>
            </w:r>
            <w:r w:rsidRPr="00471EE3">
              <w:rPr>
                <w:b/>
                <w:i/>
                <w:lang w:val="et-EE"/>
              </w:rPr>
              <w:tab/>
              <w:t>arvestades, et perekonnad on meie Euroopa ühiskonna põhirühm;</w:t>
            </w:r>
          </w:p>
        </w:tc>
      </w:tr>
    </w:tbl>
    <w:p w14:paraId="5AECBD4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725CD2B" w14:textId="77777777" w:rsidR="00F16EB2" w:rsidRPr="00471EE3" w:rsidRDefault="00F16EB2" w:rsidP="00F16EB2">
      <w:r w:rsidRPr="00471EE3">
        <w:rPr>
          <w:rStyle w:val="HideTWBExt"/>
          <w:noProof w:val="0"/>
        </w:rPr>
        <w:t>&lt;/Amend&gt;</w:t>
      </w:r>
    </w:p>
    <w:p w14:paraId="49D5720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98</w:t>
      </w:r>
      <w:r w:rsidRPr="00471EE3">
        <w:rPr>
          <w:rStyle w:val="HideTWBExt"/>
          <w:b w:val="0"/>
          <w:noProof w:val="0"/>
          <w:lang w:val="et-EE"/>
        </w:rPr>
        <w:t>&lt;/NumAm&gt;</w:t>
      </w:r>
    </w:p>
    <w:p w14:paraId="1C8537EA"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3DBEC1A8" w14:textId="77777777" w:rsidR="00F16EB2" w:rsidRPr="00471EE3" w:rsidRDefault="00F16EB2" w:rsidP="00F16EB2">
      <w:r w:rsidRPr="00471EE3">
        <w:rPr>
          <w:rStyle w:val="HideTWBExt"/>
          <w:noProof w:val="0"/>
        </w:rPr>
        <w:t>&lt;/RepeatBlock-By&gt;</w:t>
      </w:r>
    </w:p>
    <w:p w14:paraId="5A1825F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B75700F" w14:textId="77777777" w:rsidR="00F16EB2" w:rsidRPr="00471EE3" w:rsidRDefault="00F16EB2" w:rsidP="00F16EB2">
      <w:pPr>
        <w:pStyle w:val="NormalBold"/>
      </w:pPr>
      <w:r w:rsidRPr="00471EE3">
        <w:rPr>
          <w:rStyle w:val="HideTWBExt"/>
          <w:b w:val="0"/>
          <w:noProof w:val="0"/>
        </w:rPr>
        <w:t>&lt;Article&gt;</w:t>
      </w:r>
      <w:r w:rsidRPr="00471EE3">
        <w:t>Põhjendus A h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5D1ECB5" w14:textId="77777777" w:rsidTr="00471EE3">
        <w:trPr>
          <w:jc w:val="center"/>
        </w:trPr>
        <w:tc>
          <w:tcPr>
            <w:tcW w:w="9752" w:type="dxa"/>
            <w:gridSpan w:val="2"/>
          </w:tcPr>
          <w:p w14:paraId="1358EEE8" w14:textId="77777777" w:rsidR="00F16EB2" w:rsidRPr="00471EE3" w:rsidRDefault="00F16EB2" w:rsidP="00471EE3">
            <w:pPr>
              <w:keepNext/>
            </w:pPr>
          </w:p>
        </w:tc>
      </w:tr>
      <w:tr w:rsidR="00F16EB2" w:rsidRPr="00471EE3" w14:paraId="65C00DA0" w14:textId="77777777" w:rsidTr="00471EE3">
        <w:trPr>
          <w:jc w:val="center"/>
        </w:trPr>
        <w:tc>
          <w:tcPr>
            <w:tcW w:w="4876" w:type="dxa"/>
          </w:tcPr>
          <w:p w14:paraId="7172BEF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A14A9B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474AE3C" w14:textId="77777777" w:rsidTr="00471EE3">
        <w:trPr>
          <w:jc w:val="center"/>
        </w:trPr>
        <w:tc>
          <w:tcPr>
            <w:tcW w:w="4876" w:type="dxa"/>
          </w:tcPr>
          <w:p w14:paraId="13D790CA" w14:textId="77777777" w:rsidR="00F16EB2" w:rsidRPr="00471EE3" w:rsidRDefault="00F16EB2" w:rsidP="00471EE3">
            <w:pPr>
              <w:pStyle w:val="Normal6"/>
              <w:rPr>
                <w:lang w:val="et-EE"/>
              </w:rPr>
            </w:pPr>
          </w:p>
        </w:tc>
        <w:tc>
          <w:tcPr>
            <w:tcW w:w="4876" w:type="dxa"/>
          </w:tcPr>
          <w:p w14:paraId="4FDA4ACE" w14:textId="77777777" w:rsidR="00F16EB2" w:rsidRPr="00471EE3" w:rsidRDefault="00F16EB2" w:rsidP="00471EE3">
            <w:pPr>
              <w:pStyle w:val="Normal6"/>
              <w:rPr>
                <w:szCs w:val="24"/>
                <w:lang w:val="et-EE"/>
              </w:rPr>
            </w:pPr>
            <w:r w:rsidRPr="00471EE3">
              <w:rPr>
                <w:b/>
                <w:i/>
                <w:lang w:val="et-EE"/>
              </w:rPr>
              <w:t>Ah.</w:t>
            </w:r>
            <w:r w:rsidRPr="00471EE3">
              <w:rPr>
                <w:b/>
                <w:i/>
                <w:lang w:val="et-EE"/>
              </w:rPr>
              <w:tab/>
              <w:t>arvestades, et naisi ohustab meestega võrreldes olulisemal määral selline vaesus, mis tuleneb diskrimineerimisest ja ebavõrdsusest, nagu suuremad raskused tööturule pääsemisel, palgaerinevused, madalam tööhõive, lühem ametialane karjäär, erinevused pensionide ja sotsiaaltoetuste väärtuses</w:t>
            </w:r>
            <w:r w:rsidRPr="00471EE3">
              <w:rPr>
                <w:b/>
                <w:i/>
                <w:vertAlign w:val="superscript"/>
                <w:lang w:val="et-EE"/>
              </w:rPr>
              <w:t>1a</w:t>
            </w:r>
            <w:r w:rsidRPr="00471EE3">
              <w:rPr>
                <w:b/>
                <w:i/>
                <w:lang w:val="et-EE"/>
              </w:rPr>
              <w:t>, raskused juurdepääsul konkreetsetele tervishoiuteenustele ning hooldus- ja majapidamistööde ebavõrdne jaotus</w:t>
            </w:r>
            <w:r w:rsidRPr="00471EE3">
              <w:rPr>
                <w:b/>
                <w:i/>
                <w:vertAlign w:val="superscript"/>
                <w:lang w:val="et-EE"/>
              </w:rPr>
              <w:t>1b</w:t>
            </w:r>
            <w:r w:rsidRPr="00471EE3">
              <w:rPr>
                <w:b/>
                <w:i/>
                <w:lang w:val="et-EE"/>
              </w:rPr>
              <w:t>;</w:t>
            </w:r>
          </w:p>
        </w:tc>
      </w:tr>
      <w:tr w:rsidR="00F16EB2" w:rsidRPr="00471EE3" w14:paraId="7AB02DE6" w14:textId="77777777" w:rsidTr="00471EE3">
        <w:trPr>
          <w:jc w:val="center"/>
        </w:trPr>
        <w:tc>
          <w:tcPr>
            <w:tcW w:w="4876" w:type="dxa"/>
          </w:tcPr>
          <w:p w14:paraId="0B4CEEC5" w14:textId="77777777" w:rsidR="00F16EB2" w:rsidRPr="00471EE3" w:rsidRDefault="00F16EB2" w:rsidP="00471EE3">
            <w:pPr>
              <w:pStyle w:val="Normal6"/>
              <w:rPr>
                <w:lang w:val="et-EE"/>
              </w:rPr>
            </w:pPr>
          </w:p>
        </w:tc>
        <w:tc>
          <w:tcPr>
            <w:tcW w:w="4876" w:type="dxa"/>
          </w:tcPr>
          <w:p w14:paraId="2170AD2C"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0CEB9B75" w14:textId="77777777" w:rsidTr="00471EE3">
        <w:trPr>
          <w:jc w:val="center"/>
        </w:trPr>
        <w:tc>
          <w:tcPr>
            <w:tcW w:w="4876" w:type="dxa"/>
          </w:tcPr>
          <w:p w14:paraId="53DDC43E" w14:textId="77777777" w:rsidR="00F16EB2" w:rsidRPr="00471EE3" w:rsidRDefault="00F16EB2" w:rsidP="00471EE3">
            <w:pPr>
              <w:pStyle w:val="Normal6"/>
              <w:rPr>
                <w:lang w:val="et-EE"/>
              </w:rPr>
            </w:pPr>
          </w:p>
        </w:tc>
        <w:tc>
          <w:tcPr>
            <w:tcW w:w="4876" w:type="dxa"/>
          </w:tcPr>
          <w:p w14:paraId="7DBE69BE"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https://www.europarl.europa.eu/RegData/etudes/BRIE/2019/631033/IPOL_BRI(2019)631033_EN.pdf</w:t>
            </w:r>
          </w:p>
        </w:tc>
      </w:tr>
      <w:tr w:rsidR="00F16EB2" w:rsidRPr="00471EE3" w14:paraId="2EB7DF03" w14:textId="77777777" w:rsidTr="00471EE3">
        <w:trPr>
          <w:jc w:val="center"/>
        </w:trPr>
        <w:tc>
          <w:tcPr>
            <w:tcW w:w="4876" w:type="dxa"/>
          </w:tcPr>
          <w:p w14:paraId="45B78DAD" w14:textId="77777777" w:rsidR="00F16EB2" w:rsidRPr="00471EE3" w:rsidRDefault="00F16EB2" w:rsidP="00471EE3">
            <w:pPr>
              <w:pStyle w:val="Normal6"/>
              <w:rPr>
                <w:lang w:val="et-EE"/>
              </w:rPr>
            </w:pPr>
          </w:p>
        </w:tc>
        <w:tc>
          <w:tcPr>
            <w:tcW w:w="4876" w:type="dxa"/>
          </w:tcPr>
          <w:p w14:paraId="2DC30C33" w14:textId="77777777" w:rsidR="00F16EB2" w:rsidRPr="00471EE3" w:rsidRDefault="00F16EB2" w:rsidP="00471EE3">
            <w:pPr>
              <w:pStyle w:val="Normal6"/>
              <w:rPr>
                <w:szCs w:val="24"/>
                <w:lang w:val="et-EE"/>
              </w:rPr>
            </w:pPr>
            <w:r w:rsidRPr="00471EE3">
              <w:rPr>
                <w:b/>
                <w:i/>
                <w:vertAlign w:val="superscript"/>
                <w:lang w:val="et-EE"/>
              </w:rPr>
              <w:t>1b</w:t>
            </w:r>
            <w:r w:rsidRPr="00471EE3">
              <w:rPr>
                <w:lang w:val="et-EE"/>
              </w:rPr>
              <w:t xml:space="preserve"> </w:t>
            </w:r>
            <w:r w:rsidRPr="00471EE3">
              <w:rPr>
                <w:b/>
                <w:i/>
                <w:lang w:val="et-EE"/>
              </w:rPr>
              <w:t>https://eige.europa.eu/publications-resources/toolkits-guides/gender-equality-index-2021-report/gender-differences-household-chores</w:t>
            </w:r>
          </w:p>
        </w:tc>
      </w:tr>
    </w:tbl>
    <w:p w14:paraId="5EF351C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37960BE7" w14:textId="77777777" w:rsidR="00F16EB2" w:rsidRPr="00471EE3" w:rsidRDefault="00F16EB2" w:rsidP="00F16EB2">
      <w:r w:rsidRPr="00471EE3">
        <w:rPr>
          <w:rStyle w:val="HideTWBExt"/>
          <w:noProof w:val="0"/>
        </w:rPr>
        <w:t>&lt;/Amend&gt;</w:t>
      </w:r>
    </w:p>
    <w:p w14:paraId="506C863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99</w:t>
      </w:r>
      <w:r w:rsidRPr="00471EE3">
        <w:rPr>
          <w:rStyle w:val="HideTWBExt"/>
          <w:b w:val="0"/>
          <w:noProof w:val="0"/>
          <w:lang w:val="et-EE"/>
        </w:rPr>
        <w:t>&lt;/NumAm&gt;</w:t>
      </w:r>
    </w:p>
    <w:p w14:paraId="6E66C15A"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71488D0" w14:textId="77777777" w:rsidR="00F16EB2" w:rsidRPr="00471EE3" w:rsidRDefault="00F16EB2" w:rsidP="00F16EB2">
      <w:r w:rsidRPr="00471EE3">
        <w:rPr>
          <w:rStyle w:val="HideTWBExt"/>
          <w:noProof w:val="0"/>
        </w:rPr>
        <w:t>&lt;/RepeatBlock-By&gt;</w:t>
      </w:r>
    </w:p>
    <w:p w14:paraId="69D17BC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486C156" w14:textId="77777777" w:rsidR="00F16EB2" w:rsidRPr="00471EE3" w:rsidRDefault="00F16EB2" w:rsidP="00F16EB2">
      <w:pPr>
        <w:pStyle w:val="NormalBold"/>
      </w:pPr>
      <w:r w:rsidRPr="00471EE3">
        <w:rPr>
          <w:rStyle w:val="HideTWBExt"/>
          <w:b w:val="0"/>
          <w:noProof w:val="0"/>
        </w:rPr>
        <w:t>&lt;Article&gt;</w:t>
      </w:r>
      <w:r w:rsidRPr="00471EE3">
        <w:t>Põhjendus A h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C24676E" w14:textId="77777777" w:rsidTr="00471EE3">
        <w:trPr>
          <w:jc w:val="center"/>
        </w:trPr>
        <w:tc>
          <w:tcPr>
            <w:tcW w:w="9752" w:type="dxa"/>
            <w:gridSpan w:val="2"/>
          </w:tcPr>
          <w:p w14:paraId="60B3C89F" w14:textId="77777777" w:rsidR="00F16EB2" w:rsidRPr="00471EE3" w:rsidRDefault="00F16EB2" w:rsidP="00471EE3">
            <w:pPr>
              <w:keepNext/>
            </w:pPr>
          </w:p>
        </w:tc>
      </w:tr>
      <w:tr w:rsidR="00F16EB2" w:rsidRPr="00471EE3" w14:paraId="2CA3C7DE" w14:textId="77777777" w:rsidTr="00471EE3">
        <w:trPr>
          <w:jc w:val="center"/>
        </w:trPr>
        <w:tc>
          <w:tcPr>
            <w:tcW w:w="4876" w:type="dxa"/>
          </w:tcPr>
          <w:p w14:paraId="4BA0E7D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6EAE6C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BC5FCD4" w14:textId="77777777" w:rsidTr="00471EE3">
        <w:trPr>
          <w:jc w:val="center"/>
        </w:trPr>
        <w:tc>
          <w:tcPr>
            <w:tcW w:w="4876" w:type="dxa"/>
          </w:tcPr>
          <w:p w14:paraId="22376166" w14:textId="77777777" w:rsidR="00F16EB2" w:rsidRPr="00471EE3" w:rsidRDefault="00F16EB2" w:rsidP="00471EE3">
            <w:pPr>
              <w:pStyle w:val="Normal6"/>
              <w:rPr>
                <w:lang w:val="et-EE"/>
              </w:rPr>
            </w:pPr>
          </w:p>
        </w:tc>
        <w:tc>
          <w:tcPr>
            <w:tcW w:w="4876" w:type="dxa"/>
          </w:tcPr>
          <w:p w14:paraId="41A0400D" w14:textId="77777777" w:rsidR="00F16EB2" w:rsidRPr="00471EE3" w:rsidRDefault="00F16EB2" w:rsidP="00471EE3">
            <w:pPr>
              <w:pStyle w:val="Normal6"/>
              <w:rPr>
                <w:szCs w:val="24"/>
                <w:lang w:val="et-EE"/>
              </w:rPr>
            </w:pPr>
            <w:r w:rsidRPr="00471EE3">
              <w:rPr>
                <w:b/>
                <w:i/>
                <w:lang w:val="et-EE"/>
              </w:rPr>
              <w:t>Ah.</w:t>
            </w:r>
            <w:r w:rsidRPr="00471EE3">
              <w:rPr>
                <w:b/>
                <w:i/>
                <w:lang w:val="et-EE"/>
              </w:rPr>
              <w:tab/>
              <w:t>arvestades, et hinnanguliselt olid Euroopa Liidus 895 000 inimest 2023. aastal mõnel ööl kodutud</w:t>
            </w:r>
            <w:r w:rsidRPr="00471EE3">
              <w:rPr>
                <w:b/>
                <w:i/>
                <w:vertAlign w:val="superscript"/>
                <w:lang w:val="et-EE"/>
              </w:rPr>
              <w:t>1a</w:t>
            </w:r>
            <w:r w:rsidRPr="00471EE3">
              <w:rPr>
                <w:b/>
                <w:i/>
                <w:lang w:val="et-EE"/>
              </w:rPr>
              <w:t>; arvestades, et munitsipaalelamutest tõstetakse ebaproportsionaalselt sageli sunniviisiliselt välja romasid ja teisi tõrjutud rühmi, sealhulgas romasid, kes maksavad regulaarselt üüri; arvestades, et paljudel juhtudel ei paku ametivõimud sundvõõrandamise korral alternatiivset eluaset või piisavat hüvitist</w:t>
            </w:r>
            <w:r w:rsidRPr="00471EE3">
              <w:rPr>
                <w:b/>
                <w:i/>
                <w:vertAlign w:val="superscript"/>
                <w:lang w:val="et-EE"/>
              </w:rPr>
              <w:t>1b</w:t>
            </w:r>
            <w:r w:rsidRPr="00471EE3">
              <w:rPr>
                <w:b/>
                <w:i/>
                <w:lang w:val="et-EE"/>
              </w:rPr>
              <w:t>;</w:t>
            </w:r>
          </w:p>
        </w:tc>
      </w:tr>
      <w:tr w:rsidR="00F16EB2" w:rsidRPr="00471EE3" w14:paraId="20F22FD5" w14:textId="77777777" w:rsidTr="00471EE3">
        <w:trPr>
          <w:jc w:val="center"/>
        </w:trPr>
        <w:tc>
          <w:tcPr>
            <w:tcW w:w="4876" w:type="dxa"/>
          </w:tcPr>
          <w:p w14:paraId="35811D25" w14:textId="77777777" w:rsidR="00F16EB2" w:rsidRPr="00471EE3" w:rsidRDefault="00F16EB2" w:rsidP="00471EE3">
            <w:pPr>
              <w:pStyle w:val="Normal6"/>
              <w:rPr>
                <w:lang w:val="et-EE"/>
              </w:rPr>
            </w:pPr>
          </w:p>
        </w:tc>
        <w:tc>
          <w:tcPr>
            <w:tcW w:w="4876" w:type="dxa"/>
          </w:tcPr>
          <w:p w14:paraId="3547DCE6"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3C29A1DF" w14:textId="77777777" w:rsidTr="00471EE3">
        <w:trPr>
          <w:jc w:val="center"/>
        </w:trPr>
        <w:tc>
          <w:tcPr>
            <w:tcW w:w="4876" w:type="dxa"/>
          </w:tcPr>
          <w:p w14:paraId="0621D4C6" w14:textId="77777777" w:rsidR="00F16EB2" w:rsidRPr="00471EE3" w:rsidRDefault="00F16EB2" w:rsidP="00471EE3">
            <w:pPr>
              <w:pStyle w:val="Normal6"/>
              <w:rPr>
                <w:lang w:val="et-EE"/>
              </w:rPr>
            </w:pPr>
          </w:p>
        </w:tc>
        <w:tc>
          <w:tcPr>
            <w:tcW w:w="4876" w:type="dxa"/>
          </w:tcPr>
          <w:p w14:paraId="5AEC73F7" w14:textId="77777777" w:rsidR="00F16EB2" w:rsidRPr="00471EE3" w:rsidRDefault="00F16EB2" w:rsidP="00471EE3">
            <w:pPr>
              <w:pStyle w:val="Normal6"/>
              <w:rPr>
                <w:szCs w:val="24"/>
                <w:lang w:val="et-EE"/>
              </w:rPr>
            </w:pPr>
            <w:r w:rsidRPr="00471EE3">
              <w:rPr>
                <w:b/>
                <w:i/>
                <w:vertAlign w:val="superscript"/>
                <w:lang w:val="et-EE"/>
              </w:rPr>
              <w:t>1a</w:t>
            </w:r>
            <w:r w:rsidRPr="00471EE3">
              <w:rPr>
                <w:b/>
                <w:i/>
                <w:lang w:val="et-EE"/>
              </w:rPr>
              <w:t xml:space="preserve"> „Eight overview of housing exclusion in Europe“ (Kaheksas ülevaade eluasemega seotud tõrjutusest Euroopas), FEANTSA, 2023.</w:t>
            </w:r>
          </w:p>
        </w:tc>
      </w:tr>
      <w:tr w:rsidR="00F16EB2" w:rsidRPr="00471EE3" w14:paraId="112A3B28" w14:textId="77777777" w:rsidTr="00471EE3">
        <w:trPr>
          <w:jc w:val="center"/>
        </w:trPr>
        <w:tc>
          <w:tcPr>
            <w:tcW w:w="4876" w:type="dxa"/>
          </w:tcPr>
          <w:p w14:paraId="2433CB5E" w14:textId="77777777" w:rsidR="00F16EB2" w:rsidRPr="00471EE3" w:rsidRDefault="00F16EB2" w:rsidP="00471EE3">
            <w:pPr>
              <w:pStyle w:val="Normal6"/>
              <w:rPr>
                <w:lang w:val="et-EE"/>
              </w:rPr>
            </w:pPr>
          </w:p>
        </w:tc>
        <w:tc>
          <w:tcPr>
            <w:tcW w:w="4876" w:type="dxa"/>
          </w:tcPr>
          <w:p w14:paraId="720DA971" w14:textId="77777777" w:rsidR="00F16EB2" w:rsidRPr="00471EE3" w:rsidRDefault="00F16EB2" w:rsidP="00471EE3">
            <w:pPr>
              <w:pStyle w:val="Normal6"/>
              <w:rPr>
                <w:szCs w:val="24"/>
                <w:lang w:val="et-EE"/>
              </w:rPr>
            </w:pPr>
            <w:r w:rsidRPr="00471EE3">
              <w:rPr>
                <w:b/>
                <w:i/>
                <w:vertAlign w:val="superscript"/>
                <w:lang w:val="et-EE"/>
              </w:rPr>
              <w:t>1b</w:t>
            </w:r>
            <w:r w:rsidRPr="00471EE3">
              <w:rPr>
                <w:lang w:val="et-EE"/>
              </w:rPr>
              <w:t xml:space="preserve"> </w:t>
            </w:r>
            <w:r w:rsidRPr="00471EE3">
              <w:rPr>
                <w:b/>
                <w:i/>
                <w:lang w:val="et-EE"/>
              </w:rPr>
              <w:t>„Housing conditions of Roma and Travellers in the European Union“ (Romade ja rändlejate elamistingimused Euroopa Liidus), võrdlev aruanne, Euroopa Liidu Põhiõiguste Amet, 2009.</w:t>
            </w:r>
          </w:p>
        </w:tc>
      </w:tr>
    </w:tbl>
    <w:p w14:paraId="1C2C1E9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39F1F89" w14:textId="77777777" w:rsidR="00F16EB2" w:rsidRPr="00471EE3" w:rsidRDefault="00F16EB2" w:rsidP="00F16EB2">
      <w:r w:rsidRPr="00471EE3">
        <w:rPr>
          <w:rStyle w:val="HideTWBExt"/>
          <w:noProof w:val="0"/>
        </w:rPr>
        <w:t>&lt;/Amend&gt;</w:t>
      </w:r>
    </w:p>
    <w:p w14:paraId="4C50C71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100</w:t>
      </w:r>
      <w:r w:rsidRPr="00471EE3">
        <w:rPr>
          <w:rStyle w:val="HideTWBExt"/>
          <w:b w:val="0"/>
          <w:noProof w:val="0"/>
          <w:lang w:val="et-EE"/>
        </w:rPr>
        <w:t>&lt;/NumAm&gt;</w:t>
      </w:r>
    </w:p>
    <w:p w14:paraId="51F308C9"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73A4E6C6" w14:textId="77777777" w:rsidR="00F16EB2" w:rsidRPr="00471EE3" w:rsidRDefault="00F16EB2" w:rsidP="00F16EB2">
      <w:r w:rsidRPr="00471EE3">
        <w:rPr>
          <w:rStyle w:val="HideTWBExt"/>
          <w:noProof w:val="0"/>
        </w:rPr>
        <w:t>&lt;/RepeatBlock-By&gt;</w:t>
      </w:r>
    </w:p>
    <w:p w14:paraId="18363F6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42A330B" w14:textId="77777777" w:rsidR="00F16EB2" w:rsidRPr="00471EE3" w:rsidRDefault="00F16EB2" w:rsidP="00F16EB2">
      <w:pPr>
        <w:pStyle w:val="NormalBold"/>
      </w:pPr>
      <w:r w:rsidRPr="00471EE3">
        <w:rPr>
          <w:rStyle w:val="HideTWBExt"/>
          <w:b w:val="0"/>
          <w:noProof w:val="0"/>
        </w:rPr>
        <w:t>&lt;Article&gt;</w:t>
      </w:r>
      <w:r w:rsidRPr="00471EE3">
        <w:t>Põhjendus A h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3D1465A" w14:textId="77777777" w:rsidTr="00471EE3">
        <w:trPr>
          <w:jc w:val="center"/>
        </w:trPr>
        <w:tc>
          <w:tcPr>
            <w:tcW w:w="9752" w:type="dxa"/>
            <w:gridSpan w:val="2"/>
          </w:tcPr>
          <w:p w14:paraId="11F51FCA" w14:textId="77777777" w:rsidR="00F16EB2" w:rsidRPr="00471EE3" w:rsidRDefault="00F16EB2" w:rsidP="00471EE3">
            <w:pPr>
              <w:keepNext/>
            </w:pPr>
          </w:p>
        </w:tc>
      </w:tr>
      <w:tr w:rsidR="00F16EB2" w:rsidRPr="00471EE3" w14:paraId="54172349" w14:textId="77777777" w:rsidTr="00471EE3">
        <w:trPr>
          <w:jc w:val="center"/>
        </w:trPr>
        <w:tc>
          <w:tcPr>
            <w:tcW w:w="4876" w:type="dxa"/>
          </w:tcPr>
          <w:p w14:paraId="0E84A67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1F3E14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489B65B" w14:textId="77777777" w:rsidTr="00471EE3">
        <w:trPr>
          <w:jc w:val="center"/>
        </w:trPr>
        <w:tc>
          <w:tcPr>
            <w:tcW w:w="4876" w:type="dxa"/>
          </w:tcPr>
          <w:p w14:paraId="16B178F8" w14:textId="77777777" w:rsidR="00F16EB2" w:rsidRPr="00471EE3" w:rsidRDefault="00F16EB2" w:rsidP="00471EE3">
            <w:pPr>
              <w:pStyle w:val="Normal6"/>
              <w:rPr>
                <w:lang w:val="et-EE"/>
              </w:rPr>
            </w:pPr>
          </w:p>
        </w:tc>
        <w:tc>
          <w:tcPr>
            <w:tcW w:w="4876" w:type="dxa"/>
          </w:tcPr>
          <w:p w14:paraId="317A8694" w14:textId="77777777" w:rsidR="00F16EB2" w:rsidRPr="00471EE3" w:rsidRDefault="00F16EB2" w:rsidP="00471EE3">
            <w:pPr>
              <w:pStyle w:val="Normal6"/>
              <w:rPr>
                <w:szCs w:val="24"/>
                <w:lang w:val="et-EE"/>
              </w:rPr>
            </w:pPr>
            <w:r w:rsidRPr="00471EE3">
              <w:rPr>
                <w:b/>
                <w:i/>
                <w:lang w:val="et-EE"/>
              </w:rPr>
              <w:t>Ah.</w:t>
            </w:r>
            <w:r w:rsidRPr="00471EE3">
              <w:rPr>
                <w:b/>
                <w:i/>
                <w:lang w:val="et-EE"/>
              </w:rPr>
              <w:tab/>
              <w:t>arvestades, et demograafilised muutused aitavad kaasa vaesuse suurenemisele maapiirkondades, eelkõige rahalise vaesuse, liikuvusvaesuse ja võimalustevaesuse näol; arvestades, et maapiirkondades elavad naised on vaesuse suhtes eriti haavatavad, kuna nende juurdepääs tööhõivele, teenustele ja sotsiaalsele toetusele on piiratud;</w:t>
            </w:r>
          </w:p>
        </w:tc>
      </w:tr>
    </w:tbl>
    <w:p w14:paraId="72258BA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56CB57B" w14:textId="77777777" w:rsidR="00F16EB2" w:rsidRPr="00471EE3" w:rsidRDefault="00F16EB2" w:rsidP="00F16EB2">
      <w:r w:rsidRPr="00471EE3">
        <w:rPr>
          <w:rStyle w:val="HideTWBExt"/>
          <w:noProof w:val="0"/>
        </w:rPr>
        <w:t>&lt;/Amend&gt;</w:t>
      </w:r>
    </w:p>
    <w:p w14:paraId="4B15CD7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101</w:t>
      </w:r>
      <w:r w:rsidRPr="00471EE3">
        <w:rPr>
          <w:rStyle w:val="HideTWBExt"/>
          <w:b w:val="0"/>
          <w:noProof w:val="0"/>
          <w:lang w:val="et-EE"/>
        </w:rPr>
        <w:t>&lt;/NumAm&gt;</w:t>
      </w:r>
    </w:p>
    <w:p w14:paraId="1E781E1B"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0127BD6A" w14:textId="77777777" w:rsidR="00F16EB2" w:rsidRPr="00471EE3" w:rsidRDefault="00F16EB2" w:rsidP="00F16EB2">
      <w:r w:rsidRPr="00471EE3">
        <w:rPr>
          <w:rStyle w:val="HideTWBExt"/>
          <w:noProof w:val="0"/>
        </w:rPr>
        <w:t>&lt;/RepeatBlock-By&gt;</w:t>
      </w:r>
    </w:p>
    <w:p w14:paraId="6C9A498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60468FB" w14:textId="77777777" w:rsidR="00F16EB2" w:rsidRPr="00471EE3" w:rsidRDefault="00F16EB2" w:rsidP="00F16EB2">
      <w:pPr>
        <w:pStyle w:val="NormalBold"/>
      </w:pPr>
      <w:r w:rsidRPr="00471EE3">
        <w:rPr>
          <w:rStyle w:val="HideTWBExt"/>
          <w:b w:val="0"/>
          <w:noProof w:val="0"/>
        </w:rPr>
        <w:t>&lt;Article&gt;</w:t>
      </w:r>
      <w:r w:rsidRPr="00471EE3">
        <w:t>Põhjendus A h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2DF0F25" w14:textId="77777777" w:rsidTr="00471EE3">
        <w:trPr>
          <w:jc w:val="center"/>
        </w:trPr>
        <w:tc>
          <w:tcPr>
            <w:tcW w:w="9752" w:type="dxa"/>
            <w:gridSpan w:val="2"/>
          </w:tcPr>
          <w:p w14:paraId="223C6AEF" w14:textId="77777777" w:rsidR="00F16EB2" w:rsidRPr="00471EE3" w:rsidRDefault="00F16EB2" w:rsidP="00471EE3">
            <w:pPr>
              <w:keepNext/>
            </w:pPr>
          </w:p>
        </w:tc>
      </w:tr>
      <w:tr w:rsidR="00F16EB2" w:rsidRPr="00471EE3" w14:paraId="74189208" w14:textId="77777777" w:rsidTr="00471EE3">
        <w:trPr>
          <w:jc w:val="center"/>
        </w:trPr>
        <w:tc>
          <w:tcPr>
            <w:tcW w:w="4876" w:type="dxa"/>
          </w:tcPr>
          <w:p w14:paraId="4254BA6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77F276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ACEF650" w14:textId="77777777" w:rsidTr="00471EE3">
        <w:trPr>
          <w:jc w:val="center"/>
        </w:trPr>
        <w:tc>
          <w:tcPr>
            <w:tcW w:w="4876" w:type="dxa"/>
          </w:tcPr>
          <w:p w14:paraId="6DA72C66" w14:textId="77777777" w:rsidR="00F16EB2" w:rsidRPr="00471EE3" w:rsidRDefault="00F16EB2" w:rsidP="00471EE3">
            <w:pPr>
              <w:pStyle w:val="Normal6"/>
              <w:rPr>
                <w:lang w:val="et-EE"/>
              </w:rPr>
            </w:pPr>
          </w:p>
        </w:tc>
        <w:tc>
          <w:tcPr>
            <w:tcW w:w="4876" w:type="dxa"/>
          </w:tcPr>
          <w:p w14:paraId="415F29AF" w14:textId="77777777" w:rsidR="00F16EB2" w:rsidRPr="00471EE3" w:rsidRDefault="00F16EB2" w:rsidP="00471EE3">
            <w:pPr>
              <w:pStyle w:val="Normal6"/>
              <w:rPr>
                <w:szCs w:val="24"/>
                <w:lang w:val="et-EE"/>
              </w:rPr>
            </w:pPr>
            <w:r w:rsidRPr="00471EE3">
              <w:rPr>
                <w:b/>
                <w:i/>
                <w:lang w:val="et-EE"/>
              </w:rPr>
              <w:t>Ah.</w:t>
            </w:r>
            <w:r w:rsidRPr="00471EE3">
              <w:rPr>
                <w:b/>
                <w:i/>
                <w:lang w:val="et-EE"/>
              </w:rPr>
              <w:tab/>
              <w:t>arvestades, et majandusintegratsioon eeldab olemuslikult sotsiaalkaitse koordineerimist, sealhulgas kõigis liikmesriikides piisavat sotsiaalkaitset, mis hõlmab lapse- ja peretoetusi;</w:t>
            </w:r>
          </w:p>
        </w:tc>
      </w:tr>
    </w:tbl>
    <w:p w14:paraId="70CC4FC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91E454F" w14:textId="77777777" w:rsidR="00F16EB2" w:rsidRPr="00471EE3" w:rsidRDefault="00F16EB2" w:rsidP="00F16EB2">
      <w:r w:rsidRPr="00471EE3">
        <w:rPr>
          <w:rStyle w:val="HideTWBExt"/>
          <w:noProof w:val="0"/>
        </w:rPr>
        <w:t>&lt;/Amend&gt;</w:t>
      </w:r>
    </w:p>
    <w:p w14:paraId="5BC4307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102</w:t>
      </w:r>
      <w:r w:rsidRPr="00471EE3">
        <w:rPr>
          <w:rStyle w:val="HideTWBExt"/>
          <w:b w:val="0"/>
          <w:noProof w:val="0"/>
          <w:lang w:val="et-EE"/>
        </w:rPr>
        <w:t>&lt;/NumAm&gt;</w:t>
      </w:r>
    </w:p>
    <w:p w14:paraId="10835EE2"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w:t>
      </w:r>
      <w:r w:rsidRPr="00471EE3">
        <w:rPr>
          <w:rStyle w:val="HideTWBExt"/>
          <w:b w:val="0"/>
          <w:noProof w:val="0"/>
        </w:rPr>
        <w:t>&lt;/Members&gt;</w:t>
      </w:r>
    </w:p>
    <w:p w14:paraId="1ADBB2EF" w14:textId="77777777" w:rsidR="00F16EB2" w:rsidRPr="00471EE3" w:rsidRDefault="00F16EB2" w:rsidP="00F16EB2">
      <w:r w:rsidRPr="00471EE3">
        <w:rPr>
          <w:rStyle w:val="HideTWBExt"/>
          <w:noProof w:val="0"/>
        </w:rPr>
        <w:t>&lt;/RepeatBlock-By&gt;</w:t>
      </w:r>
    </w:p>
    <w:p w14:paraId="796C427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93E4EDB" w14:textId="77777777" w:rsidR="00F16EB2" w:rsidRPr="00471EE3" w:rsidRDefault="00F16EB2" w:rsidP="00F16EB2">
      <w:pPr>
        <w:pStyle w:val="NormalBold"/>
      </w:pPr>
      <w:r w:rsidRPr="00471EE3">
        <w:rPr>
          <w:rStyle w:val="HideTWBExt"/>
          <w:b w:val="0"/>
          <w:noProof w:val="0"/>
        </w:rPr>
        <w:t>&lt;Article&gt;</w:t>
      </w:r>
      <w:r w:rsidRPr="00471EE3">
        <w:t>Põhjendus A i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6207184" w14:textId="77777777" w:rsidTr="00471EE3">
        <w:trPr>
          <w:jc w:val="center"/>
        </w:trPr>
        <w:tc>
          <w:tcPr>
            <w:tcW w:w="9752" w:type="dxa"/>
            <w:gridSpan w:val="2"/>
          </w:tcPr>
          <w:p w14:paraId="766404FE" w14:textId="77777777" w:rsidR="00F16EB2" w:rsidRPr="00471EE3" w:rsidRDefault="00F16EB2" w:rsidP="00471EE3">
            <w:pPr>
              <w:keepNext/>
            </w:pPr>
          </w:p>
        </w:tc>
      </w:tr>
      <w:tr w:rsidR="00F16EB2" w:rsidRPr="00471EE3" w14:paraId="0F019257" w14:textId="77777777" w:rsidTr="00471EE3">
        <w:trPr>
          <w:jc w:val="center"/>
        </w:trPr>
        <w:tc>
          <w:tcPr>
            <w:tcW w:w="4876" w:type="dxa"/>
          </w:tcPr>
          <w:p w14:paraId="55AFCED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49FBC2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FF08E44" w14:textId="77777777" w:rsidTr="00471EE3">
        <w:trPr>
          <w:jc w:val="center"/>
        </w:trPr>
        <w:tc>
          <w:tcPr>
            <w:tcW w:w="4876" w:type="dxa"/>
          </w:tcPr>
          <w:p w14:paraId="4A57BE3D" w14:textId="77777777" w:rsidR="00F16EB2" w:rsidRPr="00471EE3" w:rsidRDefault="00F16EB2" w:rsidP="00471EE3">
            <w:pPr>
              <w:pStyle w:val="Normal6"/>
              <w:rPr>
                <w:lang w:val="et-EE"/>
              </w:rPr>
            </w:pPr>
          </w:p>
        </w:tc>
        <w:tc>
          <w:tcPr>
            <w:tcW w:w="4876" w:type="dxa"/>
          </w:tcPr>
          <w:p w14:paraId="232A1190" w14:textId="77777777" w:rsidR="00F16EB2" w:rsidRPr="00471EE3" w:rsidRDefault="00F16EB2" w:rsidP="00471EE3">
            <w:pPr>
              <w:pStyle w:val="Normal6"/>
              <w:rPr>
                <w:szCs w:val="24"/>
                <w:lang w:val="et-EE"/>
              </w:rPr>
            </w:pPr>
            <w:r w:rsidRPr="00471EE3">
              <w:rPr>
                <w:b/>
                <w:i/>
                <w:lang w:val="et-EE"/>
              </w:rPr>
              <w:t>Ai.</w:t>
            </w:r>
            <w:r w:rsidRPr="00471EE3">
              <w:rPr>
                <w:b/>
                <w:i/>
                <w:lang w:val="et-EE"/>
              </w:rPr>
              <w:tab/>
              <w:t>arvestades, et kui Euroopa Parlament toetas hääletusel 2023. aasta novembri resolutsiooni laste ja nende perede ebavõrdsuse vähendamise ja sotsiaalse kaasatuse edendamise kohta, pani ta sellega aluse tugevamate perekondade algatusele, millega toetatakse kombineeritud majandus- ja sotsiaalpoliitikat koos ühiskondlikke puudujääke kompenseerivate meetmetega ning suuremat paindlikkust otseseks tegelemiseks tööjõupuudusega, turgude tugevdamiseks ja vaesuse vastu võitlemiseks;</w:t>
            </w:r>
          </w:p>
        </w:tc>
      </w:tr>
    </w:tbl>
    <w:p w14:paraId="6A8E8F1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A14044C" w14:textId="77777777" w:rsidR="00F16EB2" w:rsidRPr="00471EE3" w:rsidRDefault="00F16EB2" w:rsidP="00F16EB2">
      <w:r w:rsidRPr="00471EE3">
        <w:rPr>
          <w:rStyle w:val="HideTWBExt"/>
          <w:noProof w:val="0"/>
        </w:rPr>
        <w:t>&lt;/Amend&gt;</w:t>
      </w:r>
    </w:p>
    <w:p w14:paraId="2337981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103</w:t>
      </w:r>
      <w:r w:rsidRPr="00471EE3">
        <w:rPr>
          <w:rStyle w:val="HideTWBExt"/>
          <w:b w:val="0"/>
          <w:noProof w:val="0"/>
          <w:lang w:val="et-EE"/>
        </w:rPr>
        <w:t>&lt;/NumAm&gt;</w:t>
      </w:r>
    </w:p>
    <w:p w14:paraId="26D19626"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5179FEB4" w14:textId="77777777" w:rsidR="00F16EB2" w:rsidRPr="00471EE3" w:rsidRDefault="00F16EB2" w:rsidP="00F16EB2">
      <w:r w:rsidRPr="00471EE3">
        <w:rPr>
          <w:rStyle w:val="HideTWBExt"/>
          <w:noProof w:val="0"/>
        </w:rPr>
        <w:t>&lt;/RepeatBlock-By&gt;</w:t>
      </w:r>
    </w:p>
    <w:p w14:paraId="502D237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EB78C63" w14:textId="77777777" w:rsidR="00F16EB2" w:rsidRPr="00471EE3" w:rsidRDefault="00F16EB2" w:rsidP="00F16EB2">
      <w:pPr>
        <w:pStyle w:val="NormalBold"/>
      </w:pPr>
      <w:r w:rsidRPr="00471EE3">
        <w:rPr>
          <w:rStyle w:val="HideTWBExt"/>
          <w:b w:val="0"/>
          <w:noProof w:val="0"/>
        </w:rPr>
        <w:t>&lt;Article&gt;</w:t>
      </w:r>
      <w:r w:rsidRPr="00471EE3">
        <w:t>Põhjendus A i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63CBDAE" w14:textId="77777777" w:rsidTr="00471EE3">
        <w:trPr>
          <w:jc w:val="center"/>
        </w:trPr>
        <w:tc>
          <w:tcPr>
            <w:tcW w:w="9752" w:type="dxa"/>
            <w:gridSpan w:val="2"/>
          </w:tcPr>
          <w:p w14:paraId="12919639" w14:textId="77777777" w:rsidR="00F16EB2" w:rsidRPr="00471EE3" w:rsidRDefault="00F16EB2" w:rsidP="00471EE3">
            <w:pPr>
              <w:keepNext/>
            </w:pPr>
          </w:p>
        </w:tc>
      </w:tr>
      <w:tr w:rsidR="00F16EB2" w:rsidRPr="00471EE3" w14:paraId="291AA451" w14:textId="77777777" w:rsidTr="00471EE3">
        <w:trPr>
          <w:jc w:val="center"/>
        </w:trPr>
        <w:tc>
          <w:tcPr>
            <w:tcW w:w="4876" w:type="dxa"/>
          </w:tcPr>
          <w:p w14:paraId="1345A62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20446B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0801E98" w14:textId="77777777" w:rsidTr="00471EE3">
        <w:trPr>
          <w:jc w:val="center"/>
        </w:trPr>
        <w:tc>
          <w:tcPr>
            <w:tcW w:w="4876" w:type="dxa"/>
          </w:tcPr>
          <w:p w14:paraId="7E1E8160" w14:textId="77777777" w:rsidR="00F16EB2" w:rsidRPr="00471EE3" w:rsidRDefault="00F16EB2" w:rsidP="00471EE3">
            <w:pPr>
              <w:pStyle w:val="Normal6"/>
              <w:rPr>
                <w:lang w:val="et-EE"/>
              </w:rPr>
            </w:pPr>
          </w:p>
        </w:tc>
        <w:tc>
          <w:tcPr>
            <w:tcW w:w="4876" w:type="dxa"/>
          </w:tcPr>
          <w:p w14:paraId="73564ACA" w14:textId="77777777" w:rsidR="00F16EB2" w:rsidRPr="00471EE3" w:rsidRDefault="00F16EB2" w:rsidP="00471EE3">
            <w:pPr>
              <w:pStyle w:val="Normal6"/>
              <w:rPr>
                <w:szCs w:val="24"/>
                <w:lang w:val="et-EE"/>
              </w:rPr>
            </w:pPr>
            <w:r w:rsidRPr="00471EE3">
              <w:rPr>
                <w:b/>
                <w:i/>
                <w:lang w:val="et-EE"/>
              </w:rPr>
              <w:t>Ai.</w:t>
            </w:r>
            <w:r w:rsidRPr="00471EE3">
              <w:rPr>
                <w:b/>
                <w:i/>
                <w:lang w:val="et-EE"/>
              </w:rPr>
              <w:tab/>
              <w:t>arvestades, et elamufondi renoveerimine hõlmab olemasolevate hoonete ja taristu parandamist, ajakohastamist või taastamist, sealhulgas energiatõhususe suurendamise meetmeid; arvestades, et selle renoveerimise asjakohasuse tagamiseks tuleks soetada ka selliseid olulisi kodumasinaid nagu pesumasinaid ja köögipliite, mis tagavad, et eluruum vastab elamiskõlblikkuse nõuetele ja pakub toimivat elukeskkonda;</w:t>
            </w:r>
          </w:p>
        </w:tc>
      </w:tr>
    </w:tbl>
    <w:p w14:paraId="5E2286C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D989CA3" w14:textId="77777777" w:rsidR="00F16EB2" w:rsidRPr="00471EE3" w:rsidRDefault="00F16EB2" w:rsidP="00F16EB2">
      <w:r w:rsidRPr="00471EE3">
        <w:rPr>
          <w:rStyle w:val="HideTWBExt"/>
          <w:noProof w:val="0"/>
        </w:rPr>
        <w:t>&lt;/Amend&gt;</w:t>
      </w:r>
    </w:p>
    <w:p w14:paraId="499360D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104</w:t>
      </w:r>
      <w:r w:rsidRPr="00471EE3">
        <w:rPr>
          <w:rStyle w:val="HideTWBExt"/>
          <w:b w:val="0"/>
          <w:noProof w:val="0"/>
          <w:lang w:val="et-EE"/>
        </w:rPr>
        <w:t>&lt;/NumAm&gt;</w:t>
      </w:r>
    </w:p>
    <w:p w14:paraId="35F70773"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60E59D78" w14:textId="77777777" w:rsidR="00F16EB2" w:rsidRPr="00471EE3" w:rsidRDefault="00F16EB2" w:rsidP="00F16EB2">
      <w:r w:rsidRPr="00471EE3">
        <w:rPr>
          <w:rStyle w:val="HideTWBExt"/>
          <w:noProof w:val="0"/>
        </w:rPr>
        <w:t>&lt;/RepeatBlock-By&gt;</w:t>
      </w:r>
    </w:p>
    <w:p w14:paraId="63D6E48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608EF85" w14:textId="77777777" w:rsidR="00F16EB2" w:rsidRPr="00471EE3" w:rsidRDefault="00F16EB2" w:rsidP="00F16EB2">
      <w:pPr>
        <w:pStyle w:val="NormalBold"/>
      </w:pPr>
      <w:r w:rsidRPr="00471EE3">
        <w:rPr>
          <w:rStyle w:val="HideTWBExt"/>
          <w:b w:val="0"/>
          <w:noProof w:val="0"/>
        </w:rPr>
        <w:t>&lt;Article&gt;</w:t>
      </w:r>
      <w:r w:rsidRPr="00471EE3">
        <w:t>Põhjendus A i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BC8AC31" w14:textId="77777777" w:rsidTr="00471EE3">
        <w:trPr>
          <w:jc w:val="center"/>
        </w:trPr>
        <w:tc>
          <w:tcPr>
            <w:tcW w:w="9752" w:type="dxa"/>
            <w:gridSpan w:val="2"/>
          </w:tcPr>
          <w:p w14:paraId="5FD9A62B" w14:textId="77777777" w:rsidR="00F16EB2" w:rsidRPr="00471EE3" w:rsidRDefault="00F16EB2" w:rsidP="00471EE3">
            <w:pPr>
              <w:keepNext/>
            </w:pPr>
          </w:p>
        </w:tc>
      </w:tr>
      <w:tr w:rsidR="00F16EB2" w:rsidRPr="00471EE3" w14:paraId="75C4BD98" w14:textId="77777777" w:rsidTr="00471EE3">
        <w:trPr>
          <w:jc w:val="center"/>
        </w:trPr>
        <w:tc>
          <w:tcPr>
            <w:tcW w:w="4876" w:type="dxa"/>
          </w:tcPr>
          <w:p w14:paraId="1C82B53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D6E913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3AE6B40" w14:textId="77777777" w:rsidTr="00471EE3">
        <w:trPr>
          <w:jc w:val="center"/>
        </w:trPr>
        <w:tc>
          <w:tcPr>
            <w:tcW w:w="4876" w:type="dxa"/>
          </w:tcPr>
          <w:p w14:paraId="17AA6449" w14:textId="77777777" w:rsidR="00F16EB2" w:rsidRPr="00471EE3" w:rsidRDefault="00F16EB2" w:rsidP="00471EE3">
            <w:pPr>
              <w:pStyle w:val="Normal6"/>
              <w:rPr>
                <w:lang w:val="et-EE"/>
              </w:rPr>
            </w:pPr>
          </w:p>
        </w:tc>
        <w:tc>
          <w:tcPr>
            <w:tcW w:w="4876" w:type="dxa"/>
          </w:tcPr>
          <w:p w14:paraId="7ED605EE" w14:textId="77777777" w:rsidR="00F16EB2" w:rsidRPr="00471EE3" w:rsidRDefault="00F16EB2" w:rsidP="00471EE3">
            <w:pPr>
              <w:pStyle w:val="Normal6"/>
              <w:rPr>
                <w:szCs w:val="24"/>
                <w:lang w:val="et-EE"/>
              </w:rPr>
            </w:pPr>
            <w:r w:rsidRPr="00471EE3">
              <w:rPr>
                <w:b/>
                <w:i/>
                <w:lang w:val="et-EE"/>
              </w:rPr>
              <w:t>Ai.</w:t>
            </w:r>
            <w:r w:rsidRPr="00471EE3">
              <w:rPr>
                <w:b/>
                <w:i/>
                <w:lang w:val="et-EE"/>
              </w:rPr>
              <w:tab/>
              <w:t>arvestades, et investeeringud tervena ja aktiivsena vananemisse toovad märkimisväärset sotsiaalset ja majanduslikku kasu, eriti arvestades eakate ja pensionäride suuremat vaesuse ohtu; arvestades, et poliitika peaks keskenduma mitte ainult oodatavale elueale, vaid ka tervena elatud aastate arvule;</w:t>
            </w:r>
          </w:p>
        </w:tc>
      </w:tr>
    </w:tbl>
    <w:p w14:paraId="055576C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AB9915F" w14:textId="77777777" w:rsidR="00F16EB2" w:rsidRPr="00471EE3" w:rsidRDefault="00F16EB2" w:rsidP="00F16EB2">
      <w:r w:rsidRPr="00471EE3">
        <w:rPr>
          <w:rStyle w:val="HideTWBExt"/>
          <w:noProof w:val="0"/>
        </w:rPr>
        <w:t>&lt;/Amend&gt;</w:t>
      </w:r>
    </w:p>
    <w:p w14:paraId="78461B2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105</w:t>
      </w:r>
      <w:r w:rsidRPr="00471EE3">
        <w:rPr>
          <w:rStyle w:val="HideTWBExt"/>
          <w:b w:val="0"/>
          <w:noProof w:val="0"/>
          <w:lang w:val="et-EE"/>
        </w:rPr>
        <w:t>&lt;/NumAm&gt;</w:t>
      </w:r>
    </w:p>
    <w:p w14:paraId="348CB95B"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15AF9A39" w14:textId="77777777" w:rsidR="00F16EB2" w:rsidRPr="00471EE3" w:rsidRDefault="00F16EB2" w:rsidP="00F16EB2">
      <w:r w:rsidRPr="00471EE3">
        <w:rPr>
          <w:rStyle w:val="HideTWBExt"/>
          <w:noProof w:val="0"/>
        </w:rPr>
        <w:t>&lt;/RepeatBlock-By&gt;</w:t>
      </w:r>
    </w:p>
    <w:p w14:paraId="0CBC3F1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CCD5303" w14:textId="77777777" w:rsidR="00F16EB2" w:rsidRPr="00471EE3" w:rsidRDefault="00F16EB2" w:rsidP="00F16EB2">
      <w:pPr>
        <w:pStyle w:val="NormalBold"/>
      </w:pPr>
      <w:r w:rsidRPr="00471EE3">
        <w:rPr>
          <w:rStyle w:val="HideTWBExt"/>
          <w:b w:val="0"/>
          <w:noProof w:val="0"/>
        </w:rPr>
        <w:t>&lt;Article&gt;</w:t>
      </w:r>
      <w:r w:rsidRPr="00471EE3">
        <w:t>Põhjendus A i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68E3CDF" w14:textId="77777777" w:rsidTr="00471EE3">
        <w:trPr>
          <w:jc w:val="center"/>
        </w:trPr>
        <w:tc>
          <w:tcPr>
            <w:tcW w:w="9752" w:type="dxa"/>
            <w:gridSpan w:val="2"/>
          </w:tcPr>
          <w:p w14:paraId="5BF66504" w14:textId="77777777" w:rsidR="00F16EB2" w:rsidRPr="00471EE3" w:rsidRDefault="00F16EB2" w:rsidP="00471EE3">
            <w:pPr>
              <w:keepNext/>
            </w:pPr>
          </w:p>
        </w:tc>
      </w:tr>
      <w:tr w:rsidR="00F16EB2" w:rsidRPr="00471EE3" w14:paraId="7AE64B92" w14:textId="77777777" w:rsidTr="00471EE3">
        <w:trPr>
          <w:jc w:val="center"/>
        </w:trPr>
        <w:tc>
          <w:tcPr>
            <w:tcW w:w="4876" w:type="dxa"/>
          </w:tcPr>
          <w:p w14:paraId="69C1F87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16716E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EC1962E" w14:textId="77777777" w:rsidTr="00471EE3">
        <w:trPr>
          <w:jc w:val="center"/>
        </w:trPr>
        <w:tc>
          <w:tcPr>
            <w:tcW w:w="4876" w:type="dxa"/>
          </w:tcPr>
          <w:p w14:paraId="6FEE0DF5" w14:textId="77777777" w:rsidR="00F16EB2" w:rsidRPr="00471EE3" w:rsidRDefault="00F16EB2" w:rsidP="00471EE3">
            <w:pPr>
              <w:pStyle w:val="Normal6"/>
              <w:rPr>
                <w:lang w:val="et-EE"/>
              </w:rPr>
            </w:pPr>
          </w:p>
        </w:tc>
        <w:tc>
          <w:tcPr>
            <w:tcW w:w="4876" w:type="dxa"/>
          </w:tcPr>
          <w:p w14:paraId="1A9A5BD4" w14:textId="77777777" w:rsidR="00F16EB2" w:rsidRPr="00471EE3" w:rsidRDefault="00F16EB2" w:rsidP="00471EE3">
            <w:pPr>
              <w:pStyle w:val="Normal6"/>
              <w:rPr>
                <w:szCs w:val="24"/>
                <w:lang w:val="et-EE"/>
              </w:rPr>
            </w:pPr>
            <w:r w:rsidRPr="00471EE3">
              <w:rPr>
                <w:b/>
                <w:i/>
                <w:lang w:val="et-EE"/>
              </w:rPr>
              <w:t>Ai.</w:t>
            </w:r>
            <w:r w:rsidRPr="00471EE3">
              <w:rPr>
                <w:b/>
                <w:i/>
                <w:lang w:val="et-EE"/>
              </w:rPr>
              <w:tab/>
              <w:t>arvestades, et laste vaesus tuleneb perede vaesusest ning tervikliku lahenduse puudumine tähendab, et vaesus püsib kogu elutsükli jooksul (lapsepõlves, tööl ja pensionile jäädes), suurendades põlvkondadevahelise vaesuse tõenäosust;</w:t>
            </w:r>
          </w:p>
        </w:tc>
      </w:tr>
    </w:tbl>
    <w:p w14:paraId="53AB251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67BB075F" w14:textId="77777777" w:rsidR="00F16EB2" w:rsidRPr="00471EE3" w:rsidRDefault="00F16EB2" w:rsidP="00F16EB2">
      <w:r w:rsidRPr="00471EE3">
        <w:rPr>
          <w:rStyle w:val="HideTWBExt"/>
          <w:noProof w:val="0"/>
        </w:rPr>
        <w:t>&lt;/Amend&gt;</w:t>
      </w:r>
    </w:p>
    <w:p w14:paraId="709A8F9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106</w:t>
      </w:r>
      <w:r w:rsidRPr="00471EE3">
        <w:rPr>
          <w:rStyle w:val="HideTWBExt"/>
          <w:b w:val="0"/>
          <w:noProof w:val="0"/>
          <w:lang w:val="et-EE"/>
        </w:rPr>
        <w:t>&lt;/NumAm&gt;</w:t>
      </w:r>
    </w:p>
    <w:p w14:paraId="74848B78"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BE76A2A" w14:textId="77777777" w:rsidR="00F16EB2" w:rsidRPr="00471EE3" w:rsidRDefault="00F16EB2" w:rsidP="00F16EB2">
      <w:r w:rsidRPr="00471EE3">
        <w:rPr>
          <w:rStyle w:val="HideTWBExt"/>
          <w:noProof w:val="0"/>
        </w:rPr>
        <w:t>&lt;/RepeatBlock-By&gt;</w:t>
      </w:r>
    </w:p>
    <w:p w14:paraId="17E0929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D639F31" w14:textId="77777777" w:rsidR="00F16EB2" w:rsidRPr="00471EE3" w:rsidRDefault="00F16EB2" w:rsidP="00F16EB2">
      <w:pPr>
        <w:pStyle w:val="NormalBold"/>
      </w:pPr>
      <w:r w:rsidRPr="00471EE3">
        <w:rPr>
          <w:rStyle w:val="HideTWBExt"/>
          <w:b w:val="0"/>
          <w:noProof w:val="0"/>
        </w:rPr>
        <w:t>&lt;Article&gt;</w:t>
      </w:r>
      <w:r w:rsidRPr="00471EE3">
        <w:t>Põhjendus A j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E092F88" w14:textId="77777777" w:rsidTr="00471EE3">
        <w:trPr>
          <w:jc w:val="center"/>
        </w:trPr>
        <w:tc>
          <w:tcPr>
            <w:tcW w:w="9752" w:type="dxa"/>
            <w:gridSpan w:val="2"/>
          </w:tcPr>
          <w:p w14:paraId="11DEDE77" w14:textId="77777777" w:rsidR="00F16EB2" w:rsidRPr="00471EE3" w:rsidRDefault="00F16EB2" w:rsidP="00471EE3">
            <w:pPr>
              <w:keepNext/>
            </w:pPr>
          </w:p>
        </w:tc>
      </w:tr>
      <w:tr w:rsidR="00F16EB2" w:rsidRPr="00471EE3" w14:paraId="084EFF5F" w14:textId="77777777" w:rsidTr="00471EE3">
        <w:trPr>
          <w:jc w:val="center"/>
        </w:trPr>
        <w:tc>
          <w:tcPr>
            <w:tcW w:w="4876" w:type="dxa"/>
          </w:tcPr>
          <w:p w14:paraId="3171460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19766C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A98E99E" w14:textId="77777777" w:rsidTr="00471EE3">
        <w:trPr>
          <w:jc w:val="center"/>
        </w:trPr>
        <w:tc>
          <w:tcPr>
            <w:tcW w:w="4876" w:type="dxa"/>
          </w:tcPr>
          <w:p w14:paraId="59A78486" w14:textId="77777777" w:rsidR="00F16EB2" w:rsidRPr="00471EE3" w:rsidRDefault="00F16EB2" w:rsidP="00471EE3">
            <w:pPr>
              <w:pStyle w:val="Normal6"/>
              <w:rPr>
                <w:lang w:val="et-EE"/>
              </w:rPr>
            </w:pPr>
          </w:p>
        </w:tc>
        <w:tc>
          <w:tcPr>
            <w:tcW w:w="4876" w:type="dxa"/>
          </w:tcPr>
          <w:p w14:paraId="0A93FE8C" w14:textId="77777777" w:rsidR="00F16EB2" w:rsidRPr="00471EE3" w:rsidRDefault="00F16EB2" w:rsidP="00471EE3">
            <w:pPr>
              <w:pStyle w:val="Normal6"/>
              <w:rPr>
                <w:szCs w:val="24"/>
                <w:lang w:val="et-EE"/>
              </w:rPr>
            </w:pPr>
            <w:r w:rsidRPr="00471EE3">
              <w:rPr>
                <w:b/>
                <w:i/>
                <w:lang w:val="et-EE"/>
              </w:rPr>
              <w:t>Aj.</w:t>
            </w:r>
            <w:r w:rsidRPr="00471EE3">
              <w:rPr>
                <w:b/>
                <w:i/>
                <w:lang w:val="et-EE"/>
              </w:rPr>
              <w:tab/>
              <w:t>arvestades, et juurdepääs veele on oluline vajadus ja põhiline inimõigus; arvestades, et ligikaudu 9,8 miljonil inimesel ELis puuduvad ohutult majandatavad joogiveeteenused</w:t>
            </w:r>
            <w:r w:rsidRPr="00471EE3">
              <w:rPr>
                <w:b/>
                <w:i/>
                <w:vertAlign w:val="superscript"/>
                <w:lang w:val="et-EE"/>
              </w:rPr>
              <w:t>1a</w:t>
            </w:r>
            <w:r w:rsidRPr="00471EE3">
              <w:rPr>
                <w:b/>
                <w:i/>
                <w:lang w:val="et-EE"/>
              </w:rPr>
              <w:t>; arvestades, et veel 9,4 miljonit inimest kasutab põhilisi veeteenuseid väljaspool eluruume</w:t>
            </w:r>
            <w:r w:rsidRPr="00471EE3">
              <w:rPr>
                <w:b/>
                <w:i/>
                <w:vertAlign w:val="superscript"/>
                <w:lang w:val="et-EE"/>
              </w:rPr>
              <w:t>1b</w:t>
            </w:r>
            <w:r w:rsidRPr="00471EE3">
              <w:rPr>
                <w:b/>
                <w:i/>
                <w:lang w:val="et-EE"/>
              </w:rPr>
              <w:t xml:space="preserve"> ja ligikaudu 450 000 inimesel puudub juurdepääs isegi põhilistele joogiveeteenustele</w:t>
            </w:r>
            <w:r w:rsidRPr="00471EE3">
              <w:rPr>
                <w:b/>
                <w:i/>
                <w:vertAlign w:val="superscript"/>
                <w:lang w:val="et-EE"/>
              </w:rPr>
              <w:t>1c</w:t>
            </w:r>
            <w:r w:rsidRPr="00471EE3">
              <w:rPr>
                <w:b/>
                <w:i/>
                <w:lang w:val="et-EE"/>
              </w:rPr>
              <w:t>; arvestades, et veepuudus mõjutab ebaproportsionaalsel määral tõrjutud rühmi, nagu romad, rändajad ja kodutud inimesed;</w:t>
            </w:r>
          </w:p>
        </w:tc>
      </w:tr>
      <w:tr w:rsidR="00F16EB2" w:rsidRPr="00471EE3" w14:paraId="7D4E6448" w14:textId="77777777" w:rsidTr="00471EE3">
        <w:trPr>
          <w:jc w:val="center"/>
        </w:trPr>
        <w:tc>
          <w:tcPr>
            <w:tcW w:w="4876" w:type="dxa"/>
          </w:tcPr>
          <w:p w14:paraId="07474B69" w14:textId="77777777" w:rsidR="00F16EB2" w:rsidRPr="00471EE3" w:rsidRDefault="00F16EB2" w:rsidP="00471EE3">
            <w:pPr>
              <w:pStyle w:val="Normal6"/>
              <w:rPr>
                <w:lang w:val="et-EE"/>
              </w:rPr>
            </w:pPr>
          </w:p>
        </w:tc>
        <w:tc>
          <w:tcPr>
            <w:tcW w:w="4876" w:type="dxa"/>
          </w:tcPr>
          <w:p w14:paraId="5524BC08"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135F6E8F" w14:textId="77777777" w:rsidTr="00471EE3">
        <w:trPr>
          <w:jc w:val="center"/>
        </w:trPr>
        <w:tc>
          <w:tcPr>
            <w:tcW w:w="4876" w:type="dxa"/>
          </w:tcPr>
          <w:p w14:paraId="436A1524" w14:textId="77777777" w:rsidR="00F16EB2" w:rsidRPr="00471EE3" w:rsidRDefault="00F16EB2" w:rsidP="00471EE3">
            <w:pPr>
              <w:pStyle w:val="Normal6"/>
              <w:rPr>
                <w:lang w:val="et-EE"/>
              </w:rPr>
            </w:pPr>
          </w:p>
        </w:tc>
        <w:tc>
          <w:tcPr>
            <w:tcW w:w="4876" w:type="dxa"/>
          </w:tcPr>
          <w:p w14:paraId="57B9F100"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https://data.worldbank.org/indicator/SH.H2O.SMDW.ZS?locations=EU (vaatlusaasta: 2020).</w:t>
            </w:r>
          </w:p>
        </w:tc>
      </w:tr>
      <w:tr w:rsidR="00F16EB2" w:rsidRPr="00471EE3" w14:paraId="6A4B7AAF" w14:textId="77777777" w:rsidTr="00471EE3">
        <w:trPr>
          <w:jc w:val="center"/>
        </w:trPr>
        <w:tc>
          <w:tcPr>
            <w:tcW w:w="4876" w:type="dxa"/>
          </w:tcPr>
          <w:p w14:paraId="4F212A75" w14:textId="77777777" w:rsidR="00F16EB2" w:rsidRPr="00471EE3" w:rsidRDefault="00F16EB2" w:rsidP="00471EE3">
            <w:pPr>
              <w:pStyle w:val="Normal6"/>
              <w:rPr>
                <w:lang w:val="et-EE"/>
              </w:rPr>
            </w:pPr>
          </w:p>
        </w:tc>
        <w:tc>
          <w:tcPr>
            <w:tcW w:w="4876" w:type="dxa"/>
          </w:tcPr>
          <w:p w14:paraId="4666A16C" w14:textId="77777777" w:rsidR="00F16EB2" w:rsidRPr="00471EE3" w:rsidRDefault="00F16EB2" w:rsidP="00471EE3">
            <w:pPr>
              <w:pStyle w:val="Normal6"/>
              <w:rPr>
                <w:szCs w:val="24"/>
                <w:lang w:val="et-EE"/>
              </w:rPr>
            </w:pPr>
            <w:r w:rsidRPr="00471EE3">
              <w:rPr>
                <w:b/>
                <w:i/>
                <w:vertAlign w:val="superscript"/>
                <w:lang w:val="et-EE"/>
              </w:rPr>
              <w:t>1b</w:t>
            </w:r>
            <w:r w:rsidRPr="00471EE3">
              <w:rPr>
                <w:lang w:val="et-EE"/>
              </w:rPr>
              <w:t xml:space="preserve"> </w:t>
            </w:r>
            <w:r w:rsidRPr="00471EE3">
              <w:rPr>
                <w:b/>
                <w:i/>
                <w:lang w:val="et-EE"/>
              </w:rPr>
              <w:t>https://data.worldbank.org/indicator/SH.H2O.BASW.ZS?locations=EU (vaatlusaasta: 2020).</w:t>
            </w:r>
          </w:p>
        </w:tc>
      </w:tr>
      <w:tr w:rsidR="00F16EB2" w:rsidRPr="00471EE3" w14:paraId="5ABF1339" w14:textId="77777777" w:rsidTr="00471EE3">
        <w:trPr>
          <w:jc w:val="center"/>
        </w:trPr>
        <w:tc>
          <w:tcPr>
            <w:tcW w:w="4876" w:type="dxa"/>
          </w:tcPr>
          <w:p w14:paraId="6CAE6C3B" w14:textId="77777777" w:rsidR="00F16EB2" w:rsidRPr="00471EE3" w:rsidRDefault="00F16EB2" w:rsidP="00471EE3">
            <w:pPr>
              <w:pStyle w:val="Normal6"/>
              <w:rPr>
                <w:lang w:val="et-EE"/>
              </w:rPr>
            </w:pPr>
          </w:p>
        </w:tc>
        <w:tc>
          <w:tcPr>
            <w:tcW w:w="4876" w:type="dxa"/>
          </w:tcPr>
          <w:p w14:paraId="7A7AF968" w14:textId="77777777" w:rsidR="00F16EB2" w:rsidRPr="00471EE3" w:rsidRDefault="00F16EB2" w:rsidP="00471EE3">
            <w:pPr>
              <w:pStyle w:val="Normal6"/>
              <w:rPr>
                <w:szCs w:val="24"/>
                <w:lang w:val="et-EE"/>
              </w:rPr>
            </w:pPr>
            <w:r w:rsidRPr="00471EE3">
              <w:rPr>
                <w:b/>
                <w:i/>
                <w:vertAlign w:val="superscript"/>
                <w:lang w:val="et-EE"/>
              </w:rPr>
              <w:t>1c</w:t>
            </w:r>
            <w:r w:rsidRPr="00471EE3">
              <w:rPr>
                <w:lang w:val="et-EE"/>
              </w:rPr>
              <w:t xml:space="preserve"> </w:t>
            </w:r>
            <w:r w:rsidRPr="00471EE3">
              <w:rPr>
                <w:b/>
                <w:i/>
                <w:lang w:val="et-EE"/>
              </w:rPr>
              <w:t>Eurostat, https://ec.europa.eu/eurostat/databrowser/view/sdg_06_10/default/table?lang=en. https://ec.europa.eu/eurostat/databrowser/view/demo_pjan/default/table?lang=en.</w:t>
            </w:r>
          </w:p>
        </w:tc>
      </w:tr>
    </w:tbl>
    <w:p w14:paraId="6F51691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1389894" w14:textId="77777777" w:rsidR="00F16EB2" w:rsidRPr="00471EE3" w:rsidRDefault="00F16EB2" w:rsidP="00F16EB2">
      <w:r w:rsidRPr="00471EE3">
        <w:rPr>
          <w:rStyle w:val="HideTWBExt"/>
          <w:noProof w:val="0"/>
        </w:rPr>
        <w:t>&lt;/Amend&gt;</w:t>
      </w:r>
    </w:p>
    <w:p w14:paraId="012AECC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107</w:t>
      </w:r>
      <w:r w:rsidRPr="00471EE3">
        <w:rPr>
          <w:rStyle w:val="HideTWBExt"/>
          <w:b w:val="0"/>
          <w:noProof w:val="0"/>
          <w:lang w:val="et-EE"/>
        </w:rPr>
        <w:t>&lt;/NumAm&gt;</w:t>
      </w:r>
    </w:p>
    <w:p w14:paraId="66C9421D"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51FA2D80" w14:textId="77777777" w:rsidR="00F16EB2" w:rsidRPr="00471EE3" w:rsidRDefault="00F16EB2" w:rsidP="00F16EB2">
      <w:r w:rsidRPr="00471EE3">
        <w:rPr>
          <w:rStyle w:val="HideTWBExt"/>
          <w:noProof w:val="0"/>
        </w:rPr>
        <w:t>&lt;/RepeatBlock-By&gt;</w:t>
      </w:r>
    </w:p>
    <w:p w14:paraId="05B05A1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97C44D2" w14:textId="77777777" w:rsidR="00F16EB2" w:rsidRPr="00471EE3" w:rsidRDefault="00F16EB2" w:rsidP="00F16EB2">
      <w:pPr>
        <w:pStyle w:val="NormalBold"/>
      </w:pPr>
      <w:r w:rsidRPr="00471EE3">
        <w:rPr>
          <w:rStyle w:val="HideTWBExt"/>
          <w:b w:val="0"/>
          <w:noProof w:val="0"/>
        </w:rPr>
        <w:t>&lt;Article&gt;</w:t>
      </w:r>
      <w:r w:rsidRPr="00471EE3">
        <w:t>Põhjendus A j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D75B6A1" w14:textId="77777777" w:rsidTr="00471EE3">
        <w:trPr>
          <w:jc w:val="center"/>
        </w:trPr>
        <w:tc>
          <w:tcPr>
            <w:tcW w:w="9752" w:type="dxa"/>
            <w:gridSpan w:val="2"/>
          </w:tcPr>
          <w:p w14:paraId="0F6915CB" w14:textId="77777777" w:rsidR="00F16EB2" w:rsidRPr="00471EE3" w:rsidRDefault="00F16EB2" w:rsidP="00471EE3">
            <w:pPr>
              <w:keepNext/>
            </w:pPr>
          </w:p>
        </w:tc>
      </w:tr>
      <w:tr w:rsidR="00F16EB2" w:rsidRPr="00471EE3" w14:paraId="4C796AC2" w14:textId="77777777" w:rsidTr="00471EE3">
        <w:trPr>
          <w:jc w:val="center"/>
        </w:trPr>
        <w:tc>
          <w:tcPr>
            <w:tcW w:w="4876" w:type="dxa"/>
          </w:tcPr>
          <w:p w14:paraId="37EC2CE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A849C9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7BE0A0B" w14:textId="77777777" w:rsidTr="00471EE3">
        <w:trPr>
          <w:jc w:val="center"/>
        </w:trPr>
        <w:tc>
          <w:tcPr>
            <w:tcW w:w="4876" w:type="dxa"/>
          </w:tcPr>
          <w:p w14:paraId="69017D00" w14:textId="77777777" w:rsidR="00F16EB2" w:rsidRPr="00471EE3" w:rsidRDefault="00F16EB2" w:rsidP="00471EE3">
            <w:pPr>
              <w:pStyle w:val="Normal6"/>
              <w:rPr>
                <w:lang w:val="et-EE"/>
              </w:rPr>
            </w:pPr>
          </w:p>
        </w:tc>
        <w:tc>
          <w:tcPr>
            <w:tcW w:w="4876" w:type="dxa"/>
          </w:tcPr>
          <w:p w14:paraId="792551BF" w14:textId="77777777" w:rsidR="00F16EB2" w:rsidRPr="00471EE3" w:rsidRDefault="00F16EB2" w:rsidP="00471EE3">
            <w:pPr>
              <w:pStyle w:val="Normal6"/>
              <w:rPr>
                <w:szCs w:val="24"/>
                <w:lang w:val="et-EE"/>
              </w:rPr>
            </w:pPr>
            <w:r w:rsidRPr="00471EE3">
              <w:rPr>
                <w:b/>
                <w:i/>
                <w:lang w:val="et-EE"/>
              </w:rPr>
              <w:t>Aj.</w:t>
            </w:r>
            <w:r w:rsidRPr="00471EE3">
              <w:rPr>
                <w:b/>
                <w:i/>
                <w:lang w:val="et-EE"/>
              </w:rPr>
              <w:tab/>
              <w:t>arvestades, et kvaliteetne haridus on vaesuse vähendamisel oluline hoob, kuna see toob kaasa paremad tööhõivevõimalused, paremad elutingimused ning positiivse mõju nii vaimsele kui ka füüsilisele tervisele; arvestades, et investeerimine kvaliteetsesse haridusse, eelkõige vähemustesse ja haavatavatesse rühmadesse kuuluvate inimeste puhul, on üks tõhusamaid viise vaesuse kestlikuks ja struktuurseks vähendamiseks;</w:t>
            </w:r>
          </w:p>
        </w:tc>
      </w:tr>
    </w:tbl>
    <w:p w14:paraId="4094130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BA9BA06" w14:textId="77777777" w:rsidR="00F16EB2" w:rsidRPr="00471EE3" w:rsidRDefault="00F16EB2" w:rsidP="00F16EB2">
      <w:r w:rsidRPr="00471EE3">
        <w:rPr>
          <w:rStyle w:val="HideTWBExt"/>
          <w:noProof w:val="0"/>
        </w:rPr>
        <w:t>&lt;/Amend&gt;</w:t>
      </w:r>
    </w:p>
    <w:p w14:paraId="3AB1700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108</w:t>
      </w:r>
      <w:r w:rsidRPr="00471EE3">
        <w:rPr>
          <w:rStyle w:val="HideTWBExt"/>
          <w:b w:val="0"/>
          <w:noProof w:val="0"/>
          <w:lang w:val="et-EE"/>
        </w:rPr>
        <w:t>&lt;/NumAm&gt;</w:t>
      </w:r>
    </w:p>
    <w:p w14:paraId="442481E2"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479788CD" w14:textId="77777777" w:rsidR="00F16EB2" w:rsidRPr="00471EE3" w:rsidRDefault="00F16EB2" w:rsidP="00F16EB2">
      <w:r w:rsidRPr="00471EE3">
        <w:rPr>
          <w:rStyle w:val="HideTWBExt"/>
          <w:noProof w:val="0"/>
        </w:rPr>
        <w:t>&lt;/RepeatBlock-By&gt;</w:t>
      </w:r>
    </w:p>
    <w:p w14:paraId="1B68082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10E68D0" w14:textId="77777777" w:rsidR="00F16EB2" w:rsidRPr="00471EE3" w:rsidRDefault="00F16EB2" w:rsidP="00F16EB2">
      <w:pPr>
        <w:pStyle w:val="NormalBold"/>
      </w:pPr>
      <w:r w:rsidRPr="00471EE3">
        <w:rPr>
          <w:rStyle w:val="HideTWBExt"/>
          <w:b w:val="0"/>
          <w:noProof w:val="0"/>
        </w:rPr>
        <w:t>&lt;Article&gt;</w:t>
      </w:r>
      <w:r w:rsidRPr="00471EE3">
        <w:t>Põhjendus A j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CD994AE" w14:textId="77777777" w:rsidTr="00471EE3">
        <w:trPr>
          <w:jc w:val="center"/>
        </w:trPr>
        <w:tc>
          <w:tcPr>
            <w:tcW w:w="9752" w:type="dxa"/>
            <w:gridSpan w:val="2"/>
          </w:tcPr>
          <w:p w14:paraId="20D7AB76" w14:textId="77777777" w:rsidR="00F16EB2" w:rsidRPr="00471EE3" w:rsidRDefault="00F16EB2" w:rsidP="00471EE3">
            <w:pPr>
              <w:keepNext/>
            </w:pPr>
          </w:p>
        </w:tc>
      </w:tr>
      <w:tr w:rsidR="00F16EB2" w:rsidRPr="00471EE3" w14:paraId="3122D4DA" w14:textId="77777777" w:rsidTr="00471EE3">
        <w:trPr>
          <w:jc w:val="center"/>
        </w:trPr>
        <w:tc>
          <w:tcPr>
            <w:tcW w:w="4876" w:type="dxa"/>
          </w:tcPr>
          <w:p w14:paraId="122988C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E7106E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5F7BAE2" w14:textId="77777777" w:rsidTr="00471EE3">
        <w:trPr>
          <w:jc w:val="center"/>
        </w:trPr>
        <w:tc>
          <w:tcPr>
            <w:tcW w:w="4876" w:type="dxa"/>
          </w:tcPr>
          <w:p w14:paraId="204C73D5" w14:textId="77777777" w:rsidR="00F16EB2" w:rsidRPr="00471EE3" w:rsidRDefault="00F16EB2" w:rsidP="00471EE3">
            <w:pPr>
              <w:pStyle w:val="Normal6"/>
              <w:rPr>
                <w:lang w:val="et-EE"/>
              </w:rPr>
            </w:pPr>
          </w:p>
        </w:tc>
        <w:tc>
          <w:tcPr>
            <w:tcW w:w="4876" w:type="dxa"/>
          </w:tcPr>
          <w:p w14:paraId="3004748B" w14:textId="77777777" w:rsidR="00F16EB2" w:rsidRPr="00471EE3" w:rsidRDefault="00F16EB2" w:rsidP="00471EE3">
            <w:pPr>
              <w:pStyle w:val="Normal6"/>
              <w:rPr>
                <w:szCs w:val="24"/>
                <w:lang w:val="et-EE"/>
              </w:rPr>
            </w:pPr>
            <w:r w:rsidRPr="00471EE3">
              <w:rPr>
                <w:b/>
                <w:i/>
                <w:lang w:val="et-EE"/>
              </w:rPr>
              <w:t>Aj.</w:t>
            </w:r>
            <w:r w:rsidRPr="00471EE3">
              <w:rPr>
                <w:b/>
                <w:i/>
                <w:lang w:val="et-EE"/>
              </w:rPr>
              <w:tab/>
              <w:t>arvestades, et liikmesriikide peretoetuste süsteemide tugevdamine edendab suuremat sotsiaalset ühtekuuluvust, loob inimkapitali Euroopa tööturu jaoks, suurendab maksutulu ja pikaajalist majanduslikku konkurentsivõimet ning kaotab laste vaesuse täielikus kooskõlas ÜRO lapse õiguste konventsiooniga;</w:t>
            </w:r>
          </w:p>
        </w:tc>
      </w:tr>
    </w:tbl>
    <w:p w14:paraId="7BC9476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3C4B89E" w14:textId="77777777" w:rsidR="00F16EB2" w:rsidRPr="00471EE3" w:rsidRDefault="00F16EB2" w:rsidP="00F16EB2">
      <w:r w:rsidRPr="00471EE3">
        <w:rPr>
          <w:rStyle w:val="HideTWBExt"/>
          <w:noProof w:val="0"/>
        </w:rPr>
        <w:t>&lt;/Amend&gt;</w:t>
      </w:r>
    </w:p>
    <w:p w14:paraId="3F7F2B5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109</w:t>
      </w:r>
      <w:r w:rsidRPr="00471EE3">
        <w:rPr>
          <w:rStyle w:val="HideTWBExt"/>
          <w:b w:val="0"/>
          <w:noProof w:val="0"/>
          <w:lang w:val="et-EE"/>
        </w:rPr>
        <w:t>&lt;/NumAm&gt;</w:t>
      </w:r>
    </w:p>
    <w:p w14:paraId="0CAE34D2"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122D2712" w14:textId="77777777" w:rsidR="00F16EB2" w:rsidRPr="00471EE3" w:rsidRDefault="00F16EB2" w:rsidP="00F16EB2">
      <w:r w:rsidRPr="00471EE3">
        <w:rPr>
          <w:rStyle w:val="HideTWBExt"/>
          <w:noProof w:val="0"/>
        </w:rPr>
        <w:t>&lt;/RepeatBlock-By&gt;</w:t>
      </w:r>
    </w:p>
    <w:p w14:paraId="69409BA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EA045C2" w14:textId="77777777" w:rsidR="00F16EB2" w:rsidRPr="00471EE3" w:rsidRDefault="00F16EB2" w:rsidP="00F16EB2">
      <w:pPr>
        <w:pStyle w:val="NormalBold"/>
      </w:pPr>
      <w:r w:rsidRPr="00471EE3">
        <w:rPr>
          <w:rStyle w:val="HideTWBExt"/>
          <w:b w:val="0"/>
          <w:noProof w:val="0"/>
        </w:rPr>
        <w:t>&lt;Article&gt;</w:t>
      </w:r>
      <w:r w:rsidRPr="00471EE3">
        <w:t>Põhjendus A j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05BAD8B" w14:textId="77777777" w:rsidTr="00471EE3">
        <w:trPr>
          <w:jc w:val="center"/>
        </w:trPr>
        <w:tc>
          <w:tcPr>
            <w:tcW w:w="9752" w:type="dxa"/>
            <w:gridSpan w:val="2"/>
          </w:tcPr>
          <w:p w14:paraId="15A1197E" w14:textId="77777777" w:rsidR="00F16EB2" w:rsidRPr="00471EE3" w:rsidRDefault="00F16EB2" w:rsidP="00471EE3">
            <w:pPr>
              <w:keepNext/>
            </w:pPr>
          </w:p>
        </w:tc>
      </w:tr>
      <w:tr w:rsidR="00F16EB2" w:rsidRPr="00471EE3" w14:paraId="38D757C6" w14:textId="77777777" w:rsidTr="00471EE3">
        <w:trPr>
          <w:jc w:val="center"/>
        </w:trPr>
        <w:tc>
          <w:tcPr>
            <w:tcW w:w="4876" w:type="dxa"/>
          </w:tcPr>
          <w:p w14:paraId="381DA53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458AC5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9EBAF4B" w14:textId="77777777" w:rsidTr="00471EE3">
        <w:trPr>
          <w:jc w:val="center"/>
        </w:trPr>
        <w:tc>
          <w:tcPr>
            <w:tcW w:w="4876" w:type="dxa"/>
          </w:tcPr>
          <w:p w14:paraId="384F112F" w14:textId="77777777" w:rsidR="00F16EB2" w:rsidRPr="00471EE3" w:rsidRDefault="00F16EB2" w:rsidP="00471EE3">
            <w:pPr>
              <w:pStyle w:val="Normal6"/>
              <w:rPr>
                <w:lang w:val="et-EE"/>
              </w:rPr>
            </w:pPr>
          </w:p>
        </w:tc>
        <w:tc>
          <w:tcPr>
            <w:tcW w:w="4876" w:type="dxa"/>
          </w:tcPr>
          <w:p w14:paraId="4C531223" w14:textId="77777777" w:rsidR="00F16EB2" w:rsidRPr="00471EE3" w:rsidRDefault="00F16EB2" w:rsidP="00471EE3">
            <w:pPr>
              <w:pStyle w:val="Normal6"/>
              <w:rPr>
                <w:szCs w:val="24"/>
                <w:lang w:val="et-EE"/>
              </w:rPr>
            </w:pPr>
            <w:r w:rsidRPr="00471EE3">
              <w:rPr>
                <w:b/>
                <w:i/>
                <w:lang w:val="et-EE"/>
              </w:rPr>
              <w:t>Aj.</w:t>
            </w:r>
            <w:r w:rsidRPr="00471EE3">
              <w:rPr>
                <w:b/>
                <w:i/>
                <w:lang w:val="et-EE"/>
              </w:rPr>
              <w:tab/>
              <w:t>arvestades, et eakad, puuetega inimesed, üksikvanemaga perekonnad, etnilised vähemused ja rändajad on vaesuse ja sotsiaalse tõrjutuse suhtes haavatavamad rühmad ning et lapsrändajad on vaesuse ohus olevas rühmas üleesindatud;</w:t>
            </w:r>
          </w:p>
        </w:tc>
      </w:tr>
    </w:tbl>
    <w:p w14:paraId="51B09D4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7F8E55C6" w14:textId="77777777" w:rsidR="00F16EB2" w:rsidRPr="00471EE3" w:rsidRDefault="00F16EB2" w:rsidP="00F16EB2">
      <w:r w:rsidRPr="00471EE3">
        <w:rPr>
          <w:rStyle w:val="HideTWBExt"/>
          <w:noProof w:val="0"/>
        </w:rPr>
        <w:t>&lt;/Amend&gt;</w:t>
      </w:r>
    </w:p>
    <w:p w14:paraId="6446611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110</w:t>
      </w:r>
      <w:r w:rsidRPr="00471EE3">
        <w:rPr>
          <w:rStyle w:val="HideTWBExt"/>
          <w:b w:val="0"/>
          <w:noProof w:val="0"/>
          <w:lang w:val="et-EE"/>
        </w:rPr>
        <w:t>&lt;/NumAm&gt;</w:t>
      </w:r>
    </w:p>
    <w:p w14:paraId="7B08B25B"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17AF53EF" w14:textId="77777777" w:rsidR="00F16EB2" w:rsidRPr="00471EE3" w:rsidRDefault="00F16EB2" w:rsidP="00F16EB2">
      <w:r w:rsidRPr="00471EE3">
        <w:rPr>
          <w:rStyle w:val="HideTWBExt"/>
          <w:noProof w:val="0"/>
        </w:rPr>
        <w:t>&lt;/RepeatBlock-By&gt;</w:t>
      </w:r>
    </w:p>
    <w:p w14:paraId="3C33A98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4FA7DC0" w14:textId="77777777" w:rsidR="00F16EB2" w:rsidRPr="00471EE3" w:rsidRDefault="00F16EB2" w:rsidP="00F16EB2">
      <w:pPr>
        <w:pStyle w:val="NormalBold"/>
      </w:pPr>
      <w:r w:rsidRPr="00471EE3">
        <w:rPr>
          <w:rStyle w:val="HideTWBExt"/>
          <w:b w:val="0"/>
          <w:noProof w:val="0"/>
        </w:rPr>
        <w:t>&lt;Article&gt;</w:t>
      </w:r>
      <w:r w:rsidRPr="00471EE3">
        <w:t>Põhjendus A k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E53373C" w14:textId="77777777" w:rsidTr="00471EE3">
        <w:trPr>
          <w:jc w:val="center"/>
        </w:trPr>
        <w:tc>
          <w:tcPr>
            <w:tcW w:w="9752" w:type="dxa"/>
            <w:gridSpan w:val="2"/>
          </w:tcPr>
          <w:p w14:paraId="38B6F7F5" w14:textId="77777777" w:rsidR="00F16EB2" w:rsidRPr="00471EE3" w:rsidRDefault="00F16EB2" w:rsidP="00471EE3">
            <w:pPr>
              <w:keepNext/>
            </w:pPr>
          </w:p>
        </w:tc>
      </w:tr>
      <w:tr w:rsidR="00F16EB2" w:rsidRPr="00471EE3" w14:paraId="591C4F0F" w14:textId="77777777" w:rsidTr="00471EE3">
        <w:trPr>
          <w:jc w:val="center"/>
        </w:trPr>
        <w:tc>
          <w:tcPr>
            <w:tcW w:w="4876" w:type="dxa"/>
          </w:tcPr>
          <w:p w14:paraId="397AF2B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CBDD18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F8285DD" w14:textId="77777777" w:rsidTr="00471EE3">
        <w:trPr>
          <w:jc w:val="center"/>
        </w:trPr>
        <w:tc>
          <w:tcPr>
            <w:tcW w:w="4876" w:type="dxa"/>
          </w:tcPr>
          <w:p w14:paraId="2E11C792" w14:textId="77777777" w:rsidR="00F16EB2" w:rsidRPr="00471EE3" w:rsidRDefault="00F16EB2" w:rsidP="00471EE3">
            <w:pPr>
              <w:pStyle w:val="Normal6"/>
              <w:rPr>
                <w:lang w:val="et-EE"/>
              </w:rPr>
            </w:pPr>
          </w:p>
        </w:tc>
        <w:tc>
          <w:tcPr>
            <w:tcW w:w="4876" w:type="dxa"/>
          </w:tcPr>
          <w:p w14:paraId="7B21ECB3" w14:textId="77777777" w:rsidR="00F16EB2" w:rsidRPr="00471EE3" w:rsidRDefault="00F16EB2" w:rsidP="00471EE3">
            <w:pPr>
              <w:pStyle w:val="Normal6"/>
              <w:rPr>
                <w:szCs w:val="24"/>
                <w:lang w:val="et-EE"/>
              </w:rPr>
            </w:pPr>
            <w:r w:rsidRPr="00471EE3">
              <w:rPr>
                <w:b/>
                <w:i/>
                <w:lang w:val="et-EE"/>
              </w:rPr>
              <w:t>Ak.</w:t>
            </w:r>
            <w:r w:rsidRPr="00471EE3">
              <w:rPr>
                <w:b/>
                <w:i/>
                <w:lang w:val="et-EE"/>
              </w:rPr>
              <w:tab/>
              <w:t>arvestades, et 2024. aastal oli Euroopa Liidus vaesuse ja sotsiaalse tõrjutuse ohus 93,3 miljonit inimest (21,0 % ELi rahvastikust); ELis oli vaesuse või sotsiaalse tõrjutuse ohus rohkem naisi kui mehi (21,9 % võrreldes 20,0 %ga); ELis mõjutas tööhõive märkimisväärselt vaesuse või sotsiaalse tõrjutuse ohtu sattumise määra, mis on töötajate puhul 10,9 % ja töötute puhul 66,6 %; ning et 2024. aastal oli vaesuse või sotsiaalse tõrjutuse ohus 21,9 % ELi elanikkonnast, kes elavad ülalpeetavate lastega pereleibkonnas</w:t>
            </w:r>
            <w:r w:rsidRPr="00471EE3">
              <w:rPr>
                <w:b/>
                <w:i/>
                <w:vertAlign w:val="superscript"/>
                <w:lang w:val="et-EE"/>
              </w:rPr>
              <w:t>1a</w:t>
            </w:r>
            <w:r w:rsidRPr="00471EE3">
              <w:rPr>
                <w:b/>
                <w:i/>
                <w:lang w:val="et-EE"/>
              </w:rPr>
              <w:t>;</w:t>
            </w:r>
          </w:p>
        </w:tc>
      </w:tr>
      <w:tr w:rsidR="00F16EB2" w:rsidRPr="00471EE3" w14:paraId="458ACA30" w14:textId="77777777" w:rsidTr="00471EE3">
        <w:trPr>
          <w:jc w:val="center"/>
        </w:trPr>
        <w:tc>
          <w:tcPr>
            <w:tcW w:w="4876" w:type="dxa"/>
          </w:tcPr>
          <w:p w14:paraId="2D564C6C" w14:textId="77777777" w:rsidR="00F16EB2" w:rsidRPr="00471EE3" w:rsidRDefault="00F16EB2" w:rsidP="00471EE3">
            <w:pPr>
              <w:pStyle w:val="Normal6"/>
              <w:rPr>
                <w:lang w:val="et-EE"/>
              </w:rPr>
            </w:pPr>
          </w:p>
        </w:tc>
        <w:tc>
          <w:tcPr>
            <w:tcW w:w="4876" w:type="dxa"/>
          </w:tcPr>
          <w:p w14:paraId="62BE9C9B"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7944A796" w14:textId="77777777" w:rsidTr="00471EE3">
        <w:trPr>
          <w:jc w:val="center"/>
        </w:trPr>
        <w:tc>
          <w:tcPr>
            <w:tcW w:w="4876" w:type="dxa"/>
          </w:tcPr>
          <w:p w14:paraId="787B7225" w14:textId="77777777" w:rsidR="00F16EB2" w:rsidRPr="00471EE3" w:rsidRDefault="00F16EB2" w:rsidP="00471EE3">
            <w:pPr>
              <w:pStyle w:val="Normal6"/>
              <w:rPr>
                <w:lang w:val="et-EE"/>
              </w:rPr>
            </w:pPr>
          </w:p>
        </w:tc>
        <w:tc>
          <w:tcPr>
            <w:tcW w:w="4876" w:type="dxa"/>
          </w:tcPr>
          <w:p w14:paraId="32D6E60F"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https://ec.europa.eu/eurostat/cache/dashboard/social-scoreboard/</w:t>
            </w:r>
          </w:p>
        </w:tc>
      </w:tr>
    </w:tbl>
    <w:p w14:paraId="59DE130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378D2FB0" w14:textId="77777777" w:rsidR="00F16EB2" w:rsidRPr="00471EE3" w:rsidRDefault="00F16EB2" w:rsidP="00F16EB2">
      <w:r w:rsidRPr="00471EE3">
        <w:rPr>
          <w:rStyle w:val="HideTWBExt"/>
          <w:noProof w:val="0"/>
        </w:rPr>
        <w:t>&lt;/Amend&gt;</w:t>
      </w:r>
    </w:p>
    <w:p w14:paraId="11A2614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111</w:t>
      </w:r>
      <w:r w:rsidRPr="00471EE3">
        <w:rPr>
          <w:rStyle w:val="HideTWBExt"/>
          <w:b w:val="0"/>
          <w:noProof w:val="0"/>
          <w:lang w:val="et-EE"/>
        </w:rPr>
        <w:t>&lt;/NumAm&gt;</w:t>
      </w:r>
    </w:p>
    <w:p w14:paraId="1D7A982B" w14:textId="77777777" w:rsidR="00F16EB2" w:rsidRPr="00471EE3" w:rsidRDefault="00F16EB2" w:rsidP="00F16EB2">
      <w:pPr>
        <w:pStyle w:val="NormalBold"/>
      </w:pPr>
      <w:r w:rsidRPr="00471EE3">
        <w:rPr>
          <w:rStyle w:val="HideTWBExt"/>
          <w:b w:val="0"/>
          <w:noProof w:val="0"/>
        </w:rPr>
        <w:t>&lt;RepeatBlock-By&gt;&lt;Members&gt;</w:t>
      </w:r>
      <w:r w:rsidRPr="00471EE3">
        <w:t>Liesbet Sommen</w:t>
      </w:r>
      <w:r w:rsidRPr="00471EE3">
        <w:rPr>
          <w:rStyle w:val="HideTWBExt"/>
          <w:b w:val="0"/>
          <w:noProof w:val="0"/>
        </w:rPr>
        <w:t>&lt;/Members&gt;</w:t>
      </w:r>
    </w:p>
    <w:p w14:paraId="032C6604" w14:textId="77777777" w:rsidR="00F16EB2" w:rsidRPr="00471EE3" w:rsidRDefault="00F16EB2" w:rsidP="00F16EB2">
      <w:r w:rsidRPr="00471EE3">
        <w:rPr>
          <w:rStyle w:val="HideTWBExt"/>
          <w:noProof w:val="0"/>
        </w:rPr>
        <w:t>&lt;/RepeatBlock-By&gt;</w:t>
      </w:r>
    </w:p>
    <w:p w14:paraId="59526A5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9C7537E" w14:textId="77777777" w:rsidR="00F16EB2" w:rsidRPr="00471EE3" w:rsidRDefault="00F16EB2" w:rsidP="00F16EB2">
      <w:pPr>
        <w:pStyle w:val="NormalBold"/>
      </w:pPr>
      <w:r w:rsidRPr="00471EE3">
        <w:rPr>
          <w:rStyle w:val="HideTWBExt"/>
          <w:b w:val="0"/>
          <w:noProof w:val="0"/>
        </w:rPr>
        <w:t>&lt;Article&gt;</w:t>
      </w:r>
      <w:r w:rsidRPr="00471EE3">
        <w:t>Põhjendus A k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0D7F451" w14:textId="77777777" w:rsidTr="00471EE3">
        <w:trPr>
          <w:jc w:val="center"/>
        </w:trPr>
        <w:tc>
          <w:tcPr>
            <w:tcW w:w="9752" w:type="dxa"/>
            <w:gridSpan w:val="2"/>
          </w:tcPr>
          <w:p w14:paraId="7EDAF438" w14:textId="77777777" w:rsidR="00F16EB2" w:rsidRPr="00471EE3" w:rsidRDefault="00F16EB2" w:rsidP="00471EE3">
            <w:pPr>
              <w:keepNext/>
            </w:pPr>
          </w:p>
        </w:tc>
      </w:tr>
      <w:tr w:rsidR="00F16EB2" w:rsidRPr="00471EE3" w14:paraId="2040997B" w14:textId="77777777" w:rsidTr="00471EE3">
        <w:trPr>
          <w:jc w:val="center"/>
        </w:trPr>
        <w:tc>
          <w:tcPr>
            <w:tcW w:w="4876" w:type="dxa"/>
          </w:tcPr>
          <w:p w14:paraId="67C4978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BF5D02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F63A102" w14:textId="77777777" w:rsidTr="00471EE3">
        <w:trPr>
          <w:jc w:val="center"/>
        </w:trPr>
        <w:tc>
          <w:tcPr>
            <w:tcW w:w="4876" w:type="dxa"/>
          </w:tcPr>
          <w:p w14:paraId="694CC7A4" w14:textId="77777777" w:rsidR="00F16EB2" w:rsidRPr="00471EE3" w:rsidRDefault="00F16EB2" w:rsidP="00471EE3">
            <w:pPr>
              <w:pStyle w:val="Normal6"/>
              <w:rPr>
                <w:lang w:val="et-EE"/>
              </w:rPr>
            </w:pPr>
          </w:p>
        </w:tc>
        <w:tc>
          <w:tcPr>
            <w:tcW w:w="4876" w:type="dxa"/>
          </w:tcPr>
          <w:p w14:paraId="4193D51D" w14:textId="77777777" w:rsidR="00F16EB2" w:rsidRPr="00471EE3" w:rsidRDefault="00F16EB2" w:rsidP="00471EE3">
            <w:pPr>
              <w:pStyle w:val="Normal6"/>
              <w:rPr>
                <w:szCs w:val="24"/>
                <w:lang w:val="et-EE"/>
              </w:rPr>
            </w:pPr>
            <w:r w:rsidRPr="00471EE3">
              <w:rPr>
                <w:b/>
                <w:i/>
                <w:lang w:val="et-EE"/>
              </w:rPr>
              <w:t>Ak.</w:t>
            </w:r>
            <w:r w:rsidRPr="00471EE3">
              <w:rPr>
                <w:b/>
                <w:i/>
                <w:lang w:val="et-EE"/>
              </w:rPr>
              <w:tab/>
              <w:t>arvestades, et peresõbralike töökohtade ning töö- ja eraelu tervisliku tasakaalu edendamine aitab kaasa tugevamatele ja stabiilsematele perestruktuuridele; arvestades, et uuringud näitavad, et madalama haridustaseme ja nõrgema sotsiaal-majandusliku positsiooniga inimestel on statistiliselt suurem suhteprobleemide ja lahutuse oht; arvestades, et lahutatud vanemate lapsed kogevad sagedamini rahalist allakäiku ja neil endil on hiljem elus suurem lahutuse oht; arvestades, et see dünaamika võib soodustada põlvkondadevahelist vaesuse ringi;</w:t>
            </w:r>
          </w:p>
        </w:tc>
      </w:tr>
    </w:tbl>
    <w:p w14:paraId="0C24C40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9806B59" w14:textId="77777777" w:rsidR="00F16EB2" w:rsidRPr="00471EE3" w:rsidRDefault="00F16EB2" w:rsidP="00F16EB2">
      <w:r w:rsidRPr="00471EE3">
        <w:rPr>
          <w:rStyle w:val="HideTWBExt"/>
          <w:noProof w:val="0"/>
        </w:rPr>
        <w:t>&lt;/Amend&gt;</w:t>
      </w:r>
    </w:p>
    <w:p w14:paraId="71E2712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112</w:t>
      </w:r>
      <w:r w:rsidRPr="00471EE3">
        <w:rPr>
          <w:rStyle w:val="HideTWBExt"/>
          <w:b w:val="0"/>
          <w:noProof w:val="0"/>
          <w:lang w:val="et-EE"/>
        </w:rPr>
        <w:t>&lt;/NumAm&gt;</w:t>
      </w:r>
    </w:p>
    <w:p w14:paraId="171AF155"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7FA9048B" w14:textId="77777777" w:rsidR="00F16EB2" w:rsidRPr="00471EE3" w:rsidRDefault="00F16EB2" w:rsidP="00F16EB2">
      <w:r w:rsidRPr="00471EE3">
        <w:rPr>
          <w:rStyle w:val="HideTWBExt"/>
          <w:noProof w:val="0"/>
        </w:rPr>
        <w:t>&lt;/RepeatBlock-By&gt;</w:t>
      </w:r>
    </w:p>
    <w:p w14:paraId="1220515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CDC5DF9" w14:textId="77777777" w:rsidR="00F16EB2" w:rsidRPr="00471EE3" w:rsidRDefault="00F16EB2" w:rsidP="00F16EB2">
      <w:pPr>
        <w:pStyle w:val="NormalBold"/>
      </w:pPr>
      <w:r w:rsidRPr="00471EE3">
        <w:rPr>
          <w:rStyle w:val="HideTWBExt"/>
          <w:b w:val="0"/>
          <w:noProof w:val="0"/>
        </w:rPr>
        <w:t>&lt;Article&gt;</w:t>
      </w:r>
      <w:r w:rsidRPr="00471EE3">
        <w:t>Põhjendus A k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0F85A59" w14:textId="77777777" w:rsidTr="00471EE3">
        <w:trPr>
          <w:jc w:val="center"/>
        </w:trPr>
        <w:tc>
          <w:tcPr>
            <w:tcW w:w="9752" w:type="dxa"/>
            <w:gridSpan w:val="2"/>
          </w:tcPr>
          <w:p w14:paraId="2D0E1996" w14:textId="77777777" w:rsidR="00F16EB2" w:rsidRPr="00471EE3" w:rsidRDefault="00F16EB2" w:rsidP="00471EE3">
            <w:pPr>
              <w:keepNext/>
            </w:pPr>
          </w:p>
        </w:tc>
      </w:tr>
      <w:tr w:rsidR="00F16EB2" w:rsidRPr="00471EE3" w14:paraId="76C209B4" w14:textId="77777777" w:rsidTr="00471EE3">
        <w:trPr>
          <w:jc w:val="center"/>
        </w:trPr>
        <w:tc>
          <w:tcPr>
            <w:tcW w:w="4876" w:type="dxa"/>
          </w:tcPr>
          <w:p w14:paraId="22AECD6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70B477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6A02286" w14:textId="77777777" w:rsidTr="00471EE3">
        <w:trPr>
          <w:jc w:val="center"/>
        </w:trPr>
        <w:tc>
          <w:tcPr>
            <w:tcW w:w="4876" w:type="dxa"/>
          </w:tcPr>
          <w:p w14:paraId="0CFB3E4C" w14:textId="77777777" w:rsidR="00F16EB2" w:rsidRPr="00471EE3" w:rsidRDefault="00F16EB2" w:rsidP="00471EE3">
            <w:pPr>
              <w:pStyle w:val="Normal6"/>
              <w:rPr>
                <w:lang w:val="et-EE"/>
              </w:rPr>
            </w:pPr>
          </w:p>
        </w:tc>
        <w:tc>
          <w:tcPr>
            <w:tcW w:w="4876" w:type="dxa"/>
          </w:tcPr>
          <w:p w14:paraId="1D919F7C" w14:textId="77777777" w:rsidR="00F16EB2" w:rsidRPr="00471EE3" w:rsidRDefault="00F16EB2" w:rsidP="00471EE3">
            <w:pPr>
              <w:pStyle w:val="Normal6"/>
              <w:rPr>
                <w:szCs w:val="24"/>
                <w:lang w:val="et-EE"/>
              </w:rPr>
            </w:pPr>
            <w:r w:rsidRPr="00471EE3">
              <w:rPr>
                <w:b/>
                <w:i/>
                <w:lang w:val="et-EE"/>
              </w:rPr>
              <w:t>Ak.</w:t>
            </w:r>
            <w:r w:rsidRPr="00471EE3">
              <w:rPr>
                <w:b/>
                <w:i/>
                <w:lang w:val="et-EE"/>
              </w:rPr>
              <w:tab/>
              <w:t>arvestades, et kolme peamise olemasoleva perehüvitise</w:t>
            </w:r>
            <w:r w:rsidRPr="00471EE3">
              <w:rPr>
                <w:b/>
                <w:i/>
                <w:vertAlign w:val="superscript"/>
                <w:lang w:val="et-EE"/>
              </w:rPr>
              <w:t>1a</w:t>
            </w:r>
            <w:r w:rsidRPr="00471EE3">
              <w:rPr>
                <w:b/>
                <w:i/>
                <w:lang w:val="et-EE"/>
              </w:rPr>
              <w:t xml:space="preserve"> ühendamine liikmesriikides lihtsustab perekondade juurdepääsu, tugevdab poliitika sidusust ning maksimeerib sotsiaalkaitsesse, laste heaolusse ja laste arengusse tehtavate avaliku sektori investeeringute tõhusust; </w:t>
            </w:r>
          </w:p>
        </w:tc>
      </w:tr>
      <w:tr w:rsidR="00F16EB2" w:rsidRPr="00471EE3" w14:paraId="6C473369" w14:textId="77777777" w:rsidTr="00471EE3">
        <w:trPr>
          <w:jc w:val="center"/>
        </w:trPr>
        <w:tc>
          <w:tcPr>
            <w:tcW w:w="4876" w:type="dxa"/>
          </w:tcPr>
          <w:p w14:paraId="78595DA5" w14:textId="77777777" w:rsidR="00F16EB2" w:rsidRPr="00471EE3" w:rsidRDefault="00F16EB2" w:rsidP="00471EE3">
            <w:pPr>
              <w:pStyle w:val="Normal6"/>
              <w:rPr>
                <w:lang w:val="et-EE"/>
              </w:rPr>
            </w:pPr>
          </w:p>
        </w:tc>
        <w:tc>
          <w:tcPr>
            <w:tcW w:w="4876" w:type="dxa"/>
          </w:tcPr>
          <w:p w14:paraId="176A8399" w14:textId="77777777" w:rsidR="00F16EB2" w:rsidRPr="00471EE3" w:rsidRDefault="00F16EB2" w:rsidP="00471EE3">
            <w:pPr>
              <w:pStyle w:val="Normal6"/>
              <w:rPr>
                <w:b/>
                <w:i/>
                <w:lang w:val="et-EE"/>
              </w:rPr>
            </w:pPr>
            <w:r w:rsidRPr="00471EE3">
              <w:rPr>
                <w:b/>
                <w:i/>
                <w:lang w:val="et-EE"/>
              </w:rPr>
              <w:t>__________________</w:t>
            </w:r>
          </w:p>
        </w:tc>
      </w:tr>
      <w:tr w:rsidR="00F16EB2" w:rsidRPr="00471EE3" w14:paraId="333E9F53" w14:textId="77777777" w:rsidTr="00471EE3">
        <w:trPr>
          <w:jc w:val="center"/>
        </w:trPr>
        <w:tc>
          <w:tcPr>
            <w:tcW w:w="4876" w:type="dxa"/>
          </w:tcPr>
          <w:p w14:paraId="028C3125" w14:textId="77777777" w:rsidR="00F16EB2" w:rsidRPr="00471EE3" w:rsidRDefault="00F16EB2" w:rsidP="00471EE3">
            <w:pPr>
              <w:pStyle w:val="Normal6"/>
              <w:rPr>
                <w:lang w:val="et-EE"/>
              </w:rPr>
            </w:pPr>
          </w:p>
        </w:tc>
        <w:tc>
          <w:tcPr>
            <w:tcW w:w="4876" w:type="dxa"/>
          </w:tcPr>
          <w:p w14:paraId="5745FE6E" w14:textId="77777777" w:rsidR="00F16EB2" w:rsidRPr="00471EE3" w:rsidRDefault="00F16EB2" w:rsidP="00471EE3">
            <w:pPr>
              <w:pStyle w:val="Normal6"/>
              <w:rPr>
                <w:b/>
                <w:i/>
                <w:lang w:val="et-EE"/>
              </w:rPr>
            </w:pPr>
            <w:r w:rsidRPr="00471EE3">
              <w:rPr>
                <w:b/>
                <w:i/>
                <w:vertAlign w:val="superscript"/>
                <w:lang w:val="et-EE"/>
              </w:rPr>
              <w:t>1a</w:t>
            </w:r>
            <w:r w:rsidRPr="00471EE3">
              <w:rPr>
                <w:b/>
                <w:i/>
                <w:lang w:val="et-EE"/>
              </w:rPr>
              <w:t xml:space="preserve"> Piisav tagatud lapsetoetus, piisav tagatud vanemapuhkus ja piisav tagatud juurdepääs lapsehoiule kuni koolieani.</w:t>
            </w:r>
          </w:p>
        </w:tc>
      </w:tr>
    </w:tbl>
    <w:p w14:paraId="04730A1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C5622FD" w14:textId="77777777" w:rsidR="00F16EB2" w:rsidRPr="00471EE3" w:rsidRDefault="00F16EB2" w:rsidP="00F16EB2">
      <w:r w:rsidRPr="00471EE3">
        <w:rPr>
          <w:rStyle w:val="HideTWBExt"/>
          <w:noProof w:val="0"/>
        </w:rPr>
        <w:t>&lt;/Amend&gt;</w:t>
      </w:r>
    </w:p>
    <w:p w14:paraId="0B45575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113</w:t>
      </w:r>
      <w:r w:rsidRPr="00471EE3">
        <w:rPr>
          <w:rStyle w:val="HideTWBExt"/>
          <w:b w:val="0"/>
          <w:noProof w:val="0"/>
          <w:lang w:val="et-EE"/>
        </w:rPr>
        <w:t>&lt;/NumAm&gt;</w:t>
      </w:r>
    </w:p>
    <w:p w14:paraId="7E34D32F"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4B96BAD1" w14:textId="77777777" w:rsidR="00F16EB2" w:rsidRPr="00471EE3" w:rsidRDefault="00F16EB2" w:rsidP="00F16EB2">
      <w:r w:rsidRPr="00471EE3">
        <w:rPr>
          <w:rStyle w:val="HideTWBExt"/>
          <w:noProof w:val="0"/>
        </w:rPr>
        <w:t>&lt;/RepeatBlock-By&gt;</w:t>
      </w:r>
    </w:p>
    <w:p w14:paraId="7089D0C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21BF906" w14:textId="77777777" w:rsidR="00F16EB2" w:rsidRPr="00471EE3" w:rsidRDefault="00F16EB2" w:rsidP="00F16EB2">
      <w:pPr>
        <w:pStyle w:val="NormalBold"/>
      </w:pPr>
      <w:r w:rsidRPr="00471EE3">
        <w:rPr>
          <w:rStyle w:val="HideTWBExt"/>
          <w:b w:val="0"/>
          <w:noProof w:val="0"/>
        </w:rPr>
        <w:t>&lt;Article&gt;</w:t>
      </w:r>
      <w:r w:rsidRPr="00471EE3">
        <w:t>Põhjendus A k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362A403" w14:textId="77777777" w:rsidTr="00471EE3">
        <w:trPr>
          <w:jc w:val="center"/>
        </w:trPr>
        <w:tc>
          <w:tcPr>
            <w:tcW w:w="9752" w:type="dxa"/>
            <w:gridSpan w:val="2"/>
          </w:tcPr>
          <w:p w14:paraId="362D4FFE" w14:textId="77777777" w:rsidR="00F16EB2" w:rsidRPr="00471EE3" w:rsidRDefault="00F16EB2" w:rsidP="00471EE3">
            <w:pPr>
              <w:keepNext/>
            </w:pPr>
          </w:p>
        </w:tc>
      </w:tr>
      <w:tr w:rsidR="00F16EB2" w:rsidRPr="00471EE3" w14:paraId="7C2CC7E5" w14:textId="77777777" w:rsidTr="00471EE3">
        <w:trPr>
          <w:jc w:val="center"/>
        </w:trPr>
        <w:tc>
          <w:tcPr>
            <w:tcW w:w="4876" w:type="dxa"/>
          </w:tcPr>
          <w:p w14:paraId="7A3AA74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7315F9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AEE4E7E" w14:textId="77777777" w:rsidTr="00471EE3">
        <w:trPr>
          <w:jc w:val="center"/>
        </w:trPr>
        <w:tc>
          <w:tcPr>
            <w:tcW w:w="4876" w:type="dxa"/>
          </w:tcPr>
          <w:p w14:paraId="5CFD8431" w14:textId="77777777" w:rsidR="00F16EB2" w:rsidRPr="00471EE3" w:rsidRDefault="00F16EB2" w:rsidP="00471EE3">
            <w:pPr>
              <w:pStyle w:val="Normal6"/>
              <w:rPr>
                <w:lang w:val="et-EE"/>
              </w:rPr>
            </w:pPr>
          </w:p>
        </w:tc>
        <w:tc>
          <w:tcPr>
            <w:tcW w:w="4876" w:type="dxa"/>
          </w:tcPr>
          <w:p w14:paraId="04C52A24" w14:textId="77777777" w:rsidR="00F16EB2" w:rsidRPr="00471EE3" w:rsidRDefault="00F16EB2" w:rsidP="00471EE3">
            <w:pPr>
              <w:pStyle w:val="Normal6"/>
              <w:rPr>
                <w:szCs w:val="24"/>
                <w:lang w:val="et-EE"/>
              </w:rPr>
            </w:pPr>
            <w:r w:rsidRPr="00471EE3">
              <w:rPr>
                <w:b/>
                <w:i/>
                <w:lang w:val="et-EE"/>
              </w:rPr>
              <w:t>Ak.</w:t>
            </w:r>
            <w:r w:rsidRPr="00471EE3">
              <w:rPr>
                <w:b/>
                <w:i/>
                <w:lang w:val="et-EE"/>
              </w:rPr>
              <w:tab/>
              <w:t>arvestades, et igaühel liidus on õigus pääseda juurde kvaliteetsetele olulistele teenustele koos toetusmeetmetega abivajajate jaoks; arvestades, et vaesuse või sotsiaalse tõrjutuse ohus olevad inimesed, eelkõige romad ja kodutud, puutuvad sellega seoses kokku struktuursete takistustega, mis on seotud taskukohasuse, taristu või oskuste puudumisega;</w:t>
            </w:r>
          </w:p>
        </w:tc>
      </w:tr>
    </w:tbl>
    <w:p w14:paraId="4346001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F7DE3F7" w14:textId="77777777" w:rsidR="00F16EB2" w:rsidRPr="00471EE3" w:rsidRDefault="00F16EB2" w:rsidP="00F16EB2">
      <w:r w:rsidRPr="00471EE3">
        <w:rPr>
          <w:rStyle w:val="HideTWBExt"/>
          <w:noProof w:val="0"/>
        </w:rPr>
        <w:t>&lt;/Amend&gt;</w:t>
      </w:r>
    </w:p>
    <w:p w14:paraId="7367FA0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114</w:t>
      </w:r>
      <w:r w:rsidRPr="00471EE3">
        <w:rPr>
          <w:rStyle w:val="HideTWBExt"/>
          <w:b w:val="0"/>
          <w:noProof w:val="0"/>
          <w:lang w:val="et-EE"/>
        </w:rPr>
        <w:t>&lt;/NumAm&gt;</w:t>
      </w:r>
    </w:p>
    <w:p w14:paraId="76EF2AB1"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5045ADD4" w14:textId="77777777" w:rsidR="00F16EB2" w:rsidRPr="00471EE3" w:rsidRDefault="00F16EB2" w:rsidP="00F16EB2">
      <w:r w:rsidRPr="00471EE3">
        <w:rPr>
          <w:rStyle w:val="HideTWBExt"/>
          <w:noProof w:val="0"/>
        </w:rPr>
        <w:t>&lt;/RepeatBlock-By&gt;</w:t>
      </w:r>
    </w:p>
    <w:p w14:paraId="1C2A7CA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4FCD5F5" w14:textId="77777777" w:rsidR="00F16EB2" w:rsidRPr="00471EE3" w:rsidRDefault="00F16EB2" w:rsidP="00F16EB2">
      <w:pPr>
        <w:pStyle w:val="NormalBold"/>
      </w:pPr>
      <w:r w:rsidRPr="00471EE3">
        <w:rPr>
          <w:rStyle w:val="HideTWBExt"/>
          <w:b w:val="0"/>
          <w:noProof w:val="0"/>
        </w:rPr>
        <w:t>&lt;Article&gt;</w:t>
      </w:r>
      <w:r w:rsidRPr="00471EE3">
        <w:t>Põhjendus A l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139B7DA" w14:textId="77777777" w:rsidTr="00471EE3">
        <w:trPr>
          <w:jc w:val="center"/>
        </w:trPr>
        <w:tc>
          <w:tcPr>
            <w:tcW w:w="9752" w:type="dxa"/>
            <w:gridSpan w:val="2"/>
          </w:tcPr>
          <w:p w14:paraId="12A8CFD4" w14:textId="77777777" w:rsidR="00F16EB2" w:rsidRPr="00471EE3" w:rsidRDefault="00F16EB2" w:rsidP="00471EE3">
            <w:pPr>
              <w:keepNext/>
            </w:pPr>
          </w:p>
        </w:tc>
      </w:tr>
      <w:tr w:rsidR="00F16EB2" w:rsidRPr="00471EE3" w14:paraId="7B549663" w14:textId="77777777" w:rsidTr="00471EE3">
        <w:trPr>
          <w:jc w:val="center"/>
        </w:trPr>
        <w:tc>
          <w:tcPr>
            <w:tcW w:w="4876" w:type="dxa"/>
          </w:tcPr>
          <w:p w14:paraId="4E4F1D1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C1C78D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144B859" w14:textId="77777777" w:rsidTr="00471EE3">
        <w:trPr>
          <w:jc w:val="center"/>
        </w:trPr>
        <w:tc>
          <w:tcPr>
            <w:tcW w:w="4876" w:type="dxa"/>
          </w:tcPr>
          <w:p w14:paraId="771A3C56" w14:textId="77777777" w:rsidR="00F16EB2" w:rsidRPr="00471EE3" w:rsidRDefault="00F16EB2" w:rsidP="00471EE3">
            <w:pPr>
              <w:pStyle w:val="Normal6"/>
              <w:rPr>
                <w:lang w:val="et-EE"/>
              </w:rPr>
            </w:pPr>
          </w:p>
        </w:tc>
        <w:tc>
          <w:tcPr>
            <w:tcW w:w="4876" w:type="dxa"/>
          </w:tcPr>
          <w:p w14:paraId="4489B07E" w14:textId="77777777" w:rsidR="00F16EB2" w:rsidRPr="00471EE3" w:rsidRDefault="00F16EB2" w:rsidP="00471EE3">
            <w:pPr>
              <w:pStyle w:val="Normal6"/>
              <w:rPr>
                <w:szCs w:val="24"/>
                <w:lang w:val="et-EE"/>
              </w:rPr>
            </w:pPr>
            <w:r w:rsidRPr="00471EE3">
              <w:rPr>
                <w:b/>
                <w:i/>
                <w:lang w:val="et-EE"/>
              </w:rPr>
              <w:t>Al.</w:t>
            </w:r>
            <w:r w:rsidRPr="00471EE3">
              <w:rPr>
                <w:b/>
                <w:i/>
                <w:lang w:val="et-EE"/>
              </w:rPr>
              <w:tab/>
              <w:t>arvestades, et Euroopa lastegarantii on väga oluline, et vältida laste sotsiaalset tõrjutust, tagades haavatavas olukorras olevatele lastele tõhusa juurdepääsu sellistele olulistele teenustele nagu piisav eluase, tervislik toitumine, kvaliteetsed ja tasuta haridusasutused ning tervishoid; arvestades, et riiklikel tegevuskavadel ja ESF+ rahalistel vahenditel on laste vaesuse vähendamisel keskne roll; arvestades, et nende meetmete rakendamise ja mõju süstemaatiline järelevalve ja hindamine on väga oluline;</w:t>
            </w:r>
          </w:p>
        </w:tc>
      </w:tr>
    </w:tbl>
    <w:p w14:paraId="746121B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D57858E" w14:textId="77777777" w:rsidR="00F16EB2" w:rsidRPr="00471EE3" w:rsidRDefault="00F16EB2" w:rsidP="00F16EB2">
      <w:r w:rsidRPr="00471EE3">
        <w:rPr>
          <w:rStyle w:val="HideTWBExt"/>
          <w:noProof w:val="0"/>
        </w:rPr>
        <w:t>&lt;/Amend&gt;</w:t>
      </w:r>
    </w:p>
    <w:p w14:paraId="4CD8A97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115</w:t>
      </w:r>
      <w:r w:rsidRPr="00471EE3">
        <w:rPr>
          <w:rStyle w:val="HideTWBExt"/>
          <w:b w:val="0"/>
          <w:noProof w:val="0"/>
          <w:lang w:val="et-EE"/>
        </w:rPr>
        <w:t>&lt;/NumAm&gt;</w:t>
      </w:r>
    </w:p>
    <w:p w14:paraId="2EEB5297"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4CC4273" w14:textId="77777777" w:rsidR="00F16EB2" w:rsidRPr="00471EE3" w:rsidRDefault="00F16EB2" w:rsidP="00F16EB2">
      <w:r w:rsidRPr="00471EE3">
        <w:rPr>
          <w:rStyle w:val="HideTWBExt"/>
          <w:noProof w:val="0"/>
        </w:rPr>
        <w:t>&lt;/RepeatBlock-By&gt;</w:t>
      </w:r>
    </w:p>
    <w:p w14:paraId="7B1DF63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77B7DE9" w14:textId="77777777" w:rsidR="00F16EB2" w:rsidRPr="00471EE3" w:rsidRDefault="00F16EB2" w:rsidP="00F16EB2">
      <w:pPr>
        <w:pStyle w:val="NormalBold"/>
      </w:pPr>
      <w:r w:rsidRPr="00471EE3">
        <w:rPr>
          <w:rStyle w:val="HideTWBExt"/>
          <w:b w:val="0"/>
          <w:noProof w:val="0"/>
        </w:rPr>
        <w:t>&lt;Article&gt;</w:t>
      </w:r>
      <w:r w:rsidRPr="00471EE3">
        <w:t>Põhjendus A l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325A4D2" w14:textId="77777777" w:rsidTr="00471EE3">
        <w:trPr>
          <w:jc w:val="center"/>
        </w:trPr>
        <w:tc>
          <w:tcPr>
            <w:tcW w:w="9752" w:type="dxa"/>
            <w:gridSpan w:val="2"/>
          </w:tcPr>
          <w:p w14:paraId="679A3D11" w14:textId="77777777" w:rsidR="00F16EB2" w:rsidRPr="00471EE3" w:rsidRDefault="00F16EB2" w:rsidP="00471EE3">
            <w:pPr>
              <w:keepNext/>
            </w:pPr>
          </w:p>
        </w:tc>
      </w:tr>
      <w:tr w:rsidR="00F16EB2" w:rsidRPr="00471EE3" w14:paraId="2DAF51AF" w14:textId="77777777" w:rsidTr="00471EE3">
        <w:trPr>
          <w:jc w:val="center"/>
        </w:trPr>
        <w:tc>
          <w:tcPr>
            <w:tcW w:w="4876" w:type="dxa"/>
          </w:tcPr>
          <w:p w14:paraId="7630D87D"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AEE293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45BAC96" w14:textId="77777777" w:rsidTr="00471EE3">
        <w:trPr>
          <w:jc w:val="center"/>
        </w:trPr>
        <w:tc>
          <w:tcPr>
            <w:tcW w:w="4876" w:type="dxa"/>
          </w:tcPr>
          <w:p w14:paraId="39DD7D58" w14:textId="77777777" w:rsidR="00F16EB2" w:rsidRPr="00471EE3" w:rsidRDefault="00F16EB2" w:rsidP="00471EE3">
            <w:pPr>
              <w:pStyle w:val="Normal6"/>
              <w:rPr>
                <w:lang w:val="et-EE"/>
              </w:rPr>
            </w:pPr>
          </w:p>
        </w:tc>
        <w:tc>
          <w:tcPr>
            <w:tcW w:w="4876" w:type="dxa"/>
          </w:tcPr>
          <w:p w14:paraId="011E597C" w14:textId="77777777" w:rsidR="00F16EB2" w:rsidRPr="00471EE3" w:rsidRDefault="00F16EB2" w:rsidP="00471EE3">
            <w:pPr>
              <w:pStyle w:val="Normal6"/>
              <w:rPr>
                <w:szCs w:val="24"/>
                <w:lang w:val="et-EE"/>
              </w:rPr>
            </w:pPr>
            <w:r w:rsidRPr="00471EE3">
              <w:rPr>
                <w:b/>
                <w:i/>
                <w:lang w:val="et-EE"/>
              </w:rPr>
              <w:t>Al.</w:t>
            </w:r>
            <w:r w:rsidRPr="00471EE3">
              <w:rPr>
                <w:b/>
                <w:i/>
                <w:lang w:val="et-EE"/>
              </w:rPr>
              <w:tab/>
              <w:t>arvestades, et kvaliteetsed ja taskukohased avalikud teenused on sotsiaalkaitse, sotsiaalse ühtekuuluvuse ja sotsiaalse kaasatuse kõrge taseme saavutamiseks hädavajalikud; arvestades, et avalike teenuste ees seisab palju probleeme, mis on seotud teenuste järjepidevuse, kasvava nõudluse ja elanikkonna vananemisega; arvestades, et avalike teenuste digitaliseerimine pakub suuri võimalusi, kuid selleks tuleb teha sihipäraseid jõupingutusi, et tagada haavatavate rühmade kaasamine;</w:t>
            </w:r>
          </w:p>
        </w:tc>
      </w:tr>
    </w:tbl>
    <w:p w14:paraId="4BF8B55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F52589B" w14:textId="77777777" w:rsidR="00F16EB2" w:rsidRPr="00471EE3" w:rsidRDefault="00F16EB2" w:rsidP="00F16EB2">
      <w:r w:rsidRPr="00471EE3">
        <w:rPr>
          <w:rStyle w:val="HideTWBExt"/>
          <w:noProof w:val="0"/>
        </w:rPr>
        <w:t>&lt;/Amend&gt;</w:t>
      </w:r>
    </w:p>
    <w:p w14:paraId="5B8E66D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116</w:t>
      </w:r>
      <w:r w:rsidRPr="00471EE3">
        <w:rPr>
          <w:rStyle w:val="HideTWBExt"/>
          <w:b w:val="0"/>
          <w:noProof w:val="0"/>
          <w:lang w:val="et-EE"/>
        </w:rPr>
        <w:t>&lt;/NumAm&gt;</w:t>
      </w:r>
    </w:p>
    <w:p w14:paraId="010C3A06"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4D1AAB94" w14:textId="77777777" w:rsidR="00F16EB2" w:rsidRPr="00471EE3" w:rsidRDefault="00F16EB2" w:rsidP="00F16EB2">
      <w:r w:rsidRPr="00471EE3">
        <w:rPr>
          <w:rStyle w:val="HideTWBExt"/>
          <w:noProof w:val="0"/>
        </w:rPr>
        <w:t>&lt;/RepeatBlock-By&gt;</w:t>
      </w:r>
    </w:p>
    <w:p w14:paraId="13353DD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C91FD5A" w14:textId="77777777" w:rsidR="00F16EB2" w:rsidRPr="00471EE3" w:rsidRDefault="00F16EB2" w:rsidP="00F16EB2">
      <w:pPr>
        <w:pStyle w:val="NormalBold"/>
      </w:pPr>
      <w:r w:rsidRPr="00471EE3">
        <w:rPr>
          <w:rStyle w:val="HideTWBExt"/>
          <w:b w:val="0"/>
          <w:noProof w:val="0"/>
        </w:rPr>
        <w:t>&lt;Article&gt;</w:t>
      </w:r>
      <w:r w:rsidRPr="00471EE3">
        <w:t>Põhjendus A l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89F7CC2" w14:textId="77777777" w:rsidTr="00471EE3">
        <w:trPr>
          <w:jc w:val="center"/>
        </w:trPr>
        <w:tc>
          <w:tcPr>
            <w:tcW w:w="9752" w:type="dxa"/>
            <w:gridSpan w:val="2"/>
          </w:tcPr>
          <w:p w14:paraId="07B151E5" w14:textId="77777777" w:rsidR="00F16EB2" w:rsidRPr="00471EE3" w:rsidRDefault="00F16EB2" w:rsidP="00471EE3">
            <w:pPr>
              <w:keepNext/>
            </w:pPr>
          </w:p>
        </w:tc>
      </w:tr>
      <w:tr w:rsidR="00F16EB2" w:rsidRPr="00471EE3" w14:paraId="1E2769F4" w14:textId="77777777" w:rsidTr="00471EE3">
        <w:trPr>
          <w:jc w:val="center"/>
        </w:trPr>
        <w:tc>
          <w:tcPr>
            <w:tcW w:w="4876" w:type="dxa"/>
          </w:tcPr>
          <w:p w14:paraId="5981EBA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83A42F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99628CE" w14:textId="77777777" w:rsidTr="00471EE3">
        <w:trPr>
          <w:jc w:val="center"/>
        </w:trPr>
        <w:tc>
          <w:tcPr>
            <w:tcW w:w="4876" w:type="dxa"/>
          </w:tcPr>
          <w:p w14:paraId="69186AEA" w14:textId="77777777" w:rsidR="00F16EB2" w:rsidRPr="00471EE3" w:rsidRDefault="00F16EB2" w:rsidP="00471EE3">
            <w:pPr>
              <w:pStyle w:val="Normal6"/>
              <w:rPr>
                <w:lang w:val="et-EE"/>
              </w:rPr>
            </w:pPr>
          </w:p>
        </w:tc>
        <w:tc>
          <w:tcPr>
            <w:tcW w:w="4876" w:type="dxa"/>
          </w:tcPr>
          <w:p w14:paraId="68CA7277" w14:textId="77777777" w:rsidR="00F16EB2" w:rsidRPr="00471EE3" w:rsidRDefault="00F16EB2" w:rsidP="00471EE3">
            <w:pPr>
              <w:pStyle w:val="Normal6"/>
              <w:rPr>
                <w:szCs w:val="24"/>
                <w:lang w:val="et-EE"/>
              </w:rPr>
            </w:pPr>
            <w:r w:rsidRPr="00471EE3">
              <w:rPr>
                <w:b/>
                <w:i/>
                <w:lang w:val="et-EE"/>
              </w:rPr>
              <w:t>Al.</w:t>
            </w:r>
            <w:r w:rsidRPr="00471EE3">
              <w:rPr>
                <w:b/>
                <w:i/>
                <w:lang w:val="et-EE"/>
              </w:rPr>
              <w:tab/>
              <w:t>arvestades, et viimastel aastatel on mõnes ELi valdkonnas esinenud tagasilööke: vaesuse ohus olevate laste arvu näitajad on tõusnud – laste vaesus suurenes 23,6 %-lt 2019. aastal 24,2 %-le 2024. aastal – ning sotsiaalkaitse tõhusus vaesuse vähendamisel langes 2021.–2024. aastal 37,1 %-lt 34,4 %-le</w:t>
            </w:r>
            <w:r w:rsidRPr="00471EE3">
              <w:rPr>
                <w:b/>
                <w:i/>
                <w:vertAlign w:val="superscript"/>
                <w:lang w:val="et-EE"/>
              </w:rPr>
              <w:t>1a</w:t>
            </w:r>
            <w:r w:rsidRPr="00471EE3">
              <w:rPr>
                <w:b/>
                <w:i/>
                <w:lang w:val="et-EE"/>
              </w:rPr>
              <w:t>;</w:t>
            </w:r>
          </w:p>
        </w:tc>
      </w:tr>
      <w:tr w:rsidR="00F16EB2" w:rsidRPr="00471EE3" w14:paraId="70219388" w14:textId="77777777" w:rsidTr="00471EE3">
        <w:trPr>
          <w:jc w:val="center"/>
        </w:trPr>
        <w:tc>
          <w:tcPr>
            <w:tcW w:w="4876" w:type="dxa"/>
          </w:tcPr>
          <w:p w14:paraId="50A83E0D" w14:textId="77777777" w:rsidR="00F16EB2" w:rsidRPr="00471EE3" w:rsidRDefault="00F16EB2" w:rsidP="00471EE3">
            <w:pPr>
              <w:pStyle w:val="Normal6"/>
              <w:rPr>
                <w:lang w:val="et-EE"/>
              </w:rPr>
            </w:pPr>
          </w:p>
        </w:tc>
        <w:tc>
          <w:tcPr>
            <w:tcW w:w="4876" w:type="dxa"/>
          </w:tcPr>
          <w:p w14:paraId="6161630B"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153C9B50" w14:textId="77777777" w:rsidTr="00471EE3">
        <w:trPr>
          <w:jc w:val="center"/>
        </w:trPr>
        <w:tc>
          <w:tcPr>
            <w:tcW w:w="4876" w:type="dxa"/>
          </w:tcPr>
          <w:p w14:paraId="5325AFE2" w14:textId="77777777" w:rsidR="00F16EB2" w:rsidRPr="00471EE3" w:rsidRDefault="00F16EB2" w:rsidP="00471EE3">
            <w:pPr>
              <w:pStyle w:val="Normal6"/>
              <w:rPr>
                <w:lang w:val="et-EE"/>
              </w:rPr>
            </w:pPr>
          </w:p>
        </w:tc>
        <w:tc>
          <w:tcPr>
            <w:tcW w:w="4876" w:type="dxa"/>
          </w:tcPr>
          <w:p w14:paraId="67D94518"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https://ec.europa.eu/eurostat/cache/dashboard/social-scoreboard/</w:t>
            </w:r>
          </w:p>
        </w:tc>
      </w:tr>
    </w:tbl>
    <w:p w14:paraId="511F0DA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2F5A8A7E" w14:textId="77777777" w:rsidR="00F16EB2" w:rsidRPr="00471EE3" w:rsidRDefault="00F16EB2" w:rsidP="00F16EB2">
      <w:r w:rsidRPr="00471EE3">
        <w:rPr>
          <w:rStyle w:val="HideTWBExt"/>
          <w:noProof w:val="0"/>
        </w:rPr>
        <w:t>&lt;/Amend&gt;</w:t>
      </w:r>
    </w:p>
    <w:p w14:paraId="208B080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117</w:t>
      </w:r>
      <w:r w:rsidRPr="00471EE3">
        <w:rPr>
          <w:rStyle w:val="HideTWBExt"/>
          <w:b w:val="0"/>
          <w:noProof w:val="0"/>
          <w:lang w:val="et-EE"/>
        </w:rPr>
        <w:t>&lt;/NumAm&gt;</w:t>
      </w:r>
    </w:p>
    <w:p w14:paraId="10C06464"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3FD8145D" w14:textId="77777777" w:rsidR="00F16EB2" w:rsidRPr="00471EE3" w:rsidRDefault="00F16EB2" w:rsidP="00F16EB2">
      <w:r w:rsidRPr="00471EE3">
        <w:rPr>
          <w:rStyle w:val="HideTWBExt"/>
          <w:noProof w:val="0"/>
        </w:rPr>
        <w:t>&lt;/RepeatBlock-By&gt;</w:t>
      </w:r>
    </w:p>
    <w:p w14:paraId="5F920AE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0BA0975" w14:textId="77777777" w:rsidR="00F16EB2" w:rsidRPr="00471EE3" w:rsidRDefault="00F16EB2" w:rsidP="00F16EB2">
      <w:pPr>
        <w:pStyle w:val="NormalBold"/>
      </w:pPr>
      <w:r w:rsidRPr="00471EE3">
        <w:rPr>
          <w:rStyle w:val="HideTWBExt"/>
          <w:b w:val="0"/>
          <w:noProof w:val="0"/>
        </w:rPr>
        <w:t>&lt;Article&gt;</w:t>
      </w:r>
      <w:r w:rsidRPr="00471EE3">
        <w:t>Põhjendus A l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2D1386E" w14:textId="77777777" w:rsidTr="00471EE3">
        <w:trPr>
          <w:jc w:val="center"/>
        </w:trPr>
        <w:tc>
          <w:tcPr>
            <w:tcW w:w="9752" w:type="dxa"/>
            <w:gridSpan w:val="2"/>
          </w:tcPr>
          <w:p w14:paraId="7C097B6E" w14:textId="77777777" w:rsidR="00F16EB2" w:rsidRPr="00471EE3" w:rsidRDefault="00F16EB2" w:rsidP="00471EE3">
            <w:pPr>
              <w:keepNext/>
            </w:pPr>
          </w:p>
        </w:tc>
      </w:tr>
      <w:tr w:rsidR="00F16EB2" w:rsidRPr="00471EE3" w14:paraId="47B90A79" w14:textId="77777777" w:rsidTr="00471EE3">
        <w:trPr>
          <w:jc w:val="center"/>
        </w:trPr>
        <w:tc>
          <w:tcPr>
            <w:tcW w:w="4876" w:type="dxa"/>
          </w:tcPr>
          <w:p w14:paraId="7F6E909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FAD559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1017A48" w14:textId="77777777" w:rsidTr="00471EE3">
        <w:trPr>
          <w:jc w:val="center"/>
        </w:trPr>
        <w:tc>
          <w:tcPr>
            <w:tcW w:w="4876" w:type="dxa"/>
          </w:tcPr>
          <w:p w14:paraId="20D39987" w14:textId="77777777" w:rsidR="00F16EB2" w:rsidRPr="00471EE3" w:rsidRDefault="00F16EB2" w:rsidP="00471EE3">
            <w:pPr>
              <w:pStyle w:val="Normal6"/>
              <w:rPr>
                <w:lang w:val="et-EE"/>
              </w:rPr>
            </w:pPr>
          </w:p>
        </w:tc>
        <w:tc>
          <w:tcPr>
            <w:tcW w:w="4876" w:type="dxa"/>
          </w:tcPr>
          <w:p w14:paraId="70B59426" w14:textId="77777777" w:rsidR="00F16EB2" w:rsidRPr="00471EE3" w:rsidRDefault="00F16EB2" w:rsidP="00471EE3">
            <w:pPr>
              <w:pStyle w:val="Normal6"/>
              <w:rPr>
                <w:szCs w:val="24"/>
                <w:lang w:val="et-EE"/>
              </w:rPr>
            </w:pPr>
            <w:r w:rsidRPr="00471EE3">
              <w:rPr>
                <w:b/>
                <w:i/>
                <w:lang w:val="et-EE"/>
              </w:rPr>
              <w:t>Al.</w:t>
            </w:r>
            <w:r w:rsidRPr="00471EE3">
              <w:rPr>
                <w:b/>
                <w:i/>
                <w:lang w:val="et-EE"/>
              </w:rPr>
              <w:tab/>
              <w:t>arvestades, et kõige vahetum ja olulisem mõju on alla kuueaastaste laste toetamisel, suhtelises vaesuses elavate laste osakaalu viivitamata vähendamisel, perekondade kui ühiskonna aluse tugevdamisel, alates esimesest päevast vanemate tööturule juurdepääsu lihtsustamisel;</w:t>
            </w:r>
          </w:p>
        </w:tc>
      </w:tr>
    </w:tbl>
    <w:p w14:paraId="30BCD50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7454236" w14:textId="77777777" w:rsidR="00F16EB2" w:rsidRPr="00471EE3" w:rsidRDefault="00F16EB2" w:rsidP="00F16EB2">
      <w:r w:rsidRPr="00471EE3">
        <w:rPr>
          <w:rStyle w:val="HideTWBExt"/>
          <w:noProof w:val="0"/>
        </w:rPr>
        <w:t>&lt;/Amend&gt;</w:t>
      </w:r>
    </w:p>
    <w:p w14:paraId="275F741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118</w:t>
      </w:r>
      <w:r w:rsidRPr="00471EE3">
        <w:rPr>
          <w:rStyle w:val="HideTWBExt"/>
          <w:b w:val="0"/>
          <w:noProof w:val="0"/>
          <w:lang w:val="et-EE"/>
        </w:rPr>
        <w:t>&lt;/NumAm&gt;</w:t>
      </w:r>
    </w:p>
    <w:p w14:paraId="13F46B13"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22BC628A" w14:textId="77777777" w:rsidR="00F16EB2" w:rsidRPr="00471EE3" w:rsidRDefault="00F16EB2" w:rsidP="00F16EB2">
      <w:r w:rsidRPr="00471EE3">
        <w:rPr>
          <w:rStyle w:val="HideTWBExt"/>
          <w:noProof w:val="0"/>
        </w:rPr>
        <w:t>&lt;/RepeatBlock-By&gt;</w:t>
      </w:r>
    </w:p>
    <w:p w14:paraId="301D092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4F5A9EF" w14:textId="77777777" w:rsidR="00F16EB2" w:rsidRPr="00471EE3" w:rsidRDefault="00F16EB2" w:rsidP="00F16EB2">
      <w:pPr>
        <w:pStyle w:val="NormalBold"/>
      </w:pPr>
      <w:r w:rsidRPr="00471EE3">
        <w:rPr>
          <w:rStyle w:val="HideTWBExt"/>
          <w:b w:val="0"/>
          <w:noProof w:val="0"/>
        </w:rPr>
        <w:t>&lt;Article&gt;</w:t>
      </w:r>
      <w:r w:rsidRPr="00471EE3">
        <w:t>Põhjendus A m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1D8BA58" w14:textId="77777777" w:rsidTr="00471EE3">
        <w:trPr>
          <w:jc w:val="center"/>
        </w:trPr>
        <w:tc>
          <w:tcPr>
            <w:tcW w:w="9752" w:type="dxa"/>
            <w:gridSpan w:val="2"/>
          </w:tcPr>
          <w:p w14:paraId="3F852492" w14:textId="77777777" w:rsidR="00F16EB2" w:rsidRPr="00471EE3" w:rsidRDefault="00F16EB2" w:rsidP="00471EE3">
            <w:pPr>
              <w:keepNext/>
            </w:pPr>
          </w:p>
        </w:tc>
      </w:tr>
      <w:tr w:rsidR="00F16EB2" w:rsidRPr="00471EE3" w14:paraId="78CE366F" w14:textId="77777777" w:rsidTr="00471EE3">
        <w:trPr>
          <w:jc w:val="center"/>
        </w:trPr>
        <w:tc>
          <w:tcPr>
            <w:tcW w:w="4876" w:type="dxa"/>
          </w:tcPr>
          <w:p w14:paraId="2271C2D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14CC27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E82EDD9" w14:textId="77777777" w:rsidTr="00471EE3">
        <w:trPr>
          <w:jc w:val="center"/>
        </w:trPr>
        <w:tc>
          <w:tcPr>
            <w:tcW w:w="4876" w:type="dxa"/>
          </w:tcPr>
          <w:p w14:paraId="1A0B384A" w14:textId="77777777" w:rsidR="00F16EB2" w:rsidRPr="00471EE3" w:rsidRDefault="00F16EB2" w:rsidP="00471EE3">
            <w:pPr>
              <w:pStyle w:val="Normal6"/>
              <w:rPr>
                <w:lang w:val="et-EE"/>
              </w:rPr>
            </w:pPr>
          </w:p>
        </w:tc>
        <w:tc>
          <w:tcPr>
            <w:tcW w:w="4876" w:type="dxa"/>
          </w:tcPr>
          <w:p w14:paraId="3B7B268E" w14:textId="77777777" w:rsidR="00F16EB2" w:rsidRPr="00471EE3" w:rsidRDefault="00F16EB2" w:rsidP="00471EE3">
            <w:pPr>
              <w:pStyle w:val="Normal6"/>
              <w:rPr>
                <w:szCs w:val="24"/>
                <w:lang w:val="et-EE"/>
              </w:rPr>
            </w:pPr>
            <w:r w:rsidRPr="00471EE3">
              <w:rPr>
                <w:b/>
                <w:i/>
                <w:lang w:val="et-EE"/>
              </w:rPr>
              <w:t>Am.</w:t>
            </w:r>
            <w:r w:rsidRPr="00471EE3">
              <w:rPr>
                <w:b/>
                <w:i/>
                <w:lang w:val="et-EE"/>
              </w:rPr>
              <w:tab/>
              <w:t>arvestades, et 2023. aastal oli 97,7 % kõigist ELi leibkondadest juurdepääs vähemalt ühele püsivõrgu lairibatehnoloogiale, aga maapiirkondades oli see näitaja ainult 92,2 %; arvestades, et juurdepääs kiirele ja usaldusväärsele internetile on oluline teadmistepõhises ja teadlikus ühiskonnas osalemiseks ning tööhõivele, haridusele, avalikele teenustele ja tervishoiule juurdepääsuks; arvestades, et lairibaühendusele juurdepääsu puudumine suurendab digilõhet ning vaesuse ja sotsiaalse tõrjutuse ohtu;</w:t>
            </w:r>
          </w:p>
        </w:tc>
      </w:tr>
    </w:tbl>
    <w:p w14:paraId="7FEB9CF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CF252D5" w14:textId="77777777" w:rsidR="00F16EB2" w:rsidRPr="00471EE3" w:rsidRDefault="00F16EB2" w:rsidP="00F16EB2">
      <w:r w:rsidRPr="00471EE3">
        <w:rPr>
          <w:rStyle w:val="HideTWBExt"/>
          <w:noProof w:val="0"/>
        </w:rPr>
        <w:t>&lt;/Amend&gt;</w:t>
      </w:r>
    </w:p>
    <w:p w14:paraId="00A9487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119</w:t>
      </w:r>
      <w:r w:rsidRPr="00471EE3">
        <w:rPr>
          <w:rStyle w:val="HideTWBExt"/>
          <w:b w:val="0"/>
          <w:noProof w:val="0"/>
          <w:lang w:val="et-EE"/>
        </w:rPr>
        <w:t>&lt;/NumAm&gt;</w:t>
      </w:r>
    </w:p>
    <w:p w14:paraId="794D7CC7"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2CB8DB0D" w14:textId="77777777" w:rsidR="00F16EB2" w:rsidRPr="00471EE3" w:rsidRDefault="00F16EB2" w:rsidP="00F16EB2">
      <w:r w:rsidRPr="00471EE3">
        <w:rPr>
          <w:rStyle w:val="HideTWBExt"/>
          <w:noProof w:val="0"/>
        </w:rPr>
        <w:t>&lt;/RepeatBlock-By&gt;</w:t>
      </w:r>
    </w:p>
    <w:p w14:paraId="4AB8515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C168693" w14:textId="77777777" w:rsidR="00F16EB2" w:rsidRPr="00471EE3" w:rsidRDefault="00F16EB2" w:rsidP="00F16EB2">
      <w:pPr>
        <w:pStyle w:val="NormalBold"/>
      </w:pPr>
      <w:r w:rsidRPr="00471EE3">
        <w:rPr>
          <w:rStyle w:val="HideTWBExt"/>
          <w:b w:val="0"/>
          <w:noProof w:val="0"/>
        </w:rPr>
        <w:t>&lt;Article&gt;</w:t>
      </w:r>
      <w:r w:rsidRPr="00471EE3">
        <w:t>Põhjendus A m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A74E9D6" w14:textId="77777777" w:rsidTr="00471EE3">
        <w:trPr>
          <w:jc w:val="center"/>
        </w:trPr>
        <w:tc>
          <w:tcPr>
            <w:tcW w:w="9752" w:type="dxa"/>
            <w:gridSpan w:val="2"/>
          </w:tcPr>
          <w:p w14:paraId="27357FCF" w14:textId="77777777" w:rsidR="00F16EB2" w:rsidRPr="00471EE3" w:rsidRDefault="00F16EB2" w:rsidP="00471EE3">
            <w:pPr>
              <w:keepNext/>
            </w:pPr>
          </w:p>
        </w:tc>
      </w:tr>
      <w:tr w:rsidR="00F16EB2" w:rsidRPr="00471EE3" w14:paraId="3102E44E" w14:textId="77777777" w:rsidTr="00471EE3">
        <w:trPr>
          <w:jc w:val="center"/>
        </w:trPr>
        <w:tc>
          <w:tcPr>
            <w:tcW w:w="4876" w:type="dxa"/>
          </w:tcPr>
          <w:p w14:paraId="023B951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2D2EE0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D5CE5C3" w14:textId="77777777" w:rsidTr="00471EE3">
        <w:trPr>
          <w:jc w:val="center"/>
        </w:trPr>
        <w:tc>
          <w:tcPr>
            <w:tcW w:w="4876" w:type="dxa"/>
          </w:tcPr>
          <w:p w14:paraId="56FD59AE" w14:textId="77777777" w:rsidR="00F16EB2" w:rsidRPr="00471EE3" w:rsidRDefault="00F16EB2" w:rsidP="00471EE3">
            <w:pPr>
              <w:pStyle w:val="Normal6"/>
              <w:rPr>
                <w:lang w:val="et-EE"/>
              </w:rPr>
            </w:pPr>
          </w:p>
        </w:tc>
        <w:tc>
          <w:tcPr>
            <w:tcW w:w="4876" w:type="dxa"/>
          </w:tcPr>
          <w:p w14:paraId="50663DC7" w14:textId="77777777" w:rsidR="00F16EB2" w:rsidRPr="00471EE3" w:rsidRDefault="00F16EB2" w:rsidP="00471EE3">
            <w:pPr>
              <w:pStyle w:val="Normal6"/>
              <w:rPr>
                <w:szCs w:val="24"/>
                <w:lang w:val="et-EE"/>
              </w:rPr>
            </w:pPr>
            <w:r w:rsidRPr="00471EE3">
              <w:rPr>
                <w:b/>
                <w:i/>
                <w:lang w:val="et-EE"/>
              </w:rPr>
              <w:t>Am.</w:t>
            </w:r>
            <w:r w:rsidRPr="00471EE3">
              <w:rPr>
                <w:b/>
                <w:i/>
                <w:lang w:val="et-EE"/>
              </w:rPr>
              <w:tab/>
              <w:t>arvestades, et 2021. aastal vastu võetud Euroopa sotsiaalõiguste samba tegevuskavas piirdutakse eesmärgiga vähendada 2030. aastaks vaesuses elavate inimeste arvu 15 miljoni, sealhulgas 5 miljoni lapse võrra, ning arvestades, et selle eesmärgi saavutamine tähendab, et ligikaudu 78 miljonit inimest, sealhulgas 15 miljonit last, on ELis sellel ajal endiselt vaesuse ja sotsiaalse tõrjutuse ohus</w:t>
            </w:r>
            <w:r w:rsidRPr="00471EE3">
              <w:rPr>
                <w:b/>
                <w:i/>
                <w:vertAlign w:val="superscript"/>
                <w:lang w:val="et-EE"/>
              </w:rPr>
              <w:t>1a</w:t>
            </w:r>
            <w:r w:rsidRPr="00471EE3">
              <w:rPr>
                <w:b/>
                <w:i/>
                <w:lang w:val="et-EE"/>
              </w:rPr>
              <w:t>;</w:t>
            </w:r>
          </w:p>
        </w:tc>
      </w:tr>
      <w:tr w:rsidR="00F16EB2" w:rsidRPr="00471EE3" w14:paraId="6EB3825A" w14:textId="77777777" w:rsidTr="00471EE3">
        <w:trPr>
          <w:jc w:val="center"/>
        </w:trPr>
        <w:tc>
          <w:tcPr>
            <w:tcW w:w="4876" w:type="dxa"/>
          </w:tcPr>
          <w:p w14:paraId="6FE76E4F" w14:textId="77777777" w:rsidR="00F16EB2" w:rsidRPr="00471EE3" w:rsidRDefault="00F16EB2" w:rsidP="00471EE3">
            <w:pPr>
              <w:pStyle w:val="Normal6"/>
              <w:rPr>
                <w:lang w:val="et-EE"/>
              </w:rPr>
            </w:pPr>
          </w:p>
        </w:tc>
        <w:tc>
          <w:tcPr>
            <w:tcW w:w="4876" w:type="dxa"/>
          </w:tcPr>
          <w:p w14:paraId="1C7FD24D"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690A2ADF" w14:textId="77777777" w:rsidTr="00471EE3">
        <w:trPr>
          <w:jc w:val="center"/>
        </w:trPr>
        <w:tc>
          <w:tcPr>
            <w:tcW w:w="4876" w:type="dxa"/>
          </w:tcPr>
          <w:p w14:paraId="779CA13E" w14:textId="77777777" w:rsidR="00F16EB2" w:rsidRPr="00471EE3" w:rsidRDefault="00F16EB2" w:rsidP="00471EE3">
            <w:pPr>
              <w:pStyle w:val="Normal6"/>
              <w:rPr>
                <w:lang w:val="et-EE"/>
              </w:rPr>
            </w:pPr>
          </w:p>
        </w:tc>
        <w:tc>
          <w:tcPr>
            <w:tcW w:w="4876" w:type="dxa"/>
          </w:tcPr>
          <w:p w14:paraId="4EE2ACC0"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https://op.europa.eu/webpub/empl/european-pillar-of-social-rights/et/</w:t>
            </w:r>
          </w:p>
        </w:tc>
      </w:tr>
    </w:tbl>
    <w:p w14:paraId="461BA72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2DE81321" w14:textId="77777777" w:rsidR="00F16EB2" w:rsidRPr="00471EE3" w:rsidRDefault="00F16EB2" w:rsidP="00F16EB2">
      <w:r w:rsidRPr="00471EE3">
        <w:rPr>
          <w:rStyle w:val="HideTWBExt"/>
          <w:noProof w:val="0"/>
        </w:rPr>
        <w:t>&lt;/Amend&gt;</w:t>
      </w:r>
    </w:p>
    <w:p w14:paraId="44AB3B9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120</w:t>
      </w:r>
      <w:r w:rsidRPr="00471EE3">
        <w:rPr>
          <w:rStyle w:val="HideTWBExt"/>
          <w:b w:val="0"/>
          <w:noProof w:val="0"/>
          <w:lang w:val="et-EE"/>
        </w:rPr>
        <w:t>&lt;/NumAm&gt;</w:t>
      </w:r>
    </w:p>
    <w:p w14:paraId="78194393"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C42620C" w14:textId="77777777" w:rsidR="00F16EB2" w:rsidRPr="00471EE3" w:rsidRDefault="00F16EB2" w:rsidP="00F16EB2">
      <w:r w:rsidRPr="00471EE3">
        <w:rPr>
          <w:rStyle w:val="HideTWBExt"/>
          <w:noProof w:val="0"/>
        </w:rPr>
        <w:t>&lt;/RepeatBlock-By&gt;</w:t>
      </w:r>
    </w:p>
    <w:p w14:paraId="19B86C1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3182A7D" w14:textId="77777777" w:rsidR="00F16EB2" w:rsidRPr="00471EE3" w:rsidRDefault="00F16EB2" w:rsidP="00F16EB2">
      <w:pPr>
        <w:pStyle w:val="NormalBold"/>
      </w:pPr>
      <w:r w:rsidRPr="00471EE3">
        <w:rPr>
          <w:rStyle w:val="HideTWBExt"/>
          <w:b w:val="0"/>
          <w:noProof w:val="0"/>
        </w:rPr>
        <w:t>&lt;Article&gt;</w:t>
      </w:r>
      <w:r w:rsidRPr="00471EE3">
        <w:t>Põhjendus A m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1ED5550" w14:textId="77777777" w:rsidTr="00471EE3">
        <w:trPr>
          <w:jc w:val="center"/>
        </w:trPr>
        <w:tc>
          <w:tcPr>
            <w:tcW w:w="9752" w:type="dxa"/>
            <w:gridSpan w:val="2"/>
          </w:tcPr>
          <w:p w14:paraId="6122DFB7" w14:textId="77777777" w:rsidR="00F16EB2" w:rsidRPr="00471EE3" w:rsidRDefault="00F16EB2" w:rsidP="00471EE3">
            <w:pPr>
              <w:keepNext/>
            </w:pPr>
          </w:p>
        </w:tc>
      </w:tr>
      <w:tr w:rsidR="00F16EB2" w:rsidRPr="00471EE3" w14:paraId="675FDAA4" w14:textId="77777777" w:rsidTr="00471EE3">
        <w:trPr>
          <w:jc w:val="center"/>
        </w:trPr>
        <w:tc>
          <w:tcPr>
            <w:tcW w:w="4876" w:type="dxa"/>
          </w:tcPr>
          <w:p w14:paraId="58EE8BC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274D6C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423E9F8" w14:textId="77777777" w:rsidTr="00471EE3">
        <w:trPr>
          <w:jc w:val="center"/>
        </w:trPr>
        <w:tc>
          <w:tcPr>
            <w:tcW w:w="4876" w:type="dxa"/>
          </w:tcPr>
          <w:p w14:paraId="6353C3AE" w14:textId="77777777" w:rsidR="00F16EB2" w:rsidRPr="00471EE3" w:rsidRDefault="00F16EB2" w:rsidP="00471EE3">
            <w:pPr>
              <w:pStyle w:val="Normal6"/>
              <w:rPr>
                <w:lang w:val="et-EE"/>
              </w:rPr>
            </w:pPr>
          </w:p>
        </w:tc>
        <w:tc>
          <w:tcPr>
            <w:tcW w:w="4876" w:type="dxa"/>
          </w:tcPr>
          <w:p w14:paraId="1F86DEF4" w14:textId="77777777" w:rsidR="00F16EB2" w:rsidRPr="00471EE3" w:rsidRDefault="00F16EB2" w:rsidP="00471EE3">
            <w:pPr>
              <w:pStyle w:val="Normal6"/>
              <w:rPr>
                <w:szCs w:val="24"/>
                <w:lang w:val="et-EE"/>
              </w:rPr>
            </w:pPr>
            <w:r w:rsidRPr="00471EE3">
              <w:rPr>
                <w:b/>
                <w:i/>
                <w:lang w:val="et-EE"/>
              </w:rPr>
              <w:t>Am.</w:t>
            </w:r>
            <w:r w:rsidRPr="00471EE3">
              <w:rPr>
                <w:b/>
                <w:i/>
                <w:lang w:val="et-EE"/>
              </w:rPr>
              <w:tab/>
              <w:t>arvestades, et sotsiaalkindlustussüsteemide ees on palju väljakutseid, mis on seotud demograafia, uute töövormide ning rohe- ja digipöördega; arvestades, et nende arengute tõttu tuleb sotsiaalkindlustussüsteemid uuesti läbi mõelda, et tagada nende kestlikkus rahastamise ja piisavuse seisukohast ning nende tõhusus vaesuse ja ebavõrdsuse vähendamisel haavatavate rühmade seas;</w:t>
            </w:r>
          </w:p>
        </w:tc>
      </w:tr>
    </w:tbl>
    <w:p w14:paraId="40D392D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FB4B0A7" w14:textId="77777777" w:rsidR="00F16EB2" w:rsidRPr="00471EE3" w:rsidRDefault="00F16EB2" w:rsidP="00F16EB2">
      <w:r w:rsidRPr="00471EE3">
        <w:rPr>
          <w:rStyle w:val="HideTWBExt"/>
          <w:noProof w:val="0"/>
        </w:rPr>
        <w:t>&lt;/Amend&gt;</w:t>
      </w:r>
    </w:p>
    <w:p w14:paraId="7372822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121</w:t>
      </w:r>
      <w:r w:rsidRPr="00471EE3">
        <w:rPr>
          <w:rStyle w:val="HideTWBExt"/>
          <w:b w:val="0"/>
          <w:noProof w:val="0"/>
          <w:lang w:val="et-EE"/>
        </w:rPr>
        <w:t>&lt;/NumAm&gt;</w:t>
      </w:r>
    </w:p>
    <w:p w14:paraId="0AF826AE"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 Sérgio Humberto</w:t>
      </w:r>
      <w:r w:rsidRPr="00471EE3">
        <w:rPr>
          <w:rStyle w:val="HideTWBExt"/>
          <w:b w:val="0"/>
          <w:noProof w:val="0"/>
        </w:rPr>
        <w:t>&lt;/Members&gt;</w:t>
      </w:r>
    </w:p>
    <w:p w14:paraId="6CF09549" w14:textId="77777777" w:rsidR="00F16EB2" w:rsidRPr="00471EE3" w:rsidRDefault="00F16EB2" w:rsidP="00F16EB2">
      <w:r w:rsidRPr="00471EE3">
        <w:rPr>
          <w:rStyle w:val="HideTWBExt"/>
          <w:noProof w:val="0"/>
        </w:rPr>
        <w:t>&lt;/RepeatBlock-By&gt;</w:t>
      </w:r>
    </w:p>
    <w:p w14:paraId="649BF49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E028A56" w14:textId="77777777" w:rsidR="00F16EB2" w:rsidRPr="00471EE3" w:rsidRDefault="00F16EB2" w:rsidP="00F16EB2">
      <w:pPr>
        <w:pStyle w:val="NormalBold"/>
      </w:pPr>
      <w:r w:rsidRPr="00471EE3">
        <w:rPr>
          <w:rStyle w:val="HideTWBExt"/>
          <w:b w:val="0"/>
          <w:noProof w:val="0"/>
        </w:rPr>
        <w:t>&lt;Article&gt;</w:t>
      </w:r>
      <w:r w:rsidRPr="00471EE3">
        <w:t>Põhjendus A m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C24111E" w14:textId="77777777" w:rsidTr="00471EE3">
        <w:trPr>
          <w:jc w:val="center"/>
        </w:trPr>
        <w:tc>
          <w:tcPr>
            <w:tcW w:w="9752" w:type="dxa"/>
            <w:gridSpan w:val="2"/>
          </w:tcPr>
          <w:p w14:paraId="5281E466" w14:textId="77777777" w:rsidR="00F16EB2" w:rsidRPr="00471EE3" w:rsidRDefault="00F16EB2" w:rsidP="00471EE3">
            <w:pPr>
              <w:keepNext/>
            </w:pPr>
          </w:p>
        </w:tc>
      </w:tr>
      <w:tr w:rsidR="00F16EB2" w:rsidRPr="00471EE3" w14:paraId="78D89D1D" w14:textId="77777777" w:rsidTr="00471EE3">
        <w:trPr>
          <w:jc w:val="center"/>
        </w:trPr>
        <w:tc>
          <w:tcPr>
            <w:tcW w:w="4876" w:type="dxa"/>
          </w:tcPr>
          <w:p w14:paraId="6EB1939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D783D6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E99FA9C" w14:textId="77777777" w:rsidTr="00471EE3">
        <w:trPr>
          <w:jc w:val="center"/>
        </w:trPr>
        <w:tc>
          <w:tcPr>
            <w:tcW w:w="4876" w:type="dxa"/>
          </w:tcPr>
          <w:p w14:paraId="291055AD" w14:textId="77777777" w:rsidR="00F16EB2" w:rsidRPr="00471EE3" w:rsidRDefault="00F16EB2" w:rsidP="00471EE3">
            <w:pPr>
              <w:pStyle w:val="Normal6"/>
              <w:rPr>
                <w:lang w:val="et-EE"/>
              </w:rPr>
            </w:pPr>
          </w:p>
        </w:tc>
        <w:tc>
          <w:tcPr>
            <w:tcW w:w="4876" w:type="dxa"/>
          </w:tcPr>
          <w:p w14:paraId="72B3964D" w14:textId="77777777" w:rsidR="00F16EB2" w:rsidRPr="00471EE3" w:rsidRDefault="00F16EB2" w:rsidP="00471EE3">
            <w:pPr>
              <w:pStyle w:val="Normal6"/>
              <w:rPr>
                <w:szCs w:val="24"/>
                <w:lang w:val="et-EE"/>
              </w:rPr>
            </w:pPr>
            <w:r w:rsidRPr="00471EE3">
              <w:rPr>
                <w:b/>
                <w:i/>
                <w:lang w:val="et-EE"/>
              </w:rPr>
              <w:t>Am.</w:t>
            </w:r>
            <w:r w:rsidRPr="00471EE3">
              <w:rPr>
                <w:b/>
                <w:i/>
                <w:lang w:val="et-EE"/>
              </w:rPr>
              <w:tab/>
              <w:t>arvestades, et kolme peamise perehüvitise</w:t>
            </w:r>
            <w:r w:rsidRPr="00471EE3">
              <w:rPr>
                <w:b/>
                <w:i/>
                <w:vertAlign w:val="superscript"/>
                <w:lang w:val="et-EE"/>
              </w:rPr>
              <w:t>1a</w:t>
            </w:r>
            <w:r w:rsidRPr="00471EE3">
              <w:rPr>
                <w:b/>
                <w:i/>
                <w:lang w:val="et-EE"/>
              </w:rPr>
              <w:t xml:space="preserve"> ühendamise teel perekondadele sobiva elatustaseme loomisega edendavad liikmesriigid suuremat sotsiaalset võrdsust ja ühtekuuluvust kogu ELis;</w:t>
            </w:r>
          </w:p>
        </w:tc>
      </w:tr>
      <w:tr w:rsidR="00F16EB2" w:rsidRPr="00471EE3" w14:paraId="36448B6E" w14:textId="77777777" w:rsidTr="00471EE3">
        <w:trPr>
          <w:jc w:val="center"/>
        </w:trPr>
        <w:tc>
          <w:tcPr>
            <w:tcW w:w="4876" w:type="dxa"/>
          </w:tcPr>
          <w:p w14:paraId="24302F94" w14:textId="77777777" w:rsidR="00F16EB2" w:rsidRPr="00471EE3" w:rsidRDefault="00F16EB2" w:rsidP="00471EE3">
            <w:pPr>
              <w:pStyle w:val="Normal6"/>
              <w:rPr>
                <w:lang w:val="et-EE"/>
              </w:rPr>
            </w:pPr>
          </w:p>
        </w:tc>
        <w:tc>
          <w:tcPr>
            <w:tcW w:w="4876" w:type="dxa"/>
          </w:tcPr>
          <w:p w14:paraId="679E12CF" w14:textId="77777777" w:rsidR="00F16EB2" w:rsidRPr="00471EE3" w:rsidRDefault="00F16EB2" w:rsidP="00471EE3">
            <w:pPr>
              <w:pStyle w:val="Normal6"/>
              <w:rPr>
                <w:b/>
                <w:i/>
                <w:lang w:val="et-EE"/>
              </w:rPr>
            </w:pPr>
            <w:r w:rsidRPr="00471EE3">
              <w:rPr>
                <w:b/>
                <w:i/>
                <w:lang w:val="et-EE"/>
              </w:rPr>
              <w:t>__________________</w:t>
            </w:r>
          </w:p>
        </w:tc>
      </w:tr>
      <w:tr w:rsidR="00F16EB2" w:rsidRPr="00471EE3" w14:paraId="4CA4E5DD" w14:textId="77777777" w:rsidTr="00471EE3">
        <w:trPr>
          <w:jc w:val="center"/>
        </w:trPr>
        <w:tc>
          <w:tcPr>
            <w:tcW w:w="4876" w:type="dxa"/>
          </w:tcPr>
          <w:p w14:paraId="7EA5DAF1" w14:textId="77777777" w:rsidR="00F16EB2" w:rsidRPr="00471EE3" w:rsidRDefault="00F16EB2" w:rsidP="00471EE3">
            <w:pPr>
              <w:pStyle w:val="Normal6"/>
              <w:rPr>
                <w:lang w:val="et-EE"/>
              </w:rPr>
            </w:pPr>
          </w:p>
        </w:tc>
        <w:tc>
          <w:tcPr>
            <w:tcW w:w="4876" w:type="dxa"/>
          </w:tcPr>
          <w:p w14:paraId="3BCD438A" w14:textId="77777777" w:rsidR="00F16EB2" w:rsidRPr="00471EE3" w:rsidRDefault="00F16EB2" w:rsidP="00471EE3">
            <w:pPr>
              <w:pStyle w:val="Normal6"/>
              <w:rPr>
                <w:b/>
                <w:i/>
                <w:lang w:val="et-EE"/>
              </w:rPr>
            </w:pPr>
            <w:r w:rsidRPr="00471EE3">
              <w:rPr>
                <w:b/>
                <w:i/>
                <w:vertAlign w:val="superscript"/>
                <w:lang w:val="et-EE"/>
              </w:rPr>
              <w:t>1a</w:t>
            </w:r>
            <w:r w:rsidRPr="00471EE3">
              <w:rPr>
                <w:b/>
                <w:i/>
                <w:lang w:val="et-EE"/>
              </w:rPr>
              <w:t xml:space="preserve"> Piisav tagatud lapsetoetus, piisav tagatud vanemapuhkus ja piisav tagatud juurdepääs lapsehoiule kuni koolieani.</w:t>
            </w:r>
          </w:p>
        </w:tc>
      </w:tr>
    </w:tbl>
    <w:p w14:paraId="6D133C3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5FA8152" w14:textId="77777777" w:rsidR="00F16EB2" w:rsidRPr="00471EE3" w:rsidRDefault="00F16EB2" w:rsidP="00F16EB2">
      <w:r w:rsidRPr="00471EE3">
        <w:rPr>
          <w:rStyle w:val="HideTWBExt"/>
          <w:noProof w:val="0"/>
        </w:rPr>
        <w:t>&lt;/Amend&gt;</w:t>
      </w:r>
    </w:p>
    <w:p w14:paraId="3D1E445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122</w:t>
      </w:r>
      <w:r w:rsidRPr="00471EE3">
        <w:rPr>
          <w:rStyle w:val="HideTWBExt"/>
          <w:b w:val="0"/>
          <w:noProof w:val="0"/>
          <w:lang w:val="et-EE"/>
        </w:rPr>
        <w:t>&lt;/NumAm&gt;</w:t>
      </w:r>
    </w:p>
    <w:p w14:paraId="4D305907"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52D44DD0" w14:textId="77777777" w:rsidR="00F16EB2" w:rsidRPr="00471EE3" w:rsidRDefault="00F16EB2" w:rsidP="00F16EB2">
      <w:r w:rsidRPr="00471EE3">
        <w:rPr>
          <w:rStyle w:val="HideTWBExt"/>
          <w:noProof w:val="0"/>
        </w:rPr>
        <w:t>&lt;/RepeatBlock-By&gt;</w:t>
      </w:r>
    </w:p>
    <w:p w14:paraId="35BA107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E1647EC" w14:textId="77777777" w:rsidR="00F16EB2" w:rsidRPr="00471EE3" w:rsidRDefault="00F16EB2" w:rsidP="00F16EB2">
      <w:pPr>
        <w:pStyle w:val="NormalBold"/>
      </w:pPr>
      <w:r w:rsidRPr="00471EE3">
        <w:rPr>
          <w:rStyle w:val="HideTWBExt"/>
          <w:b w:val="0"/>
          <w:noProof w:val="0"/>
        </w:rPr>
        <w:t>&lt;Article&gt;</w:t>
      </w:r>
      <w:r w:rsidRPr="00471EE3">
        <w:t>Põhjendus A n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F4C2C7A" w14:textId="77777777" w:rsidTr="00471EE3">
        <w:trPr>
          <w:jc w:val="center"/>
        </w:trPr>
        <w:tc>
          <w:tcPr>
            <w:tcW w:w="9752" w:type="dxa"/>
            <w:gridSpan w:val="2"/>
          </w:tcPr>
          <w:p w14:paraId="77D20664" w14:textId="77777777" w:rsidR="00F16EB2" w:rsidRPr="00471EE3" w:rsidRDefault="00F16EB2" w:rsidP="00471EE3">
            <w:pPr>
              <w:keepNext/>
            </w:pPr>
          </w:p>
        </w:tc>
      </w:tr>
      <w:tr w:rsidR="00F16EB2" w:rsidRPr="00471EE3" w14:paraId="1602DF6C" w14:textId="77777777" w:rsidTr="00471EE3">
        <w:trPr>
          <w:jc w:val="center"/>
        </w:trPr>
        <w:tc>
          <w:tcPr>
            <w:tcW w:w="4876" w:type="dxa"/>
          </w:tcPr>
          <w:p w14:paraId="385331C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AA9FAA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DFB7674" w14:textId="77777777" w:rsidTr="00471EE3">
        <w:trPr>
          <w:jc w:val="center"/>
        </w:trPr>
        <w:tc>
          <w:tcPr>
            <w:tcW w:w="4876" w:type="dxa"/>
          </w:tcPr>
          <w:p w14:paraId="0741EF88" w14:textId="77777777" w:rsidR="00F16EB2" w:rsidRPr="00471EE3" w:rsidRDefault="00F16EB2" w:rsidP="00471EE3">
            <w:pPr>
              <w:pStyle w:val="Normal6"/>
              <w:rPr>
                <w:lang w:val="et-EE"/>
              </w:rPr>
            </w:pPr>
          </w:p>
        </w:tc>
        <w:tc>
          <w:tcPr>
            <w:tcW w:w="4876" w:type="dxa"/>
          </w:tcPr>
          <w:p w14:paraId="078ED7DA" w14:textId="77777777" w:rsidR="00F16EB2" w:rsidRPr="00471EE3" w:rsidRDefault="00F16EB2" w:rsidP="00471EE3">
            <w:pPr>
              <w:pStyle w:val="Normal6"/>
              <w:rPr>
                <w:szCs w:val="24"/>
                <w:lang w:val="et-EE"/>
              </w:rPr>
            </w:pPr>
            <w:r w:rsidRPr="00471EE3">
              <w:rPr>
                <w:b/>
                <w:i/>
                <w:lang w:val="et-EE"/>
              </w:rPr>
              <w:t>An.</w:t>
            </w:r>
            <w:r w:rsidRPr="00471EE3">
              <w:rPr>
                <w:b/>
                <w:i/>
                <w:lang w:val="et-EE"/>
              </w:rPr>
              <w:tab/>
              <w:t>arvestades, et miinimumsissetuleku kavad on jätkuvalt usaldusväärne vahend sissetuleku kindlustamiseks ning ebavõrdsuse ja vaesuse vähendamiseks kogu Euroopa Liidus; arvestades, et miinimumsissetuleku kavad erinevad liikmesriigiti märkimisväärselt hüvitiste piisavuse ja ulatuse ning nende seose poolest töötute aktiveerimise meetmetega; arvestades, et miinimumsissetuleku tase on enamikus liikmesriikides tunduvalt allpool riiklikku vaesuspiiri; arvestades, et hinnanguliselt 30–50 % liidu abikõlblikust elanikkonnast ei kasuta miinimumsissetuleku kavasid, mis kahjustab selle toetusvahendi eesmärke;</w:t>
            </w:r>
          </w:p>
        </w:tc>
      </w:tr>
    </w:tbl>
    <w:p w14:paraId="02FBF2B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69B47A0" w14:textId="77777777" w:rsidR="00F16EB2" w:rsidRPr="00471EE3" w:rsidRDefault="00F16EB2" w:rsidP="00F16EB2">
      <w:r w:rsidRPr="00471EE3">
        <w:rPr>
          <w:rStyle w:val="HideTWBExt"/>
          <w:noProof w:val="0"/>
        </w:rPr>
        <w:t>&lt;/Amend&gt;</w:t>
      </w:r>
    </w:p>
    <w:p w14:paraId="579E2E7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123</w:t>
      </w:r>
      <w:r w:rsidRPr="00471EE3">
        <w:rPr>
          <w:rStyle w:val="HideTWBExt"/>
          <w:b w:val="0"/>
          <w:noProof w:val="0"/>
          <w:lang w:val="et-EE"/>
        </w:rPr>
        <w:t>&lt;/NumAm&gt;</w:t>
      </w:r>
    </w:p>
    <w:p w14:paraId="6A698FED"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6EC36B3C" w14:textId="77777777" w:rsidR="00F16EB2" w:rsidRPr="00471EE3" w:rsidRDefault="00F16EB2" w:rsidP="00F16EB2">
      <w:r w:rsidRPr="00471EE3">
        <w:rPr>
          <w:rStyle w:val="HideTWBExt"/>
          <w:noProof w:val="0"/>
        </w:rPr>
        <w:t>&lt;/RepeatBlock-By&gt;</w:t>
      </w:r>
    </w:p>
    <w:p w14:paraId="59F5CB7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58B7902" w14:textId="77777777" w:rsidR="00F16EB2" w:rsidRPr="00471EE3" w:rsidRDefault="00F16EB2" w:rsidP="00F16EB2">
      <w:pPr>
        <w:pStyle w:val="NormalBold"/>
      </w:pPr>
      <w:r w:rsidRPr="00471EE3">
        <w:rPr>
          <w:rStyle w:val="HideTWBExt"/>
          <w:b w:val="0"/>
          <w:noProof w:val="0"/>
        </w:rPr>
        <w:t>&lt;Article&gt;</w:t>
      </w:r>
      <w:r w:rsidRPr="00471EE3">
        <w:t>Põhjendus A n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E27A70B" w14:textId="77777777" w:rsidTr="00471EE3">
        <w:trPr>
          <w:jc w:val="center"/>
        </w:trPr>
        <w:tc>
          <w:tcPr>
            <w:tcW w:w="9752" w:type="dxa"/>
            <w:gridSpan w:val="2"/>
          </w:tcPr>
          <w:p w14:paraId="12AE2755" w14:textId="77777777" w:rsidR="00F16EB2" w:rsidRPr="00471EE3" w:rsidRDefault="00F16EB2" w:rsidP="00471EE3">
            <w:pPr>
              <w:keepNext/>
            </w:pPr>
          </w:p>
        </w:tc>
      </w:tr>
      <w:tr w:rsidR="00F16EB2" w:rsidRPr="00471EE3" w14:paraId="50D43C02" w14:textId="77777777" w:rsidTr="00471EE3">
        <w:trPr>
          <w:jc w:val="center"/>
        </w:trPr>
        <w:tc>
          <w:tcPr>
            <w:tcW w:w="4876" w:type="dxa"/>
          </w:tcPr>
          <w:p w14:paraId="12402F8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36D3D4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6D73C61" w14:textId="77777777" w:rsidTr="00471EE3">
        <w:trPr>
          <w:jc w:val="center"/>
        </w:trPr>
        <w:tc>
          <w:tcPr>
            <w:tcW w:w="4876" w:type="dxa"/>
          </w:tcPr>
          <w:p w14:paraId="790EFE8D" w14:textId="77777777" w:rsidR="00F16EB2" w:rsidRPr="00471EE3" w:rsidRDefault="00F16EB2" w:rsidP="00471EE3">
            <w:pPr>
              <w:pStyle w:val="Normal6"/>
              <w:rPr>
                <w:lang w:val="et-EE"/>
              </w:rPr>
            </w:pPr>
          </w:p>
        </w:tc>
        <w:tc>
          <w:tcPr>
            <w:tcW w:w="4876" w:type="dxa"/>
          </w:tcPr>
          <w:p w14:paraId="4F4861A8" w14:textId="77777777" w:rsidR="00F16EB2" w:rsidRPr="00471EE3" w:rsidRDefault="00F16EB2" w:rsidP="00471EE3">
            <w:pPr>
              <w:pStyle w:val="Normal6"/>
              <w:rPr>
                <w:szCs w:val="24"/>
                <w:lang w:val="et-EE"/>
              </w:rPr>
            </w:pPr>
            <w:r w:rsidRPr="00471EE3">
              <w:rPr>
                <w:b/>
                <w:i/>
                <w:lang w:val="et-EE"/>
              </w:rPr>
              <w:t>An.</w:t>
            </w:r>
            <w:r w:rsidRPr="00471EE3">
              <w:rPr>
                <w:b/>
                <w:i/>
                <w:lang w:val="et-EE"/>
              </w:rPr>
              <w:tab/>
              <w:t>arvestades, et nõukogu võttis 14. juunil 2021. aastal vastu soovituse Euroopa lastegarantii kohta, et tagada abivajavatele lastele juurdepääs sellistele põhiteenustele nagu tasuta lapsehoid ja alusharidus, tasuta haridus (sealhulgas lisategevus koolides ja vähemalt üks tervislik eine koolipäeva jooksul), tasuta tervishoid, tervislik toitumine ja sobiv eluase</w:t>
            </w:r>
            <w:r w:rsidRPr="00471EE3">
              <w:rPr>
                <w:b/>
                <w:i/>
                <w:vertAlign w:val="superscript"/>
                <w:lang w:val="et-EE"/>
              </w:rPr>
              <w:t>1a</w:t>
            </w:r>
            <w:r w:rsidRPr="00471EE3">
              <w:rPr>
                <w:b/>
                <w:i/>
                <w:lang w:val="et-EE"/>
              </w:rPr>
              <w:t>;</w:t>
            </w:r>
          </w:p>
        </w:tc>
      </w:tr>
      <w:tr w:rsidR="00F16EB2" w:rsidRPr="00471EE3" w14:paraId="606572AD" w14:textId="77777777" w:rsidTr="00471EE3">
        <w:trPr>
          <w:jc w:val="center"/>
        </w:trPr>
        <w:tc>
          <w:tcPr>
            <w:tcW w:w="4876" w:type="dxa"/>
          </w:tcPr>
          <w:p w14:paraId="2A34209E" w14:textId="77777777" w:rsidR="00F16EB2" w:rsidRPr="00471EE3" w:rsidRDefault="00F16EB2" w:rsidP="00471EE3">
            <w:pPr>
              <w:pStyle w:val="Normal6"/>
              <w:rPr>
                <w:lang w:val="et-EE"/>
              </w:rPr>
            </w:pPr>
          </w:p>
        </w:tc>
        <w:tc>
          <w:tcPr>
            <w:tcW w:w="4876" w:type="dxa"/>
          </w:tcPr>
          <w:p w14:paraId="2CD41CE6"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40BDC994" w14:textId="77777777" w:rsidTr="00471EE3">
        <w:trPr>
          <w:jc w:val="center"/>
        </w:trPr>
        <w:tc>
          <w:tcPr>
            <w:tcW w:w="4876" w:type="dxa"/>
          </w:tcPr>
          <w:p w14:paraId="2EED4FDC" w14:textId="77777777" w:rsidR="00F16EB2" w:rsidRPr="00471EE3" w:rsidRDefault="00F16EB2" w:rsidP="00471EE3">
            <w:pPr>
              <w:pStyle w:val="Normal6"/>
              <w:rPr>
                <w:lang w:val="et-EE"/>
              </w:rPr>
            </w:pPr>
          </w:p>
        </w:tc>
        <w:tc>
          <w:tcPr>
            <w:tcW w:w="4876" w:type="dxa"/>
          </w:tcPr>
          <w:p w14:paraId="611D6BCF"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https://eur-lex.europa.eu/legal-content/ET/TXT/PDF/?uri=CELEX:32021H1004</w:t>
            </w:r>
          </w:p>
        </w:tc>
      </w:tr>
    </w:tbl>
    <w:p w14:paraId="4BEB036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11EDD7E4" w14:textId="77777777" w:rsidR="00F16EB2" w:rsidRPr="00471EE3" w:rsidRDefault="00F16EB2" w:rsidP="00F16EB2">
      <w:r w:rsidRPr="00471EE3">
        <w:rPr>
          <w:rStyle w:val="HideTWBExt"/>
          <w:noProof w:val="0"/>
        </w:rPr>
        <w:t>&lt;/Amend&gt;</w:t>
      </w:r>
    </w:p>
    <w:p w14:paraId="71230D3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124</w:t>
      </w:r>
      <w:r w:rsidRPr="00471EE3">
        <w:rPr>
          <w:rStyle w:val="HideTWBExt"/>
          <w:b w:val="0"/>
          <w:noProof w:val="0"/>
          <w:lang w:val="et-EE"/>
        </w:rPr>
        <w:t>&lt;/NumAm&gt;</w:t>
      </w:r>
    </w:p>
    <w:p w14:paraId="68BEADD3"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w:t>
      </w:r>
      <w:r w:rsidRPr="00471EE3">
        <w:rPr>
          <w:rStyle w:val="HideTWBExt"/>
          <w:b w:val="0"/>
          <w:noProof w:val="0"/>
        </w:rPr>
        <w:t>&lt;/Members&gt;</w:t>
      </w:r>
    </w:p>
    <w:p w14:paraId="761F765A" w14:textId="77777777" w:rsidR="00F16EB2" w:rsidRPr="00471EE3" w:rsidRDefault="00F16EB2" w:rsidP="00F16EB2">
      <w:r w:rsidRPr="00471EE3">
        <w:rPr>
          <w:rStyle w:val="HideTWBExt"/>
          <w:noProof w:val="0"/>
        </w:rPr>
        <w:t>&lt;/RepeatBlock-By&gt;</w:t>
      </w:r>
    </w:p>
    <w:p w14:paraId="300C60D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5EB1128" w14:textId="77777777" w:rsidR="00F16EB2" w:rsidRPr="00471EE3" w:rsidRDefault="00F16EB2" w:rsidP="00F16EB2">
      <w:pPr>
        <w:pStyle w:val="NormalBold"/>
      </w:pPr>
      <w:r w:rsidRPr="00471EE3">
        <w:rPr>
          <w:rStyle w:val="HideTWBExt"/>
          <w:b w:val="0"/>
          <w:noProof w:val="0"/>
        </w:rPr>
        <w:t>&lt;Article&gt;</w:t>
      </w:r>
      <w:r w:rsidRPr="00471EE3">
        <w:t>Põhjendus A n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21A45E5" w14:textId="77777777" w:rsidTr="00471EE3">
        <w:trPr>
          <w:jc w:val="center"/>
        </w:trPr>
        <w:tc>
          <w:tcPr>
            <w:tcW w:w="9752" w:type="dxa"/>
            <w:gridSpan w:val="2"/>
          </w:tcPr>
          <w:p w14:paraId="05FE2691" w14:textId="77777777" w:rsidR="00F16EB2" w:rsidRPr="00471EE3" w:rsidRDefault="00F16EB2" w:rsidP="00471EE3">
            <w:pPr>
              <w:keepNext/>
            </w:pPr>
          </w:p>
        </w:tc>
      </w:tr>
      <w:tr w:rsidR="00F16EB2" w:rsidRPr="00471EE3" w14:paraId="7494B1B9" w14:textId="77777777" w:rsidTr="00471EE3">
        <w:trPr>
          <w:jc w:val="center"/>
        </w:trPr>
        <w:tc>
          <w:tcPr>
            <w:tcW w:w="4876" w:type="dxa"/>
          </w:tcPr>
          <w:p w14:paraId="44F8250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EB1584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8DCA424" w14:textId="77777777" w:rsidTr="00471EE3">
        <w:trPr>
          <w:jc w:val="center"/>
        </w:trPr>
        <w:tc>
          <w:tcPr>
            <w:tcW w:w="4876" w:type="dxa"/>
          </w:tcPr>
          <w:p w14:paraId="0772F1E2" w14:textId="77777777" w:rsidR="00F16EB2" w:rsidRPr="00471EE3" w:rsidRDefault="00F16EB2" w:rsidP="00471EE3">
            <w:pPr>
              <w:pStyle w:val="Normal6"/>
              <w:rPr>
                <w:lang w:val="et-EE"/>
              </w:rPr>
            </w:pPr>
          </w:p>
        </w:tc>
        <w:tc>
          <w:tcPr>
            <w:tcW w:w="4876" w:type="dxa"/>
          </w:tcPr>
          <w:p w14:paraId="5FB61F53" w14:textId="77777777" w:rsidR="00F16EB2" w:rsidRPr="00471EE3" w:rsidRDefault="00F16EB2" w:rsidP="00471EE3">
            <w:pPr>
              <w:pStyle w:val="Normal6"/>
              <w:rPr>
                <w:szCs w:val="24"/>
                <w:lang w:val="et-EE"/>
              </w:rPr>
            </w:pPr>
            <w:r w:rsidRPr="00471EE3">
              <w:rPr>
                <w:b/>
                <w:i/>
                <w:lang w:val="et-EE"/>
              </w:rPr>
              <w:t>An.</w:t>
            </w:r>
            <w:r w:rsidRPr="00471EE3">
              <w:rPr>
                <w:b/>
                <w:i/>
                <w:lang w:val="et-EE"/>
              </w:rPr>
              <w:tab/>
              <w:t>arvestades, et ELi vaesusevastase strateegia ja eelkõige tugevamate perekondade algatuse tõhususe tagamiseks tuleks tungivalt nõuda, et liikmesriigid investeeriksid sotsiaalpoliitikasse, ning komisjon peaks tunnustama liikmesriikide demograafilisi kulusid investeeringutena stabiilsuse ja kasvu pakti raames, et võimaldada vajalikku rahastamist ja investeeringuid;</w:t>
            </w:r>
          </w:p>
        </w:tc>
      </w:tr>
    </w:tbl>
    <w:p w14:paraId="7391F5F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1969685" w14:textId="77777777" w:rsidR="00F16EB2" w:rsidRPr="00471EE3" w:rsidRDefault="00F16EB2" w:rsidP="00F16EB2">
      <w:r w:rsidRPr="00471EE3">
        <w:rPr>
          <w:rStyle w:val="HideTWBExt"/>
          <w:noProof w:val="0"/>
        </w:rPr>
        <w:t>&lt;/Amend&gt;</w:t>
      </w:r>
    </w:p>
    <w:p w14:paraId="5566215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125</w:t>
      </w:r>
      <w:r w:rsidRPr="00471EE3">
        <w:rPr>
          <w:rStyle w:val="HideTWBExt"/>
          <w:b w:val="0"/>
          <w:noProof w:val="0"/>
          <w:lang w:val="et-EE"/>
        </w:rPr>
        <w:t>&lt;/NumAm&gt;</w:t>
      </w:r>
    </w:p>
    <w:p w14:paraId="4A1975D2"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4DC9DF1E" w14:textId="77777777" w:rsidR="00F16EB2" w:rsidRPr="00471EE3" w:rsidRDefault="00F16EB2" w:rsidP="00F16EB2">
      <w:r w:rsidRPr="00471EE3">
        <w:rPr>
          <w:rStyle w:val="HideTWBExt"/>
          <w:noProof w:val="0"/>
        </w:rPr>
        <w:t>&lt;/RepeatBlock-By&gt;</w:t>
      </w:r>
    </w:p>
    <w:p w14:paraId="548155F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0CBDD4B" w14:textId="77777777" w:rsidR="00F16EB2" w:rsidRPr="00471EE3" w:rsidRDefault="00F16EB2" w:rsidP="00F16EB2">
      <w:pPr>
        <w:pStyle w:val="NormalBold"/>
      </w:pPr>
      <w:r w:rsidRPr="00471EE3">
        <w:rPr>
          <w:rStyle w:val="HideTWBExt"/>
          <w:b w:val="0"/>
          <w:noProof w:val="0"/>
        </w:rPr>
        <w:t>&lt;Article&gt;</w:t>
      </w:r>
      <w:r w:rsidRPr="00471EE3">
        <w:t>Põhjendus A o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7328EAF" w14:textId="77777777" w:rsidTr="00471EE3">
        <w:trPr>
          <w:jc w:val="center"/>
        </w:trPr>
        <w:tc>
          <w:tcPr>
            <w:tcW w:w="9752" w:type="dxa"/>
            <w:gridSpan w:val="2"/>
          </w:tcPr>
          <w:p w14:paraId="27F543B0" w14:textId="77777777" w:rsidR="00F16EB2" w:rsidRPr="00471EE3" w:rsidRDefault="00F16EB2" w:rsidP="00471EE3">
            <w:pPr>
              <w:keepNext/>
            </w:pPr>
          </w:p>
        </w:tc>
      </w:tr>
      <w:tr w:rsidR="00F16EB2" w:rsidRPr="00471EE3" w14:paraId="662A4010" w14:textId="77777777" w:rsidTr="00471EE3">
        <w:trPr>
          <w:jc w:val="center"/>
        </w:trPr>
        <w:tc>
          <w:tcPr>
            <w:tcW w:w="4876" w:type="dxa"/>
          </w:tcPr>
          <w:p w14:paraId="3998831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AE9CB5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57A1D97" w14:textId="77777777" w:rsidTr="00471EE3">
        <w:trPr>
          <w:jc w:val="center"/>
        </w:trPr>
        <w:tc>
          <w:tcPr>
            <w:tcW w:w="4876" w:type="dxa"/>
          </w:tcPr>
          <w:p w14:paraId="7DE88AE3" w14:textId="77777777" w:rsidR="00F16EB2" w:rsidRPr="00471EE3" w:rsidRDefault="00F16EB2" w:rsidP="00471EE3">
            <w:pPr>
              <w:pStyle w:val="Normal6"/>
              <w:rPr>
                <w:lang w:val="et-EE"/>
              </w:rPr>
            </w:pPr>
          </w:p>
        </w:tc>
        <w:tc>
          <w:tcPr>
            <w:tcW w:w="4876" w:type="dxa"/>
          </w:tcPr>
          <w:p w14:paraId="5D2527F1" w14:textId="77777777" w:rsidR="00F16EB2" w:rsidRPr="00471EE3" w:rsidRDefault="00F16EB2" w:rsidP="00471EE3">
            <w:pPr>
              <w:pStyle w:val="Normal6"/>
              <w:rPr>
                <w:szCs w:val="24"/>
                <w:lang w:val="et-EE"/>
              </w:rPr>
            </w:pPr>
            <w:r w:rsidRPr="00471EE3">
              <w:rPr>
                <w:b/>
                <w:i/>
                <w:lang w:val="et-EE"/>
              </w:rPr>
              <w:t>Ao.</w:t>
            </w:r>
            <w:r w:rsidRPr="00471EE3">
              <w:rPr>
                <w:b/>
                <w:i/>
                <w:lang w:val="et-EE"/>
              </w:rPr>
              <w:tab/>
              <w:t>arvestades, et Euroopa poolaasta raames esitatud riigipõhised soovitused kipuvad soodustama avalike teenuste ja sotsiaalkaitse kärpeid, selle asemel et edendada avaliku sektori tulude suurendamist, ning arvestades, et alates Euroopa poolaasta kehtestamisest 2011. aastal on komisjon korduvalt soovitanud valitsustel vähendada avalike teenuste ja sotsiaalsete õiguste rahastamist, näiteks vähendada tervishoiukulusid või erastada rahvatervishoiuteenused;</w:t>
            </w:r>
          </w:p>
        </w:tc>
      </w:tr>
    </w:tbl>
    <w:p w14:paraId="68CE304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491EE889" w14:textId="77777777" w:rsidR="00F16EB2" w:rsidRPr="00471EE3" w:rsidRDefault="00F16EB2" w:rsidP="00F16EB2">
      <w:r w:rsidRPr="00471EE3">
        <w:rPr>
          <w:rStyle w:val="HideTWBExt"/>
          <w:noProof w:val="0"/>
        </w:rPr>
        <w:t>&lt;/Amend&gt;</w:t>
      </w:r>
    </w:p>
    <w:p w14:paraId="5A9F299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126</w:t>
      </w:r>
      <w:r w:rsidRPr="00471EE3">
        <w:rPr>
          <w:rStyle w:val="HideTWBExt"/>
          <w:b w:val="0"/>
          <w:noProof w:val="0"/>
          <w:lang w:val="et-EE"/>
        </w:rPr>
        <w:t>&lt;/NumAm&gt;</w:t>
      </w:r>
    </w:p>
    <w:p w14:paraId="270ABD8D"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62169932" w14:textId="77777777" w:rsidR="00F16EB2" w:rsidRPr="00471EE3" w:rsidRDefault="00F16EB2" w:rsidP="00F16EB2">
      <w:r w:rsidRPr="00471EE3">
        <w:rPr>
          <w:rStyle w:val="HideTWBExt"/>
          <w:noProof w:val="0"/>
        </w:rPr>
        <w:t>&lt;/RepeatBlock-By&gt;</w:t>
      </w:r>
    </w:p>
    <w:p w14:paraId="17FFFE3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2C9334A" w14:textId="77777777" w:rsidR="00F16EB2" w:rsidRPr="00471EE3" w:rsidRDefault="00F16EB2" w:rsidP="00F16EB2">
      <w:pPr>
        <w:pStyle w:val="NormalBold"/>
      </w:pPr>
      <w:r w:rsidRPr="00471EE3">
        <w:rPr>
          <w:rStyle w:val="HideTWBExt"/>
          <w:b w:val="0"/>
          <w:noProof w:val="0"/>
        </w:rPr>
        <w:t>&lt;Article&gt;</w:t>
      </w:r>
      <w:r w:rsidRPr="00471EE3">
        <w:t>Põhjendus A o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9B8B342" w14:textId="77777777" w:rsidTr="00471EE3">
        <w:trPr>
          <w:jc w:val="center"/>
        </w:trPr>
        <w:tc>
          <w:tcPr>
            <w:tcW w:w="9752" w:type="dxa"/>
            <w:gridSpan w:val="2"/>
          </w:tcPr>
          <w:p w14:paraId="0BC18284" w14:textId="77777777" w:rsidR="00F16EB2" w:rsidRPr="00471EE3" w:rsidRDefault="00F16EB2" w:rsidP="00471EE3">
            <w:pPr>
              <w:keepNext/>
            </w:pPr>
          </w:p>
        </w:tc>
      </w:tr>
      <w:tr w:rsidR="00F16EB2" w:rsidRPr="00471EE3" w14:paraId="768BA0DE" w14:textId="77777777" w:rsidTr="00471EE3">
        <w:trPr>
          <w:jc w:val="center"/>
        </w:trPr>
        <w:tc>
          <w:tcPr>
            <w:tcW w:w="4876" w:type="dxa"/>
          </w:tcPr>
          <w:p w14:paraId="5DC1B26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AE5376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95BA546" w14:textId="77777777" w:rsidTr="00471EE3">
        <w:trPr>
          <w:jc w:val="center"/>
        </w:trPr>
        <w:tc>
          <w:tcPr>
            <w:tcW w:w="4876" w:type="dxa"/>
          </w:tcPr>
          <w:p w14:paraId="65A749E0" w14:textId="77777777" w:rsidR="00F16EB2" w:rsidRPr="00471EE3" w:rsidRDefault="00F16EB2" w:rsidP="00471EE3">
            <w:pPr>
              <w:pStyle w:val="Normal6"/>
              <w:rPr>
                <w:lang w:val="et-EE"/>
              </w:rPr>
            </w:pPr>
          </w:p>
        </w:tc>
        <w:tc>
          <w:tcPr>
            <w:tcW w:w="4876" w:type="dxa"/>
          </w:tcPr>
          <w:p w14:paraId="5DC9FF7F" w14:textId="77777777" w:rsidR="00F16EB2" w:rsidRPr="00471EE3" w:rsidRDefault="00F16EB2" w:rsidP="00471EE3">
            <w:pPr>
              <w:pStyle w:val="Normal6"/>
              <w:rPr>
                <w:szCs w:val="24"/>
                <w:lang w:val="et-EE"/>
              </w:rPr>
            </w:pPr>
            <w:r w:rsidRPr="00471EE3">
              <w:rPr>
                <w:b/>
                <w:i/>
                <w:lang w:val="et-EE"/>
              </w:rPr>
              <w:t>Ao.</w:t>
            </w:r>
            <w:r w:rsidRPr="00471EE3">
              <w:rPr>
                <w:b/>
                <w:i/>
                <w:lang w:val="et-EE"/>
              </w:rPr>
              <w:tab/>
              <w:t>arvestades, et 2024. aastal oli Euroopa Liidus puuetega inimeste vaesuse või sotsiaalse tõrjutuse oht 61 % suurem kui piiranguteta inimeste puhul; arvestades, et puuetega inimestel on tööturule juurdepääsul jätkuvalt takistusi, mis mõjutavad otseselt nende sissetulekut ja vaesuse ohtu, kuna puuetega ja puueteta inimeste tööhõivelõhe on liidus 24 %</w:t>
            </w:r>
            <w:r w:rsidRPr="00471EE3">
              <w:rPr>
                <w:b/>
                <w:i/>
                <w:vertAlign w:val="superscript"/>
                <w:lang w:val="et-EE"/>
              </w:rPr>
              <w:t>1a</w:t>
            </w:r>
            <w:r w:rsidRPr="00471EE3">
              <w:rPr>
                <w:b/>
                <w:i/>
                <w:lang w:val="et-EE"/>
              </w:rPr>
              <w:t>;</w:t>
            </w:r>
          </w:p>
        </w:tc>
      </w:tr>
      <w:tr w:rsidR="00F16EB2" w:rsidRPr="00471EE3" w14:paraId="04632BE1" w14:textId="77777777" w:rsidTr="00471EE3">
        <w:trPr>
          <w:jc w:val="center"/>
        </w:trPr>
        <w:tc>
          <w:tcPr>
            <w:tcW w:w="4876" w:type="dxa"/>
          </w:tcPr>
          <w:p w14:paraId="3BE024C1" w14:textId="77777777" w:rsidR="00F16EB2" w:rsidRPr="00471EE3" w:rsidRDefault="00F16EB2" w:rsidP="00471EE3">
            <w:pPr>
              <w:pStyle w:val="Normal6"/>
              <w:rPr>
                <w:lang w:val="et-EE"/>
              </w:rPr>
            </w:pPr>
          </w:p>
        </w:tc>
        <w:tc>
          <w:tcPr>
            <w:tcW w:w="4876" w:type="dxa"/>
          </w:tcPr>
          <w:p w14:paraId="20EECE0A"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179FA74F" w14:textId="77777777" w:rsidTr="00471EE3">
        <w:trPr>
          <w:jc w:val="center"/>
        </w:trPr>
        <w:tc>
          <w:tcPr>
            <w:tcW w:w="4876" w:type="dxa"/>
          </w:tcPr>
          <w:p w14:paraId="6B970CD6" w14:textId="77777777" w:rsidR="00F16EB2" w:rsidRPr="00471EE3" w:rsidRDefault="00F16EB2" w:rsidP="00471EE3">
            <w:pPr>
              <w:pStyle w:val="Normal6"/>
              <w:rPr>
                <w:lang w:val="et-EE"/>
              </w:rPr>
            </w:pPr>
          </w:p>
        </w:tc>
        <w:tc>
          <w:tcPr>
            <w:tcW w:w="4876" w:type="dxa"/>
          </w:tcPr>
          <w:p w14:paraId="1CD44D21"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Eurostat, https://ec.europa.eu/eurostat/en/web/products-catalogues/w/ks-01-25-025.</w:t>
            </w:r>
          </w:p>
        </w:tc>
      </w:tr>
    </w:tbl>
    <w:p w14:paraId="62E23DA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C63A268" w14:textId="77777777" w:rsidR="00F16EB2" w:rsidRPr="00471EE3" w:rsidRDefault="00F16EB2" w:rsidP="00F16EB2">
      <w:r w:rsidRPr="00471EE3">
        <w:rPr>
          <w:rStyle w:val="HideTWBExt"/>
          <w:noProof w:val="0"/>
        </w:rPr>
        <w:t>&lt;/Amend&gt;</w:t>
      </w:r>
    </w:p>
    <w:p w14:paraId="4E24A40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127</w:t>
      </w:r>
      <w:r w:rsidRPr="00471EE3">
        <w:rPr>
          <w:rStyle w:val="HideTWBExt"/>
          <w:b w:val="0"/>
          <w:noProof w:val="0"/>
          <w:lang w:val="et-EE"/>
        </w:rPr>
        <w:t>&lt;/NumAm&gt;</w:t>
      </w:r>
    </w:p>
    <w:p w14:paraId="6EB52CD5" w14:textId="77777777" w:rsidR="00F16EB2" w:rsidRPr="00471EE3" w:rsidRDefault="00F16EB2" w:rsidP="00F16EB2">
      <w:pPr>
        <w:pStyle w:val="NormalBold"/>
      </w:pPr>
      <w:r w:rsidRPr="00471EE3">
        <w:rPr>
          <w:rStyle w:val="HideTWBExt"/>
          <w:b w:val="0"/>
          <w:noProof w:val="0"/>
        </w:rPr>
        <w:t>&lt;RepeatBlock-By&gt;&lt;Members&gt;</w:t>
      </w:r>
      <w:r w:rsidRPr="00471EE3">
        <w:t>Niels Geuking, Romana Tomc</w:t>
      </w:r>
      <w:r w:rsidRPr="00471EE3">
        <w:rPr>
          <w:rStyle w:val="HideTWBExt"/>
          <w:b w:val="0"/>
          <w:noProof w:val="0"/>
        </w:rPr>
        <w:t>&lt;/Members&gt;</w:t>
      </w:r>
    </w:p>
    <w:p w14:paraId="3785D021" w14:textId="77777777" w:rsidR="00F16EB2" w:rsidRPr="00471EE3" w:rsidRDefault="00F16EB2" w:rsidP="00F16EB2">
      <w:r w:rsidRPr="00471EE3">
        <w:rPr>
          <w:rStyle w:val="HideTWBExt"/>
          <w:noProof w:val="0"/>
        </w:rPr>
        <w:t>&lt;/RepeatBlock-By&gt;</w:t>
      </w:r>
    </w:p>
    <w:p w14:paraId="238E596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709A9D4" w14:textId="77777777" w:rsidR="00F16EB2" w:rsidRPr="00471EE3" w:rsidRDefault="00F16EB2" w:rsidP="00F16EB2">
      <w:pPr>
        <w:pStyle w:val="NormalBold"/>
      </w:pPr>
      <w:r w:rsidRPr="00471EE3">
        <w:rPr>
          <w:rStyle w:val="HideTWBExt"/>
          <w:b w:val="0"/>
          <w:noProof w:val="0"/>
        </w:rPr>
        <w:t>&lt;Article&gt;</w:t>
      </w:r>
      <w:r w:rsidRPr="00471EE3">
        <w:t>Põhjendus A o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5E4A040" w14:textId="77777777" w:rsidTr="00471EE3">
        <w:trPr>
          <w:jc w:val="center"/>
        </w:trPr>
        <w:tc>
          <w:tcPr>
            <w:tcW w:w="9752" w:type="dxa"/>
            <w:gridSpan w:val="2"/>
          </w:tcPr>
          <w:p w14:paraId="38C4EDD4" w14:textId="77777777" w:rsidR="00F16EB2" w:rsidRPr="00471EE3" w:rsidRDefault="00F16EB2" w:rsidP="00471EE3">
            <w:pPr>
              <w:keepNext/>
            </w:pPr>
          </w:p>
        </w:tc>
      </w:tr>
      <w:tr w:rsidR="00F16EB2" w:rsidRPr="00471EE3" w14:paraId="11E51AE1" w14:textId="77777777" w:rsidTr="00471EE3">
        <w:trPr>
          <w:jc w:val="center"/>
        </w:trPr>
        <w:tc>
          <w:tcPr>
            <w:tcW w:w="4876" w:type="dxa"/>
          </w:tcPr>
          <w:p w14:paraId="5EE4A6F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4E64B5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16A5359" w14:textId="77777777" w:rsidTr="00471EE3">
        <w:trPr>
          <w:jc w:val="center"/>
        </w:trPr>
        <w:tc>
          <w:tcPr>
            <w:tcW w:w="4876" w:type="dxa"/>
          </w:tcPr>
          <w:p w14:paraId="1D44EE26" w14:textId="77777777" w:rsidR="00F16EB2" w:rsidRPr="00471EE3" w:rsidRDefault="00F16EB2" w:rsidP="00471EE3">
            <w:pPr>
              <w:pStyle w:val="Normal6"/>
              <w:rPr>
                <w:lang w:val="et-EE"/>
              </w:rPr>
            </w:pPr>
          </w:p>
        </w:tc>
        <w:tc>
          <w:tcPr>
            <w:tcW w:w="4876" w:type="dxa"/>
          </w:tcPr>
          <w:p w14:paraId="7870FB6C" w14:textId="77777777" w:rsidR="00F16EB2" w:rsidRPr="00471EE3" w:rsidRDefault="00F16EB2" w:rsidP="00471EE3">
            <w:pPr>
              <w:pStyle w:val="Normal6"/>
              <w:rPr>
                <w:szCs w:val="24"/>
                <w:lang w:val="et-EE"/>
              </w:rPr>
            </w:pPr>
            <w:r w:rsidRPr="00471EE3">
              <w:rPr>
                <w:b/>
                <w:i/>
                <w:lang w:val="et-EE"/>
              </w:rPr>
              <w:t>Ao.</w:t>
            </w:r>
            <w:r w:rsidRPr="00471EE3">
              <w:rPr>
                <w:b/>
                <w:i/>
                <w:lang w:val="et-EE"/>
              </w:rPr>
              <w:tab/>
              <w:t>arvestades, et soovitused liikmesriikidele võtta tugevamate perekondade jaoks kasutusele terviklikud, lihtsustatud, piisavate vahenditega varustatud, integreeritud ja rakendatavad poliitikamehhanismid aitavad liikmesriikidel tagada kõigile perekondadele täieliku ja võrdse juurdepääsu kolmele peamisele perehüvitisele</w:t>
            </w:r>
            <w:r w:rsidRPr="00471EE3">
              <w:rPr>
                <w:b/>
                <w:i/>
                <w:vertAlign w:val="superscript"/>
                <w:lang w:val="et-EE"/>
              </w:rPr>
              <w:t>1a</w:t>
            </w:r>
            <w:r w:rsidRPr="00471EE3">
              <w:rPr>
                <w:b/>
                <w:i/>
                <w:lang w:val="et-EE"/>
              </w:rPr>
              <w:t>;</w:t>
            </w:r>
          </w:p>
        </w:tc>
      </w:tr>
      <w:tr w:rsidR="00F16EB2" w:rsidRPr="00471EE3" w14:paraId="33809FAC" w14:textId="77777777" w:rsidTr="00471EE3">
        <w:trPr>
          <w:jc w:val="center"/>
        </w:trPr>
        <w:tc>
          <w:tcPr>
            <w:tcW w:w="4876" w:type="dxa"/>
          </w:tcPr>
          <w:p w14:paraId="070C5394" w14:textId="77777777" w:rsidR="00F16EB2" w:rsidRPr="00471EE3" w:rsidRDefault="00F16EB2" w:rsidP="00471EE3">
            <w:pPr>
              <w:pStyle w:val="Normal6"/>
              <w:rPr>
                <w:lang w:val="et-EE"/>
              </w:rPr>
            </w:pPr>
          </w:p>
        </w:tc>
        <w:tc>
          <w:tcPr>
            <w:tcW w:w="4876" w:type="dxa"/>
          </w:tcPr>
          <w:p w14:paraId="7EEF0ADC" w14:textId="77777777" w:rsidR="00F16EB2" w:rsidRPr="00471EE3" w:rsidRDefault="00F16EB2" w:rsidP="00471EE3">
            <w:pPr>
              <w:pStyle w:val="Normal6"/>
              <w:rPr>
                <w:b/>
                <w:i/>
                <w:lang w:val="et-EE"/>
              </w:rPr>
            </w:pPr>
            <w:r w:rsidRPr="00471EE3">
              <w:rPr>
                <w:b/>
                <w:i/>
                <w:lang w:val="et-EE"/>
              </w:rPr>
              <w:t>__________________</w:t>
            </w:r>
          </w:p>
        </w:tc>
      </w:tr>
      <w:tr w:rsidR="00F16EB2" w:rsidRPr="00471EE3" w14:paraId="3ACED71F" w14:textId="77777777" w:rsidTr="00471EE3">
        <w:trPr>
          <w:jc w:val="center"/>
        </w:trPr>
        <w:tc>
          <w:tcPr>
            <w:tcW w:w="4876" w:type="dxa"/>
          </w:tcPr>
          <w:p w14:paraId="687A45CD" w14:textId="77777777" w:rsidR="00F16EB2" w:rsidRPr="00471EE3" w:rsidRDefault="00F16EB2" w:rsidP="00471EE3">
            <w:pPr>
              <w:pStyle w:val="Normal6"/>
              <w:rPr>
                <w:lang w:val="et-EE"/>
              </w:rPr>
            </w:pPr>
          </w:p>
        </w:tc>
        <w:tc>
          <w:tcPr>
            <w:tcW w:w="4876" w:type="dxa"/>
          </w:tcPr>
          <w:p w14:paraId="35D4ABC8" w14:textId="77777777" w:rsidR="00F16EB2" w:rsidRPr="00471EE3" w:rsidRDefault="00F16EB2" w:rsidP="00471EE3">
            <w:pPr>
              <w:pStyle w:val="Normal6"/>
              <w:rPr>
                <w:b/>
                <w:i/>
                <w:lang w:val="et-EE"/>
              </w:rPr>
            </w:pPr>
            <w:r w:rsidRPr="00471EE3">
              <w:rPr>
                <w:b/>
                <w:i/>
                <w:vertAlign w:val="superscript"/>
                <w:lang w:val="et-EE"/>
              </w:rPr>
              <w:t>1a</w:t>
            </w:r>
            <w:r w:rsidRPr="00471EE3">
              <w:rPr>
                <w:b/>
                <w:i/>
                <w:lang w:val="et-EE"/>
              </w:rPr>
              <w:t xml:space="preserve"> Piisav tagatud lapsetoetus, piisav tagatud vanemapuhkus ja piisav tagatud juurdepääs lapsehoiule kuni koolieani.</w:t>
            </w:r>
          </w:p>
        </w:tc>
      </w:tr>
    </w:tbl>
    <w:p w14:paraId="2C1F945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28A5313" w14:textId="77777777" w:rsidR="00F16EB2" w:rsidRPr="00471EE3" w:rsidRDefault="00F16EB2" w:rsidP="00F16EB2">
      <w:r w:rsidRPr="00471EE3">
        <w:rPr>
          <w:rStyle w:val="HideTWBExt"/>
          <w:noProof w:val="0"/>
        </w:rPr>
        <w:t>&lt;/Amend&gt;</w:t>
      </w:r>
    </w:p>
    <w:p w14:paraId="15F1630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128</w:t>
      </w:r>
      <w:r w:rsidRPr="00471EE3">
        <w:rPr>
          <w:rStyle w:val="HideTWBExt"/>
          <w:b w:val="0"/>
          <w:noProof w:val="0"/>
          <w:lang w:val="et-EE"/>
        </w:rPr>
        <w:t>&lt;/NumAm&gt;</w:t>
      </w:r>
    </w:p>
    <w:p w14:paraId="68712DEE"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58FBDF3F" w14:textId="77777777" w:rsidR="00F16EB2" w:rsidRPr="00471EE3" w:rsidRDefault="00F16EB2" w:rsidP="00F16EB2">
      <w:r w:rsidRPr="00471EE3">
        <w:rPr>
          <w:rStyle w:val="HideTWBExt"/>
          <w:noProof w:val="0"/>
        </w:rPr>
        <w:t>&lt;/RepeatBlock-By&gt;</w:t>
      </w:r>
    </w:p>
    <w:p w14:paraId="51B0614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690E87C" w14:textId="77777777" w:rsidR="00F16EB2" w:rsidRPr="00471EE3" w:rsidRDefault="00F16EB2" w:rsidP="00F16EB2">
      <w:pPr>
        <w:pStyle w:val="NormalBold"/>
      </w:pPr>
      <w:r w:rsidRPr="00471EE3">
        <w:rPr>
          <w:rStyle w:val="HideTWBExt"/>
          <w:b w:val="0"/>
          <w:noProof w:val="0"/>
        </w:rPr>
        <w:t>&lt;Article&gt;</w:t>
      </w:r>
      <w:r w:rsidRPr="00471EE3">
        <w:t>Põhjendus A p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073D54E" w14:textId="77777777" w:rsidTr="00471EE3">
        <w:trPr>
          <w:jc w:val="center"/>
        </w:trPr>
        <w:tc>
          <w:tcPr>
            <w:tcW w:w="9752" w:type="dxa"/>
            <w:gridSpan w:val="2"/>
          </w:tcPr>
          <w:p w14:paraId="3033DB61" w14:textId="77777777" w:rsidR="00F16EB2" w:rsidRPr="00471EE3" w:rsidRDefault="00F16EB2" w:rsidP="00471EE3">
            <w:pPr>
              <w:keepNext/>
            </w:pPr>
          </w:p>
        </w:tc>
      </w:tr>
      <w:tr w:rsidR="00F16EB2" w:rsidRPr="00471EE3" w14:paraId="01944822" w14:textId="77777777" w:rsidTr="00471EE3">
        <w:trPr>
          <w:jc w:val="center"/>
        </w:trPr>
        <w:tc>
          <w:tcPr>
            <w:tcW w:w="4876" w:type="dxa"/>
          </w:tcPr>
          <w:p w14:paraId="06CAEC9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1E38C9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119BC63" w14:textId="77777777" w:rsidTr="00471EE3">
        <w:trPr>
          <w:jc w:val="center"/>
        </w:trPr>
        <w:tc>
          <w:tcPr>
            <w:tcW w:w="4876" w:type="dxa"/>
          </w:tcPr>
          <w:p w14:paraId="309FEF55" w14:textId="77777777" w:rsidR="00F16EB2" w:rsidRPr="00471EE3" w:rsidRDefault="00F16EB2" w:rsidP="00471EE3">
            <w:pPr>
              <w:pStyle w:val="Normal6"/>
              <w:rPr>
                <w:lang w:val="et-EE"/>
              </w:rPr>
            </w:pPr>
          </w:p>
        </w:tc>
        <w:tc>
          <w:tcPr>
            <w:tcW w:w="4876" w:type="dxa"/>
          </w:tcPr>
          <w:p w14:paraId="02AD6574" w14:textId="77777777" w:rsidR="00F16EB2" w:rsidRPr="00471EE3" w:rsidRDefault="00F16EB2" w:rsidP="00471EE3">
            <w:pPr>
              <w:pStyle w:val="Normal6"/>
              <w:rPr>
                <w:szCs w:val="24"/>
                <w:lang w:val="et-EE"/>
              </w:rPr>
            </w:pPr>
            <w:r w:rsidRPr="00471EE3">
              <w:rPr>
                <w:b/>
                <w:i/>
                <w:lang w:val="et-EE"/>
              </w:rPr>
              <w:t>Ap.</w:t>
            </w:r>
            <w:r w:rsidRPr="00471EE3">
              <w:rPr>
                <w:b/>
                <w:i/>
                <w:lang w:val="et-EE"/>
              </w:rPr>
              <w:tab/>
              <w:t>arvestades, et üksikvanemaga leibkondadel, eriti nendel, mida juhivad naised, on ebaproportsionaalselt suur vaesuse oht (üle 32 %), võrreldes ainult 11,2 %-ga kahe vanemaga perekondade puhul</w:t>
            </w:r>
            <w:r w:rsidRPr="00471EE3">
              <w:rPr>
                <w:b/>
                <w:i/>
                <w:vertAlign w:val="superscript"/>
                <w:lang w:val="et-EE"/>
              </w:rPr>
              <w:t>1a</w:t>
            </w:r>
            <w:r w:rsidRPr="00471EE3">
              <w:rPr>
                <w:b/>
                <w:i/>
                <w:lang w:val="et-EE"/>
              </w:rPr>
              <w:t>; arvestades, et vaesus on ELis endiselt üks perekonna eraldamist soodustavaid tegureid; arvestades, et süsteemsed tegurid, nagu teenustele juurdepääsu puudumine, eluaseme ebastabiilsus, sissetulekute ebakindlus ning ebapiisavad ennetus- ja peretoetusteenused kahjustavad perekondade suutlikkust hoolitseda oma laste eest kogukonnas;</w:t>
            </w:r>
          </w:p>
        </w:tc>
      </w:tr>
      <w:tr w:rsidR="00F16EB2" w:rsidRPr="00471EE3" w14:paraId="2C53D15F" w14:textId="77777777" w:rsidTr="00471EE3">
        <w:trPr>
          <w:jc w:val="center"/>
        </w:trPr>
        <w:tc>
          <w:tcPr>
            <w:tcW w:w="4876" w:type="dxa"/>
          </w:tcPr>
          <w:p w14:paraId="635D0EB9" w14:textId="77777777" w:rsidR="00F16EB2" w:rsidRPr="00471EE3" w:rsidRDefault="00F16EB2" w:rsidP="00471EE3">
            <w:pPr>
              <w:pStyle w:val="Normal6"/>
              <w:rPr>
                <w:lang w:val="et-EE"/>
              </w:rPr>
            </w:pPr>
          </w:p>
        </w:tc>
        <w:tc>
          <w:tcPr>
            <w:tcW w:w="4876" w:type="dxa"/>
          </w:tcPr>
          <w:p w14:paraId="040AC5D3"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6FCF3330" w14:textId="77777777" w:rsidTr="00471EE3">
        <w:trPr>
          <w:jc w:val="center"/>
        </w:trPr>
        <w:tc>
          <w:tcPr>
            <w:tcW w:w="4876" w:type="dxa"/>
          </w:tcPr>
          <w:p w14:paraId="2693F950" w14:textId="77777777" w:rsidR="00F16EB2" w:rsidRPr="00471EE3" w:rsidRDefault="00F16EB2" w:rsidP="00471EE3">
            <w:pPr>
              <w:pStyle w:val="Normal6"/>
              <w:rPr>
                <w:lang w:val="et-EE"/>
              </w:rPr>
            </w:pPr>
          </w:p>
        </w:tc>
        <w:tc>
          <w:tcPr>
            <w:tcW w:w="4876" w:type="dxa"/>
          </w:tcPr>
          <w:p w14:paraId="15D036B3"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At-risk-of-poverty rate by poverty threshold and household type (Suhtelise vaesuse määr vaesuspiiri ja leibkonna liigi järgi), Eurostat, https://ec.europa.eu/eurostat/databrowser/view/ilc_li03/default/table?lang=en.</w:t>
            </w:r>
          </w:p>
        </w:tc>
      </w:tr>
    </w:tbl>
    <w:p w14:paraId="7AEBA12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C9385E1" w14:textId="77777777" w:rsidR="00F16EB2" w:rsidRPr="00471EE3" w:rsidRDefault="00F16EB2" w:rsidP="00F16EB2">
      <w:r w:rsidRPr="00471EE3">
        <w:rPr>
          <w:rStyle w:val="HideTWBExt"/>
          <w:noProof w:val="0"/>
        </w:rPr>
        <w:t>&lt;/Amend&gt;</w:t>
      </w:r>
    </w:p>
    <w:p w14:paraId="39F630C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129</w:t>
      </w:r>
      <w:r w:rsidRPr="00471EE3">
        <w:rPr>
          <w:rStyle w:val="HideTWBExt"/>
          <w:b w:val="0"/>
          <w:noProof w:val="0"/>
          <w:lang w:val="et-EE"/>
        </w:rPr>
        <w:t>&lt;/NumAm&gt;</w:t>
      </w:r>
    </w:p>
    <w:p w14:paraId="34BACD1D"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D5BA48D" w14:textId="77777777" w:rsidR="00F16EB2" w:rsidRPr="00471EE3" w:rsidRDefault="00F16EB2" w:rsidP="00F16EB2">
      <w:r w:rsidRPr="00471EE3">
        <w:rPr>
          <w:rStyle w:val="HideTWBExt"/>
          <w:noProof w:val="0"/>
        </w:rPr>
        <w:t>&lt;/RepeatBlock-By&gt;</w:t>
      </w:r>
    </w:p>
    <w:p w14:paraId="3FC4BF5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9EC5745" w14:textId="77777777" w:rsidR="00F16EB2" w:rsidRPr="00471EE3" w:rsidRDefault="00F16EB2" w:rsidP="00F16EB2">
      <w:pPr>
        <w:pStyle w:val="NormalBold"/>
      </w:pPr>
      <w:r w:rsidRPr="00471EE3">
        <w:rPr>
          <w:rStyle w:val="HideTWBExt"/>
          <w:b w:val="0"/>
          <w:noProof w:val="0"/>
        </w:rPr>
        <w:t>&lt;Article&gt;</w:t>
      </w:r>
      <w:r w:rsidRPr="00471EE3">
        <w:t>Põhjendus A q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938B38A" w14:textId="77777777" w:rsidTr="00471EE3">
        <w:trPr>
          <w:jc w:val="center"/>
        </w:trPr>
        <w:tc>
          <w:tcPr>
            <w:tcW w:w="9752" w:type="dxa"/>
            <w:gridSpan w:val="2"/>
          </w:tcPr>
          <w:p w14:paraId="7ADCF1E4" w14:textId="77777777" w:rsidR="00F16EB2" w:rsidRPr="00471EE3" w:rsidRDefault="00F16EB2" w:rsidP="00471EE3">
            <w:pPr>
              <w:keepNext/>
            </w:pPr>
          </w:p>
        </w:tc>
      </w:tr>
      <w:tr w:rsidR="00F16EB2" w:rsidRPr="00471EE3" w14:paraId="0B0AB17C" w14:textId="77777777" w:rsidTr="00471EE3">
        <w:trPr>
          <w:jc w:val="center"/>
        </w:trPr>
        <w:tc>
          <w:tcPr>
            <w:tcW w:w="4876" w:type="dxa"/>
          </w:tcPr>
          <w:p w14:paraId="5F4C646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0B5019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394BAAB" w14:textId="77777777" w:rsidTr="00471EE3">
        <w:trPr>
          <w:jc w:val="center"/>
        </w:trPr>
        <w:tc>
          <w:tcPr>
            <w:tcW w:w="4876" w:type="dxa"/>
          </w:tcPr>
          <w:p w14:paraId="34479B4B" w14:textId="77777777" w:rsidR="00F16EB2" w:rsidRPr="00471EE3" w:rsidRDefault="00F16EB2" w:rsidP="00471EE3">
            <w:pPr>
              <w:pStyle w:val="Normal6"/>
              <w:rPr>
                <w:lang w:val="et-EE"/>
              </w:rPr>
            </w:pPr>
          </w:p>
        </w:tc>
        <w:tc>
          <w:tcPr>
            <w:tcW w:w="4876" w:type="dxa"/>
          </w:tcPr>
          <w:p w14:paraId="3A1D5D65" w14:textId="77777777" w:rsidR="00F16EB2" w:rsidRPr="00471EE3" w:rsidRDefault="00F16EB2" w:rsidP="00471EE3">
            <w:pPr>
              <w:pStyle w:val="Normal6"/>
              <w:rPr>
                <w:szCs w:val="24"/>
                <w:lang w:val="et-EE"/>
              </w:rPr>
            </w:pPr>
            <w:r w:rsidRPr="00471EE3">
              <w:rPr>
                <w:b/>
                <w:i/>
                <w:lang w:val="et-EE"/>
              </w:rPr>
              <w:t>Aq.</w:t>
            </w:r>
            <w:r w:rsidRPr="00471EE3">
              <w:rPr>
                <w:b/>
                <w:i/>
                <w:lang w:val="et-EE"/>
              </w:rPr>
              <w:tab/>
              <w:t>arvestades, et perekondade ees seisavad mitu omavahel seotud probleemi, mida ükski teenus ega organisatsioon üksi ei suuda lahendada; arvestades, et teenuste järjepidevus ja nõuetekohane koordineerimine teenuste vahel on olulised, et laste ees seisvateks üleminekuteks valmistuda ja neid hõlbustada; arvestades, et lapsed tuleks asetada vaesuse vastu võitlemise poliitika keskmesse ja neid tuleks käsitada osana integreeritud teenuste järjepidevusest, mis läheb kaugemale neid kogu nende arengu vältel toetavate eri organisatsioonide töövaldkonnast;</w:t>
            </w:r>
          </w:p>
        </w:tc>
      </w:tr>
    </w:tbl>
    <w:p w14:paraId="4BC9F6D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E0F1283" w14:textId="77777777" w:rsidR="00F16EB2" w:rsidRPr="00471EE3" w:rsidRDefault="00F16EB2" w:rsidP="00F16EB2">
      <w:r w:rsidRPr="00471EE3">
        <w:rPr>
          <w:rStyle w:val="HideTWBExt"/>
          <w:noProof w:val="0"/>
        </w:rPr>
        <w:t>&lt;/Amend&gt;</w:t>
      </w:r>
    </w:p>
    <w:p w14:paraId="7F9B312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130</w:t>
      </w:r>
      <w:r w:rsidRPr="00471EE3">
        <w:rPr>
          <w:rStyle w:val="HideTWBExt"/>
          <w:b w:val="0"/>
          <w:noProof w:val="0"/>
          <w:lang w:val="et-EE"/>
        </w:rPr>
        <w:t>&lt;/NumAm&gt;</w:t>
      </w:r>
    </w:p>
    <w:p w14:paraId="7FB935A6"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F4C2001" w14:textId="77777777" w:rsidR="00F16EB2" w:rsidRPr="00471EE3" w:rsidRDefault="00F16EB2" w:rsidP="00F16EB2">
      <w:r w:rsidRPr="00471EE3">
        <w:rPr>
          <w:rStyle w:val="HideTWBExt"/>
          <w:noProof w:val="0"/>
        </w:rPr>
        <w:t>&lt;/RepeatBlock-By&gt;</w:t>
      </w:r>
    </w:p>
    <w:p w14:paraId="2674CC9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9D87013" w14:textId="77777777" w:rsidR="00F16EB2" w:rsidRPr="00471EE3" w:rsidRDefault="00F16EB2" w:rsidP="00F16EB2">
      <w:pPr>
        <w:pStyle w:val="NormalBold"/>
      </w:pPr>
      <w:r w:rsidRPr="00471EE3">
        <w:rPr>
          <w:rStyle w:val="HideTWBExt"/>
          <w:b w:val="0"/>
          <w:noProof w:val="0"/>
        </w:rPr>
        <w:t>&lt;Article&gt;</w:t>
      </w:r>
      <w:r w:rsidRPr="00471EE3">
        <w:t>Põhjendus A r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D38DE8B" w14:textId="77777777" w:rsidTr="00471EE3">
        <w:trPr>
          <w:jc w:val="center"/>
        </w:trPr>
        <w:tc>
          <w:tcPr>
            <w:tcW w:w="9752" w:type="dxa"/>
            <w:gridSpan w:val="2"/>
          </w:tcPr>
          <w:p w14:paraId="2F5078D9" w14:textId="77777777" w:rsidR="00F16EB2" w:rsidRPr="00471EE3" w:rsidRDefault="00F16EB2" w:rsidP="00471EE3">
            <w:pPr>
              <w:keepNext/>
            </w:pPr>
          </w:p>
        </w:tc>
      </w:tr>
      <w:tr w:rsidR="00F16EB2" w:rsidRPr="00471EE3" w14:paraId="42C78BAB" w14:textId="77777777" w:rsidTr="00471EE3">
        <w:trPr>
          <w:jc w:val="center"/>
        </w:trPr>
        <w:tc>
          <w:tcPr>
            <w:tcW w:w="4876" w:type="dxa"/>
          </w:tcPr>
          <w:p w14:paraId="49BE5FCD"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76E052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6112D4E" w14:textId="77777777" w:rsidTr="00471EE3">
        <w:trPr>
          <w:jc w:val="center"/>
        </w:trPr>
        <w:tc>
          <w:tcPr>
            <w:tcW w:w="4876" w:type="dxa"/>
          </w:tcPr>
          <w:p w14:paraId="7C46004D" w14:textId="77777777" w:rsidR="00F16EB2" w:rsidRPr="00471EE3" w:rsidRDefault="00F16EB2" w:rsidP="00471EE3">
            <w:pPr>
              <w:pStyle w:val="Normal6"/>
              <w:rPr>
                <w:lang w:val="et-EE"/>
              </w:rPr>
            </w:pPr>
          </w:p>
        </w:tc>
        <w:tc>
          <w:tcPr>
            <w:tcW w:w="4876" w:type="dxa"/>
          </w:tcPr>
          <w:p w14:paraId="24867A5E" w14:textId="77777777" w:rsidR="00F16EB2" w:rsidRPr="00471EE3" w:rsidRDefault="00F16EB2" w:rsidP="00471EE3">
            <w:pPr>
              <w:pStyle w:val="Normal6"/>
              <w:rPr>
                <w:szCs w:val="24"/>
                <w:lang w:val="et-EE"/>
              </w:rPr>
            </w:pPr>
            <w:r w:rsidRPr="00471EE3">
              <w:rPr>
                <w:b/>
                <w:i/>
                <w:lang w:val="et-EE"/>
              </w:rPr>
              <w:t>Ar.</w:t>
            </w:r>
            <w:r w:rsidRPr="00471EE3">
              <w:rPr>
                <w:b/>
                <w:i/>
                <w:lang w:val="et-EE"/>
              </w:rPr>
              <w:tab/>
              <w:t>arvestades, et negatiivsed kogemused lapsepõlves, diskrimineerimine ja ebastabiilne keskkond on varases lapsepõlves tekkivate vaimse tervise probleemide peamisi põhjuseid; arvestades, et ohus olevatel perekondadel võib rahaliste takistuste, häbimärgistamise või kättesaadavuse tõttu olla piiratud juurdepääs vaimse tervise teenustele; arvestades, et diskrimineerimisel on otsene seos vaesusega, kuna diskrimineerivad kogemused takistavad vaesuses elavate inimeste juurdepääsu piisavale elatustasemele;</w:t>
            </w:r>
          </w:p>
        </w:tc>
      </w:tr>
    </w:tbl>
    <w:p w14:paraId="6C03FC4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FF1FBB1" w14:textId="77777777" w:rsidR="00F16EB2" w:rsidRPr="00471EE3" w:rsidRDefault="00F16EB2" w:rsidP="00F16EB2">
      <w:r w:rsidRPr="00471EE3">
        <w:rPr>
          <w:rStyle w:val="HideTWBExt"/>
          <w:noProof w:val="0"/>
        </w:rPr>
        <w:t>&lt;/Amend&gt;</w:t>
      </w:r>
    </w:p>
    <w:p w14:paraId="1D73A62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131</w:t>
      </w:r>
      <w:r w:rsidRPr="00471EE3">
        <w:rPr>
          <w:rStyle w:val="HideTWBExt"/>
          <w:b w:val="0"/>
          <w:noProof w:val="0"/>
          <w:lang w:val="et-EE"/>
        </w:rPr>
        <w:t>&lt;/NumAm&gt;</w:t>
      </w:r>
    </w:p>
    <w:p w14:paraId="78B94E3D"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7FB6139" w14:textId="77777777" w:rsidR="00F16EB2" w:rsidRPr="00471EE3" w:rsidRDefault="00F16EB2" w:rsidP="00F16EB2">
      <w:r w:rsidRPr="00471EE3">
        <w:rPr>
          <w:rStyle w:val="HideTWBExt"/>
          <w:noProof w:val="0"/>
        </w:rPr>
        <w:t>&lt;/RepeatBlock-By&gt;</w:t>
      </w:r>
    </w:p>
    <w:p w14:paraId="01CDAEE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ABAF296" w14:textId="77777777" w:rsidR="00F16EB2" w:rsidRPr="00471EE3" w:rsidRDefault="00F16EB2" w:rsidP="00F16EB2">
      <w:pPr>
        <w:pStyle w:val="NormalBold"/>
      </w:pPr>
      <w:r w:rsidRPr="00471EE3">
        <w:rPr>
          <w:rStyle w:val="HideTWBExt"/>
          <w:b w:val="0"/>
          <w:noProof w:val="0"/>
        </w:rPr>
        <w:t>&lt;Article&gt;</w:t>
      </w:r>
      <w:r w:rsidRPr="00471EE3">
        <w:t>Põhjendus A s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5210851" w14:textId="77777777" w:rsidTr="00471EE3">
        <w:trPr>
          <w:jc w:val="center"/>
        </w:trPr>
        <w:tc>
          <w:tcPr>
            <w:tcW w:w="9752" w:type="dxa"/>
            <w:gridSpan w:val="2"/>
          </w:tcPr>
          <w:p w14:paraId="00F94036" w14:textId="77777777" w:rsidR="00F16EB2" w:rsidRPr="00471EE3" w:rsidRDefault="00F16EB2" w:rsidP="00471EE3">
            <w:pPr>
              <w:keepNext/>
            </w:pPr>
          </w:p>
        </w:tc>
      </w:tr>
      <w:tr w:rsidR="00F16EB2" w:rsidRPr="00471EE3" w14:paraId="3CFB2786" w14:textId="77777777" w:rsidTr="00471EE3">
        <w:trPr>
          <w:jc w:val="center"/>
        </w:trPr>
        <w:tc>
          <w:tcPr>
            <w:tcW w:w="4876" w:type="dxa"/>
          </w:tcPr>
          <w:p w14:paraId="0F490E2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0B1B86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3A30A49" w14:textId="77777777" w:rsidTr="00471EE3">
        <w:trPr>
          <w:jc w:val="center"/>
        </w:trPr>
        <w:tc>
          <w:tcPr>
            <w:tcW w:w="4876" w:type="dxa"/>
          </w:tcPr>
          <w:p w14:paraId="0A2801B2" w14:textId="77777777" w:rsidR="00F16EB2" w:rsidRPr="00471EE3" w:rsidRDefault="00F16EB2" w:rsidP="00471EE3">
            <w:pPr>
              <w:pStyle w:val="Normal6"/>
              <w:rPr>
                <w:lang w:val="et-EE"/>
              </w:rPr>
            </w:pPr>
          </w:p>
        </w:tc>
        <w:tc>
          <w:tcPr>
            <w:tcW w:w="4876" w:type="dxa"/>
          </w:tcPr>
          <w:p w14:paraId="3BD5C994" w14:textId="77777777" w:rsidR="00F16EB2" w:rsidRPr="00471EE3" w:rsidRDefault="00F16EB2" w:rsidP="00471EE3">
            <w:pPr>
              <w:pStyle w:val="Normal6"/>
              <w:rPr>
                <w:szCs w:val="24"/>
                <w:lang w:val="et-EE"/>
              </w:rPr>
            </w:pPr>
            <w:r w:rsidRPr="00471EE3">
              <w:rPr>
                <w:b/>
                <w:i/>
                <w:lang w:val="et-EE"/>
              </w:rPr>
              <w:t>As.</w:t>
            </w:r>
            <w:r w:rsidRPr="00471EE3">
              <w:rPr>
                <w:b/>
                <w:i/>
                <w:lang w:val="et-EE"/>
              </w:rPr>
              <w:tab/>
              <w:t>arvestades, et ELi elab ikka veel vähemalt 1,4 miljonit inimest asutustes ja see arv võib andmete puuduliku kättesaadavuse, järjepidevuse ja katvuse tõttu olla alahinnatud; arvestades, et kui lapsed paigutatakse asutustesse, on sellel tõsised tagajärjed lastele ja perekondadele, kuna see põlistab häbimärgistamist, sotsiaalset eraldatust ja toetab põlvkondadevahelist ebasoodsate olude ringi</w:t>
            </w:r>
            <w:r w:rsidRPr="00471EE3">
              <w:rPr>
                <w:b/>
                <w:i/>
                <w:vertAlign w:val="superscript"/>
                <w:lang w:val="et-EE"/>
              </w:rPr>
              <w:t>1a</w:t>
            </w:r>
            <w:r w:rsidRPr="00471EE3">
              <w:rPr>
                <w:b/>
                <w:i/>
                <w:lang w:val="et-EE"/>
              </w:rPr>
              <w:t>; arvestades, et asutuste elanikud on laiemast kogukonnast eraldatud ja neil ei ole piisavat kontrolli oma elu ega neid mõjutavate otsuste üle; arvestades, et hoolimata asjaolust, et liit on pikka aega pühendunud deinstitutsionaliseerimise protsessile, tuleb ikka veel teha pingutusi nii Euroopa kui ka riiklikul tasandil, et võimaldada haavatavatel elanikkonnarühmadel elada perekondlikus või kogukondlikus keskkonnas;</w:t>
            </w:r>
          </w:p>
        </w:tc>
      </w:tr>
      <w:tr w:rsidR="00F16EB2" w:rsidRPr="00471EE3" w14:paraId="5BB8DC7D" w14:textId="77777777" w:rsidTr="00471EE3">
        <w:trPr>
          <w:jc w:val="center"/>
        </w:trPr>
        <w:tc>
          <w:tcPr>
            <w:tcW w:w="4876" w:type="dxa"/>
          </w:tcPr>
          <w:p w14:paraId="70CE4BFD" w14:textId="77777777" w:rsidR="00F16EB2" w:rsidRPr="00471EE3" w:rsidRDefault="00F16EB2" w:rsidP="00471EE3">
            <w:pPr>
              <w:pStyle w:val="Normal6"/>
              <w:rPr>
                <w:lang w:val="et-EE"/>
              </w:rPr>
            </w:pPr>
          </w:p>
        </w:tc>
        <w:tc>
          <w:tcPr>
            <w:tcW w:w="4876" w:type="dxa"/>
          </w:tcPr>
          <w:p w14:paraId="35460EF7"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40998F00" w14:textId="77777777" w:rsidTr="00471EE3">
        <w:trPr>
          <w:jc w:val="center"/>
        </w:trPr>
        <w:tc>
          <w:tcPr>
            <w:tcW w:w="4876" w:type="dxa"/>
          </w:tcPr>
          <w:p w14:paraId="5DEFA18B" w14:textId="77777777" w:rsidR="00F16EB2" w:rsidRPr="00471EE3" w:rsidRDefault="00F16EB2" w:rsidP="00471EE3">
            <w:pPr>
              <w:pStyle w:val="Normal6"/>
              <w:rPr>
                <w:lang w:val="et-EE"/>
              </w:rPr>
            </w:pPr>
          </w:p>
        </w:tc>
        <w:tc>
          <w:tcPr>
            <w:tcW w:w="4876" w:type="dxa"/>
          </w:tcPr>
          <w:p w14:paraId="4D152E2F"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Poliitikaülevaade: „Keeping families together in Europe“ (Perekondade kooshoidmine Euroopas), UNICEF, 2024.</w:t>
            </w:r>
          </w:p>
        </w:tc>
      </w:tr>
    </w:tbl>
    <w:p w14:paraId="5E0FC93E"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EA82BFD" w14:textId="77777777" w:rsidR="00F16EB2" w:rsidRPr="00471EE3" w:rsidRDefault="00F16EB2" w:rsidP="00F16EB2">
      <w:r w:rsidRPr="00471EE3">
        <w:rPr>
          <w:rStyle w:val="HideTWBExt"/>
          <w:noProof w:val="0"/>
        </w:rPr>
        <w:t>&lt;/Amend&gt;</w:t>
      </w:r>
    </w:p>
    <w:p w14:paraId="40E2AB8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132</w:t>
      </w:r>
      <w:r w:rsidRPr="00471EE3">
        <w:rPr>
          <w:rStyle w:val="HideTWBExt"/>
          <w:b w:val="0"/>
          <w:noProof w:val="0"/>
          <w:lang w:val="et-EE"/>
        </w:rPr>
        <w:t>&lt;/NumAm&gt;</w:t>
      </w:r>
    </w:p>
    <w:p w14:paraId="52DA4CBA"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BBE65BF" w14:textId="77777777" w:rsidR="00F16EB2" w:rsidRPr="00471EE3" w:rsidRDefault="00F16EB2" w:rsidP="00F16EB2">
      <w:r w:rsidRPr="00471EE3">
        <w:rPr>
          <w:rStyle w:val="HideTWBExt"/>
          <w:noProof w:val="0"/>
        </w:rPr>
        <w:t>&lt;/RepeatBlock-By&gt;</w:t>
      </w:r>
    </w:p>
    <w:p w14:paraId="7252129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1A14D7B" w14:textId="77777777" w:rsidR="00F16EB2" w:rsidRPr="00471EE3" w:rsidRDefault="00F16EB2" w:rsidP="00F16EB2">
      <w:pPr>
        <w:pStyle w:val="NormalBold"/>
      </w:pPr>
      <w:r w:rsidRPr="00471EE3">
        <w:rPr>
          <w:rStyle w:val="HideTWBExt"/>
          <w:b w:val="0"/>
          <w:noProof w:val="0"/>
        </w:rPr>
        <w:t>&lt;Article&gt;</w:t>
      </w:r>
      <w:r w:rsidRPr="00471EE3">
        <w:t>Põhjendus A t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9AF8EBC" w14:textId="77777777" w:rsidTr="00471EE3">
        <w:trPr>
          <w:jc w:val="center"/>
        </w:trPr>
        <w:tc>
          <w:tcPr>
            <w:tcW w:w="9752" w:type="dxa"/>
            <w:gridSpan w:val="2"/>
          </w:tcPr>
          <w:p w14:paraId="34263AEE" w14:textId="77777777" w:rsidR="00F16EB2" w:rsidRPr="00471EE3" w:rsidRDefault="00F16EB2" w:rsidP="00471EE3">
            <w:pPr>
              <w:keepNext/>
            </w:pPr>
          </w:p>
        </w:tc>
      </w:tr>
      <w:tr w:rsidR="00F16EB2" w:rsidRPr="00471EE3" w14:paraId="5462AEA0" w14:textId="77777777" w:rsidTr="00471EE3">
        <w:trPr>
          <w:jc w:val="center"/>
        </w:trPr>
        <w:tc>
          <w:tcPr>
            <w:tcW w:w="4876" w:type="dxa"/>
          </w:tcPr>
          <w:p w14:paraId="1F0386B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553A15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AE8762A" w14:textId="77777777" w:rsidTr="00471EE3">
        <w:trPr>
          <w:jc w:val="center"/>
        </w:trPr>
        <w:tc>
          <w:tcPr>
            <w:tcW w:w="4876" w:type="dxa"/>
          </w:tcPr>
          <w:p w14:paraId="68D2064A" w14:textId="77777777" w:rsidR="00F16EB2" w:rsidRPr="00471EE3" w:rsidRDefault="00F16EB2" w:rsidP="00471EE3">
            <w:pPr>
              <w:pStyle w:val="Normal6"/>
              <w:rPr>
                <w:lang w:val="et-EE"/>
              </w:rPr>
            </w:pPr>
          </w:p>
        </w:tc>
        <w:tc>
          <w:tcPr>
            <w:tcW w:w="4876" w:type="dxa"/>
          </w:tcPr>
          <w:p w14:paraId="5C4840BD" w14:textId="77777777" w:rsidR="00F16EB2" w:rsidRPr="00471EE3" w:rsidRDefault="00F16EB2" w:rsidP="00471EE3">
            <w:pPr>
              <w:pStyle w:val="Normal6"/>
              <w:rPr>
                <w:szCs w:val="24"/>
                <w:lang w:val="et-EE"/>
              </w:rPr>
            </w:pPr>
            <w:r w:rsidRPr="00471EE3">
              <w:rPr>
                <w:b/>
                <w:i/>
                <w:lang w:val="et-EE"/>
              </w:rPr>
              <w:t>At.</w:t>
            </w:r>
            <w:r w:rsidRPr="00471EE3">
              <w:rPr>
                <w:b/>
                <w:i/>
                <w:lang w:val="et-EE"/>
              </w:rPr>
              <w:tab/>
              <w:t>arvestades, et 2024. aasta ELi aruandes pensionide piisavuse kohta rõhutatakse, et 2022. aastal oli Euroopa Liidus ligikaudu 18,5 miljonit 65-aastast ja vanemat isikut vaesuse või sotsiaalse tõrjutuse ohus</w:t>
            </w:r>
            <w:r w:rsidRPr="00471EE3">
              <w:rPr>
                <w:b/>
                <w:i/>
                <w:vertAlign w:val="superscript"/>
                <w:lang w:val="et-EE"/>
              </w:rPr>
              <w:t>1a</w:t>
            </w:r>
            <w:r w:rsidRPr="00471EE3">
              <w:rPr>
                <w:b/>
                <w:i/>
                <w:lang w:val="et-EE"/>
              </w:rPr>
              <w:t>; arvestades, et 2022. aastal mõjutas suhteline vaesus selles vanuserühmas 14,2 % meestest ja 19,8 % naistest; arvestades, et suhtelise vaesuse määr 65-aastaste ja vanemate hulgas on pidevalt suurenenud nii kasvava vaesuse määra kui ka elanikkonna vananemise tõttu;</w:t>
            </w:r>
          </w:p>
        </w:tc>
      </w:tr>
      <w:tr w:rsidR="00F16EB2" w:rsidRPr="00471EE3" w14:paraId="486FC442" w14:textId="77777777" w:rsidTr="00471EE3">
        <w:trPr>
          <w:jc w:val="center"/>
        </w:trPr>
        <w:tc>
          <w:tcPr>
            <w:tcW w:w="4876" w:type="dxa"/>
          </w:tcPr>
          <w:p w14:paraId="230A0B7E" w14:textId="77777777" w:rsidR="00F16EB2" w:rsidRPr="00471EE3" w:rsidRDefault="00F16EB2" w:rsidP="00471EE3">
            <w:pPr>
              <w:pStyle w:val="Normal6"/>
              <w:rPr>
                <w:lang w:val="et-EE"/>
              </w:rPr>
            </w:pPr>
          </w:p>
        </w:tc>
        <w:tc>
          <w:tcPr>
            <w:tcW w:w="4876" w:type="dxa"/>
          </w:tcPr>
          <w:p w14:paraId="53679945"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48A274AC" w14:textId="77777777" w:rsidTr="00471EE3">
        <w:trPr>
          <w:jc w:val="center"/>
        </w:trPr>
        <w:tc>
          <w:tcPr>
            <w:tcW w:w="4876" w:type="dxa"/>
          </w:tcPr>
          <w:p w14:paraId="02C8E9CD" w14:textId="77777777" w:rsidR="00F16EB2" w:rsidRPr="00471EE3" w:rsidRDefault="00F16EB2" w:rsidP="00471EE3">
            <w:pPr>
              <w:pStyle w:val="Normal6"/>
              <w:rPr>
                <w:lang w:val="et-EE"/>
              </w:rPr>
            </w:pPr>
          </w:p>
        </w:tc>
        <w:tc>
          <w:tcPr>
            <w:tcW w:w="4876" w:type="dxa"/>
          </w:tcPr>
          <w:p w14:paraId="70BE1E6F"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Euroopa Komisjon: tööhõive, sotsiaalküsimuste ja sotsiaalse kaasatuse peadirektoraat ning sotsiaalkaitsekomitee, „The 2024 pension adequacy report – Current and future income adequacy in old age in the EU“ (2024. aasta aruanne pensionide piisavuse kohta – vanemaealiste inimeste sissetulekute praegune ja tulevane piisavus ELis). I köide, Euroopa Liidu Väljaannete Talitus, 2024, https://data.europa.eu/doi/10.2767/909323.</w:t>
            </w:r>
          </w:p>
        </w:tc>
      </w:tr>
    </w:tbl>
    <w:p w14:paraId="1B62CE1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8882503" w14:textId="77777777" w:rsidR="00F16EB2" w:rsidRPr="00471EE3" w:rsidRDefault="00F16EB2" w:rsidP="00F16EB2">
      <w:r w:rsidRPr="00471EE3">
        <w:rPr>
          <w:rStyle w:val="HideTWBExt"/>
          <w:noProof w:val="0"/>
        </w:rPr>
        <w:t>&lt;/Amend&gt;</w:t>
      </w:r>
    </w:p>
    <w:p w14:paraId="751A564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133</w:t>
      </w:r>
      <w:r w:rsidRPr="00471EE3">
        <w:rPr>
          <w:rStyle w:val="HideTWBExt"/>
          <w:b w:val="0"/>
          <w:noProof w:val="0"/>
          <w:lang w:val="et-EE"/>
        </w:rPr>
        <w:t>&lt;/NumAm&gt;</w:t>
      </w:r>
    </w:p>
    <w:p w14:paraId="0E6C5F53"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6E91A6ED" w14:textId="77777777" w:rsidR="00F16EB2" w:rsidRPr="00471EE3" w:rsidRDefault="00F16EB2" w:rsidP="00F16EB2">
      <w:r w:rsidRPr="00471EE3">
        <w:rPr>
          <w:rStyle w:val="HideTWBExt"/>
          <w:noProof w:val="0"/>
        </w:rPr>
        <w:t>&lt;/RepeatBlock-By&gt;</w:t>
      </w:r>
    </w:p>
    <w:p w14:paraId="64BDBFA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E6DE5FF" w14:textId="77777777" w:rsidR="00F16EB2" w:rsidRPr="00471EE3" w:rsidRDefault="00F16EB2" w:rsidP="00F16EB2">
      <w:pPr>
        <w:pStyle w:val="NormalBold"/>
      </w:pPr>
      <w:r w:rsidRPr="00471EE3">
        <w:rPr>
          <w:rStyle w:val="HideTWBExt"/>
          <w:b w:val="0"/>
          <w:noProof w:val="0"/>
        </w:rPr>
        <w:t>&lt;Article&gt;</w:t>
      </w:r>
      <w:r w:rsidRPr="00471EE3">
        <w:t>Põhjendus A u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2F85066" w14:textId="77777777" w:rsidTr="00471EE3">
        <w:trPr>
          <w:jc w:val="center"/>
        </w:trPr>
        <w:tc>
          <w:tcPr>
            <w:tcW w:w="9752" w:type="dxa"/>
            <w:gridSpan w:val="2"/>
          </w:tcPr>
          <w:p w14:paraId="391D454C" w14:textId="77777777" w:rsidR="00F16EB2" w:rsidRPr="00471EE3" w:rsidRDefault="00F16EB2" w:rsidP="00471EE3">
            <w:pPr>
              <w:keepNext/>
            </w:pPr>
          </w:p>
        </w:tc>
      </w:tr>
      <w:tr w:rsidR="00F16EB2" w:rsidRPr="00471EE3" w14:paraId="34D9C132" w14:textId="77777777" w:rsidTr="00471EE3">
        <w:trPr>
          <w:jc w:val="center"/>
        </w:trPr>
        <w:tc>
          <w:tcPr>
            <w:tcW w:w="4876" w:type="dxa"/>
          </w:tcPr>
          <w:p w14:paraId="7B31201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6A8CD5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EF6F5B2" w14:textId="77777777" w:rsidTr="00471EE3">
        <w:trPr>
          <w:jc w:val="center"/>
        </w:trPr>
        <w:tc>
          <w:tcPr>
            <w:tcW w:w="4876" w:type="dxa"/>
          </w:tcPr>
          <w:p w14:paraId="20D55F0D" w14:textId="77777777" w:rsidR="00F16EB2" w:rsidRPr="00471EE3" w:rsidRDefault="00F16EB2" w:rsidP="00471EE3">
            <w:pPr>
              <w:pStyle w:val="Normal6"/>
              <w:rPr>
                <w:lang w:val="et-EE"/>
              </w:rPr>
            </w:pPr>
          </w:p>
        </w:tc>
        <w:tc>
          <w:tcPr>
            <w:tcW w:w="4876" w:type="dxa"/>
          </w:tcPr>
          <w:p w14:paraId="34AC3EEE" w14:textId="77777777" w:rsidR="00F16EB2" w:rsidRPr="00471EE3" w:rsidRDefault="00F16EB2" w:rsidP="00471EE3">
            <w:pPr>
              <w:pStyle w:val="Normal6"/>
              <w:rPr>
                <w:szCs w:val="24"/>
                <w:lang w:val="et-EE"/>
              </w:rPr>
            </w:pPr>
            <w:r w:rsidRPr="00471EE3">
              <w:rPr>
                <w:b/>
                <w:i/>
                <w:lang w:val="et-EE"/>
              </w:rPr>
              <w:t>Au.</w:t>
            </w:r>
            <w:r w:rsidRPr="00471EE3">
              <w:rPr>
                <w:b/>
                <w:i/>
                <w:lang w:val="et-EE"/>
              </w:rPr>
              <w:tab/>
              <w:t>arvestades, et 2023. aastal said naised Euroopa Liidus keskmiselt 12 % väiksemat tunnitasu kui mehed, mis kajastab püsivat soolist palgalõhet, mis soodustab elukestvat majanduslikku ebavõrdsust, sealhulgas pensionide erinevusi ja eakate naiste suuremat vaesuse ohtu; arvestades, et palgalõhe on tingitud sellistest teguritest nagu segregatsioon tööturul, tööaja erinevused ja ebavõrdne esindatus kõrgematel ametikohtadel, mis koos takistavad naiste majanduslikku sõltumatust ja sotsiaalkindlustust; arvestades, et soolise palgalõhe vähendamine on oluline õiglaste tööturgude saavutamiseks ja soolise vaesuse vähendamiseks kõigis vanuserühmades;</w:t>
            </w:r>
          </w:p>
        </w:tc>
      </w:tr>
    </w:tbl>
    <w:p w14:paraId="733C813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335BC65" w14:textId="77777777" w:rsidR="00F16EB2" w:rsidRPr="00471EE3" w:rsidRDefault="00F16EB2" w:rsidP="00F16EB2">
      <w:r w:rsidRPr="00471EE3">
        <w:rPr>
          <w:rStyle w:val="HideTWBExt"/>
          <w:noProof w:val="0"/>
        </w:rPr>
        <w:t>&lt;/Amend&gt;</w:t>
      </w:r>
    </w:p>
    <w:p w14:paraId="56EA340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134</w:t>
      </w:r>
      <w:r w:rsidRPr="00471EE3">
        <w:rPr>
          <w:rStyle w:val="HideTWBExt"/>
          <w:b w:val="0"/>
          <w:noProof w:val="0"/>
          <w:lang w:val="et-EE"/>
        </w:rPr>
        <w:t>&lt;/NumAm&gt;</w:t>
      </w:r>
    </w:p>
    <w:p w14:paraId="71DB8AB8"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0E65B74C" w14:textId="77777777" w:rsidR="00F16EB2" w:rsidRPr="00471EE3" w:rsidRDefault="00F16EB2" w:rsidP="00F16EB2">
      <w:r w:rsidRPr="00471EE3">
        <w:rPr>
          <w:rStyle w:val="HideTWBExt"/>
          <w:noProof w:val="0"/>
        </w:rPr>
        <w:t>&lt;/RepeatBlock-By&gt;</w:t>
      </w:r>
    </w:p>
    <w:p w14:paraId="6F359B3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690D7E2" w14:textId="77777777" w:rsidR="00F16EB2" w:rsidRPr="00471EE3" w:rsidRDefault="00F16EB2" w:rsidP="00F16EB2">
      <w:pPr>
        <w:pStyle w:val="NormalBold"/>
      </w:pPr>
      <w:r w:rsidRPr="00471EE3">
        <w:rPr>
          <w:rStyle w:val="HideTWBExt"/>
          <w:b w:val="0"/>
          <w:noProof w:val="0"/>
        </w:rPr>
        <w:t>&lt;Article&gt;</w:t>
      </w:r>
      <w:r w:rsidRPr="00471EE3">
        <w:t>Põhjendus A v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EDA7ED7" w14:textId="77777777" w:rsidTr="00471EE3">
        <w:trPr>
          <w:jc w:val="center"/>
        </w:trPr>
        <w:tc>
          <w:tcPr>
            <w:tcW w:w="9752" w:type="dxa"/>
            <w:gridSpan w:val="2"/>
          </w:tcPr>
          <w:p w14:paraId="2DB6F4CF" w14:textId="77777777" w:rsidR="00F16EB2" w:rsidRPr="00471EE3" w:rsidRDefault="00F16EB2" w:rsidP="00471EE3">
            <w:pPr>
              <w:keepNext/>
            </w:pPr>
          </w:p>
        </w:tc>
      </w:tr>
      <w:tr w:rsidR="00F16EB2" w:rsidRPr="00471EE3" w14:paraId="275E0F84" w14:textId="77777777" w:rsidTr="00471EE3">
        <w:trPr>
          <w:jc w:val="center"/>
        </w:trPr>
        <w:tc>
          <w:tcPr>
            <w:tcW w:w="4876" w:type="dxa"/>
          </w:tcPr>
          <w:p w14:paraId="7F40EF8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932A7D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ADCA5AB" w14:textId="77777777" w:rsidTr="00471EE3">
        <w:trPr>
          <w:jc w:val="center"/>
        </w:trPr>
        <w:tc>
          <w:tcPr>
            <w:tcW w:w="4876" w:type="dxa"/>
          </w:tcPr>
          <w:p w14:paraId="5E861324" w14:textId="77777777" w:rsidR="00F16EB2" w:rsidRPr="00471EE3" w:rsidRDefault="00F16EB2" w:rsidP="00471EE3">
            <w:pPr>
              <w:pStyle w:val="Normal6"/>
              <w:rPr>
                <w:lang w:val="et-EE"/>
              </w:rPr>
            </w:pPr>
          </w:p>
        </w:tc>
        <w:tc>
          <w:tcPr>
            <w:tcW w:w="4876" w:type="dxa"/>
          </w:tcPr>
          <w:p w14:paraId="58994443" w14:textId="77777777" w:rsidR="00F16EB2" w:rsidRPr="00471EE3" w:rsidRDefault="00F16EB2" w:rsidP="00471EE3">
            <w:pPr>
              <w:pStyle w:val="Normal6"/>
              <w:rPr>
                <w:szCs w:val="24"/>
                <w:lang w:val="et-EE"/>
              </w:rPr>
            </w:pPr>
            <w:r w:rsidRPr="00471EE3">
              <w:rPr>
                <w:b/>
                <w:i/>
                <w:lang w:val="et-EE"/>
              </w:rPr>
              <w:t>Av.</w:t>
            </w:r>
            <w:r w:rsidRPr="00471EE3">
              <w:rPr>
                <w:b/>
                <w:i/>
                <w:lang w:val="et-EE"/>
              </w:rPr>
              <w:tab/>
              <w:t>arvestades, et 2024. aastal koges 8,2 % kõigist Euroopa Liidu palgatöötajatest palgavaesust</w:t>
            </w:r>
            <w:r w:rsidRPr="00471EE3">
              <w:rPr>
                <w:b/>
                <w:i/>
                <w:vertAlign w:val="superscript"/>
                <w:lang w:val="et-EE"/>
              </w:rPr>
              <w:t>1a</w:t>
            </w:r>
            <w:r w:rsidRPr="00471EE3">
              <w:rPr>
                <w:b/>
                <w:i/>
                <w:lang w:val="et-EE"/>
              </w:rPr>
              <w:t>, ning arvestades, et 2022. aasta andmete analüüsist nähtub, et osalise tööajaga töötajate puhul oli palgavaesuse määr ebaproportsionaalselt suurem (13,5 %) kui täistööajaga töötajate puhul (7,1 %)</w:t>
            </w:r>
            <w:r w:rsidRPr="00471EE3">
              <w:rPr>
                <w:b/>
                <w:i/>
                <w:vertAlign w:val="superscript"/>
                <w:lang w:val="et-EE"/>
              </w:rPr>
              <w:t>1b</w:t>
            </w:r>
            <w:r w:rsidRPr="00471EE3">
              <w:rPr>
                <w:b/>
                <w:i/>
                <w:lang w:val="et-EE"/>
              </w:rPr>
              <w:t>; arvestades, et palgavaesus takistab sotsiaalset kaasatust ja majanduslikku stabiilsust; arvestades, et palgavaesuse vähendamine on oluline õiglase tööhõive edendamiseks, ebavõrdsuse vähendamiseks ning kestliku ja kaasava majandusarengu tagamiseks kogu ELis;</w:t>
            </w:r>
          </w:p>
        </w:tc>
      </w:tr>
      <w:tr w:rsidR="00F16EB2" w:rsidRPr="00471EE3" w14:paraId="4AF288FF" w14:textId="77777777" w:rsidTr="00471EE3">
        <w:trPr>
          <w:jc w:val="center"/>
        </w:trPr>
        <w:tc>
          <w:tcPr>
            <w:tcW w:w="4876" w:type="dxa"/>
          </w:tcPr>
          <w:p w14:paraId="4DCC571B" w14:textId="77777777" w:rsidR="00F16EB2" w:rsidRPr="00471EE3" w:rsidRDefault="00F16EB2" w:rsidP="00471EE3">
            <w:pPr>
              <w:pStyle w:val="Normal6"/>
              <w:rPr>
                <w:lang w:val="et-EE"/>
              </w:rPr>
            </w:pPr>
          </w:p>
        </w:tc>
        <w:tc>
          <w:tcPr>
            <w:tcW w:w="4876" w:type="dxa"/>
          </w:tcPr>
          <w:p w14:paraId="33367350"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3980608A" w14:textId="77777777" w:rsidTr="00471EE3">
        <w:trPr>
          <w:jc w:val="center"/>
        </w:trPr>
        <w:tc>
          <w:tcPr>
            <w:tcW w:w="4876" w:type="dxa"/>
          </w:tcPr>
          <w:p w14:paraId="557E7CAC" w14:textId="77777777" w:rsidR="00F16EB2" w:rsidRPr="00471EE3" w:rsidRDefault="00F16EB2" w:rsidP="00471EE3">
            <w:pPr>
              <w:pStyle w:val="Normal6"/>
              <w:rPr>
                <w:lang w:val="et-EE"/>
              </w:rPr>
            </w:pPr>
          </w:p>
        </w:tc>
        <w:tc>
          <w:tcPr>
            <w:tcW w:w="4876" w:type="dxa"/>
          </w:tcPr>
          <w:p w14:paraId="7081AABF"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In work at-risk-of-poverty rate (Suhtelise palgavaesuse määr), Eurostat, https://ec.europa.eu/eurostat/databrowser/view/sdg_01_41/default/table.</w:t>
            </w:r>
          </w:p>
        </w:tc>
      </w:tr>
      <w:tr w:rsidR="00F16EB2" w:rsidRPr="00471EE3" w14:paraId="057C229B" w14:textId="77777777" w:rsidTr="00471EE3">
        <w:trPr>
          <w:jc w:val="center"/>
        </w:trPr>
        <w:tc>
          <w:tcPr>
            <w:tcW w:w="4876" w:type="dxa"/>
          </w:tcPr>
          <w:p w14:paraId="0D04716B" w14:textId="77777777" w:rsidR="00F16EB2" w:rsidRPr="00471EE3" w:rsidRDefault="00F16EB2" w:rsidP="00471EE3">
            <w:pPr>
              <w:pStyle w:val="Normal6"/>
              <w:rPr>
                <w:lang w:val="et-EE"/>
              </w:rPr>
            </w:pPr>
          </w:p>
        </w:tc>
        <w:tc>
          <w:tcPr>
            <w:tcW w:w="4876" w:type="dxa"/>
          </w:tcPr>
          <w:p w14:paraId="7E7FBCD5" w14:textId="77777777" w:rsidR="00F16EB2" w:rsidRPr="00471EE3" w:rsidRDefault="00F16EB2" w:rsidP="00471EE3">
            <w:pPr>
              <w:pStyle w:val="Normal6"/>
              <w:rPr>
                <w:szCs w:val="24"/>
                <w:lang w:val="et-EE"/>
              </w:rPr>
            </w:pPr>
            <w:r w:rsidRPr="00471EE3">
              <w:rPr>
                <w:b/>
                <w:i/>
                <w:vertAlign w:val="superscript"/>
                <w:lang w:val="et-EE"/>
              </w:rPr>
              <w:t>1b</w:t>
            </w:r>
            <w:r w:rsidRPr="00471EE3">
              <w:rPr>
                <w:lang w:val="et-EE"/>
              </w:rPr>
              <w:t xml:space="preserve"> </w:t>
            </w:r>
            <w:r w:rsidRPr="00471EE3">
              <w:rPr>
                <w:b/>
                <w:i/>
                <w:lang w:val="et-EE"/>
              </w:rPr>
              <w:t>Employment and Social Developments in Europe 2023 (Euroopa tööhõive ja sotsiaalareng), Euroopa Komisjon.</w:t>
            </w:r>
          </w:p>
        </w:tc>
      </w:tr>
    </w:tbl>
    <w:p w14:paraId="0648451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D8F4059" w14:textId="77777777" w:rsidR="00F16EB2" w:rsidRPr="00471EE3" w:rsidRDefault="00F16EB2" w:rsidP="00F16EB2">
      <w:r w:rsidRPr="00471EE3">
        <w:rPr>
          <w:rStyle w:val="HideTWBExt"/>
          <w:noProof w:val="0"/>
        </w:rPr>
        <w:t>&lt;/Amend&gt;</w:t>
      </w:r>
    </w:p>
    <w:p w14:paraId="42485769"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135</w:t>
      </w:r>
      <w:r w:rsidRPr="00471EE3">
        <w:rPr>
          <w:rStyle w:val="HideTWBExt"/>
          <w:b w:val="0"/>
          <w:noProof w:val="0"/>
          <w:lang w:val="et-EE"/>
        </w:rPr>
        <w:t>&lt;/NumAm&gt;</w:t>
      </w:r>
    </w:p>
    <w:p w14:paraId="6C4E3B9F"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05232DC" w14:textId="77777777" w:rsidR="00F16EB2" w:rsidRPr="00471EE3" w:rsidRDefault="00F16EB2" w:rsidP="00F16EB2">
      <w:r w:rsidRPr="00471EE3">
        <w:rPr>
          <w:rStyle w:val="HideTWBExt"/>
          <w:noProof w:val="0"/>
        </w:rPr>
        <w:t>&lt;/RepeatBlock-By&gt;</w:t>
      </w:r>
    </w:p>
    <w:p w14:paraId="3C75CB3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E018D51" w14:textId="77777777" w:rsidR="00F16EB2" w:rsidRPr="00471EE3" w:rsidRDefault="00F16EB2" w:rsidP="00F16EB2">
      <w:pPr>
        <w:pStyle w:val="NormalBold"/>
      </w:pPr>
      <w:r w:rsidRPr="00471EE3">
        <w:rPr>
          <w:rStyle w:val="HideTWBExt"/>
          <w:b w:val="0"/>
          <w:noProof w:val="0"/>
        </w:rPr>
        <w:t>&lt;Article&gt;</w:t>
      </w:r>
      <w:r w:rsidRPr="00471EE3">
        <w:t>Põhjendus A w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DB97B03" w14:textId="77777777" w:rsidTr="00471EE3">
        <w:trPr>
          <w:jc w:val="center"/>
        </w:trPr>
        <w:tc>
          <w:tcPr>
            <w:tcW w:w="9752" w:type="dxa"/>
            <w:gridSpan w:val="2"/>
          </w:tcPr>
          <w:p w14:paraId="6C9726D4" w14:textId="77777777" w:rsidR="00F16EB2" w:rsidRPr="00471EE3" w:rsidRDefault="00F16EB2" w:rsidP="00471EE3">
            <w:pPr>
              <w:keepNext/>
            </w:pPr>
          </w:p>
        </w:tc>
      </w:tr>
      <w:tr w:rsidR="00F16EB2" w:rsidRPr="00471EE3" w14:paraId="13B28A13" w14:textId="77777777" w:rsidTr="00471EE3">
        <w:trPr>
          <w:jc w:val="center"/>
        </w:trPr>
        <w:tc>
          <w:tcPr>
            <w:tcW w:w="4876" w:type="dxa"/>
          </w:tcPr>
          <w:p w14:paraId="4FB126C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A29E13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21A4E32" w14:textId="77777777" w:rsidTr="00471EE3">
        <w:trPr>
          <w:jc w:val="center"/>
        </w:trPr>
        <w:tc>
          <w:tcPr>
            <w:tcW w:w="4876" w:type="dxa"/>
          </w:tcPr>
          <w:p w14:paraId="4367B51F" w14:textId="77777777" w:rsidR="00F16EB2" w:rsidRPr="00471EE3" w:rsidRDefault="00F16EB2" w:rsidP="00471EE3">
            <w:pPr>
              <w:pStyle w:val="Normal6"/>
              <w:rPr>
                <w:lang w:val="et-EE"/>
              </w:rPr>
            </w:pPr>
          </w:p>
        </w:tc>
        <w:tc>
          <w:tcPr>
            <w:tcW w:w="4876" w:type="dxa"/>
          </w:tcPr>
          <w:p w14:paraId="7C9C4544" w14:textId="77777777" w:rsidR="00F16EB2" w:rsidRPr="00471EE3" w:rsidRDefault="00F16EB2" w:rsidP="00471EE3">
            <w:pPr>
              <w:pStyle w:val="Normal6"/>
              <w:rPr>
                <w:szCs w:val="24"/>
                <w:lang w:val="et-EE"/>
              </w:rPr>
            </w:pPr>
            <w:r w:rsidRPr="00471EE3">
              <w:rPr>
                <w:b/>
                <w:i/>
                <w:lang w:val="et-EE"/>
              </w:rPr>
              <w:t>Aw.</w:t>
            </w:r>
            <w:r w:rsidRPr="00471EE3">
              <w:rPr>
                <w:b/>
                <w:i/>
                <w:lang w:val="et-EE"/>
              </w:rPr>
              <w:tab/>
              <w:t>arvestades, et Euroopa Liit on seadnud eesmärgiks, et 2030. aastaks peaks igal aastal osalema koolitusel vähemalt 60 % täiskasvanutest; arvestades, et liikmesriigid on võtnud kohustuse järgida selle peaeesmärgi saavutamiseks riiklikke eesmärke, ja arvestades, et enamikus liikmesriikides esineb kõnealuste riiklike eesmärkide poole püüdlemisel mahajäämus; arvestades, et 2022. aastal oli täiskasvanute õppes osalemise määr 39,5 %, mis on ELi 2030. aasta eesmärgist endiselt oluliselt madalam</w:t>
            </w:r>
            <w:r w:rsidRPr="00471EE3">
              <w:rPr>
                <w:b/>
                <w:i/>
                <w:vertAlign w:val="superscript"/>
                <w:lang w:val="et-EE"/>
              </w:rPr>
              <w:t>1a</w:t>
            </w:r>
            <w:r w:rsidRPr="00471EE3">
              <w:rPr>
                <w:b/>
                <w:i/>
                <w:lang w:val="et-EE"/>
              </w:rPr>
              <w:t>; arvestades, et tuleb teha märkimisväärseid lisapingutusi, et tagada niisuguste kvaliteetsete koolitusmeetmete pakkumine ja kättesaadavus, millega edendatakse elukestvat õpet ning tugevdatakse ELi konkurentsivõimet ning ELi tööjõu vastupanuvõimet ja kaasatust;</w:t>
            </w:r>
          </w:p>
        </w:tc>
      </w:tr>
      <w:tr w:rsidR="00F16EB2" w:rsidRPr="00471EE3" w14:paraId="718F9046" w14:textId="77777777" w:rsidTr="00471EE3">
        <w:trPr>
          <w:jc w:val="center"/>
        </w:trPr>
        <w:tc>
          <w:tcPr>
            <w:tcW w:w="4876" w:type="dxa"/>
          </w:tcPr>
          <w:p w14:paraId="16369DD2" w14:textId="77777777" w:rsidR="00F16EB2" w:rsidRPr="00471EE3" w:rsidRDefault="00F16EB2" w:rsidP="00471EE3">
            <w:pPr>
              <w:pStyle w:val="Normal6"/>
              <w:rPr>
                <w:lang w:val="et-EE"/>
              </w:rPr>
            </w:pPr>
          </w:p>
        </w:tc>
        <w:tc>
          <w:tcPr>
            <w:tcW w:w="4876" w:type="dxa"/>
          </w:tcPr>
          <w:p w14:paraId="485149F8"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05295425" w14:textId="77777777" w:rsidTr="00471EE3">
        <w:trPr>
          <w:jc w:val="center"/>
        </w:trPr>
        <w:tc>
          <w:tcPr>
            <w:tcW w:w="4876" w:type="dxa"/>
          </w:tcPr>
          <w:p w14:paraId="2B9EBDD3" w14:textId="77777777" w:rsidR="00F16EB2" w:rsidRPr="00471EE3" w:rsidRDefault="00F16EB2" w:rsidP="00471EE3">
            <w:pPr>
              <w:pStyle w:val="Normal6"/>
              <w:rPr>
                <w:lang w:val="et-EE"/>
              </w:rPr>
            </w:pPr>
          </w:p>
        </w:tc>
        <w:tc>
          <w:tcPr>
            <w:tcW w:w="4876" w:type="dxa"/>
          </w:tcPr>
          <w:p w14:paraId="03E50CD1"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Euroopa Komisjon: hariduse, noorte, spordi ja kultuuri peadirektoraat, hariduse ja koolituse valdkonna ülevaade 2024, võrdlev aruanne, Euroopa Liidu Väljaannete Talitus, 2024, https://data.europa.eu/doi/10.2766/815875.</w:t>
            </w:r>
          </w:p>
        </w:tc>
      </w:tr>
    </w:tbl>
    <w:p w14:paraId="1D8DB4F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064DB19" w14:textId="77777777" w:rsidR="00F16EB2" w:rsidRPr="00471EE3" w:rsidRDefault="00F16EB2" w:rsidP="00F16EB2">
      <w:r w:rsidRPr="00471EE3">
        <w:rPr>
          <w:rStyle w:val="HideTWBExt"/>
          <w:noProof w:val="0"/>
        </w:rPr>
        <w:t>&lt;/Amend&gt;</w:t>
      </w:r>
    </w:p>
    <w:p w14:paraId="762D251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136</w:t>
      </w:r>
      <w:r w:rsidRPr="00471EE3">
        <w:rPr>
          <w:rStyle w:val="HideTWBExt"/>
          <w:b w:val="0"/>
          <w:noProof w:val="0"/>
          <w:lang w:val="et-EE"/>
        </w:rPr>
        <w:t>&lt;/NumAm&gt;</w:t>
      </w:r>
    </w:p>
    <w:p w14:paraId="3CF3BF57"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6E002F10" w14:textId="77777777" w:rsidR="00F16EB2" w:rsidRPr="00471EE3" w:rsidRDefault="00F16EB2" w:rsidP="00F16EB2">
      <w:r w:rsidRPr="00471EE3">
        <w:rPr>
          <w:rStyle w:val="HideTWBExt"/>
          <w:noProof w:val="0"/>
        </w:rPr>
        <w:t>&lt;/RepeatBlock-By&gt;</w:t>
      </w:r>
    </w:p>
    <w:p w14:paraId="181A7D7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B4AF8A5" w14:textId="77777777" w:rsidR="00F16EB2" w:rsidRPr="00471EE3" w:rsidRDefault="00F16EB2" w:rsidP="00F16EB2">
      <w:pPr>
        <w:pStyle w:val="NormalBold"/>
      </w:pPr>
      <w:r w:rsidRPr="00471EE3">
        <w:rPr>
          <w:rStyle w:val="HideTWBExt"/>
          <w:b w:val="0"/>
          <w:noProof w:val="0"/>
        </w:rPr>
        <w:t>&lt;Article&gt;</w:t>
      </w:r>
      <w:r w:rsidRPr="00471EE3">
        <w:t>Põhjendus A x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AAC086D" w14:textId="77777777" w:rsidTr="00471EE3">
        <w:trPr>
          <w:jc w:val="center"/>
        </w:trPr>
        <w:tc>
          <w:tcPr>
            <w:tcW w:w="9752" w:type="dxa"/>
            <w:gridSpan w:val="2"/>
          </w:tcPr>
          <w:p w14:paraId="1631AC4F" w14:textId="77777777" w:rsidR="00F16EB2" w:rsidRPr="00471EE3" w:rsidRDefault="00F16EB2" w:rsidP="00471EE3">
            <w:pPr>
              <w:keepNext/>
            </w:pPr>
          </w:p>
        </w:tc>
      </w:tr>
      <w:tr w:rsidR="00F16EB2" w:rsidRPr="00471EE3" w14:paraId="0664E891" w14:textId="77777777" w:rsidTr="00471EE3">
        <w:trPr>
          <w:jc w:val="center"/>
        </w:trPr>
        <w:tc>
          <w:tcPr>
            <w:tcW w:w="4876" w:type="dxa"/>
          </w:tcPr>
          <w:p w14:paraId="04CBFA2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04807E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973B745" w14:textId="77777777" w:rsidTr="00471EE3">
        <w:trPr>
          <w:jc w:val="center"/>
        </w:trPr>
        <w:tc>
          <w:tcPr>
            <w:tcW w:w="4876" w:type="dxa"/>
          </w:tcPr>
          <w:p w14:paraId="683AB181" w14:textId="77777777" w:rsidR="00F16EB2" w:rsidRPr="00471EE3" w:rsidRDefault="00F16EB2" w:rsidP="00471EE3">
            <w:pPr>
              <w:pStyle w:val="Normal6"/>
              <w:rPr>
                <w:lang w:val="et-EE"/>
              </w:rPr>
            </w:pPr>
          </w:p>
        </w:tc>
        <w:tc>
          <w:tcPr>
            <w:tcW w:w="4876" w:type="dxa"/>
          </w:tcPr>
          <w:p w14:paraId="2EB88FDC" w14:textId="77777777" w:rsidR="00F16EB2" w:rsidRPr="00471EE3" w:rsidRDefault="00F16EB2" w:rsidP="00471EE3">
            <w:pPr>
              <w:pStyle w:val="Normal6"/>
              <w:rPr>
                <w:szCs w:val="24"/>
                <w:lang w:val="et-EE"/>
              </w:rPr>
            </w:pPr>
            <w:r w:rsidRPr="00471EE3">
              <w:rPr>
                <w:b/>
                <w:i/>
                <w:lang w:val="et-EE"/>
              </w:rPr>
              <w:t>Ax.</w:t>
            </w:r>
            <w:r w:rsidRPr="00471EE3">
              <w:rPr>
                <w:b/>
                <w:i/>
                <w:lang w:val="et-EE"/>
              </w:rPr>
              <w:tab/>
              <w:t>arvestades, et Euroopa Liidus püsib digitaalne tõrjutus, st üksikisikutel või rühmadel puudub täielik juurdepääs info- ja kommunikatsioonitehnoloogiale ning võime seda kasutada, mis takistab nende osalemist ühiskonna majanduslikus, sotsiaalses ja poliitilises elus; arvestades, et liidus on digilõhe eriti märgatav haavatavate rühmade, sealhulgas madala sissetulekuga või madala haridustasemega inimeste, eakate, puuetega inimeste ja maapiirkondades või eraldatud piirkondades elavate inimeste seas; arvestades, et peaaegu pooltel täiskasvanutel ei ole põhilisi digioskusi, kuigi sellised oskused on vajalikud rohkem kui 90 % töökohtadest; arvestades, et 5,4 % kooliealistest lastest kogu Euroopas kannatab digitaalse mahajäämuse all ja eri riikide vahel võib täheldada suuri erinevusi digiressurssidele juurdepääsul</w:t>
            </w:r>
            <w:r w:rsidRPr="00471EE3">
              <w:rPr>
                <w:b/>
                <w:i/>
                <w:vertAlign w:val="superscript"/>
                <w:lang w:val="et-EE"/>
              </w:rPr>
              <w:t>1a</w:t>
            </w:r>
            <w:r w:rsidRPr="00471EE3">
              <w:rPr>
                <w:b/>
                <w:i/>
                <w:lang w:val="et-EE"/>
              </w:rPr>
              <w:t>; arvestades, et 2023. aastal olid 32 % 16–29aastastest eurooplastest algtasemest madalamad digioskused ja madala haridustasemega inimeste hulgas kasvab see näitaja 43 %-ni, mis näitab märkimisväärset digioskuste lõhet noore elanikkonna seas</w:t>
            </w:r>
            <w:r w:rsidRPr="00471EE3">
              <w:rPr>
                <w:b/>
                <w:i/>
                <w:vertAlign w:val="superscript"/>
                <w:lang w:val="et-EE"/>
              </w:rPr>
              <w:t>1b</w:t>
            </w:r>
            <w:r w:rsidRPr="00471EE3">
              <w:rPr>
                <w:b/>
                <w:i/>
                <w:lang w:val="et-EE"/>
              </w:rPr>
              <w:t>;</w:t>
            </w:r>
          </w:p>
        </w:tc>
      </w:tr>
      <w:tr w:rsidR="00F16EB2" w:rsidRPr="00471EE3" w14:paraId="263EC6A7" w14:textId="77777777" w:rsidTr="00471EE3">
        <w:trPr>
          <w:jc w:val="center"/>
        </w:trPr>
        <w:tc>
          <w:tcPr>
            <w:tcW w:w="4876" w:type="dxa"/>
          </w:tcPr>
          <w:p w14:paraId="674AD5CA" w14:textId="77777777" w:rsidR="00F16EB2" w:rsidRPr="00471EE3" w:rsidRDefault="00F16EB2" w:rsidP="00471EE3">
            <w:pPr>
              <w:pStyle w:val="Normal6"/>
              <w:rPr>
                <w:lang w:val="et-EE"/>
              </w:rPr>
            </w:pPr>
          </w:p>
        </w:tc>
        <w:tc>
          <w:tcPr>
            <w:tcW w:w="4876" w:type="dxa"/>
          </w:tcPr>
          <w:p w14:paraId="3CF88CCF"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37F9423A" w14:textId="77777777" w:rsidTr="00471EE3">
        <w:trPr>
          <w:jc w:val="center"/>
        </w:trPr>
        <w:tc>
          <w:tcPr>
            <w:tcW w:w="4876" w:type="dxa"/>
          </w:tcPr>
          <w:p w14:paraId="5157CC42" w14:textId="77777777" w:rsidR="00F16EB2" w:rsidRPr="00471EE3" w:rsidRDefault="00F16EB2" w:rsidP="00471EE3">
            <w:pPr>
              <w:pStyle w:val="Normal6"/>
              <w:rPr>
                <w:lang w:val="et-EE"/>
              </w:rPr>
            </w:pPr>
          </w:p>
        </w:tc>
        <w:tc>
          <w:tcPr>
            <w:tcW w:w="4876" w:type="dxa"/>
          </w:tcPr>
          <w:p w14:paraId="3043E6C8"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Ayllón, S., Holmarsdottir, H. &amp; Lado, S., Digitally Deprived Children in Europe (Digitaalselt mahajäänud lapsed Euroopas). Child Ind Res 16, 1315–1339 (2023). https://doi.org/10.1007/s12187-022-10006-w.</w:t>
            </w:r>
          </w:p>
        </w:tc>
      </w:tr>
      <w:tr w:rsidR="00F16EB2" w:rsidRPr="00471EE3" w14:paraId="09ADC43E" w14:textId="77777777" w:rsidTr="00471EE3">
        <w:trPr>
          <w:jc w:val="center"/>
        </w:trPr>
        <w:tc>
          <w:tcPr>
            <w:tcW w:w="4876" w:type="dxa"/>
          </w:tcPr>
          <w:p w14:paraId="706E6E0E" w14:textId="77777777" w:rsidR="00F16EB2" w:rsidRPr="00471EE3" w:rsidRDefault="00F16EB2" w:rsidP="00471EE3">
            <w:pPr>
              <w:pStyle w:val="Normal6"/>
              <w:rPr>
                <w:lang w:val="et-EE"/>
              </w:rPr>
            </w:pPr>
          </w:p>
        </w:tc>
        <w:tc>
          <w:tcPr>
            <w:tcW w:w="4876" w:type="dxa"/>
          </w:tcPr>
          <w:p w14:paraId="5780F7C2" w14:textId="77777777" w:rsidR="00F16EB2" w:rsidRPr="00471EE3" w:rsidRDefault="00F16EB2" w:rsidP="00471EE3">
            <w:pPr>
              <w:pStyle w:val="Normal6"/>
              <w:rPr>
                <w:szCs w:val="24"/>
                <w:lang w:val="et-EE"/>
              </w:rPr>
            </w:pPr>
            <w:r w:rsidRPr="00471EE3">
              <w:rPr>
                <w:b/>
                <w:i/>
                <w:vertAlign w:val="superscript"/>
                <w:lang w:val="et-EE"/>
              </w:rPr>
              <w:t>1b</w:t>
            </w:r>
            <w:r w:rsidRPr="00471EE3">
              <w:rPr>
                <w:lang w:val="et-EE"/>
              </w:rPr>
              <w:t xml:space="preserve"> </w:t>
            </w:r>
            <w:r w:rsidRPr="00471EE3">
              <w:rPr>
                <w:b/>
                <w:i/>
                <w:lang w:val="et-EE"/>
              </w:rPr>
              <w:t>BERTONI, E., COSGROVE, J. ja CACHIA, R., Digital skills gaps - a closer look at the Digital Skills Index (DSI 2.0) (Digioskuste lüngad – täpsem pilk digioskuste indeksile), Euroopa Komisjon, Ispra, 2024, JRC140617.</w:t>
            </w:r>
          </w:p>
        </w:tc>
      </w:tr>
    </w:tbl>
    <w:p w14:paraId="6A4E2E2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44E6244" w14:textId="77777777" w:rsidR="00F16EB2" w:rsidRPr="00471EE3" w:rsidRDefault="00F16EB2" w:rsidP="00F16EB2">
      <w:r w:rsidRPr="00471EE3">
        <w:rPr>
          <w:rStyle w:val="HideTWBExt"/>
          <w:noProof w:val="0"/>
        </w:rPr>
        <w:t>&lt;/Amend&gt;</w:t>
      </w:r>
    </w:p>
    <w:p w14:paraId="780C193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137</w:t>
      </w:r>
      <w:r w:rsidRPr="00471EE3">
        <w:rPr>
          <w:rStyle w:val="HideTWBExt"/>
          <w:b w:val="0"/>
          <w:noProof w:val="0"/>
          <w:lang w:val="et-EE"/>
        </w:rPr>
        <w:t>&lt;/NumAm&gt;</w:t>
      </w:r>
    </w:p>
    <w:p w14:paraId="0330F21C"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07C4D173" w14:textId="77777777" w:rsidR="00F16EB2" w:rsidRPr="00471EE3" w:rsidRDefault="00F16EB2" w:rsidP="00F16EB2">
      <w:r w:rsidRPr="00471EE3">
        <w:rPr>
          <w:rStyle w:val="HideTWBExt"/>
          <w:noProof w:val="0"/>
        </w:rPr>
        <w:t>&lt;/RepeatBlock-By&gt;</w:t>
      </w:r>
    </w:p>
    <w:p w14:paraId="24A3E1E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E1D2894" w14:textId="77777777" w:rsidR="00F16EB2" w:rsidRPr="00471EE3" w:rsidRDefault="00F16EB2" w:rsidP="00F16EB2">
      <w:pPr>
        <w:pStyle w:val="NormalBold"/>
      </w:pPr>
      <w:r w:rsidRPr="00471EE3">
        <w:rPr>
          <w:rStyle w:val="HideTWBExt"/>
          <w:b w:val="0"/>
          <w:noProof w:val="0"/>
        </w:rPr>
        <w:t>&lt;Article&gt;</w:t>
      </w:r>
      <w:r w:rsidRPr="00471EE3">
        <w:t>Põhjendus A y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F0A5B38" w14:textId="77777777" w:rsidTr="00471EE3">
        <w:trPr>
          <w:jc w:val="center"/>
        </w:trPr>
        <w:tc>
          <w:tcPr>
            <w:tcW w:w="9752" w:type="dxa"/>
            <w:gridSpan w:val="2"/>
          </w:tcPr>
          <w:p w14:paraId="7FAA9B07" w14:textId="77777777" w:rsidR="00F16EB2" w:rsidRPr="00471EE3" w:rsidRDefault="00F16EB2" w:rsidP="00471EE3">
            <w:pPr>
              <w:keepNext/>
            </w:pPr>
          </w:p>
        </w:tc>
      </w:tr>
      <w:tr w:rsidR="00F16EB2" w:rsidRPr="00471EE3" w14:paraId="74650CE9" w14:textId="77777777" w:rsidTr="00471EE3">
        <w:trPr>
          <w:jc w:val="center"/>
        </w:trPr>
        <w:tc>
          <w:tcPr>
            <w:tcW w:w="4876" w:type="dxa"/>
          </w:tcPr>
          <w:p w14:paraId="5B5A60F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546B39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F0AECD1" w14:textId="77777777" w:rsidTr="00471EE3">
        <w:trPr>
          <w:jc w:val="center"/>
        </w:trPr>
        <w:tc>
          <w:tcPr>
            <w:tcW w:w="4876" w:type="dxa"/>
          </w:tcPr>
          <w:p w14:paraId="63AD2B0C" w14:textId="77777777" w:rsidR="00F16EB2" w:rsidRPr="00471EE3" w:rsidRDefault="00F16EB2" w:rsidP="00471EE3">
            <w:pPr>
              <w:pStyle w:val="Normal6"/>
              <w:rPr>
                <w:lang w:val="et-EE"/>
              </w:rPr>
            </w:pPr>
          </w:p>
        </w:tc>
        <w:tc>
          <w:tcPr>
            <w:tcW w:w="4876" w:type="dxa"/>
          </w:tcPr>
          <w:p w14:paraId="0559547D" w14:textId="77777777" w:rsidR="00F16EB2" w:rsidRPr="00471EE3" w:rsidRDefault="00F16EB2" w:rsidP="00471EE3">
            <w:pPr>
              <w:pStyle w:val="Normal6"/>
              <w:rPr>
                <w:szCs w:val="24"/>
                <w:lang w:val="et-EE"/>
              </w:rPr>
            </w:pPr>
            <w:r w:rsidRPr="00471EE3">
              <w:rPr>
                <w:b/>
                <w:i/>
                <w:lang w:val="et-EE"/>
              </w:rPr>
              <w:t>Ay.</w:t>
            </w:r>
            <w:r w:rsidRPr="00471EE3">
              <w:rPr>
                <w:b/>
                <w:i/>
                <w:lang w:val="et-EE"/>
              </w:rPr>
              <w:tab/>
              <w:t>arvestades, et 2022. aastal vähenes 15-aastaste laste põhioskuste (lugemine, matemaatika ja loodusteadused) näitajate keskmine punktisumma rahvusvahelises õpilaste hindamise programmis (PISA) võrreldes 2018. aasta tulemusega 10 punkti; arvestades, et kehvad õpitulemused on ebasoodsas olukorras olevate õppijate seas sagedasemad, mis näitab haridusliku ebavõrdsuse suurenemist; arvestades, et selline murettekitav halvenemine nõuab reforme ja investeeringuid haridusse ja koolitusse, et vältida arengulõhesid, mis suurendavad haavatavate rühmade vaesuse või sotsiaalse tõrjutuse ohtu;</w:t>
            </w:r>
          </w:p>
        </w:tc>
      </w:tr>
    </w:tbl>
    <w:p w14:paraId="712BEA9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CD456F6" w14:textId="77777777" w:rsidR="00F16EB2" w:rsidRPr="00471EE3" w:rsidRDefault="00F16EB2" w:rsidP="00F16EB2">
      <w:r w:rsidRPr="00471EE3">
        <w:rPr>
          <w:rStyle w:val="HideTWBExt"/>
          <w:noProof w:val="0"/>
        </w:rPr>
        <w:t>&lt;/Amend&gt;</w:t>
      </w:r>
    </w:p>
    <w:p w14:paraId="09401D0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138</w:t>
      </w:r>
      <w:r w:rsidRPr="00471EE3">
        <w:rPr>
          <w:rStyle w:val="HideTWBExt"/>
          <w:b w:val="0"/>
          <w:noProof w:val="0"/>
          <w:lang w:val="et-EE"/>
        </w:rPr>
        <w:t>&lt;/NumAm&gt;</w:t>
      </w:r>
    </w:p>
    <w:p w14:paraId="7BA590D7"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9B29460" w14:textId="77777777" w:rsidR="00F16EB2" w:rsidRPr="00471EE3" w:rsidRDefault="00F16EB2" w:rsidP="00F16EB2">
      <w:r w:rsidRPr="00471EE3">
        <w:rPr>
          <w:rStyle w:val="HideTWBExt"/>
          <w:noProof w:val="0"/>
        </w:rPr>
        <w:t>&lt;/RepeatBlock-By&gt;</w:t>
      </w:r>
    </w:p>
    <w:p w14:paraId="72F2DB8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9DD7E4C" w14:textId="77777777" w:rsidR="00F16EB2" w:rsidRPr="00471EE3" w:rsidRDefault="00F16EB2" w:rsidP="00F16EB2">
      <w:pPr>
        <w:pStyle w:val="NormalBold"/>
      </w:pPr>
      <w:r w:rsidRPr="00471EE3">
        <w:rPr>
          <w:rStyle w:val="HideTWBExt"/>
          <w:b w:val="0"/>
          <w:noProof w:val="0"/>
        </w:rPr>
        <w:t>&lt;Article&gt;</w:t>
      </w:r>
      <w:r w:rsidRPr="00471EE3">
        <w:t>Põhjendus A z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47A9258" w14:textId="77777777" w:rsidTr="00471EE3">
        <w:trPr>
          <w:jc w:val="center"/>
        </w:trPr>
        <w:tc>
          <w:tcPr>
            <w:tcW w:w="9752" w:type="dxa"/>
            <w:gridSpan w:val="2"/>
          </w:tcPr>
          <w:p w14:paraId="71430DF0" w14:textId="77777777" w:rsidR="00F16EB2" w:rsidRPr="00471EE3" w:rsidRDefault="00F16EB2" w:rsidP="00471EE3">
            <w:pPr>
              <w:keepNext/>
            </w:pPr>
          </w:p>
        </w:tc>
      </w:tr>
      <w:tr w:rsidR="00F16EB2" w:rsidRPr="00471EE3" w14:paraId="7AD00006" w14:textId="77777777" w:rsidTr="00471EE3">
        <w:trPr>
          <w:jc w:val="center"/>
        </w:trPr>
        <w:tc>
          <w:tcPr>
            <w:tcW w:w="4876" w:type="dxa"/>
          </w:tcPr>
          <w:p w14:paraId="5D4D120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0B8C0F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2A853A7" w14:textId="77777777" w:rsidTr="00471EE3">
        <w:trPr>
          <w:jc w:val="center"/>
        </w:trPr>
        <w:tc>
          <w:tcPr>
            <w:tcW w:w="4876" w:type="dxa"/>
          </w:tcPr>
          <w:p w14:paraId="189DD1DB" w14:textId="77777777" w:rsidR="00F16EB2" w:rsidRPr="00471EE3" w:rsidRDefault="00F16EB2" w:rsidP="00471EE3">
            <w:pPr>
              <w:pStyle w:val="Normal6"/>
              <w:rPr>
                <w:lang w:val="et-EE"/>
              </w:rPr>
            </w:pPr>
          </w:p>
        </w:tc>
        <w:tc>
          <w:tcPr>
            <w:tcW w:w="4876" w:type="dxa"/>
          </w:tcPr>
          <w:p w14:paraId="798872C8" w14:textId="77777777" w:rsidR="00F16EB2" w:rsidRPr="00471EE3" w:rsidRDefault="00F16EB2" w:rsidP="00471EE3">
            <w:pPr>
              <w:pStyle w:val="Normal6"/>
              <w:rPr>
                <w:szCs w:val="24"/>
                <w:lang w:val="et-EE"/>
              </w:rPr>
            </w:pPr>
            <w:r w:rsidRPr="00471EE3">
              <w:rPr>
                <w:b/>
                <w:i/>
                <w:lang w:val="et-EE"/>
              </w:rPr>
              <w:t>Az.</w:t>
            </w:r>
            <w:r w:rsidRPr="00471EE3">
              <w:rPr>
                <w:b/>
                <w:i/>
                <w:lang w:val="et-EE"/>
              </w:rPr>
              <w:tab/>
              <w:t>arvestades, et 2025. aastal peaksid avaliku sektori investeeringud peaaegu kõigis liikmesriikides suurenema, millele on mitmes liikmesriigis aidanud märkimisväärselt kaasa taaste- ja vastupidavusrahastu „NextGenerationEU“ ning ELi rahalised vahendid; arvestades, et ligikaudu 162,3 miljardit eurot, mis on liikmesriikidele taaste- ja vastupidavusrahastust eraldatud, aitab kaasa sotsiaalkulutustele, mis moodustavad ligikaudu 25 % hinnangulistest kogukuludest</w:t>
            </w:r>
            <w:r w:rsidRPr="00471EE3">
              <w:rPr>
                <w:b/>
                <w:i/>
                <w:vertAlign w:val="superscript"/>
                <w:lang w:val="et-EE"/>
              </w:rPr>
              <w:t>1a</w:t>
            </w:r>
            <w:r w:rsidRPr="00471EE3">
              <w:rPr>
                <w:b/>
                <w:i/>
                <w:lang w:val="et-EE"/>
              </w:rPr>
              <w:t>; arvestades, et põhivaldkondades tehtavad sotsiaalsed investeeringud ja reformid võivad suurendada tööhõivet, sotsiaalset kaasatust, konkurentsivõimet ja majanduskasvu;</w:t>
            </w:r>
          </w:p>
        </w:tc>
      </w:tr>
      <w:tr w:rsidR="00F16EB2" w:rsidRPr="00471EE3" w14:paraId="1E8387BE" w14:textId="77777777" w:rsidTr="00471EE3">
        <w:trPr>
          <w:jc w:val="center"/>
        </w:trPr>
        <w:tc>
          <w:tcPr>
            <w:tcW w:w="4876" w:type="dxa"/>
          </w:tcPr>
          <w:p w14:paraId="0E9DDDDA" w14:textId="77777777" w:rsidR="00F16EB2" w:rsidRPr="00471EE3" w:rsidRDefault="00F16EB2" w:rsidP="00471EE3">
            <w:pPr>
              <w:pStyle w:val="Normal6"/>
              <w:rPr>
                <w:lang w:val="et-EE"/>
              </w:rPr>
            </w:pPr>
          </w:p>
        </w:tc>
        <w:tc>
          <w:tcPr>
            <w:tcW w:w="4876" w:type="dxa"/>
          </w:tcPr>
          <w:p w14:paraId="59549FCE"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45F33EA0" w14:textId="77777777" w:rsidTr="00471EE3">
        <w:trPr>
          <w:jc w:val="center"/>
        </w:trPr>
        <w:tc>
          <w:tcPr>
            <w:tcW w:w="4876" w:type="dxa"/>
          </w:tcPr>
          <w:p w14:paraId="36FB38B3" w14:textId="77777777" w:rsidR="00F16EB2" w:rsidRPr="00471EE3" w:rsidRDefault="00F16EB2" w:rsidP="00471EE3">
            <w:pPr>
              <w:pStyle w:val="Normal6"/>
              <w:rPr>
                <w:lang w:val="et-EE"/>
              </w:rPr>
            </w:pPr>
          </w:p>
        </w:tc>
        <w:tc>
          <w:tcPr>
            <w:tcW w:w="4876" w:type="dxa"/>
          </w:tcPr>
          <w:p w14:paraId="5EBAF91A" w14:textId="77777777" w:rsidR="00F16EB2" w:rsidRPr="00471EE3" w:rsidRDefault="00F16EB2" w:rsidP="00471EE3">
            <w:pPr>
              <w:pStyle w:val="Normal6"/>
              <w:rPr>
                <w:szCs w:val="24"/>
                <w:lang w:val="et-EE"/>
              </w:rPr>
            </w:pPr>
            <w:r w:rsidRPr="00471EE3">
              <w:rPr>
                <w:b/>
                <w:i/>
                <w:vertAlign w:val="superscript"/>
                <w:lang w:val="et-EE"/>
              </w:rPr>
              <w:t>1a</w:t>
            </w:r>
            <w:r w:rsidRPr="00471EE3">
              <w:rPr>
                <w:b/>
                <w:i/>
                <w:lang w:val="et-EE"/>
              </w:rPr>
              <w:t xml:space="preserve"> Komisjoni aruanne Euroopa Parlamendile ja nõukogule taaste- ja vastupidavusrahastu rakendamise kohta, COM(2024) 474 final.</w:t>
            </w:r>
          </w:p>
        </w:tc>
      </w:tr>
    </w:tbl>
    <w:p w14:paraId="1FB6545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0CE941A" w14:textId="77777777" w:rsidR="00F16EB2" w:rsidRPr="00471EE3" w:rsidRDefault="00F16EB2" w:rsidP="00F16EB2">
      <w:r w:rsidRPr="00471EE3">
        <w:rPr>
          <w:rStyle w:val="HideTWBExt"/>
          <w:noProof w:val="0"/>
        </w:rPr>
        <w:t>&lt;/Amend&gt;</w:t>
      </w:r>
    </w:p>
    <w:p w14:paraId="02182CD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139</w:t>
      </w:r>
      <w:r w:rsidRPr="00471EE3">
        <w:rPr>
          <w:rStyle w:val="HideTWBExt"/>
          <w:b w:val="0"/>
          <w:noProof w:val="0"/>
          <w:lang w:val="et-EE"/>
        </w:rPr>
        <w:t>&lt;/NumAm&gt;</w:t>
      </w:r>
    </w:p>
    <w:p w14:paraId="747D7F29"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0D842B2E" w14:textId="77777777" w:rsidR="00F16EB2" w:rsidRPr="00471EE3" w:rsidRDefault="00F16EB2" w:rsidP="00F16EB2">
      <w:r w:rsidRPr="00471EE3">
        <w:rPr>
          <w:rStyle w:val="HideTWBExt"/>
          <w:noProof w:val="0"/>
        </w:rPr>
        <w:t>&lt;/RepeatBlock-By&gt;</w:t>
      </w:r>
    </w:p>
    <w:p w14:paraId="227941A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0D96C02" w14:textId="77777777" w:rsidR="00F16EB2" w:rsidRPr="00471EE3" w:rsidRDefault="00F16EB2" w:rsidP="00F16EB2">
      <w:pPr>
        <w:pStyle w:val="NormalBold"/>
      </w:pPr>
      <w:r w:rsidRPr="00471EE3">
        <w:rPr>
          <w:rStyle w:val="HideTWBExt"/>
          <w:b w:val="0"/>
          <w:noProof w:val="0"/>
        </w:rPr>
        <w:t>&lt;Article&gt;</w:t>
      </w:r>
      <w:r w:rsidRPr="00471EE3">
        <w:t>Põhjendus A aa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FF4ABED" w14:textId="77777777" w:rsidTr="00471EE3">
        <w:trPr>
          <w:jc w:val="center"/>
        </w:trPr>
        <w:tc>
          <w:tcPr>
            <w:tcW w:w="9752" w:type="dxa"/>
            <w:gridSpan w:val="2"/>
          </w:tcPr>
          <w:p w14:paraId="50113A41" w14:textId="77777777" w:rsidR="00F16EB2" w:rsidRPr="00471EE3" w:rsidRDefault="00F16EB2" w:rsidP="00471EE3">
            <w:pPr>
              <w:keepNext/>
            </w:pPr>
          </w:p>
        </w:tc>
      </w:tr>
      <w:tr w:rsidR="00F16EB2" w:rsidRPr="00471EE3" w14:paraId="41C9818F" w14:textId="77777777" w:rsidTr="00471EE3">
        <w:trPr>
          <w:jc w:val="center"/>
        </w:trPr>
        <w:tc>
          <w:tcPr>
            <w:tcW w:w="4876" w:type="dxa"/>
          </w:tcPr>
          <w:p w14:paraId="2874748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6A7E35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B5699AD" w14:textId="77777777" w:rsidTr="00471EE3">
        <w:trPr>
          <w:jc w:val="center"/>
        </w:trPr>
        <w:tc>
          <w:tcPr>
            <w:tcW w:w="4876" w:type="dxa"/>
          </w:tcPr>
          <w:p w14:paraId="6A7C1593" w14:textId="77777777" w:rsidR="00F16EB2" w:rsidRPr="00471EE3" w:rsidRDefault="00F16EB2" w:rsidP="00471EE3">
            <w:pPr>
              <w:pStyle w:val="Normal6"/>
              <w:rPr>
                <w:lang w:val="et-EE"/>
              </w:rPr>
            </w:pPr>
          </w:p>
        </w:tc>
        <w:tc>
          <w:tcPr>
            <w:tcW w:w="4876" w:type="dxa"/>
          </w:tcPr>
          <w:p w14:paraId="3554A54F" w14:textId="77777777" w:rsidR="00F16EB2" w:rsidRPr="00471EE3" w:rsidRDefault="00F16EB2" w:rsidP="00471EE3">
            <w:pPr>
              <w:pStyle w:val="Normal6"/>
              <w:rPr>
                <w:szCs w:val="24"/>
                <w:lang w:val="et-EE"/>
              </w:rPr>
            </w:pPr>
            <w:r w:rsidRPr="00471EE3">
              <w:rPr>
                <w:b/>
                <w:i/>
                <w:lang w:val="et-EE"/>
              </w:rPr>
              <w:t>Aaa.</w:t>
            </w:r>
            <w:r w:rsidRPr="00471EE3">
              <w:rPr>
                <w:b/>
                <w:i/>
                <w:lang w:val="et-EE"/>
              </w:rPr>
              <w:tab/>
              <w:t>arvestades, et nõukogu soovitus, millega luuakse Euroopa lastegarantii, on suurepärane võimalus vähendada ebavõrdsust ja edendada laste sotsiaalset kaasatust ning et soovituse vastuvõtmisega on ELi liikmesriigid näidanud üles pühendumust integreeritud poliitikale, mille eesmärk on vaesuse nõiaringist välja murda; arvestades, et kuigi ESF+ vahenditest eraldatakse 5 % konkreetselt laste vaesuse vähendamiseks, on vaesuse või sotsiaalse tõrjutuse ohus olevate laste määr mõnes liikmesriigis suurenenud, mis näitab vajadust rahaliste vahendite ambitsioonikama ja tõhusama kasutamise järele;</w:t>
            </w:r>
          </w:p>
        </w:tc>
      </w:tr>
    </w:tbl>
    <w:p w14:paraId="14522A6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F30D5B5" w14:textId="77777777" w:rsidR="00F16EB2" w:rsidRPr="00471EE3" w:rsidRDefault="00F16EB2" w:rsidP="00F16EB2">
      <w:r w:rsidRPr="00471EE3">
        <w:rPr>
          <w:rStyle w:val="HideTWBExt"/>
          <w:noProof w:val="0"/>
        </w:rPr>
        <w:t>&lt;/Amend&gt;</w:t>
      </w:r>
    </w:p>
    <w:p w14:paraId="3482CB6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140</w:t>
      </w:r>
      <w:r w:rsidRPr="00471EE3">
        <w:rPr>
          <w:rStyle w:val="HideTWBExt"/>
          <w:b w:val="0"/>
          <w:noProof w:val="0"/>
          <w:lang w:val="et-EE"/>
        </w:rPr>
        <w:t>&lt;/NumAm&gt;</w:t>
      </w:r>
    </w:p>
    <w:p w14:paraId="18C14E36"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4AE23EC4" w14:textId="77777777" w:rsidR="00F16EB2" w:rsidRPr="00471EE3" w:rsidRDefault="00F16EB2" w:rsidP="00F16EB2">
      <w:r w:rsidRPr="00471EE3">
        <w:rPr>
          <w:rStyle w:val="HideTWBExt"/>
          <w:noProof w:val="0"/>
        </w:rPr>
        <w:t>&lt;/RepeatBlock-By&gt;</w:t>
      </w:r>
    </w:p>
    <w:p w14:paraId="648EB42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1A30D6B" w14:textId="77777777" w:rsidR="00F16EB2" w:rsidRPr="00471EE3" w:rsidRDefault="00F16EB2" w:rsidP="00F16EB2">
      <w:pPr>
        <w:pStyle w:val="NormalBold"/>
      </w:pPr>
      <w:r w:rsidRPr="00471EE3">
        <w:rPr>
          <w:rStyle w:val="HideTWBExt"/>
          <w:b w:val="0"/>
          <w:noProof w:val="0"/>
        </w:rPr>
        <w:t>&lt;Article&gt;</w:t>
      </w:r>
      <w:r w:rsidRPr="00471EE3">
        <w:t>Põhjendus A ab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E0F2169" w14:textId="77777777" w:rsidTr="00471EE3">
        <w:trPr>
          <w:jc w:val="center"/>
        </w:trPr>
        <w:tc>
          <w:tcPr>
            <w:tcW w:w="9752" w:type="dxa"/>
            <w:gridSpan w:val="2"/>
          </w:tcPr>
          <w:p w14:paraId="7746B15D" w14:textId="77777777" w:rsidR="00F16EB2" w:rsidRPr="00471EE3" w:rsidRDefault="00F16EB2" w:rsidP="00471EE3">
            <w:pPr>
              <w:keepNext/>
            </w:pPr>
          </w:p>
        </w:tc>
      </w:tr>
      <w:tr w:rsidR="00F16EB2" w:rsidRPr="00471EE3" w14:paraId="353C13B0" w14:textId="77777777" w:rsidTr="00471EE3">
        <w:trPr>
          <w:jc w:val="center"/>
        </w:trPr>
        <w:tc>
          <w:tcPr>
            <w:tcW w:w="4876" w:type="dxa"/>
          </w:tcPr>
          <w:p w14:paraId="5581B73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C5FE0B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60E422B" w14:textId="77777777" w:rsidTr="00471EE3">
        <w:trPr>
          <w:jc w:val="center"/>
        </w:trPr>
        <w:tc>
          <w:tcPr>
            <w:tcW w:w="4876" w:type="dxa"/>
          </w:tcPr>
          <w:p w14:paraId="5CCC06B3" w14:textId="77777777" w:rsidR="00F16EB2" w:rsidRPr="00471EE3" w:rsidRDefault="00F16EB2" w:rsidP="00471EE3">
            <w:pPr>
              <w:pStyle w:val="Normal6"/>
              <w:rPr>
                <w:lang w:val="et-EE"/>
              </w:rPr>
            </w:pPr>
          </w:p>
        </w:tc>
        <w:tc>
          <w:tcPr>
            <w:tcW w:w="4876" w:type="dxa"/>
          </w:tcPr>
          <w:p w14:paraId="1A29F0F9" w14:textId="77777777" w:rsidR="00F16EB2" w:rsidRPr="00471EE3" w:rsidRDefault="00F16EB2" w:rsidP="00471EE3">
            <w:pPr>
              <w:pStyle w:val="Normal6"/>
              <w:rPr>
                <w:szCs w:val="24"/>
                <w:lang w:val="et-EE"/>
              </w:rPr>
            </w:pPr>
            <w:r w:rsidRPr="00471EE3">
              <w:rPr>
                <w:b/>
                <w:i/>
                <w:lang w:val="et-EE"/>
              </w:rPr>
              <w:t>Aab.</w:t>
            </w:r>
            <w:r w:rsidRPr="00471EE3">
              <w:rPr>
                <w:b/>
                <w:i/>
                <w:lang w:val="et-EE"/>
              </w:rPr>
              <w:tab/>
              <w:t>arvestades, et Euroopa Liidu eri vahendite ja poliitikavaldkondade mitmetasandiline koordineerimine ja integreerimine on vaesusevastase strateegia rakendamiseks hädavajalik; arvestades, et strateegia juhtimine peaks põhinema ka strateegia eesmärkide jälgimise tugeval mehhanismil ning Euroopa poolaasta protsessi täielikul kasutamisel;</w:t>
            </w:r>
          </w:p>
        </w:tc>
      </w:tr>
    </w:tbl>
    <w:p w14:paraId="7C0D50E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5E65DC1" w14:textId="77777777" w:rsidR="00F16EB2" w:rsidRPr="00471EE3" w:rsidRDefault="00F16EB2" w:rsidP="00F16EB2">
      <w:r w:rsidRPr="00471EE3">
        <w:rPr>
          <w:rStyle w:val="HideTWBExt"/>
          <w:noProof w:val="0"/>
        </w:rPr>
        <w:t>&lt;/Amend&gt;</w:t>
      </w:r>
    </w:p>
    <w:p w14:paraId="5AC098E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141</w:t>
      </w:r>
      <w:r w:rsidRPr="00471EE3">
        <w:rPr>
          <w:rStyle w:val="HideTWBExt"/>
          <w:b w:val="0"/>
          <w:noProof w:val="0"/>
          <w:lang w:val="et-EE"/>
        </w:rPr>
        <w:t>&lt;/NumAm&gt;</w:t>
      </w:r>
    </w:p>
    <w:p w14:paraId="29B66F52"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56D9665E" w14:textId="77777777" w:rsidR="00F16EB2" w:rsidRPr="00471EE3" w:rsidRDefault="00F16EB2" w:rsidP="00F16EB2">
      <w:r w:rsidRPr="00471EE3">
        <w:rPr>
          <w:rStyle w:val="HideTWBExt"/>
          <w:noProof w:val="0"/>
        </w:rPr>
        <w:t>&lt;/RepeatBlock-By&gt;</w:t>
      </w:r>
    </w:p>
    <w:p w14:paraId="6D390C3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096CC03" w14:textId="77777777" w:rsidR="00F16EB2" w:rsidRPr="00471EE3" w:rsidRDefault="00F16EB2" w:rsidP="00F16EB2">
      <w:pPr>
        <w:pStyle w:val="NormalBold"/>
      </w:pPr>
      <w:r w:rsidRPr="00471EE3">
        <w:rPr>
          <w:rStyle w:val="HideTWBExt"/>
          <w:b w:val="0"/>
          <w:noProof w:val="0"/>
        </w:rPr>
        <w:t>&lt;Article&gt;</w:t>
      </w:r>
      <w:r w:rsidRPr="00471EE3">
        <w:t>Põhjendus A ac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4E26012" w14:textId="77777777" w:rsidTr="00471EE3">
        <w:trPr>
          <w:jc w:val="center"/>
        </w:trPr>
        <w:tc>
          <w:tcPr>
            <w:tcW w:w="9752" w:type="dxa"/>
            <w:gridSpan w:val="2"/>
          </w:tcPr>
          <w:p w14:paraId="741D58BE" w14:textId="77777777" w:rsidR="00F16EB2" w:rsidRPr="00471EE3" w:rsidRDefault="00F16EB2" w:rsidP="00471EE3">
            <w:pPr>
              <w:keepNext/>
            </w:pPr>
          </w:p>
        </w:tc>
      </w:tr>
      <w:tr w:rsidR="00F16EB2" w:rsidRPr="00471EE3" w14:paraId="6B25D714" w14:textId="77777777" w:rsidTr="00471EE3">
        <w:trPr>
          <w:jc w:val="center"/>
        </w:trPr>
        <w:tc>
          <w:tcPr>
            <w:tcW w:w="4876" w:type="dxa"/>
          </w:tcPr>
          <w:p w14:paraId="1B8C4D8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0864C3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297231D" w14:textId="77777777" w:rsidTr="00471EE3">
        <w:trPr>
          <w:jc w:val="center"/>
        </w:trPr>
        <w:tc>
          <w:tcPr>
            <w:tcW w:w="4876" w:type="dxa"/>
          </w:tcPr>
          <w:p w14:paraId="25B90E08" w14:textId="77777777" w:rsidR="00F16EB2" w:rsidRPr="00471EE3" w:rsidRDefault="00F16EB2" w:rsidP="00471EE3">
            <w:pPr>
              <w:pStyle w:val="Normal6"/>
              <w:rPr>
                <w:lang w:val="et-EE"/>
              </w:rPr>
            </w:pPr>
          </w:p>
        </w:tc>
        <w:tc>
          <w:tcPr>
            <w:tcW w:w="4876" w:type="dxa"/>
          </w:tcPr>
          <w:p w14:paraId="475C14CF" w14:textId="77777777" w:rsidR="00F16EB2" w:rsidRPr="00471EE3" w:rsidRDefault="00F16EB2" w:rsidP="00471EE3">
            <w:pPr>
              <w:pStyle w:val="Normal6"/>
              <w:rPr>
                <w:szCs w:val="24"/>
                <w:lang w:val="et-EE"/>
              </w:rPr>
            </w:pPr>
            <w:r w:rsidRPr="00471EE3">
              <w:rPr>
                <w:b/>
                <w:i/>
                <w:lang w:val="et-EE"/>
              </w:rPr>
              <w:t>Aac.</w:t>
            </w:r>
            <w:r w:rsidRPr="00471EE3">
              <w:rPr>
                <w:b/>
                <w:i/>
                <w:lang w:val="et-EE"/>
              </w:rPr>
              <w:tab/>
              <w:t>arvestades, et vaesusevastane strateegia annab tulemusi ainult siis, kui sellega kaasnevad piisavad rahalised vahendid ja kui selle eesmärke toetatakse mitmesugustest asjakohastest ELi valdkondlikest fondidest; arvestades, et järgmises raamistikus tuleks uuendada ja tugevdada mitmeaastase finantsraamistiku sätteid vaesuse ja sotsiaalse kaasatuse kohta;</w:t>
            </w:r>
          </w:p>
        </w:tc>
      </w:tr>
    </w:tbl>
    <w:p w14:paraId="6B2AE82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819DB9D" w14:textId="77777777" w:rsidR="00F16EB2" w:rsidRPr="00471EE3" w:rsidRDefault="00F16EB2" w:rsidP="00F16EB2">
      <w:r w:rsidRPr="00471EE3">
        <w:rPr>
          <w:rStyle w:val="HideTWBExt"/>
          <w:noProof w:val="0"/>
        </w:rPr>
        <w:t>&lt;/Amend&gt;</w:t>
      </w:r>
    </w:p>
    <w:p w14:paraId="431161D9"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142</w:t>
      </w:r>
      <w:r w:rsidRPr="00471EE3">
        <w:rPr>
          <w:rStyle w:val="HideTWBExt"/>
          <w:b w:val="0"/>
          <w:noProof w:val="0"/>
          <w:lang w:val="et-EE"/>
        </w:rPr>
        <w:t>&lt;/NumAm&gt;</w:t>
      </w:r>
    </w:p>
    <w:p w14:paraId="0CE38FE9"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w:t>
      </w:r>
      <w:r w:rsidRPr="00471EE3">
        <w:rPr>
          <w:rStyle w:val="HideTWBExt"/>
          <w:b w:val="0"/>
          <w:noProof w:val="0"/>
        </w:rPr>
        <w:t>&lt;/Members&gt;</w:t>
      </w:r>
    </w:p>
    <w:p w14:paraId="11149B77" w14:textId="77777777" w:rsidR="00F16EB2" w:rsidRPr="00471EE3" w:rsidRDefault="00F16EB2" w:rsidP="00F16EB2">
      <w:r w:rsidRPr="00471EE3">
        <w:rPr>
          <w:rStyle w:val="HideTWBExt"/>
          <w:noProof w:val="0"/>
        </w:rPr>
        <w:t>&lt;/RepeatBlock-By&gt;</w:t>
      </w:r>
    </w:p>
    <w:p w14:paraId="5E9CD21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1347620" w14:textId="77777777" w:rsidR="00F16EB2" w:rsidRPr="00471EE3" w:rsidRDefault="00F16EB2" w:rsidP="00F16EB2">
      <w:pPr>
        <w:pStyle w:val="NormalBold"/>
      </w:pPr>
      <w:r w:rsidRPr="00471EE3">
        <w:rPr>
          <w:rStyle w:val="HideTWBExt"/>
          <w:b w:val="0"/>
          <w:noProof w:val="0"/>
        </w:rPr>
        <w:t>&lt;Article&gt;</w:t>
      </w:r>
      <w:r w:rsidRPr="00471EE3">
        <w:t>Alapealkiri 1</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6965AEF" w14:textId="77777777" w:rsidTr="00471EE3">
        <w:trPr>
          <w:jc w:val="center"/>
        </w:trPr>
        <w:tc>
          <w:tcPr>
            <w:tcW w:w="9752" w:type="dxa"/>
            <w:gridSpan w:val="2"/>
          </w:tcPr>
          <w:p w14:paraId="14A48531" w14:textId="77777777" w:rsidR="00F16EB2" w:rsidRPr="00471EE3" w:rsidRDefault="00F16EB2" w:rsidP="00471EE3">
            <w:pPr>
              <w:keepNext/>
            </w:pPr>
          </w:p>
        </w:tc>
      </w:tr>
      <w:tr w:rsidR="00F16EB2" w:rsidRPr="00471EE3" w14:paraId="165BDD57" w14:textId="77777777" w:rsidTr="00471EE3">
        <w:trPr>
          <w:jc w:val="center"/>
        </w:trPr>
        <w:tc>
          <w:tcPr>
            <w:tcW w:w="4876" w:type="dxa"/>
          </w:tcPr>
          <w:p w14:paraId="512B23C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F08F99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5760C2E" w14:textId="77777777" w:rsidTr="00471EE3">
        <w:trPr>
          <w:jc w:val="center"/>
        </w:trPr>
        <w:tc>
          <w:tcPr>
            <w:tcW w:w="4876" w:type="dxa"/>
          </w:tcPr>
          <w:p w14:paraId="5D47112B" w14:textId="77777777" w:rsidR="00F16EB2" w:rsidRPr="00471EE3" w:rsidRDefault="00F16EB2" w:rsidP="00471EE3">
            <w:pPr>
              <w:pStyle w:val="Normal6"/>
              <w:rPr>
                <w:lang w:val="et-EE"/>
              </w:rPr>
            </w:pPr>
            <w:r w:rsidRPr="00471EE3">
              <w:rPr>
                <w:lang w:val="et-EE"/>
              </w:rPr>
              <w:t>Vaesuse kaotamise strateegia</w:t>
            </w:r>
          </w:p>
        </w:tc>
        <w:tc>
          <w:tcPr>
            <w:tcW w:w="4876" w:type="dxa"/>
          </w:tcPr>
          <w:p w14:paraId="0A6A922A" w14:textId="77777777" w:rsidR="00F16EB2" w:rsidRPr="00471EE3" w:rsidRDefault="00F16EB2" w:rsidP="00471EE3">
            <w:pPr>
              <w:pStyle w:val="Normal6"/>
              <w:rPr>
                <w:szCs w:val="24"/>
                <w:lang w:val="et-EE"/>
              </w:rPr>
            </w:pPr>
            <w:r w:rsidRPr="00471EE3">
              <w:rPr>
                <w:i/>
                <w:lang w:val="et-EE"/>
              </w:rPr>
              <w:t>(Ei puuduta eestikeelset versiooni.)</w:t>
            </w:r>
          </w:p>
        </w:tc>
      </w:tr>
    </w:tbl>
    <w:p w14:paraId="0CBE200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4DF3B73" w14:textId="77777777" w:rsidR="00F16EB2" w:rsidRPr="00471EE3" w:rsidRDefault="00F16EB2" w:rsidP="00F16EB2">
      <w:r w:rsidRPr="00471EE3">
        <w:rPr>
          <w:rStyle w:val="HideTWBExt"/>
          <w:noProof w:val="0"/>
        </w:rPr>
        <w:t>&lt;/Amend&gt;</w:t>
      </w:r>
    </w:p>
    <w:p w14:paraId="208DE84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143</w:t>
      </w:r>
      <w:r w:rsidRPr="00471EE3">
        <w:rPr>
          <w:rStyle w:val="HideTWBExt"/>
          <w:b w:val="0"/>
          <w:noProof w:val="0"/>
          <w:lang w:val="et-EE"/>
        </w:rPr>
        <w:t>&lt;/NumAm&gt;</w:t>
      </w:r>
    </w:p>
    <w:p w14:paraId="7F1525E9"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Romana Jerković, Alicia Homs Ginel, Cecilia Strada, Evelyn Regner</w:t>
      </w:r>
      <w:r w:rsidRPr="00471EE3">
        <w:rPr>
          <w:rStyle w:val="HideTWBExt"/>
          <w:b w:val="0"/>
          <w:noProof w:val="0"/>
        </w:rPr>
        <w:t>&lt;/Members&gt;</w:t>
      </w:r>
    </w:p>
    <w:p w14:paraId="695C6356" w14:textId="77777777" w:rsidR="00F16EB2" w:rsidRPr="00471EE3" w:rsidRDefault="00F16EB2" w:rsidP="00F16EB2">
      <w:r w:rsidRPr="00471EE3">
        <w:rPr>
          <w:rStyle w:val="HideTWBExt"/>
          <w:noProof w:val="0"/>
        </w:rPr>
        <w:t>&lt;/RepeatBlock-By&gt;</w:t>
      </w:r>
    </w:p>
    <w:p w14:paraId="185BD8A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6931C31" w14:textId="77777777" w:rsidR="00F16EB2" w:rsidRPr="00471EE3" w:rsidRDefault="00F16EB2" w:rsidP="00F16EB2">
      <w:pPr>
        <w:pStyle w:val="NormalBold"/>
      </w:pPr>
      <w:r w:rsidRPr="00471EE3">
        <w:rPr>
          <w:rStyle w:val="HideTWBExt"/>
          <w:b w:val="0"/>
          <w:noProof w:val="0"/>
        </w:rPr>
        <w:t>&lt;Article&gt;</w:t>
      </w:r>
      <w:r w:rsidRPr="00471EE3">
        <w:t>Alapealkiri 1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7700AF6" w14:textId="77777777" w:rsidTr="00471EE3">
        <w:trPr>
          <w:jc w:val="center"/>
        </w:trPr>
        <w:tc>
          <w:tcPr>
            <w:tcW w:w="9752" w:type="dxa"/>
            <w:gridSpan w:val="2"/>
          </w:tcPr>
          <w:p w14:paraId="24AD4D02" w14:textId="77777777" w:rsidR="00F16EB2" w:rsidRPr="00471EE3" w:rsidRDefault="00F16EB2" w:rsidP="00471EE3">
            <w:pPr>
              <w:keepNext/>
            </w:pPr>
          </w:p>
        </w:tc>
      </w:tr>
      <w:tr w:rsidR="00F16EB2" w:rsidRPr="00471EE3" w14:paraId="798FF9AB" w14:textId="77777777" w:rsidTr="00471EE3">
        <w:trPr>
          <w:jc w:val="center"/>
        </w:trPr>
        <w:tc>
          <w:tcPr>
            <w:tcW w:w="4876" w:type="dxa"/>
          </w:tcPr>
          <w:p w14:paraId="106152E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0B6A2C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C312F03" w14:textId="77777777" w:rsidTr="00471EE3">
        <w:trPr>
          <w:jc w:val="center"/>
        </w:trPr>
        <w:tc>
          <w:tcPr>
            <w:tcW w:w="4876" w:type="dxa"/>
          </w:tcPr>
          <w:p w14:paraId="236A109B" w14:textId="77777777" w:rsidR="00F16EB2" w:rsidRPr="00471EE3" w:rsidRDefault="00F16EB2" w:rsidP="00471EE3">
            <w:pPr>
              <w:pStyle w:val="Normal6"/>
              <w:rPr>
                <w:lang w:val="et-EE"/>
              </w:rPr>
            </w:pPr>
          </w:p>
        </w:tc>
        <w:tc>
          <w:tcPr>
            <w:tcW w:w="4876" w:type="dxa"/>
          </w:tcPr>
          <w:p w14:paraId="370BD683" w14:textId="77777777" w:rsidR="00F16EB2" w:rsidRPr="00471EE3" w:rsidRDefault="00F16EB2" w:rsidP="00471EE3">
            <w:pPr>
              <w:pStyle w:val="Normal6"/>
              <w:rPr>
                <w:szCs w:val="24"/>
                <w:lang w:val="et-EE"/>
              </w:rPr>
            </w:pPr>
            <w:r w:rsidRPr="00471EE3">
              <w:rPr>
                <w:b/>
                <w:i/>
                <w:lang w:val="et-EE"/>
              </w:rPr>
              <w:t>rõhutab, et vaesus on keeruline nähtus, mis mõjutab kõiki eluvaldkondi, hõlmates materiaalset, sotsiaalset, psühholoogilist ja poliitilist puudust, mis on tingitud süsteemsest ja struktuursest ebaõiglusest ning on ristunud ajaloolise ebavõrdsusega, mis põhineb sool ja soolisel eneseväljendusel, rassil ja etnilisel päritolul, usutunnistusel, rändestaatusel, vanusel, seksuaalsel sättumusel ja puudel;</w:t>
            </w:r>
          </w:p>
        </w:tc>
      </w:tr>
    </w:tbl>
    <w:p w14:paraId="65E5749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EB75B71" w14:textId="77777777" w:rsidR="00F16EB2" w:rsidRPr="00471EE3" w:rsidRDefault="00F16EB2" w:rsidP="00F16EB2">
      <w:r w:rsidRPr="00471EE3">
        <w:rPr>
          <w:rStyle w:val="HideTWBExt"/>
          <w:noProof w:val="0"/>
        </w:rPr>
        <w:t>&lt;/Amend&gt;</w:t>
      </w:r>
    </w:p>
    <w:p w14:paraId="115DF32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144</w:t>
      </w:r>
      <w:r w:rsidRPr="00471EE3">
        <w:rPr>
          <w:rStyle w:val="HideTWBExt"/>
          <w:b w:val="0"/>
          <w:noProof w:val="0"/>
          <w:lang w:val="et-EE"/>
        </w:rPr>
        <w:t>&lt;/NumAm&gt;</w:t>
      </w:r>
    </w:p>
    <w:p w14:paraId="5C46625B"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Romana Jerković, Alicia Homs Ginel, Cecilia Strada, Evelyn Regner</w:t>
      </w:r>
      <w:r w:rsidRPr="00471EE3">
        <w:rPr>
          <w:rStyle w:val="HideTWBExt"/>
          <w:b w:val="0"/>
          <w:noProof w:val="0"/>
        </w:rPr>
        <w:t>&lt;/Members&gt;</w:t>
      </w:r>
    </w:p>
    <w:p w14:paraId="13381D92" w14:textId="77777777" w:rsidR="00F16EB2" w:rsidRPr="00471EE3" w:rsidRDefault="00F16EB2" w:rsidP="00F16EB2">
      <w:r w:rsidRPr="00471EE3">
        <w:rPr>
          <w:rStyle w:val="HideTWBExt"/>
          <w:noProof w:val="0"/>
        </w:rPr>
        <w:t>&lt;/RepeatBlock-By&gt;</w:t>
      </w:r>
    </w:p>
    <w:p w14:paraId="6AD31BB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FDB25BB" w14:textId="77777777" w:rsidR="00F16EB2" w:rsidRPr="00471EE3" w:rsidRDefault="00F16EB2" w:rsidP="00F16EB2">
      <w:pPr>
        <w:pStyle w:val="NormalBold"/>
      </w:pPr>
      <w:r w:rsidRPr="00471EE3">
        <w:rPr>
          <w:rStyle w:val="HideTWBExt"/>
          <w:b w:val="0"/>
          <w:noProof w:val="0"/>
        </w:rPr>
        <w:t>&lt;Article&gt;</w:t>
      </w:r>
      <w:r w:rsidRPr="00471EE3">
        <w:t>Alapealkiri 1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0062A0E" w14:textId="77777777" w:rsidTr="00471EE3">
        <w:trPr>
          <w:jc w:val="center"/>
        </w:trPr>
        <w:tc>
          <w:tcPr>
            <w:tcW w:w="9752" w:type="dxa"/>
            <w:gridSpan w:val="2"/>
          </w:tcPr>
          <w:p w14:paraId="5543404A" w14:textId="77777777" w:rsidR="00F16EB2" w:rsidRPr="00471EE3" w:rsidRDefault="00F16EB2" w:rsidP="00471EE3">
            <w:pPr>
              <w:keepNext/>
            </w:pPr>
          </w:p>
        </w:tc>
      </w:tr>
      <w:tr w:rsidR="00F16EB2" w:rsidRPr="00471EE3" w14:paraId="2B4FD52B" w14:textId="77777777" w:rsidTr="00471EE3">
        <w:trPr>
          <w:jc w:val="center"/>
        </w:trPr>
        <w:tc>
          <w:tcPr>
            <w:tcW w:w="4876" w:type="dxa"/>
          </w:tcPr>
          <w:p w14:paraId="5788266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D3592D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5EA4C91" w14:textId="77777777" w:rsidTr="00471EE3">
        <w:trPr>
          <w:jc w:val="center"/>
        </w:trPr>
        <w:tc>
          <w:tcPr>
            <w:tcW w:w="4876" w:type="dxa"/>
          </w:tcPr>
          <w:p w14:paraId="30B1A4E5" w14:textId="77777777" w:rsidR="00F16EB2" w:rsidRPr="00471EE3" w:rsidRDefault="00F16EB2" w:rsidP="00471EE3">
            <w:pPr>
              <w:pStyle w:val="Normal6"/>
              <w:rPr>
                <w:lang w:val="et-EE"/>
              </w:rPr>
            </w:pPr>
          </w:p>
        </w:tc>
        <w:tc>
          <w:tcPr>
            <w:tcW w:w="4876" w:type="dxa"/>
          </w:tcPr>
          <w:p w14:paraId="2A0FA99A" w14:textId="77777777" w:rsidR="00F16EB2" w:rsidRPr="00471EE3" w:rsidRDefault="00F16EB2" w:rsidP="00471EE3">
            <w:pPr>
              <w:pStyle w:val="Normal6"/>
              <w:rPr>
                <w:szCs w:val="24"/>
                <w:lang w:val="et-EE"/>
              </w:rPr>
            </w:pPr>
            <w:r w:rsidRPr="00471EE3">
              <w:rPr>
                <w:b/>
                <w:i/>
                <w:lang w:val="et-EE"/>
              </w:rPr>
              <w:t>tuletab meelde, et vaesus mõjutab ebaproportsionaalselt tõrjutud ja haavatavaid ühiskonnarühmi, nagu naised, erineva rassilise ja etnilise taustaga inimesed, kodutud, LGBTQIA+-inimesed, eakad ja noored, dokumentideta isikud, rändajad, romad ja travellerid, puuetega inimesed, usutunnistuse või veendumuste alusel diskrimineerimisega kokku puutuvad inimesed, kroonilisi haigusi ja sõltuvust kogevad inimesed, mitteametlikud hooldajad ja üksikvanemad;</w:t>
            </w:r>
          </w:p>
        </w:tc>
      </w:tr>
    </w:tbl>
    <w:p w14:paraId="7888256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A109CC5" w14:textId="77777777" w:rsidR="00F16EB2" w:rsidRPr="00471EE3" w:rsidRDefault="00F16EB2" w:rsidP="00F16EB2">
      <w:r w:rsidRPr="00471EE3">
        <w:rPr>
          <w:rStyle w:val="HideTWBExt"/>
          <w:noProof w:val="0"/>
        </w:rPr>
        <w:t>&lt;/Amend&gt;</w:t>
      </w:r>
    </w:p>
    <w:p w14:paraId="249DE41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145</w:t>
      </w:r>
      <w:r w:rsidRPr="00471EE3">
        <w:rPr>
          <w:rStyle w:val="HideTWBExt"/>
          <w:b w:val="0"/>
          <w:noProof w:val="0"/>
          <w:lang w:val="et-EE"/>
        </w:rPr>
        <w:t>&lt;/NumAm&gt;</w:t>
      </w:r>
    </w:p>
    <w:p w14:paraId="58439F2B"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353E0E89" w14:textId="77777777" w:rsidR="00F16EB2" w:rsidRPr="00471EE3" w:rsidRDefault="00F16EB2" w:rsidP="00F16EB2">
      <w:r w:rsidRPr="00471EE3">
        <w:rPr>
          <w:rStyle w:val="HideTWBExt"/>
          <w:noProof w:val="0"/>
        </w:rPr>
        <w:t>&lt;/RepeatBlock-By&gt;</w:t>
      </w:r>
    </w:p>
    <w:p w14:paraId="28C0766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A8B6F69" w14:textId="77777777" w:rsidR="00F16EB2" w:rsidRPr="00471EE3" w:rsidRDefault="00F16EB2" w:rsidP="00F16EB2">
      <w:pPr>
        <w:pStyle w:val="NormalBold"/>
      </w:pPr>
      <w:r w:rsidRPr="00471EE3">
        <w:rPr>
          <w:rStyle w:val="HideTWBExt"/>
          <w:b w:val="0"/>
          <w:noProof w:val="0"/>
        </w:rPr>
        <w:t>&lt;Article&gt;</w:t>
      </w:r>
      <w:r w:rsidRPr="00471EE3">
        <w:t>Alapealkiri 1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0306E7B" w14:textId="77777777" w:rsidTr="00471EE3">
        <w:trPr>
          <w:jc w:val="center"/>
        </w:trPr>
        <w:tc>
          <w:tcPr>
            <w:tcW w:w="9752" w:type="dxa"/>
            <w:gridSpan w:val="2"/>
          </w:tcPr>
          <w:p w14:paraId="523E041B" w14:textId="77777777" w:rsidR="00F16EB2" w:rsidRPr="00471EE3" w:rsidRDefault="00F16EB2" w:rsidP="00471EE3">
            <w:pPr>
              <w:keepNext/>
            </w:pPr>
          </w:p>
        </w:tc>
      </w:tr>
      <w:tr w:rsidR="00F16EB2" w:rsidRPr="00471EE3" w14:paraId="4DD9C436" w14:textId="77777777" w:rsidTr="00471EE3">
        <w:trPr>
          <w:jc w:val="center"/>
        </w:trPr>
        <w:tc>
          <w:tcPr>
            <w:tcW w:w="4876" w:type="dxa"/>
          </w:tcPr>
          <w:p w14:paraId="4D0B230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F4B7BD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D295466" w14:textId="77777777" w:rsidTr="00471EE3">
        <w:trPr>
          <w:jc w:val="center"/>
        </w:trPr>
        <w:tc>
          <w:tcPr>
            <w:tcW w:w="4876" w:type="dxa"/>
          </w:tcPr>
          <w:p w14:paraId="364929CE" w14:textId="77777777" w:rsidR="00F16EB2" w:rsidRPr="00471EE3" w:rsidRDefault="00F16EB2" w:rsidP="00471EE3">
            <w:pPr>
              <w:pStyle w:val="Normal6"/>
              <w:rPr>
                <w:lang w:val="et-EE"/>
              </w:rPr>
            </w:pPr>
          </w:p>
        </w:tc>
        <w:tc>
          <w:tcPr>
            <w:tcW w:w="4876" w:type="dxa"/>
          </w:tcPr>
          <w:p w14:paraId="2FD583AD" w14:textId="77777777" w:rsidR="00F16EB2" w:rsidRPr="00471EE3" w:rsidRDefault="00F16EB2" w:rsidP="00471EE3">
            <w:pPr>
              <w:pStyle w:val="Normal6"/>
              <w:rPr>
                <w:szCs w:val="24"/>
                <w:lang w:val="et-EE"/>
              </w:rPr>
            </w:pPr>
            <w:r w:rsidRPr="00471EE3">
              <w:rPr>
                <w:b/>
                <w:i/>
                <w:lang w:val="et-EE"/>
              </w:rPr>
              <w:t>rõhutab, et vaesuse vastu saab võidelda ainult selliste poliitikameetmete edendamisega, mis tagavad poliitiliste, majanduslike, sotsiaalsete ja kultuuriliste õiguste jagamatuse ja universaalsuse, tunnistades samas, et läbipõimunud diskrimineerimise vormid võivad teatavatele rühmadele põhjustada suuremaid juurdepääsuga seotud takistusi, mis nõuab sihipäraseid meetmeid;</w:t>
            </w:r>
          </w:p>
        </w:tc>
      </w:tr>
    </w:tbl>
    <w:p w14:paraId="25978AA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1AEC19F" w14:textId="77777777" w:rsidR="00F16EB2" w:rsidRPr="00471EE3" w:rsidRDefault="00F16EB2" w:rsidP="00F16EB2">
      <w:r w:rsidRPr="00471EE3">
        <w:rPr>
          <w:rStyle w:val="HideTWBExt"/>
          <w:noProof w:val="0"/>
        </w:rPr>
        <w:t>&lt;/Amend&gt;</w:t>
      </w:r>
    </w:p>
    <w:p w14:paraId="6129B1D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146</w:t>
      </w:r>
      <w:r w:rsidRPr="00471EE3">
        <w:rPr>
          <w:rStyle w:val="HideTWBExt"/>
          <w:b w:val="0"/>
          <w:noProof w:val="0"/>
          <w:lang w:val="et-EE"/>
        </w:rPr>
        <w:t>&lt;/NumAm&gt;</w:t>
      </w:r>
    </w:p>
    <w:p w14:paraId="17985BF3"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4B0C40C2" w14:textId="77777777" w:rsidR="00F16EB2" w:rsidRPr="00471EE3" w:rsidRDefault="00F16EB2" w:rsidP="00F16EB2">
      <w:r w:rsidRPr="00471EE3">
        <w:rPr>
          <w:rStyle w:val="HideTWBExt"/>
          <w:noProof w:val="0"/>
        </w:rPr>
        <w:t>&lt;/RepeatBlock-By&gt;</w:t>
      </w:r>
    </w:p>
    <w:p w14:paraId="301D374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BDD9E37" w14:textId="77777777" w:rsidR="00F16EB2" w:rsidRPr="00471EE3" w:rsidRDefault="00F16EB2" w:rsidP="00F16EB2">
      <w:pPr>
        <w:pStyle w:val="NormalBold"/>
      </w:pPr>
      <w:r w:rsidRPr="00471EE3">
        <w:rPr>
          <w:rStyle w:val="HideTWBExt"/>
          <w:b w:val="0"/>
          <w:noProof w:val="0"/>
        </w:rPr>
        <w:t>&lt;Article&gt;</w:t>
      </w:r>
      <w:r w:rsidRPr="00471EE3">
        <w:t>Punkt -1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5A71EDC" w14:textId="77777777" w:rsidTr="00471EE3">
        <w:trPr>
          <w:jc w:val="center"/>
        </w:trPr>
        <w:tc>
          <w:tcPr>
            <w:tcW w:w="9752" w:type="dxa"/>
            <w:gridSpan w:val="2"/>
          </w:tcPr>
          <w:p w14:paraId="300B8982" w14:textId="77777777" w:rsidR="00F16EB2" w:rsidRPr="00471EE3" w:rsidRDefault="00F16EB2" w:rsidP="00471EE3">
            <w:pPr>
              <w:keepNext/>
            </w:pPr>
          </w:p>
        </w:tc>
      </w:tr>
      <w:tr w:rsidR="00F16EB2" w:rsidRPr="00471EE3" w14:paraId="59E512E8" w14:textId="77777777" w:rsidTr="00471EE3">
        <w:trPr>
          <w:jc w:val="center"/>
        </w:trPr>
        <w:tc>
          <w:tcPr>
            <w:tcW w:w="4876" w:type="dxa"/>
          </w:tcPr>
          <w:p w14:paraId="3757C79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D900A3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A576DCB" w14:textId="77777777" w:rsidTr="00471EE3">
        <w:trPr>
          <w:jc w:val="center"/>
        </w:trPr>
        <w:tc>
          <w:tcPr>
            <w:tcW w:w="4876" w:type="dxa"/>
          </w:tcPr>
          <w:p w14:paraId="44134531" w14:textId="77777777" w:rsidR="00F16EB2" w:rsidRPr="00471EE3" w:rsidRDefault="00F16EB2" w:rsidP="00471EE3">
            <w:pPr>
              <w:pStyle w:val="Normal6"/>
              <w:rPr>
                <w:lang w:val="et-EE"/>
              </w:rPr>
            </w:pPr>
          </w:p>
        </w:tc>
        <w:tc>
          <w:tcPr>
            <w:tcW w:w="4876" w:type="dxa"/>
          </w:tcPr>
          <w:p w14:paraId="32524CC2" w14:textId="77777777" w:rsidR="00F16EB2" w:rsidRPr="00471EE3" w:rsidRDefault="00F16EB2" w:rsidP="00471EE3">
            <w:pPr>
              <w:pStyle w:val="Normal6"/>
              <w:rPr>
                <w:szCs w:val="24"/>
                <w:lang w:val="et-EE"/>
              </w:rPr>
            </w:pPr>
            <w:r w:rsidRPr="00471EE3">
              <w:rPr>
                <w:b/>
                <w:i/>
                <w:lang w:val="et-EE"/>
              </w:rPr>
              <w:t>-1.</w:t>
            </w:r>
            <w:r w:rsidRPr="00471EE3">
              <w:rPr>
                <w:b/>
                <w:i/>
                <w:lang w:val="et-EE"/>
              </w:rPr>
              <w:tab/>
              <w:t>väljendab muret selle pärast, et 2024. aastal oli ELis vaesuse või sotsiaalse tõrjutuse ohus endiselt 93,3 miljonit inimest; rõhutab, et kui vaesuse vastu võitlemise lähenemisviisi paradigma ei muutu ja seda piisavalt ei rahastata, ei saavuta Euroopa Liit ja selle liikmesriigid oma vaesuse vähendamise eesmärke; on veendunud, et esimese ELi vaesusevastase strateegia väljakuulutamine on samm õiges suunas selle suundumuse ümberpööramiseks, kuid see peab pakkuma terviklikku lähenemisviisi vaesuse ja sotsiaalse tõrjutuse algpõhjuste ja mitmemõõtmeliste aspektidega ning nende omavaheliste seostega tegelemiseks, mis puudutab juurdepääsu kvaliteetsetele töökohtadele, sotsiaalkaitsele ja miinimumsissetulekule, avalikke teenuseid, haridust, sekkumismeetmeid juba varases eas, tervishoidu, toitu, eluaset, energiat ja maksustamist;</w:t>
            </w:r>
          </w:p>
        </w:tc>
      </w:tr>
    </w:tbl>
    <w:p w14:paraId="271BCAE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042F42D" w14:textId="77777777" w:rsidR="00F16EB2" w:rsidRPr="00471EE3" w:rsidRDefault="00F16EB2" w:rsidP="00F16EB2">
      <w:r w:rsidRPr="00471EE3">
        <w:rPr>
          <w:rStyle w:val="HideTWBExt"/>
          <w:noProof w:val="0"/>
        </w:rPr>
        <w:t>&lt;/Amend&gt;</w:t>
      </w:r>
    </w:p>
    <w:p w14:paraId="7FD6E009"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147</w:t>
      </w:r>
      <w:r w:rsidRPr="00471EE3">
        <w:rPr>
          <w:rStyle w:val="HideTWBExt"/>
          <w:b w:val="0"/>
          <w:noProof w:val="0"/>
          <w:lang w:val="et-EE"/>
        </w:rPr>
        <w:t>&lt;/NumAm&gt;</w:t>
      </w:r>
    </w:p>
    <w:p w14:paraId="715DAC35"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31A46B0F" w14:textId="77777777" w:rsidR="00F16EB2" w:rsidRPr="00471EE3" w:rsidRDefault="00F16EB2" w:rsidP="00F16EB2">
      <w:r w:rsidRPr="00471EE3">
        <w:rPr>
          <w:rStyle w:val="HideTWBExt"/>
          <w:noProof w:val="0"/>
        </w:rPr>
        <w:t>&lt;/RepeatBlock-By&gt;</w:t>
      </w:r>
    </w:p>
    <w:p w14:paraId="0BABF76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F3E821B" w14:textId="77777777" w:rsidR="00F16EB2" w:rsidRPr="00471EE3" w:rsidRDefault="00F16EB2" w:rsidP="00F16EB2">
      <w:pPr>
        <w:pStyle w:val="NormalBold"/>
      </w:pPr>
      <w:r w:rsidRPr="00471EE3">
        <w:rPr>
          <w:rStyle w:val="HideTWBExt"/>
          <w:b w:val="0"/>
          <w:noProof w:val="0"/>
        </w:rPr>
        <w:t>&lt;Article&gt;</w:t>
      </w:r>
      <w:r w:rsidRPr="00471EE3">
        <w:t>Punkt -1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FED229C" w14:textId="77777777" w:rsidTr="00471EE3">
        <w:trPr>
          <w:jc w:val="center"/>
        </w:trPr>
        <w:tc>
          <w:tcPr>
            <w:tcW w:w="9752" w:type="dxa"/>
            <w:gridSpan w:val="2"/>
          </w:tcPr>
          <w:p w14:paraId="7C122A49" w14:textId="77777777" w:rsidR="00F16EB2" w:rsidRPr="00471EE3" w:rsidRDefault="00F16EB2" w:rsidP="00471EE3">
            <w:pPr>
              <w:keepNext/>
            </w:pPr>
          </w:p>
        </w:tc>
      </w:tr>
      <w:tr w:rsidR="00F16EB2" w:rsidRPr="00471EE3" w14:paraId="3AD3659F" w14:textId="77777777" w:rsidTr="00471EE3">
        <w:trPr>
          <w:jc w:val="center"/>
        </w:trPr>
        <w:tc>
          <w:tcPr>
            <w:tcW w:w="4876" w:type="dxa"/>
          </w:tcPr>
          <w:p w14:paraId="2755B0B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D6806A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AE2EB1B" w14:textId="77777777" w:rsidTr="00471EE3">
        <w:trPr>
          <w:jc w:val="center"/>
        </w:trPr>
        <w:tc>
          <w:tcPr>
            <w:tcW w:w="4876" w:type="dxa"/>
          </w:tcPr>
          <w:p w14:paraId="5AEE4666" w14:textId="77777777" w:rsidR="00F16EB2" w:rsidRPr="00471EE3" w:rsidRDefault="00F16EB2" w:rsidP="00471EE3">
            <w:pPr>
              <w:pStyle w:val="Normal6"/>
              <w:rPr>
                <w:lang w:val="et-EE"/>
              </w:rPr>
            </w:pPr>
          </w:p>
        </w:tc>
        <w:tc>
          <w:tcPr>
            <w:tcW w:w="4876" w:type="dxa"/>
          </w:tcPr>
          <w:p w14:paraId="020F9565" w14:textId="77777777" w:rsidR="00F16EB2" w:rsidRPr="00471EE3" w:rsidRDefault="00F16EB2" w:rsidP="00471EE3">
            <w:pPr>
              <w:pStyle w:val="Normal6"/>
              <w:rPr>
                <w:szCs w:val="24"/>
                <w:lang w:val="et-EE"/>
              </w:rPr>
            </w:pPr>
            <w:r w:rsidRPr="00471EE3">
              <w:rPr>
                <w:b/>
                <w:i/>
                <w:lang w:val="et-EE"/>
              </w:rPr>
              <w:t>-1a.</w:t>
            </w:r>
            <w:r w:rsidRPr="00471EE3">
              <w:rPr>
                <w:b/>
                <w:i/>
                <w:lang w:val="et-EE"/>
              </w:rPr>
              <w:tab/>
              <w:t>on sügavalt mures selle pärast, et 2024. aastal kannatas ELis üle 27 miljoni inimese suurt materiaalset ja sotsiaalset puudust; rõhutab, et vaesusevastane strateegia peaks keskenduma meetmetele nende inimeste jaoks, kes on äärmise vaesuse suhtes kõige haavatavamad, nagu hoolekandeasutustes elavad lapsed, roma kogukonnad, puuetega inimesed ja kodutud, tunnistades, et need rühmad seisavad sotsiaalse kaasatuse puhul silmitsi ainulaadsete liittakistustega;</w:t>
            </w:r>
          </w:p>
        </w:tc>
      </w:tr>
    </w:tbl>
    <w:p w14:paraId="5E62331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84FDB3D" w14:textId="77777777" w:rsidR="00F16EB2" w:rsidRPr="00471EE3" w:rsidRDefault="00F16EB2" w:rsidP="00F16EB2">
      <w:r w:rsidRPr="00471EE3">
        <w:rPr>
          <w:rStyle w:val="HideTWBExt"/>
          <w:noProof w:val="0"/>
        </w:rPr>
        <w:t>&lt;/Amend&gt;</w:t>
      </w:r>
    </w:p>
    <w:p w14:paraId="270B876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148</w:t>
      </w:r>
      <w:r w:rsidRPr="00471EE3">
        <w:rPr>
          <w:rStyle w:val="HideTWBExt"/>
          <w:b w:val="0"/>
          <w:noProof w:val="0"/>
          <w:lang w:val="et-EE"/>
        </w:rPr>
        <w:t>&lt;/NumAm&gt;</w:t>
      </w:r>
    </w:p>
    <w:p w14:paraId="0055CF30"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6FA1F54" w14:textId="77777777" w:rsidR="00F16EB2" w:rsidRPr="00471EE3" w:rsidRDefault="00F16EB2" w:rsidP="00F16EB2">
      <w:r w:rsidRPr="00471EE3">
        <w:rPr>
          <w:rStyle w:val="HideTWBExt"/>
          <w:noProof w:val="0"/>
        </w:rPr>
        <w:t>&lt;/RepeatBlock-By&gt;</w:t>
      </w:r>
    </w:p>
    <w:p w14:paraId="7490D0E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2AA173C" w14:textId="77777777" w:rsidR="00F16EB2" w:rsidRPr="00471EE3" w:rsidRDefault="00F16EB2" w:rsidP="00F16EB2">
      <w:pPr>
        <w:pStyle w:val="NormalBold"/>
      </w:pPr>
      <w:r w:rsidRPr="00471EE3">
        <w:rPr>
          <w:rStyle w:val="HideTWBExt"/>
          <w:b w:val="0"/>
          <w:noProof w:val="0"/>
        </w:rPr>
        <w:t>&lt;Article&gt;</w:t>
      </w:r>
      <w:r w:rsidRPr="00471EE3">
        <w:t>Punkt -1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7ACF91C" w14:textId="77777777" w:rsidTr="00471EE3">
        <w:trPr>
          <w:jc w:val="center"/>
        </w:trPr>
        <w:tc>
          <w:tcPr>
            <w:tcW w:w="9752" w:type="dxa"/>
            <w:gridSpan w:val="2"/>
          </w:tcPr>
          <w:p w14:paraId="024A4E5D" w14:textId="77777777" w:rsidR="00F16EB2" w:rsidRPr="00471EE3" w:rsidRDefault="00F16EB2" w:rsidP="00471EE3">
            <w:pPr>
              <w:keepNext/>
            </w:pPr>
          </w:p>
        </w:tc>
      </w:tr>
      <w:tr w:rsidR="00F16EB2" w:rsidRPr="00471EE3" w14:paraId="626029AB" w14:textId="77777777" w:rsidTr="00471EE3">
        <w:trPr>
          <w:jc w:val="center"/>
        </w:trPr>
        <w:tc>
          <w:tcPr>
            <w:tcW w:w="4876" w:type="dxa"/>
          </w:tcPr>
          <w:p w14:paraId="41DD914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C1AFCC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9F340EA" w14:textId="77777777" w:rsidTr="00471EE3">
        <w:trPr>
          <w:jc w:val="center"/>
        </w:trPr>
        <w:tc>
          <w:tcPr>
            <w:tcW w:w="4876" w:type="dxa"/>
          </w:tcPr>
          <w:p w14:paraId="1E2B7B23" w14:textId="77777777" w:rsidR="00F16EB2" w:rsidRPr="00471EE3" w:rsidRDefault="00F16EB2" w:rsidP="00471EE3">
            <w:pPr>
              <w:pStyle w:val="Normal6"/>
              <w:rPr>
                <w:lang w:val="et-EE"/>
              </w:rPr>
            </w:pPr>
          </w:p>
        </w:tc>
        <w:tc>
          <w:tcPr>
            <w:tcW w:w="4876" w:type="dxa"/>
          </w:tcPr>
          <w:p w14:paraId="051FA46B" w14:textId="77777777" w:rsidR="00F16EB2" w:rsidRPr="00471EE3" w:rsidRDefault="00F16EB2" w:rsidP="00471EE3">
            <w:pPr>
              <w:pStyle w:val="Normal6"/>
              <w:rPr>
                <w:szCs w:val="24"/>
                <w:lang w:val="et-EE"/>
              </w:rPr>
            </w:pPr>
            <w:r w:rsidRPr="00471EE3">
              <w:rPr>
                <w:b/>
                <w:i/>
                <w:lang w:val="et-EE"/>
              </w:rPr>
              <w:t>-1b.</w:t>
            </w:r>
            <w:r w:rsidRPr="00471EE3">
              <w:rPr>
                <w:b/>
                <w:i/>
                <w:lang w:val="et-EE"/>
              </w:rPr>
              <w:tab/>
              <w:t>rõhutab, et kõige kestlikum vaesuse vähendamise poliitika on selline, mis hoiab ära vaesuse tekkimise; nõuab tungivalt, et vaesusevastases strateegias võetaks kasutusele ennetuspõhine ja kaasav lähenemisviis; rõhutab pikaajalist kasu, mida toovad kaasa sotsiaalsed investeeringud kättesaadavasse ja kvaliteetsesse tervishoidu, lastehoidu, kaasavasse haridusse, taskukohasesse eluasemesse ja piisavatesse sotsiaalkaitsesüsteemidesse;</w:t>
            </w:r>
          </w:p>
        </w:tc>
      </w:tr>
    </w:tbl>
    <w:p w14:paraId="740E12A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AEE2246" w14:textId="77777777" w:rsidR="00F16EB2" w:rsidRPr="00471EE3" w:rsidRDefault="00F16EB2" w:rsidP="00F16EB2">
      <w:r w:rsidRPr="00471EE3">
        <w:rPr>
          <w:rStyle w:val="HideTWBExt"/>
          <w:noProof w:val="0"/>
        </w:rPr>
        <w:t>&lt;/Amend&gt;</w:t>
      </w:r>
    </w:p>
    <w:p w14:paraId="7F9E6C6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149</w:t>
      </w:r>
      <w:r w:rsidRPr="00471EE3">
        <w:rPr>
          <w:rStyle w:val="HideTWBExt"/>
          <w:b w:val="0"/>
          <w:noProof w:val="0"/>
          <w:lang w:val="et-EE"/>
        </w:rPr>
        <w:t>&lt;/NumAm&gt;</w:t>
      </w:r>
    </w:p>
    <w:p w14:paraId="7BB0C9A2"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Nikola Bartůšek, Pál Szekeres, Rachel Blom</w:t>
      </w:r>
      <w:r w:rsidRPr="00471EE3">
        <w:rPr>
          <w:rStyle w:val="HideTWBExt"/>
          <w:b w:val="0"/>
          <w:noProof w:val="0"/>
        </w:rPr>
        <w:t>&lt;/Members&gt;</w:t>
      </w:r>
    </w:p>
    <w:p w14:paraId="48344A8E" w14:textId="77777777" w:rsidR="00F16EB2" w:rsidRPr="00471EE3" w:rsidRDefault="00F16EB2" w:rsidP="00F16EB2">
      <w:r w:rsidRPr="00471EE3">
        <w:rPr>
          <w:rStyle w:val="HideTWBExt"/>
          <w:noProof w:val="0"/>
        </w:rPr>
        <w:t>&lt;/RepeatBlock-By&gt;</w:t>
      </w:r>
    </w:p>
    <w:p w14:paraId="191D096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9FF33ED" w14:textId="77777777" w:rsidR="00F16EB2" w:rsidRPr="00471EE3" w:rsidRDefault="00F16EB2" w:rsidP="00F16EB2">
      <w:pPr>
        <w:pStyle w:val="NormalBold"/>
      </w:pPr>
      <w:r w:rsidRPr="00471EE3">
        <w:rPr>
          <w:rStyle w:val="HideTWBExt"/>
          <w:b w:val="0"/>
          <w:noProof w:val="0"/>
        </w:rPr>
        <w:t>&lt;Article&gt;</w:t>
      </w:r>
      <w:r w:rsidRPr="00471EE3">
        <w:t>Punkt 1 – sissejuhatav osa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51B84F3" w14:textId="77777777" w:rsidTr="00471EE3">
        <w:trPr>
          <w:jc w:val="center"/>
        </w:trPr>
        <w:tc>
          <w:tcPr>
            <w:tcW w:w="9752" w:type="dxa"/>
            <w:gridSpan w:val="2"/>
          </w:tcPr>
          <w:p w14:paraId="1E77CDB6" w14:textId="77777777" w:rsidR="00F16EB2" w:rsidRPr="00471EE3" w:rsidRDefault="00F16EB2" w:rsidP="00471EE3">
            <w:pPr>
              <w:keepNext/>
            </w:pPr>
          </w:p>
        </w:tc>
      </w:tr>
      <w:tr w:rsidR="00F16EB2" w:rsidRPr="00471EE3" w14:paraId="4C90DA1E" w14:textId="77777777" w:rsidTr="00471EE3">
        <w:trPr>
          <w:jc w:val="center"/>
        </w:trPr>
        <w:tc>
          <w:tcPr>
            <w:tcW w:w="4876" w:type="dxa"/>
          </w:tcPr>
          <w:p w14:paraId="3BC8433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CC7158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311764C" w14:textId="77777777" w:rsidTr="00471EE3">
        <w:trPr>
          <w:jc w:val="center"/>
        </w:trPr>
        <w:tc>
          <w:tcPr>
            <w:tcW w:w="4876" w:type="dxa"/>
          </w:tcPr>
          <w:p w14:paraId="6C0C8C15" w14:textId="77777777" w:rsidR="00F16EB2" w:rsidRPr="00471EE3" w:rsidRDefault="00F16EB2" w:rsidP="00471EE3">
            <w:pPr>
              <w:pStyle w:val="Normal6"/>
              <w:rPr>
                <w:lang w:val="et-EE"/>
              </w:rPr>
            </w:pPr>
            <w:r w:rsidRPr="00471EE3">
              <w:rPr>
                <w:lang w:val="et-EE"/>
              </w:rPr>
              <w:t>1.</w:t>
            </w:r>
            <w:r w:rsidRPr="00471EE3">
              <w:rPr>
                <w:lang w:val="et-EE"/>
              </w:rPr>
              <w:tab/>
              <w:t>kutsub Euroopa Komisjoni üles esitama vaesusevastase strateegia (edaspidi „strateegia“), mis sisaldab järgmisi üldeesmärke ja suuniseid:</w:t>
            </w:r>
          </w:p>
        </w:tc>
        <w:tc>
          <w:tcPr>
            <w:tcW w:w="4876" w:type="dxa"/>
          </w:tcPr>
          <w:p w14:paraId="38670401" w14:textId="77777777" w:rsidR="00F16EB2" w:rsidRPr="00471EE3" w:rsidRDefault="00F16EB2" w:rsidP="00471EE3">
            <w:pPr>
              <w:pStyle w:val="Normal6"/>
              <w:rPr>
                <w:szCs w:val="24"/>
                <w:lang w:val="et-EE"/>
              </w:rPr>
            </w:pPr>
            <w:r w:rsidRPr="00471EE3">
              <w:rPr>
                <w:lang w:val="et-EE"/>
              </w:rPr>
              <w:t>1.</w:t>
            </w:r>
            <w:r w:rsidRPr="00471EE3">
              <w:rPr>
                <w:lang w:val="et-EE"/>
              </w:rPr>
              <w:tab/>
              <w:t xml:space="preserve">kutsub Euroopa Komisjoni üles esitama vaesusevastase strateegia (edaspidi „strateegia“), mis </w:t>
            </w:r>
            <w:r w:rsidRPr="00471EE3">
              <w:rPr>
                <w:b/>
                <w:i/>
                <w:lang w:val="et-EE"/>
              </w:rPr>
              <w:t xml:space="preserve">toetab liikmesriikide sotsiaalpoliitilisi meetmeid ning </w:t>
            </w:r>
            <w:r w:rsidRPr="00471EE3">
              <w:rPr>
                <w:lang w:val="et-EE"/>
              </w:rPr>
              <w:t>sisaldab järgmisi üldeesmärke ja suuniseid:</w:t>
            </w:r>
          </w:p>
        </w:tc>
      </w:tr>
    </w:tbl>
    <w:p w14:paraId="2FF43CF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7D2C2A4" w14:textId="77777777" w:rsidR="00F16EB2" w:rsidRPr="00471EE3" w:rsidRDefault="00F16EB2" w:rsidP="00F16EB2">
      <w:r w:rsidRPr="00471EE3">
        <w:rPr>
          <w:rStyle w:val="HideTWBExt"/>
          <w:noProof w:val="0"/>
        </w:rPr>
        <w:t>&lt;/Amend&gt;</w:t>
      </w:r>
    </w:p>
    <w:p w14:paraId="3E9089B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150</w:t>
      </w:r>
      <w:r w:rsidRPr="00471EE3">
        <w:rPr>
          <w:rStyle w:val="HideTWBExt"/>
          <w:b w:val="0"/>
          <w:noProof w:val="0"/>
          <w:lang w:val="et-EE"/>
        </w:rPr>
        <w:t>&lt;/NumAm&gt;</w:t>
      </w:r>
    </w:p>
    <w:p w14:paraId="4A006F46"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0DB9ADF2" w14:textId="77777777" w:rsidR="00F16EB2" w:rsidRPr="00471EE3" w:rsidRDefault="00F16EB2" w:rsidP="00F16EB2">
      <w:r w:rsidRPr="00471EE3">
        <w:rPr>
          <w:rStyle w:val="HideTWBExt"/>
          <w:noProof w:val="0"/>
        </w:rPr>
        <w:t>&lt;/RepeatBlock-By&gt;</w:t>
      </w:r>
    </w:p>
    <w:p w14:paraId="2752C46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D4572B2" w14:textId="77777777" w:rsidR="00F16EB2" w:rsidRPr="00471EE3" w:rsidRDefault="00F16EB2" w:rsidP="00F16EB2">
      <w:pPr>
        <w:pStyle w:val="NormalBold"/>
      </w:pPr>
      <w:r w:rsidRPr="00471EE3">
        <w:rPr>
          <w:rStyle w:val="HideTWBExt"/>
          <w:b w:val="0"/>
          <w:noProof w:val="0"/>
        </w:rPr>
        <w:t>&lt;Article&gt;</w:t>
      </w:r>
      <w:r w:rsidRPr="00471EE3">
        <w:t>Punkt 1 – sissejuhatav osa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0534D1D" w14:textId="77777777" w:rsidTr="00471EE3">
        <w:trPr>
          <w:jc w:val="center"/>
        </w:trPr>
        <w:tc>
          <w:tcPr>
            <w:tcW w:w="9752" w:type="dxa"/>
            <w:gridSpan w:val="2"/>
          </w:tcPr>
          <w:p w14:paraId="5C4DD0E2" w14:textId="77777777" w:rsidR="00F16EB2" w:rsidRPr="00471EE3" w:rsidRDefault="00F16EB2" w:rsidP="00471EE3">
            <w:pPr>
              <w:keepNext/>
            </w:pPr>
          </w:p>
        </w:tc>
      </w:tr>
      <w:tr w:rsidR="00F16EB2" w:rsidRPr="00471EE3" w14:paraId="5336894C" w14:textId="77777777" w:rsidTr="00471EE3">
        <w:trPr>
          <w:jc w:val="center"/>
        </w:trPr>
        <w:tc>
          <w:tcPr>
            <w:tcW w:w="4876" w:type="dxa"/>
          </w:tcPr>
          <w:p w14:paraId="06C2114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E1E808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735A984" w14:textId="77777777" w:rsidTr="00471EE3">
        <w:trPr>
          <w:jc w:val="center"/>
        </w:trPr>
        <w:tc>
          <w:tcPr>
            <w:tcW w:w="4876" w:type="dxa"/>
          </w:tcPr>
          <w:p w14:paraId="6E3E0DE9" w14:textId="77777777" w:rsidR="00F16EB2" w:rsidRPr="00471EE3" w:rsidRDefault="00F16EB2" w:rsidP="00471EE3">
            <w:pPr>
              <w:pStyle w:val="Normal6"/>
              <w:rPr>
                <w:lang w:val="et-EE"/>
              </w:rPr>
            </w:pPr>
            <w:r w:rsidRPr="00471EE3">
              <w:rPr>
                <w:lang w:val="et-EE"/>
              </w:rPr>
              <w:t>1.</w:t>
            </w:r>
            <w:r w:rsidRPr="00471EE3">
              <w:rPr>
                <w:lang w:val="et-EE"/>
              </w:rPr>
              <w:tab/>
              <w:t>kutsub Euroopa Komisjoni üles esitama vaesusevastase strateegia (edaspidi „strateegia“), mis sisaldab järgmisi üldeesmärke ja suuniseid:</w:t>
            </w:r>
          </w:p>
        </w:tc>
        <w:tc>
          <w:tcPr>
            <w:tcW w:w="4876" w:type="dxa"/>
          </w:tcPr>
          <w:p w14:paraId="5DA893A9" w14:textId="77777777" w:rsidR="00F16EB2" w:rsidRPr="00471EE3" w:rsidRDefault="00F16EB2" w:rsidP="00471EE3">
            <w:pPr>
              <w:pStyle w:val="Normal6"/>
              <w:rPr>
                <w:szCs w:val="24"/>
                <w:lang w:val="et-EE"/>
              </w:rPr>
            </w:pPr>
            <w:r w:rsidRPr="00471EE3">
              <w:rPr>
                <w:lang w:val="et-EE"/>
              </w:rPr>
              <w:t>1.</w:t>
            </w:r>
            <w:r w:rsidRPr="00471EE3">
              <w:rPr>
                <w:lang w:val="et-EE"/>
              </w:rPr>
              <w:tab/>
              <w:t xml:space="preserve">kutsub Euroopa Komisjoni üles esitama </w:t>
            </w:r>
            <w:r w:rsidRPr="00471EE3">
              <w:rPr>
                <w:b/>
                <w:i/>
                <w:lang w:val="et-EE"/>
              </w:rPr>
              <w:t xml:space="preserve">ulatusliku, ambitsioonika ja piisavalt rahastatud </w:t>
            </w:r>
            <w:r w:rsidRPr="00471EE3">
              <w:rPr>
                <w:lang w:val="et-EE"/>
              </w:rPr>
              <w:t>vaesusevastase strateegia (edaspidi „strateegia“), mis sisaldab</w:t>
            </w:r>
            <w:r w:rsidRPr="00471EE3">
              <w:rPr>
                <w:b/>
                <w:i/>
                <w:lang w:val="et-EE"/>
              </w:rPr>
              <w:t xml:space="preserve"> vähemalt</w:t>
            </w:r>
            <w:r w:rsidRPr="00471EE3">
              <w:rPr>
                <w:lang w:val="et-EE"/>
              </w:rPr>
              <w:t xml:space="preserve"> järgmisi üldeesmärke ja suuniseid:</w:t>
            </w:r>
          </w:p>
        </w:tc>
      </w:tr>
    </w:tbl>
    <w:p w14:paraId="50B4EEB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837B4EE" w14:textId="77777777" w:rsidR="00F16EB2" w:rsidRPr="00471EE3" w:rsidRDefault="00F16EB2" w:rsidP="00F16EB2">
      <w:r w:rsidRPr="00471EE3">
        <w:rPr>
          <w:rStyle w:val="HideTWBExt"/>
          <w:noProof w:val="0"/>
        </w:rPr>
        <w:t>&lt;/Amend&gt;</w:t>
      </w:r>
    </w:p>
    <w:p w14:paraId="42D91F2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151</w:t>
      </w:r>
      <w:r w:rsidRPr="00471EE3">
        <w:rPr>
          <w:rStyle w:val="HideTWBExt"/>
          <w:b w:val="0"/>
          <w:noProof w:val="0"/>
          <w:lang w:val="et-EE"/>
        </w:rPr>
        <w:t>&lt;/NumAm&gt;</w:t>
      </w:r>
    </w:p>
    <w:p w14:paraId="1E8C7FAC"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0F0AA9ED"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2725A4AB" w14:textId="77777777" w:rsidR="00F16EB2" w:rsidRPr="00471EE3" w:rsidRDefault="00F16EB2" w:rsidP="00F16EB2">
      <w:r w:rsidRPr="00471EE3">
        <w:rPr>
          <w:rStyle w:val="HideTWBExt"/>
          <w:noProof w:val="0"/>
        </w:rPr>
        <w:t>&lt;/RepeatBlock-By&gt;</w:t>
      </w:r>
    </w:p>
    <w:p w14:paraId="6A2AF71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D56AF7D" w14:textId="77777777" w:rsidR="00F16EB2" w:rsidRPr="00471EE3" w:rsidRDefault="00F16EB2" w:rsidP="00F16EB2">
      <w:pPr>
        <w:pStyle w:val="NormalBold"/>
      </w:pPr>
      <w:r w:rsidRPr="00471EE3">
        <w:rPr>
          <w:rStyle w:val="HideTWBExt"/>
          <w:b w:val="0"/>
          <w:noProof w:val="0"/>
        </w:rPr>
        <w:t>&lt;Article&gt;</w:t>
      </w:r>
      <w:r w:rsidRPr="00471EE3">
        <w:t>Punkt 1 – sissejuhatav osa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7C32390" w14:textId="77777777" w:rsidTr="00471EE3">
        <w:trPr>
          <w:jc w:val="center"/>
        </w:trPr>
        <w:tc>
          <w:tcPr>
            <w:tcW w:w="9752" w:type="dxa"/>
            <w:gridSpan w:val="2"/>
          </w:tcPr>
          <w:p w14:paraId="5196F85F" w14:textId="77777777" w:rsidR="00F16EB2" w:rsidRPr="00471EE3" w:rsidRDefault="00F16EB2" w:rsidP="00471EE3">
            <w:pPr>
              <w:keepNext/>
            </w:pPr>
          </w:p>
        </w:tc>
      </w:tr>
      <w:tr w:rsidR="00F16EB2" w:rsidRPr="00471EE3" w14:paraId="2A745629" w14:textId="77777777" w:rsidTr="00471EE3">
        <w:trPr>
          <w:jc w:val="center"/>
        </w:trPr>
        <w:tc>
          <w:tcPr>
            <w:tcW w:w="4876" w:type="dxa"/>
          </w:tcPr>
          <w:p w14:paraId="043816F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6D6D34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4A198CB" w14:textId="77777777" w:rsidTr="00471EE3">
        <w:trPr>
          <w:jc w:val="center"/>
        </w:trPr>
        <w:tc>
          <w:tcPr>
            <w:tcW w:w="4876" w:type="dxa"/>
          </w:tcPr>
          <w:p w14:paraId="4C1A370A" w14:textId="77777777" w:rsidR="00F16EB2" w:rsidRPr="00471EE3" w:rsidRDefault="00F16EB2" w:rsidP="00471EE3">
            <w:pPr>
              <w:pStyle w:val="Normal6"/>
              <w:rPr>
                <w:lang w:val="et-EE"/>
              </w:rPr>
            </w:pPr>
            <w:r w:rsidRPr="00471EE3">
              <w:rPr>
                <w:lang w:val="et-EE"/>
              </w:rPr>
              <w:t>1.</w:t>
            </w:r>
            <w:r w:rsidRPr="00471EE3">
              <w:rPr>
                <w:lang w:val="et-EE"/>
              </w:rPr>
              <w:tab/>
              <w:t>kutsub Euroopa Komisjoni üles esitama vaesusevastase strateegia (edaspidi „strateegia“), mis sisaldab järgmisi üldeesmärke ja suuniseid:</w:t>
            </w:r>
          </w:p>
        </w:tc>
        <w:tc>
          <w:tcPr>
            <w:tcW w:w="4876" w:type="dxa"/>
          </w:tcPr>
          <w:p w14:paraId="24BE53CD" w14:textId="77777777" w:rsidR="00F16EB2" w:rsidRPr="00471EE3" w:rsidRDefault="00F16EB2" w:rsidP="00471EE3">
            <w:pPr>
              <w:pStyle w:val="Normal6"/>
              <w:rPr>
                <w:szCs w:val="24"/>
                <w:lang w:val="et-EE"/>
              </w:rPr>
            </w:pPr>
            <w:r w:rsidRPr="00471EE3">
              <w:rPr>
                <w:lang w:val="et-EE"/>
              </w:rPr>
              <w:t>1.</w:t>
            </w:r>
            <w:r w:rsidRPr="00471EE3">
              <w:rPr>
                <w:lang w:val="et-EE"/>
              </w:rPr>
              <w:tab/>
              <w:t xml:space="preserve">kutsub Euroopa Komisjoni üles esitama </w:t>
            </w:r>
            <w:r w:rsidRPr="00471EE3">
              <w:rPr>
                <w:b/>
                <w:i/>
                <w:lang w:val="et-EE"/>
              </w:rPr>
              <w:t xml:space="preserve">ambitsioonika </w:t>
            </w:r>
            <w:r w:rsidRPr="00471EE3">
              <w:rPr>
                <w:lang w:val="et-EE"/>
              </w:rPr>
              <w:t>vaesusevastase strateegia (edaspidi „strateegia“), mis sisaldab järgmisi üldeesmärke ja suuniseid:</w:t>
            </w:r>
          </w:p>
        </w:tc>
      </w:tr>
    </w:tbl>
    <w:p w14:paraId="366F7BD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DEF9823" w14:textId="77777777" w:rsidR="00F16EB2" w:rsidRPr="00471EE3" w:rsidRDefault="00F16EB2" w:rsidP="00F16EB2">
      <w:r w:rsidRPr="00471EE3">
        <w:rPr>
          <w:rStyle w:val="HideTWBExt"/>
          <w:noProof w:val="0"/>
        </w:rPr>
        <w:t>&lt;/Amend&gt;</w:t>
      </w:r>
    </w:p>
    <w:p w14:paraId="0B221F4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152</w:t>
      </w:r>
      <w:r w:rsidRPr="00471EE3">
        <w:rPr>
          <w:rStyle w:val="HideTWBExt"/>
          <w:b w:val="0"/>
          <w:noProof w:val="0"/>
          <w:lang w:val="et-EE"/>
        </w:rPr>
        <w:t>&lt;/NumAm&gt;</w:t>
      </w:r>
    </w:p>
    <w:p w14:paraId="3717129B"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Pál Szekeres, Rachel Blom</w:t>
      </w:r>
      <w:r w:rsidRPr="00471EE3">
        <w:rPr>
          <w:rStyle w:val="HideTWBExt"/>
          <w:b w:val="0"/>
          <w:noProof w:val="0"/>
        </w:rPr>
        <w:t>&lt;/Members&gt;</w:t>
      </w:r>
    </w:p>
    <w:p w14:paraId="0B318B0B" w14:textId="77777777" w:rsidR="00F16EB2" w:rsidRPr="00471EE3" w:rsidRDefault="00F16EB2" w:rsidP="00F16EB2">
      <w:r w:rsidRPr="00471EE3">
        <w:rPr>
          <w:rStyle w:val="HideTWBExt"/>
          <w:noProof w:val="0"/>
        </w:rPr>
        <w:t>&lt;/RepeatBlock-By&gt;</w:t>
      </w:r>
    </w:p>
    <w:p w14:paraId="06AFEA7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5C24C98" w14:textId="77777777" w:rsidR="00F16EB2" w:rsidRPr="00471EE3" w:rsidRDefault="00F16EB2" w:rsidP="00F16EB2">
      <w:pPr>
        <w:pStyle w:val="NormalBold"/>
      </w:pPr>
      <w:r w:rsidRPr="00471EE3">
        <w:rPr>
          <w:rStyle w:val="HideTWBExt"/>
          <w:b w:val="0"/>
          <w:noProof w:val="0"/>
        </w:rPr>
        <w:t>&lt;Article&gt;</w:t>
      </w:r>
      <w:r w:rsidRPr="00471EE3">
        <w:t>Punkt 1 – alapunkt 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8012EA2" w14:textId="77777777" w:rsidTr="00471EE3">
        <w:trPr>
          <w:jc w:val="center"/>
        </w:trPr>
        <w:tc>
          <w:tcPr>
            <w:tcW w:w="9752" w:type="dxa"/>
            <w:gridSpan w:val="2"/>
          </w:tcPr>
          <w:p w14:paraId="2A011EA3" w14:textId="77777777" w:rsidR="00F16EB2" w:rsidRPr="00471EE3" w:rsidRDefault="00F16EB2" w:rsidP="00471EE3">
            <w:pPr>
              <w:keepNext/>
            </w:pPr>
          </w:p>
        </w:tc>
      </w:tr>
      <w:tr w:rsidR="00F16EB2" w:rsidRPr="00471EE3" w14:paraId="7932A121" w14:textId="77777777" w:rsidTr="00471EE3">
        <w:trPr>
          <w:jc w:val="center"/>
        </w:trPr>
        <w:tc>
          <w:tcPr>
            <w:tcW w:w="4876" w:type="dxa"/>
          </w:tcPr>
          <w:p w14:paraId="3066A10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C3CF29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FCEDB9D" w14:textId="77777777" w:rsidTr="00471EE3">
        <w:trPr>
          <w:jc w:val="center"/>
        </w:trPr>
        <w:tc>
          <w:tcPr>
            <w:tcW w:w="4876" w:type="dxa"/>
          </w:tcPr>
          <w:p w14:paraId="265C63F4" w14:textId="77777777" w:rsidR="00F16EB2" w:rsidRPr="00471EE3" w:rsidRDefault="00F16EB2" w:rsidP="00471EE3">
            <w:pPr>
              <w:pStyle w:val="Normal6"/>
              <w:rPr>
                <w:lang w:val="et-EE"/>
              </w:rPr>
            </w:pPr>
            <w:r w:rsidRPr="00471EE3">
              <w:rPr>
                <w:lang w:val="et-EE"/>
              </w:rPr>
              <w:t>a)</w:t>
            </w:r>
            <w:r w:rsidRPr="00471EE3">
              <w:rPr>
                <w:lang w:val="et-EE"/>
              </w:rPr>
              <w:tab/>
              <w:t xml:space="preserve">vaesuse </w:t>
            </w:r>
            <w:r w:rsidRPr="00471EE3">
              <w:rPr>
                <w:b/>
                <w:i/>
                <w:lang w:val="et-EE"/>
              </w:rPr>
              <w:t>tunnistamine inimõiguste</w:t>
            </w:r>
            <w:r w:rsidRPr="00471EE3">
              <w:rPr>
                <w:lang w:val="et-EE"/>
              </w:rPr>
              <w:t xml:space="preserve"> ja </w:t>
            </w:r>
            <w:r w:rsidRPr="00471EE3">
              <w:rPr>
                <w:b/>
                <w:i/>
                <w:lang w:val="et-EE"/>
              </w:rPr>
              <w:t>rahvaste õiguste rikkumiseks</w:t>
            </w:r>
            <w:r w:rsidRPr="00471EE3">
              <w:rPr>
                <w:lang w:val="et-EE"/>
              </w:rPr>
              <w:t>;</w:t>
            </w:r>
          </w:p>
        </w:tc>
        <w:tc>
          <w:tcPr>
            <w:tcW w:w="4876" w:type="dxa"/>
          </w:tcPr>
          <w:p w14:paraId="41734FF2" w14:textId="77777777" w:rsidR="00F16EB2" w:rsidRPr="00471EE3" w:rsidRDefault="00F16EB2" w:rsidP="00471EE3">
            <w:pPr>
              <w:pStyle w:val="Normal6"/>
              <w:rPr>
                <w:szCs w:val="24"/>
                <w:lang w:val="et-EE"/>
              </w:rPr>
            </w:pPr>
            <w:r w:rsidRPr="00471EE3">
              <w:rPr>
                <w:lang w:val="et-EE"/>
              </w:rPr>
              <w:t>a)</w:t>
            </w:r>
            <w:r w:rsidRPr="00471EE3">
              <w:rPr>
                <w:lang w:val="et-EE"/>
              </w:rPr>
              <w:tab/>
            </w:r>
            <w:r w:rsidRPr="00471EE3">
              <w:rPr>
                <w:b/>
                <w:i/>
                <w:lang w:val="et-EE"/>
              </w:rPr>
              <w:t>selle tunnistamine, et</w:t>
            </w:r>
            <w:r w:rsidRPr="00471EE3">
              <w:rPr>
                <w:lang w:val="et-EE"/>
              </w:rPr>
              <w:t xml:space="preserve"> vaesuse </w:t>
            </w:r>
            <w:r w:rsidRPr="00471EE3">
              <w:rPr>
                <w:b/>
                <w:i/>
                <w:lang w:val="et-EE"/>
              </w:rPr>
              <w:t>vähendamise parim strateegia eeldab rahvaste, perekondade, ettevõtete</w:t>
            </w:r>
            <w:r w:rsidRPr="00471EE3">
              <w:rPr>
                <w:lang w:val="et-EE"/>
              </w:rPr>
              <w:t xml:space="preserve"> ja </w:t>
            </w:r>
            <w:r w:rsidRPr="00471EE3">
              <w:rPr>
                <w:b/>
                <w:i/>
                <w:lang w:val="et-EE"/>
              </w:rPr>
              <w:t>töötajate jõukuse ja heaolu edendamist</w:t>
            </w:r>
            <w:r w:rsidRPr="00471EE3">
              <w:rPr>
                <w:lang w:val="et-EE"/>
              </w:rPr>
              <w:t>;</w:t>
            </w:r>
          </w:p>
        </w:tc>
      </w:tr>
    </w:tbl>
    <w:p w14:paraId="3DCC1B0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A35EBA1" w14:textId="77777777" w:rsidR="00F16EB2" w:rsidRPr="00471EE3" w:rsidRDefault="00F16EB2" w:rsidP="00F16EB2">
      <w:r w:rsidRPr="00471EE3">
        <w:rPr>
          <w:rStyle w:val="HideTWBExt"/>
          <w:noProof w:val="0"/>
        </w:rPr>
        <w:t>&lt;/Amend&gt;</w:t>
      </w:r>
    </w:p>
    <w:p w14:paraId="4EBDFCB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153</w:t>
      </w:r>
      <w:r w:rsidRPr="00471EE3">
        <w:rPr>
          <w:rStyle w:val="HideTWBExt"/>
          <w:b w:val="0"/>
          <w:noProof w:val="0"/>
          <w:lang w:val="et-EE"/>
        </w:rPr>
        <w:t>&lt;/NumAm&gt;</w:t>
      </w:r>
    </w:p>
    <w:p w14:paraId="6995725D"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25515139" w14:textId="77777777" w:rsidR="00F16EB2" w:rsidRPr="00471EE3" w:rsidRDefault="00F16EB2" w:rsidP="00F16EB2">
      <w:r w:rsidRPr="00471EE3">
        <w:rPr>
          <w:rStyle w:val="HideTWBExt"/>
          <w:noProof w:val="0"/>
        </w:rPr>
        <w:t>&lt;/RepeatBlock-By&gt;</w:t>
      </w:r>
    </w:p>
    <w:p w14:paraId="3BA5BFB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0B8984F" w14:textId="77777777" w:rsidR="00F16EB2" w:rsidRPr="00471EE3" w:rsidRDefault="00F16EB2" w:rsidP="00F16EB2">
      <w:pPr>
        <w:pStyle w:val="NormalBold"/>
      </w:pPr>
      <w:r w:rsidRPr="00471EE3">
        <w:rPr>
          <w:rStyle w:val="HideTWBExt"/>
          <w:b w:val="0"/>
          <w:noProof w:val="0"/>
        </w:rPr>
        <w:t>&lt;Article&gt;</w:t>
      </w:r>
      <w:r w:rsidRPr="00471EE3">
        <w:t>Punkt 1 – alapunkt 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1912314" w14:textId="77777777" w:rsidTr="00471EE3">
        <w:trPr>
          <w:jc w:val="center"/>
        </w:trPr>
        <w:tc>
          <w:tcPr>
            <w:tcW w:w="9752" w:type="dxa"/>
            <w:gridSpan w:val="2"/>
          </w:tcPr>
          <w:p w14:paraId="24B7FDD2" w14:textId="77777777" w:rsidR="00F16EB2" w:rsidRPr="00471EE3" w:rsidRDefault="00F16EB2" w:rsidP="00471EE3">
            <w:pPr>
              <w:keepNext/>
            </w:pPr>
          </w:p>
        </w:tc>
      </w:tr>
      <w:tr w:rsidR="00F16EB2" w:rsidRPr="00471EE3" w14:paraId="39B79A28" w14:textId="77777777" w:rsidTr="00471EE3">
        <w:trPr>
          <w:jc w:val="center"/>
        </w:trPr>
        <w:tc>
          <w:tcPr>
            <w:tcW w:w="4876" w:type="dxa"/>
          </w:tcPr>
          <w:p w14:paraId="77FB7C2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5D78FE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22CACE3" w14:textId="77777777" w:rsidTr="00471EE3">
        <w:trPr>
          <w:jc w:val="center"/>
        </w:trPr>
        <w:tc>
          <w:tcPr>
            <w:tcW w:w="4876" w:type="dxa"/>
          </w:tcPr>
          <w:p w14:paraId="53A1CE31" w14:textId="77777777" w:rsidR="00F16EB2" w:rsidRPr="00471EE3" w:rsidRDefault="00F16EB2" w:rsidP="00471EE3">
            <w:pPr>
              <w:pStyle w:val="Normal6"/>
              <w:rPr>
                <w:lang w:val="et-EE"/>
              </w:rPr>
            </w:pPr>
            <w:r w:rsidRPr="00471EE3">
              <w:rPr>
                <w:lang w:val="et-EE"/>
              </w:rPr>
              <w:t>a)</w:t>
            </w:r>
            <w:r w:rsidRPr="00471EE3">
              <w:rPr>
                <w:lang w:val="et-EE"/>
              </w:rPr>
              <w:tab/>
              <w:t xml:space="preserve">vaesuse tunnistamine </w:t>
            </w:r>
            <w:r w:rsidRPr="00471EE3">
              <w:rPr>
                <w:b/>
                <w:i/>
                <w:lang w:val="et-EE"/>
              </w:rPr>
              <w:t>inimõiguste</w:t>
            </w:r>
            <w:r w:rsidRPr="00471EE3">
              <w:rPr>
                <w:lang w:val="et-EE"/>
              </w:rPr>
              <w:t xml:space="preserve"> ja </w:t>
            </w:r>
            <w:r w:rsidRPr="00471EE3">
              <w:rPr>
                <w:b/>
                <w:i/>
                <w:lang w:val="et-EE"/>
              </w:rPr>
              <w:t>rahvaste õiguste rikkumiseks</w:t>
            </w:r>
            <w:r w:rsidRPr="00471EE3">
              <w:rPr>
                <w:lang w:val="et-EE"/>
              </w:rPr>
              <w:t>;</w:t>
            </w:r>
          </w:p>
        </w:tc>
        <w:tc>
          <w:tcPr>
            <w:tcW w:w="4876" w:type="dxa"/>
          </w:tcPr>
          <w:p w14:paraId="01700998" w14:textId="77777777" w:rsidR="00F16EB2" w:rsidRPr="00471EE3" w:rsidRDefault="00F16EB2" w:rsidP="00471EE3">
            <w:pPr>
              <w:pStyle w:val="Normal6"/>
              <w:rPr>
                <w:szCs w:val="24"/>
                <w:lang w:val="et-EE"/>
              </w:rPr>
            </w:pPr>
            <w:r w:rsidRPr="00471EE3">
              <w:rPr>
                <w:lang w:val="et-EE"/>
              </w:rPr>
              <w:t>a)</w:t>
            </w:r>
            <w:r w:rsidRPr="00471EE3">
              <w:rPr>
                <w:lang w:val="et-EE"/>
              </w:rPr>
              <w:tab/>
              <w:t xml:space="preserve">vaesuse tunnistamine </w:t>
            </w:r>
            <w:r w:rsidRPr="00471EE3">
              <w:rPr>
                <w:b/>
                <w:i/>
                <w:lang w:val="et-EE"/>
              </w:rPr>
              <w:t>oluliseks takistuseks majanduslikele võimalustele ja õiguste kasutamisele, pöörates erilist tähelepanu üksikisikute</w:t>
            </w:r>
            <w:r w:rsidRPr="00471EE3">
              <w:rPr>
                <w:lang w:val="et-EE"/>
              </w:rPr>
              <w:t xml:space="preserve"> ja </w:t>
            </w:r>
            <w:r w:rsidRPr="00471EE3">
              <w:rPr>
                <w:b/>
                <w:i/>
                <w:lang w:val="et-EE"/>
              </w:rPr>
              <w:t>kogukondade võimestamisele sellest ülesaamiseks</w:t>
            </w:r>
            <w:r w:rsidRPr="00471EE3">
              <w:rPr>
                <w:lang w:val="et-EE"/>
              </w:rPr>
              <w:t>;</w:t>
            </w:r>
          </w:p>
        </w:tc>
      </w:tr>
    </w:tbl>
    <w:p w14:paraId="46F161C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541B28A" w14:textId="77777777" w:rsidR="00F16EB2" w:rsidRPr="00471EE3" w:rsidRDefault="00F16EB2" w:rsidP="00F16EB2">
      <w:r w:rsidRPr="00471EE3">
        <w:rPr>
          <w:rStyle w:val="HideTWBExt"/>
          <w:noProof w:val="0"/>
        </w:rPr>
        <w:t>&lt;/Amend&gt;</w:t>
      </w:r>
    </w:p>
    <w:p w14:paraId="63C468C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154</w:t>
      </w:r>
      <w:r w:rsidRPr="00471EE3">
        <w:rPr>
          <w:rStyle w:val="HideTWBExt"/>
          <w:b w:val="0"/>
          <w:noProof w:val="0"/>
          <w:lang w:val="et-EE"/>
        </w:rPr>
        <w:t>&lt;/NumAm&gt;</w:t>
      </w:r>
    </w:p>
    <w:p w14:paraId="00F495C7"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4222B3F5" w14:textId="77777777" w:rsidR="00F16EB2" w:rsidRPr="00471EE3" w:rsidRDefault="00F16EB2" w:rsidP="00F16EB2">
      <w:r w:rsidRPr="00471EE3">
        <w:rPr>
          <w:rStyle w:val="HideTWBExt"/>
          <w:noProof w:val="0"/>
        </w:rPr>
        <w:t>&lt;/RepeatBlock-By&gt;</w:t>
      </w:r>
    </w:p>
    <w:p w14:paraId="485E8E7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E8CC6C5" w14:textId="77777777" w:rsidR="00F16EB2" w:rsidRPr="00471EE3" w:rsidRDefault="00F16EB2" w:rsidP="00F16EB2">
      <w:pPr>
        <w:pStyle w:val="NormalBold"/>
      </w:pPr>
      <w:r w:rsidRPr="00471EE3">
        <w:rPr>
          <w:rStyle w:val="HideTWBExt"/>
          <w:b w:val="0"/>
          <w:noProof w:val="0"/>
        </w:rPr>
        <w:t>&lt;Article&gt;</w:t>
      </w:r>
      <w:r w:rsidRPr="00471EE3">
        <w:t>Punkt 1 – alapunkt 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98112D2" w14:textId="77777777" w:rsidTr="00471EE3">
        <w:trPr>
          <w:jc w:val="center"/>
        </w:trPr>
        <w:tc>
          <w:tcPr>
            <w:tcW w:w="9752" w:type="dxa"/>
            <w:gridSpan w:val="2"/>
          </w:tcPr>
          <w:p w14:paraId="29B25559" w14:textId="77777777" w:rsidR="00F16EB2" w:rsidRPr="00471EE3" w:rsidRDefault="00F16EB2" w:rsidP="00471EE3">
            <w:pPr>
              <w:keepNext/>
            </w:pPr>
          </w:p>
        </w:tc>
      </w:tr>
      <w:tr w:rsidR="00F16EB2" w:rsidRPr="00471EE3" w14:paraId="4AEFD5EC" w14:textId="77777777" w:rsidTr="00471EE3">
        <w:trPr>
          <w:jc w:val="center"/>
        </w:trPr>
        <w:tc>
          <w:tcPr>
            <w:tcW w:w="4876" w:type="dxa"/>
          </w:tcPr>
          <w:p w14:paraId="27BBD3D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BB99E0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392CCE0" w14:textId="77777777" w:rsidTr="00471EE3">
        <w:trPr>
          <w:jc w:val="center"/>
        </w:trPr>
        <w:tc>
          <w:tcPr>
            <w:tcW w:w="4876" w:type="dxa"/>
          </w:tcPr>
          <w:p w14:paraId="6DEE89E3" w14:textId="77777777" w:rsidR="00F16EB2" w:rsidRPr="00471EE3" w:rsidRDefault="00F16EB2" w:rsidP="00471EE3">
            <w:pPr>
              <w:pStyle w:val="Normal6"/>
              <w:rPr>
                <w:lang w:val="et-EE"/>
              </w:rPr>
            </w:pPr>
            <w:r w:rsidRPr="00471EE3">
              <w:rPr>
                <w:lang w:val="et-EE"/>
              </w:rPr>
              <w:t>a)</w:t>
            </w:r>
            <w:r w:rsidRPr="00471EE3">
              <w:rPr>
                <w:lang w:val="et-EE"/>
              </w:rPr>
              <w:tab/>
              <w:t xml:space="preserve">vaesuse tunnistamine </w:t>
            </w:r>
            <w:r w:rsidRPr="00471EE3">
              <w:rPr>
                <w:b/>
                <w:i/>
                <w:lang w:val="et-EE"/>
              </w:rPr>
              <w:t>inimõiguste</w:t>
            </w:r>
            <w:r w:rsidRPr="00471EE3">
              <w:rPr>
                <w:lang w:val="et-EE"/>
              </w:rPr>
              <w:t xml:space="preserve"> ja </w:t>
            </w:r>
            <w:r w:rsidRPr="00471EE3">
              <w:rPr>
                <w:b/>
                <w:i/>
                <w:lang w:val="et-EE"/>
              </w:rPr>
              <w:t>rahvaste õiguste rikkumiseks</w:t>
            </w:r>
            <w:r w:rsidRPr="00471EE3">
              <w:rPr>
                <w:lang w:val="et-EE"/>
              </w:rPr>
              <w:t>;</w:t>
            </w:r>
          </w:p>
        </w:tc>
        <w:tc>
          <w:tcPr>
            <w:tcW w:w="4876" w:type="dxa"/>
          </w:tcPr>
          <w:p w14:paraId="732CAA6B" w14:textId="77777777" w:rsidR="00F16EB2" w:rsidRPr="00471EE3" w:rsidRDefault="00F16EB2" w:rsidP="00471EE3">
            <w:pPr>
              <w:pStyle w:val="Normal6"/>
              <w:rPr>
                <w:szCs w:val="24"/>
                <w:lang w:val="et-EE"/>
              </w:rPr>
            </w:pPr>
            <w:r w:rsidRPr="00471EE3">
              <w:rPr>
                <w:lang w:val="et-EE"/>
              </w:rPr>
              <w:t>a)</w:t>
            </w:r>
            <w:r w:rsidRPr="00471EE3">
              <w:rPr>
                <w:lang w:val="et-EE"/>
              </w:rPr>
              <w:tab/>
              <w:t xml:space="preserve">vaesuse tunnistamine </w:t>
            </w:r>
            <w:r w:rsidRPr="00471EE3">
              <w:rPr>
                <w:b/>
                <w:i/>
                <w:lang w:val="et-EE"/>
              </w:rPr>
              <w:t>inimväärikuse rikkumiseks</w:t>
            </w:r>
            <w:r w:rsidRPr="00471EE3">
              <w:rPr>
                <w:lang w:val="et-EE"/>
              </w:rPr>
              <w:t xml:space="preserve"> ja </w:t>
            </w:r>
            <w:r w:rsidRPr="00471EE3">
              <w:rPr>
                <w:b/>
                <w:i/>
                <w:lang w:val="et-EE"/>
              </w:rPr>
              <w:t>õigustel põhineva lähenemisviisi edendamine kooskõlas rahvusvaheliste õigusraamistikega</w:t>
            </w:r>
            <w:r w:rsidRPr="00471EE3">
              <w:rPr>
                <w:lang w:val="et-EE"/>
              </w:rPr>
              <w:t>;</w:t>
            </w:r>
          </w:p>
        </w:tc>
      </w:tr>
    </w:tbl>
    <w:p w14:paraId="01CA668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CCCD30A" w14:textId="77777777" w:rsidR="00F16EB2" w:rsidRPr="00471EE3" w:rsidRDefault="00F16EB2" w:rsidP="00F16EB2">
      <w:r w:rsidRPr="00471EE3">
        <w:rPr>
          <w:rStyle w:val="HideTWBExt"/>
          <w:noProof w:val="0"/>
        </w:rPr>
        <w:t>&lt;/Amend&gt;</w:t>
      </w:r>
    </w:p>
    <w:p w14:paraId="5AE31C4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155</w:t>
      </w:r>
      <w:r w:rsidRPr="00471EE3">
        <w:rPr>
          <w:rStyle w:val="HideTWBExt"/>
          <w:b w:val="0"/>
          <w:noProof w:val="0"/>
          <w:lang w:val="et-EE"/>
        </w:rPr>
        <w:t>&lt;/NumAm&gt;</w:t>
      </w:r>
    </w:p>
    <w:p w14:paraId="55C14ED9"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73FAC05B" w14:textId="77777777" w:rsidR="00F16EB2" w:rsidRPr="00471EE3" w:rsidRDefault="00F16EB2" w:rsidP="00F16EB2">
      <w:r w:rsidRPr="00471EE3">
        <w:rPr>
          <w:rStyle w:val="HideTWBExt"/>
          <w:noProof w:val="0"/>
        </w:rPr>
        <w:t>&lt;/RepeatBlock-By&gt;</w:t>
      </w:r>
    </w:p>
    <w:p w14:paraId="75B267F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84BEB03" w14:textId="77777777" w:rsidR="00F16EB2" w:rsidRPr="00471EE3" w:rsidRDefault="00F16EB2" w:rsidP="00F16EB2">
      <w:pPr>
        <w:pStyle w:val="NormalBold"/>
      </w:pPr>
      <w:r w:rsidRPr="00471EE3">
        <w:rPr>
          <w:rStyle w:val="HideTWBExt"/>
          <w:b w:val="0"/>
          <w:noProof w:val="0"/>
        </w:rPr>
        <w:t>&lt;Article&gt;</w:t>
      </w:r>
      <w:r w:rsidRPr="00471EE3">
        <w:t>Punkt 1 – alapunkt a</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0C5F456" w14:textId="77777777" w:rsidTr="00471EE3">
        <w:trPr>
          <w:jc w:val="center"/>
        </w:trPr>
        <w:tc>
          <w:tcPr>
            <w:tcW w:w="9752" w:type="dxa"/>
            <w:gridSpan w:val="2"/>
          </w:tcPr>
          <w:p w14:paraId="7383C268" w14:textId="77777777" w:rsidR="00F16EB2" w:rsidRPr="00471EE3" w:rsidRDefault="00F16EB2" w:rsidP="00471EE3">
            <w:pPr>
              <w:keepNext/>
            </w:pPr>
          </w:p>
        </w:tc>
      </w:tr>
      <w:tr w:rsidR="00F16EB2" w:rsidRPr="00471EE3" w14:paraId="4EC9A47B" w14:textId="77777777" w:rsidTr="00471EE3">
        <w:trPr>
          <w:jc w:val="center"/>
        </w:trPr>
        <w:tc>
          <w:tcPr>
            <w:tcW w:w="4876" w:type="dxa"/>
          </w:tcPr>
          <w:p w14:paraId="653B581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0AF43D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1F6E4AD" w14:textId="77777777" w:rsidTr="00471EE3">
        <w:trPr>
          <w:jc w:val="center"/>
        </w:trPr>
        <w:tc>
          <w:tcPr>
            <w:tcW w:w="4876" w:type="dxa"/>
          </w:tcPr>
          <w:p w14:paraId="28B7F0AE" w14:textId="77777777" w:rsidR="00F16EB2" w:rsidRPr="00471EE3" w:rsidRDefault="00F16EB2" w:rsidP="00471EE3">
            <w:pPr>
              <w:pStyle w:val="Normal6"/>
              <w:rPr>
                <w:lang w:val="et-EE"/>
              </w:rPr>
            </w:pPr>
            <w:r w:rsidRPr="00471EE3">
              <w:rPr>
                <w:lang w:val="et-EE"/>
              </w:rPr>
              <w:t>a)</w:t>
            </w:r>
            <w:r w:rsidRPr="00471EE3">
              <w:rPr>
                <w:lang w:val="et-EE"/>
              </w:rPr>
              <w:tab/>
              <w:t xml:space="preserve">vaesuse tunnistamine inimõiguste ja </w:t>
            </w:r>
            <w:r w:rsidRPr="00471EE3">
              <w:rPr>
                <w:b/>
                <w:i/>
                <w:lang w:val="et-EE"/>
              </w:rPr>
              <w:t>rahvaste õiguste</w:t>
            </w:r>
            <w:r w:rsidRPr="00471EE3">
              <w:rPr>
                <w:lang w:val="et-EE"/>
              </w:rPr>
              <w:t xml:space="preserve"> rikkumiseks;</w:t>
            </w:r>
          </w:p>
        </w:tc>
        <w:tc>
          <w:tcPr>
            <w:tcW w:w="4876" w:type="dxa"/>
          </w:tcPr>
          <w:p w14:paraId="33990F90" w14:textId="77777777" w:rsidR="00F16EB2" w:rsidRPr="00471EE3" w:rsidRDefault="00F16EB2" w:rsidP="00471EE3">
            <w:pPr>
              <w:pStyle w:val="Normal6"/>
              <w:rPr>
                <w:szCs w:val="24"/>
                <w:lang w:val="et-EE"/>
              </w:rPr>
            </w:pPr>
            <w:r w:rsidRPr="00471EE3">
              <w:rPr>
                <w:lang w:val="et-EE"/>
              </w:rPr>
              <w:t>a)</w:t>
            </w:r>
            <w:r w:rsidRPr="00471EE3">
              <w:rPr>
                <w:lang w:val="et-EE"/>
              </w:rPr>
              <w:tab/>
              <w:t xml:space="preserve">vaesuse tunnistamine inimõiguste ja </w:t>
            </w:r>
            <w:r w:rsidRPr="00471EE3">
              <w:rPr>
                <w:b/>
                <w:i/>
                <w:lang w:val="et-EE"/>
              </w:rPr>
              <w:t>inimväärikuse</w:t>
            </w:r>
            <w:r w:rsidRPr="00471EE3">
              <w:rPr>
                <w:lang w:val="et-EE"/>
              </w:rPr>
              <w:t xml:space="preserve"> rikkumiseks;</w:t>
            </w:r>
          </w:p>
        </w:tc>
      </w:tr>
    </w:tbl>
    <w:p w14:paraId="47AF80C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2EB905B" w14:textId="77777777" w:rsidR="00F16EB2" w:rsidRPr="00471EE3" w:rsidRDefault="00F16EB2" w:rsidP="00F16EB2">
      <w:r w:rsidRPr="00471EE3">
        <w:rPr>
          <w:rStyle w:val="HideTWBExt"/>
          <w:noProof w:val="0"/>
        </w:rPr>
        <w:t>&lt;/Amend&gt;</w:t>
      </w:r>
    </w:p>
    <w:p w14:paraId="32822FE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156</w:t>
      </w:r>
      <w:r w:rsidRPr="00471EE3">
        <w:rPr>
          <w:rStyle w:val="HideTWBExt"/>
          <w:b w:val="0"/>
          <w:noProof w:val="0"/>
          <w:lang w:val="et-EE"/>
        </w:rPr>
        <w:t>&lt;/NumAm&gt;</w:t>
      </w:r>
    </w:p>
    <w:p w14:paraId="477585FE"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02A23486" w14:textId="77777777" w:rsidR="00F16EB2" w:rsidRPr="00471EE3" w:rsidRDefault="00F16EB2" w:rsidP="00F16EB2">
      <w:r w:rsidRPr="00471EE3">
        <w:rPr>
          <w:rStyle w:val="HideTWBExt"/>
          <w:noProof w:val="0"/>
        </w:rPr>
        <w:t>&lt;/RepeatBlock-By&gt;</w:t>
      </w:r>
    </w:p>
    <w:p w14:paraId="23C5A49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047F944" w14:textId="77777777" w:rsidR="00F16EB2" w:rsidRPr="00471EE3" w:rsidRDefault="00F16EB2" w:rsidP="00F16EB2">
      <w:pPr>
        <w:pStyle w:val="NormalBold"/>
      </w:pPr>
      <w:r w:rsidRPr="00471EE3">
        <w:rPr>
          <w:rStyle w:val="HideTWBExt"/>
          <w:b w:val="0"/>
          <w:noProof w:val="0"/>
        </w:rPr>
        <w:t>&lt;Article&gt;</w:t>
      </w:r>
      <w:r w:rsidRPr="00471EE3">
        <w:t>Punkt 1 – alapunkt a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2D7AC45" w14:textId="77777777" w:rsidTr="00471EE3">
        <w:trPr>
          <w:jc w:val="center"/>
        </w:trPr>
        <w:tc>
          <w:tcPr>
            <w:tcW w:w="9752" w:type="dxa"/>
            <w:gridSpan w:val="2"/>
          </w:tcPr>
          <w:p w14:paraId="14329054" w14:textId="77777777" w:rsidR="00F16EB2" w:rsidRPr="00471EE3" w:rsidRDefault="00F16EB2" w:rsidP="00471EE3">
            <w:pPr>
              <w:keepNext/>
            </w:pPr>
          </w:p>
        </w:tc>
      </w:tr>
      <w:tr w:rsidR="00F16EB2" w:rsidRPr="00471EE3" w14:paraId="7DCDDEC6" w14:textId="77777777" w:rsidTr="00471EE3">
        <w:trPr>
          <w:jc w:val="center"/>
        </w:trPr>
        <w:tc>
          <w:tcPr>
            <w:tcW w:w="4876" w:type="dxa"/>
          </w:tcPr>
          <w:p w14:paraId="56F8D76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36BE8C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6012658" w14:textId="77777777" w:rsidTr="00471EE3">
        <w:trPr>
          <w:jc w:val="center"/>
        </w:trPr>
        <w:tc>
          <w:tcPr>
            <w:tcW w:w="4876" w:type="dxa"/>
          </w:tcPr>
          <w:p w14:paraId="5DE852E1" w14:textId="77777777" w:rsidR="00F16EB2" w:rsidRPr="00471EE3" w:rsidRDefault="00F16EB2" w:rsidP="00471EE3">
            <w:pPr>
              <w:pStyle w:val="Normal6"/>
              <w:rPr>
                <w:lang w:val="et-EE"/>
              </w:rPr>
            </w:pPr>
          </w:p>
        </w:tc>
        <w:tc>
          <w:tcPr>
            <w:tcW w:w="4876" w:type="dxa"/>
          </w:tcPr>
          <w:p w14:paraId="34C072CE" w14:textId="77777777" w:rsidR="00F16EB2" w:rsidRPr="00471EE3" w:rsidRDefault="00F16EB2" w:rsidP="00471EE3">
            <w:pPr>
              <w:pStyle w:val="Normal6"/>
              <w:rPr>
                <w:szCs w:val="24"/>
                <w:lang w:val="et-EE"/>
              </w:rPr>
            </w:pPr>
            <w:r w:rsidRPr="00471EE3">
              <w:rPr>
                <w:b/>
                <w:i/>
                <w:lang w:val="et-EE"/>
              </w:rPr>
              <w:t>aa)</w:t>
            </w:r>
            <w:r w:rsidRPr="00471EE3">
              <w:rPr>
                <w:b/>
                <w:i/>
                <w:lang w:val="et-EE"/>
              </w:rPr>
              <w:tab/>
              <w:t>kogu ELi hõlmav vaesuse terviklik määratlus, mis ei piirdu materiaalse puudusega, vaid võtab arvesse ka muid sotsiaalseid tegureid, nagu juurdepääs haridusele, eluasemele, piisavale tervishoiule ja sotsiaalsele osalusele;</w:t>
            </w:r>
          </w:p>
        </w:tc>
      </w:tr>
    </w:tbl>
    <w:p w14:paraId="0528F23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EDFC45A" w14:textId="77777777" w:rsidR="00F16EB2" w:rsidRPr="00471EE3" w:rsidRDefault="00F16EB2" w:rsidP="00F16EB2">
      <w:r w:rsidRPr="00471EE3">
        <w:rPr>
          <w:rStyle w:val="HideTWBExt"/>
          <w:noProof w:val="0"/>
        </w:rPr>
        <w:t>&lt;/Amend&gt;</w:t>
      </w:r>
    </w:p>
    <w:p w14:paraId="4947643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157</w:t>
      </w:r>
      <w:r w:rsidRPr="00471EE3">
        <w:rPr>
          <w:rStyle w:val="HideTWBExt"/>
          <w:b w:val="0"/>
          <w:noProof w:val="0"/>
          <w:lang w:val="et-EE"/>
        </w:rPr>
        <w:t>&lt;/NumAm&gt;</w:t>
      </w:r>
    </w:p>
    <w:p w14:paraId="52DD83FA"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Pál Szekeres, Rachel Blom</w:t>
      </w:r>
      <w:r w:rsidRPr="00471EE3">
        <w:rPr>
          <w:rStyle w:val="HideTWBExt"/>
          <w:b w:val="0"/>
          <w:noProof w:val="0"/>
        </w:rPr>
        <w:t>&lt;/Members&gt;</w:t>
      </w:r>
    </w:p>
    <w:p w14:paraId="171CE56A" w14:textId="77777777" w:rsidR="00F16EB2" w:rsidRPr="00471EE3" w:rsidRDefault="00F16EB2" w:rsidP="00F16EB2">
      <w:r w:rsidRPr="00471EE3">
        <w:rPr>
          <w:rStyle w:val="HideTWBExt"/>
          <w:noProof w:val="0"/>
        </w:rPr>
        <w:t>&lt;/RepeatBlock-By&gt;</w:t>
      </w:r>
    </w:p>
    <w:p w14:paraId="4A99D3F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A64CCD9" w14:textId="77777777" w:rsidR="00F16EB2" w:rsidRPr="00471EE3" w:rsidRDefault="00F16EB2" w:rsidP="00F16EB2">
      <w:pPr>
        <w:pStyle w:val="NormalBold"/>
      </w:pPr>
      <w:r w:rsidRPr="00471EE3">
        <w:rPr>
          <w:rStyle w:val="HideTWBExt"/>
          <w:b w:val="0"/>
          <w:noProof w:val="0"/>
        </w:rPr>
        <w:t>&lt;Article&gt;</w:t>
      </w:r>
      <w:r w:rsidRPr="00471EE3">
        <w:t>Punkt 1 – alapunkt b</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AE93199" w14:textId="77777777" w:rsidTr="00471EE3">
        <w:trPr>
          <w:jc w:val="center"/>
        </w:trPr>
        <w:tc>
          <w:tcPr>
            <w:tcW w:w="9752" w:type="dxa"/>
            <w:gridSpan w:val="2"/>
          </w:tcPr>
          <w:p w14:paraId="581363D1" w14:textId="77777777" w:rsidR="00F16EB2" w:rsidRPr="00471EE3" w:rsidRDefault="00F16EB2" w:rsidP="00471EE3">
            <w:pPr>
              <w:keepNext/>
            </w:pPr>
          </w:p>
        </w:tc>
      </w:tr>
      <w:tr w:rsidR="00F16EB2" w:rsidRPr="00471EE3" w14:paraId="44761193" w14:textId="77777777" w:rsidTr="00471EE3">
        <w:trPr>
          <w:jc w:val="center"/>
        </w:trPr>
        <w:tc>
          <w:tcPr>
            <w:tcW w:w="4876" w:type="dxa"/>
          </w:tcPr>
          <w:p w14:paraId="5F20B14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43D731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AB74BF9" w14:textId="77777777" w:rsidTr="00471EE3">
        <w:trPr>
          <w:jc w:val="center"/>
        </w:trPr>
        <w:tc>
          <w:tcPr>
            <w:tcW w:w="4876" w:type="dxa"/>
          </w:tcPr>
          <w:p w14:paraId="008D1FC7" w14:textId="77777777" w:rsidR="00F16EB2" w:rsidRPr="00471EE3" w:rsidRDefault="00F16EB2" w:rsidP="00471EE3">
            <w:pPr>
              <w:pStyle w:val="Normal6"/>
              <w:rPr>
                <w:lang w:val="et-EE"/>
              </w:rPr>
            </w:pPr>
            <w:r w:rsidRPr="00471EE3">
              <w:rPr>
                <w:lang w:val="et-EE"/>
              </w:rPr>
              <w:t>b)</w:t>
            </w:r>
            <w:r w:rsidRPr="00471EE3">
              <w:rPr>
                <w:lang w:val="et-EE"/>
              </w:rPr>
              <w:tab/>
              <w:t xml:space="preserve">eesmärgi seadmine </w:t>
            </w:r>
            <w:r w:rsidRPr="00471EE3">
              <w:rPr>
                <w:b/>
                <w:i/>
                <w:lang w:val="et-EE"/>
              </w:rPr>
              <w:t>kaotada vaesus kiiresti hiljemalt 2035. aastaks</w:t>
            </w:r>
            <w:r w:rsidRPr="00471EE3">
              <w:rPr>
                <w:lang w:val="et-EE"/>
              </w:rPr>
              <w:t>;</w:t>
            </w:r>
          </w:p>
        </w:tc>
        <w:tc>
          <w:tcPr>
            <w:tcW w:w="4876" w:type="dxa"/>
          </w:tcPr>
          <w:p w14:paraId="4108D3EF" w14:textId="77777777" w:rsidR="00F16EB2" w:rsidRPr="00471EE3" w:rsidRDefault="00F16EB2" w:rsidP="00471EE3">
            <w:pPr>
              <w:pStyle w:val="Normal6"/>
              <w:rPr>
                <w:szCs w:val="24"/>
                <w:lang w:val="et-EE"/>
              </w:rPr>
            </w:pPr>
            <w:r w:rsidRPr="00471EE3">
              <w:rPr>
                <w:lang w:val="et-EE"/>
              </w:rPr>
              <w:t>b)</w:t>
            </w:r>
            <w:r w:rsidRPr="00471EE3">
              <w:rPr>
                <w:lang w:val="et-EE"/>
              </w:rPr>
              <w:tab/>
              <w:t xml:space="preserve">eesmärgi seadmine </w:t>
            </w:r>
            <w:r w:rsidRPr="00471EE3">
              <w:rPr>
                <w:b/>
                <w:i/>
                <w:lang w:val="et-EE"/>
              </w:rPr>
              <w:t>vähendada vaesust Euroopa Liitu kuuluvates riikides</w:t>
            </w:r>
            <w:r w:rsidRPr="00471EE3">
              <w:rPr>
                <w:lang w:val="et-EE"/>
              </w:rPr>
              <w:t>;</w:t>
            </w:r>
          </w:p>
        </w:tc>
      </w:tr>
    </w:tbl>
    <w:p w14:paraId="34EA4DB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BB489E0" w14:textId="77777777" w:rsidR="00F16EB2" w:rsidRPr="00471EE3" w:rsidRDefault="00F16EB2" w:rsidP="00F16EB2">
      <w:r w:rsidRPr="00471EE3">
        <w:rPr>
          <w:rStyle w:val="HideTWBExt"/>
          <w:noProof w:val="0"/>
        </w:rPr>
        <w:t>&lt;/Amend&gt;</w:t>
      </w:r>
    </w:p>
    <w:p w14:paraId="6C00ECB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158</w:t>
      </w:r>
      <w:r w:rsidRPr="00471EE3">
        <w:rPr>
          <w:rStyle w:val="HideTWBExt"/>
          <w:b w:val="0"/>
          <w:noProof w:val="0"/>
          <w:lang w:val="et-EE"/>
        </w:rPr>
        <w:t>&lt;/NumAm&gt;</w:t>
      </w:r>
    </w:p>
    <w:p w14:paraId="7A8680B8"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5051B71" w14:textId="77777777" w:rsidR="00F16EB2" w:rsidRPr="00471EE3" w:rsidRDefault="00F16EB2" w:rsidP="00F16EB2">
      <w:r w:rsidRPr="00471EE3">
        <w:rPr>
          <w:rStyle w:val="HideTWBExt"/>
          <w:noProof w:val="0"/>
        </w:rPr>
        <w:t>&lt;/RepeatBlock-By&gt;</w:t>
      </w:r>
    </w:p>
    <w:p w14:paraId="7FFA769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6A590EC" w14:textId="77777777" w:rsidR="00F16EB2" w:rsidRPr="00471EE3" w:rsidRDefault="00F16EB2" w:rsidP="00F16EB2">
      <w:pPr>
        <w:pStyle w:val="NormalBold"/>
      </w:pPr>
      <w:r w:rsidRPr="00471EE3">
        <w:rPr>
          <w:rStyle w:val="HideTWBExt"/>
          <w:b w:val="0"/>
          <w:noProof w:val="0"/>
        </w:rPr>
        <w:t>&lt;Article&gt;</w:t>
      </w:r>
      <w:r w:rsidRPr="00471EE3">
        <w:t>Punkt 1 – alapunkt b</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552F8C4" w14:textId="77777777" w:rsidTr="00471EE3">
        <w:trPr>
          <w:jc w:val="center"/>
        </w:trPr>
        <w:tc>
          <w:tcPr>
            <w:tcW w:w="9752" w:type="dxa"/>
            <w:gridSpan w:val="2"/>
          </w:tcPr>
          <w:p w14:paraId="58B57B95" w14:textId="77777777" w:rsidR="00F16EB2" w:rsidRPr="00471EE3" w:rsidRDefault="00F16EB2" w:rsidP="00471EE3">
            <w:pPr>
              <w:keepNext/>
            </w:pPr>
          </w:p>
        </w:tc>
      </w:tr>
      <w:tr w:rsidR="00F16EB2" w:rsidRPr="00471EE3" w14:paraId="756D87AB" w14:textId="77777777" w:rsidTr="00471EE3">
        <w:trPr>
          <w:jc w:val="center"/>
        </w:trPr>
        <w:tc>
          <w:tcPr>
            <w:tcW w:w="4876" w:type="dxa"/>
          </w:tcPr>
          <w:p w14:paraId="1B1E57C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61A990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EA7DF87" w14:textId="77777777" w:rsidTr="00471EE3">
        <w:trPr>
          <w:jc w:val="center"/>
        </w:trPr>
        <w:tc>
          <w:tcPr>
            <w:tcW w:w="4876" w:type="dxa"/>
          </w:tcPr>
          <w:p w14:paraId="05FA9B25" w14:textId="77777777" w:rsidR="00F16EB2" w:rsidRPr="00471EE3" w:rsidRDefault="00F16EB2" w:rsidP="00471EE3">
            <w:pPr>
              <w:pStyle w:val="Normal6"/>
              <w:rPr>
                <w:lang w:val="et-EE"/>
              </w:rPr>
            </w:pPr>
            <w:r w:rsidRPr="00471EE3">
              <w:rPr>
                <w:lang w:val="et-EE"/>
              </w:rPr>
              <w:t>b)</w:t>
            </w:r>
            <w:r w:rsidRPr="00471EE3">
              <w:rPr>
                <w:lang w:val="et-EE"/>
              </w:rPr>
              <w:tab/>
              <w:t xml:space="preserve">eesmärgi seadmine kaotada vaesus </w:t>
            </w:r>
            <w:r w:rsidRPr="00471EE3">
              <w:rPr>
                <w:b/>
                <w:i/>
                <w:lang w:val="et-EE"/>
              </w:rPr>
              <w:t>kiiresti hiljemalt 2035. aastaks</w:t>
            </w:r>
            <w:r w:rsidRPr="00471EE3">
              <w:rPr>
                <w:lang w:val="et-EE"/>
              </w:rPr>
              <w:t>;</w:t>
            </w:r>
          </w:p>
        </w:tc>
        <w:tc>
          <w:tcPr>
            <w:tcW w:w="4876" w:type="dxa"/>
          </w:tcPr>
          <w:p w14:paraId="7A1E7CD5" w14:textId="77777777" w:rsidR="00F16EB2" w:rsidRPr="00471EE3" w:rsidRDefault="00F16EB2" w:rsidP="00471EE3">
            <w:pPr>
              <w:pStyle w:val="Normal6"/>
              <w:rPr>
                <w:szCs w:val="24"/>
                <w:lang w:val="et-EE"/>
              </w:rPr>
            </w:pPr>
            <w:r w:rsidRPr="00471EE3">
              <w:rPr>
                <w:lang w:val="et-EE"/>
              </w:rPr>
              <w:t>b)</w:t>
            </w:r>
            <w:r w:rsidRPr="00471EE3">
              <w:rPr>
                <w:lang w:val="et-EE"/>
              </w:rPr>
              <w:tab/>
              <w:t xml:space="preserve">eesmärgi seadmine kaotada vaesus </w:t>
            </w:r>
            <w:r w:rsidRPr="00471EE3">
              <w:rPr>
                <w:b/>
                <w:i/>
                <w:lang w:val="et-EE"/>
              </w:rPr>
              <w:t>ning vähendada 2030. aastaks vähemalt poole võrra igas vanuses meeste, naiste ja laste osakaalu, kes elavad vaesuses kõigis selle mõõtmetes, kombineerides selleks lühi- ja pikaajalisi meetmeid</w:t>
            </w:r>
            <w:r w:rsidRPr="00471EE3">
              <w:rPr>
                <w:lang w:val="et-EE"/>
              </w:rPr>
              <w:t>;</w:t>
            </w:r>
          </w:p>
        </w:tc>
      </w:tr>
    </w:tbl>
    <w:p w14:paraId="09372A7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464EAC7" w14:textId="77777777" w:rsidR="00F16EB2" w:rsidRPr="00471EE3" w:rsidRDefault="00F16EB2" w:rsidP="00F16EB2">
      <w:r w:rsidRPr="00471EE3">
        <w:rPr>
          <w:rStyle w:val="HideTWBExt"/>
          <w:noProof w:val="0"/>
        </w:rPr>
        <w:t>&lt;/Amend&gt;</w:t>
      </w:r>
    </w:p>
    <w:p w14:paraId="516C3A3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159</w:t>
      </w:r>
      <w:r w:rsidRPr="00471EE3">
        <w:rPr>
          <w:rStyle w:val="HideTWBExt"/>
          <w:b w:val="0"/>
          <w:noProof w:val="0"/>
          <w:lang w:val="et-EE"/>
        </w:rPr>
        <w:t>&lt;/NumAm&gt;</w:t>
      </w:r>
    </w:p>
    <w:p w14:paraId="400374EE"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5FA99378" w14:textId="77777777" w:rsidR="00F16EB2" w:rsidRPr="00471EE3" w:rsidRDefault="00F16EB2" w:rsidP="00F16EB2">
      <w:r w:rsidRPr="00471EE3">
        <w:rPr>
          <w:rStyle w:val="HideTWBExt"/>
          <w:noProof w:val="0"/>
        </w:rPr>
        <w:t>&lt;/RepeatBlock-By&gt;</w:t>
      </w:r>
    </w:p>
    <w:p w14:paraId="078B479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5468CBB" w14:textId="77777777" w:rsidR="00F16EB2" w:rsidRPr="00471EE3" w:rsidRDefault="00F16EB2" w:rsidP="00F16EB2">
      <w:pPr>
        <w:pStyle w:val="NormalBold"/>
      </w:pPr>
      <w:r w:rsidRPr="00471EE3">
        <w:rPr>
          <w:rStyle w:val="HideTWBExt"/>
          <w:b w:val="0"/>
          <w:noProof w:val="0"/>
        </w:rPr>
        <w:t>&lt;Article&gt;</w:t>
      </w:r>
      <w:r w:rsidRPr="00471EE3">
        <w:t>Punkt 1 – alapunkt b</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203CFFB" w14:textId="77777777" w:rsidTr="00471EE3">
        <w:trPr>
          <w:jc w:val="center"/>
        </w:trPr>
        <w:tc>
          <w:tcPr>
            <w:tcW w:w="9752" w:type="dxa"/>
            <w:gridSpan w:val="2"/>
          </w:tcPr>
          <w:p w14:paraId="7E9194BB" w14:textId="77777777" w:rsidR="00F16EB2" w:rsidRPr="00471EE3" w:rsidRDefault="00F16EB2" w:rsidP="00471EE3">
            <w:pPr>
              <w:keepNext/>
            </w:pPr>
          </w:p>
        </w:tc>
      </w:tr>
      <w:tr w:rsidR="00F16EB2" w:rsidRPr="00471EE3" w14:paraId="748B5FFD" w14:textId="77777777" w:rsidTr="00471EE3">
        <w:trPr>
          <w:jc w:val="center"/>
        </w:trPr>
        <w:tc>
          <w:tcPr>
            <w:tcW w:w="4876" w:type="dxa"/>
          </w:tcPr>
          <w:p w14:paraId="574EA86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F9E3CB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19F4E61" w14:textId="77777777" w:rsidTr="00471EE3">
        <w:trPr>
          <w:jc w:val="center"/>
        </w:trPr>
        <w:tc>
          <w:tcPr>
            <w:tcW w:w="4876" w:type="dxa"/>
          </w:tcPr>
          <w:p w14:paraId="21EE5955" w14:textId="77777777" w:rsidR="00F16EB2" w:rsidRPr="00471EE3" w:rsidRDefault="00F16EB2" w:rsidP="00471EE3">
            <w:pPr>
              <w:pStyle w:val="Normal6"/>
              <w:rPr>
                <w:lang w:val="et-EE"/>
              </w:rPr>
            </w:pPr>
            <w:r w:rsidRPr="00471EE3">
              <w:rPr>
                <w:lang w:val="et-EE"/>
              </w:rPr>
              <w:t>b)</w:t>
            </w:r>
            <w:r w:rsidRPr="00471EE3">
              <w:rPr>
                <w:lang w:val="et-EE"/>
              </w:rPr>
              <w:tab/>
            </w:r>
            <w:r w:rsidRPr="00471EE3">
              <w:rPr>
                <w:b/>
                <w:i/>
                <w:lang w:val="et-EE"/>
              </w:rPr>
              <w:t>eesmärgi</w:t>
            </w:r>
            <w:r w:rsidRPr="00471EE3">
              <w:rPr>
                <w:lang w:val="et-EE"/>
              </w:rPr>
              <w:t xml:space="preserve"> seadmine kaotada </w:t>
            </w:r>
            <w:r w:rsidRPr="00471EE3">
              <w:rPr>
                <w:b/>
                <w:i/>
                <w:lang w:val="et-EE"/>
              </w:rPr>
              <w:t>vaesus kiiresti</w:t>
            </w:r>
            <w:r w:rsidRPr="00471EE3">
              <w:rPr>
                <w:lang w:val="et-EE"/>
              </w:rPr>
              <w:t xml:space="preserve"> hiljemalt 2035. aastaks;</w:t>
            </w:r>
          </w:p>
        </w:tc>
        <w:tc>
          <w:tcPr>
            <w:tcW w:w="4876" w:type="dxa"/>
          </w:tcPr>
          <w:p w14:paraId="4FE5E56C" w14:textId="77777777" w:rsidR="00F16EB2" w:rsidRPr="00471EE3" w:rsidRDefault="00F16EB2" w:rsidP="00471EE3">
            <w:pPr>
              <w:pStyle w:val="Normal6"/>
              <w:rPr>
                <w:szCs w:val="24"/>
                <w:lang w:val="et-EE"/>
              </w:rPr>
            </w:pPr>
            <w:r w:rsidRPr="00471EE3">
              <w:rPr>
                <w:lang w:val="et-EE"/>
              </w:rPr>
              <w:t>b)</w:t>
            </w:r>
            <w:r w:rsidRPr="00471EE3">
              <w:rPr>
                <w:lang w:val="et-EE"/>
              </w:rPr>
              <w:tab/>
            </w:r>
            <w:r w:rsidRPr="00471EE3">
              <w:rPr>
                <w:b/>
                <w:i/>
                <w:lang w:val="et-EE"/>
              </w:rPr>
              <w:t>realistlike eesmärkide</w:t>
            </w:r>
            <w:r w:rsidRPr="00471EE3">
              <w:rPr>
                <w:lang w:val="et-EE"/>
              </w:rPr>
              <w:t xml:space="preserve"> seadmine </w:t>
            </w:r>
            <w:r w:rsidRPr="00471EE3">
              <w:rPr>
                <w:b/>
                <w:i/>
                <w:lang w:val="et-EE"/>
              </w:rPr>
              <w:t xml:space="preserve">vaesuse vähendamiseks, et </w:t>
            </w:r>
            <w:r w:rsidRPr="00471EE3">
              <w:rPr>
                <w:lang w:val="et-EE"/>
              </w:rPr>
              <w:t xml:space="preserve">kaotada </w:t>
            </w:r>
            <w:r w:rsidRPr="00471EE3">
              <w:rPr>
                <w:b/>
                <w:i/>
                <w:lang w:val="et-EE"/>
              </w:rPr>
              <w:t>see</w:t>
            </w:r>
            <w:r w:rsidRPr="00471EE3">
              <w:rPr>
                <w:lang w:val="et-EE"/>
              </w:rPr>
              <w:t xml:space="preserve"> hiljemalt 2035. aastaks;</w:t>
            </w:r>
          </w:p>
        </w:tc>
      </w:tr>
    </w:tbl>
    <w:p w14:paraId="178EB98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9704529" w14:textId="77777777" w:rsidR="00F16EB2" w:rsidRPr="00471EE3" w:rsidRDefault="00F16EB2" w:rsidP="00F16EB2">
      <w:r w:rsidRPr="00471EE3">
        <w:rPr>
          <w:rStyle w:val="HideTWBExt"/>
          <w:noProof w:val="0"/>
        </w:rPr>
        <w:t>&lt;/Amend&gt;</w:t>
      </w:r>
    </w:p>
    <w:p w14:paraId="05E034B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160</w:t>
      </w:r>
      <w:r w:rsidRPr="00471EE3">
        <w:rPr>
          <w:rStyle w:val="HideTWBExt"/>
          <w:b w:val="0"/>
          <w:noProof w:val="0"/>
          <w:lang w:val="et-EE"/>
        </w:rPr>
        <w:t>&lt;/NumAm&gt;</w:t>
      </w:r>
    </w:p>
    <w:p w14:paraId="0552CA91"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w:t>
      </w:r>
      <w:r w:rsidRPr="00471EE3">
        <w:rPr>
          <w:rStyle w:val="HideTWBExt"/>
          <w:b w:val="0"/>
          <w:noProof w:val="0"/>
        </w:rPr>
        <w:t>&lt;/Members&gt;</w:t>
      </w:r>
    </w:p>
    <w:p w14:paraId="5431C2BD" w14:textId="77777777" w:rsidR="00F16EB2" w:rsidRPr="00471EE3" w:rsidRDefault="00F16EB2" w:rsidP="00F16EB2">
      <w:r w:rsidRPr="00471EE3">
        <w:rPr>
          <w:rStyle w:val="HideTWBExt"/>
          <w:noProof w:val="0"/>
        </w:rPr>
        <w:t>&lt;/RepeatBlock-By&gt;</w:t>
      </w:r>
    </w:p>
    <w:p w14:paraId="1408B0F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C7ABC11" w14:textId="77777777" w:rsidR="00F16EB2" w:rsidRPr="00471EE3" w:rsidRDefault="00F16EB2" w:rsidP="00F16EB2">
      <w:pPr>
        <w:pStyle w:val="NormalBold"/>
      </w:pPr>
      <w:r w:rsidRPr="00471EE3">
        <w:rPr>
          <w:rStyle w:val="HideTWBExt"/>
          <w:b w:val="0"/>
          <w:noProof w:val="0"/>
        </w:rPr>
        <w:t>&lt;Article&gt;</w:t>
      </w:r>
      <w:r w:rsidRPr="00471EE3">
        <w:t>Punkt 1 – alapunkt b</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5A8587E" w14:textId="77777777" w:rsidTr="00471EE3">
        <w:trPr>
          <w:jc w:val="center"/>
        </w:trPr>
        <w:tc>
          <w:tcPr>
            <w:tcW w:w="9752" w:type="dxa"/>
            <w:gridSpan w:val="2"/>
          </w:tcPr>
          <w:p w14:paraId="7B8DB010" w14:textId="77777777" w:rsidR="00F16EB2" w:rsidRPr="00471EE3" w:rsidRDefault="00F16EB2" w:rsidP="00471EE3">
            <w:pPr>
              <w:keepNext/>
            </w:pPr>
          </w:p>
        </w:tc>
      </w:tr>
      <w:tr w:rsidR="00F16EB2" w:rsidRPr="00471EE3" w14:paraId="77CC605E" w14:textId="77777777" w:rsidTr="00471EE3">
        <w:trPr>
          <w:jc w:val="center"/>
        </w:trPr>
        <w:tc>
          <w:tcPr>
            <w:tcW w:w="4876" w:type="dxa"/>
          </w:tcPr>
          <w:p w14:paraId="265784D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690B06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CE773CF" w14:textId="77777777" w:rsidTr="00471EE3">
        <w:trPr>
          <w:jc w:val="center"/>
        </w:trPr>
        <w:tc>
          <w:tcPr>
            <w:tcW w:w="4876" w:type="dxa"/>
          </w:tcPr>
          <w:p w14:paraId="7699E723" w14:textId="77777777" w:rsidR="00F16EB2" w:rsidRPr="00471EE3" w:rsidRDefault="00F16EB2" w:rsidP="00471EE3">
            <w:pPr>
              <w:pStyle w:val="Normal6"/>
              <w:rPr>
                <w:lang w:val="et-EE"/>
              </w:rPr>
            </w:pPr>
            <w:r w:rsidRPr="00471EE3">
              <w:rPr>
                <w:lang w:val="et-EE"/>
              </w:rPr>
              <w:t>b)</w:t>
            </w:r>
            <w:r w:rsidRPr="00471EE3">
              <w:rPr>
                <w:lang w:val="et-EE"/>
              </w:rPr>
              <w:tab/>
              <w:t>eesmärgi seadmine kaotada vaesus kiiresti hiljemalt 2035. aastaks;</w:t>
            </w:r>
          </w:p>
        </w:tc>
        <w:tc>
          <w:tcPr>
            <w:tcW w:w="4876" w:type="dxa"/>
          </w:tcPr>
          <w:p w14:paraId="094526A0" w14:textId="77777777" w:rsidR="00F16EB2" w:rsidRPr="00471EE3" w:rsidRDefault="00F16EB2" w:rsidP="00471EE3">
            <w:pPr>
              <w:pStyle w:val="Normal6"/>
              <w:rPr>
                <w:szCs w:val="24"/>
                <w:lang w:val="et-EE"/>
              </w:rPr>
            </w:pPr>
            <w:r w:rsidRPr="00471EE3">
              <w:rPr>
                <w:i/>
                <w:lang w:val="et-EE"/>
              </w:rPr>
              <w:t>(Ei puuduta eestikeelset versiooni.)</w:t>
            </w:r>
            <w:r w:rsidRPr="00471EE3">
              <w:rPr>
                <w:lang w:val="et-EE"/>
              </w:rPr>
              <w:tab/>
              <w:t xml:space="preserve"> </w:t>
            </w:r>
          </w:p>
        </w:tc>
      </w:tr>
    </w:tbl>
    <w:p w14:paraId="1652A21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B204628" w14:textId="77777777" w:rsidR="00F16EB2" w:rsidRPr="00471EE3" w:rsidRDefault="00F16EB2" w:rsidP="00F16EB2">
      <w:r w:rsidRPr="00471EE3">
        <w:rPr>
          <w:rStyle w:val="HideTWBExt"/>
          <w:noProof w:val="0"/>
        </w:rPr>
        <w:t>&lt;/Amend&gt;</w:t>
      </w:r>
    </w:p>
    <w:p w14:paraId="0F924C0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161</w:t>
      </w:r>
      <w:r w:rsidRPr="00471EE3">
        <w:rPr>
          <w:rStyle w:val="HideTWBExt"/>
          <w:b w:val="0"/>
          <w:noProof w:val="0"/>
          <w:lang w:val="et-EE"/>
        </w:rPr>
        <w:t>&lt;/NumAm&gt;</w:t>
      </w:r>
    </w:p>
    <w:p w14:paraId="7A7AF6B6"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5A57AC56" w14:textId="77777777" w:rsidR="00F16EB2" w:rsidRPr="00471EE3" w:rsidRDefault="00F16EB2" w:rsidP="00F16EB2">
      <w:r w:rsidRPr="00471EE3">
        <w:rPr>
          <w:rStyle w:val="HideTWBExt"/>
          <w:noProof w:val="0"/>
        </w:rPr>
        <w:t>&lt;/RepeatBlock-By&gt;</w:t>
      </w:r>
    </w:p>
    <w:p w14:paraId="707B41C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3971D4D" w14:textId="77777777" w:rsidR="00F16EB2" w:rsidRPr="00471EE3" w:rsidRDefault="00F16EB2" w:rsidP="00F16EB2">
      <w:pPr>
        <w:pStyle w:val="NormalBold"/>
      </w:pPr>
      <w:r w:rsidRPr="00471EE3">
        <w:rPr>
          <w:rStyle w:val="HideTWBExt"/>
          <w:b w:val="0"/>
          <w:noProof w:val="0"/>
        </w:rPr>
        <w:t>&lt;Article&gt;</w:t>
      </w:r>
      <w:r w:rsidRPr="00471EE3">
        <w:t>Punkt 1 – alapunkt b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416D846" w14:textId="77777777" w:rsidTr="00471EE3">
        <w:trPr>
          <w:jc w:val="center"/>
        </w:trPr>
        <w:tc>
          <w:tcPr>
            <w:tcW w:w="9752" w:type="dxa"/>
            <w:gridSpan w:val="2"/>
          </w:tcPr>
          <w:p w14:paraId="174BDAD5" w14:textId="77777777" w:rsidR="00F16EB2" w:rsidRPr="00471EE3" w:rsidRDefault="00F16EB2" w:rsidP="00471EE3">
            <w:pPr>
              <w:keepNext/>
            </w:pPr>
          </w:p>
        </w:tc>
      </w:tr>
      <w:tr w:rsidR="00F16EB2" w:rsidRPr="00471EE3" w14:paraId="7CCE6BF3" w14:textId="77777777" w:rsidTr="00471EE3">
        <w:trPr>
          <w:jc w:val="center"/>
        </w:trPr>
        <w:tc>
          <w:tcPr>
            <w:tcW w:w="4876" w:type="dxa"/>
          </w:tcPr>
          <w:p w14:paraId="0B73C66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3902AF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8D5F6AF" w14:textId="77777777" w:rsidTr="00471EE3">
        <w:trPr>
          <w:jc w:val="center"/>
        </w:trPr>
        <w:tc>
          <w:tcPr>
            <w:tcW w:w="4876" w:type="dxa"/>
          </w:tcPr>
          <w:p w14:paraId="16103819" w14:textId="77777777" w:rsidR="00F16EB2" w:rsidRPr="00471EE3" w:rsidRDefault="00F16EB2" w:rsidP="00471EE3">
            <w:pPr>
              <w:pStyle w:val="Normal6"/>
              <w:rPr>
                <w:lang w:val="et-EE"/>
              </w:rPr>
            </w:pPr>
          </w:p>
        </w:tc>
        <w:tc>
          <w:tcPr>
            <w:tcW w:w="4876" w:type="dxa"/>
          </w:tcPr>
          <w:p w14:paraId="0744E370" w14:textId="77777777" w:rsidR="00F16EB2" w:rsidRPr="00471EE3" w:rsidRDefault="00F16EB2" w:rsidP="00471EE3">
            <w:pPr>
              <w:pStyle w:val="Normal6"/>
              <w:rPr>
                <w:szCs w:val="24"/>
                <w:lang w:val="et-EE"/>
              </w:rPr>
            </w:pPr>
            <w:r w:rsidRPr="00471EE3">
              <w:rPr>
                <w:b/>
                <w:i/>
                <w:lang w:val="et-EE"/>
              </w:rPr>
              <w:t>ba)</w:t>
            </w:r>
            <w:r w:rsidRPr="00471EE3">
              <w:rPr>
                <w:b/>
                <w:i/>
                <w:lang w:val="et-EE"/>
              </w:rPr>
              <w:tab/>
              <w:t>edunäitajate, selgete vahe-eesmärkide ja järelevalveraamistiku väljatöötamine, mis võimaldaks kohandada poliitikat ja rahastamist muutuvate oludega;</w:t>
            </w:r>
          </w:p>
        </w:tc>
      </w:tr>
    </w:tbl>
    <w:p w14:paraId="43657DD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799EBCA" w14:textId="77777777" w:rsidR="00F16EB2" w:rsidRPr="00471EE3" w:rsidRDefault="00F16EB2" w:rsidP="00F16EB2">
      <w:r w:rsidRPr="00471EE3">
        <w:rPr>
          <w:rStyle w:val="HideTWBExt"/>
          <w:noProof w:val="0"/>
        </w:rPr>
        <w:t>&lt;/Amend&gt;</w:t>
      </w:r>
    </w:p>
    <w:p w14:paraId="3B61464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162</w:t>
      </w:r>
      <w:r w:rsidRPr="00471EE3">
        <w:rPr>
          <w:rStyle w:val="HideTWBExt"/>
          <w:b w:val="0"/>
          <w:noProof w:val="0"/>
          <w:lang w:val="et-EE"/>
        </w:rPr>
        <w:t>&lt;/NumAm&gt;</w:t>
      </w:r>
    </w:p>
    <w:p w14:paraId="1DD1970A"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0C9C2989" w14:textId="77777777" w:rsidR="00F16EB2" w:rsidRPr="00471EE3" w:rsidRDefault="00F16EB2" w:rsidP="00F16EB2">
      <w:r w:rsidRPr="00471EE3">
        <w:rPr>
          <w:rStyle w:val="HideTWBExt"/>
          <w:noProof w:val="0"/>
        </w:rPr>
        <w:t>&lt;/RepeatBlock-By&gt;</w:t>
      </w:r>
    </w:p>
    <w:p w14:paraId="5DF22A8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E55B0D8" w14:textId="77777777" w:rsidR="00F16EB2" w:rsidRPr="00471EE3" w:rsidRDefault="00F16EB2" w:rsidP="00F16EB2">
      <w:pPr>
        <w:pStyle w:val="NormalBold"/>
      </w:pPr>
      <w:r w:rsidRPr="00471EE3">
        <w:rPr>
          <w:rStyle w:val="HideTWBExt"/>
          <w:b w:val="0"/>
          <w:noProof w:val="0"/>
        </w:rPr>
        <w:t>&lt;Article&gt;</w:t>
      </w:r>
      <w:r w:rsidRPr="00471EE3">
        <w:t>Punkt 1 – alapunkt c</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0DD009D" w14:textId="77777777" w:rsidTr="00471EE3">
        <w:trPr>
          <w:jc w:val="center"/>
        </w:trPr>
        <w:tc>
          <w:tcPr>
            <w:tcW w:w="9752" w:type="dxa"/>
            <w:gridSpan w:val="2"/>
          </w:tcPr>
          <w:p w14:paraId="286E0C5C" w14:textId="77777777" w:rsidR="00F16EB2" w:rsidRPr="00471EE3" w:rsidRDefault="00F16EB2" w:rsidP="00471EE3">
            <w:pPr>
              <w:keepNext/>
            </w:pPr>
          </w:p>
        </w:tc>
      </w:tr>
      <w:tr w:rsidR="00F16EB2" w:rsidRPr="00471EE3" w14:paraId="6581338E" w14:textId="77777777" w:rsidTr="00471EE3">
        <w:trPr>
          <w:jc w:val="center"/>
        </w:trPr>
        <w:tc>
          <w:tcPr>
            <w:tcW w:w="4876" w:type="dxa"/>
          </w:tcPr>
          <w:p w14:paraId="596D3CA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EBDE18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A12E892" w14:textId="77777777" w:rsidTr="00471EE3">
        <w:trPr>
          <w:jc w:val="center"/>
        </w:trPr>
        <w:tc>
          <w:tcPr>
            <w:tcW w:w="4876" w:type="dxa"/>
          </w:tcPr>
          <w:p w14:paraId="28A3CE0A" w14:textId="77777777" w:rsidR="00F16EB2" w:rsidRPr="00471EE3" w:rsidRDefault="00F16EB2" w:rsidP="00471EE3">
            <w:pPr>
              <w:pStyle w:val="Normal6"/>
              <w:rPr>
                <w:lang w:val="et-EE"/>
              </w:rPr>
            </w:pPr>
            <w:r w:rsidRPr="00471EE3">
              <w:rPr>
                <w:lang w:val="et-EE"/>
              </w:rPr>
              <w:t>c)</w:t>
            </w:r>
            <w:r w:rsidRPr="00471EE3">
              <w:rPr>
                <w:lang w:val="et-EE"/>
              </w:rPr>
              <w:tab/>
            </w:r>
            <w:r w:rsidRPr="00471EE3">
              <w:rPr>
                <w:b/>
                <w:i/>
                <w:lang w:val="et-EE"/>
              </w:rPr>
              <w:t>selle eesmärgi saavutamiseks nõuetekohane koordineerimine</w:t>
            </w:r>
            <w:r w:rsidRPr="00471EE3">
              <w:rPr>
                <w:lang w:val="et-EE"/>
              </w:rPr>
              <w:t xml:space="preserve"> ELi ja </w:t>
            </w:r>
            <w:r w:rsidRPr="00471EE3">
              <w:rPr>
                <w:b/>
                <w:i/>
                <w:lang w:val="et-EE"/>
              </w:rPr>
              <w:t>liikmesriikide</w:t>
            </w:r>
            <w:r w:rsidRPr="00471EE3">
              <w:rPr>
                <w:lang w:val="et-EE"/>
              </w:rPr>
              <w:t xml:space="preserve"> vahel ning </w:t>
            </w:r>
            <w:r w:rsidRPr="00471EE3">
              <w:rPr>
                <w:b/>
                <w:i/>
                <w:lang w:val="et-EE"/>
              </w:rPr>
              <w:t>piirkondadega vastavalt subsidiaarsuse põhimõttele</w:t>
            </w:r>
            <w:r w:rsidRPr="00471EE3">
              <w:rPr>
                <w:lang w:val="et-EE"/>
              </w:rPr>
              <w:t>;</w:t>
            </w:r>
          </w:p>
        </w:tc>
        <w:tc>
          <w:tcPr>
            <w:tcW w:w="4876" w:type="dxa"/>
          </w:tcPr>
          <w:p w14:paraId="2F242E59" w14:textId="77777777" w:rsidR="00F16EB2" w:rsidRPr="00471EE3" w:rsidRDefault="00F16EB2" w:rsidP="00471EE3">
            <w:pPr>
              <w:pStyle w:val="Normal6"/>
              <w:rPr>
                <w:szCs w:val="24"/>
                <w:lang w:val="et-EE"/>
              </w:rPr>
            </w:pPr>
            <w:r w:rsidRPr="00471EE3">
              <w:rPr>
                <w:lang w:val="et-EE"/>
              </w:rPr>
              <w:t>c)</w:t>
            </w:r>
            <w:r w:rsidRPr="00471EE3">
              <w:rPr>
                <w:lang w:val="et-EE"/>
              </w:rPr>
              <w:tab/>
            </w:r>
            <w:r w:rsidRPr="00471EE3">
              <w:rPr>
                <w:b/>
                <w:i/>
                <w:lang w:val="et-EE"/>
              </w:rPr>
              <w:t>nõuetekohase koordineerimise tagamine</w:t>
            </w:r>
            <w:r w:rsidRPr="00471EE3">
              <w:rPr>
                <w:lang w:val="et-EE"/>
              </w:rPr>
              <w:t xml:space="preserve"> ELi</w:t>
            </w:r>
            <w:r w:rsidRPr="00471EE3">
              <w:rPr>
                <w:b/>
                <w:i/>
                <w:lang w:val="et-EE"/>
              </w:rPr>
              <w:t>, liikmesriikide</w:t>
            </w:r>
            <w:r w:rsidRPr="00471EE3">
              <w:rPr>
                <w:lang w:val="et-EE"/>
              </w:rPr>
              <w:t xml:space="preserve"> ja </w:t>
            </w:r>
            <w:r w:rsidRPr="00471EE3">
              <w:rPr>
                <w:b/>
                <w:i/>
                <w:lang w:val="et-EE"/>
              </w:rPr>
              <w:t>piirkondlike ametiasutuste</w:t>
            </w:r>
            <w:r w:rsidRPr="00471EE3">
              <w:rPr>
                <w:lang w:val="et-EE"/>
              </w:rPr>
              <w:t xml:space="preserve"> vahel</w:t>
            </w:r>
            <w:r w:rsidRPr="00471EE3">
              <w:rPr>
                <w:b/>
                <w:i/>
                <w:lang w:val="et-EE"/>
              </w:rPr>
              <w:t>, järgides subsidiaarsuse põhimõtet,</w:t>
            </w:r>
            <w:r w:rsidRPr="00471EE3">
              <w:rPr>
                <w:lang w:val="et-EE"/>
              </w:rPr>
              <w:t xml:space="preserve"> ning </w:t>
            </w:r>
            <w:r w:rsidRPr="00471EE3">
              <w:rPr>
                <w:b/>
                <w:i/>
                <w:lang w:val="et-EE"/>
              </w:rPr>
              <w:t>vajaduse korral ELi antava toetusega</w:t>
            </w:r>
            <w:r w:rsidRPr="00471EE3">
              <w:rPr>
                <w:lang w:val="et-EE"/>
              </w:rPr>
              <w:t>;</w:t>
            </w:r>
          </w:p>
        </w:tc>
      </w:tr>
    </w:tbl>
    <w:p w14:paraId="6270F38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23AFDED" w14:textId="77777777" w:rsidR="00F16EB2" w:rsidRPr="00471EE3" w:rsidRDefault="00F16EB2" w:rsidP="00F16EB2">
      <w:r w:rsidRPr="00471EE3">
        <w:rPr>
          <w:rStyle w:val="HideTWBExt"/>
          <w:noProof w:val="0"/>
        </w:rPr>
        <w:t>&lt;/Amend&gt;</w:t>
      </w:r>
    </w:p>
    <w:p w14:paraId="33C00C5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163</w:t>
      </w:r>
      <w:r w:rsidRPr="00471EE3">
        <w:rPr>
          <w:rStyle w:val="HideTWBExt"/>
          <w:b w:val="0"/>
          <w:noProof w:val="0"/>
          <w:lang w:val="et-EE"/>
        </w:rPr>
        <w:t>&lt;/NumAm&gt;</w:t>
      </w:r>
    </w:p>
    <w:p w14:paraId="69A57549"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0B916703" w14:textId="77777777" w:rsidR="00F16EB2" w:rsidRPr="00471EE3" w:rsidRDefault="00F16EB2" w:rsidP="00F16EB2">
      <w:r w:rsidRPr="00471EE3">
        <w:rPr>
          <w:rStyle w:val="HideTWBExt"/>
          <w:noProof w:val="0"/>
        </w:rPr>
        <w:t>&lt;/RepeatBlock-By&gt;</w:t>
      </w:r>
    </w:p>
    <w:p w14:paraId="64298A5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8AE45C4" w14:textId="77777777" w:rsidR="00F16EB2" w:rsidRPr="00471EE3" w:rsidRDefault="00F16EB2" w:rsidP="00F16EB2">
      <w:pPr>
        <w:pStyle w:val="NormalBold"/>
      </w:pPr>
      <w:r w:rsidRPr="00471EE3">
        <w:rPr>
          <w:rStyle w:val="HideTWBExt"/>
          <w:b w:val="0"/>
          <w:noProof w:val="0"/>
        </w:rPr>
        <w:t>&lt;Article&gt;</w:t>
      </w:r>
      <w:r w:rsidRPr="00471EE3">
        <w:t>Punkt 1 – alapunkt c</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E9B47F7" w14:textId="77777777" w:rsidTr="00471EE3">
        <w:trPr>
          <w:jc w:val="center"/>
        </w:trPr>
        <w:tc>
          <w:tcPr>
            <w:tcW w:w="9752" w:type="dxa"/>
            <w:gridSpan w:val="2"/>
          </w:tcPr>
          <w:p w14:paraId="40B72F38" w14:textId="77777777" w:rsidR="00F16EB2" w:rsidRPr="00471EE3" w:rsidRDefault="00F16EB2" w:rsidP="00471EE3">
            <w:pPr>
              <w:keepNext/>
            </w:pPr>
          </w:p>
        </w:tc>
      </w:tr>
      <w:tr w:rsidR="00F16EB2" w:rsidRPr="00471EE3" w14:paraId="3EB50094" w14:textId="77777777" w:rsidTr="00471EE3">
        <w:trPr>
          <w:jc w:val="center"/>
        </w:trPr>
        <w:tc>
          <w:tcPr>
            <w:tcW w:w="4876" w:type="dxa"/>
          </w:tcPr>
          <w:p w14:paraId="3624B9A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9F31D3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966D2D7" w14:textId="77777777" w:rsidTr="00471EE3">
        <w:trPr>
          <w:jc w:val="center"/>
        </w:trPr>
        <w:tc>
          <w:tcPr>
            <w:tcW w:w="4876" w:type="dxa"/>
          </w:tcPr>
          <w:p w14:paraId="40E404AF" w14:textId="77777777" w:rsidR="00F16EB2" w:rsidRPr="00471EE3" w:rsidRDefault="00F16EB2" w:rsidP="00471EE3">
            <w:pPr>
              <w:pStyle w:val="Normal6"/>
              <w:rPr>
                <w:lang w:val="et-EE"/>
              </w:rPr>
            </w:pPr>
            <w:r w:rsidRPr="00471EE3">
              <w:rPr>
                <w:lang w:val="et-EE"/>
              </w:rPr>
              <w:t>c)</w:t>
            </w:r>
            <w:r w:rsidRPr="00471EE3">
              <w:rPr>
                <w:lang w:val="et-EE"/>
              </w:rPr>
              <w:tab/>
              <w:t xml:space="preserve">selle eesmärgi saavutamiseks nõuetekohane koordineerimine </w:t>
            </w:r>
            <w:r w:rsidRPr="00471EE3">
              <w:rPr>
                <w:b/>
                <w:i/>
                <w:lang w:val="et-EE"/>
              </w:rPr>
              <w:t>ELi</w:t>
            </w:r>
            <w:r w:rsidRPr="00471EE3">
              <w:rPr>
                <w:lang w:val="et-EE"/>
              </w:rPr>
              <w:t xml:space="preserve"> ja liikmesriikide vahel ning piirkondadega vastavalt subsidiaarsuse põhimõttele;</w:t>
            </w:r>
          </w:p>
        </w:tc>
        <w:tc>
          <w:tcPr>
            <w:tcW w:w="4876" w:type="dxa"/>
          </w:tcPr>
          <w:p w14:paraId="06947C07" w14:textId="77777777" w:rsidR="00F16EB2" w:rsidRPr="00471EE3" w:rsidRDefault="00F16EB2" w:rsidP="00471EE3">
            <w:pPr>
              <w:pStyle w:val="Normal6"/>
              <w:rPr>
                <w:szCs w:val="24"/>
                <w:lang w:val="et-EE"/>
              </w:rPr>
            </w:pPr>
            <w:r w:rsidRPr="00471EE3">
              <w:rPr>
                <w:lang w:val="et-EE"/>
              </w:rPr>
              <w:t>c)</w:t>
            </w:r>
            <w:r w:rsidRPr="00471EE3">
              <w:rPr>
                <w:lang w:val="et-EE"/>
              </w:rPr>
              <w:tab/>
              <w:t xml:space="preserve">selle eesmärgi saavutamiseks nõuetekohane koordineerimine </w:t>
            </w:r>
            <w:r w:rsidRPr="00471EE3">
              <w:rPr>
                <w:b/>
                <w:i/>
                <w:lang w:val="et-EE"/>
              </w:rPr>
              <w:t>komisjoni</w:t>
            </w:r>
            <w:r w:rsidRPr="00471EE3">
              <w:rPr>
                <w:lang w:val="et-EE"/>
              </w:rPr>
              <w:t xml:space="preserve"> ja liikmesriikide vahel ning</w:t>
            </w:r>
            <w:r w:rsidRPr="00471EE3">
              <w:rPr>
                <w:b/>
                <w:i/>
                <w:lang w:val="et-EE"/>
              </w:rPr>
              <w:t xml:space="preserve"> asjakohasel juhul</w:t>
            </w:r>
            <w:r w:rsidRPr="00471EE3">
              <w:rPr>
                <w:lang w:val="et-EE"/>
              </w:rPr>
              <w:t xml:space="preserve"> piirkondadega vastavalt subsidiaarsuse põhimõttele;</w:t>
            </w:r>
          </w:p>
        </w:tc>
      </w:tr>
    </w:tbl>
    <w:p w14:paraId="48B341B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FED11DA" w14:textId="77777777" w:rsidR="00F16EB2" w:rsidRPr="00471EE3" w:rsidRDefault="00F16EB2" w:rsidP="00F16EB2">
      <w:r w:rsidRPr="00471EE3">
        <w:rPr>
          <w:rStyle w:val="HideTWBExt"/>
          <w:noProof w:val="0"/>
        </w:rPr>
        <w:t>&lt;/Amend&gt;</w:t>
      </w:r>
    </w:p>
    <w:p w14:paraId="6077B8C9"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164</w:t>
      </w:r>
      <w:r w:rsidRPr="00471EE3">
        <w:rPr>
          <w:rStyle w:val="HideTWBExt"/>
          <w:b w:val="0"/>
          <w:noProof w:val="0"/>
          <w:lang w:val="et-EE"/>
        </w:rPr>
        <w:t>&lt;/NumAm&gt;</w:t>
      </w:r>
    </w:p>
    <w:p w14:paraId="6BF8ED8E"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Pál Szekeres</w:t>
      </w:r>
      <w:r w:rsidRPr="00471EE3">
        <w:rPr>
          <w:rStyle w:val="HideTWBExt"/>
          <w:b w:val="0"/>
          <w:noProof w:val="0"/>
        </w:rPr>
        <w:t>&lt;/Members&gt;</w:t>
      </w:r>
    </w:p>
    <w:p w14:paraId="47BE4810" w14:textId="77777777" w:rsidR="00F16EB2" w:rsidRPr="00471EE3" w:rsidRDefault="00F16EB2" w:rsidP="00F16EB2">
      <w:r w:rsidRPr="00471EE3">
        <w:rPr>
          <w:rStyle w:val="HideTWBExt"/>
          <w:noProof w:val="0"/>
        </w:rPr>
        <w:t>&lt;/RepeatBlock-By&gt;</w:t>
      </w:r>
    </w:p>
    <w:p w14:paraId="69DF61C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9B80D6E" w14:textId="77777777" w:rsidR="00F16EB2" w:rsidRPr="00471EE3" w:rsidRDefault="00F16EB2" w:rsidP="00F16EB2">
      <w:pPr>
        <w:pStyle w:val="NormalBold"/>
      </w:pPr>
      <w:r w:rsidRPr="00471EE3">
        <w:rPr>
          <w:rStyle w:val="HideTWBExt"/>
          <w:b w:val="0"/>
          <w:noProof w:val="0"/>
        </w:rPr>
        <w:t>&lt;Article&gt;</w:t>
      </w:r>
      <w:r w:rsidRPr="00471EE3">
        <w:t>Punkt 1 – alapunkt d</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1E94A0C" w14:textId="77777777" w:rsidTr="00471EE3">
        <w:trPr>
          <w:jc w:val="center"/>
        </w:trPr>
        <w:tc>
          <w:tcPr>
            <w:tcW w:w="9752" w:type="dxa"/>
            <w:gridSpan w:val="2"/>
          </w:tcPr>
          <w:p w14:paraId="64E7F685" w14:textId="77777777" w:rsidR="00F16EB2" w:rsidRPr="00471EE3" w:rsidRDefault="00F16EB2" w:rsidP="00471EE3">
            <w:pPr>
              <w:keepNext/>
            </w:pPr>
          </w:p>
        </w:tc>
      </w:tr>
      <w:tr w:rsidR="00F16EB2" w:rsidRPr="00471EE3" w14:paraId="744C4B81" w14:textId="77777777" w:rsidTr="00471EE3">
        <w:trPr>
          <w:jc w:val="center"/>
        </w:trPr>
        <w:tc>
          <w:tcPr>
            <w:tcW w:w="4876" w:type="dxa"/>
          </w:tcPr>
          <w:p w14:paraId="5DCA804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CA72BE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9398BE0" w14:textId="77777777" w:rsidTr="00471EE3">
        <w:trPr>
          <w:jc w:val="center"/>
        </w:trPr>
        <w:tc>
          <w:tcPr>
            <w:tcW w:w="4876" w:type="dxa"/>
          </w:tcPr>
          <w:p w14:paraId="2DF9871B" w14:textId="77777777" w:rsidR="00F16EB2" w:rsidRPr="00471EE3" w:rsidRDefault="00F16EB2" w:rsidP="00471EE3">
            <w:pPr>
              <w:pStyle w:val="Normal6"/>
              <w:rPr>
                <w:lang w:val="et-EE"/>
              </w:rPr>
            </w:pPr>
            <w:r w:rsidRPr="00471EE3">
              <w:rPr>
                <w:lang w:val="et-EE"/>
              </w:rPr>
              <w:t>d)</w:t>
            </w:r>
            <w:r w:rsidRPr="00471EE3">
              <w:rPr>
                <w:lang w:val="et-EE"/>
              </w:rPr>
              <w:tab/>
              <w:t xml:space="preserve">terviklik ja integreeritud lähenemisviis </w:t>
            </w:r>
            <w:r w:rsidRPr="00471EE3">
              <w:rPr>
                <w:b/>
                <w:i/>
                <w:lang w:val="et-EE"/>
              </w:rPr>
              <w:t>vaesusevastasele poliitikale ja meetmetele ning vaesuse kaotamise eesmärk valdkondadevahelise kriteeriumina sektoripõhises poliitikas</w:t>
            </w:r>
            <w:r w:rsidRPr="00471EE3">
              <w:rPr>
                <w:lang w:val="et-EE"/>
              </w:rPr>
              <w:t>;</w:t>
            </w:r>
          </w:p>
        </w:tc>
        <w:tc>
          <w:tcPr>
            <w:tcW w:w="4876" w:type="dxa"/>
          </w:tcPr>
          <w:p w14:paraId="58C0D85F" w14:textId="77777777" w:rsidR="00F16EB2" w:rsidRPr="00471EE3" w:rsidRDefault="00F16EB2" w:rsidP="00471EE3">
            <w:pPr>
              <w:pStyle w:val="Normal6"/>
              <w:rPr>
                <w:szCs w:val="24"/>
                <w:lang w:val="et-EE"/>
              </w:rPr>
            </w:pPr>
            <w:r w:rsidRPr="00471EE3">
              <w:rPr>
                <w:lang w:val="et-EE"/>
              </w:rPr>
              <w:t>d)</w:t>
            </w:r>
            <w:r w:rsidRPr="00471EE3">
              <w:rPr>
                <w:lang w:val="et-EE"/>
              </w:rPr>
              <w:tab/>
              <w:t xml:space="preserve">terviklik ja integreeritud lähenemisviis </w:t>
            </w:r>
            <w:r w:rsidRPr="00471EE3">
              <w:rPr>
                <w:b/>
                <w:i/>
                <w:lang w:val="et-EE"/>
              </w:rPr>
              <w:t>liidu vahenditele, millega tagataks, et need jõuavad lõplike toetusesaajateni</w:t>
            </w:r>
            <w:r w:rsidRPr="00471EE3">
              <w:rPr>
                <w:lang w:val="et-EE"/>
              </w:rPr>
              <w:t>;</w:t>
            </w:r>
          </w:p>
        </w:tc>
      </w:tr>
    </w:tbl>
    <w:p w14:paraId="2FB808A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2301D39" w14:textId="77777777" w:rsidR="00F16EB2" w:rsidRPr="00471EE3" w:rsidRDefault="00F16EB2" w:rsidP="00F16EB2">
      <w:r w:rsidRPr="00471EE3">
        <w:rPr>
          <w:rStyle w:val="HideTWBExt"/>
          <w:noProof w:val="0"/>
        </w:rPr>
        <w:t>&lt;/Amend&gt;</w:t>
      </w:r>
    </w:p>
    <w:p w14:paraId="52707CE9"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165</w:t>
      </w:r>
      <w:r w:rsidRPr="00471EE3">
        <w:rPr>
          <w:rStyle w:val="HideTWBExt"/>
          <w:b w:val="0"/>
          <w:noProof w:val="0"/>
          <w:lang w:val="et-EE"/>
        </w:rPr>
        <w:t>&lt;/NumAm&gt;</w:t>
      </w:r>
    </w:p>
    <w:p w14:paraId="4074E1CB"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5F06F8D8" w14:textId="77777777" w:rsidR="00F16EB2" w:rsidRPr="00471EE3" w:rsidRDefault="00F16EB2" w:rsidP="00F16EB2">
      <w:r w:rsidRPr="00471EE3">
        <w:rPr>
          <w:rStyle w:val="HideTWBExt"/>
          <w:noProof w:val="0"/>
        </w:rPr>
        <w:t>&lt;/RepeatBlock-By&gt;</w:t>
      </w:r>
    </w:p>
    <w:p w14:paraId="298556F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B668CDC" w14:textId="77777777" w:rsidR="00F16EB2" w:rsidRPr="00471EE3" w:rsidRDefault="00F16EB2" w:rsidP="00F16EB2">
      <w:pPr>
        <w:pStyle w:val="NormalBold"/>
      </w:pPr>
      <w:r w:rsidRPr="00471EE3">
        <w:rPr>
          <w:rStyle w:val="HideTWBExt"/>
          <w:b w:val="0"/>
          <w:noProof w:val="0"/>
        </w:rPr>
        <w:t>&lt;Article&gt;</w:t>
      </w:r>
      <w:r w:rsidRPr="00471EE3">
        <w:t>Punkt 1 – alapunkt d</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72A6757" w14:textId="77777777" w:rsidTr="00471EE3">
        <w:trPr>
          <w:jc w:val="center"/>
        </w:trPr>
        <w:tc>
          <w:tcPr>
            <w:tcW w:w="9752" w:type="dxa"/>
            <w:gridSpan w:val="2"/>
          </w:tcPr>
          <w:p w14:paraId="2836BE2C" w14:textId="77777777" w:rsidR="00F16EB2" w:rsidRPr="00471EE3" w:rsidRDefault="00F16EB2" w:rsidP="00471EE3">
            <w:pPr>
              <w:keepNext/>
            </w:pPr>
          </w:p>
        </w:tc>
      </w:tr>
      <w:tr w:rsidR="00F16EB2" w:rsidRPr="00471EE3" w14:paraId="08F27E1E" w14:textId="77777777" w:rsidTr="00471EE3">
        <w:trPr>
          <w:jc w:val="center"/>
        </w:trPr>
        <w:tc>
          <w:tcPr>
            <w:tcW w:w="4876" w:type="dxa"/>
          </w:tcPr>
          <w:p w14:paraId="10CB47C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18D689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F1E09DF" w14:textId="77777777" w:rsidTr="00471EE3">
        <w:trPr>
          <w:jc w:val="center"/>
        </w:trPr>
        <w:tc>
          <w:tcPr>
            <w:tcW w:w="4876" w:type="dxa"/>
          </w:tcPr>
          <w:p w14:paraId="59DCF1C7" w14:textId="77777777" w:rsidR="00F16EB2" w:rsidRPr="00471EE3" w:rsidRDefault="00F16EB2" w:rsidP="00471EE3">
            <w:pPr>
              <w:pStyle w:val="Normal6"/>
              <w:rPr>
                <w:lang w:val="et-EE"/>
              </w:rPr>
            </w:pPr>
            <w:r w:rsidRPr="00471EE3">
              <w:rPr>
                <w:lang w:val="et-EE"/>
              </w:rPr>
              <w:t>d)</w:t>
            </w:r>
            <w:r w:rsidRPr="00471EE3">
              <w:rPr>
                <w:lang w:val="et-EE"/>
              </w:rPr>
              <w:tab/>
              <w:t xml:space="preserve">terviklik ja integreeritud lähenemisviis vaesusevastasele poliitikale ja </w:t>
            </w:r>
            <w:r w:rsidRPr="00471EE3">
              <w:rPr>
                <w:b/>
                <w:i/>
                <w:lang w:val="et-EE"/>
              </w:rPr>
              <w:t>meetmetele</w:t>
            </w:r>
            <w:r w:rsidRPr="00471EE3">
              <w:rPr>
                <w:lang w:val="et-EE"/>
              </w:rPr>
              <w:t xml:space="preserve"> ning vaesuse </w:t>
            </w:r>
            <w:r w:rsidRPr="00471EE3">
              <w:rPr>
                <w:b/>
                <w:i/>
                <w:lang w:val="et-EE"/>
              </w:rPr>
              <w:t>kaotamise eesmärk valdkondadevahelise kriteeriumina sektoripõhises poliitikas</w:t>
            </w:r>
            <w:r w:rsidRPr="00471EE3">
              <w:rPr>
                <w:lang w:val="et-EE"/>
              </w:rPr>
              <w:t>;</w:t>
            </w:r>
          </w:p>
        </w:tc>
        <w:tc>
          <w:tcPr>
            <w:tcW w:w="4876" w:type="dxa"/>
          </w:tcPr>
          <w:p w14:paraId="0C3457EE" w14:textId="77777777" w:rsidR="00F16EB2" w:rsidRPr="00471EE3" w:rsidRDefault="00F16EB2" w:rsidP="00471EE3">
            <w:pPr>
              <w:pStyle w:val="Normal6"/>
              <w:rPr>
                <w:szCs w:val="24"/>
                <w:lang w:val="et-EE"/>
              </w:rPr>
            </w:pPr>
            <w:r w:rsidRPr="00471EE3">
              <w:rPr>
                <w:lang w:val="et-EE"/>
              </w:rPr>
              <w:t>d)</w:t>
            </w:r>
            <w:r w:rsidRPr="00471EE3">
              <w:rPr>
                <w:lang w:val="et-EE"/>
              </w:rPr>
              <w:tab/>
              <w:t>terviklik</w:t>
            </w:r>
            <w:r w:rsidRPr="00471EE3">
              <w:rPr>
                <w:b/>
                <w:i/>
                <w:lang w:val="et-EE"/>
              </w:rPr>
              <w:t>, inimkeskne</w:t>
            </w:r>
            <w:r w:rsidRPr="00471EE3">
              <w:rPr>
                <w:lang w:val="et-EE"/>
              </w:rPr>
              <w:t xml:space="preserve"> ja integreeritud lähenemisviis vaesusevastasele poliitikale</w:t>
            </w:r>
            <w:r w:rsidRPr="00471EE3">
              <w:rPr>
                <w:b/>
                <w:i/>
                <w:lang w:val="et-EE"/>
              </w:rPr>
              <w:t>, mis tugevdab Euroopa sotsiaalõiguste samba rakendamist</w:t>
            </w:r>
            <w:r w:rsidRPr="00471EE3">
              <w:rPr>
                <w:lang w:val="et-EE"/>
              </w:rPr>
              <w:t xml:space="preserve"> ja </w:t>
            </w:r>
            <w:r w:rsidRPr="00471EE3">
              <w:rPr>
                <w:b/>
                <w:i/>
                <w:lang w:val="et-EE"/>
              </w:rPr>
              <w:t>kajastab vaesuse mitmemõõtmelist olemust</w:t>
            </w:r>
            <w:r w:rsidRPr="00471EE3">
              <w:rPr>
                <w:lang w:val="et-EE"/>
              </w:rPr>
              <w:t xml:space="preserve"> ning </w:t>
            </w:r>
            <w:r w:rsidRPr="00471EE3">
              <w:rPr>
                <w:b/>
                <w:i/>
                <w:lang w:val="et-EE"/>
              </w:rPr>
              <w:t xml:space="preserve">tagab, et </w:t>
            </w:r>
            <w:r w:rsidRPr="00471EE3">
              <w:rPr>
                <w:lang w:val="et-EE"/>
              </w:rPr>
              <w:t xml:space="preserve">vaesuse </w:t>
            </w:r>
            <w:r w:rsidRPr="00471EE3">
              <w:rPr>
                <w:b/>
                <w:i/>
                <w:lang w:val="et-EE"/>
              </w:rPr>
              <w:t>ja sotsiaalse tõrjutuse vähendamine on kõigi liidu poliitikavaldkondade valdkondadevaheline eesmärk</w:t>
            </w:r>
            <w:r w:rsidRPr="00471EE3">
              <w:rPr>
                <w:lang w:val="et-EE"/>
              </w:rPr>
              <w:t>;</w:t>
            </w:r>
          </w:p>
        </w:tc>
      </w:tr>
    </w:tbl>
    <w:p w14:paraId="4E6D83A2"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A5FAC9A" w14:textId="77777777" w:rsidR="00F16EB2" w:rsidRPr="00471EE3" w:rsidRDefault="00F16EB2" w:rsidP="00F16EB2">
      <w:r w:rsidRPr="00471EE3">
        <w:rPr>
          <w:rStyle w:val="HideTWBExt"/>
          <w:noProof w:val="0"/>
        </w:rPr>
        <w:t>&lt;/Amend&gt;</w:t>
      </w:r>
    </w:p>
    <w:p w14:paraId="720A962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166</w:t>
      </w:r>
      <w:r w:rsidRPr="00471EE3">
        <w:rPr>
          <w:rStyle w:val="HideTWBExt"/>
          <w:b w:val="0"/>
          <w:noProof w:val="0"/>
          <w:lang w:val="et-EE"/>
        </w:rPr>
        <w:t>&lt;/NumAm&gt;</w:t>
      </w:r>
    </w:p>
    <w:p w14:paraId="1B2E7D9B"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61956279"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3AEF9A84" w14:textId="77777777" w:rsidR="00F16EB2" w:rsidRPr="00471EE3" w:rsidRDefault="00F16EB2" w:rsidP="00F16EB2">
      <w:r w:rsidRPr="00471EE3">
        <w:rPr>
          <w:rStyle w:val="HideTWBExt"/>
          <w:noProof w:val="0"/>
        </w:rPr>
        <w:t>&lt;/RepeatBlock-By&gt;</w:t>
      </w:r>
    </w:p>
    <w:p w14:paraId="15079CA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010D528" w14:textId="77777777" w:rsidR="00F16EB2" w:rsidRPr="00471EE3" w:rsidRDefault="00F16EB2" w:rsidP="00F16EB2">
      <w:pPr>
        <w:pStyle w:val="NormalBold"/>
      </w:pPr>
      <w:r w:rsidRPr="00471EE3">
        <w:rPr>
          <w:rStyle w:val="HideTWBExt"/>
          <w:b w:val="0"/>
          <w:noProof w:val="0"/>
        </w:rPr>
        <w:t>&lt;Article&gt;</w:t>
      </w:r>
      <w:r w:rsidRPr="00471EE3">
        <w:t>Punkt 1 – alapunkt d</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447AE7F" w14:textId="77777777" w:rsidTr="00471EE3">
        <w:trPr>
          <w:jc w:val="center"/>
        </w:trPr>
        <w:tc>
          <w:tcPr>
            <w:tcW w:w="9752" w:type="dxa"/>
            <w:gridSpan w:val="2"/>
          </w:tcPr>
          <w:p w14:paraId="00CE455D" w14:textId="77777777" w:rsidR="00F16EB2" w:rsidRPr="00471EE3" w:rsidRDefault="00F16EB2" w:rsidP="00471EE3">
            <w:pPr>
              <w:keepNext/>
            </w:pPr>
          </w:p>
        </w:tc>
      </w:tr>
      <w:tr w:rsidR="00F16EB2" w:rsidRPr="00471EE3" w14:paraId="2B66077A" w14:textId="77777777" w:rsidTr="00471EE3">
        <w:trPr>
          <w:jc w:val="center"/>
        </w:trPr>
        <w:tc>
          <w:tcPr>
            <w:tcW w:w="4876" w:type="dxa"/>
          </w:tcPr>
          <w:p w14:paraId="4CFDE9F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405BE6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0EA35A4" w14:textId="77777777" w:rsidTr="00471EE3">
        <w:trPr>
          <w:jc w:val="center"/>
        </w:trPr>
        <w:tc>
          <w:tcPr>
            <w:tcW w:w="4876" w:type="dxa"/>
          </w:tcPr>
          <w:p w14:paraId="0439A48C" w14:textId="77777777" w:rsidR="00F16EB2" w:rsidRPr="00471EE3" w:rsidRDefault="00F16EB2" w:rsidP="00471EE3">
            <w:pPr>
              <w:pStyle w:val="Normal6"/>
              <w:rPr>
                <w:lang w:val="et-EE"/>
              </w:rPr>
            </w:pPr>
            <w:r w:rsidRPr="00471EE3">
              <w:rPr>
                <w:lang w:val="et-EE"/>
              </w:rPr>
              <w:t>d)</w:t>
            </w:r>
            <w:r w:rsidRPr="00471EE3">
              <w:rPr>
                <w:lang w:val="et-EE"/>
              </w:rPr>
              <w:tab/>
              <w:t xml:space="preserve">terviklik ja </w:t>
            </w:r>
            <w:r w:rsidRPr="00471EE3">
              <w:rPr>
                <w:b/>
                <w:i/>
                <w:lang w:val="et-EE"/>
              </w:rPr>
              <w:t>integreeritud</w:t>
            </w:r>
            <w:r w:rsidRPr="00471EE3">
              <w:rPr>
                <w:lang w:val="et-EE"/>
              </w:rPr>
              <w:t xml:space="preserve"> lähenemisviis vaesusevastasele poliitikale ja meetmetele ning vaesuse kaotamise eesmärk valdkondadevahelise kriteeriumina sektoripõhises poliitikas;</w:t>
            </w:r>
          </w:p>
        </w:tc>
        <w:tc>
          <w:tcPr>
            <w:tcW w:w="4876" w:type="dxa"/>
          </w:tcPr>
          <w:p w14:paraId="326A3E71" w14:textId="77777777" w:rsidR="00F16EB2" w:rsidRPr="00471EE3" w:rsidRDefault="00F16EB2" w:rsidP="00471EE3">
            <w:pPr>
              <w:pStyle w:val="Normal6"/>
              <w:rPr>
                <w:szCs w:val="24"/>
                <w:lang w:val="et-EE"/>
              </w:rPr>
            </w:pPr>
            <w:r w:rsidRPr="00471EE3">
              <w:rPr>
                <w:lang w:val="et-EE"/>
              </w:rPr>
              <w:t>d)</w:t>
            </w:r>
            <w:r w:rsidRPr="00471EE3">
              <w:rPr>
                <w:lang w:val="et-EE"/>
              </w:rPr>
              <w:tab/>
              <w:t>terviklik</w:t>
            </w:r>
            <w:r w:rsidRPr="00471EE3">
              <w:rPr>
                <w:b/>
                <w:i/>
                <w:lang w:val="et-EE"/>
              </w:rPr>
              <w:t>, integreeritud</w:t>
            </w:r>
            <w:r w:rsidRPr="00471EE3">
              <w:rPr>
                <w:lang w:val="et-EE"/>
              </w:rPr>
              <w:t xml:space="preserve"> ja </w:t>
            </w:r>
            <w:r w:rsidRPr="00471EE3">
              <w:rPr>
                <w:b/>
                <w:i/>
                <w:lang w:val="et-EE"/>
              </w:rPr>
              <w:t>läbipõimunud</w:t>
            </w:r>
            <w:r w:rsidRPr="00471EE3">
              <w:rPr>
                <w:lang w:val="et-EE"/>
              </w:rPr>
              <w:t xml:space="preserve"> lähenemisviis vaesusevastasele poliitikale ja meetmetele</w:t>
            </w:r>
            <w:r w:rsidRPr="00471EE3">
              <w:rPr>
                <w:b/>
                <w:i/>
                <w:lang w:val="et-EE"/>
              </w:rPr>
              <w:t>, sealhulgas õigus ligipääsetavatele, taskukohastele, kättesaadavatele ja kvaliteetsetele teenustele</w:t>
            </w:r>
            <w:r w:rsidRPr="00471EE3">
              <w:rPr>
                <w:lang w:val="et-EE"/>
              </w:rPr>
              <w:t xml:space="preserve"> ning vaesuse kaotamise eesmärk valdkondadevahelise kriteeriumina sektoripõhises poliitikas;</w:t>
            </w:r>
          </w:p>
        </w:tc>
      </w:tr>
    </w:tbl>
    <w:p w14:paraId="24189E1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F756CBC" w14:textId="77777777" w:rsidR="00F16EB2" w:rsidRPr="00471EE3" w:rsidRDefault="00F16EB2" w:rsidP="00F16EB2">
      <w:r w:rsidRPr="00471EE3">
        <w:rPr>
          <w:rStyle w:val="HideTWBExt"/>
          <w:noProof w:val="0"/>
        </w:rPr>
        <w:t>&lt;/Amend&gt;</w:t>
      </w:r>
    </w:p>
    <w:p w14:paraId="5ED3E7F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167</w:t>
      </w:r>
      <w:r w:rsidRPr="00471EE3">
        <w:rPr>
          <w:rStyle w:val="HideTWBExt"/>
          <w:b w:val="0"/>
          <w:noProof w:val="0"/>
          <w:lang w:val="et-EE"/>
        </w:rPr>
        <w:t>&lt;/NumAm&gt;</w:t>
      </w:r>
    </w:p>
    <w:p w14:paraId="0277AC48"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4418F1B1" w14:textId="77777777" w:rsidR="00F16EB2" w:rsidRPr="00471EE3" w:rsidRDefault="00F16EB2" w:rsidP="00F16EB2">
      <w:r w:rsidRPr="00471EE3">
        <w:rPr>
          <w:rStyle w:val="HideTWBExt"/>
          <w:noProof w:val="0"/>
        </w:rPr>
        <w:t>&lt;/RepeatBlock-By&gt;</w:t>
      </w:r>
    </w:p>
    <w:p w14:paraId="0BFCDB3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E7365A9" w14:textId="77777777" w:rsidR="00F16EB2" w:rsidRPr="00471EE3" w:rsidRDefault="00F16EB2" w:rsidP="00F16EB2">
      <w:pPr>
        <w:pStyle w:val="NormalBold"/>
      </w:pPr>
      <w:r w:rsidRPr="00471EE3">
        <w:rPr>
          <w:rStyle w:val="HideTWBExt"/>
          <w:b w:val="0"/>
          <w:noProof w:val="0"/>
        </w:rPr>
        <w:t>&lt;Article&gt;</w:t>
      </w:r>
      <w:r w:rsidRPr="00471EE3">
        <w:t>Punkt 1 – alapunkt d</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A401959" w14:textId="77777777" w:rsidTr="00471EE3">
        <w:trPr>
          <w:jc w:val="center"/>
        </w:trPr>
        <w:tc>
          <w:tcPr>
            <w:tcW w:w="9752" w:type="dxa"/>
            <w:gridSpan w:val="2"/>
          </w:tcPr>
          <w:p w14:paraId="2C0FEE92" w14:textId="77777777" w:rsidR="00F16EB2" w:rsidRPr="00471EE3" w:rsidRDefault="00F16EB2" w:rsidP="00471EE3">
            <w:pPr>
              <w:keepNext/>
            </w:pPr>
          </w:p>
        </w:tc>
      </w:tr>
      <w:tr w:rsidR="00F16EB2" w:rsidRPr="00471EE3" w14:paraId="29769854" w14:textId="77777777" w:rsidTr="00471EE3">
        <w:trPr>
          <w:jc w:val="center"/>
        </w:trPr>
        <w:tc>
          <w:tcPr>
            <w:tcW w:w="4876" w:type="dxa"/>
          </w:tcPr>
          <w:p w14:paraId="0819620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0D228D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D3FEDB7" w14:textId="77777777" w:rsidTr="00471EE3">
        <w:trPr>
          <w:jc w:val="center"/>
        </w:trPr>
        <w:tc>
          <w:tcPr>
            <w:tcW w:w="4876" w:type="dxa"/>
          </w:tcPr>
          <w:p w14:paraId="45BE9386" w14:textId="77777777" w:rsidR="00F16EB2" w:rsidRPr="00471EE3" w:rsidRDefault="00F16EB2" w:rsidP="00471EE3">
            <w:pPr>
              <w:pStyle w:val="Normal6"/>
              <w:rPr>
                <w:lang w:val="et-EE"/>
              </w:rPr>
            </w:pPr>
            <w:r w:rsidRPr="00471EE3">
              <w:rPr>
                <w:lang w:val="et-EE"/>
              </w:rPr>
              <w:t>d)</w:t>
            </w:r>
            <w:r w:rsidRPr="00471EE3">
              <w:rPr>
                <w:lang w:val="et-EE"/>
              </w:rPr>
              <w:tab/>
              <w:t xml:space="preserve">terviklik ja integreeritud lähenemisviis vaesusevastasele poliitikale ja meetmetele ning </w:t>
            </w:r>
            <w:r w:rsidRPr="00471EE3">
              <w:rPr>
                <w:b/>
                <w:i/>
                <w:lang w:val="et-EE"/>
              </w:rPr>
              <w:t>vaesuse kaotamise eesmärk valdkondadevahelise kriteeriumina sektoripõhises poliitikas</w:t>
            </w:r>
            <w:r w:rsidRPr="00471EE3">
              <w:rPr>
                <w:lang w:val="et-EE"/>
              </w:rPr>
              <w:t>;</w:t>
            </w:r>
          </w:p>
        </w:tc>
        <w:tc>
          <w:tcPr>
            <w:tcW w:w="4876" w:type="dxa"/>
          </w:tcPr>
          <w:p w14:paraId="3B2E60AF" w14:textId="77777777" w:rsidR="00F16EB2" w:rsidRPr="00471EE3" w:rsidRDefault="00F16EB2" w:rsidP="00471EE3">
            <w:pPr>
              <w:pStyle w:val="Normal6"/>
              <w:rPr>
                <w:szCs w:val="24"/>
                <w:lang w:val="et-EE"/>
              </w:rPr>
            </w:pPr>
            <w:r w:rsidRPr="00471EE3">
              <w:rPr>
                <w:lang w:val="et-EE"/>
              </w:rPr>
              <w:t>d)</w:t>
            </w:r>
            <w:r w:rsidRPr="00471EE3">
              <w:rPr>
                <w:lang w:val="et-EE"/>
              </w:rPr>
              <w:tab/>
              <w:t xml:space="preserve">terviklik ja integreeritud lähenemisviis vaesusevastasele poliitikale ja </w:t>
            </w:r>
            <w:r w:rsidRPr="00471EE3">
              <w:rPr>
                <w:b/>
                <w:i/>
                <w:lang w:val="et-EE"/>
              </w:rPr>
              <w:t xml:space="preserve">konkreetsetele </w:t>
            </w:r>
            <w:r w:rsidRPr="00471EE3">
              <w:rPr>
                <w:lang w:val="et-EE"/>
              </w:rPr>
              <w:t xml:space="preserve">meetmetele ning </w:t>
            </w:r>
            <w:r w:rsidRPr="00471EE3">
              <w:rPr>
                <w:b/>
                <w:i/>
                <w:lang w:val="et-EE"/>
              </w:rPr>
              <w:t>vaesusevastaste jõupingutuste integreerimine teistesse valdkondlikesse poliitikavaldkondadesse</w:t>
            </w:r>
            <w:r w:rsidRPr="00471EE3">
              <w:rPr>
                <w:lang w:val="et-EE"/>
              </w:rPr>
              <w:t>;</w:t>
            </w:r>
          </w:p>
        </w:tc>
      </w:tr>
    </w:tbl>
    <w:p w14:paraId="188F850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4EE7D8F" w14:textId="77777777" w:rsidR="00F16EB2" w:rsidRPr="00471EE3" w:rsidRDefault="00F16EB2" w:rsidP="00F16EB2">
      <w:r w:rsidRPr="00471EE3">
        <w:rPr>
          <w:rStyle w:val="HideTWBExt"/>
          <w:noProof w:val="0"/>
        </w:rPr>
        <w:t>&lt;/Amend&gt;</w:t>
      </w:r>
    </w:p>
    <w:p w14:paraId="6B5DDB8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168</w:t>
      </w:r>
      <w:r w:rsidRPr="00471EE3">
        <w:rPr>
          <w:rStyle w:val="HideTWBExt"/>
          <w:b w:val="0"/>
          <w:noProof w:val="0"/>
          <w:lang w:val="et-EE"/>
        </w:rPr>
        <w:t>&lt;/NumAm&gt;</w:t>
      </w:r>
    </w:p>
    <w:p w14:paraId="0ABC4C06" w14:textId="77777777" w:rsidR="00F16EB2" w:rsidRPr="00471EE3" w:rsidRDefault="00F16EB2" w:rsidP="00F16EB2">
      <w:pPr>
        <w:pStyle w:val="NormalBold"/>
      </w:pPr>
      <w:r w:rsidRPr="00471EE3">
        <w:rPr>
          <w:rStyle w:val="HideTWBExt"/>
          <w:b w:val="0"/>
          <w:noProof w:val="0"/>
        </w:rPr>
        <w:t>&lt;RepeatBlock-By&gt;&lt;Members&gt;</w:t>
      </w:r>
      <w:r w:rsidRPr="00471EE3">
        <w:t>András Tivadar Kulja</w:t>
      </w:r>
      <w:r w:rsidRPr="00471EE3">
        <w:rPr>
          <w:rStyle w:val="HideTWBExt"/>
          <w:b w:val="0"/>
          <w:noProof w:val="0"/>
        </w:rPr>
        <w:t>&lt;/Members&gt;</w:t>
      </w:r>
    </w:p>
    <w:p w14:paraId="74BD44A3" w14:textId="77777777" w:rsidR="00F16EB2" w:rsidRPr="00471EE3" w:rsidRDefault="00F16EB2" w:rsidP="00F16EB2">
      <w:r w:rsidRPr="00471EE3">
        <w:rPr>
          <w:rStyle w:val="HideTWBExt"/>
          <w:noProof w:val="0"/>
        </w:rPr>
        <w:t>&lt;/RepeatBlock-By&gt;</w:t>
      </w:r>
    </w:p>
    <w:p w14:paraId="1BFF25D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65B7011" w14:textId="77777777" w:rsidR="00F16EB2" w:rsidRPr="00471EE3" w:rsidRDefault="00F16EB2" w:rsidP="00F16EB2">
      <w:pPr>
        <w:pStyle w:val="NormalBold"/>
      </w:pPr>
      <w:r w:rsidRPr="00471EE3">
        <w:rPr>
          <w:rStyle w:val="HideTWBExt"/>
          <w:b w:val="0"/>
          <w:noProof w:val="0"/>
        </w:rPr>
        <w:t>&lt;Article&gt;</w:t>
      </w:r>
      <w:r w:rsidRPr="00471EE3">
        <w:t>Punkt 1 – alapunkt d</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298CA6F" w14:textId="77777777" w:rsidTr="00471EE3">
        <w:trPr>
          <w:jc w:val="center"/>
        </w:trPr>
        <w:tc>
          <w:tcPr>
            <w:tcW w:w="9752" w:type="dxa"/>
            <w:gridSpan w:val="2"/>
          </w:tcPr>
          <w:p w14:paraId="1CE6F02E" w14:textId="77777777" w:rsidR="00F16EB2" w:rsidRPr="00471EE3" w:rsidRDefault="00F16EB2" w:rsidP="00471EE3">
            <w:pPr>
              <w:keepNext/>
            </w:pPr>
          </w:p>
        </w:tc>
      </w:tr>
      <w:tr w:rsidR="00F16EB2" w:rsidRPr="00471EE3" w14:paraId="42100A9F" w14:textId="77777777" w:rsidTr="00471EE3">
        <w:trPr>
          <w:jc w:val="center"/>
        </w:trPr>
        <w:tc>
          <w:tcPr>
            <w:tcW w:w="4876" w:type="dxa"/>
          </w:tcPr>
          <w:p w14:paraId="1A9AE73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3A5934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CC41992" w14:textId="77777777" w:rsidTr="00471EE3">
        <w:trPr>
          <w:jc w:val="center"/>
        </w:trPr>
        <w:tc>
          <w:tcPr>
            <w:tcW w:w="4876" w:type="dxa"/>
          </w:tcPr>
          <w:p w14:paraId="7C744AF4" w14:textId="77777777" w:rsidR="00F16EB2" w:rsidRPr="00471EE3" w:rsidRDefault="00F16EB2" w:rsidP="00471EE3">
            <w:pPr>
              <w:pStyle w:val="Normal6"/>
              <w:rPr>
                <w:lang w:val="et-EE"/>
              </w:rPr>
            </w:pPr>
            <w:r w:rsidRPr="00471EE3">
              <w:rPr>
                <w:lang w:val="et-EE"/>
              </w:rPr>
              <w:t>d)</w:t>
            </w:r>
            <w:r w:rsidRPr="00471EE3">
              <w:rPr>
                <w:lang w:val="et-EE"/>
              </w:rPr>
              <w:tab/>
              <w:t>terviklik ja integreeritud lähenemisviis vaesusevastasele poliitikale ja meetmetele ning vaesuse kaotamise eesmärk valdkondadevahelise kriteeriumina sektoripõhises poliitikas;</w:t>
            </w:r>
          </w:p>
        </w:tc>
        <w:tc>
          <w:tcPr>
            <w:tcW w:w="4876" w:type="dxa"/>
          </w:tcPr>
          <w:p w14:paraId="146C60A3" w14:textId="77777777" w:rsidR="00F16EB2" w:rsidRPr="00471EE3" w:rsidRDefault="00F16EB2" w:rsidP="00471EE3">
            <w:pPr>
              <w:pStyle w:val="Normal6"/>
              <w:rPr>
                <w:szCs w:val="24"/>
                <w:lang w:val="et-EE"/>
              </w:rPr>
            </w:pPr>
            <w:r w:rsidRPr="00471EE3">
              <w:rPr>
                <w:lang w:val="et-EE"/>
              </w:rPr>
              <w:t>d)</w:t>
            </w:r>
            <w:r w:rsidRPr="00471EE3">
              <w:rPr>
                <w:lang w:val="et-EE"/>
              </w:rPr>
              <w:tab/>
              <w:t xml:space="preserve">terviklik ja integreeritud lähenemisviis vaesusevastasele poliitikale ja meetmetele ning vaesuse kaotamise eesmärk valdkondadevahelise kriteeriumina sektoripõhises poliitikas, </w:t>
            </w:r>
            <w:r w:rsidRPr="00471EE3">
              <w:rPr>
                <w:b/>
                <w:i/>
                <w:lang w:val="et-EE"/>
              </w:rPr>
              <w:t>sealhulgas krooniliste ja pikaajaliste haiguste finantsmõju;</w:t>
            </w:r>
          </w:p>
        </w:tc>
      </w:tr>
    </w:tbl>
    <w:p w14:paraId="2A15AD0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C9C188D" w14:textId="77777777" w:rsidR="00F16EB2" w:rsidRPr="00471EE3" w:rsidRDefault="00F16EB2" w:rsidP="00F16EB2">
      <w:r w:rsidRPr="00471EE3">
        <w:rPr>
          <w:rStyle w:val="HideTWBExt"/>
          <w:noProof w:val="0"/>
        </w:rPr>
        <w:t>&lt;/Amend&gt;</w:t>
      </w:r>
    </w:p>
    <w:p w14:paraId="63C89C8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169</w:t>
      </w:r>
      <w:r w:rsidRPr="00471EE3">
        <w:rPr>
          <w:rStyle w:val="HideTWBExt"/>
          <w:b w:val="0"/>
          <w:noProof w:val="0"/>
          <w:lang w:val="et-EE"/>
        </w:rPr>
        <w:t>&lt;/NumAm&gt;</w:t>
      </w:r>
    </w:p>
    <w:p w14:paraId="2229BB0A"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w:t>
      </w:r>
      <w:r w:rsidRPr="00471EE3">
        <w:rPr>
          <w:rStyle w:val="HideTWBExt"/>
          <w:b w:val="0"/>
          <w:noProof w:val="0"/>
        </w:rPr>
        <w:t>&lt;/Members&gt;</w:t>
      </w:r>
    </w:p>
    <w:p w14:paraId="35F939DD" w14:textId="77777777" w:rsidR="00F16EB2" w:rsidRPr="00471EE3" w:rsidRDefault="00F16EB2" w:rsidP="00F16EB2">
      <w:r w:rsidRPr="00471EE3">
        <w:rPr>
          <w:rStyle w:val="HideTWBExt"/>
          <w:noProof w:val="0"/>
        </w:rPr>
        <w:t>&lt;/RepeatBlock-By&gt;</w:t>
      </w:r>
    </w:p>
    <w:p w14:paraId="352D94D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0B42033" w14:textId="77777777" w:rsidR="00F16EB2" w:rsidRPr="00471EE3" w:rsidRDefault="00F16EB2" w:rsidP="00F16EB2">
      <w:pPr>
        <w:pStyle w:val="NormalBold"/>
      </w:pPr>
      <w:r w:rsidRPr="00471EE3">
        <w:rPr>
          <w:rStyle w:val="HideTWBExt"/>
          <w:b w:val="0"/>
          <w:noProof w:val="0"/>
        </w:rPr>
        <w:t>&lt;Article&gt;</w:t>
      </w:r>
      <w:r w:rsidRPr="00471EE3">
        <w:t>Punkt 1 – alapunkt d</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41D1B88" w14:textId="77777777" w:rsidTr="00471EE3">
        <w:trPr>
          <w:jc w:val="center"/>
        </w:trPr>
        <w:tc>
          <w:tcPr>
            <w:tcW w:w="9752" w:type="dxa"/>
            <w:gridSpan w:val="2"/>
          </w:tcPr>
          <w:p w14:paraId="0944166D" w14:textId="77777777" w:rsidR="00F16EB2" w:rsidRPr="00471EE3" w:rsidRDefault="00F16EB2" w:rsidP="00471EE3">
            <w:pPr>
              <w:keepNext/>
            </w:pPr>
          </w:p>
        </w:tc>
      </w:tr>
      <w:tr w:rsidR="00F16EB2" w:rsidRPr="00471EE3" w14:paraId="254FBE54" w14:textId="77777777" w:rsidTr="00471EE3">
        <w:trPr>
          <w:jc w:val="center"/>
        </w:trPr>
        <w:tc>
          <w:tcPr>
            <w:tcW w:w="4876" w:type="dxa"/>
          </w:tcPr>
          <w:p w14:paraId="3BB5F24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E1C0DF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A681358" w14:textId="77777777" w:rsidTr="00471EE3">
        <w:trPr>
          <w:jc w:val="center"/>
        </w:trPr>
        <w:tc>
          <w:tcPr>
            <w:tcW w:w="4876" w:type="dxa"/>
          </w:tcPr>
          <w:p w14:paraId="7F4565F1" w14:textId="77777777" w:rsidR="00F16EB2" w:rsidRPr="00471EE3" w:rsidRDefault="00F16EB2" w:rsidP="00471EE3">
            <w:pPr>
              <w:pStyle w:val="Normal6"/>
              <w:rPr>
                <w:lang w:val="et-EE"/>
              </w:rPr>
            </w:pPr>
            <w:r w:rsidRPr="00471EE3">
              <w:rPr>
                <w:lang w:val="et-EE"/>
              </w:rPr>
              <w:t>d)</w:t>
            </w:r>
            <w:r w:rsidRPr="00471EE3">
              <w:rPr>
                <w:lang w:val="et-EE"/>
              </w:rPr>
              <w:tab/>
              <w:t>terviklik ja integreeritud lähenemisviis vaesusevastasele poliitikale ja meetmetele ning vaesuse kaotamise eesmärk valdkondadevahelise kriteeriumina sektoripõhises poliitikas;</w:t>
            </w:r>
          </w:p>
        </w:tc>
        <w:tc>
          <w:tcPr>
            <w:tcW w:w="4876" w:type="dxa"/>
          </w:tcPr>
          <w:p w14:paraId="2464CF0E" w14:textId="77777777" w:rsidR="00F16EB2" w:rsidRPr="00471EE3" w:rsidRDefault="00F16EB2" w:rsidP="00471EE3">
            <w:pPr>
              <w:pStyle w:val="Normal6"/>
              <w:rPr>
                <w:szCs w:val="24"/>
                <w:lang w:val="et-EE"/>
              </w:rPr>
            </w:pPr>
            <w:r w:rsidRPr="00471EE3">
              <w:rPr>
                <w:i/>
                <w:lang w:val="et-EE"/>
              </w:rPr>
              <w:t>(Ei puuduta eestikeelset versiooni.)</w:t>
            </w:r>
            <w:r w:rsidRPr="00471EE3">
              <w:rPr>
                <w:lang w:val="et-EE"/>
              </w:rPr>
              <w:tab/>
              <w:t xml:space="preserve"> </w:t>
            </w:r>
          </w:p>
        </w:tc>
      </w:tr>
    </w:tbl>
    <w:p w14:paraId="15BAE6D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E36B812" w14:textId="77777777" w:rsidR="00F16EB2" w:rsidRPr="00471EE3" w:rsidRDefault="00F16EB2" w:rsidP="00F16EB2">
      <w:r w:rsidRPr="00471EE3">
        <w:rPr>
          <w:rStyle w:val="HideTWBExt"/>
          <w:noProof w:val="0"/>
        </w:rPr>
        <w:t>&lt;/Amend&gt;</w:t>
      </w:r>
    </w:p>
    <w:p w14:paraId="393EA10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170</w:t>
      </w:r>
      <w:r w:rsidRPr="00471EE3">
        <w:rPr>
          <w:rStyle w:val="HideTWBExt"/>
          <w:b w:val="0"/>
          <w:noProof w:val="0"/>
          <w:lang w:val="et-EE"/>
        </w:rPr>
        <w:t>&lt;/NumAm&gt;</w:t>
      </w:r>
    </w:p>
    <w:p w14:paraId="32B38898"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C8BF1E8" w14:textId="77777777" w:rsidR="00F16EB2" w:rsidRPr="00471EE3" w:rsidRDefault="00F16EB2" w:rsidP="00F16EB2">
      <w:r w:rsidRPr="00471EE3">
        <w:rPr>
          <w:rStyle w:val="HideTWBExt"/>
          <w:noProof w:val="0"/>
        </w:rPr>
        <w:t>&lt;/RepeatBlock-By&gt;</w:t>
      </w:r>
    </w:p>
    <w:p w14:paraId="0FCC1E1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4AAEC70" w14:textId="77777777" w:rsidR="00F16EB2" w:rsidRPr="00471EE3" w:rsidRDefault="00F16EB2" w:rsidP="00F16EB2">
      <w:pPr>
        <w:pStyle w:val="NormalBold"/>
      </w:pPr>
      <w:r w:rsidRPr="00471EE3">
        <w:rPr>
          <w:rStyle w:val="HideTWBExt"/>
          <w:b w:val="0"/>
          <w:noProof w:val="0"/>
        </w:rPr>
        <w:t>&lt;Article&gt;</w:t>
      </w:r>
      <w:r w:rsidRPr="00471EE3">
        <w:t>Punkt 1 – alapunkt d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788C7EC" w14:textId="77777777" w:rsidTr="00471EE3">
        <w:trPr>
          <w:jc w:val="center"/>
        </w:trPr>
        <w:tc>
          <w:tcPr>
            <w:tcW w:w="9752" w:type="dxa"/>
            <w:gridSpan w:val="2"/>
          </w:tcPr>
          <w:p w14:paraId="4C3D523D" w14:textId="77777777" w:rsidR="00F16EB2" w:rsidRPr="00471EE3" w:rsidRDefault="00F16EB2" w:rsidP="00471EE3">
            <w:pPr>
              <w:keepNext/>
            </w:pPr>
          </w:p>
        </w:tc>
      </w:tr>
      <w:tr w:rsidR="00F16EB2" w:rsidRPr="00471EE3" w14:paraId="0CCCD367" w14:textId="77777777" w:rsidTr="00471EE3">
        <w:trPr>
          <w:jc w:val="center"/>
        </w:trPr>
        <w:tc>
          <w:tcPr>
            <w:tcW w:w="4876" w:type="dxa"/>
          </w:tcPr>
          <w:p w14:paraId="056A99C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59B2AF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799D017" w14:textId="77777777" w:rsidTr="00471EE3">
        <w:trPr>
          <w:jc w:val="center"/>
        </w:trPr>
        <w:tc>
          <w:tcPr>
            <w:tcW w:w="4876" w:type="dxa"/>
          </w:tcPr>
          <w:p w14:paraId="28D6BF55" w14:textId="77777777" w:rsidR="00F16EB2" w:rsidRPr="00471EE3" w:rsidRDefault="00F16EB2" w:rsidP="00471EE3">
            <w:pPr>
              <w:pStyle w:val="Normal6"/>
              <w:rPr>
                <w:lang w:val="et-EE"/>
              </w:rPr>
            </w:pPr>
          </w:p>
        </w:tc>
        <w:tc>
          <w:tcPr>
            <w:tcW w:w="4876" w:type="dxa"/>
          </w:tcPr>
          <w:p w14:paraId="5176DA19" w14:textId="77777777" w:rsidR="00F16EB2" w:rsidRPr="00471EE3" w:rsidRDefault="00F16EB2" w:rsidP="00471EE3">
            <w:pPr>
              <w:pStyle w:val="Normal6"/>
              <w:rPr>
                <w:szCs w:val="24"/>
                <w:lang w:val="et-EE"/>
              </w:rPr>
            </w:pPr>
            <w:r w:rsidRPr="00471EE3">
              <w:rPr>
                <w:b/>
                <w:i/>
                <w:lang w:val="et-EE"/>
              </w:rPr>
              <w:t>da)</w:t>
            </w:r>
            <w:r w:rsidRPr="00471EE3">
              <w:rPr>
                <w:b/>
                <w:i/>
                <w:lang w:val="et-EE"/>
              </w:rPr>
              <w:tab/>
              <w:t>tasakaalu kindlustamine universaalsete meetmete vahel, mis on kättesaadavad kõigile vaesuses ja sotsiaalses tõrjutuses elavatele inimestele, ning sihipäraste meetmete vahel, mis on suunatud kõige haavatavamatele, näiteks lastele, üksikvanemaga peredele, puuetega inimestele, romadele ja kodututele;</w:t>
            </w:r>
          </w:p>
        </w:tc>
      </w:tr>
    </w:tbl>
    <w:p w14:paraId="42D0E87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373A6A0" w14:textId="77777777" w:rsidR="00F16EB2" w:rsidRPr="00471EE3" w:rsidRDefault="00F16EB2" w:rsidP="00F16EB2">
      <w:r w:rsidRPr="00471EE3">
        <w:rPr>
          <w:rStyle w:val="HideTWBExt"/>
          <w:noProof w:val="0"/>
        </w:rPr>
        <w:t>&lt;/Amend&gt;</w:t>
      </w:r>
    </w:p>
    <w:p w14:paraId="60FD3F9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171</w:t>
      </w:r>
      <w:r w:rsidRPr="00471EE3">
        <w:rPr>
          <w:rStyle w:val="HideTWBExt"/>
          <w:b w:val="0"/>
          <w:noProof w:val="0"/>
          <w:lang w:val="et-EE"/>
        </w:rPr>
        <w:t>&lt;/NumAm&gt;</w:t>
      </w:r>
    </w:p>
    <w:p w14:paraId="6E7CDD0A"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4738C563" w14:textId="77777777" w:rsidR="00F16EB2" w:rsidRPr="00471EE3" w:rsidRDefault="00F16EB2" w:rsidP="00F16EB2">
      <w:r w:rsidRPr="00471EE3">
        <w:rPr>
          <w:rStyle w:val="HideTWBExt"/>
          <w:noProof w:val="0"/>
        </w:rPr>
        <w:t>&lt;/RepeatBlock-By&gt;</w:t>
      </w:r>
    </w:p>
    <w:p w14:paraId="67F9517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2B613CC" w14:textId="77777777" w:rsidR="00F16EB2" w:rsidRPr="00471EE3" w:rsidRDefault="00F16EB2" w:rsidP="00F16EB2">
      <w:pPr>
        <w:pStyle w:val="NormalBold"/>
      </w:pPr>
      <w:r w:rsidRPr="00471EE3">
        <w:rPr>
          <w:rStyle w:val="HideTWBExt"/>
          <w:b w:val="0"/>
          <w:noProof w:val="0"/>
        </w:rPr>
        <w:t>&lt;Article&gt;</w:t>
      </w:r>
      <w:r w:rsidRPr="00471EE3">
        <w:t>Punkt 1 – alapunkt d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6A3FCA4" w14:textId="77777777" w:rsidTr="00471EE3">
        <w:trPr>
          <w:jc w:val="center"/>
        </w:trPr>
        <w:tc>
          <w:tcPr>
            <w:tcW w:w="9752" w:type="dxa"/>
            <w:gridSpan w:val="2"/>
          </w:tcPr>
          <w:p w14:paraId="7E225857" w14:textId="77777777" w:rsidR="00F16EB2" w:rsidRPr="00471EE3" w:rsidRDefault="00F16EB2" w:rsidP="00471EE3">
            <w:pPr>
              <w:keepNext/>
            </w:pPr>
          </w:p>
        </w:tc>
      </w:tr>
      <w:tr w:rsidR="00F16EB2" w:rsidRPr="00471EE3" w14:paraId="4363326F" w14:textId="77777777" w:rsidTr="00471EE3">
        <w:trPr>
          <w:jc w:val="center"/>
        </w:trPr>
        <w:tc>
          <w:tcPr>
            <w:tcW w:w="4876" w:type="dxa"/>
          </w:tcPr>
          <w:p w14:paraId="5C1FDCF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D6C00B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C0F209D" w14:textId="77777777" w:rsidTr="00471EE3">
        <w:trPr>
          <w:jc w:val="center"/>
        </w:trPr>
        <w:tc>
          <w:tcPr>
            <w:tcW w:w="4876" w:type="dxa"/>
          </w:tcPr>
          <w:p w14:paraId="4F92A5A3" w14:textId="77777777" w:rsidR="00F16EB2" w:rsidRPr="00471EE3" w:rsidRDefault="00F16EB2" w:rsidP="00471EE3">
            <w:pPr>
              <w:pStyle w:val="Normal6"/>
              <w:rPr>
                <w:lang w:val="et-EE"/>
              </w:rPr>
            </w:pPr>
          </w:p>
        </w:tc>
        <w:tc>
          <w:tcPr>
            <w:tcW w:w="4876" w:type="dxa"/>
          </w:tcPr>
          <w:p w14:paraId="47E94BD6" w14:textId="77777777" w:rsidR="00F16EB2" w:rsidRPr="00471EE3" w:rsidRDefault="00F16EB2" w:rsidP="00471EE3">
            <w:pPr>
              <w:pStyle w:val="Normal6"/>
              <w:rPr>
                <w:szCs w:val="24"/>
                <w:lang w:val="et-EE"/>
              </w:rPr>
            </w:pPr>
            <w:r w:rsidRPr="00471EE3">
              <w:rPr>
                <w:b/>
                <w:i/>
                <w:lang w:val="et-EE"/>
              </w:rPr>
              <w:t>db)</w:t>
            </w:r>
            <w:r w:rsidRPr="00471EE3">
              <w:rPr>
                <w:b/>
                <w:i/>
                <w:lang w:val="et-EE"/>
              </w:rPr>
              <w:tab/>
              <w:t>elutsüklipõhise lähenemisviisi edendamine vaesuse vastu võitlemises, alustades lapsepõlvest ja ka kõigis hilisemates eluetappides;</w:t>
            </w:r>
          </w:p>
        </w:tc>
      </w:tr>
    </w:tbl>
    <w:p w14:paraId="4B63190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3C2F968" w14:textId="77777777" w:rsidR="00F16EB2" w:rsidRPr="00471EE3" w:rsidRDefault="00F16EB2" w:rsidP="00F16EB2">
      <w:r w:rsidRPr="00471EE3">
        <w:rPr>
          <w:rStyle w:val="HideTWBExt"/>
          <w:noProof w:val="0"/>
        </w:rPr>
        <w:t>&lt;/Amend&gt;</w:t>
      </w:r>
    </w:p>
    <w:p w14:paraId="4346400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172</w:t>
      </w:r>
      <w:r w:rsidRPr="00471EE3">
        <w:rPr>
          <w:rStyle w:val="HideTWBExt"/>
          <w:b w:val="0"/>
          <w:noProof w:val="0"/>
          <w:lang w:val="et-EE"/>
        </w:rPr>
        <w:t>&lt;/NumAm&gt;</w:t>
      </w:r>
    </w:p>
    <w:p w14:paraId="7913B51E"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Rachel Blom</w:t>
      </w:r>
      <w:r w:rsidRPr="00471EE3">
        <w:rPr>
          <w:rStyle w:val="HideTWBExt"/>
          <w:b w:val="0"/>
          <w:noProof w:val="0"/>
        </w:rPr>
        <w:t>&lt;/Members&gt;</w:t>
      </w:r>
    </w:p>
    <w:p w14:paraId="041838E9" w14:textId="77777777" w:rsidR="00F16EB2" w:rsidRPr="00471EE3" w:rsidRDefault="00F16EB2" w:rsidP="00F16EB2">
      <w:r w:rsidRPr="00471EE3">
        <w:rPr>
          <w:rStyle w:val="HideTWBExt"/>
          <w:noProof w:val="0"/>
        </w:rPr>
        <w:t>&lt;/RepeatBlock-By&gt;</w:t>
      </w:r>
    </w:p>
    <w:p w14:paraId="304C039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F333DA7" w14:textId="77777777" w:rsidR="00F16EB2" w:rsidRPr="00471EE3" w:rsidRDefault="00F16EB2" w:rsidP="00F16EB2">
      <w:pPr>
        <w:pStyle w:val="NormalBold"/>
      </w:pPr>
      <w:r w:rsidRPr="00471EE3">
        <w:rPr>
          <w:rStyle w:val="HideTWBExt"/>
          <w:b w:val="0"/>
          <w:noProof w:val="0"/>
        </w:rPr>
        <w:t>&lt;Article&gt;</w:t>
      </w:r>
      <w:r w:rsidRPr="00471EE3">
        <w:t>Punkt 1 – alapunkt e</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126A6C7" w14:textId="77777777" w:rsidTr="00471EE3">
        <w:trPr>
          <w:jc w:val="center"/>
        </w:trPr>
        <w:tc>
          <w:tcPr>
            <w:tcW w:w="9752" w:type="dxa"/>
            <w:gridSpan w:val="2"/>
          </w:tcPr>
          <w:p w14:paraId="1BD12289" w14:textId="77777777" w:rsidR="00F16EB2" w:rsidRPr="00471EE3" w:rsidRDefault="00F16EB2" w:rsidP="00471EE3">
            <w:pPr>
              <w:keepNext/>
            </w:pPr>
          </w:p>
        </w:tc>
      </w:tr>
      <w:tr w:rsidR="00F16EB2" w:rsidRPr="00471EE3" w14:paraId="3B35AD48" w14:textId="77777777" w:rsidTr="00471EE3">
        <w:trPr>
          <w:jc w:val="center"/>
        </w:trPr>
        <w:tc>
          <w:tcPr>
            <w:tcW w:w="4876" w:type="dxa"/>
          </w:tcPr>
          <w:p w14:paraId="02D9054D"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AAD08C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EFE6BF9" w14:textId="77777777" w:rsidTr="00471EE3">
        <w:trPr>
          <w:jc w:val="center"/>
        </w:trPr>
        <w:tc>
          <w:tcPr>
            <w:tcW w:w="4876" w:type="dxa"/>
          </w:tcPr>
          <w:p w14:paraId="1545737B" w14:textId="77777777" w:rsidR="00F16EB2" w:rsidRPr="00471EE3" w:rsidRDefault="00F16EB2" w:rsidP="00471EE3">
            <w:pPr>
              <w:pStyle w:val="Normal6"/>
              <w:rPr>
                <w:lang w:val="et-EE"/>
              </w:rPr>
            </w:pPr>
            <w:r w:rsidRPr="00471EE3">
              <w:rPr>
                <w:lang w:val="et-EE"/>
              </w:rPr>
              <w:t>e)</w:t>
            </w:r>
            <w:r w:rsidRPr="00471EE3">
              <w:rPr>
                <w:lang w:val="et-EE"/>
              </w:rPr>
              <w:tab/>
            </w:r>
            <w:r w:rsidRPr="00471EE3">
              <w:rPr>
                <w:b/>
                <w:i/>
                <w:lang w:val="et-EE"/>
              </w:rPr>
              <w:t>vaesuses elavate inimeste osalemine neid mõjutava</w:t>
            </w:r>
            <w:r w:rsidRPr="00471EE3">
              <w:rPr>
                <w:lang w:val="et-EE"/>
              </w:rPr>
              <w:t xml:space="preserve"> poliitika määratlemisel, rakendamisel ja hindamisel</w:t>
            </w:r>
            <w:r w:rsidRPr="00471EE3">
              <w:rPr>
                <w:b/>
                <w:i/>
                <w:lang w:val="et-EE"/>
              </w:rPr>
              <w:t xml:space="preserve"> asjakohasel, tõhusal ja läbipaistval viisil</w:t>
            </w:r>
            <w:r w:rsidRPr="00471EE3">
              <w:rPr>
                <w:lang w:val="et-EE"/>
              </w:rPr>
              <w:t>;</w:t>
            </w:r>
          </w:p>
        </w:tc>
        <w:tc>
          <w:tcPr>
            <w:tcW w:w="4876" w:type="dxa"/>
          </w:tcPr>
          <w:p w14:paraId="246C04BC" w14:textId="77777777" w:rsidR="00F16EB2" w:rsidRPr="00471EE3" w:rsidRDefault="00F16EB2" w:rsidP="00471EE3">
            <w:pPr>
              <w:pStyle w:val="Normal6"/>
              <w:rPr>
                <w:szCs w:val="24"/>
                <w:lang w:val="et-EE"/>
              </w:rPr>
            </w:pPr>
            <w:r w:rsidRPr="00471EE3">
              <w:rPr>
                <w:lang w:val="et-EE"/>
              </w:rPr>
              <w:t>e)</w:t>
            </w:r>
            <w:r w:rsidRPr="00471EE3">
              <w:rPr>
                <w:lang w:val="et-EE"/>
              </w:rPr>
              <w:tab/>
            </w:r>
            <w:r w:rsidRPr="00471EE3">
              <w:rPr>
                <w:b/>
                <w:i/>
                <w:lang w:val="et-EE"/>
              </w:rPr>
              <w:t>liikmesriikide täielik suveräänsus oma vaesusevastase</w:t>
            </w:r>
            <w:r w:rsidRPr="00471EE3">
              <w:rPr>
                <w:lang w:val="et-EE"/>
              </w:rPr>
              <w:t xml:space="preserve"> poliitika määratlemisel, rakendamisel ja hindamisel;</w:t>
            </w:r>
          </w:p>
        </w:tc>
      </w:tr>
    </w:tbl>
    <w:p w14:paraId="61811AD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0EF1C05" w14:textId="77777777" w:rsidR="00F16EB2" w:rsidRPr="00471EE3" w:rsidRDefault="00F16EB2" w:rsidP="00F16EB2">
      <w:r w:rsidRPr="00471EE3">
        <w:rPr>
          <w:rStyle w:val="HideTWBExt"/>
          <w:noProof w:val="0"/>
        </w:rPr>
        <w:t>&lt;/Amend&gt;</w:t>
      </w:r>
    </w:p>
    <w:p w14:paraId="2571C5B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173</w:t>
      </w:r>
      <w:r w:rsidRPr="00471EE3">
        <w:rPr>
          <w:rStyle w:val="HideTWBExt"/>
          <w:b w:val="0"/>
          <w:noProof w:val="0"/>
          <w:lang w:val="et-EE"/>
        </w:rPr>
        <w:t>&lt;/NumAm&gt;</w:t>
      </w:r>
    </w:p>
    <w:p w14:paraId="18B9DDA9"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2D796560" w14:textId="77777777" w:rsidR="00F16EB2" w:rsidRPr="00471EE3" w:rsidRDefault="00F16EB2" w:rsidP="00F16EB2">
      <w:r w:rsidRPr="00471EE3">
        <w:rPr>
          <w:rStyle w:val="HideTWBExt"/>
          <w:noProof w:val="0"/>
        </w:rPr>
        <w:t>&lt;/RepeatBlock-By&gt;</w:t>
      </w:r>
    </w:p>
    <w:p w14:paraId="2532EA9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D5D9C96" w14:textId="77777777" w:rsidR="00F16EB2" w:rsidRPr="00471EE3" w:rsidRDefault="00F16EB2" w:rsidP="00F16EB2">
      <w:pPr>
        <w:pStyle w:val="NormalBold"/>
      </w:pPr>
      <w:r w:rsidRPr="00471EE3">
        <w:rPr>
          <w:rStyle w:val="HideTWBExt"/>
          <w:b w:val="0"/>
          <w:noProof w:val="0"/>
        </w:rPr>
        <w:t>&lt;Article&gt;</w:t>
      </w:r>
      <w:r w:rsidRPr="00471EE3">
        <w:t>Punkt 1 – alapunkt e</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132AFA8" w14:textId="77777777" w:rsidTr="00471EE3">
        <w:trPr>
          <w:jc w:val="center"/>
        </w:trPr>
        <w:tc>
          <w:tcPr>
            <w:tcW w:w="9752" w:type="dxa"/>
            <w:gridSpan w:val="2"/>
          </w:tcPr>
          <w:p w14:paraId="7B4CED25" w14:textId="77777777" w:rsidR="00F16EB2" w:rsidRPr="00471EE3" w:rsidRDefault="00F16EB2" w:rsidP="00471EE3">
            <w:pPr>
              <w:keepNext/>
            </w:pPr>
          </w:p>
        </w:tc>
      </w:tr>
      <w:tr w:rsidR="00F16EB2" w:rsidRPr="00471EE3" w14:paraId="2E293C6A" w14:textId="77777777" w:rsidTr="00471EE3">
        <w:trPr>
          <w:jc w:val="center"/>
        </w:trPr>
        <w:tc>
          <w:tcPr>
            <w:tcW w:w="4876" w:type="dxa"/>
          </w:tcPr>
          <w:p w14:paraId="2089ACC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CB5311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2FB08F5" w14:textId="77777777" w:rsidTr="00471EE3">
        <w:trPr>
          <w:jc w:val="center"/>
        </w:trPr>
        <w:tc>
          <w:tcPr>
            <w:tcW w:w="4876" w:type="dxa"/>
          </w:tcPr>
          <w:p w14:paraId="7EFF680D" w14:textId="77777777" w:rsidR="00F16EB2" w:rsidRPr="00471EE3" w:rsidRDefault="00F16EB2" w:rsidP="00471EE3">
            <w:pPr>
              <w:pStyle w:val="Normal6"/>
              <w:rPr>
                <w:lang w:val="et-EE"/>
              </w:rPr>
            </w:pPr>
            <w:r w:rsidRPr="00471EE3">
              <w:rPr>
                <w:lang w:val="et-EE"/>
              </w:rPr>
              <w:t>e)</w:t>
            </w:r>
            <w:r w:rsidRPr="00471EE3">
              <w:rPr>
                <w:lang w:val="et-EE"/>
              </w:rPr>
              <w:tab/>
              <w:t>vaesuses elavate inimeste osalemine neid mõjutava poliitika määratlemisel, rakendamisel ja hindamisel asjakohasel, tõhusal ja läbipaistval viisil;</w:t>
            </w:r>
          </w:p>
        </w:tc>
        <w:tc>
          <w:tcPr>
            <w:tcW w:w="4876" w:type="dxa"/>
          </w:tcPr>
          <w:p w14:paraId="2747A7BF" w14:textId="77777777" w:rsidR="00F16EB2" w:rsidRPr="00471EE3" w:rsidRDefault="00F16EB2" w:rsidP="00471EE3">
            <w:pPr>
              <w:pStyle w:val="Normal6"/>
              <w:rPr>
                <w:szCs w:val="24"/>
                <w:lang w:val="et-EE"/>
              </w:rPr>
            </w:pPr>
            <w:r w:rsidRPr="00471EE3">
              <w:rPr>
                <w:lang w:val="et-EE"/>
              </w:rPr>
              <w:t>e)</w:t>
            </w:r>
            <w:r w:rsidRPr="00471EE3">
              <w:rPr>
                <w:lang w:val="et-EE"/>
              </w:rPr>
              <w:tab/>
              <w:t xml:space="preserve">vaesuses elavate inimeste osalemine neid mõjutava poliitika määratlemisel, rakendamisel ja hindamisel asjakohasel, tõhusal ja läbipaistval viisil; </w:t>
            </w:r>
            <w:r w:rsidRPr="00471EE3">
              <w:rPr>
                <w:b/>
                <w:i/>
                <w:lang w:val="et-EE"/>
              </w:rPr>
              <w:t>nõuab terviklikku lähenemisviisi vaesuseohuga tegelemiseks nii juba vaesuses elavate inimeste kui ka nende keskklassi inimeste puhul, keda ohustab vaesus kliimamuutuste tõttu; rõhutab vajadust sihipärase poliitika järele, mis muudaks kliimameetmed sotsiaalselt taskukohaseks, ja toetusmeetmete järele kliimaga seotud katastroofidest mõjutatud inimestele;</w:t>
            </w:r>
          </w:p>
        </w:tc>
      </w:tr>
    </w:tbl>
    <w:p w14:paraId="739345D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3EA4036" w14:textId="77777777" w:rsidR="00F16EB2" w:rsidRPr="00471EE3" w:rsidRDefault="00F16EB2" w:rsidP="00F16EB2">
      <w:r w:rsidRPr="00471EE3">
        <w:rPr>
          <w:rStyle w:val="HideTWBExt"/>
          <w:noProof w:val="0"/>
        </w:rPr>
        <w:t>&lt;/Amend&gt;</w:t>
      </w:r>
    </w:p>
    <w:p w14:paraId="7C8018F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174</w:t>
      </w:r>
      <w:r w:rsidRPr="00471EE3">
        <w:rPr>
          <w:rStyle w:val="HideTWBExt"/>
          <w:b w:val="0"/>
          <w:noProof w:val="0"/>
          <w:lang w:val="et-EE"/>
        </w:rPr>
        <w:t>&lt;/NumAm&gt;</w:t>
      </w:r>
    </w:p>
    <w:p w14:paraId="594ABE41"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371ADA4" w14:textId="77777777" w:rsidR="00F16EB2" w:rsidRPr="00471EE3" w:rsidRDefault="00F16EB2" w:rsidP="00F16EB2">
      <w:r w:rsidRPr="00471EE3">
        <w:rPr>
          <w:rStyle w:val="HideTWBExt"/>
          <w:noProof w:val="0"/>
        </w:rPr>
        <w:t>&lt;/RepeatBlock-By&gt;</w:t>
      </w:r>
    </w:p>
    <w:p w14:paraId="5B1F20E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43D2956" w14:textId="77777777" w:rsidR="00F16EB2" w:rsidRPr="00471EE3" w:rsidRDefault="00F16EB2" w:rsidP="00F16EB2">
      <w:pPr>
        <w:pStyle w:val="NormalBold"/>
      </w:pPr>
      <w:r w:rsidRPr="00471EE3">
        <w:rPr>
          <w:rStyle w:val="HideTWBExt"/>
          <w:b w:val="0"/>
          <w:noProof w:val="0"/>
        </w:rPr>
        <w:t>&lt;Article&gt;</w:t>
      </w:r>
      <w:r w:rsidRPr="00471EE3">
        <w:t>Punkt 1 – alapunkt e</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6A53E1B" w14:textId="77777777" w:rsidTr="00471EE3">
        <w:trPr>
          <w:jc w:val="center"/>
        </w:trPr>
        <w:tc>
          <w:tcPr>
            <w:tcW w:w="9752" w:type="dxa"/>
            <w:gridSpan w:val="2"/>
          </w:tcPr>
          <w:p w14:paraId="49679AAA" w14:textId="77777777" w:rsidR="00F16EB2" w:rsidRPr="00471EE3" w:rsidRDefault="00F16EB2" w:rsidP="00471EE3">
            <w:pPr>
              <w:keepNext/>
            </w:pPr>
          </w:p>
        </w:tc>
      </w:tr>
      <w:tr w:rsidR="00F16EB2" w:rsidRPr="00471EE3" w14:paraId="7512CB4F" w14:textId="77777777" w:rsidTr="00471EE3">
        <w:trPr>
          <w:jc w:val="center"/>
        </w:trPr>
        <w:tc>
          <w:tcPr>
            <w:tcW w:w="4876" w:type="dxa"/>
          </w:tcPr>
          <w:p w14:paraId="2C4C5D3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89FC9F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AE7F4B0" w14:textId="77777777" w:rsidTr="00471EE3">
        <w:trPr>
          <w:jc w:val="center"/>
        </w:trPr>
        <w:tc>
          <w:tcPr>
            <w:tcW w:w="4876" w:type="dxa"/>
          </w:tcPr>
          <w:p w14:paraId="6D0E8EB5" w14:textId="77777777" w:rsidR="00F16EB2" w:rsidRPr="00471EE3" w:rsidRDefault="00F16EB2" w:rsidP="00471EE3">
            <w:pPr>
              <w:pStyle w:val="Normal6"/>
              <w:rPr>
                <w:lang w:val="et-EE"/>
              </w:rPr>
            </w:pPr>
            <w:r w:rsidRPr="00471EE3">
              <w:rPr>
                <w:lang w:val="et-EE"/>
              </w:rPr>
              <w:t>e)</w:t>
            </w:r>
            <w:r w:rsidRPr="00471EE3">
              <w:rPr>
                <w:lang w:val="et-EE"/>
              </w:rPr>
              <w:tab/>
            </w:r>
            <w:r w:rsidRPr="00471EE3">
              <w:rPr>
                <w:b/>
                <w:i/>
                <w:lang w:val="et-EE"/>
              </w:rPr>
              <w:t>vaesuses elavate</w:t>
            </w:r>
            <w:r w:rsidRPr="00471EE3">
              <w:rPr>
                <w:lang w:val="et-EE"/>
              </w:rPr>
              <w:t xml:space="preserve"> inimeste osalemine neid mõjutava poliitika </w:t>
            </w:r>
            <w:r w:rsidRPr="00471EE3">
              <w:rPr>
                <w:b/>
                <w:i/>
                <w:lang w:val="et-EE"/>
              </w:rPr>
              <w:t>määratlemisel</w:t>
            </w:r>
            <w:r w:rsidRPr="00471EE3">
              <w:rPr>
                <w:lang w:val="et-EE"/>
              </w:rPr>
              <w:t>, rakendamisel ja hindamisel asjakohasel, tõhusal ja läbipaistval viisil;</w:t>
            </w:r>
          </w:p>
        </w:tc>
        <w:tc>
          <w:tcPr>
            <w:tcW w:w="4876" w:type="dxa"/>
          </w:tcPr>
          <w:p w14:paraId="62859D14" w14:textId="77777777" w:rsidR="00F16EB2" w:rsidRPr="00471EE3" w:rsidRDefault="00F16EB2" w:rsidP="00471EE3">
            <w:pPr>
              <w:pStyle w:val="Normal6"/>
              <w:rPr>
                <w:szCs w:val="24"/>
                <w:lang w:val="et-EE"/>
              </w:rPr>
            </w:pPr>
            <w:r w:rsidRPr="00471EE3">
              <w:rPr>
                <w:lang w:val="et-EE"/>
              </w:rPr>
              <w:t>e)</w:t>
            </w:r>
            <w:r w:rsidRPr="00471EE3">
              <w:rPr>
                <w:lang w:val="et-EE"/>
              </w:rPr>
              <w:tab/>
            </w:r>
            <w:r w:rsidRPr="00471EE3">
              <w:rPr>
                <w:b/>
                <w:i/>
                <w:lang w:val="et-EE"/>
              </w:rPr>
              <w:t>vaesust kogevate</w:t>
            </w:r>
            <w:r w:rsidRPr="00471EE3">
              <w:rPr>
                <w:lang w:val="et-EE"/>
              </w:rPr>
              <w:t xml:space="preserve"> inimeste osalemine neid mõjutava poliitika </w:t>
            </w:r>
            <w:r w:rsidRPr="00471EE3">
              <w:rPr>
                <w:b/>
                <w:i/>
                <w:lang w:val="et-EE"/>
              </w:rPr>
              <w:t>kavandamisel</w:t>
            </w:r>
            <w:r w:rsidRPr="00471EE3">
              <w:rPr>
                <w:lang w:val="et-EE"/>
              </w:rPr>
              <w:t>, rakendamisel ja hindamisel asjakohasel, tõhusal ja läbipaistval viisil</w:t>
            </w:r>
            <w:r w:rsidRPr="00471EE3">
              <w:rPr>
                <w:b/>
                <w:i/>
                <w:lang w:val="et-EE"/>
              </w:rPr>
              <w:t>, mis tugineb sellisele metoodikale ja suutlikkuse suurendamisele, mis võimaldab neil aktiivselt ja teadlikult osaleda ühiskonnaelus</w:t>
            </w:r>
            <w:r w:rsidRPr="00471EE3">
              <w:rPr>
                <w:lang w:val="et-EE"/>
              </w:rPr>
              <w:t>;</w:t>
            </w:r>
          </w:p>
        </w:tc>
      </w:tr>
    </w:tbl>
    <w:p w14:paraId="6FA2D76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52E97F5" w14:textId="77777777" w:rsidR="00F16EB2" w:rsidRPr="00471EE3" w:rsidRDefault="00F16EB2" w:rsidP="00F16EB2">
      <w:r w:rsidRPr="00471EE3">
        <w:rPr>
          <w:rStyle w:val="HideTWBExt"/>
          <w:noProof w:val="0"/>
        </w:rPr>
        <w:t>&lt;/Amend&gt;</w:t>
      </w:r>
    </w:p>
    <w:p w14:paraId="1591D43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175</w:t>
      </w:r>
      <w:r w:rsidRPr="00471EE3">
        <w:rPr>
          <w:rStyle w:val="HideTWBExt"/>
          <w:b w:val="0"/>
          <w:noProof w:val="0"/>
          <w:lang w:val="et-EE"/>
        </w:rPr>
        <w:t>&lt;/NumAm&gt;</w:t>
      </w:r>
    </w:p>
    <w:p w14:paraId="16869CF8"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454093E9" w14:textId="77777777" w:rsidR="00F16EB2" w:rsidRPr="00471EE3" w:rsidRDefault="00F16EB2" w:rsidP="00F16EB2">
      <w:r w:rsidRPr="00471EE3">
        <w:rPr>
          <w:rStyle w:val="HideTWBExt"/>
          <w:noProof w:val="0"/>
        </w:rPr>
        <w:t>&lt;/RepeatBlock-By&gt;</w:t>
      </w:r>
    </w:p>
    <w:p w14:paraId="597725D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AF46F6B" w14:textId="77777777" w:rsidR="00F16EB2" w:rsidRPr="00471EE3" w:rsidRDefault="00F16EB2" w:rsidP="00F16EB2">
      <w:pPr>
        <w:pStyle w:val="NormalBold"/>
      </w:pPr>
      <w:r w:rsidRPr="00471EE3">
        <w:rPr>
          <w:rStyle w:val="HideTWBExt"/>
          <w:b w:val="0"/>
          <w:noProof w:val="0"/>
        </w:rPr>
        <w:t>&lt;Article&gt;</w:t>
      </w:r>
      <w:r w:rsidRPr="00471EE3">
        <w:t>Punkt 1 – alapunkt e</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F5275D0" w14:textId="77777777" w:rsidTr="00471EE3">
        <w:trPr>
          <w:jc w:val="center"/>
        </w:trPr>
        <w:tc>
          <w:tcPr>
            <w:tcW w:w="9752" w:type="dxa"/>
            <w:gridSpan w:val="2"/>
          </w:tcPr>
          <w:p w14:paraId="1E633770" w14:textId="77777777" w:rsidR="00F16EB2" w:rsidRPr="00471EE3" w:rsidRDefault="00F16EB2" w:rsidP="00471EE3">
            <w:pPr>
              <w:keepNext/>
            </w:pPr>
          </w:p>
        </w:tc>
      </w:tr>
      <w:tr w:rsidR="00F16EB2" w:rsidRPr="00471EE3" w14:paraId="1422BBD9" w14:textId="77777777" w:rsidTr="00471EE3">
        <w:trPr>
          <w:jc w:val="center"/>
        </w:trPr>
        <w:tc>
          <w:tcPr>
            <w:tcW w:w="4876" w:type="dxa"/>
          </w:tcPr>
          <w:p w14:paraId="797E9A4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8F0ACD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85B98C5" w14:textId="77777777" w:rsidTr="00471EE3">
        <w:trPr>
          <w:jc w:val="center"/>
        </w:trPr>
        <w:tc>
          <w:tcPr>
            <w:tcW w:w="4876" w:type="dxa"/>
          </w:tcPr>
          <w:p w14:paraId="138D3938" w14:textId="77777777" w:rsidR="00F16EB2" w:rsidRPr="00471EE3" w:rsidRDefault="00F16EB2" w:rsidP="00471EE3">
            <w:pPr>
              <w:pStyle w:val="Normal6"/>
              <w:rPr>
                <w:lang w:val="et-EE"/>
              </w:rPr>
            </w:pPr>
            <w:r w:rsidRPr="00471EE3">
              <w:rPr>
                <w:lang w:val="et-EE"/>
              </w:rPr>
              <w:t>e)</w:t>
            </w:r>
            <w:r w:rsidRPr="00471EE3">
              <w:rPr>
                <w:lang w:val="et-EE"/>
              </w:rPr>
              <w:tab/>
              <w:t>vaesuses elavate inimeste osalemine neid mõjutava poliitika määratlemisel, rakendamisel ja hindamisel asjakohasel, tõhusal ja läbipaistval viisil;</w:t>
            </w:r>
          </w:p>
        </w:tc>
        <w:tc>
          <w:tcPr>
            <w:tcW w:w="4876" w:type="dxa"/>
          </w:tcPr>
          <w:p w14:paraId="2BD8D477" w14:textId="77777777" w:rsidR="00F16EB2" w:rsidRPr="00471EE3" w:rsidRDefault="00F16EB2" w:rsidP="00471EE3">
            <w:pPr>
              <w:pStyle w:val="Normal6"/>
              <w:rPr>
                <w:szCs w:val="24"/>
                <w:lang w:val="et-EE"/>
              </w:rPr>
            </w:pPr>
            <w:r w:rsidRPr="00471EE3">
              <w:rPr>
                <w:lang w:val="et-EE"/>
              </w:rPr>
              <w:t>e)</w:t>
            </w:r>
            <w:r w:rsidRPr="00471EE3">
              <w:rPr>
                <w:lang w:val="et-EE"/>
              </w:rPr>
              <w:tab/>
              <w:t xml:space="preserve">vaesuses elavate </w:t>
            </w:r>
            <w:r w:rsidRPr="00471EE3">
              <w:rPr>
                <w:b/>
                <w:i/>
                <w:lang w:val="et-EE"/>
              </w:rPr>
              <w:t xml:space="preserve">ja vaesuskogemusega </w:t>
            </w:r>
            <w:r w:rsidRPr="00471EE3">
              <w:rPr>
                <w:lang w:val="et-EE"/>
              </w:rPr>
              <w:t>inimeste</w:t>
            </w:r>
            <w:r w:rsidRPr="00471EE3">
              <w:rPr>
                <w:b/>
                <w:i/>
                <w:lang w:val="et-EE"/>
              </w:rPr>
              <w:t>, sealhulgas tõrjutud ja haavatavate rühmade sisuline</w:t>
            </w:r>
            <w:r w:rsidRPr="00471EE3">
              <w:rPr>
                <w:lang w:val="et-EE"/>
              </w:rPr>
              <w:t xml:space="preserve"> osalemine neid mõjutava poliitika määratlemisel, rakendamisel ja hindamisel asjakohasel, tõhusal ja läbipaistval viisil;</w:t>
            </w:r>
          </w:p>
        </w:tc>
      </w:tr>
    </w:tbl>
    <w:p w14:paraId="2D00989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AEB4063" w14:textId="77777777" w:rsidR="00F16EB2" w:rsidRPr="00471EE3" w:rsidRDefault="00F16EB2" w:rsidP="00F16EB2">
      <w:r w:rsidRPr="00471EE3">
        <w:rPr>
          <w:rStyle w:val="HideTWBExt"/>
          <w:noProof w:val="0"/>
        </w:rPr>
        <w:t>&lt;/Amend&gt;</w:t>
      </w:r>
    </w:p>
    <w:p w14:paraId="3EFC9D3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176</w:t>
      </w:r>
      <w:r w:rsidRPr="00471EE3">
        <w:rPr>
          <w:rStyle w:val="HideTWBExt"/>
          <w:b w:val="0"/>
          <w:noProof w:val="0"/>
          <w:lang w:val="et-EE"/>
        </w:rPr>
        <w:t>&lt;/NumAm&gt;</w:t>
      </w:r>
    </w:p>
    <w:p w14:paraId="7C275B28"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0CE0FF20"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2EA83030" w14:textId="77777777" w:rsidR="00F16EB2" w:rsidRPr="00471EE3" w:rsidRDefault="00F16EB2" w:rsidP="00F16EB2">
      <w:r w:rsidRPr="00471EE3">
        <w:rPr>
          <w:rStyle w:val="HideTWBExt"/>
          <w:noProof w:val="0"/>
        </w:rPr>
        <w:t>&lt;/RepeatBlock-By&gt;</w:t>
      </w:r>
    </w:p>
    <w:p w14:paraId="054D78C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82048BC" w14:textId="77777777" w:rsidR="00F16EB2" w:rsidRPr="00471EE3" w:rsidRDefault="00F16EB2" w:rsidP="00F16EB2">
      <w:pPr>
        <w:pStyle w:val="NormalBold"/>
      </w:pPr>
      <w:r w:rsidRPr="00471EE3">
        <w:rPr>
          <w:rStyle w:val="HideTWBExt"/>
          <w:b w:val="0"/>
          <w:noProof w:val="0"/>
        </w:rPr>
        <w:t>&lt;Article&gt;</w:t>
      </w:r>
      <w:r w:rsidRPr="00471EE3">
        <w:t>Punkt 1 – alapunkt e</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BAEC54B" w14:textId="77777777" w:rsidTr="00471EE3">
        <w:trPr>
          <w:jc w:val="center"/>
        </w:trPr>
        <w:tc>
          <w:tcPr>
            <w:tcW w:w="9752" w:type="dxa"/>
            <w:gridSpan w:val="2"/>
          </w:tcPr>
          <w:p w14:paraId="59931C3A" w14:textId="77777777" w:rsidR="00F16EB2" w:rsidRPr="00471EE3" w:rsidRDefault="00F16EB2" w:rsidP="00471EE3">
            <w:pPr>
              <w:keepNext/>
            </w:pPr>
          </w:p>
        </w:tc>
      </w:tr>
      <w:tr w:rsidR="00F16EB2" w:rsidRPr="00471EE3" w14:paraId="66C9BCE5" w14:textId="77777777" w:rsidTr="00471EE3">
        <w:trPr>
          <w:jc w:val="center"/>
        </w:trPr>
        <w:tc>
          <w:tcPr>
            <w:tcW w:w="4876" w:type="dxa"/>
          </w:tcPr>
          <w:p w14:paraId="7AD3C17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8B299F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7AB5199" w14:textId="77777777" w:rsidTr="00471EE3">
        <w:trPr>
          <w:jc w:val="center"/>
        </w:trPr>
        <w:tc>
          <w:tcPr>
            <w:tcW w:w="4876" w:type="dxa"/>
          </w:tcPr>
          <w:p w14:paraId="64609C6B" w14:textId="77777777" w:rsidR="00F16EB2" w:rsidRPr="00471EE3" w:rsidRDefault="00F16EB2" w:rsidP="00471EE3">
            <w:pPr>
              <w:pStyle w:val="Normal6"/>
              <w:rPr>
                <w:lang w:val="et-EE"/>
              </w:rPr>
            </w:pPr>
            <w:r w:rsidRPr="00471EE3">
              <w:rPr>
                <w:lang w:val="et-EE"/>
              </w:rPr>
              <w:t>e)</w:t>
            </w:r>
            <w:r w:rsidRPr="00471EE3">
              <w:rPr>
                <w:lang w:val="et-EE"/>
              </w:rPr>
              <w:tab/>
              <w:t>vaesuses elavate inimeste osalemine neid mõjutava poliitika määratlemisel, rakendamisel ja hindamisel asjakohasel, tõhusal ja läbipaistval viisil;</w:t>
            </w:r>
          </w:p>
        </w:tc>
        <w:tc>
          <w:tcPr>
            <w:tcW w:w="4876" w:type="dxa"/>
          </w:tcPr>
          <w:p w14:paraId="695D9F0B" w14:textId="77777777" w:rsidR="00F16EB2" w:rsidRPr="00471EE3" w:rsidRDefault="00F16EB2" w:rsidP="00471EE3">
            <w:pPr>
              <w:pStyle w:val="Normal6"/>
              <w:rPr>
                <w:szCs w:val="24"/>
                <w:lang w:val="et-EE"/>
              </w:rPr>
            </w:pPr>
            <w:r w:rsidRPr="00471EE3">
              <w:rPr>
                <w:lang w:val="et-EE"/>
              </w:rPr>
              <w:t>e)</w:t>
            </w:r>
            <w:r w:rsidRPr="00471EE3">
              <w:rPr>
                <w:lang w:val="et-EE"/>
              </w:rPr>
              <w:tab/>
              <w:t>vaesuses elavate inimeste</w:t>
            </w:r>
            <w:r w:rsidRPr="00471EE3">
              <w:rPr>
                <w:b/>
                <w:i/>
                <w:lang w:val="et-EE"/>
              </w:rPr>
              <w:t>, eelkõige naiste, sealhulgas ka laste</w:t>
            </w:r>
            <w:r w:rsidRPr="00471EE3">
              <w:rPr>
                <w:lang w:val="et-EE"/>
              </w:rPr>
              <w:t xml:space="preserve"> osalemine neid mõjutava poliitika määratlemisel, rakendamisel ja hindamisel asjakohasel, tõhusal ja läbipaistval viisil;</w:t>
            </w:r>
          </w:p>
        </w:tc>
      </w:tr>
    </w:tbl>
    <w:p w14:paraId="126623F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37D815B" w14:textId="77777777" w:rsidR="00F16EB2" w:rsidRPr="00471EE3" w:rsidRDefault="00F16EB2" w:rsidP="00F16EB2">
      <w:r w:rsidRPr="00471EE3">
        <w:rPr>
          <w:rStyle w:val="HideTWBExt"/>
          <w:noProof w:val="0"/>
        </w:rPr>
        <w:t>&lt;/Amend&gt;</w:t>
      </w:r>
    </w:p>
    <w:p w14:paraId="188612E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177</w:t>
      </w:r>
      <w:r w:rsidRPr="00471EE3">
        <w:rPr>
          <w:rStyle w:val="HideTWBExt"/>
          <w:b w:val="0"/>
          <w:noProof w:val="0"/>
          <w:lang w:val="et-EE"/>
        </w:rPr>
        <w:t>&lt;/NumAm&gt;</w:t>
      </w:r>
    </w:p>
    <w:p w14:paraId="6A907D50" w14:textId="77777777" w:rsidR="00F16EB2" w:rsidRPr="00471EE3" w:rsidRDefault="00F16EB2" w:rsidP="00F16EB2">
      <w:pPr>
        <w:pStyle w:val="NormalBold"/>
      </w:pPr>
      <w:r w:rsidRPr="00471EE3">
        <w:rPr>
          <w:rStyle w:val="HideTWBExt"/>
          <w:b w:val="0"/>
          <w:noProof w:val="0"/>
        </w:rPr>
        <w:t>&lt;RepeatBlock-By&gt;&lt;Members&gt;</w:t>
      </w:r>
      <w:r w:rsidRPr="00471EE3">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471EE3">
        <w:rPr>
          <w:rStyle w:val="HideTWBExt"/>
          <w:b w:val="0"/>
          <w:noProof w:val="0"/>
        </w:rPr>
        <w:t>&lt;/Members&gt;</w:t>
      </w:r>
    </w:p>
    <w:p w14:paraId="44244BE4" w14:textId="77777777" w:rsidR="00F16EB2" w:rsidRPr="00471EE3" w:rsidRDefault="00F16EB2" w:rsidP="00F16EB2">
      <w:r w:rsidRPr="00471EE3">
        <w:rPr>
          <w:rStyle w:val="HideTWBExt"/>
          <w:noProof w:val="0"/>
        </w:rPr>
        <w:t>&lt;/RepeatBlock-By&gt;</w:t>
      </w:r>
    </w:p>
    <w:p w14:paraId="3F803DE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5D372C1" w14:textId="77777777" w:rsidR="00F16EB2" w:rsidRPr="00471EE3" w:rsidRDefault="00F16EB2" w:rsidP="00F16EB2">
      <w:pPr>
        <w:pStyle w:val="NormalBold"/>
      </w:pPr>
      <w:r w:rsidRPr="00471EE3">
        <w:rPr>
          <w:rStyle w:val="HideTWBExt"/>
          <w:b w:val="0"/>
          <w:noProof w:val="0"/>
        </w:rPr>
        <w:t>&lt;Article&gt;</w:t>
      </w:r>
      <w:r w:rsidRPr="00471EE3">
        <w:t>Punkt 1 – alapunkt e</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4890654" w14:textId="77777777" w:rsidTr="00471EE3">
        <w:trPr>
          <w:jc w:val="center"/>
        </w:trPr>
        <w:tc>
          <w:tcPr>
            <w:tcW w:w="9752" w:type="dxa"/>
            <w:gridSpan w:val="2"/>
          </w:tcPr>
          <w:p w14:paraId="0BE6138F" w14:textId="77777777" w:rsidR="00F16EB2" w:rsidRPr="00471EE3" w:rsidRDefault="00F16EB2" w:rsidP="00471EE3">
            <w:pPr>
              <w:keepNext/>
            </w:pPr>
          </w:p>
        </w:tc>
      </w:tr>
      <w:tr w:rsidR="00F16EB2" w:rsidRPr="00471EE3" w14:paraId="7CEDC80C" w14:textId="77777777" w:rsidTr="00471EE3">
        <w:trPr>
          <w:jc w:val="center"/>
        </w:trPr>
        <w:tc>
          <w:tcPr>
            <w:tcW w:w="4876" w:type="dxa"/>
          </w:tcPr>
          <w:p w14:paraId="67C492E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B440E8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A6C4670" w14:textId="77777777" w:rsidTr="00471EE3">
        <w:trPr>
          <w:jc w:val="center"/>
        </w:trPr>
        <w:tc>
          <w:tcPr>
            <w:tcW w:w="4876" w:type="dxa"/>
          </w:tcPr>
          <w:p w14:paraId="49207C5B" w14:textId="77777777" w:rsidR="00F16EB2" w:rsidRPr="00471EE3" w:rsidRDefault="00F16EB2" w:rsidP="00471EE3">
            <w:pPr>
              <w:pStyle w:val="Normal6"/>
              <w:rPr>
                <w:lang w:val="et-EE"/>
              </w:rPr>
            </w:pPr>
            <w:r w:rsidRPr="00471EE3">
              <w:rPr>
                <w:lang w:val="et-EE"/>
              </w:rPr>
              <w:t>e)</w:t>
            </w:r>
            <w:r w:rsidRPr="00471EE3">
              <w:rPr>
                <w:lang w:val="et-EE"/>
              </w:rPr>
              <w:tab/>
            </w:r>
            <w:r w:rsidRPr="00471EE3">
              <w:rPr>
                <w:b/>
                <w:i/>
                <w:lang w:val="et-EE"/>
              </w:rPr>
              <w:t>vaesuses elavate</w:t>
            </w:r>
            <w:r w:rsidRPr="00471EE3">
              <w:rPr>
                <w:lang w:val="et-EE"/>
              </w:rPr>
              <w:t xml:space="preserve"> inimeste osalemine neid mõjutava poliitika määratlemisel, rakendamisel ja hindamisel </w:t>
            </w:r>
            <w:r w:rsidRPr="00471EE3">
              <w:rPr>
                <w:b/>
                <w:i/>
                <w:lang w:val="et-EE"/>
              </w:rPr>
              <w:t>asjakohasel</w:t>
            </w:r>
            <w:r w:rsidRPr="00471EE3">
              <w:rPr>
                <w:lang w:val="et-EE"/>
              </w:rPr>
              <w:t>, tõhusal ja läbipaistval viisil;</w:t>
            </w:r>
          </w:p>
        </w:tc>
        <w:tc>
          <w:tcPr>
            <w:tcW w:w="4876" w:type="dxa"/>
          </w:tcPr>
          <w:p w14:paraId="7E4F7C9B" w14:textId="77777777" w:rsidR="00F16EB2" w:rsidRPr="00471EE3" w:rsidRDefault="00F16EB2" w:rsidP="00471EE3">
            <w:pPr>
              <w:pStyle w:val="Normal6"/>
              <w:rPr>
                <w:szCs w:val="24"/>
                <w:lang w:val="et-EE"/>
              </w:rPr>
            </w:pPr>
            <w:r w:rsidRPr="00471EE3">
              <w:rPr>
                <w:lang w:val="et-EE"/>
              </w:rPr>
              <w:t>e)</w:t>
            </w:r>
            <w:r w:rsidRPr="00471EE3">
              <w:rPr>
                <w:lang w:val="et-EE"/>
              </w:rPr>
              <w:tab/>
            </w:r>
            <w:r w:rsidRPr="00471EE3">
              <w:rPr>
                <w:b/>
                <w:i/>
                <w:lang w:val="et-EE"/>
              </w:rPr>
              <w:t>vaesuskogemusega</w:t>
            </w:r>
            <w:r w:rsidRPr="00471EE3">
              <w:rPr>
                <w:lang w:val="et-EE"/>
              </w:rPr>
              <w:t xml:space="preserve"> inimeste osalemine neid mõjutava poliitika määratlemisel, rakendamisel ja hindamisel </w:t>
            </w:r>
            <w:r w:rsidRPr="00471EE3">
              <w:rPr>
                <w:b/>
                <w:i/>
                <w:lang w:val="et-EE"/>
              </w:rPr>
              <w:t>kaasaval</w:t>
            </w:r>
            <w:r w:rsidRPr="00471EE3">
              <w:rPr>
                <w:lang w:val="et-EE"/>
              </w:rPr>
              <w:t>, tõhusal ja läbipaistval viisil;</w:t>
            </w:r>
          </w:p>
        </w:tc>
      </w:tr>
    </w:tbl>
    <w:p w14:paraId="36D7018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162F694" w14:textId="77777777" w:rsidR="00F16EB2" w:rsidRPr="00471EE3" w:rsidRDefault="00F16EB2" w:rsidP="00F16EB2">
      <w:r w:rsidRPr="00471EE3">
        <w:rPr>
          <w:rStyle w:val="HideTWBExt"/>
          <w:noProof w:val="0"/>
        </w:rPr>
        <w:t>&lt;/Amend&gt;</w:t>
      </w:r>
    </w:p>
    <w:p w14:paraId="76B5E94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178</w:t>
      </w:r>
      <w:r w:rsidRPr="00471EE3">
        <w:rPr>
          <w:rStyle w:val="HideTWBExt"/>
          <w:b w:val="0"/>
          <w:noProof w:val="0"/>
          <w:lang w:val="et-EE"/>
        </w:rPr>
        <w:t>&lt;/NumAm&gt;</w:t>
      </w:r>
    </w:p>
    <w:p w14:paraId="3BC27ED7"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F88CD4E"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2E3902F4" w14:textId="77777777" w:rsidR="00F16EB2" w:rsidRPr="00471EE3" w:rsidRDefault="00F16EB2" w:rsidP="00F16EB2">
      <w:r w:rsidRPr="00471EE3">
        <w:rPr>
          <w:rStyle w:val="HideTWBExt"/>
          <w:noProof w:val="0"/>
        </w:rPr>
        <w:t>&lt;/RepeatBlock-By&gt;</w:t>
      </w:r>
    </w:p>
    <w:p w14:paraId="5C33076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CB00689" w14:textId="77777777" w:rsidR="00F16EB2" w:rsidRPr="00471EE3" w:rsidRDefault="00F16EB2" w:rsidP="00F16EB2">
      <w:pPr>
        <w:pStyle w:val="NormalBold"/>
      </w:pPr>
      <w:r w:rsidRPr="00471EE3">
        <w:rPr>
          <w:rStyle w:val="HideTWBExt"/>
          <w:b w:val="0"/>
          <w:noProof w:val="0"/>
        </w:rPr>
        <w:t>&lt;Article&gt;</w:t>
      </w:r>
      <w:r w:rsidRPr="00471EE3">
        <w:t>Punkt 1 – alapunkt e – alapunkt i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D647B54" w14:textId="77777777" w:rsidTr="00471EE3">
        <w:trPr>
          <w:jc w:val="center"/>
        </w:trPr>
        <w:tc>
          <w:tcPr>
            <w:tcW w:w="9752" w:type="dxa"/>
            <w:gridSpan w:val="2"/>
          </w:tcPr>
          <w:p w14:paraId="77F782DE" w14:textId="77777777" w:rsidR="00F16EB2" w:rsidRPr="00471EE3" w:rsidRDefault="00F16EB2" w:rsidP="00471EE3">
            <w:pPr>
              <w:keepNext/>
            </w:pPr>
          </w:p>
        </w:tc>
      </w:tr>
      <w:tr w:rsidR="00F16EB2" w:rsidRPr="00471EE3" w14:paraId="26EC2C33" w14:textId="77777777" w:rsidTr="00471EE3">
        <w:trPr>
          <w:jc w:val="center"/>
        </w:trPr>
        <w:tc>
          <w:tcPr>
            <w:tcW w:w="4876" w:type="dxa"/>
          </w:tcPr>
          <w:p w14:paraId="42DC28F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31BA74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EC81BA6" w14:textId="77777777" w:rsidTr="00471EE3">
        <w:trPr>
          <w:jc w:val="center"/>
        </w:trPr>
        <w:tc>
          <w:tcPr>
            <w:tcW w:w="4876" w:type="dxa"/>
          </w:tcPr>
          <w:p w14:paraId="4D687439" w14:textId="77777777" w:rsidR="00F16EB2" w:rsidRPr="00471EE3" w:rsidRDefault="00F16EB2" w:rsidP="00471EE3">
            <w:pPr>
              <w:pStyle w:val="Normal6"/>
              <w:rPr>
                <w:lang w:val="et-EE"/>
              </w:rPr>
            </w:pPr>
          </w:p>
        </w:tc>
        <w:tc>
          <w:tcPr>
            <w:tcW w:w="4876" w:type="dxa"/>
          </w:tcPr>
          <w:p w14:paraId="3B3F846D" w14:textId="77777777" w:rsidR="00F16EB2" w:rsidRPr="00471EE3" w:rsidRDefault="00F16EB2" w:rsidP="00471EE3">
            <w:pPr>
              <w:pStyle w:val="Normal6"/>
              <w:rPr>
                <w:szCs w:val="24"/>
                <w:lang w:val="et-EE"/>
              </w:rPr>
            </w:pPr>
            <w:r w:rsidRPr="00471EE3">
              <w:rPr>
                <w:b/>
                <w:i/>
                <w:lang w:val="et-EE"/>
              </w:rPr>
              <w:t>i)</w:t>
            </w:r>
            <w:r w:rsidRPr="00471EE3">
              <w:rPr>
                <w:b/>
                <w:i/>
                <w:lang w:val="et-EE"/>
              </w:rPr>
              <w:tab/>
              <w:t>eriline tähelepanu vaesuse ja sotsiaalse tõrjutuse äärmuslikele vormidele, nagu kodutus, mille lõpetamiseks on liikmesriigid, ELi institutsioonid ja peamised sidusrühmad Lissaboni deklaratsioonis kohustunud tegema jõupingutusi;</w:t>
            </w:r>
          </w:p>
        </w:tc>
      </w:tr>
    </w:tbl>
    <w:p w14:paraId="2DD95ED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7170B30" w14:textId="77777777" w:rsidR="00F16EB2" w:rsidRPr="00471EE3" w:rsidRDefault="00F16EB2" w:rsidP="00F16EB2">
      <w:r w:rsidRPr="00471EE3">
        <w:rPr>
          <w:rStyle w:val="HideTWBExt"/>
          <w:noProof w:val="0"/>
        </w:rPr>
        <w:t>&lt;/Amend&gt;</w:t>
      </w:r>
    </w:p>
    <w:p w14:paraId="325C118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179</w:t>
      </w:r>
      <w:r w:rsidRPr="00471EE3">
        <w:rPr>
          <w:rStyle w:val="HideTWBExt"/>
          <w:b w:val="0"/>
          <w:noProof w:val="0"/>
          <w:lang w:val="et-EE"/>
        </w:rPr>
        <w:t>&lt;/NumAm&gt;</w:t>
      </w:r>
    </w:p>
    <w:p w14:paraId="1119C96E"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55142D3"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397D6588" w14:textId="77777777" w:rsidR="00F16EB2" w:rsidRPr="00471EE3" w:rsidRDefault="00F16EB2" w:rsidP="00F16EB2">
      <w:r w:rsidRPr="00471EE3">
        <w:rPr>
          <w:rStyle w:val="HideTWBExt"/>
          <w:noProof w:val="0"/>
        </w:rPr>
        <w:t>&lt;/RepeatBlock-By&gt;</w:t>
      </w:r>
    </w:p>
    <w:p w14:paraId="1AACD3D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346E8B7" w14:textId="77777777" w:rsidR="00F16EB2" w:rsidRPr="00471EE3" w:rsidRDefault="00F16EB2" w:rsidP="00F16EB2">
      <w:pPr>
        <w:pStyle w:val="NormalBold"/>
      </w:pPr>
      <w:r w:rsidRPr="00471EE3">
        <w:rPr>
          <w:rStyle w:val="HideTWBExt"/>
          <w:b w:val="0"/>
          <w:noProof w:val="0"/>
        </w:rPr>
        <w:t>&lt;Article&gt;</w:t>
      </w:r>
      <w:r w:rsidRPr="00471EE3">
        <w:t>Punkt 1 – alapunkt e – alapunkt ii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CDDEECD" w14:textId="77777777" w:rsidTr="00471EE3">
        <w:trPr>
          <w:jc w:val="center"/>
        </w:trPr>
        <w:tc>
          <w:tcPr>
            <w:tcW w:w="9752" w:type="dxa"/>
            <w:gridSpan w:val="2"/>
          </w:tcPr>
          <w:p w14:paraId="025AB4FD" w14:textId="77777777" w:rsidR="00F16EB2" w:rsidRPr="00471EE3" w:rsidRDefault="00F16EB2" w:rsidP="00471EE3">
            <w:pPr>
              <w:keepNext/>
            </w:pPr>
          </w:p>
        </w:tc>
      </w:tr>
      <w:tr w:rsidR="00F16EB2" w:rsidRPr="00471EE3" w14:paraId="01B9406B" w14:textId="77777777" w:rsidTr="00471EE3">
        <w:trPr>
          <w:jc w:val="center"/>
        </w:trPr>
        <w:tc>
          <w:tcPr>
            <w:tcW w:w="4876" w:type="dxa"/>
          </w:tcPr>
          <w:p w14:paraId="191F24B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AD03CC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879A944" w14:textId="77777777" w:rsidTr="00471EE3">
        <w:trPr>
          <w:jc w:val="center"/>
        </w:trPr>
        <w:tc>
          <w:tcPr>
            <w:tcW w:w="4876" w:type="dxa"/>
          </w:tcPr>
          <w:p w14:paraId="3AE90856" w14:textId="77777777" w:rsidR="00F16EB2" w:rsidRPr="00471EE3" w:rsidRDefault="00F16EB2" w:rsidP="00471EE3">
            <w:pPr>
              <w:pStyle w:val="Normal6"/>
              <w:rPr>
                <w:lang w:val="et-EE"/>
              </w:rPr>
            </w:pPr>
          </w:p>
        </w:tc>
        <w:tc>
          <w:tcPr>
            <w:tcW w:w="4876" w:type="dxa"/>
          </w:tcPr>
          <w:p w14:paraId="18F19F51" w14:textId="77777777" w:rsidR="00F16EB2" w:rsidRPr="00471EE3" w:rsidRDefault="00F16EB2" w:rsidP="00471EE3">
            <w:pPr>
              <w:pStyle w:val="Normal6"/>
              <w:rPr>
                <w:szCs w:val="24"/>
                <w:lang w:val="et-EE"/>
              </w:rPr>
            </w:pPr>
            <w:r w:rsidRPr="00471EE3">
              <w:rPr>
                <w:b/>
                <w:i/>
                <w:lang w:val="et-EE"/>
              </w:rPr>
              <w:t>ii)</w:t>
            </w:r>
            <w:r w:rsidRPr="00471EE3">
              <w:rPr>
                <w:b/>
                <w:i/>
                <w:lang w:val="et-EE"/>
              </w:rPr>
              <w:tab/>
              <w:t>edunäitajad ja järelevalveraamistik, et tagada Euroopa poolaastale tugineva vaesusevastase strateegia edu ja mõju mõõtmine, milles kutsutakse liikmesriike üles lisama asjakohased meetmed oma keskpika perioodi eelarve- ja struktuurikavadesse ning antakse juurdepääs uuele majanduse juhtimise raamistikule, et kasutada avaliku sektori vahendeid ELi üldiste prioriteetide jaoks;</w:t>
            </w:r>
          </w:p>
        </w:tc>
      </w:tr>
    </w:tbl>
    <w:p w14:paraId="3E5F4A1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8A9B9D4" w14:textId="77777777" w:rsidR="00F16EB2" w:rsidRPr="00471EE3" w:rsidRDefault="00F16EB2" w:rsidP="00F16EB2">
      <w:r w:rsidRPr="00471EE3">
        <w:rPr>
          <w:rStyle w:val="HideTWBExt"/>
          <w:noProof w:val="0"/>
        </w:rPr>
        <w:t>&lt;/Amend&gt;</w:t>
      </w:r>
    </w:p>
    <w:p w14:paraId="70D9828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180</w:t>
      </w:r>
      <w:r w:rsidRPr="00471EE3">
        <w:rPr>
          <w:rStyle w:val="HideTWBExt"/>
          <w:b w:val="0"/>
          <w:noProof w:val="0"/>
          <w:lang w:val="et-EE"/>
        </w:rPr>
        <w:t>&lt;/NumAm&gt;</w:t>
      </w:r>
    </w:p>
    <w:p w14:paraId="63705E10"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68D56580"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DA3C999" w14:textId="77777777" w:rsidR="00F16EB2" w:rsidRPr="00471EE3" w:rsidRDefault="00F16EB2" w:rsidP="00F16EB2">
      <w:r w:rsidRPr="00471EE3">
        <w:rPr>
          <w:rStyle w:val="HideTWBExt"/>
          <w:noProof w:val="0"/>
        </w:rPr>
        <w:t>&lt;/RepeatBlock-By&gt;</w:t>
      </w:r>
    </w:p>
    <w:p w14:paraId="6F79D43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FCF0F75" w14:textId="77777777" w:rsidR="00F16EB2" w:rsidRPr="00471EE3" w:rsidRDefault="00F16EB2" w:rsidP="00F16EB2">
      <w:pPr>
        <w:pStyle w:val="NormalBold"/>
      </w:pPr>
      <w:r w:rsidRPr="00471EE3">
        <w:rPr>
          <w:rStyle w:val="HideTWBExt"/>
          <w:b w:val="0"/>
          <w:noProof w:val="0"/>
        </w:rPr>
        <w:t>&lt;Article&gt;</w:t>
      </w:r>
      <w:r w:rsidRPr="00471EE3">
        <w:t>Punkt 1 – alapunkt e – alapunkt iii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F4CEE8B" w14:textId="77777777" w:rsidTr="00471EE3">
        <w:trPr>
          <w:jc w:val="center"/>
        </w:trPr>
        <w:tc>
          <w:tcPr>
            <w:tcW w:w="9752" w:type="dxa"/>
            <w:gridSpan w:val="2"/>
          </w:tcPr>
          <w:p w14:paraId="3590CE73" w14:textId="77777777" w:rsidR="00F16EB2" w:rsidRPr="00471EE3" w:rsidRDefault="00F16EB2" w:rsidP="00471EE3">
            <w:pPr>
              <w:keepNext/>
            </w:pPr>
          </w:p>
        </w:tc>
      </w:tr>
      <w:tr w:rsidR="00F16EB2" w:rsidRPr="00471EE3" w14:paraId="569B7D98" w14:textId="77777777" w:rsidTr="00471EE3">
        <w:trPr>
          <w:jc w:val="center"/>
        </w:trPr>
        <w:tc>
          <w:tcPr>
            <w:tcW w:w="4876" w:type="dxa"/>
          </w:tcPr>
          <w:p w14:paraId="1567F90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0C953A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B05B0B3" w14:textId="77777777" w:rsidTr="00471EE3">
        <w:trPr>
          <w:jc w:val="center"/>
        </w:trPr>
        <w:tc>
          <w:tcPr>
            <w:tcW w:w="4876" w:type="dxa"/>
          </w:tcPr>
          <w:p w14:paraId="262E0C15" w14:textId="77777777" w:rsidR="00F16EB2" w:rsidRPr="00471EE3" w:rsidRDefault="00F16EB2" w:rsidP="00471EE3">
            <w:pPr>
              <w:pStyle w:val="Normal6"/>
              <w:rPr>
                <w:lang w:val="et-EE"/>
              </w:rPr>
            </w:pPr>
          </w:p>
        </w:tc>
        <w:tc>
          <w:tcPr>
            <w:tcW w:w="4876" w:type="dxa"/>
          </w:tcPr>
          <w:p w14:paraId="4F924FA1" w14:textId="77777777" w:rsidR="00F16EB2" w:rsidRPr="00471EE3" w:rsidRDefault="00F16EB2" w:rsidP="00471EE3">
            <w:pPr>
              <w:pStyle w:val="Normal6"/>
              <w:rPr>
                <w:szCs w:val="24"/>
                <w:lang w:val="et-EE"/>
              </w:rPr>
            </w:pPr>
            <w:r w:rsidRPr="00471EE3">
              <w:rPr>
                <w:b/>
                <w:i/>
                <w:lang w:val="et-EE"/>
              </w:rPr>
              <w:t>iii)</w:t>
            </w:r>
            <w:r w:rsidRPr="00471EE3">
              <w:rPr>
                <w:b/>
                <w:i/>
                <w:lang w:val="et-EE"/>
              </w:rPr>
              <w:tab/>
              <w:t>mitmetasandilise valitsemise mehhanism, mida toetavad piisavad inim- ja rahalised ressursid Euroopa Komisjoni tasandil ning millega tagatakse tõhus koordineerimine riiklike ja kohalike vaesusevastaste strateegiatega;</w:t>
            </w:r>
          </w:p>
        </w:tc>
      </w:tr>
    </w:tbl>
    <w:p w14:paraId="64589B5E"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64D44E8" w14:textId="77777777" w:rsidR="00F16EB2" w:rsidRPr="00471EE3" w:rsidRDefault="00F16EB2" w:rsidP="00F16EB2">
      <w:r w:rsidRPr="00471EE3">
        <w:rPr>
          <w:rStyle w:val="HideTWBExt"/>
          <w:noProof w:val="0"/>
        </w:rPr>
        <w:t>&lt;/Amend&gt;</w:t>
      </w:r>
    </w:p>
    <w:p w14:paraId="5A81CDF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181</w:t>
      </w:r>
      <w:r w:rsidRPr="00471EE3">
        <w:rPr>
          <w:rStyle w:val="HideTWBExt"/>
          <w:b w:val="0"/>
          <w:noProof w:val="0"/>
          <w:lang w:val="et-EE"/>
        </w:rPr>
        <w:t>&lt;/NumAm&gt;</w:t>
      </w:r>
    </w:p>
    <w:p w14:paraId="40C79788"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440D2096" w14:textId="77777777" w:rsidR="00F16EB2" w:rsidRPr="00471EE3" w:rsidRDefault="00F16EB2" w:rsidP="00F16EB2">
      <w:r w:rsidRPr="00471EE3">
        <w:rPr>
          <w:rStyle w:val="HideTWBExt"/>
          <w:noProof w:val="0"/>
        </w:rPr>
        <w:t>&lt;/RepeatBlock-By&gt;</w:t>
      </w:r>
    </w:p>
    <w:p w14:paraId="46A7EEB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37D9C40" w14:textId="77777777" w:rsidR="00F16EB2" w:rsidRPr="00471EE3" w:rsidRDefault="00F16EB2" w:rsidP="00F16EB2">
      <w:pPr>
        <w:pStyle w:val="NormalBold"/>
      </w:pPr>
      <w:r w:rsidRPr="00471EE3">
        <w:rPr>
          <w:rStyle w:val="HideTWBExt"/>
          <w:b w:val="0"/>
          <w:noProof w:val="0"/>
        </w:rPr>
        <w:t>&lt;Article&gt;</w:t>
      </w:r>
      <w:r w:rsidRPr="00471EE3">
        <w:t>Punkt 1 – alapunkt e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50AEA0D" w14:textId="77777777" w:rsidTr="00471EE3">
        <w:trPr>
          <w:jc w:val="center"/>
        </w:trPr>
        <w:tc>
          <w:tcPr>
            <w:tcW w:w="9752" w:type="dxa"/>
            <w:gridSpan w:val="2"/>
          </w:tcPr>
          <w:p w14:paraId="74E01ECF" w14:textId="77777777" w:rsidR="00F16EB2" w:rsidRPr="00471EE3" w:rsidRDefault="00F16EB2" w:rsidP="00471EE3">
            <w:pPr>
              <w:keepNext/>
            </w:pPr>
          </w:p>
        </w:tc>
      </w:tr>
      <w:tr w:rsidR="00F16EB2" w:rsidRPr="00471EE3" w14:paraId="141A12DB" w14:textId="77777777" w:rsidTr="00471EE3">
        <w:trPr>
          <w:jc w:val="center"/>
        </w:trPr>
        <w:tc>
          <w:tcPr>
            <w:tcW w:w="4876" w:type="dxa"/>
          </w:tcPr>
          <w:p w14:paraId="1EC1E27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F1AD99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A9B756E" w14:textId="77777777" w:rsidTr="00471EE3">
        <w:trPr>
          <w:jc w:val="center"/>
        </w:trPr>
        <w:tc>
          <w:tcPr>
            <w:tcW w:w="4876" w:type="dxa"/>
          </w:tcPr>
          <w:p w14:paraId="47521A59" w14:textId="77777777" w:rsidR="00F16EB2" w:rsidRPr="00471EE3" w:rsidRDefault="00F16EB2" w:rsidP="00471EE3">
            <w:pPr>
              <w:pStyle w:val="Normal6"/>
              <w:rPr>
                <w:lang w:val="et-EE"/>
              </w:rPr>
            </w:pPr>
          </w:p>
        </w:tc>
        <w:tc>
          <w:tcPr>
            <w:tcW w:w="4876" w:type="dxa"/>
          </w:tcPr>
          <w:p w14:paraId="33C9AA6A" w14:textId="77777777" w:rsidR="00F16EB2" w:rsidRPr="00471EE3" w:rsidRDefault="00F16EB2" w:rsidP="00471EE3">
            <w:pPr>
              <w:pStyle w:val="Normal6"/>
              <w:rPr>
                <w:szCs w:val="24"/>
                <w:lang w:val="et-EE"/>
              </w:rPr>
            </w:pPr>
            <w:r w:rsidRPr="00471EE3">
              <w:rPr>
                <w:b/>
                <w:i/>
                <w:lang w:val="et-EE"/>
              </w:rPr>
              <w:t>ea)</w:t>
            </w:r>
            <w:r w:rsidRPr="00471EE3">
              <w:rPr>
                <w:b/>
                <w:i/>
                <w:lang w:val="et-EE"/>
              </w:rPr>
              <w:tab/>
              <w:t>aktiivne võitlus laste vaesusega, et murda põlvkondadevahelise vaesuse tsükkel; kutsub komisjoni üles töötama koos ELi liikmesriikide, piirkondade ja kodanikuühiskonnaga välja kooskõlastatud tegevuskava, milles keskendutakse võrdsetele haridusvõimalustele ja iga lapse tervislikule arengule; teeb ettepaneku lisada sellesse kavasse tegevuskava, mille eesmärk on kaotada laste vaesus, nagu on sätestatud Euroopa sotsiaalõiguste samba 11. põhimõttes;</w:t>
            </w:r>
          </w:p>
        </w:tc>
      </w:tr>
    </w:tbl>
    <w:p w14:paraId="18F4DD6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4DE3CC5" w14:textId="77777777" w:rsidR="00F16EB2" w:rsidRPr="00471EE3" w:rsidRDefault="00F16EB2" w:rsidP="00F16EB2">
      <w:r w:rsidRPr="00471EE3">
        <w:rPr>
          <w:rStyle w:val="HideTWBExt"/>
          <w:noProof w:val="0"/>
        </w:rPr>
        <w:t>&lt;/Amend&gt;</w:t>
      </w:r>
    </w:p>
    <w:p w14:paraId="7C71FBF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182</w:t>
      </w:r>
      <w:r w:rsidRPr="00471EE3">
        <w:rPr>
          <w:rStyle w:val="HideTWBExt"/>
          <w:b w:val="0"/>
          <w:noProof w:val="0"/>
          <w:lang w:val="et-EE"/>
        </w:rPr>
        <w:t>&lt;/NumAm&gt;</w:t>
      </w:r>
    </w:p>
    <w:p w14:paraId="3BDBB38E" w14:textId="77777777" w:rsidR="00F16EB2" w:rsidRPr="00471EE3" w:rsidRDefault="00F16EB2" w:rsidP="00F16EB2">
      <w:pPr>
        <w:pStyle w:val="NormalBold"/>
      </w:pPr>
      <w:r w:rsidRPr="00471EE3">
        <w:rPr>
          <w:rStyle w:val="HideTWBExt"/>
          <w:b w:val="0"/>
          <w:noProof w:val="0"/>
        </w:rPr>
        <w:t>&lt;RepeatBlock-By&gt;&lt;Members&gt;</w:t>
      </w:r>
      <w:r w:rsidRPr="00471EE3">
        <w:t>Sérgio Humberto, Martine Kemp, Niels Geuking</w:t>
      </w:r>
      <w:r w:rsidRPr="00471EE3">
        <w:rPr>
          <w:rStyle w:val="HideTWBExt"/>
          <w:b w:val="0"/>
          <w:noProof w:val="0"/>
        </w:rPr>
        <w:t>&lt;/Members&gt;</w:t>
      </w:r>
    </w:p>
    <w:p w14:paraId="7684286C" w14:textId="77777777" w:rsidR="00F16EB2" w:rsidRPr="00471EE3" w:rsidRDefault="00F16EB2" w:rsidP="00F16EB2">
      <w:r w:rsidRPr="00471EE3">
        <w:rPr>
          <w:rStyle w:val="HideTWBExt"/>
          <w:noProof w:val="0"/>
        </w:rPr>
        <w:t>&lt;/RepeatBlock-By&gt;</w:t>
      </w:r>
    </w:p>
    <w:p w14:paraId="470FAF4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FC3C39B" w14:textId="77777777" w:rsidR="00F16EB2" w:rsidRPr="00471EE3" w:rsidRDefault="00F16EB2" w:rsidP="00F16EB2">
      <w:pPr>
        <w:pStyle w:val="NormalBold"/>
      </w:pPr>
      <w:r w:rsidRPr="00471EE3">
        <w:rPr>
          <w:rStyle w:val="HideTWBExt"/>
          <w:b w:val="0"/>
          <w:noProof w:val="0"/>
        </w:rPr>
        <w:t>&lt;Article&gt;</w:t>
      </w:r>
      <w:r w:rsidRPr="00471EE3">
        <w:t>Punkt 1 – alapunkt e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729FE77" w14:textId="77777777" w:rsidTr="00471EE3">
        <w:trPr>
          <w:jc w:val="center"/>
        </w:trPr>
        <w:tc>
          <w:tcPr>
            <w:tcW w:w="9752" w:type="dxa"/>
            <w:gridSpan w:val="2"/>
          </w:tcPr>
          <w:p w14:paraId="5433ED78" w14:textId="77777777" w:rsidR="00F16EB2" w:rsidRPr="00471EE3" w:rsidRDefault="00F16EB2" w:rsidP="00471EE3">
            <w:pPr>
              <w:keepNext/>
            </w:pPr>
          </w:p>
        </w:tc>
      </w:tr>
      <w:tr w:rsidR="00F16EB2" w:rsidRPr="00471EE3" w14:paraId="178DA72A" w14:textId="77777777" w:rsidTr="00471EE3">
        <w:trPr>
          <w:jc w:val="center"/>
        </w:trPr>
        <w:tc>
          <w:tcPr>
            <w:tcW w:w="4876" w:type="dxa"/>
          </w:tcPr>
          <w:p w14:paraId="51140E5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97639A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7A92225" w14:textId="77777777" w:rsidTr="00471EE3">
        <w:trPr>
          <w:jc w:val="center"/>
        </w:trPr>
        <w:tc>
          <w:tcPr>
            <w:tcW w:w="4876" w:type="dxa"/>
          </w:tcPr>
          <w:p w14:paraId="3052A949" w14:textId="77777777" w:rsidR="00F16EB2" w:rsidRPr="00471EE3" w:rsidRDefault="00F16EB2" w:rsidP="00471EE3">
            <w:pPr>
              <w:pStyle w:val="Normal6"/>
              <w:rPr>
                <w:lang w:val="et-EE"/>
              </w:rPr>
            </w:pPr>
          </w:p>
        </w:tc>
        <w:tc>
          <w:tcPr>
            <w:tcW w:w="4876" w:type="dxa"/>
          </w:tcPr>
          <w:p w14:paraId="6E3523BE" w14:textId="77777777" w:rsidR="00F16EB2" w:rsidRPr="00471EE3" w:rsidRDefault="00F16EB2" w:rsidP="00471EE3">
            <w:pPr>
              <w:pStyle w:val="Normal6"/>
              <w:rPr>
                <w:szCs w:val="24"/>
                <w:lang w:val="et-EE"/>
              </w:rPr>
            </w:pPr>
            <w:r w:rsidRPr="00471EE3">
              <w:rPr>
                <w:b/>
                <w:i/>
                <w:lang w:val="et-EE"/>
              </w:rPr>
              <w:t>ea)</w:t>
            </w:r>
            <w:r w:rsidRPr="00471EE3">
              <w:rPr>
                <w:b/>
                <w:i/>
                <w:lang w:val="et-EE"/>
              </w:rPr>
              <w:tab/>
              <w:t>tõelised süsteemsed meetmed, mille eesmärk on võidelda vaesuse vastu ja edendada sotsiaalset kaasatust, peavad olema pikaajalised ning töötatud välja ümberkorraldusprotsessi osana, mida aja jooksul laiendatakse ja konsolideeritakse;</w:t>
            </w:r>
          </w:p>
        </w:tc>
      </w:tr>
    </w:tbl>
    <w:p w14:paraId="7E8F8B2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63D958D6" w14:textId="77777777" w:rsidR="00F16EB2" w:rsidRPr="00471EE3" w:rsidRDefault="00F16EB2" w:rsidP="00F16EB2">
      <w:r w:rsidRPr="00471EE3">
        <w:rPr>
          <w:rStyle w:val="HideTWBExt"/>
          <w:noProof w:val="0"/>
        </w:rPr>
        <w:t>&lt;/Amend&gt;</w:t>
      </w:r>
    </w:p>
    <w:p w14:paraId="0B6114F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183</w:t>
      </w:r>
      <w:r w:rsidRPr="00471EE3">
        <w:rPr>
          <w:rStyle w:val="HideTWBExt"/>
          <w:b w:val="0"/>
          <w:noProof w:val="0"/>
          <w:lang w:val="et-EE"/>
        </w:rPr>
        <w:t>&lt;/NumAm&gt;</w:t>
      </w:r>
    </w:p>
    <w:p w14:paraId="266D9408"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54D4C402" w14:textId="77777777" w:rsidR="00F16EB2" w:rsidRPr="00471EE3" w:rsidRDefault="00F16EB2" w:rsidP="00F16EB2">
      <w:r w:rsidRPr="00471EE3">
        <w:rPr>
          <w:rStyle w:val="HideTWBExt"/>
          <w:noProof w:val="0"/>
        </w:rPr>
        <w:t>&lt;/RepeatBlock-By&gt;</w:t>
      </w:r>
    </w:p>
    <w:p w14:paraId="0170570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DC8246D" w14:textId="77777777" w:rsidR="00F16EB2" w:rsidRPr="00471EE3" w:rsidRDefault="00F16EB2" w:rsidP="00F16EB2">
      <w:pPr>
        <w:pStyle w:val="NormalBold"/>
      </w:pPr>
      <w:r w:rsidRPr="00471EE3">
        <w:rPr>
          <w:rStyle w:val="HideTWBExt"/>
          <w:b w:val="0"/>
          <w:noProof w:val="0"/>
        </w:rPr>
        <w:t>&lt;Article&gt;</w:t>
      </w:r>
      <w:r w:rsidRPr="00471EE3">
        <w:t>Punkt 1 – alapunkt e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AA09A5D" w14:textId="77777777" w:rsidTr="00471EE3">
        <w:trPr>
          <w:jc w:val="center"/>
        </w:trPr>
        <w:tc>
          <w:tcPr>
            <w:tcW w:w="9752" w:type="dxa"/>
            <w:gridSpan w:val="2"/>
          </w:tcPr>
          <w:p w14:paraId="122A44DD" w14:textId="77777777" w:rsidR="00F16EB2" w:rsidRPr="00471EE3" w:rsidRDefault="00F16EB2" w:rsidP="00471EE3">
            <w:pPr>
              <w:keepNext/>
            </w:pPr>
          </w:p>
        </w:tc>
      </w:tr>
      <w:tr w:rsidR="00F16EB2" w:rsidRPr="00471EE3" w14:paraId="1286381E" w14:textId="77777777" w:rsidTr="00471EE3">
        <w:trPr>
          <w:jc w:val="center"/>
        </w:trPr>
        <w:tc>
          <w:tcPr>
            <w:tcW w:w="4876" w:type="dxa"/>
          </w:tcPr>
          <w:p w14:paraId="7E4ED7F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1BF49F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5B51A56" w14:textId="77777777" w:rsidTr="00471EE3">
        <w:trPr>
          <w:jc w:val="center"/>
        </w:trPr>
        <w:tc>
          <w:tcPr>
            <w:tcW w:w="4876" w:type="dxa"/>
          </w:tcPr>
          <w:p w14:paraId="42239C22" w14:textId="77777777" w:rsidR="00F16EB2" w:rsidRPr="00471EE3" w:rsidRDefault="00F16EB2" w:rsidP="00471EE3">
            <w:pPr>
              <w:pStyle w:val="Normal6"/>
              <w:rPr>
                <w:lang w:val="et-EE"/>
              </w:rPr>
            </w:pPr>
          </w:p>
        </w:tc>
        <w:tc>
          <w:tcPr>
            <w:tcW w:w="4876" w:type="dxa"/>
          </w:tcPr>
          <w:p w14:paraId="6B2997E5" w14:textId="77777777" w:rsidR="00F16EB2" w:rsidRPr="00471EE3" w:rsidRDefault="00F16EB2" w:rsidP="00471EE3">
            <w:pPr>
              <w:pStyle w:val="Normal6"/>
              <w:rPr>
                <w:szCs w:val="24"/>
                <w:lang w:val="et-EE"/>
              </w:rPr>
            </w:pPr>
            <w:r w:rsidRPr="00471EE3">
              <w:rPr>
                <w:b/>
                <w:i/>
                <w:lang w:val="et-EE"/>
              </w:rPr>
              <w:t>ea)</w:t>
            </w:r>
            <w:r w:rsidRPr="00471EE3">
              <w:rPr>
                <w:b/>
                <w:i/>
                <w:lang w:val="et-EE"/>
              </w:rPr>
              <w:tab/>
              <w:t>diskrimineerimiskeelu alus- ja horisontaalne põhimõte kogu strateegia ulatuses, et võidelda struktuurse ebavõrdsuse ja ühiskondliku häbimärgistamise vastu, mis on tingitud diskrimineerimisest, mis süvendab vaesust ja sotsiaalset tõrjutust;</w:t>
            </w:r>
          </w:p>
        </w:tc>
      </w:tr>
    </w:tbl>
    <w:p w14:paraId="7FC02FA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AF20945" w14:textId="77777777" w:rsidR="00F16EB2" w:rsidRPr="00471EE3" w:rsidRDefault="00F16EB2" w:rsidP="00F16EB2">
      <w:r w:rsidRPr="00471EE3">
        <w:rPr>
          <w:rStyle w:val="HideTWBExt"/>
          <w:noProof w:val="0"/>
        </w:rPr>
        <w:t>&lt;/Amend&gt;</w:t>
      </w:r>
    </w:p>
    <w:p w14:paraId="0C56E81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184</w:t>
      </w:r>
      <w:r w:rsidRPr="00471EE3">
        <w:rPr>
          <w:rStyle w:val="HideTWBExt"/>
          <w:b w:val="0"/>
          <w:noProof w:val="0"/>
          <w:lang w:val="et-EE"/>
        </w:rPr>
        <w:t>&lt;/NumAm&gt;</w:t>
      </w:r>
    </w:p>
    <w:p w14:paraId="7D116615"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F861D48" w14:textId="77777777" w:rsidR="00F16EB2" w:rsidRPr="00471EE3" w:rsidRDefault="00F16EB2" w:rsidP="00F16EB2">
      <w:r w:rsidRPr="00471EE3">
        <w:rPr>
          <w:rStyle w:val="HideTWBExt"/>
          <w:noProof w:val="0"/>
        </w:rPr>
        <w:t>&lt;/RepeatBlock-By&gt;</w:t>
      </w:r>
    </w:p>
    <w:p w14:paraId="771E0B2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69DBEC3" w14:textId="77777777" w:rsidR="00F16EB2" w:rsidRPr="00471EE3" w:rsidRDefault="00F16EB2" w:rsidP="00F16EB2">
      <w:pPr>
        <w:pStyle w:val="NormalBold"/>
      </w:pPr>
      <w:r w:rsidRPr="00471EE3">
        <w:rPr>
          <w:rStyle w:val="HideTWBExt"/>
          <w:b w:val="0"/>
          <w:noProof w:val="0"/>
        </w:rPr>
        <w:t>&lt;Article&gt;</w:t>
      </w:r>
      <w:r w:rsidRPr="00471EE3">
        <w:t>Punkt 1 – alapunkt e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46078AB" w14:textId="77777777" w:rsidTr="00471EE3">
        <w:trPr>
          <w:jc w:val="center"/>
        </w:trPr>
        <w:tc>
          <w:tcPr>
            <w:tcW w:w="9752" w:type="dxa"/>
            <w:gridSpan w:val="2"/>
          </w:tcPr>
          <w:p w14:paraId="7CAC2DA8" w14:textId="77777777" w:rsidR="00F16EB2" w:rsidRPr="00471EE3" w:rsidRDefault="00F16EB2" w:rsidP="00471EE3">
            <w:pPr>
              <w:keepNext/>
            </w:pPr>
          </w:p>
        </w:tc>
      </w:tr>
      <w:tr w:rsidR="00F16EB2" w:rsidRPr="00471EE3" w14:paraId="7FFDB9B8" w14:textId="77777777" w:rsidTr="00471EE3">
        <w:trPr>
          <w:jc w:val="center"/>
        </w:trPr>
        <w:tc>
          <w:tcPr>
            <w:tcW w:w="4876" w:type="dxa"/>
          </w:tcPr>
          <w:p w14:paraId="3402350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3B91F9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5414534" w14:textId="77777777" w:rsidTr="00471EE3">
        <w:trPr>
          <w:jc w:val="center"/>
        </w:trPr>
        <w:tc>
          <w:tcPr>
            <w:tcW w:w="4876" w:type="dxa"/>
          </w:tcPr>
          <w:p w14:paraId="43CACE31" w14:textId="77777777" w:rsidR="00F16EB2" w:rsidRPr="00471EE3" w:rsidRDefault="00F16EB2" w:rsidP="00471EE3">
            <w:pPr>
              <w:pStyle w:val="Normal6"/>
              <w:rPr>
                <w:lang w:val="et-EE"/>
              </w:rPr>
            </w:pPr>
          </w:p>
        </w:tc>
        <w:tc>
          <w:tcPr>
            <w:tcW w:w="4876" w:type="dxa"/>
          </w:tcPr>
          <w:p w14:paraId="5654FB80" w14:textId="77777777" w:rsidR="00F16EB2" w:rsidRPr="00471EE3" w:rsidRDefault="00F16EB2" w:rsidP="00471EE3">
            <w:pPr>
              <w:pStyle w:val="Normal6"/>
              <w:rPr>
                <w:szCs w:val="24"/>
                <w:lang w:val="et-EE"/>
              </w:rPr>
            </w:pPr>
            <w:r w:rsidRPr="00471EE3">
              <w:rPr>
                <w:b/>
                <w:i/>
                <w:lang w:val="et-EE"/>
              </w:rPr>
              <w:t>ea)</w:t>
            </w:r>
            <w:r w:rsidRPr="00471EE3">
              <w:rPr>
                <w:b/>
                <w:i/>
                <w:lang w:val="et-EE"/>
              </w:rPr>
              <w:tab/>
              <w:t xml:space="preserve">piisavate eelarvevahendite eraldamine strateegia rakendamiseks mitmeaastase finantsraamistiku raames ning konkreetsete meetmete võtmiseks asjakohaste ELi rahastamisvahendite ja -programmide raames; </w:t>
            </w:r>
          </w:p>
        </w:tc>
      </w:tr>
    </w:tbl>
    <w:p w14:paraId="04089E5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9AFC0F4" w14:textId="77777777" w:rsidR="00F16EB2" w:rsidRPr="00471EE3" w:rsidRDefault="00F16EB2" w:rsidP="00F16EB2">
      <w:r w:rsidRPr="00471EE3">
        <w:rPr>
          <w:rStyle w:val="HideTWBExt"/>
          <w:noProof w:val="0"/>
        </w:rPr>
        <w:t>&lt;/Amend&gt;</w:t>
      </w:r>
    </w:p>
    <w:p w14:paraId="6B62ADE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185</w:t>
      </w:r>
      <w:r w:rsidRPr="00471EE3">
        <w:rPr>
          <w:rStyle w:val="HideTWBExt"/>
          <w:b w:val="0"/>
          <w:noProof w:val="0"/>
          <w:lang w:val="et-EE"/>
        </w:rPr>
        <w:t>&lt;/NumAm&gt;</w:t>
      </w:r>
    </w:p>
    <w:p w14:paraId="43B78157" w14:textId="77777777" w:rsidR="00F16EB2" w:rsidRPr="00471EE3" w:rsidRDefault="00F16EB2" w:rsidP="00F16EB2">
      <w:pPr>
        <w:pStyle w:val="NormalBold"/>
      </w:pPr>
      <w:r w:rsidRPr="00471EE3">
        <w:rPr>
          <w:rStyle w:val="HideTWBExt"/>
          <w:b w:val="0"/>
          <w:noProof w:val="0"/>
        </w:rPr>
        <w:t>&lt;RepeatBlock-By&gt;&lt;Members&gt;</w:t>
      </w:r>
      <w:r w:rsidRPr="00471EE3">
        <w:t>Liesbet Sommen, Martine Kemp</w:t>
      </w:r>
      <w:r w:rsidRPr="00471EE3">
        <w:rPr>
          <w:rStyle w:val="HideTWBExt"/>
          <w:b w:val="0"/>
          <w:noProof w:val="0"/>
        </w:rPr>
        <w:t>&lt;/Members&gt;</w:t>
      </w:r>
    </w:p>
    <w:p w14:paraId="71E9C670" w14:textId="77777777" w:rsidR="00F16EB2" w:rsidRPr="00471EE3" w:rsidRDefault="00F16EB2" w:rsidP="00F16EB2">
      <w:r w:rsidRPr="00471EE3">
        <w:rPr>
          <w:rStyle w:val="HideTWBExt"/>
          <w:noProof w:val="0"/>
        </w:rPr>
        <w:t>&lt;/RepeatBlock-By&gt;</w:t>
      </w:r>
    </w:p>
    <w:p w14:paraId="306E9CB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E7FE7C9" w14:textId="77777777" w:rsidR="00F16EB2" w:rsidRPr="00471EE3" w:rsidRDefault="00F16EB2" w:rsidP="00F16EB2">
      <w:pPr>
        <w:pStyle w:val="NormalBold"/>
      </w:pPr>
      <w:r w:rsidRPr="00471EE3">
        <w:rPr>
          <w:rStyle w:val="HideTWBExt"/>
          <w:b w:val="0"/>
          <w:noProof w:val="0"/>
        </w:rPr>
        <w:t>&lt;Article&gt;</w:t>
      </w:r>
      <w:r w:rsidRPr="00471EE3">
        <w:t>Punkt 1 – alapunkt e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2A86B12" w14:textId="77777777" w:rsidTr="00471EE3">
        <w:trPr>
          <w:jc w:val="center"/>
        </w:trPr>
        <w:tc>
          <w:tcPr>
            <w:tcW w:w="9752" w:type="dxa"/>
            <w:gridSpan w:val="2"/>
          </w:tcPr>
          <w:p w14:paraId="2BEBDDCA" w14:textId="77777777" w:rsidR="00F16EB2" w:rsidRPr="00471EE3" w:rsidRDefault="00F16EB2" w:rsidP="00471EE3">
            <w:pPr>
              <w:keepNext/>
            </w:pPr>
          </w:p>
        </w:tc>
      </w:tr>
      <w:tr w:rsidR="00F16EB2" w:rsidRPr="00471EE3" w14:paraId="5532B46B" w14:textId="77777777" w:rsidTr="00471EE3">
        <w:trPr>
          <w:jc w:val="center"/>
        </w:trPr>
        <w:tc>
          <w:tcPr>
            <w:tcW w:w="4876" w:type="dxa"/>
          </w:tcPr>
          <w:p w14:paraId="62205F7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EFB2E7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9A50BAF" w14:textId="77777777" w:rsidTr="00471EE3">
        <w:trPr>
          <w:jc w:val="center"/>
        </w:trPr>
        <w:tc>
          <w:tcPr>
            <w:tcW w:w="4876" w:type="dxa"/>
          </w:tcPr>
          <w:p w14:paraId="15404C42" w14:textId="77777777" w:rsidR="00F16EB2" w:rsidRPr="00471EE3" w:rsidRDefault="00F16EB2" w:rsidP="00471EE3">
            <w:pPr>
              <w:pStyle w:val="Normal6"/>
              <w:rPr>
                <w:lang w:val="et-EE"/>
              </w:rPr>
            </w:pPr>
          </w:p>
        </w:tc>
        <w:tc>
          <w:tcPr>
            <w:tcW w:w="4876" w:type="dxa"/>
          </w:tcPr>
          <w:p w14:paraId="5EBA3C38" w14:textId="77777777" w:rsidR="00F16EB2" w:rsidRPr="00471EE3" w:rsidRDefault="00F16EB2" w:rsidP="00471EE3">
            <w:pPr>
              <w:pStyle w:val="Normal6"/>
              <w:rPr>
                <w:szCs w:val="24"/>
                <w:lang w:val="et-EE"/>
              </w:rPr>
            </w:pPr>
            <w:r w:rsidRPr="00471EE3">
              <w:rPr>
                <w:b/>
                <w:i/>
                <w:lang w:val="et-EE"/>
              </w:rPr>
              <w:t>eb)</w:t>
            </w:r>
            <w:r w:rsidRPr="00471EE3">
              <w:rPr>
                <w:b/>
                <w:i/>
                <w:lang w:val="et-EE"/>
              </w:rPr>
              <w:tab/>
              <w:t>erilist tähelepanu tuleks pöörata vaesuse ja sotsiaalse tõrjutuse äärmuslikele vormidele, nagu kodutus, mille kaotamiseks on liikmesriigid, ELi institutsioonid ja sidusrühmad võtnud kohustuse, nagu on sätestatud Lissaboni deklaratsioonis;</w:t>
            </w:r>
          </w:p>
        </w:tc>
      </w:tr>
    </w:tbl>
    <w:p w14:paraId="3BBDFC2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27F8498" w14:textId="77777777" w:rsidR="00F16EB2" w:rsidRPr="00471EE3" w:rsidRDefault="00F16EB2" w:rsidP="00F16EB2">
      <w:r w:rsidRPr="00471EE3">
        <w:rPr>
          <w:rStyle w:val="HideTWBExt"/>
          <w:noProof w:val="0"/>
        </w:rPr>
        <w:t>&lt;/Amend&gt;</w:t>
      </w:r>
    </w:p>
    <w:p w14:paraId="7DFA0B0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186</w:t>
      </w:r>
      <w:r w:rsidRPr="00471EE3">
        <w:rPr>
          <w:rStyle w:val="HideTWBExt"/>
          <w:b w:val="0"/>
          <w:noProof w:val="0"/>
          <w:lang w:val="et-EE"/>
        </w:rPr>
        <w:t>&lt;/NumAm&gt;</w:t>
      </w:r>
    </w:p>
    <w:p w14:paraId="7C856F97"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2616FDA7" w14:textId="77777777" w:rsidR="00F16EB2" w:rsidRPr="00471EE3" w:rsidRDefault="00F16EB2" w:rsidP="00F16EB2">
      <w:r w:rsidRPr="00471EE3">
        <w:rPr>
          <w:rStyle w:val="HideTWBExt"/>
          <w:noProof w:val="0"/>
        </w:rPr>
        <w:t>&lt;/RepeatBlock-By&gt;</w:t>
      </w:r>
    </w:p>
    <w:p w14:paraId="5B0DA4A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5721187" w14:textId="77777777" w:rsidR="00F16EB2" w:rsidRPr="00471EE3" w:rsidRDefault="00F16EB2" w:rsidP="00F16EB2">
      <w:pPr>
        <w:pStyle w:val="NormalBold"/>
      </w:pPr>
      <w:r w:rsidRPr="00471EE3">
        <w:rPr>
          <w:rStyle w:val="HideTWBExt"/>
          <w:b w:val="0"/>
          <w:noProof w:val="0"/>
        </w:rPr>
        <w:t>&lt;Article&gt;</w:t>
      </w:r>
      <w:r w:rsidRPr="00471EE3">
        <w:t>Punkt 1 – alapunkt e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A5B9761" w14:textId="77777777" w:rsidTr="00471EE3">
        <w:trPr>
          <w:jc w:val="center"/>
        </w:trPr>
        <w:tc>
          <w:tcPr>
            <w:tcW w:w="9752" w:type="dxa"/>
            <w:gridSpan w:val="2"/>
          </w:tcPr>
          <w:p w14:paraId="74173BBC" w14:textId="77777777" w:rsidR="00F16EB2" w:rsidRPr="00471EE3" w:rsidRDefault="00F16EB2" w:rsidP="00471EE3">
            <w:pPr>
              <w:keepNext/>
            </w:pPr>
          </w:p>
        </w:tc>
      </w:tr>
      <w:tr w:rsidR="00F16EB2" w:rsidRPr="00471EE3" w14:paraId="008E09F4" w14:textId="77777777" w:rsidTr="00471EE3">
        <w:trPr>
          <w:jc w:val="center"/>
        </w:trPr>
        <w:tc>
          <w:tcPr>
            <w:tcW w:w="4876" w:type="dxa"/>
          </w:tcPr>
          <w:p w14:paraId="66CB364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CEE646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527FAB7" w14:textId="77777777" w:rsidTr="00471EE3">
        <w:trPr>
          <w:jc w:val="center"/>
        </w:trPr>
        <w:tc>
          <w:tcPr>
            <w:tcW w:w="4876" w:type="dxa"/>
          </w:tcPr>
          <w:p w14:paraId="64207CE7" w14:textId="77777777" w:rsidR="00F16EB2" w:rsidRPr="00471EE3" w:rsidRDefault="00F16EB2" w:rsidP="00471EE3">
            <w:pPr>
              <w:pStyle w:val="Normal6"/>
              <w:rPr>
                <w:lang w:val="et-EE"/>
              </w:rPr>
            </w:pPr>
          </w:p>
        </w:tc>
        <w:tc>
          <w:tcPr>
            <w:tcW w:w="4876" w:type="dxa"/>
          </w:tcPr>
          <w:p w14:paraId="4D648AA7" w14:textId="77777777" w:rsidR="00F16EB2" w:rsidRPr="00471EE3" w:rsidRDefault="00F16EB2" w:rsidP="00471EE3">
            <w:pPr>
              <w:pStyle w:val="Normal6"/>
              <w:rPr>
                <w:szCs w:val="24"/>
                <w:lang w:val="et-EE"/>
              </w:rPr>
            </w:pPr>
            <w:r w:rsidRPr="00471EE3">
              <w:rPr>
                <w:b/>
                <w:i/>
                <w:lang w:val="et-EE"/>
              </w:rPr>
              <w:t>eb)</w:t>
            </w:r>
            <w:r w:rsidRPr="00471EE3">
              <w:rPr>
                <w:b/>
                <w:i/>
                <w:lang w:val="et-EE"/>
              </w:rPr>
              <w:tab/>
              <w:t>vaesusevastaste meetmete piisav ja jätkusuutlik rahastamine liidu ja liikmesriikide eelarvemehhanismide kaudu, et toetada strateegia täielikku rakendamist ja tagada selle pikaajaline mõju;</w:t>
            </w:r>
          </w:p>
        </w:tc>
      </w:tr>
    </w:tbl>
    <w:p w14:paraId="09CA145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87B7A51" w14:textId="77777777" w:rsidR="00F16EB2" w:rsidRPr="00471EE3" w:rsidRDefault="00F16EB2" w:rsidP="00F16EB2">
      <w:r w:rsidRPr="00471EE3">
        <w:rPr>
          <w:rStyle w:val="HideTWBExt"/>
          <w:noProof w:val="0"/>
        </w:rPr>
        <w:t>&lt;/Amend&gt;</w:t>
      </w:r>
    </w:p>
    <w:p w14:paraId="0FD2F7C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187</w:t>
      </w:r>
      <w:r w:rsidRPr="00471EE3">
        <w:rPr>
          <w:rStyle w:val="HideTWBExt"/>
          <w:b w:val="0"/>
          <w:noProof w:val="0"/>
          <w:lang w:val="et-EE"/>
        </w:rPr>
        <w:t>&lt;/NumAm&gt;</w:t>
      </w:r>
    </w:p>
    <w:p w14:paraId="2B777830"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214A9172" w14:textId="77777777" w:rsidR="00F16EB2" w:rsidRPr="00471EE3" w:rsidRDefault="00F16EB2" w:rsidP="00F16EB2">
      <w:r w:rsidRPr="00471EE3">
        <w:rPr>
          <w:rStyle w:val="HideTWBExt"/>
          <w:noProof w:val="0"/>
        </w:rPr>
        <w:t>&lt;/RepeatBlock-By&gt;</w:t>
      </w:r>
    </w:p>
    <w:p w14:paraId="44BA8B3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37CB8A4" w14:textId="77777777" w:rsidR="00F16EB2" w:rsidRPr="00471EE3" w:rsidRDefault="00F16EB2" w:rsidP="00F16EB2">
      <w:pPr>
        <w:pStyle w:val="NormalBold"/>
      </w:pPr>
      <w:r w:rsidRPr="00471EE3">
        <w:rPr>
          <w:rStyle w:val="HideTWBExt"/>
          <w:b w:val="0"/>
          <w:noProof w:val="0"/>
        </w:rPr>
        <w:t>&lt;Article&gt;</w:t>
      </w:r>
      <w:r w:rsidRPr="00471EE3">
        <w:t>Punkt 1 – alapunkt e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0CCF2D7" w14:textId="77777777" w:rsidTr="00471EE3">
        <w:trPr>
          <w:jc w:val="center"/>
        </w:trPr>
        <w:tc>
          <w:tcPr>
            <w:tcW w:w="9752" w:type="dxa"/>
            <w:gridSpan w:val="2"/>
          </w:tcPr>
          <w:p w14:paraId="22C453BB" w14:textId="77777777" w:rsidR="00F16EB2" w:rsidRPr="00471EE3" w:rsidRDefault="00F16EB2" w:rsidP="00471EE3">
            <w:pPr>
              <w:keepNext/>
            </w:pPr>
          </w:p>
        </w:tc>
      </w:tr>
      <w:tr w:rsidR="00F16EB2" w:rsidRPr="00471EE3" w14:paraId="575FB788" w14:textId="77777777" w:rsidTr="00471EE3">
        <w:trPr>
          <w:jc w:val="center"/>
        </w:trPr>
        <w:tc>
          <w:tcPr>
            <w:tcW w:w="4876" w:type="dxa"/>
          </w:tcPr>
          <w:p w14:paraId="318D0E0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B5F056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EA7E880" w14:textId="77777777" w:rsidTr="00471EE3">
        <w:trPr>
          <w:jc w:val="center"/>
        </w:trPr>
        <w:tc>
          <w:tcPr>
            <w:tcW w:w="4876" w:type="dxa"/>
          </w:tcPr>
          <w:p w14:paraId="0E10B832" w14:textId="77777777" w:rsidR="00F16EB2" w:rsidRPr="00471EE3" w:rsidRDefault="00F16EB2" w:rsidP="00471EE3">
            <w:pPr>
              <w:pStyle w:val="Normal6"/>
              <w:rPr>
                <w:lang w:val="et-EE"/>
              </w:rPr>
            </w:pPr>
          </w:p>
        </w:tc>
        <w:tc>
          <w:tcPr>
            <w:tcW w:w="4876" w:type="dxa"/>
          </w:tcPr>
          <w:p w14:paraId="32771D32" w14:textId="77777777" w:rsidR="00F16EB2" w:rsidRPr="00471EE3" w:rsidRDefault="00F16EB2" w:rsidP="00471EE3">
            <w:pPr>
              <w:pStyle w:val="Normal6"/>
              <w:rPr>
                <w:szCs w:val="24"/>
                <w:lang w:val="et-EE"/>
              </w:rPr>
            </w:pPr>
            <w:r w:rsidRPr="00471EE3">
              <w:rPr>
                <w:b/>
                <w:i/>
                <w:lang w:val="et-EE"/>
              </w:rPr>
              <w:t>ec)</w:t>
            </w:r>
            <w:r w:rsidRPr="00471EE3">
              <w:rPr>
                <w:b/>
                <w:i/>
                <w:lang w:val="et-EE"/>
              </w:rPr>
              <w:tab/>
              <w:t>vaesust puudutavate liigendatud andmete süstemaatiline kogumine ja kasutamine, et tagada strateegia tõhus rakendamine ja järelevalve;</w:t>
            </w:r>
          </w:p>
        </w:tc>
      </w:tr>
    </w:tbl>
    <w:p w14:paraId="2A8F281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10250B9" w14:textId="77777777" w:rsidR="00F16EB2" w:rsidRPr="00471EE3" w:rsidRDefault="00F16EB2" w:rsidP="00F16EB2">
      <w:r w:rsidRPr="00471EE3">
        <w:rPr>
          <w:rStyle w:val="HideTWBExt"/>
          <w:noProof w:val="0"/>
        </w:rPr>
        <w:t>&lt;/Amend&gt;</w:t>
      </w:r>
    </w:p>
    <w:p w14:paraId="30574CA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188</w:t>
      </w:r>
      <w:r w:rsidRPr="00471EE3">
        <w:rPr>
          <w:rStyle w:val="HideTWBExt"/>
          <w:b w:val="0"/>
          <w:noProof w:val="0"/>
          <w:lang w:val="et-EE"/>
        </w:rPr>
        <w:t>&lt;/NumAm&gt;</w:t>
      </w:r>
    </w:p>
    <w:p w14:paraId="2025009C"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w:t>
      </w:r>
      <w:r w:rsidRPr="00471EE3">
        <w:rPr>
          <w:rStyle w:val="HideTWBExt"/>
          <w:b w:val="0"/>
          <w:noProof w:val="0"/>
        </w:rPr>
        <w:t>&lt;/Members&gt;</w:t>
      </w:r>
    </w:p>
    <w:p w14:paraId="469514E6" w14:textId="77777777" w:rsidR="00F16EB2" w:rsidRPr="00471EE3" w:rsidRDefault="00F16EB2" w:rsidP="00F16EB2">
      <w:r w:rsidRPr="00471EE3">
        <w:rPr>
          <w:rStyle w:val="HideTWBExt"/>
          <w:noProof w:val="0"/>
        </w:rPr>
        <w:t>&lt;/RepeatBlock-By&gt;</w:t>
      </w:r>
    </w:p>
    <w:p w14:paraId="604F862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5DB8F9D" w14:textId="77777777" w:rsidR="00F16EB2" w:rsidRPr="00471EE3" w:rsidRDefault="00F16EB2" w:rsidP="00F16EB2">
      <w:pPr>
        <w:pStyle w:val="NormalBold"/>
      </w:pPr>
      <w:r w:rsidRPr="00471EE3">
        <w:rPr>
          <w:rStyle w:val="HideTWBExt"/>
          <w:b w:val="0"/>
          <w:noProof w:val="0"/>
        </w:rPr>
        <w:t>&lt;Article&gt;</w:t>
      </w:r>
      <w:r w:rsidRPr="00471EE3">
        <w:t>Punkt 1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52D756A" w14:textId="77777777" w:rsidTr="00471EE3">
        <w:trPr>
          <w:jc w:val="center"/>
        </w:trPr>
        <w:tc>
          <w:tcPr>
            <w:tcW w:w="9752" w:type="dxa"/>
            <w:gridSpan w:val="2"/>
          </w:tcPr>
          <w:p w14:paraId="3321725F" w14:textId="77777777" w:rsidR="00F16EB2" w:rsidRPr="00471EE3" w:rsidRDefault="00F16EB2" w:rsidP="00471EE3">
            <w:pPr>
              <w:keepNext/>
            </w:pPr>
          </w:p>
        </w:tc>
      </w:tr>
      <w:tr w:rsidR="00F16EB2" w:rsidRPr="00471EE3" w14:paraId="3CFF4FC1" w14:textId="77777777" w:rsidTr="00471EE3">
        <w:trPr>
          <w:jc w:val="center"/>
        </w:trPr>
        <w:tc>
          <w:tcPr>
            <w:tcW w:w="4876" w:type="dxa"/>
          </w:tcPr>
          <w:p w14:paraId="5BFE213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F4E618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A7A1A7B" w14:textId="77777777" w:rsidTr="00471EE3">
        <w:trPr>
          <w:jc w:val="center"/>
        </w:trPr>
        <w:tc>
          <w:tcPr>
            <w:tcW w:w="4876" w:type="dxa"/>
          </w:tcPr>
          <w:p w14:paraId="29A37A4D" w14:textId="77777777" w:rsidR="00F16EB2" w:rsidRPr="00471EE3" w:rsidRDefault="00F16EB2" w:rsidP="00471EE3">
            <w:pPr>
              <w:pStyle w:val="Normal6"/>
              <w:rPr>
                <w:lang w:val="et-EE"/>
              </w:rPr>
            </w:pPr>
          </w:p>
        </w:tc>
        <w:tc>
          <w:tcPr>
            <w:tcW w:w="4876" w:type="dxa"/>
          </w:tcPr>
          <w:p w14:paraId="7F97B7FB" w14:textId="77777777" w:rsidR="00F16EB2" w:rsidRPr="00471EE3" w:rsidRDefault="00F16EB2" w:rsidP="00471EE3">
            <w:pPr>
              <w:pStyle w:val="Normal6"/>
              <w:rPr>
                <w:szCs w:val="24"/>
                <w:lang w:val="et-EE"/>
              </w:rPr>
            </w:pPr>
            <w:r w:rsidRPr="00471EE3">
              <w:rPr>
                <w:b/>
                <w:i/>
                <w:lang w:val="et-EE"/>
              </w:rPr>
              <w:t>1a.</w:t>
            </w:r>
            <w:r w:rsidRPr="00471EE3">
              <w:rPr>
                <w:b/>
                <w:i/>
                <w:lang w:val="et-EE"/>
              </w:rPr>
              <w:tab/>
              <w:t>kutsub Euroopa Komisjoni üles pigem kaitsma liikmesriikide kodanike töökohti kui asendama neid kolmandatest riikidest pärit rändajatega;</w:t>
            </w:r>
          </w:p>
        </w:tc>
      </w:tr>
    </w:tbl>
    <w:p w14:paraId="3956DC1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4463E7D" w14:textId="77777777" w:rsidR="00F16EB2" w:rsidRPr="00471EE3" w:rsidRDefault="00F16EB2" w:rsidP="00F16EB2">
      <w:r w:rsidRPr="00471EE3">
        <w:rPr>
          <w:rStyle w:val="HideTWBExt"/>
          <w:noProof w:val="0"/>
        </w:rPr>
        <w:t>&lt;/Amend&gt;</w:t>
      </w:r>
    </w:p>
    <w:p w14:paraId="229F3ED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189</w:t>
      </w:r>
      <w:r w:rsidRPr="00471EE3">
        <w:rPr>
          <w:rStyle w:val="HideTWBExt"/>
          <w:b w:val="0"/>
          <w:noProof w:val="0"/>
          <w:lang w:val="et-EE"/>
        </w:rPr>
        <w:t>&lt;/NumAm&gt;</w:t>
      </w:r>
    </w:p>
    <w:p w14:paraId="523B9AE5"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Nikola Bartůšek, Rachel Blom</w:t>
      </w:r>
      <w:r w:rsidRPr="00471EE3">
        <w:rPr>
          <w:rStyle w:val="HideTWBExt"/>
          <w:b w:val="0"/>
          <w:noProof w:val="0"/>
        </w:rPr>
        <w:t>&lt;/Members&gt;</w:t>
      </w:r>
    </w:p>
    <w:p w14:paraId="53B231A3" w14:textId="77777777" w:rsidR="00F16EB2" w:rsidRPr="00471EE3" w:rsidRDefault="00F16EB2" w:rsidP="00F16EB2">
      <w:r w:rsidRPr="00471EE3">
        <w:rPr>
          <w:rStyle w:val="HideTWBExt"/>
          <w:noProof w:val="0"/>
        </w:rPr>
        <w:t>&lt;/RepeatBlock-By&gt;</w:t>
      </w:r>
    </w:p>
    <w:p w14:paraId="76270A0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2B80016" w14:textId="77777777" w:rsidR="00F16EB2" w:rsidRPr="00471EE3" w:rsidRDefault="00F16EB2" w:rsidP="00F16EB2">
      <w:pPr>
        <w:pStyle w:val="NormalBold"/>
      </w:pPr>
      <w:r w:rsidRPr="00471EE3">
        <w:rPr>
          <w:rStyle w:val="HideTWBExt"/>
          <w:b w:val="0"/>
          <w:noProof w:val="0"/>
        </w:rPr>
        <w:t>&lt;Article&gt;</w:t>
      </w:r>
      <w:r w:rsidRPr="00471EE3">
        <w:t>Punkt 1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23394B4" w14:textId="77777777" w:rsidTr="00471EE3">
        <w:trPr>
          <w:jc w:val="center"/>
        </w:trPr>
        <w:tc>
          <w:tcPr>
            <w:tcW w:w="9752" w:type="dxa"/>
            <w:gridSpan w:val="2"/>
          </w:tcPr>
          <w:p w14:paraId="77E83484" w14:textId="77777777" w:rsidR="00F16EB2" w:rsidRPr="00471EE3" w:rsidRDefault="00F16EB2" w:rsidP="00471EE3">
            <w:pPr>
              <w:keepNext/>
            </w:pPr>
          </w:p>
        </w:tc>
      </w:tr>
      <w:tr w:rsidR="00F16EB2" w:rsidRPr="00471EE3" w14:paraId="78E59CB2" w14:textId="77777777" w:rsidTr="00471EE3">
        <w:trPr>
          <w:jc w:val="center"/>
        </w:trPr>
        <w:tc>
          <w:tcPr>
            <w:tcW w:w="4876" w:type="dxa"/>
          </w:tcPr>
          <w:p w14:paraId="2FDC94D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C46883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3F4ED9E" w14:textId="77777777" w:rsidTr="00471EE3">
        <w:trPr>
          <w:jc w:val="center"/>
        </w:trPr>
        <w:tc>
          <w:tcPr>
            <w:tcW w:w="4876" w:type="dxa"/>
          </w:tcPr>
          <w:p w14:paraId="1BB94144" w14:textId="77777777" w:rsidR="00F16EB2" w:rsidRPr="00471EE3" w:rsidRDefault="00F16EB2" w:rsidP="00471EE3">
            <w:pPr>
              <w:pStyle w:val="Normal6"/>
              <w:rPr>
                <w:lang w:val="et-EE"/>
              </w:rPr>
            </w:pPr>
          </w:p>
        </w:tc>
        <w:tc>
          <w:tcPr>
            <w:tcW w:w="4876" w:type="dxa"/>
          </w:tcPr>
          <w:p w14:paraId="2D09970F" w14:textId="77777777" w:rsidR="00F16EB2" w:rsidRPr="00471EE3" w:rsidRDefault="00F16EB2" w:rsidP="00471EE3">
            <w:pPr>
              <w:pStyle w:val="Normal6"/>
              <w:rPr>
                <w:szCs w:val="24"/>
                <w:lang w:val="et-EE"/>
              </w:rPr>
            </w:pPr>
            <w:r w:rsidRPr="00471EE3">
              <w:rPr>
                <w:b/>
                <w:i/>
                <w:lang w:val="et-EE"/>
              </w:rPr>
              <w:t>1b.</w:t>
            </w:r>
            <w:r w:rsidRPr="00471EE3">
              <w:rPr>
                <w:b/>
                <w:i/>
                <w:lang w:val="et-EE"/>
              </w:rPr>
              <w:tab/>
              <w:t>kutsub Euroopa Komisjoni üles loobuma oma praegusest roheenergia strateegiast, mis viib perekonnad, ettevõtted ja töötajad vaesusesse;</w:t>
            </w:r>
          </w:p>
        </w:tc>
      </w:tr>
    </w:tbl>
    <w:p w14:paraId="464CB81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83E2CB6" w14:textId="77777777" w:rsidR="00F16EB2" w:rsidRPr="00471EE3" w:rsidRDefault="00F16EB2" w:rsidP="00F16EB2">
      <w:r w:rsidRPr="00471EE3">
        <w:rPr>
          <w:rStyle w:val="HideTWBExt"/>
          <w:noProof w:val="0"/>
        </w:rPr>
        <w:t>&lt;/Amend&gt;</w:t>
      </w:r>
    </w:p>
    <w:p w14:paraId="402B3CA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190</w:t>
      </w:r>
      <w:r w:rsidRPr="00471EE3">
        <w:rPr>
          <w:rStyle w:val="HideTWBExt"/>
          <w:b w:val="0"/>
          <w:noProof w:val="0"/>
          <w:lang w:val="et-EE"/>
        </w:rPr>
        <w:t>&lt;/NumAm&gt;</w:t>
      </w:r>
    </w:p>
    <w:p w14:paraId="55C26AF2"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Nikola Bartůšek, Rachel Blom</w:t>
      </w:r>
      <w:r w:rsidRPr="00471EE3">
        <w:rPr>
          <w:rStyle w:val="HideTWBExt"/>
          <w:b w:val="0"/>
          <w:noProof w:val="0"/>
        </w:rPr>
        <w:t>&lt;/Members&gt;</w:t>
      </w:r>
    </w:p>
    <w:p w14:paraId="1E8D9A10" w14:textId="77777777" w:rsidR="00F16EB2" w:rsidRPr="00471EE3" w:rsidRDefault="00F16EB2" w:rsidP="00F16EB2">
      <w:r w:rsidRPr="00471EE3">
        <w:rPr>
          <w:rStyle w:val="HideTWBExt"/>
          <w:noProof w:val="0"/>
        </w:rPr>
        <w:t>&lt;/RepeatBlock-By&gt;</w:t>
      </w:r>
    </w:p>
    <w:p w14:paraId="395C0A9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B1008B9" w14:textId="77777777" w:rsidR="00F16EB2" w:rsidRPr="00471EE3" w:rsidRDefault="00F16EB2" w:rsidP="00F16EB2">
      <w:pPr>
        <w:pStyle w:val="NormalBold"/>
      </w:pPr>
      <w:r w:rsidRPr="00471EE3">
        <w:rPr>
          <w:rStyle w:val="HideTWBExt"/>
          <w:b w:val="0"/>
          <w:noProof w:val="0"/>
        </w:rPr>
        <w:t>&lt;Article&gt;</w:t>
      </w:r>
      <w:r w:rsidRPr="00471EE3">
        <w:t>Punkt 1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61A7239" w14:textId="77777777" w:rsidTr="00471EE3">
        <w:trPr>
          <w:jc w:val="center"/>
        </w:trPr>
        <w:tc>
          <w:tcPr>
            <w:tcW w:w="9752" w:type="dxa"/>
            <w:gridSpan w:val="2"/>
          </w:tcPr>
          <w:p w14:paraId="512B52F5" w14:textId="77777777" w:rsidR="00F16EB2" w:rsidRPr="00471EE3" w:rsidRDefault="00F16EB2" w:rsidP="00471EE3">
            <w:pPr>
              <w:keepNext/>
            </w:pPr>
          </w:p>
        </w:tc>
      </w:tr>
      <w:tr w:rsidR="00F16EB2" w:rsidRPr="00471EE3" w14:paraId="10B38116" w14:textId="77777777" w:rsidTr="00471EE3">
        <w:trPr>
          <w:jc w:val="center"/>
        </w:trPr>
        <w:tc>
          <w:tcPr>
            <w:tcW w:w="4876" w:type="dxa"/>
          </w:tcPr>
          <w:p w14:paraId="3F9CB9C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A90665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1B79789" w14:textId="77777777" w:rsidTr="00471EE3">
        <w:trPr>
          <w:jc w:val="center"/>
        </w:trPr>
        <w:tc>
          <w:tcPr>
            <w:tcW w:w="4876" w:type="dxa"/>
          </w:tcPr>
          <w:p w14:paraId="516BDC2B" w14:textId="77777777" w:rsidR="00F16EB2" w:rsidRPr="00471EE3" w:rsidRDefault="00F16EB2" w:rsidP="00471EE3">
            <w:pPr>
              <w:pStyle w:val="Normal6"/>
              <w:rPr>
                <w:lang w:val="et-EE"/>
              </w:rPr>
            </w:pPr>
          </w:p>
        </w:tc>
        <w:tc>
          <w:tcPr>
            <w:tcW w:w="4876" w:type="dxa"/>
          </w:tcPr>
          <w:p w14:paraId="31EA39C9" w14:textId="77777777" w:rsidR="00F16EB2" w:rsidRPr="00471EE3" w:rsidRDefault="00F16EB2" w:rsidP="00471EE3">
            <w:pPr>
              <w:pStyle w:val="Normal6"/>
              <w:rPr>
                <w:szCs w:val="24"/>
                <w:lang w:val="et-EE"/>
              </w:rPr>
            </w:pPr>
            <w:r w:rsidRPr="00471EE3">
              <w:rPr>
                <w:b/>
                <w:i/>
                <w:lang w:val="et-EE"/>
              </w:rPr>
              <w:t>1c.</w:t>
            </w:r>
            <w:r w:rsidRPr="00471EE3">
              <w:rPr>
                <w:b/>
                <w:i/>
                <w:lang w:val="et-EE"/>
              </w:rPr>
              <w:tab/>
              <w:t>kutsub Euroopa Komisjoni üles vähendama kiiresti ja drastiliselt kolmandatele riikidele antavat arenguabi, et suunata oma vahendid võitlusele perekondade ja töötajate vaesuse vastu liikmesriikides;</w:t>
            </w:r>
          </w:p>
        </w:tc>
      </w:tr>
    </w:tbl>
    <w:p w14:paraId="7B3D092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F943731" w14:textId="77777777" w:rsidR="00F16EB2" w:rsidRPr="00471EE3" w:rsidRDefault="00F16EB2" w:rsidP="00F16EB2">
      <w:r w:rsidRPr="00471EE3">
        <w:rPr>
          <w:rStyle w:val="HideTWBExt"/>
          <w:noProof w:val="0"/>
        </w:rPr>
        <w:t>&lt;/Amend&gt;</w:t>
      </w:r>
    </w:p>
    <w:p w14:paraId="6D0C645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191</w:t>
      </w:r>
      <w:r w:rsidRPr="00471EE3">
        <w:rPr>
          <w:rStyle w:val="HideTWBExt"/>
          <w:b w:val="0"/>
          <w:noProof w:val="0"/>
          <w:lang w:val="et-EE"/>
        </w:rPr>
        <w:t>&lt;/NumAm&gt;</w:t>
      </w:r>
    </w:p>
    <w:p w14:paraId="0F736ACE"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w:t>
      </w:r>
      <w:r w:rsidRPr="00471EE3">
        <w:rPr>
          <w:rStyle w:val="HideTWBExt"/>
          <w:b w:val="0"/>
          <w:noProof w:val="0"/>
        </w:rPr>
        <w:t>&lt;/Members&gt;</w:t>
      </w:r>
    </w:p>
    <w:p w14:paraId="59D50FAA" w14:textId="77777777" w:rsidR="00F16EB2" w:rsidRPr="00471EE3" w:rsidRDefault="00F16EB2" w:rsidP="00F16EB2">
      <w:r w:rsidRPr="00471EE3">
        <w:rPr>
          <w:rStyle w:val="HideTWBExt"/>
          <w:noProof w:val="0"/>
        </w:rPr>
        <w:t>&lt;/RepeatBlock-By&gt;</w:t>
      </w:r>
    </w:p>
    <w:p w14:paraId="5DC6DAC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0C2EA77" w14:textId="77777777" w:rsidR="00F16EB2" w:rsidRPr="00471EE3" w:rsidRDefault="00F16EB2" w:rsidP="00F16EB2">
      <w:pPr>
        <w:pStyle w:val="NormalBold"/>
      </w:pPr>
      <w:r w:rsidRPr="00471EE3">
        <w:rPr>
          <w:rStyle w:val="HideTWBExt"/>
          <w:b w:val="0"/>
          <w:noProof w:val="0"/>
        </w:rPr>
        <w:t>&lt;Article&gt;</w:t>
      </w:r>
      <w:r w:rsidRPr="00471EE3">
        <w:t>Punkt 1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981EB22" w14:textId="77777777" w:rsidTr="00471EE3">
        <w:trPr>
          <w:jc w:val="center"/>
        </w:trPr>
        <w:tc>
          <w:tcPr>
            <w:tcW w:w="9752" w:type="dxa"/>
            <w:gridSpan w:val="2"/>
          </w:tcPr>
          <w:p w14:paraId="40A9B497" w14:textId="77777777" w:rsidR="00F16EB2" w:rsidRPr="00471EE3" w:rsidRDefault="00F16EB2" w:rsidP="00471EE3">
            <w:pPr>
              <w:keepNext/>
            </w:pPr>
          </w:p>
        </w:tc>
      </w:tr>
      <w:tr w:rsidR="00F16EB2" w:rsidRPr="00471EE3" w14:paraId="43E3A6BC" w14:textId="77777777" w:rsidTr="00471EE3">
        <w:trPr>
          <w:jc w:val="center"/>
        </w:trPr>
        <w:tc>
          <w:tcPr>
            <w:tcW w:w="4876" w:type="dxa"/>
          </w:tcPr>
          <w:p w14:paraId="18264ED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0AC7A7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8610145" w14:textId="77777777" w:rsidTr="00471EE3">
        <w:trPr>
          <w:jc w:val="center"/>
        </w:trPr>
        <w:tc>
          <w:tcPr>
            <w:tcW w:w="4876" w:type="dxa"/>
          </w:tcPr>
          <w:p w14:paraId="0F806346" w14:textId="77777777" w:rsidR="00F16EB2" w:rsidRPr="00471EE3" w:rsidRDefault="00F16EB2" w:rsidP="00471EE3">
            <w:pPr>
              <w:pStyle w:val="Normal6"/>
              <w:rPr>
                <w:lang w:val="et-EE"/>
              </w:rPr>
            </w:pPr>
          </w:p>
        </w:tc>
        <w:tc>
          <w:tcPr>
            <w:tcW w:w="4876" w:type="dxa"/>
          </w:tcPr>
          <w:p w14:paraId="4B6D3A43" w14:textId="77777777" w:rsidR="00F16EB2" w:rsidRPr="00471EE3" w:rsidRDefault="00F16EB2" w:rsidP="00471EE3">
            <w:pPr>
              <w:pStyle w:val="Normal6"/>
              <w:rPr>
                <w:szCs w:val="24"/>
                <w:lang w:val="et-EE"/>
              </w:rPr>
            </w:pPr>
            <w:r w:rsidRPr="00471EE3">
              <w:rPr>
                <w:b/>
                <w:i/>
                <w:lang w:val="et-EE"/>
              </w:rPr>
              <w:t>1d.</w:t>
            </w:r>
            <w:r w:rsidRPr="00471EE3">
              <w:rPr>
                <w:b/>
                <w:i/>
                <w:lang w:val="et-EE"/>
              </w:rPr>
              <w:tab/>
              <w:t>kutsub Euroopa Komisjoni üles vältima sellist tehisintellekti poliitikat, milles ei arvestata, et selle keskmes peaksid olema perekonnad, ettevõtted ja töötajad, mitte ainult masinad;</w:t>
            </w:r>
          </w:p>
        </w:tc>
      </w:tr>
    </w:tbl>
    <w:p w14:paraId="7C7A813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2BD04D0" w14:textId="77777777" w:rsidR="00F16EB2" w:rsidRPr="00471EE3" w:rsidRDefault="00F16EB2" w:rsidP="00F16EB2">
      <w:r w:rsidRPr="00471EE3">
        <w:rPr>
          <w:rStyle w:val="HideTWBExt"/>
          <w:noProof w:val="0"/>
        </w:rPr>
        <w:t>&lt;/Amend&gt;</w:t>
      </w:r>
    </w:p>
    <w:p w14:paraId="420F75C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192</w:t>
      </w:r>
      <w:r w:rsidRPr="00471EE3">
        <w:rPr>
          <w:rStyle w:val="HideTWBExt"/>
          <w:b w:val="0"/>
          <w:noProof w:val="0"/>
          <w:lang w:val="et-EE"/>
        </w:rPr>
        <w:t>&lt;/NumAm&gt;</w:t>
      </w:r>
    </w:p>
    <w:p w14:paraId="662739AC"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09DC7386" w14:textId="77777777" w:rsidR="00F16EB2" w:rsidRPr="00471EE3" w:rsidRDefault="00F16EB2" w:rsidP="00F16EB2">
      <w:r w:rsidRPr="00471EE3">
        <w:rPr>
          <w:rStyle w:val="HideTWBExt"/>
          <w:noProof w:val="0"/>
        </w:rPr>
        <w:t>&lt;/RepeatBlock-By&gt;</w:t>
      </w:r>
    </w:p>
    <w:p w14:paraId="69488EB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F9783FB" w14:textId="77777777" w:rsidR="00F16EB2" w:rsidRPr="00471EE3" w:rsidRDefault="00F16EB2" w:rsidP="00F16EB2">
      <w:pPr>
        <w:pStyle w:val="NormalBold"/>
      </w:pPr>
      <w:r w:rsidRPr="00471EE3">
        <w:rPr>
          <w:rStyle w:val="HideTWBExt"/>
          <w:b w:val="0"/>
          <w:noProof w:val="0"/>
        </w:rPr>
        <w:t>&lt;Article&gt;</w:t>
      </w:r>
      <w:r w:rsidRPr="00471EE3">
        <w:t>Alapealkiri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E9D662A" w14:textId="77777777" w:rsidTr="00471EE3">
        <w:trPr>
          <w:jc w:val="center"/>
        </w:trPr>
        <w:tc>
          <w:tcPr>
            <w:tcW w:w="9752" w:type="dxa"/>
            <w:gridSpan w:val="2"/>
          </w:tcPr>
          <w:p w14:paraId="12AEFFF0" w14:textId="77777777" w:rsidR="00F16EB2" w:rsidRPr="00471EE3" w:rsidRDefault="00F16EB2" w:rsidP="00471EE3">
            <w:pPr>
              <w:keepNext/>
            </w:pPr>
          </w:p>
        </w:tc>
      </w:tr>
      <w:tr w:rsidR="00F16EB2" w:rsidRPr="00471EE3" w14:paraId="4585023A" w14:textId="77777777" w:rsidTr="00471EE3">
        <w:trPr>
          <w:jc w:val="center"/>
        </w:trPr>
        <w:tc>
          <w:tcPr>
            <w:tcW w:w="4876" w:type="dxa"/>
          </w:tcPr>
          <w:p w14:paraId="57653A2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1744B9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11D305B" w14:textId="77777777" w:rsidTr="00471EE3">
        <w:trPr>
          <w:jc w:val="center"/>
        </w:trPr>
        <w:tc>
          <w:tcPr>
            <w:tcW w:w="4876" w:type="dxa"/>
          </w:tcPr>
          <w:p w14:paraId="1AB33627" w14:textId="77777777" w:rsidR="00F16EB2" w:rsidRPr="00471EE3" w:rsidRDefault="00F16EB2" w:rsidP="00471EE3">
            <w:pPr>
              <w:pStyle w:val="Normal6"/>
              <w:rPr>
                <w:lang w:val="et-EE"/>
              </w:rPr>
            </w:pPr>
            <w:r w:rsidRPr="00471EE3">
              <w:rPr>
                <w:b/>
                <w:i/>
                <w:lang w:val="et-EE"/>
              </w:rPr>
              <w:t>Jõukuse õiglasem jaotamine</w:t>
            </w:r>
          </w:p>
        </w:tc>
        <w:tc>
          <w:tcPr>
            <w:tcW w:w="4876" w:type="dxa"/>
          </w:tcPr>
          <w:p w14:paraId="683129CB" w14:textId="77777777" w:rsidR="00F16EB2" w:rsidRPr="00471EE3" w:rsidRDefault="00F16EB2" w:rsidP="00471EE3">
            <w:pPr>
              <w:pStyle w:val="Normal6"/>
              <w:rPr>
                <w:szCs w:val="24"/>
                <w:lang w:val="et-EE"/>
              </w:rPr>
            </w:pPr>
            <w:r w:rsidRPr="00471EE3">
              <w:rPr>
                <w:b/>
                <w:i/>
                <w:lang w:val="et-EE"/>
              </w:rPr>
              <w:t>Sotsiaalset õiglust võimaldav strateegia</w:t>
            </w:r>
          </w:p>
        </w:tc>
      </w:tr>
    </w:tbl>
    <w:p w14:paraId="17D4E43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D43943A" w14:textId="77777777" w:rsidR="00F16EB2" w:rsidRPr="00471EE3" w:rsidRDefault="00F16EB2" w:rsidP="00F16EB2">
      <w:r w:rsidRPr="00471EE3">
        <w:rPr>
          <w:rStyle w:val="HideTWBExt"/>
          <w:noProof w:val="0"/>
        </w:rPr>
        <w:t>&lt;/Amend&gt;</w:t>
      </w:r>
    </w:p>
    <w:p w14:paraId="0B46798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193</w:t>
      </w:r>
      <w:r w:rsidRPr="00471EE3">
        <w:rPr>
          <w:rStyle w:val="HideTWBExt"/>
          <w:b w:val="0"/>
          <w:noProof w:val="0"/>
          <w:lang w:val="et-EE"/>
        </w:rPr>
        <w:t>&lt;/NumAm&gt;</w:t>
      </w:r>
    </w:p>
    <w:p w14:paraId="29B18F68"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 Sérgio Humberto</w:t>
      </w:r>
      <w:r w:rsidRPr="00471EE3">
        <w:rPr>
          <w:rStyle w:val="HideTWBExt"/>
          <w:b w:val="0"/>
          <w:noProof w:val="0"/>
        </w:rPr>
        <w:t>&lt;/Members&gt;</w:t>
      </w:r>
    </w:p>
    <w:p w14:paraId="1BD74E51" w14:textId="77777777" w:rsidR="00F16EB2" w:rsidRPr="00471EE3" w:rsidRDefault="00F16EB2" w:rsidP="00F16EB2">
      <w:r w:rsidRPr="00471EE3">
        <w:rPr>
          <w:rStyle w:val="HideTWBExt"/>
          <w:noProof w:val="0"/>
        </w:rPr>
        <w:t>&lt;/RepeatBlock-By&gt;</w:t>
      </w:r>
    </w:p>
    <w:p w14:paraId="2DE4427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8D74658" w14:textId="77777777" w:rsidR="00F16EB2" w:rsidRPr="00471EE3" w:rsidRDefault="00F16EB2" w:rsidP="00F16EB2">
      <w:pPr>
        <w:pStyle w:val="NormalBold"/>
      </w:pPr>
      <w:r w:rsidRPr="00471EE3">
        <w:rPr>
          <w:rStyle w:val="HideTWBExt"/>
          <w:b w:val="0"/>
          <w:noProof w:val="0"/>
        </w:rPr>
        <w:t>&lt;Article&gt;</w:t>
      </w:r>
      <w:r w:rsidRPr="00471EE3">
        <w:t>Alapealkiri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AF5CE83" w14:textId="77777777" w:rsidTr="00471EE3">
        <w:trPr>
          <w:jc w:val="center"/>
        </w:trPr>
        <w:tc>
          <w:tcPr>
            <w:tcW w:w="9752" w:type="dxa"/>
            <w:gridSpan w:val="2"/>
          </w:tcPr>
          <w:p w14:paraId="65B279C1" w14:textId="77777777" w:rsidR="00F16EB2" w:rsidRPr="00471EE3" w:rsidRDefault="00F16EB2" w:rsidP="00471EE3">
            <w:pPr>
              <w:keepNext/>
            </w:pPr>
          </w:p>
        </w:tc>
      </w:tr>
      <w:tr w:rsidR="00F16EB2" w:rsidRPr="00471EE3" w14:paraId="6AF24749" w14:textId="77777777" w:rsidTr="00471EE3">
        <w:trPr>
          <w:jc w:val="center"/>
        </w:trPr>
        <w:tc>
          <w:tcPr>
            <w:tcW w:w="4876" w:type="dxa"/>
          </w:tcPr>
          <w:p w14:paraId="1300329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9A06FE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2A47276" w14:textId="77777777" w:rsidTr="00471EE3">
        <w:trPr>
          <w:jc w:val="center"/>
        </w:trPr>
        <w:tc>
          <w:tcPr>
            <w:tcW w:w="4876" w:type="dxa"/>
          </w:tcPr>
          <w:p w14:paraId="6BA5AF35" w14:textId="77777777" w:rsidR="00F16EB2" w:rsidRPr="00471EE3" w:rsidRDefault="00F16EB2" w:rsidP="00471EE3">
            <w:pPr>
              <w:pStyle w:val="Normal6"/>
              <w:rPr>
                <w:lang w:val="et-EE"/>
              </w:rPr>
            </w:pPr>
            <w:r w:rsidRPr="00471EE3">
              <w:rPr>
                <w:b/>
                <w:i/>
                <w:lang w:val="et-EE"/>
              </w:rPr>
              <w:t>Jõukuse õiglasem jaotamine</w:t>
            </w:r>
          </w:p>
        </w:tc>
        <w:tc>
          <w:tcPr>
            <w:tcW w:w="4876" w:type="dxa"/>
          </w:tcPr>
          <w:p w14:paraId="4E3F6F7A" w14:textId="77777777" w:rsidR="00F16EB2" w:rsidRPr="00471EE3" w:rsidRDefault="00F16EB2" w:rsidP="00471EE3">
            <w:pPr>
              <w:pStyle w:val="Normal6"/>
              <w:rPr>
                <w:szCs w:val="24"/>
                <w:lang w:val="et-EE"/>
              </w:rPr>
            </w:pPr>
            <w:r w:rsidRPr="00471EE3">
              <w:rPr>
                <w:b/>
                <w:i/>
                <w:lang w:val="et-EE"/>
              </w:rPr>
              <w:t>Kaasavad ja kvaliteetsed tööhõivevõimalused</w:t>
            </w:r>
          </w:p>
        </w:tc>
      </w:tr>
    </w:tbl>
    <w:p w14:paraId="29C7FC3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823EB26" w14:textId="77777777" w:rsidR="00F16EB2" w:rsidRPr="00471EE3" w:rsidRDefault="00F16EB2" w:rsidP="00F16EB2">
      <w:r w:rsidRPr="00471EE3">
        <w:rPr>
          <w:rStyle w:val="HideTWBExt"/>
          <w:noProof w:val="0"/>
        </w:rPr>
        <w:t>&lt;/Amend&gt;</w:t>
      </w:r>
    </w:p>
    <w:p w14:paraId="411EA9D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194</w:t>
      </w:r>
      <w:r w:rsidRPr="00471EE3">
        <w:rPr>
          <w:rStyle w:val="HideTWBExt"/>
          <w:b w:val="0"/>
          <w:noProof w:val="0"/>
          <w:lang w:val="et-EE"/>
        </w:rPr>
        <w:t>&lt;/NumAm&gt;</w:t>
      </w:r>
    </w:p>
    <w:p w14:paraId="506637EE"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7C7C8058" w14:textId="77777777" w:rsidR="00F16EB2" w:rsidRPr="00471EE3" w:rsidRDefault="00F16EB2" w:rsidP="00F16EB2">
      <w:r w:rsidRPr="00471EE3">
        <w:rPr>
          <w:rStyle w:val="HideTWBExt"/>
          <w:noProof w:val="0"/>
        </w:rPr>
        <w:t>&lt;/RepeatBlock-By&gt;</w:t>
      </w:r>
    </w:p>
    <w:p w14:paraId="4F54BCD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0DD23CE" w14:textId="77777777" w:rsidR="00F16EB2" w:rsidRPr="00471EE3" w:rsidRDefault="00F16EB2" w:rsidP="00F16EB2">
      <w:pPr>
        <w:pStyle w:val="NormalBold"/>
      </w:pPr>
      <w:r w:rsidRPr="00471EE3">
        <w:rPr>
          <w:rStyle w:val="HideTWBExt"/>
          <w:b w:val="0"/>
          <w:noProof w:val="0"/>
        </w:rPr>
        <w:t>&lt;Article&gt;</w:t>
      </w:r>
      <w:r w:rsidRPr="00471EE3">
        <w:t>Alapealkiri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E1BFEBA" w14:textId="77777777" w:rsidTr="00471EE3">
        <w:trPr>
          <w:jc w:val="center"/>
        </w:trPr>
        <w:tc>
          <w:tcPr>
            <w:tcW w:w="9752" w:type="dxa"/>
            <w:gridSpan w:val="2"/>
          </w:tcPr>
          <w:p w14:paraId="3EB342F1" w14:textId="77777777" w:rsidR="00F16EB2" w:rsidRPr="00471EE3" w:rsidRDefault="00F16EB2" w:rsidP="00471EE3">
            <w:pPr>
              <w:keepNext/>
            </w:pPr>
          </w:p>
        </w:tc>
      </w:tr>
      <w:tr w:rsidR="00F16EB2" w:rsidRPr="00471EE3" w14:paraId="79E2FFC9" w14:textId="77777777" w:rsidTr="00471EE3">
        <w:trPr>
          <w:jc w:val="center"/>
        </w:trPr>
        <w:tc>
          <w:tcPr>
            <w:tcW w:w="4876" w:type="dxa"/>
          </w:tcPr>
          <w:p w14:paraId="13080F7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745553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9D22A6E" w14:textId="77777777" w:rsidTr="00471EE3">
        <w:trPr>
          <w:jc w:val="center"/>
        </w:trPr>
        <w:tc>
          <w:tcPr>
            <w:tcW w:w="4876" w:type="dxa"/>
          </w:tcPr>
          <w:p w14:paraId="147BB5F0" w14:textId="77777777" w:rsidR="00F16EB2" w:rsidRPr="00471EE3" w:rsidRDefault="00F16EB2" w:rsidP="00471EE3">
            <w:pPr>
              <w:pStyle w:val="Normal6"/>
              <w:rPr>
                <w:lang w:val="et-EE"/>
              </w:rPr>
            </w:pPr>
            <w:r w:rsidRPr="00471EE3">
              <w:rPr>
                <w:lang w:val="et-EE"/>
              </w:rPr>
              <w:t>Jõukuse õiglasem jaotamine</w:t>
            </w:r>
          </w:p>
        </w:tc>
        <w:tc>
          <w:tcPr>
            <w:tcW w:w="4876" w:type="dxa"/>
          </w:tcPr>
          <w:p w14:paraId="68FF6BA9" w14:textId="77777777" w:rsidR="00F16EB2" w:rsidRPr="00471EE3" w:rsidRDefault="00F16EB2" w:rsidP="00471EE3">
            <w:pPr>
              <w:pStyle w:val="Normal6"/>
              <w:rPr>
                <w:szCs w:val="24"/>
                <w:lang w:val="et-EE"/>
              </w:rPr>
            </w:pPr>
            <w:r w:rsidRPr="00471EE3">
              <w:rPr>
                <w:b/>
                <w:i/>
                <w:lang w:val="et-EE"/>
              </w:rPr>
              <w:t xml:space="preserve">Õiglased töötingimused ning sissetuleku ja </w:t>
            </w:r>
            <w:r w:rsidRPr="00471EE3">
              <w:rPr>
                <w:lang w:val="et-EE"/>
              </w:rPr>
              <w:t>jõukuse õiglasem jaotamine</w:t>
            </w:r>
          </w:p>
        </w:tc>
      </w:tr>
    </w:tbl>
    <w:p w14:paraId="7EB2975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46525EC" w14:textId="77777777" w:rsidR="00F16EB2" w:rsidRPr="00471EE3" w:rsidRDefault="00F16EB2" w:rsidP="00F16EB2">
      <w:r w:rsidRPr="00471EE3">
        <w:rPr>
          <w:rStyle w:val="HideTWBExt"/>
          <w:noProof w:val="0"/>
        </w:rPr>
        <w:t>&lt;/Amend&gt;</w:t>
      </w:r>
    </w:p>
    <w:p w14:paraId="6F959B1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195</w:t>
      </w:r>
      <w:r w:rsidRPr="00471EE3">
        <w:rPr>
          <w:rStyle w:val="HideTWBExt"/>
          <w:b w:val="0"/>
          <w:noProof w:val="0"/>
          <w:lang w:val="et-EE"/>
        </w:rPr>
        <w:t>&lt;/NumAm&gt;</w:t>
      </w:r>
    </w:p>
    <w:p w14:paraId="596CD238"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3EC9A628" w14:textId="77777777" w:rsidR="00F16EB2" w:rsidRPr="00471EE3" w:rsidRDefault="00F16EB2" w:rsidP="00F16EB2">
      <w:r w:rsidRPr="00471EE3">
        <w:rPr>
          <w:rStyle w:val="HideTWBExt"/>
          <w:noProof w:val="0"/>
        </w:rPr>
        <w:t>&lt;/RepeatBlock-By&gt;</w:t>
      </w:r>
    </w:p>
    <w:p w14:paraId="58F8110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FB1A10B" w14:textId="77777777" w:rsidR="00F16EB2" w:rsidRPr="00471EE3" w:rsidRDefault="00F16EB2" w:rsidP="00F16EB2">
      <w:pPr>
        <w:pStyle w:val="NormalBold"/>
      </w:pPr>
      <w:r w:rsidRPr="00471EE3">
        <w:rPr>
          <w:rStyle w:val="HideTWBExt"/>
          <w:b w:val="0"/>
          <w:noProof w:val="0"/>
        </w:rPr>
        <w:t>&lt;Article&gt;</w:t>
      </w:r>
      <w:r w:rsidRPr="00471EE3">
        <w:t>Punkt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957E9AA" w14:textId="77777777" w:rsidTr="00471EE3">
        <w:trPr>
          <w:jc w:val="center"/>
        </w:trPr>
        <w:tc>
          <w:tcPr>
            <w:tcW w:w="9752" w:type="dxa"/>
            <w:gridSpan w:val="2"/>
          </w:tcPr>
          <w:p w14:paraId="1C7BEDA1" w14:textId="77777777" w:rsidR="00F16EB2" w:rsidRPr="00471EE3" w:rsidRDefault="00F16EB2" w:rsidP="00471EE3">
            <w:pPr>
              <w:keepNext/>
            </w:pPr>
          </w:p>
        </w:tc>
      </w:tr>
      <w:tr w:rsidR="00F16EB2" w:rsidRPr="00471EE3" w14:paraId="187D0B81" w14:textId="77777777" w:rsidTr="00471EE3">
        <w:trPr>
          <w:jc w:val="center"/>
        </w:trPr>
        <w:tc>
          <w:tcPr>
            <w:tcW w:w="4876" w:type="dxa"/>
          </w:tcPr>
          <w:p w14:paraId="1CAC171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0FEC29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EB3D593" w14:textId="77777777" w:rsidTr="00471EE3">
        <w:trPr>
          <w:jc w:val="center"/>
        </w:trPr>
        <w:tc>
          <w:tcPr>
            <w:tcW w:w="4876" w:type="dxa"/>
          </w:tcPr>
          <w:p w14:paraId="102F211E" w14:textId="77777777" w:rsidR="00F16EB2" w:rsidRPr="00471EE3" w:rsidRDefault="00F16EB2" w:rsidP="00471EE3">
            <w:pPr>
              <w:pStyle w:val="Normal6"/>
              <w:rPr>
                <w:lang w:val="et-EE"/>
              </w:rPr>
            </w:pPr>
            <w:r w:rsidRPr="00471EE3">
              <w:rPr>
                <w:lang w:val="et-EE"/>
              </w:rPr>
              <w:t>2.</w:t>
            </w:r>
            <w:r w:rsidRPr="00471EE3">
              <w:rPr>
                <w:lang w:val="et-EE"/>
              </w:rPr>
              <w:tab/>
              <w:t xml:space="preserve">kutsub komisjoni ja liikmesriike üles </w:t>
            </w:r>
            <w:r w:rsidRPr="00471EE3">
              <w:rPr>
                <w:b/>
                <w:i/>
                <w:lang w:val="et-EE"/>
              </w:rPr>
              <w:t>rakendama täieliku tööhõive eesmärki majandus-</w:t>
            </w:r>
            <w:r w:rsidRPr="00471EE3">
              <w:rPr>
                <w:lang w:val="et-EE"/>
              </w:rPr>
              <w:t xml:space="preserve"> ja </w:t>
            </w:r>
            <w:r w:rsidRPr="00471EE3">
              <w:rPr>
                <w:b/>
                <w:i/>
                <w:lang w:val="et-EE"/>
              </w:rPr>
              <w:t>sotsiaalpoliitika suunisena</w:t>
            </w:r>
            <w:r w:rsidRPr="00471EE3">
              <w:rPr>
                <w:lang w:val="et-EE"/>
              </w:rPr>
              <w:t>;</w:t>
            </w:r>
          </w:p>
        </w:tc>
        <w:tc>
          <w:tcPr>
            <w:tcW w:w="4876" w:type="dxa"/>
          </w:tcPr>
          <w:p w14:paraId="7B1639C9" w14:textId="77777777" w:rsidR="00F16EB2" w:rsidRPr="00471EE3" w:rsidRDefault="00F16EB2" w:rsidP="00471EE3">
            <w:pPr>
              <w:pStyle w:val="Normal6"/>
              <w:rPr>
                <w:szCs w:val="24"/>
                <w:lang w:val="et-EE"/>
              </w:rPr>
            </w:pPr>
            <w:r w:rsidRPr="00471EE3">
              <w:rPr>
                <w:lang w:val="et-EE"/>
              </w:rPr>
              <w:t>2.</w:t>
            </w:r>
            <w:r w:rsidRPr="00471EE3">
              <w:rPr>
                <w:lang w:val="et-EE"/>
              </w:rPr>
              <w:tab/>
              <w:t xml:space="preserve">kutsub komisjoni ja liikmesriike üles </w:t>
            </w:r>
            <w:r w:rsidRPr="00471EE3">
              <w:rPr>
                <w:b/>
                <w:i/>
                <w:lang w:val="et-EE"/>
              </w:rPr>
              <w:t>edendama poliitikat, mis soodustab töökohtade loomist, innovatsiooni</w:t>
            </w:r>
            <w:r w:rsidRPr="00471EE3">
              <w:rPr>
                <w:lang w:val="et-EE"/>
              </w:rPr>
              <w:t xml:space="preserve"> ja </w:t>
            </w:r>
            <w:r w:rsidRPr="00471EE3">
              <w:rPr>
                <w:b/>
                <w:i/>
                <w:lang w:val="et-EE"/>
              </w:rPr>
              <w:t>ettevõtlust, keskendudes konkurentsivõimelisele majandusele, mis suudab loomulikul teel saavutada täieliku tööhõive</w:t>
            </w:r>
            <w:r w:rsidRPr="00471EE3">
              <w:rPr>
                <w:lang w:val="et-EE"/>
              </w:rPr>
              <w:t>;</w:t>
            </w:r>
          </w:p>
        </w:tc>
      </w:tr>
    </w:tbl>
    <w:p w14:paraId="74151E2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9319487" w14:textId="77777777" w:rsidR="00F16EB2" w:rsidRPr="00471EE3" w:rsidRDefault="00F16EB2" w:rsidP="00F16EB2">
      <w:r w:rsidRPr="00471EE3">
        <w:rPr>
          <w:rStyle w:val="HideTWBExt"/>
          <w:noProof w:val="0"/>
        </w:rPr>
        <w:t>&lt;/Amend&gt;</w:t>
      </w:r>
    </w:p>
    <w:p w14:paraId="19AA4E2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196</w:t>
      </w:r>
      <w:r w:rsidRPr="00471EE3">
        <w:rPr>
          <w:rStyle w:val="HideTWBExt"/>
          <w:b w:val="0"/>
          <w:noProof w:val="0"/>
          <w:lang w:val="et-EE"/>
        </w:rPr>
        <w:t>&lt;/NumAm&gt;</w:t>
      </w:r>
    </w:p>
    <w:p w14:paraId="3583F5C6"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 Sérgio Humberto</w:t>
      </w:r>
      <w:r w:rsidRPr="00471EE3">
        <w:rPr>
          <w:rStyle w:val="HideTWBExt"/>
          <w:b w:val="0"/>
          <w:noProof w:val="0"/>
        </w:rPr>
        <w:t>&lt;/Members&gt;</w:t>
      </w:r>
    </w:p>
    <w:p w14:paraId="22786B3C" w14:textId="77777777" w:rsidR="00F16EB2" w:rsidRPr="00471EE3" w:rsidRDefault="00F16EB2" w:rsidP="00F16EB2">
      <w:r w:rsidRPr="00471EE3">
        <w:rPr>
          <w:rStyle w:val="HideTWBExt"/>
          <w:noProof w:val="0"/>
        </w:rPr>
        <w:t>&lt;/RepeatBlock-By&gt;</w:t>
      </w:r>
    </w:p>
    <w:p w14:paraId="00B6A4B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9DA5BCB" w14:textId="77777777" w:rsidR="00F16EB2" w:rsidRPr="00471EE3" w:rsidRDefault="00F16EB2" w:rsidP="00F16EB2">
      <w:pPr>
        <w:pStyle w:val="NormalBold"/>
      </w:pPr>
      <w:r w:rsidRPr="00471EE3">
        <w:rPr>
          <w:rStyle w:val="HideTWBExt"/>
          <w:b w:val="0"/>
          <w:noProof w:val="0"/>
        </w:rPr>
        <w:t>&lt;Article&gt;</w:t>
      </w:r>
      <w:r w:rsidRPr="00471EE3">
        <w:t>Punkt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0884FDD" w14:textId="77777777" w:rsidTr="00471EE3">
        <w:trPr>
          <w:jc w:val="center"/>
        </w:trPr>
        <w:tc>
          <w:tcPr>
            <w:tcW w:w="9752" w:type="dxa"/>
            <w:gridSpan w:val="2"/>
          </w:tcPr>
          <w:p w14:paraId="49006DFD" w14:textId="77777777" w:rsidR="00F16EB2" w:rsidRPr="00471EE3" w:rsidRDefault="00F16EB2" w:rsidP="00471EE3">
            <w:pPr>
              <w:keepNext/>
            </w:pPr>
          </w:p>
        </w:tc>
      </w:tr>
      <w:tr w:rsidR="00F16EB2" w:rsidRPr="00471EE3" w14:paraId="0C47288D" w14:textId="77777777" w:rsidTr="00471EE3">
        <w:trPr>
          <w:jc w:val="center"/>
        </w:trPr>
        <w:tc>
          <w:tcPr>
            <w:tcW w:w="4876" w:type="dxa"/>
          </w:tcPr>
          <w:p w14:paraId="786C99A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94FFA6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3E1B686" w14:textId="77777777" w:rsidTr="00471EE3">
        <w:trPr>
          <w:jc w:val="center"/>
        </w:trPr>
        <w:tc>
          <w:tcPr>
            <w:tcW w:w="4876" w:type="dxa"/>
          </w:tcPr>
          <w:p w14:paraId="20EB73EE" w14:textId="77777777" w:rsidR="00F16EB2" w:rsidRPr="00471EE3" w:rsidRDefault="00F16EB2" w:rsidP="00471EE3">
            <w:pPr>
              <w:pStyle w:val="Normal6"/>
              <w:rPr>
                <w:lang w:val="et-EE"/>
              </w:rPr>
            </w:pPr>
            <w:r w:rsidRPr="00471EE3">
              <w:rPr>
                <w:lang w:val="et-EE"/>
              </w:rPr>
              <w:t>2.</w:t>
            </w:r>
            <w:r w:rsidRPr="00471EE3">
              <w:rPr>
                <w:lang w:val="et-EE"/>
              </w:rPr>
              <w:tab/>
              <w:t xml:space="preserve">kutsub komisjoni ja liikmesriike üles </w:t>
            </w:r>
            <w:r w:rsidRPr="00471EE3">
              <w:rPr>
                <w:b/>
                <w:i/>
                <w:lang w:val="et-EE"/>
              </w:rPr>
              <w:t>rakendama täieliku tööhõive eesmärki</w:t>
            </w:r>
            <w:r w:rsidRPr="00471EE3">
              <w:rPr>
                <w:lang w:val="et-EE"/>
              </w:rPr>
              <w:t xml:space="preserve"> majandus- ja sotsiaalpoliitika </w:t>
            </w:r>
            <w:r w:rsidRPr="00471EE3">
              <w:rPr>
                <w:b/>
                <w:i/>
                <w:lang w:val="et-EE"/>
              </w:rPr>
              <w:t>suunisena</w:t>
            </w:r>
            <w:r w:rsidRPr="00471EE3">
              <w:rPr>
                <w:lang w:val="et-EE"/>
              </w:rPr>
              <w:t>;</w:t>
            </w:r>
          </w:p>
        </w:tc>
        <w:tc>
          <w:tcPr>
            <w:tcW w:w="4876" w:type="dxa"/>
          </w:tcPr>
          <w:p w14:paraId="03CB289D" w14:textId="77777777" w:rsidR="00F16EB2" w:rsidRPr="00471EE3" w:rsidRDefault="00F16EB2" w:rsidP="00471EE3">
            <w:pPr>
              <w:pStyle w:val="Normal6"/>
              <w:rPr>
                <w:szCs w:val="24"/>
                <w:lang w:val="et-EE"/>
              </w:rPr>
            </w:pPr>
            <w:r w:rsidRPr="00471EE3">
              <w:rPr>
                <w:lang w:val="et-EE"/>
              </w:rPr>
              <w:t>2.</w:t>
            </w:r>
            <w:r w:rsidRPr="00471EE3">
              <w:rPr>
                <w:lang w:val="et-EE"/>
              </w:rPr>
              <w:tab/>
              <w:t xml:space="preserve">kutsub komisjoni ja liikmesriike üles </w:t>
            </w:r>
            <w:r w:rsidRPr="00471EE3">
              <w:rPr>
                <w:b/>
                <w:i/>
                <w:lang w:val="et-EE"/>
              </w:rPr>
              <w:t>seadma kõrge tööhõivetaseme ja inimväärsete töökohtade saavutamise oma</w:t>
            </w:r>
            <w:r w:rsidRPr="00471EE3">
              <w:rPr>
                <w:lang w:val="et-EE"/>
              </w:rPr>
              <w:t xml:space="preserve"> majandus- ja sotsiaalpoliitika </w:t>
            </w:r>
            <w:r w:rsidRPr="00471EE3">
              <w:rPr>
                <w:b/>
                <w:i/>
                <w:lang w:val="et-EE"/>
              </w:rPr>
              <w:t>keskmesse</w:t>
            </w:r>
            <w:r w:rsidRPr="00471EE3">
              <w:rPr>
                <w:lang w:val="et-EE"/>
              </w:rPr>
              <w:t>;</w:t>
            </w:r>
          </w:p>
        </w:tc>
      </w:tr>
    </w:tbl>
    <w:p w14:paraId="252401F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16BCE38" w14:textId="77777777" w:rsidR="00F16EB2" w:rsidRPr="00471EE3" w:rsidRDefault="00F16EB2" w:rsidP="00F16EB2">
      <w:r w:rsidRPr="00471EE3">
        <w:rPr>
          <w:rStyle w:val="HideTWBExt"/>
          <w:noProof w:val="0"/>
        </w:rPr>
        <w:t>&lt;/Amend&gt;</w:t>
      </w:r>
    </w:p>
    <w:p w14:paraId="74CD886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197</w:t>
      </w:r>
      <w:r w:rsidRPr="00471EE3">
        <w:rPr>
          <w:rStyle w:val="HideTWBExt"/>
          <w:b w:val="0"/>
          <w:noProof w:val="0"/>
          <w:lang w:val="et-EE"/>
        </w:rPr>
        <w:t>&lt;/NumAm&gt;</w:t>
      </w:r>
    </w:p>
    <w:p w14:paraId="0BF62E83"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7E630478" w14:textId="77777777" w:rsidR="00F16EB2" w:rsidRPr="00471EE3" w:rsidRDefault="00F16EB2" w:rsidP="00F16EB2">
      <w:r w:rsidRPr="00471EE3">
        <w:rPr>
          <w:rStyle w:val="HideTWBExt"/>
          <w:noProof w:val="0"/>
        </w:rPr>
        <w:t>&lt;/RepeatBlock-By&gt;</w:t>
      </w:r>
    </w:p>
    <w:p w14:paraId="37AF683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F3E63FE" w14:textId="77777777" w:rsidR="00F16EB2" w:rsidRPr="00471EE3" w:rsidRDefault="00F16EB2" w:rsidP="00F16EB2">
      <w:pPr>
        <w:pStyle w:val="NormalBold"/>
      </w:pPr>
      <w:r w:rsidRPr="00471EE3">
        <w:rPr>
          <w:rStyle w:val="HideTWBExt"/>
          <w:b w:val="0"/>
          <w:noProof w:val="0"/>
        </w:rPr>
        <w:t>&lt;Article&gt;</w:t>
      </w:r>
      <w:r w:rsidRPr="00471EE3">
        <w:t>Punkt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086F9E3" w14:textId="77777777" w:rsidTr="00471EE3">
        <w:trPr>
          <w:jc w:val="center"/>
        </w:trPr>
        <w:tc>
          <w:tcPr>
            <w:tcW w:w="9752" w:type="dxa"/>
            <w:gridSpan w:val="2"/>
          </w:tcPr>
          <w:p w14:paraId="778EE8D4" w14:textId="77777777" w:rsidR="00F16EB2" w:rsidRPr="00471EE3" w:rsidRDefault="00F16EB2" w:rsidP="00471EE3">
            <w:pPr>
              <w:keepNext/>
            </w:pPr>
          </w:p>
        </w:tc>
      </w:tr>
      <w:tr w:rsidR="00F16EB2" w:rsidRPr="00471EE3" w14:paraId="3BA9D345" w14:textId="77777777" w:rsidTr="00471EE3">
        <w:trPr>
          <w:jc w:val="center"/>
        </w:trPr>
        <w:tc>
          <w:tcPr>
            <w:tcW w:w="4876" w:type="dxa"/>
          </w:tcPr>
          <w:p w14:paraId="152D507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6746DE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F556DD8" w14:textId="77777777" w:rsidTr="00471EE3">
        <w:trPr>
          <w:jc w:val="center"/>
        </w:trPr>
        <w:tc>
          <w:tcPr>
            <w:tcW w:w="4876" w:type="dxa"/>
          </w:tcPr>
          <w:p w14:paraId="7D1AE46A" w14:textId="77777777" w:rsidR="00F16EB2" w:rsidRPr="00471EE3" w:rsidRDefault="00F16EB2" w:rsidP="00471EE3">
            <w:pPr>
              <w:pStyle w:val="Normal6"/>
              <w:rPr>
                <w:lang w:val="et-EE"/>
              </w:rPr>
            </w:pPr>
            <w:r w:rsidRPr="00471EE3">
              <w:rPr>
                <w:lang w:val="et-EE"/>
              </w:rPr>
              <w:t>2.</w:t>
            </w:r>
            <w:r w:rsidRPr="00471EE3">
              <w:rPr>
                <w:lang w:val="et-EE"/>
              </w:rPr>
              <w:tab/>
              <w:t xml:space="preserve">kutsub komisjoni ja liikmesriike üles rakendama </w:t>
            </w:r>
            <w:r w:rsidRPr="00471EE3">
              <w:rPr>
                <w:b/>
                <w:i/>
                <w:lang w:val="et-EE"/>
              </w:rPr>
              <w:t>täieliku</w:t>
            </w:r>
            <w:r w:rsidRPr="00471EE3">
              <w:rPr>
                <w:lang w:val="et-EE"/>
              </w:rPr>
              <w:t xml:space="preserve"> tööhõive</w:t>
            </w:r>
            <w:r w:rsidRPr="00471EE3">
              <w:rPr>
                <w:b/>
                <w:i/>
                <w:lang w:val="et-EE"/>
              </w:rPr>
              <w:t xml:space="preserve"> eesmärki</w:t>
            </w:r>
            <w:r w:rsidRPr="00471EE3">
              <w:rPr>
                <w:lang w:val="et-EE"/>
              </w:rPr>
              <w:t xml:space="preserve"> majandus- ja sotsiaalpoliitika </w:t>
            </w:r>
            <w:r w:rsidRPr="00471EE3">
              <w:rPr>
                <w:b/>
                <w:i/>
                <w:lang w:val="et-EE"/>
              </w:rPr>
              <w:t>suunisena</w:t>
            </w:r>
            <w:r w:rsidRPr="00471EE3">
              <w:rPr>
                <w:lang w:val="et-EE"/>
              </w:rPr>
              <w:t>;</w:t>
            </w:r>
          </w:p>
        </w:tc>
        <w:tc>
          <w:tcPr>
            <w:tcW w:w="4876" w:type="dxa"/>
          </w:tcPr>
          <w:p w14:paraId="0BB9BB5C" w14:textId="77777777" w:rsidR="00F16EB2" w:rsidRPr="00471EE3" w:rsidRDefault="00F16EB2" w:rsidP="00471EE3">
            <w:pPr>
              <w:pStyle w:val="Normal6"/>
              <w:rPr>
                <w:szCs w:val="24"/>
                <w:lang w:val="et-EE"/>
              </w:rPr>
            </w:pPr>
            <w:r w:rsidRPr="00471EE3">
              <w:rPr>
                <w:lang w:val="et-EE"/>
              </w:rPr>
              <w:t>2.</w:t>
            </w:r>
            <w:r w:rsidRPr="00471EE3">
              <w:rPr>
                <w:lang w:val="et-EE"/>
              </w:rPr>
              <w:tab/>
              <w:t xml:space="preserve">kutsub komisjoni ja liikmesriike üles rakendama </w:t>
            </w:r>
            <w:r w:rsidRPr="00471EE3">
              <w:rPr>
                <w:b/>
                <w:i/>
                <w:lang w:val="et-EE"/>
              </w:rPr>
              <w:t>eesmärki tagada kvaliteetne</w:t>
            </w:r>
            <w:r w:rsidRPr="00471EE3">
              <w:rPr>
                <w:lang w:val="et-EE"/>
              </w:rPr>
              <w:t xml:space="preserve"> tööhõive</w:t>
            </w:r>
            <w:r w:rsidRPr="00471EE3">
              <w:rPr>
                <w:b/>
                <w:i/>
                <w:lang w:val="et-EE"/>
              </w:rPr>
              <w:t>, piisav sotsiaalkaitse ja teenused kõigile ning jõukuse ja majandusliku heaolu õiglane jaotamine kui</w:t>
            </w:r>
            <w:r w:rsidRPr="00471EE3">
              <w:rPr>
                <w:lang w:val="et-EE"/>
              </w:rPr>
              <w:t xml:space="preserve"> majandus- ja sotsiaalpoliitika </w:t>
            </w:r>
            <w:r w:rsidRPr="00471EE3">
              <w:rPr>
                <w:b/>
                <w:i/>
                <w:lang w:val="et-EE"/>
              </w:rPr>
              <w:t>alus</w:t>
            </w:r>
            <w:r w:rsidRPr="00471EE3">
              <w:rPr>
                <w:lang w:val="et-EE"/>
              </w:rPr>
              <w:t>;</w:t>
            </w:r>
          </w:p>
        </w:tc>
      </w:tr>
    </w:tbl>
    <w:p w14:paraId="3B63E4D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24FD39F" w14:textId="77777777" w:rsidR="00F16EB2" w:rsidRPr="00471EE3" w:rsidRDefault="00F16EB2" w:rsidP="00F16EB2">
      <w:r w:rsidRPr="00471EE3">
        <w:rPr>
          <w:rStyle w:val="HideTWBExt"/>
          <w:noProof w:val="0"/>
        </w:rPr>
        <w:t>&lt;/Amend&gt;</w:t>
      </w:r>
    </w:p>
    <w:p w14:paraId="2698F3F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198</w:t>
      </w:r>
      <w:r w:rsidRPr="00471EE3">
        <w:rPr>
          <w:rStyle w:val="HideTWBExt"/>
          <w:b w:val="0"/>
          <w:noProof w:val="0"/>
          <w:lang w:val="et-EE"/>
        </w:rPr>
        <w:t>&lt;/NumAm&gt;</w:t>
      </w:r>
    </w:p>
    <w:p w14:paraId="54D3C110"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5AA27274" w14:textId="77777777" w:rsidR="00F16EB2" w:rsidRPr="00471EE3" w:rsidRDefault="00F16EB2" w:rsidP="00F16EB2">
      <w:r w:rsidRPr="00471EE3">
        <w:rPr>
          <w:rStyle w:val="HideTWBExt"/>
          <w:noProof w:val="0"/>
        </w:rPr>
        <w:t>&lt;/RepeatBlock-By&gt;</w:t>
      </w:r>
    </w:p>
    <w:p w14:paraId="250DBEB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B59F52E" w14:textId="77777777" w:rsidR="00F16EB2" w:rsidRPr="00471EE3" w:rsidRDefault="00F16EB2" w:rsidP="00F16EB2">
      <w:pPr>
        <w:pStyle w:val="NormalBold"/>
      </w:pPr>
      <w:r w:rsidRPr="00471EE3">
        <w:rPr>
          <w:rStyle w:val="HideTWBExt"/>
          <w:b w:val="0"/>
          <w:noProof w:val="0"/>
        </w:rPr>
        <w:t>&lt;Article&gt;</w:t>
      </w:r>
      <w:r w:rsidRPr="00471EE3">
        <w:t>Punkt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B5DF46B" w14:textId="77777777" w:rsidTr="00471EE3">
        <w:trPr>
          <w:jc w:val="center"/>
        </w:trPr>
        <w:tc>
          <w:tcPr>
            <w:tcW w:w="9752" w:type="dxa"/>
            <w:gridSpan w:val="2"/>
          </w:tcPr>
          <w:p w14:paraId="651FADDD" w14:textId="77777777" w:rsidR="00F16EB2" w:rsidRPr="00471EE3" w:rsidRDefault="00F16EB2" w:rsidP="00471EE3">
            <w:pPr>
              <w:keepNext/>
            </w:pPr>
          </w:p>
        </w:tc>
      </w:tr>
      <w:tr w:rsidR="00F16EB2" w:rsidRPr="00471EE3" w14:paraId="492AE0BA" w14:textId="77777777" w:rsidTr="00471EE3">
        <w:trPr>
          <w:jc w:val="center"/>
        </w:trPr>
        <w:tc>
          <w:tcPr>
            <w:tcW w:w="4876" w:type="dxa"/>
          </w:tcPr>
          <w:p w14:paraId="2E766D6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04F318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AB3FD1F" w14:textId="77777777" w:rsidTr="00471EE3">
        <w:trPr>
          <w:jc w:val="center"/>
        </w:trPr>
        <w:tc>
          <w:tcPr>
            <w:tcW w:w="4876" w:type="dxa"/>
          </w:tcPr>
          <w:p w14:paraId="0CFC28A0" w14:textId="77777777" w:rsidR="00F16EB2" w:rsidRPr="00471EE3" w:rsidRDefault="00F16EB2" w:rsidP="00471EE3">
            <w:pPr>
              <w:pStyle w:val="Normal6"/>
              <w:rPr>
                <w:lang w:val="et-EE"/>
              </w:rPr>
            </w:pPr>
            <w:r w:rsidRPr="00471EE3">
              <w:rPr>
                <w:lang w:val="et-EE"/>
              </w:rPr>
              <w:t>2.</w:t>
            </w:r>
            <w:r w:rsidRPr="00471EE3">
              <w:rPr>
                <w:lang w:val="et-EE"/>
              </w:rPr>
              <w:tab/>
              <w:t>kutsub komisjoni ja liikmesriike üles rakendama täieliku tööhõive eesmärki majandus- ja sotsiaalpoliitika suunisena;</w:t>
            </w:r>
          </w:p>
        </w:tc>
        <w:tc>
          <w:tcPr>
            <w:tcW w:w="4876" w:type="dxa"/>
          </w:tcPr>
          <w:p w14:paraId="40AF2890" w14:textId="77777777" w:rsidR="00F16EB2" w:rsidRPr="00471EE3" w:rsidRDefault="00F16EB2" w:rsidP="00471EE3">
            <w:pPr>
              <w:pStyle w:val="Normal6"/>
              <w:rPr>
                <w:szCs w:val="24"/>
                <w:lang w:val="et-EE"/>
              </w:rPr>
            </w:pPr>
            <w:r w:rsidRPr="00471EE3">
              <w:rPr>
                <w:lang w:val="et-EE"/>
              </w:rPr>
              <w:t>2.</w:t>
            </w:r>
            <w:r w:rsidRPr="00471EE3">
              <w:rPr>
                <w:lang w:val="et-EE"/>
              </w:rPr>
              <w:tab/>
              <w:t xml:space="preserve">kutsub komisjoni ja liikmesriike üles rakendama täieliku tööhõive eesmärki majandus- ja sotsiaalpoliitika suunisena; </w:t>
            </w:r>
            <w:r w:rsidRPr="00471EE3">
              <w:rPr>
                <w:b/>
                <w:i/>
                <w:lang w:val="et-EE"/>
              </w:rPr>
              <w:t>kutsub sellega seoses komisjoni ja liikmesriike üles tugevdama oma aktiivset tööturupoliitikat, eelkõige tööhõive suhtes kõige tõrjutumate isikute puhul; rõhutab, et tõhus ja aktiivne tööturupoliitika ei peaks piirduma juurdepääsuga tööhõivele, vaid hõlmama ka inimestele tööhõive säilitamiseks vajalike teenuste võimaldamist, näiteks juurdepääsu taskukohasele, kestlikule ja inimväärsele eluasemele, transporti mõistlikus kauguses töökohast ning transpordivautšereid ja -toetusi;</w:t>
            </w:r>
          </w:p>
        </w:tc>
      </w:tr>
    </w:tbl>
    <w:p w14:paraId="06025BD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3891454" w14:textId="77777777" w:rsidR="00F16EB2" w:rsidRPr="00471EE3" w:rsidRDefault="00F16EB2" w:rsidP="00F16EB2">
      <w:r w:rsidRPr="00471EE3">
        <w:rPr>
          <w:rStyle w:val="HideTWBExt"/>
          <w:noProof w:val="0"/>
        </w:rPr>
        <w:t>&lt;/Amend&gt;</w:t>
      </w:r>
    </w:p>
    <w:p w14:paraId="6EA7DF6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199</w:t>
      </w:r>
      <w:r w:rsidRPr="00471EE3">
        <w:rPr>
          <w:rStyle w:val="HideTWBExt"/>
          <w:b w:val="0"/>
          <w:noProof w:val="0"/>
          <w:lang w:val="et-EE"/>
        </w:rPr>
        <w:t>&lt;/NumAm&gt;</w:t>
      </w:r>
    </w:p>
    <w:p w14:paraId="3931EF6C"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4BBAD1E2"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912A829" w14:textId="77777777" w:rsidR="00F16EB2" w:rsidRPr="00471EE3" w:rsidRDefault="00F16EB2" w:rsidP="00F16EB2">
      <w:r w:rsidRPr="00471EE3">
        <w:rPr>
          <w:rStyle w:val="HideTWBExt"/>
          <w:noProof w:val="0"/>
        </w:rPr>
        <w:t>&lt;/RepeatBlock-By&gt;</w:t>
      </w:r>
    </w:p>
    <w:p w14:paraId="3BCA1DA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3E0C465" w14:textId="77777777" w:rsidR="00F16EB2" w:rsidRPr="00471EE3" w:rsidRDefault="00F16EB2" w:rsidP="00F16EB2">
      <w:pPr>
        <w:pStyle w:val="NormalBold"/>
      </w:pPr>
      <w:r w:rsidRPr="00471EE3">
        <w:rPr>
          <w:rStyle w:val="HideTWBExt"/>
          <w:b w:val="0"/>
          <w:noProof w:val="0"/>
        </w:rPr>
        <w:t>&lt;Article&gt;</w:t>
      </w:r>
      <w:r w:rsidRPr="00471EE3">
        <w:t>Punkt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48E1B52" w14:textId="77777777" w:rsidTr="00471EE3">
        <w:trPr>
          <w:jc w:val="center"/>
        </w:trPr>
        <w:tc>
          <w:tcPr>
            <w:tcW w:w="9752" w:type="dxa"/>
            <w:gridSpan w:val="2"/>
          </w:tcPr>
          <w:p w14:paraId="70DB3506" w14:textId="77777777" w:rsidR="00F16EB2" w:rsidRPr="00471EE3" w:rsidRDefault="00F16EB2" w:rsidP="00471EE3">
            <w:pPr>
              <w:keepNext/>
            </w:pPr>
          </w:p>
        </w:tc>
      </w:tr>
      <w:tr w:rsidR="00F16EB2" w:rsidRPr="00471EE3" w14:paraId="730CF3CC" w14:textId="77777777" w:rsidTr="00471EE3">
        <w:trPr>
          <w:jc w:val="center"/>
        </w:trPr>
        <w:tc>
          <w:tcPr>
            <w:tcW w:w="4876" w:type="dxa"/>
          </w:tcPr>
          <w:p w14:paraId="7ABAE13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E5FFA2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94017ED" w14:textId="77777777" w:rsidTr="00471EE3">
        <w:trPr>
          <w:jc w:val="center"/>
        </w:trPr>
        <w:tc>
          <w:tcPr>
            <w:tcW w:w="4876" w:type="dxa"/>
          </w:tcPr>
          <w:p w14:paraId="52F1D185" w14:textId="77777777" w:rsidR="00F16EB2" w:rsidRPr="00471EE3" w:rsidRDefault="00F16EB2" w:rsidP="00471EE3">
            <w:pPr>
              <w:pStyle w:val="Normal6"/>
              <w:rPr>
                <w:lang w:val="et-EE"/>
              </w:rPr>
            </w:pPr>
            <w:r w:rsidRPr="00471EE3">
              <w:rPr>
                <w:lang w:val="et-EE"/>
              </w:rPr>
              <w:t>2.</w:t>
            </w:r>
            <w:r w:rsidRPr="00471EE3">
              <w:rPr>
                <w:lang w:val="et-EE"/>
              </w:rPr>
              <w:tab/>
              <w:t xml:space="preserve">kutsub komisjoni ja liikmesriike üles rakendama </w:t>
            </w:r>
            <w:r w:rsidRPr="00471EE3">
              <w:rPr>
                <w:b/>
                <w:i/>
                <w:lang w:val="et-EE"/>
              </w:rPr>
              <w:t>täieliku tööhõive</w:t>
            </w:r>
            <w:r w:rsidRPr="00471EE3">
              <w:rPr>
                <w:lang w:val="et-EE"/>
              </w:rPr>
              <w:t xml:space="preserve"> eesmärki </w:t>
            </w:r>
            <w:r w:rsidRPr="00471EE3">
              <w:rPr>
                <w:b/>
                <w:i/>
                <w:lang w:val="et-EE"/>
              </w:rPr>
              <w:t>majandus-</w:t>
            </w:r>
            <w:r w:rsidRPr="00471EE3">
              <w:rPr>
                <w:lang w:val="et-EE"/>
              </w:rPr>
              <w:t xml:space="preserve"> ja </w:t>
            </w:r>
            <w:r w:rsidRPr="00471EE3">
              <w:rPr>
                <w:b/>
                <w:i/>
                <w:lang w:val="et-EE"/>
              </w:rPr>
              <w:t>sotsiaalpoliitika suunisena</w:t>
            </w:r>
            <w:r w:rsidRPr="00471EE3">
              <w:rPr>
                <w:lang w:val="et-EE"/>
              </w:rPr>
              <w:t>;</w:t>
            </w:r>
          </w:p>
        </w:tc>
        <w:tc>
          <w:tcPr>
            <w:tcW w:w="4876" w:type="dxa"/>
          </w:tcPr>
          <w:p w14:paraId="21FFB143" w14:textId="77777777" w:rsidR="00F16EB2" w:rsidRPr="00471EE3" w:rsidRDefault="00F16EB2" w:rsidP="00471EE3">
            <w:pPr>
              <w:pStyle w:val="Normal6"/>
              <w:rPr>
                <w:szCs w:val="24"/>
                <w:lang w:val="et-EE"/>
              </w:rPr>
            </w:pPr>
            <w:r w:rsidRPr="00471EE3">
              <w:rPr>
                <w:lang w:val="et-EE"/>
              </w:rPr>
              <w:t>2.</w:t>
            </w:r>
            <w:r w:rsidRPr="00471EE3">
              <w:rPr>
                <w:lang w:val="et-EE"/>
              </w:rPr>
              <w:tab/>
              <w:t xml:space="preserve">kutsub komisjoni ja liikmesriike üles rakendama </w:t>
            </w:r>
            <w:r w:rsidRPr="00471EE3">
              <w:rPr>
                <w:b/>
                <w:i/>
                <w:lang w:val="et-EE"/>
              </w:rPr>
              <w:t>majandus- ja sotsiaalpoliitika suunisena</w:t>
            </w:r>
            <w:r w:rsidRPr="00471EE3">
              <w:rPr>
                <w:lang w:val="et-EE"/>
              </w:rPr>
              <w:t xml:space="preserve"> eesmärki </w:t>
            </w:r>
            <w:r w:rsidRPr="00471EE3">
              <w:rPr>
                <w:b/>
                <w:i/>
                <w:lang w:val="et-EE"/>
              </w:rPr>
              <w:t>tagada täielik tööhõive, piisav palk, tugevad sotsiaalsed turvavõrgud</w:t>
            </w:r>
            <w:r w:rsidRPr="00471EE3">
              <w:rPr>
                <w:lang w:val="et-EE"/>
              </w:rPr>
              <w:t xml:space="preserve"> ja </w:t>
            </w:r>
            <w:r w:rsidRPr="00471EE3">
              <w:rPr>
                <w:b/>
                <w:i/>
                <w:lang w:val="et-EE"/>
              </w:rPr>
              <w:t>inimväärsed töötingimused</w:t>
            </w:r>
            <w:r w:rsidRPr="00471EE3">
              <w:rPr>
                <w:lang w:val="et-EE"/>
              </w:rPr>
              <w:t>;</w:t>
            </w:r>
          </w:p>
        </w:tc>
      </w:tr>
    </w:tbl>
    <w:p w14:paraId="5AE2CEF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A2ABAD6" w14:textId="77777777" w:rsidR="00F16EB2" w:rsidRPr="00471EE3" w:rsidRDefault="00F16EB2" w:rsidP="00F16EB2">
      <w:r w:rsidRPr="00471EE3">
        <w:rPr>
          <w:rStyle w:val="HideTWBExt"/>
          <w:noProof w:val="0"/>
        </w:rPr>
        <w:t>&lt;/Amend&gt;</w:t>
      </w:r>
    </w:p>
    <w:p w14:paraId="51C8E58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200</w:t>
      </w:r>
      <w:r w:rsidRPr="00471EE3">
        <w:rPr>
          <w:rStyle w:val="HideTWBExt"/>
          <w:b w:val="0"/>
          <w:noProof w:val="0"/>
          <w:lang w:val="et-EE"/>
        </w:rPr>
        <w:t>&lt;/NumAm&gt;</w:t>
      </w:r>
    </w:p>
    <w:p w14:paraId="231AF451"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Rachel Blom</w:t>
      </w:r>
      <w:r w:rsidRPr="00471EE3">
        <w:rPr>
          <w:rStyle w:val="HideTWBExt"/>
          <w:b w:val="0"/>
          <w:noProof w:val="0"/>
        </w:rPr>
        <w:t>&lt;/Members&gt;</w:t>
      </w:r>
    </w:p>
    <w:p w14:paraId="5C1B93B4" w14:textId="77777777" w:rsidR="00F16EB2" w:rsidRPr="00471EE3" w:rsidRDefault="00F16EB2" w:rsidP="00F16EB2">
      <w:r w:rsidRPr="00471EE3">
        <w:rPr>
          <w:rStyle w:val="HideTWBExt"/>
          <w:noProof w:val="0"/>
        </w:rPr>
        <w:t>&lt;/RepeatBlock-By&gt;</w:t>
      </w:r>
    </w:p>
    <w:p w14:paraId="28FE36C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B88810E" w14:textId="77777777" w:rsidR="00F16EB2" w:rsidRPr="00471EE3" w:rsidRDefault="00F16EB2" w:rsidP="00F16EB2">
      <w:pPr>
        <w:pStyle w:val="NormalBold"/>
      </w:pPr>
      <w:r w:rsidRPr="00471EE3">
        <w:rPr>
          <w:rStyle w:val="HideTWBExt"/>
          <w:b w:val="0"/>
          <w:noProof w:val="0"/>
        </w:rPr>
        <w:t>&lt;Article&gt;</w:t>
      </w:r>
      <w:r w:rsidRPr="00471EE3">
        <w:t>Punkt 2</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B8D0D6C" w14:textId="77777777" w:rsidTr="00471EE3">
        <w:trPr>
          <w:jc w:val="center"/>
        </w:trPr>
        <w:tc>
          <w:tcPr>
            <w:tcW w:w="9752" w:type="dxa"/>
            <w:gridSpan w:val="2"/>
          </w:tcPr>
          <w:p w14:paraId="7ECBCD39" w14:textId="77777777" w:rsidR="00F16EB2" w:rsidRPr="00471EE3" w:rsidRDefault="00F16EB2" w:rsidP="00471EE3">
            <w:pPr>
              <w:keepNext/>
            </w:pPr>
          </w:p>
        </w:tc>
      </w:tr>
      <w:tr w:rsidR="00F16EB2" w:rsidRPr="00471EE3" w14:paraId="3F72D48E" w14:textId="77777777" w:rsidTr="00471EE3">
        <w:trPr>
          <w:jc w:val="center"/>
        </w:trPr>
        <w:tc>
          <w:tcPr>
            <w:tcW w:w="4876" w:type="dxa"/>
          </w:tcPr>
          <w:p w14:paraId="1D48E30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03AEBC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A8B6ACD" w14:textId="77777777" w:rsidTr="00471EE3">
        <w:trPr>
          <w:jc w:val="center"/>
        </w:trPr>
        <w:tc>
          <w:tcPr>
            <w:tcW w:w="4876" w:type="dxa"/>
          </w:tcPr>
          <w:p w14:paraId="33512115" w14:textId="77777777" w:rsidR="00F16EB2" w:rsidRPr="00471EE3" w:rsidRDefault="00F16EB2" w:rsidP="00471EE3">
            <w:pPr>
              <w:pStyle w:val="Normal6"/>
              <w:rPr>
                <w:lang w:val="et-EE"/>
              </w:rPr>
            </w:pPr>
            <w:r w:rsidRPr="00471EE3">
              <w:rPr>
                <w:lang w:val="et-EE"/>
              </w:rPr>
              <w:t>2.</w:t>
            </w:r>
            <w:r w:rsidRPr="00471EE3">
              <w:rPr>
                <w:lang w:val="et-EE"/>
              </w:rPr>
              <w:tab/>
            </w:r>
            <w:r w:rsidRPr="00471EE3">
              <w:rPr>
                <w:b/>
                <w:i/>
                <w:lang w:val="et-EE"/>
              </w:rPr>
              <w:t>kutsub komisjoni</w:t>
            </w:r>
            <w:r w:rsidRPr="00471EE3">
              <w:rPr>
                <w:lang w:val="et-EE"/>
              </w:rPr>
              <w:t xml:space="preserve"> ja </w:t>
            </w:r>
            <w:r w:rsidRPr="00471EE3">
              <w:rPr>
                <w:b/>
                <w:i/>
                <w:lang w:val="et-EE"/>
              </w:rPr>
              <w:t>liikmesriike üles rakendama täieliku tööhõive eesmärki</w:t>
            </w:r>
            <w:r w:rsidRPr="00471EE3">
              <w:rPr>
                <w:lang w:val="et-EE"/>
              </w:rPr>
              <w:t xml:space="preserve"> majandus- ja sotsiaalpoliitika suunisena;</w:t>
            </w:r>
          </w:p>
        </w:tc>
        <w:tc>
          <w:tcPr>
            <w:tcW w:w="4876" w:type="dxa"/>
          </w:tcPr>
          <w:p w14:paraId="4A6EDFC5" w14:textId="77777777" w:rsidR="00F16EB2" w:rsidRPr="00471EE3" w:rsidRDefault="00F16EB2" w:rsidP="00471EE3">
            <w:pPr>
              <w:pStyle w:val="Normal6"/>
              <w:rPr>
                <w:szCs w:val="24"/>
                <w:lang w:val="et-EE"/>
              </w:rPr>
            </w:pPr>
            <w:r w:rsidRPr="00471EE3">
              <w:rPr>
                <w:lang w:val="et-EE"/>
              </w:rPr>
              <w:t>2.</w:t>
            </w:r>
            <w:r w:rsidRPr="00471EE3">
              <w:rPr>
                <w:lang w:val="et-EE"/>
              </w:rPr>
              <w:tab/>
            </w:r>
            <w:r w:rsidRPr="00471EE3">
              <w:rPr>
                <w:b/>
                <w:i/>
                <w:lang w:val="et-EE"/>
              </w:rPr>
              <w:t>soovitab komisjonil</w:t>
            </w:r>
            <w:r w:rsidRPr="00471EE3">
              <w:rPr>
                <w:lang w:val="et-EE"/>
              </w:rPr>
              <w:t xml:space="preserve"> ja </w:t>
            </w:r>
            <w:r w:rsidRPr="00471EE3">
              <w:rPr>
                <w:b/>
                <w:i/>
                <w:lang w:val="et-EE"/>
              </w:rPr>
              <w:t>liikmesriikidel rakendada</w:t>
            </w:r>
            <w:r w:rsidRPr="00471EE3">
              <w:rPr>
                <w:lang w:val="et-EE"/>
              </w:rPr>
              <w:t xml:space="preserve"> majandus- ja sotsiaalpoliitika suunisena</w:t>
            </w:r>
            <w:r w:rsidRPr="00471EE3">
              <w:rPr>
                <w:b/>
                <w:i/>
                <w:lang w:val="et-EE"/>
              </w:rPr>
              <w:t xml:space="preserve"> täieliku tööhõive eesmärki</w:t>
            </w:r>
            <w:r w:rsidRPr="00471EE3">
              <w:rPr>
                <w:lang w:val="et-EE"/>
              </w:rPr>
              <w:t>;</w:t>
            </w:r>
          </w:p>
        </w:tc>
      </w:tr>
    </w:tbl>
    <w:p w14:paraId="718CF2F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751EC49" w14:textId="77777777" w:rsidR="00F16EB2" w:rsidRPr="00471EE3" w:rsidRDefault="00F16EB2" w:rsidP="00F16EB2">
      <w:r w:rsidRPr="00471EE3">
        <w:rPr>
          <w:rStyle w:val="HideTWBExt"/>
          <w:noProof w:val="0"/>
        </w:rPr>
        <w:t>&lt;/Amend&gt;</w:t>
      </w:r>
    </w:p>
    <w:p w14:paraId="7D6B983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201</w:t>
      </w:r>
      <w:r w:rsidRPr="00471EE3">
        <w:rPr>
          <w:rStyle w:val="HideTWBExt"/>
          <w:b w:val="0"/>
          <w:noProof w:val="0"/>
          <w:lang w:val="et-EE"/>
        </w:rPr>
        <w:t>&lt;/NumAm&gt;</w:t>
      </w:r>
    </w:p>
    <w:p w14:paraId="23BAB8FE"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4D57A171" w14:textId="77777777" w:rsidR="00F16EB2" w:rsidRPr="00471EE3" w:rsidRDefault="00F16EB2" w:rsidP="00F16EB2">
      <w:r w:rsidRPr="00471EE3">
        <w:rPr>
          <w:rStyle w:val="HideTWBExt"/>
          <w:noProof w:val="0"/>
        </w:rPr>
        <w:t>&lt;/RepeatBlock-By&gt;</w:t>
      </w:r>
    </w:p>
    <w:p w14:paraId="35D95C9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EC20650" w14:textId="77777777" w:rsidR="00F16EB2" w:rsidRPr="00471EE3" w:rsidRDefault="00F16EB2" w:rsidP="00F16EB2">
      <w:pPr>
        <w:pStyle w:val="NormalBold"/>
      </w:pPr>
      <w:r w:rsidRPr="00471EE3">
        <w:rPr>
          <w:rStyle w:val="HideTWBExt"/>
          <w:b w:val="0"/>
          <w:noProof w:val="0"/>
        </w:rPr>
        <w:t>&lt;Article&gt;</w:t>
      </w:r>
      <w:r w:rsidRPr="00471EE3">
        <w:t>Punkt 3</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444A67E" w14:textId="77777777" w:rsidTr="00471EE3">
        <w:trPr>
          <w:jc w:val="center"/>
        </w:trPr>
        <w:tc>
          <w:tcPr>
            <w:tcW w:w="9752" w:type="dxa"/>
            <w:gridSpan w:val="2"/>
          </w:tcPr>
          <w:p w14:paraId="247915C3" w14:textId="77777777" w:rsidR="00F16EB2" w:rsidRPr="00471EE3" w:rsidRDefault="00F16EB2" w:rsidP="00471EE3">
            <w:pPr>
              <w:keepNext/>
            </w:pPr>
          </w:p>
        </w:tc>
      </w:tr>
      <w:tr w:rsidR="00F16EB2" w:rsidRPr="00471EE3" w14:paraId="23D78A50" w14:textId="77777777" w:rsidTr="00471EE3">
        <w:trPr>
          <w:jc w:val="center"/>
        </w:trPr>
        <w:tc>
          <w:tcPr>
            <w:tcW w:w="4876" w:type="dxa"/>
          </w:tcPr>
          <w:p w14:paraId="68B402A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CD649B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BA7D90E" w14:textId="77777777" w:rsidTr="00471EE3">
        <w:trPr>
          <w:jc w:val="center"/>
        </w:trPr>
        <w:tc>
          <w:tcPr>
            <w:tcW w:w="4876" w:type="dxa"/>
          </w:tcPr>
          <w:p w14:paraId="1EE1F0D0" w14:textId="77777777" w:rsidR="00F16EB2" w:rsidRPr="00471EE3" w:rsidRDefault="00F16EB2" w:rsidP="00471EE3">
            <w:pPr>
              <w:pStyle w:val="Normal6"/>
              <w:rPr>
                <w:lang w:val="et-EE"/>
              </w:rPr>
            </w:pPr>
            <w:r w:rsidRPr="00471EE3">
              <w:rPr>
                <w:lang w:val="et-EE"/>
              </w:rPr>
              <w:t>3.</w:t>
            </w:r>
            <w:r w:rsidRPr="00471EE3">
              <w:rPr>
                <w:lang w:val="et-EE"/>
              </w:rPr>
              <w:tab/>
              <w:t xml:space="preserve">kutsub komisjoni ja liikmesriike üles edendama poliitikat, mille eesmärk on kaitsta ja toetada töötajate õigusi ning parandada tööhõive kvaliteeti, sealhulgas stabiilseid töösuhteid, </w:t>
            </w:r>
            <w:r w:rsidRPr="00471EE3">
              <w:rPr>
                <w:b/>
                <w:i/>
                <w:lang w:val="et-EE"/>
              </w:rPr>
              <w:t>õiglast</w:t>
            </w:r>
            <w:r w:rsidRPr="00471EE3">
              <w:rPr>
                <w:lang w:val="et-EE"/>
              </w:rPr>
              <w:t xml:space="preserve"> palka, inimväärseid ja </w:t>
            </w:r>
            <w:r w:rsidRPr="00471EE3">
              <w:rPr>
                <w:b/>
                <w:i/>
                <w:lang w:val="et-EE"/>
              </w:rPr>
              <w:t>ohutuid töötingimusi</w:t>
            </w:r>
            <w:r w:rsidRPr="00471EE3">
              <w:rPr>
                <w:lang w:val="et-EE"/>
              </w:rPr>
              <w:t xml:space="preserve"> ning </w:t>
            </w:r>
            <w:r w:rsidRPr="00471EE3">
              <w:rPr>
                <w:b/>
                <w:i/>
                <w:lang w:val="et-EE"/>
              </w:rPr>
              <w:t>juurdepääsu sotsiaalkaitsele</w:t>
            </w:r>
            <w:r w:rsidRPr="00471EE3">
              <w:rPr>
                <w:lang w:val="et-EE"/>
              </w:rPr>
              <w:t>;</w:t>
            </w:r>
          </w:p>
        </w:tc>
        <w:tc>
          <w:tcPr>
            <w:tcW w:w="4876" w:type="dxa"/>
          </w:tcPr>
          <w:p w14:paraId="5CE0158E" w14:textId="77777777" w:rsidR="00F16EB2" w:rsidRPr="00471EE3" w:rsidRDefault="00F16EB2" w:rsidP="00471EE3">
            <w:pPr>
              <w:pStyle w:val="Normal6"/>
              <w:rPr>
                <w:szCs w:val="24"/>
                <w:lang w:val="et-EE"/>
              </w:rPr>
            </w:pPr>
            <w:r w:rsidRPr="00471EE3">
              <w:rPr>
                <w:lang w:val="et-EE"/>
              </w:rPr>
              <w:t>3.</w:t>
            </w:r>
            <w:r w:rsidRPr="00471EE3">
              <w:rPr>
                <w:lang w:val="et-EE"/>
              </w:rPr>
              <w:tab/>
              <w:t xml:space="preserve">kutsub komisjoni ja liikmesriike üles edendama poliitikat, mille eesmärk on kaitsta ja toetada töötajate õigusi ning parandada tööhõive kvaliteeti, sealhulgas stabiilseid töösuhteid, </w:t>
            </w:r>
            <w:r w:rsidRPr="00471EE3">
              <w:rPr>
                <w:b/>
                <w:i/>
                <w:lang w:val="et-EE"/>
              </w:rPr>
              <w:t>elukestvat õpet, täiendus- ja ümberõpet, piisavat</w:t>
            </w:r>
            <w:r w:rsidRPr="00471EE3">
              <w:rPr>
                <w:lang w:val="et-EE"/>
              </w:rPr>
              <w:t xml:space="preserve"> palka, inimväärseid</w:t>
            </w:r>
            <w:r w:rsidRPr="00471EE3">
              <w:rPr>
                <w:b/>
                <w:i/>
                <w:lang w:val="et-EE"/>
              </w:rPr>
              <w:t xml:space="preserve"> töötingimusi, tervist</w:t>
            </w:r>
            <w:r w:rsidRPr="00471EE3">
              <w:rPr>
                <w:lang w:val="et-EE"/>
              </w:rPr>
              <w:t xml:space="preserve"> ja </w:t>
            </w:r>
            <w:r w:rsidRPr="00471EE3">
              <w:rPr>
                <w:b/>
                <w:i/>
                <w:lang w:val="et-EE"/>
              </w:rPr>
              <w:t>ohutust, juurdepääsu sotsiaalkaitsele</w:t>
            </w:r>
            <w:r w:rsidRPr="00471EE3">
              <w:rPr>
                <w:lang w:val="et-EE"/>
              </w:rPr>
              <w:t xml:space="preserve"> ning </w:t>
            </w:r>
            <w:r w:rsidRPr="00471EE3">
              <w:rPr>
                <w:b/>
                <w:i/>
                <w:lang w:val="et-EE"/>
              </w:rPr>
              <w:t>töö- ja eraelu tasakaalu</w:t>
            </w:r>
            <w:r w:rsidRPr="00471EE3">
              <w:rPr>
                <w:lang w:val="et-EE"/>
              </w:rPr>
              <w:t xml:space="preserve">; </w:t>
            </w:r>
            <w:r w:rsidRPr="00471EE3">
              <w:rPr>
                <w:b/>
                <w:i/>
                <w:lang w:val="et-EE"/>
              </w:rPr>
              <w:t xml:space="preserve">väljendab sellega seoses heameelt kvaliteetsete töökohtade tegevuskava väljakuulutamise üle, et tagada õiglane üleminek kõigile töötajatele ja füüsilisest isikust ettevõtjatele, eelkõige suurendades kollektiivläbirääkimiste katvust; rõhutab, et see tegevuskava kujutab endast võimalust kehtestada üksikisiku õigus koolitusele ja elukestvale õppele; kutsub komisjoni üles töötama oma tegevuskava välja koostöös sotsiaalpartneritega ja tagama selle seotuse vaesusevastase strateegiaga; </w:t>
            </w:r>
          </w:p>
        </w:tc>
      </w:tr>
    </w:tbl>
    <w:p w14:paraId="113EBA3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E7A9870" w14:textId="77777777" w:rsidR="00F16EB2" w:rsidRPr="00471EE3" w:rsidRDefault="00F16EB2" w:rsidP="00F16EB2">
      <w:r w:rsidRPr="00471EE3">
        <w:rPr>
          <w:rStyle w:val="HideTWBExt"/>
          <w:noProof w:val="0"/>
        </w:rPr>
        <w:t>&lt;/Amend&gt;</w:t>
      </w:r>
    </w:p>
    <w:p w14:paraId="1473C31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202</w:t>
      </w:r>
      <w:r w:rsidRPr="00471EE3">
        <w:rPr>
          <w:rStyle w:val="HideTWBExt"/>
          <w:b w:val="0"/>
          <w:noProof w:val="0"/>
          <w:lang w:val="et-EE"/>
        </w:rPr>
        <w:t>&lt;/NumAm&gt;</w:t>
      </w:r>
    </w:p>
    <w:p w14:paraId="380F7450"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43EDF4AF"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1AD0AC54" w14:textId="77777777" w:rsidR="00F16EB2" w:rsidRPr="00471EE3" w:rsidRDefault="00F16EB2" w:rsidP="00F16EB2">
      <w:r w:rsidRPr="00471EE3">
        <w:rPr>
          <w:rStyle w:val="HideTWBExt"/>
          <w:noProof w:val="0"/>
        </w:rPr>
        <w:t>&lt;/RepeatBlock-By&gt;</w:t>
      </w:r>
    </w:p>
    <w:p w14:paraId="526FC25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47E9949" w14:textId="77777777" w:rsidR="00F16EB2" w:rsidRPr="00471EE3" w:rsidRDefault="00F16EB2" w:rsidP="00F16EB2">
      <w:pPr>
        <w:pStyle w:val="NormalBold"/>
      </w:pPr>
      <w:r w:rsidRPr="00471EE3">
        <w:rPr>
          <w:rStyle w:val="HideTWBExt"/>
          <w:b w:val="0"/>
          <w:noProof w:val="0"/>
        </w:rPr>
        <w:t>&lt;Article&gt;</w:t>
      </w:r>
      <w:r w:rsidRPr="00471EE3">
        <w:t>Punkt 3</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BC92FA0" w14:textId="77777777" w:rsidTr="00471EE3">
        <w:trPr>
          <w:jc w:val="center"/>
        </w:trPr>
        <w:tc>
          <w:tcPr>
            <w:tcW w:w="9752" w:type="dxa"/>
            <w:gridSpan w:val="2"/>
          </w:tcPr>
          <w:p w14:paraId="27CB42AA" w14:textId="77777777" w:rsidR="00F16EB2" w:rsidRPr="00471EE3" w:rsidRDefault="00F16EB2" w:rsidP="00471EE3">
            <w:pPr>
              <w:keepNext/>
            </w:pPr>
          </w:p>
        </w:tc>
      </w:tr>
      <w:tr w:rsidR="00F16EB2" w:rsidRPr="00471EE3" w14:paraId="3F98F67B" w14:textId="77777777" w:rsidTr="00471EE3">
        <w:trPr>
          <w:jc w:val="center"/>
        </w:trPr>
        <w:tc>
          <w:tcPr>
            <w:tcW w:w="4876" w:type="dxa"/>
          </w:tcPr>
          <w:p w14:paraId="3034EBF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94DFAB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D98AE67" w14:textId="77777777" w:rsidTr="00471EE3">
        <w:trPr>
          <w:jc w:val="center"/>
        </w:trPr>
        <w:tc>
          <w:tcPr>
            <w:tcW w:w="4876" w:type="dxa"/>
          </w:tcPr>
          <w:p w14:paraId="6A34B402" w14:textId="77777777" w:rsidR="00F16EB2" w:rsidRPr="00471EE3" w:rsidRDefault="00F16EB2" w:rsidP="00471EE3">
            <w:pPr>
              <w:pStyle w:val="Normal6"/>
              <w:rPr>
                <w:lang w:val="et-EE"/>
              </w:rPr>
            </w:pPr>
            <w:r w:rsidRPr="00471EE3">
              <w:rPr>
                <w:lang w:val="et-EE"/>
              </w:rPr>
              <w:t>3.</w:t>
            </w:r>
            <w:r w:rsidRPr="00471EE3">
              <w:rPr>
                <w:lang w:val="et-EE"/>
              </w:rPr>
              <w:tab/>
              <w:t>kutsub komisjoni ja liikmesriike üles edendama poliitikat, mille eesmärk on kaitsta ja toetada töötajate õigusi ning parandada tööhõive kvaliteeti, sealhulgas stabiilseid töösuhteid, õiglast palka, inimväärseid ja ohutuid töötingimusi ning juurdepääsu sotsiaalkaitsele;</w:t>
            </w:r>
          </w:p>
        </w:tc>
        <w:tc>
          <w:tcPr>
            <w:tcW w:w="4876" w:type="dxa"/>
          </w:tcPr>
          <w:p w14:paraId="02EA9D14" w14:textId="77777777" w:rsidR="00F16EB2" w:rsidRPr="00471EE3" w:rsidRDefault="00F16EB2" w:rsidP="00471EE3">
            <w:pPr>
              <w:pStyle w:val="Normal6"/>
              <w:rPr>
                <w:szCs w:val="24"/>
                <w:lang w:val="et-EE"/>
              </w:rPr>
            </w:pPr>
            <w:r w:rsidRPr="00471EE3">
              <w:rPr>
                <w:lang w:val="et-EE"/>
              </w:rPr>
              <w:t>3.</w:t>
            </w:r>
            <w:r w:rsidRPr="00471EE3">
              <w:rPr>
                <w:lang w:val="et-EE"/>
              </w:rPr>
              <w:tab/>
              <w:t xml:space="preserve">kutsub komisjoni ja liikmesriike üles edendama poliitikat, mille eesmärk on kaitsta ja toetada töötajate õigusi ning parandada tööhõive kvaliteeti, sealhulgas stabiilseid töösuhteid, õiglast palka, </w:t>
            </w:r>
            <w:r w:rsidRPr="00471EE3">
              <w:rPr>
                <w:b/>
                <w:i/>
                <w:lang w:val="et-EE"/>
              </w:rPr>
              <w:t xml:space="preserve">naiste ja meeste võrdset tasustamist, </w:t>
            </w:r>
            <w:r w:rsidRPr="00471EE3">
              <w:rPr>
                <w:lang w:val="et-EE"/>
              </w:rPr>
              <w:t>inimväärseid ja ohutuid töötingimusi</w:t>
            </w:r>
            <w:r w:rsidRPr="00471EE3">
              <w:rPr>
                <w:b/>
                <w:i/>
                <w:lang w:val="et-EE"/>
              </w:rPr>
              <w:t>, elukestva õppe võimalusi</w:t>
            </w:r>
            <w:r w:rsidRPr="00471EE3">
              <w:rPr>
                <w:lang w:val="et-EE"/>
              </w:rPr>
              <w:t xml:space="preserve"> ning juurdepääsu sotsiaalkaitsele</w:t>
            </w:r>
            <w:r w:rsidRPr="00471EE3">
              <w:rPr>
                <w:b/>
                <w:i/>
                <w:lang w:val="et-EE"/>
              </w:rPr>
              <w:t>, olenemata tööalasest staatusest või vanusest</w:t>
            </w:r>
            <w:r w:rsidRPr="00471EE3">
              <w:rPr>
                <w:lang w:val="et-EE"/>
              </w:rPr>
              <w:t>;</w:t>
            </w:r>
          </w:p>
        </w:tc>
      </w:tr>
    </w:tbl>
    <w:p w14:paraId="656790B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127B198" w14:textId="77777777" w:rsidR="00F16EB2" w:rsidRPr="00471EE3" w:rsidRDefault="00F16EB2" w:rsidP="00F16EB2">
      <w:r w:rsidRPr="00471EE3">
        <w:rPr>
          <w:rStyle w:val="HideTWBExt"/>
          <w:noProof w:val="0"/>
        </w:rPr>
        <w:t>&lt;/Amend&gt;</w:t>
      </w:r>
    </w:p>
    <w:p w14:paraId="5CA131E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203</w:t>
      </w:r>
      <w:r w:rsidRPr="00471EE3">
        <w:rPr>
          <w:rStyle w:val="HideTWBExt"/>
          <w:b w:val="0"/>
          <w:noProof w:val="0"/>
          <w:lang w:val="et-EE"/>
        </w:rPr>
        <w:t>&lt;/NumAm&gt;</w:t>
      </w:r>
    </w:p>
    <w:p w14:paraId="2F04C629"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6532D8CD" w14:textId="77777777" w:rsidR="00F16EB2" w:rsidRPr="00471EE3" w:rsidRDefault="00F16EB2" w:rsidP="00F16EB2">
      <w:r w:rsidRPr="00471EE3">
        <w:rPr>
          <w:rStyle w:val="HideTWBExt"/>
          <w:noProof w:val="0"/>
        </w:rPr>
        <w:t>&lt;/RepeatBlock-By&gt;</w:t>
      </w:r>
    </w:p>
    <w:p w14:paraId="6AB41C5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AB13192" w14:textId="77777777" w:rsidR="00F16EB2" w:rsidRPr="00471EE3" w:rsidRDefault="00F16EB2" w:rsidP="00F16EB2">
      <w:pPr>
        <w:pStyle w:val="NormalBold"/>
      </w:pPr>
      <w:r w:rsidRPr="00471EE3">
        <w:rPr>
          <w:rStyle w:val="HideTWBExt"/>
          <w:b w:val="0"/>
          <w:noProof w:val="0"/>
        </w:rPr>
        <w:t>&lt;Article&gt;</w:t>
      </w:r>
      <w:r w:rsidRPr="00471EE3">
        <w:t>Punkt 3</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E877007" w14:textId="77777777" w:rsidTr="00471EE3">
        <w:trPr>
          <w:jc w:val="center"/>
        </w:trPr>
        <w:tc>
          <w:tcPr>
            <w:tcW w:w="9752" w:type="dxa"/>
            <w:gridSpan w:val="2"/>
          </w:tcPr>
          <w:p w14:paraId="1AC76557" w14:textId="77777777" w:rsidR="00F16EB2" w:rsidRPr="00471EE3" w:rsidRDefault="00F16EB2" w:rsidP="00471EE3">
            <w:pPr>
              <w:keepNext/>
            </w:pPr>
          </w:p>
        </w:tc>
      </w:tr>
      <w:tr w:rsidR="00F16EB2" w:rsidRPr="00471EE3" w14:paraId="59E1EF48" w14:textId="77777777" w:rsidTr="00471EE3">
        <w:trPr>
          <w:jc w:val="center"/>
        </w:trPr>
        <w:tc>
          <w:tcPr>
            <w:tcW w:w="4876" w:type="dxa"/>
          </w:tcPr>
          <w:p w14:paraId="5CE1A9F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8413D8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D825C4F" w14:textId="77777777" w:rsidTr="00471EE3">
        <w:trPr>
          <w:jc w:val="center"/>
        </w:trPr>
        <w:tc>
          <w:tcPr>
            <w:tcW w:w="4876" w:type="dxa"/>
          </w:tcPr>
          <w:p w14:paraId="4BA58070" w14:textId="77777777" w:rsidR="00F16EB2" w:rsidRPr="00471EE3" w:rsidRDefault="00F16EB2" w:rsidP="00471EE3">
            <w:pPr>
              <w:pStyle w:val="Normal6"/>
              <w:rPr>
                <w:lang w:val="et-EE"/>
              </w:rPr>
            </w:pPr>
            <w:r w:rsidRPr="00471EE3">
              <w:rPr>
                <w:lang w:val="et-EE"/>
              </w:rPr>
              <w:t>3.</w:t>
            </w:r>
            <w:r w:rsidRPr="00471EE3">
              <w:rPr>
                <w:lang w:val="et-EE"/>
              </w:rPr>
              <w:tab/>
              <w:t>kutsub komisjoni ja liikmesriike üles edendama poliitikat, mille eesmärk on kaitsta ja toetada töötajate õigusi</w:t>
            </w:r>
            <w:r w:rsidRPr="00471EE3">
              <w:rPr>
                <w:b/>
                <w:i/>
                <w:lang w:val="et-EE"/>
              </w:rPr>
              <w:t xml:space="preserve"> ning</w:t>
            </w:r>
            <w:r w:rsidRPr="00471EE3">
              <w:rPr>
                <w:lang w:val="et-EE"/>
              </w:rPr>
              <w:t xml:space="preserve"> parandada tööhõive kvaliteeti</w:t>
            </w:r>
            <w:r w:rsidRPr="00471EE3">
              <w:rPr>
                <w:b/>
                <w:i/>
                <w:lang w:val="et-EE"/>
              </w:rPr>
              <w:t>, sealhulgas</w:t>
            </w:r>
            <w:r w:rsidRPr="00471EE3">
              <w:rPr>
                <w:lang w:val="et-EE"/>
              </w:rPr>
              <w:t xml:space="preserve"> stabiilseid töösuhteid, õiglast palka, inimväärseid ja ohutuid töötingimusi ning juurdepääsu sotsiaalkaitsele;</w:t>
            </w:r>
          </w:p>
        </w:tc>
        <w:tc>
          <w:tcPr>
            <w:tcW w:w="4876" w:type="dxa"/>
          </w:tcPr>
          <w:p w14:paraId="273D1604" w14:textId="77777777" w:rsidR="00F16EB2" w:rsidRPr="00471EE3" w:rsidRDefault="00F16EB2" w:rsidP="00471EE3">
            <w:pPr>
              <w:pStyle w:val="Normal6"/>
              <w:rPr>
                <w:szCs w:val="24"/>
                <w:lang w:val="et-EE"/>
              </w:rPr>
            </w:pPr>
            <w:r w:rsidRPr="00471EE3">
              <w:rPr>
                <w:lang w:val="et-EE"/>
              </w:rPr>
              <w:t>3.</w:t>
            </w:r>
            <w:r w:rsidRPr="00471EE3">
              <w:rPr>
                <w:lang w:val="et-EE"/>
              </w:rPr>
              <w:tab/>
              <w:t>kutsub komisjoni ja liikmesriike üles edendama poliitikat, mille eesmärk on kaitsta ja toetada töötajate õigusi</w:t>
            </w:r>
            <w:r w:rsidRPr="00471EE3">
              <w:rPr>
                <w:b/>
                <w:i/>
                <w:lang w:val="et-EE"/>
              </w:rPr>
              <w:t>,</w:t>
            </w:r>
            <w:r w:rsidRPr="00471EE3">
              <w:rPr>
                <w:lang w:val="et-EE"/>
              </w:rPr>
              <w:t xml:space="preserve"> parandada tööhõive kvaliteeti</w:t>
            </w:r>
            <w:r w:rsidRPr="00471EE3">
              <w:rPr>
                <w:b/>
                <w:i/>
                <w:lang w:val="et-EE"/>
              </w:rPr>
              <w:t xml:space="preserve"> ja võidelda palgavaesuse vastu tõhustatud kollektiivläbirääkimiste abil,</w:t>
            </w:r>
            <w:r w:rsidRPr="00471EE3">
              <w:rPr>
                <w:lang w:val="et-EE"/>
              </w:rPr>
              <w:t xml:space="preserve"> stabiilseid töösuhteid, õiglast palka, inimväärseid ja ohutuid töötingimusi</w:t>
            </w:r>
            <w:r w:rsidRPr="00471EE3">
              <w:rPr>
                <w:b/>
                <w:i/>
                <w:lang w:val="et-EE"/>
              </w:rPr>
              <w:t>, mittediskrimineerimist</w:t>
            </w:r>
            <w:r w:rsidRPr="00471EE3">
              <w:rPr>
                <w:lang w:val="et-EE"/>
              </w:rPr>
              <w:t xml:space="preserve"> ning juurdepääsu</w:t>
            </w:r>
            <w:r w:rsidRPr="00471EE3">
              <w:rPr>
                <w:b/>
                <w:i/>
                <w:lang w:val="et-EE"/>
              </w:rPr>
              <w:t xml:space="preserve"> piisavale</w:t>
            </w:r>
            <w:r w:rsidRPr="00471EE3">
              <w:rPr>
                <w:lang w:val="et-EE"/>
              </w:rPr>
              <w:t xml:space="preserve"> sotsiaalkaitsele;</w:t>
            </w:r>
          </w:p>
        </w:tc>
      </w:tr>
    </w:tbl>
    <w:p w14:paraId="3D1C402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FD50E85" w14:textId="77777777" w:rsidR="00F16EB2" w:rsidRPr="00471EE3" w:rsidRDefault="00F16EB2" w:rsidP="00F16EB2">
      <w:r w:rsidRPr="00471EE3">
        <w:rPr>
          <w:rStyle w:val="HideTWBExt"/>
          <w:noProof w:val="0"/>
        </w:rPr>
        <w:t>&lt;/Amend&gt;</w:t>
      </w:r>
    </w:p>
    <w:p w14:paraId="5E3C1CC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204</w:t>
      </w:r>
      <w:r w:rsidRPr="00471EE3">
        <w:rPr>
          <w:rStyle w:val="HideTWBExt"/>
          <w:b w:val="0"/>
          <w:noProof w:val="0"/>
          <w:lang w:val="et-EE"/>
        </w:rPr>
        <w:t>&lt;/NumAm&gt;</w:t>
      </w:r>
    </w:p>
    <w:p w14:paraId="4328E9D1" w14:textId="77777777" w:rsidR="00F16EB2" w:rsidRPr="00471EE3" w:rsidRDefault="00F16EB2" w:rsidP="00F16EB2">
      <w:pPr>
        <w:pStyle w:val="NormalBold"/>
      </w:pPr>
      <w:r w:rsidRPr="00471EE3">
        <w:rPr>
          <w:rStyle w:val="HideTWBExt"/>
          <w:b w:val="0"/>
          <w:noProof w:val="0"/>
        </w:rPr>
        <w:t>&lt;RepeatBlock-By&gt;&lt;Members&gt;</w:t>
      </w:r>
      <w:r w:rsidRPr="00471EE3">
        <w:t>Romana Tomc</w:t>
      </w:r>
      <w:r w:rsidRPr="00471EE3">
        <w:rPr>
          <w:rStyle w:val="HideTWBExt"/>
          <w:b w:val="0"/>
          <w:noProof w:val="0"/>
        </w:rPr>
        <w:t>&lt;/Members&gt;</w:t>
      </w:r>
    </w:p>
    <w:p w14:paraId="139EC381" w14:textId="77777777" w:rsidR="00F16EB2" w:rsidRPr="00471EE3" w:rsidRDefault="00F16EB2" w:rsidP="00F16EB2">
      <w:r w:rsidRPr="00471EE3">
        <w:rPr>
          <w:rStyle w:val="HideTWBExt"/>
          <w:noProof w:val="0"/>
        </w:rPr>
        <w:t>&lt;/RepeatBlock-By&gt;</w:t>
      </w:r>
    </w:p>
    <w:p w14:paraId="4CBEF7C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533F41E" w14:textId="77777777" w:rsidR="00F16EB2" w:rsidRPr="00471EE3" w:rsidRDefault="00F16EB2" w:rsidP="00F16EB2">
      <w:pPr>
        <w:pStyle w:val="NormalBold"/>
      </w:pPr>
      <w:r w:rsidRPr="00471EE3">
        <w:rPr>
          <w:rStyle w:val="HideTWBExt"/>
          <w:b w:val="0"/>
          <w:noProof w:val="0"/>
        </w:rPr>
        <w:t>&lt;Article&gt;</w:t>
      </w:r>
      <w:r w:rsidRPr="00471EE3">
        <w:t>Punkt 3</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046B267" w14:textId="77777777" w:rsidTr="00471EE3">
        <w:trPr>
          <w:jc w:val="center"/>
        </w:trPr>
        <w:tc>
          <w:tcPr>
            <w:tcW w:w="9752" w:type="dxa"/>
            <w:gridSpan w:val="2"/>
          </w:tcPr>
          <w:p w14:paraId="4528FB8A" w14:textId="77777777" w:rsidR="00F16EB2" w:rsidRPr="00471EE3" w:rsidRDefault="00F16EB2" w:rsidP="00471EE3">
            <w:pPr>
              <w:keepNext/>
            </w:pPr>
          </w:p>
        </w:tc>
      </w:tr>
      <w:tr w:rsidR="00F16EB2" w:rsidRPr="00471EE3" w14:paraId="588D3A18" w14:textId="77777777" w:rsidTr="00471EE3">
        <w:trPr>
          <w:jc w:val="center"/>
        </w:trPr>
        <w:tc>
          <w:tcPr>
            <w:tcW w:w="4876" w:type="dxa"/>
          </w:tcPr>
          <w:p w14:paraId="4336E80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C6FD00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ED06D24" w14:textId="77777777" w:rsidTr="00471EE3">
        <w:trPr>
          <w:jc w:val="center"/>
        </w:trPr>
        <w:tc>
          <w:tcPr>
            <w:tcW w:w="4876" w:type="dxa"/>
          </w:tcPr>
          <w:p w14:paraId="3CFA8D7A" w14:textId="77777777" w:rsidR="00F16EB2" w:rsidRPr="00471EE3" w:rsidRDefault="00F16EB2" w:rsidP="00471EE3">
            <w:pPr>
              <w:pStyle w:val="Normal6"/>
              <w:rPr>
                <w:lang w:val="et-EE"/>
              </w:rPr>
            </w:pPr>
            <w:r w:rsidRPr="00471EE3">
              <w:rPr>
                <w:lang w:val="et-EE"/>
              </w:rPr>
              <w:t>3.</w:t>
            </w:r>
            <w:r w:rsidRPr="00471EE3">
              <w:rPr>
                <w:lang w:val="et-EE"/>
              </w:rPr>
              <w:tab/>
              <w:t>kutsub komisjoni ja liikmesriike üles edendama poliitikat, mille eesmärk on kaitsta ja toetada töötajate õigusi ning parandada tööhõive kvaliteeti, sealhulgas stabiilseid töösuhteid, õiglast palka, inimväärseid ja ohutuid töötingimusi ning juurdepääsu sotsiaalkaitsele;</w:t>
            </w:r>
          </w:p>
        </w:tc>
        <w:tc>
          <w:tcPr>
            <w:tcW w:w="4876" w:type="dxa"/>
          </w:tcPr>
          <w:p w14:paraId="7312443A" w14:textId="77777777" w:rsidR="00F16EB2" w:rsidRPr="00471EE3" w:rsidRDefault="00F16EB2" w:rsidP="00471EE3">
            <w:pPr>
              <w:pStyle w:val="Normal6"/>
              <w:rPr>
                <w:szCs w:val="24"/>
                <w:lang w:val="et-EE"/>
              </w:rPr>
            </w:pPr>
            <w:r w:rsidRPr="00471EE3">
              <w:rPr>
                <w:lang w:val="et-EE"/>
              </w:rPr>
              <w:t>3.</w:t>
            </w:r>
            <w:r w:rsidRPr="00471EE3">
              <w:rPr>
                <w:lang w:val="et-EE"/>
              </w:rPr>
              <w:tab/>
              <w:t>kutsub komisjoni ja liikmesriike üles edendama poliitikat, mille eesmärk on kaitsta ja toetada töötajate õigusi ning parandada tööhõive kvaliteeti, sealhulgas stabiilseid töösuhteid, õiglast palka, inimväärseid ja ohutuid töötingimusi ning juurdepääsu sotsiaalkaitsele;</w:t>
            </w:r>
            <w:r w:rsidRPr="00471EE3">
              <w:rPr>
                <w:b/>
                <w:i/>
                <w:lang w:val="et-EE"/>
              </w:rPr>
              <w:t xml:space="preserve"> rõhutab vajadust toetada eelkõige naisi, lapsi, noori, perekondi ja kaitsetuid rühmi, edendades sihipäraseid meetmeid noorte töötuse ja laste vaesuse vastu võitlemiseks;</w:t>
            </w:r>
          </w:p>
        </w:tc>
      </w:tr>
    </w:tbl>
    <w:p w14:paraId="3CF7D28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A542D5C" w14:textId="77777777" w:rsidR="00F16EB2" w:rsidRPr="00471EE3" w:rsidRDefault="00F16EB2" w:rsidP="00F16EB2">
      <w:r w:rsidRPr="00471EE3">
        <w:rPr>
          <w:rStyle w:val="HideTWBExt"/>
          <w:noProof w:val="0"/>
        </w:rPr>
        <w:t>&lt;/Amend&gt;</w:t>
      </w:r>
    </w:p>
    <w:p w14:paraId="4E54D8B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205</w:t>
      </w:r>
      <w:r w:rsidRPr="00471EE3">
        <w:rPr>
          <w:rStyle w:val="HideTWBExt"/>
          <w:b w:val="0"/>
          <w:noProof w:val="0"/>
          <w:lang w:val="et-EE"/>
        </w:rPr>
        <w:t>&lt;/NumAm&gt;</w:t>
      </w:r>
    </w:p>
    <w:p w14:paraId="2809D12C" w14:textId="77777777" w:rsidR="00F16EB2" w:rsidRPr="00471EE3" w:rsidRDefault="00F16EB2" w:rsidP="00F16EB2">
      <w:pPr>
        <w:pStyle w:val="NormalBold"/>
      </w:pPr>
      <w:r w:rsidRPr="00471EE3">
        <w:rPr>
          <w:rStyle w:val="HideTWBExt"/>
          <w:b w:val="0"/>
          <w:noProof w:val="0"/>
        </w:rPr>
        <w:t>&lt;RepeatBlock-By&gt;&lt;Members&gt;</w:t>
      </w:r>
      <w:r w:rsidRPr="00471EE3">
        <w:t>Evelyn Regner, Aodhán Ó Ríordáin</w:t>
      </w:r>
      <w:r w:rsidRPr="00471EE3">
        <w:rPr>
          <w:rStyle w:val="HideTWBExt"/>
          <w:b w:val="0"/>
          <w:noProof w:val="0"/>
        </w:rPr>
        <w:t>&lt;/Members&gt;</w:t>
      </w:r>
    </w:p>
    <w:p w14:paraId="1BAA5AC8" w14:textId="77777777" w:rsidR="00F16EB2" w:rsidRPr="00471EE3" w:rsidRDefault="00F16EB2" w:rsidP="00F16EB2">
      <w:r w:rsidRPr="00471EE3">
        <w:rPr>
          <w:rStyle w:val="HideTWBExt"/>
          <w:noProof w:val="0"/>
        </w:rPr>
        <w:t>&lt;/RepeatBlock-By&gt;</w:t>
      </w:r>
    </w:p>
    <w:p w14:paraId="71695D4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22D7171" w14:textId="77777777" w:rsidR="00F16EB2" w:rsidRPr="00471EE3" w:rsidRDefault="00F16EB2" w:rsidP="00F16EB2">
      <w:pPr>
        <w:pStyle w:val="NormalBold"/>
      </w:pPr>
      <w:r w:rsidRPr="00471EE3">
        <w:rPr>
          <w:rStyle w:val="HideTWBExt"/>
          <w:b w:val="0"/>
          <w:noProof w:val="0"/>
        </w:rPr>
        <w:t>&lt;Article&gt;</w:t>
      </w:r>
      <w:r w:rsidRPr="00471EE3">
        <w:t>Punkt 3</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8880FFA" w14:textId="77777777" w:rsidTr="00471EE3">
        <w:trPr>
          <w:jc w:val="center"/>
        </w:trPr>
        <w:tc>
          <w:tcPr>
            <w:tcW w:w="9752" w:type="dxa"/>
            <w:gridSpan w:val="2"/>
          </w:tcPr>
          <w:p w14:paraId="546602D9" w14:textId="77777777" w:rsidR="00F16EB2" w:rsidRPr="00471EE3" w:rsidRDefault="00F16EB2" w:rsidP="00471EE3">
            <w:pPr>
              <w:keepNext/>
            </w:pPr>
          </w:p>
        </w:tc>
      </w:tr>
      <w:tr w:rsidR="00F16EB2" w:rsidRPr="00471EE3" w14:paraId="1B4BBF71" w14:textId="77777777" w:rsidTr="00471EE3">
        <w:trPr>
          <w:jc w:val="center"/>
        </w:trPr>
        <w:tc>
          <w:tcPr>
            <w:tcW w:w="4876" w:type="dxa"/>
          </w:tcPr>
          <w:p w14:paraId="46D9DF2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F52EC9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11E1F21" w14:textId="77777777" w:rsidTr="00471EE3">
        <w:trPr>
          <w:jc w:val="center"/>
        </w:trPr>
        <w:tc>
          <w:tcPr>
            <w:tcW w:w="4876" w:type="dxa"/>
          </w:tcPr>
          <w:p w14:paraId="43FC1051" w14:textId="77777777" w:rsidR="00F16EB2" w:rsidRPr="00471EE3" w:rsidRDefault="00F16EB2" w:rsidP="00471EE3">
            <w:pPr>
              <w:pStyle w:val="Normal6"/>
              <w:rPr>
                <w:lang w:val="et-EE"/>
              </w:rPr>
            </w:pPr>
            <w:r w:rsidRPr="00471EE3">
              <w:rPr>
                <w:lang w:val="et-EE"/>
              </w:rPr>
              <w:t>3.</w:t>
            </w:r>
            <w:r w:rsidRPr="00471EE3">
              <w:rPr>
                <w:lang w:val="et-EE"/>
              </w:rPr>
              <w:tab/>
              <w:t>kutsub komisjoni ja liikmesriike üles edendama poliitikat, mille eesmärk on kaitsta ja toetada töötajate õigusi ning parandada tööhõive kvaliteeti, sealhulgas stabiilseid töösuhteid, õiglast palka, inimväärseid ja ohutuid töötingimusi ning juurdepääsu sotsiaalkaitsele;</w:t>
            </w:r>
          </w:p>
        </w:tc>
        <w:tc>
          <w:tcPr>
            <w:tcW w:w="4876" w:type="dxa"/>
          </w:tcPr>
          <w:p w14:paraId="380ACB18" w14:textId="77777777" w:rsidR="00F16EB2" w:rsidRPr="00471EE3" w:rsidRDefault="00F16EB2" w:rsidP="00471EE3">
            <w:pPr>
              <w:pStyle w:val="Normal6"/>
              <w:rPr>
                <w:szCs w:val="24"/>
                <w:lang w:val="et-EE"/>
              </w:rPr>
            </w:pPr>
            <w:r w:rsidRPr="00471EE3">
              <w:rPr>
                <w:lang w:val="et-EE"/>
              </w:rPr>
              <w:t>3.</w:t>
            </w:r>
            <w:r w:rsidRPr="00471EE3">
              <w:rPr>
                <w:lang w:val="et-EE"/>
              </w:rPr>
              <w:tab/>
              <w:t>kutsub komisjoni ja liikmesriike üles edendama poliitikat, mille eesmärk on kaitsta ja toetada töötajate õigusi ning parandada tööhõive kvaliteeti, sealhulgas stabiilseid töösuhteid, õiglast palka, inimväärseid ja ohutuid töötingimusi ning juurdepääsu sotsiaalkaitsele</w:t>
            </w:r>
            <w:r w:rsidRPr="00471EE3">
              <w:rPr>
                <w:b/>
                <w:i/>
                <w:lang w:val="et-EE"/>
              </w:rPr>
              <w:t>, esindatust töötajate esindajate poolt, ametiühingute asutamise ja nendega ühinemise vabadust ning juurdepääsu sotsiaalkaitsele</w:t>
            </w:r>
            <w:r w:rsidRPr="00471EE3">
              <w:rPr>
                <w:lang w:val="et-EE"/>
              </w:rPr>
              <w:t>;</w:t>
            </w:r>
          </w:p>
        </w:tc>
      </w:tr>
    </w:tbl>
    <w:p w14:paraId="4B9CEC6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E27480C" w14:textId="77777777" w:rsidR="00F16EB2" w:rsidRPr="00471EE3" w:rsidRDefault="00F16EB2" w:rsidP="00F16EB2">
      <w:r w:rsidRPr="00471EE3">
        <w:rPr>
          <w:rStyle w:val="HideTWBExt"/>
          <w:noProof w:val="0"/>
        </w:rPr>
        <w:t>&lt;/Amend&gt;</w:t>
      </w:r>
    </w:p>
    <w:p w14:paraId="6B7AECE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206</w:t>
      </w:r>
      <w:r w:rsidRPr="00471EE3">
        <w:rPr>
          <w:rStyle w:val="HideTWBExt"/>
          <w:b w:val="0"/>
          <w:noProof w:val="0"/>
          <w:lang w:val="et-EE"/>
        </w:rPr>
        <w:t>&lt;/NumAm&gt;</w:t>
      </w:r>
    </w:p>
    <w:p w14:paraId="65E023C0"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62C86D11" w14:textId="77777777" w:rsidR="00F16EB2" w:rsidRPr="00471EE3" w:rsidRDefault="00F16EB2" w:rsidP="00F16EB2">
      <w:r w:rsidRPr="00471EE3">
        <w:rPr>
          <w:rStyle w:val="HideTWBExt"/>
          <w:noProof w:val="0"/>
        </w:rPr>
        <w:t>&lt;/RepeatBlock-By&gt;</w:t>
      </w:r>
    </w:p>
    <w:p w14:paraId="3E0D09B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53B1BA2" w14:textId="77777777" w:rsidR="00F16EB2" w:rsidRPr="00471EE3" w:rsidRDefault="00F16EB2" w:rsidP="00F16EB2">
      <w:pPr>
        <w:pStyle w:val="NormalBold"/>
      </w:pPr>
      <w:r w:rsidRPr="00471EE3">
        <w:rPr>
          <w:rStyle w:val="HideTWBExt"/>
          <w:b w:val="0"/>
          <w:noProof w:val="0"/>
        </w:rPr>
        <w:t>&lt;Article&gt;</w:t>
      </w:r>
      <w:r w:rsidRPr="00471EE3">
        <w:t>Punkt 3</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B9623AC" w14:textId="77777777" w:rsidTr="00471EE3">
        <w:trPr>
          <w:jc w:val="center"/>
        </w:trPr>
        <w:tc>
          <w:tcPr>
            <w:tcW w:w="9752" w:type="dxa"/>
            <w:gridSpan w:val="2"/>
          </w:tcPr>
          <w:p w14:paraId="179FE162" w14:textId="77777777" w:rsidR="00F16EB2" w:rsidRPr="00471EE3" w:rsidRDefault="00F16EB2" w:rsidP="00471EE3">
            <w:pPr>
              <w:keepNext/>
            </w:pPr>
          </w:p>
        </w:tc>
      </w:tr>
      <w:tr w:rsidR="00F16EB2" w:rsidRPr="00471EE3" w14:paraId="37FC458A" w14:textId="77777777" w:rsidTr="00471EE3">
        <w:trPr>
          <w:jc w:val="center"/>
        </w:trPr>
        <w:tc>
          <w:tcPr>
            <w:tcW w:w="4876" w:type="dxa"/>
          </w:tcPr>
          <w:p w14:paraId="79E36AB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4825B7B"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662708D" w14:textId="77777777" w:rsidTr="00471EE3">
        <w:trPr>
          <w:jc w:val="center"/>
        </w:trPr>
        <w:tc>
          <w:tcPr>
            <w:tcW w:w="4876" w:type="dxa"/>
          </w:tcPr>
          <w:p w14:paraId="6404A063" w14:textId="77777777" w:rsidR="00F16EB2" w:rsidRPr="00471EE3" w:rsidRDefault="00F16EB2" w:rsidP="00471EE3">
            <w:pPr>
              <w:pStyle w:val="Normal6"/>
              <w:rPr>
                <w:lang w:val="et-EE"/>
              </w:rPr>
            </w:pPr>
            <w:r w:rsidRPr="00471EE3">
              <w:rPr>
                <w:lang w:val="et-EE"/>
              </w:rPr>
              <w:t>3.</w:t>
            </w:r>
            <w:r w:rsidRPr="00471EE3">
              <w:rPr>
                <w:lang w:val="et-EE"/>
              </w:rPr>
              <w:tab/>
              <w:t>kutsub komisjoni ja liikmesriike üles edendama poliitikat, mille eesmärk on kaitsta ja toetada töötajate õigusi ning parandada tööhõive kvaliteeti, sealhulgas stabiilseid töösuhteid, õiglast palka, inimväärseid ja ohutuid töötingimusi ning juurdepääsu sotsiaalkaitsele;</w:t>
            </w:r>
          </w:p>
        </w:tc>
        <w:tc>
          <w:tcPr>
            <w:tcW w:w="4876" w:type="dxa"/>
          </w:tcPr>
          <w:p w14:paraId="2089ED54" w14:textId="77777777" w:rsidR="00F16EB2" w:rsidRPr="00471EE3" w:rsidRDefault="00F16EB2" w:rsidP="00471EE3">
            <w:pPr>
              <w:pStyle w:val="Normal6"/>
              <w:rPr>
                <w:szCs w:val="24"/>
                <w:lang w:val="et-EE"/>
              </w:rPr>
            </w:pPr>
            <w:r w:rsidRPr="00471EE3">
              <w:rPr>
                <w:lang w:val="et-EE"/>
              </w:rPr>
              <w:t>3.</w:t>
            </w:r>
            <w:r w:rsidRPr="00471EE3">
              <w:rPr>
                <w:lang w:val="et-EE"/>
              </w:rPr>
              <w:tab/>
              <w:t xml:space="preserve">kutsub komisjoni ja liikmesriike üles edendama poliitikat, mille eesmärk on kaitsta ja toetada töötajate õigusi ning parandada tööhõive kvaliteeti, sealhulgas stabiilseid töösuhteid, õiglast palka, inimväärseid ja ohutuid töötingimusi ning juurdepääsu sotsiaalkaitsele; </w:t>
            </w:r>
            <w:r w:rsidRPr="00471EE3">
              <w:rPr>
                <w:b/>
                <w:i/>
                <w:lang w:val="et-EE"/>
              </w:rPr>
              <w:t>taunib sellega seoses teravalt asjaolu, et ELis on vaesuse ohus olevaid töötajaid, ning nõuab tungivalt, et komisjon ja liikmesriigid rakendaksid meetmeid, mille abil nimetatud probleem kõrvaldada;</w:t>
            </w:r>
          </w:p>
        </w:tc>
      </w:tr>
    </w:tbl>
    <w:p w14:paraId="6984C48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2574AA84" w14:textId="77777777" w:rsidR="00F16EB2" w:rsidRPr="00471EE3" w:rsidRDefault="00F16EB2" w:rsidP="00F16EB2">
      <w:r w:rsidRPr="00471EE3">
        <w:rPr>
          <w:rStyle w:val="HideTWBExt"/>
          <w:noProof w:val="0"/>
        </w:rPr>
        <w:t>&lt;/Amend&gt;</w:t>
      </w:r>
    </w:p>
    <w:p w14:paraId="1953B51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207</w:t>
      </w:r>
      <w:r w:rsidRPr="00471EE3">
        <w:rPr>
          <w:rStyle w:val="HideTWBExt"/>
          <w:b w:val="0"/>
          <w:noProof w:val="0"/>
          <w:lang w:val="et-EE"/>
        </w:rPr>
        <w:t>&lt;/NumAm&gt;</w:t>
      </w:r>
    </w:p>
    <w:p w14:paraId="3B56CD3E"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Rachel Blom</w:t>
      </w:r>
      <w:r w:rsidRPr="00471EE3">
        <w:rPr>
          <w:rStyle w:val="HideTWBExt"/>
          <w:b w:val="0"/>
          <w:noProof w:val="0"/>
        </w:rPr>
        <w:t>&lt;/Members&gt;</w:t>
      </w:r>
    </w:p>
    <w:p w14:paraId="0C0CA738" w14:textId="77777777" w:rsidR="00F16EB2" w:rsidRPr="00471EE3" w:rsidRDefault="00F16EB2" w:rsidP="00F16EB2">
      <w:r w:rsidRPr="00471EE3">
        <w:rPr>
          <w:rStyle w:val="HideTWBExt"/>
          <w:noProof w:val="0"/>
        </w:rPr>
        <w:t>&lt;/RepeatBlock-By&gt;</w:t>
      </w:r>
    </w:p>
    <w:p w14:paraId="5C77C97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A799873" w14:textId="77777777" w:rsidR="00F16EB2" w:rsidRPr="00471EE3" w:rsidRDefault="00F16EB2" w:rsidP="00F16EB2">
      <w:pPr>
        <w:pStyle w:val="NormalBold"/>
      </w:pPr>
      <w:r w:rsidRPr="00471EE3">
        <w:rPr>
          <w:rStyle w:val="HideTWBExt"/>
          <w:b w:val="0"/>
          <w:noProof w:val="0"/>
        </w:rPr>
        <w:t>&lt;Article&gt;</w:t>
      </w:r>
      <w:r w:rsidRPr="00471EE3">
        <w:t>Punkt 3</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555FBE6" w14:textId="77777777" w:rsidTr="00471EE3">
        <w:trPr>
          <w:jc w:val="center"/>
        </w:trPr>
        <w:tc>
          <w:tcPr>
            <w:tcW w:w="9752" w:type="dxa"/>
            <w:gridSpan w:val="2"/>
          </w:tcPr>
          <w:p w14:paraId="25DA5E07" w14:textId="77777777" w:rsidR="00F16EB2" w:rsidRPr="00471EE3" w:rsidRDefault="00F16EB2" w:rsidP="00471EE3">
            <w:pPr>
              <w:keepNext/>
            </w:pPr>
          </w:p>
        </w:tc>
      </w:tr>
      <w:tr w:rsidR="00F16EB2" w:rsidRPr="00471EE3" w14:paraId="61B91CE7" w14:textId="77777777" w:rsidTr="00471EE3">
        <w:trPr>
          <w:jc w:val="center"/>
        </w:trPr>
        <w:tc>
          <w:tcPr>
            <w:tcW w:w="4876" w:type="dxa"/>
          </w:tcPr>
          <w:p w14:paraId="0EAD79B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0239FE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C5EBBD6" w14:textId="77777777" w:rsidTr="00471EE3">
        <w:trPr>
          <w:jc w:val="center"/>
        </w:trPr>
        <w:tc>
          <w:tcPr>
            <w:tcW w:w="4876" w:type="dxa"/>
          </w:tcPr>
          <w:p w14:paraId="1596C388" w14:textId="77777777" w:rsidR="00F16EB2" w:rsidRPr="00471EE3" w:rsidRDefault="00F16EB2" w:rsidP="00471EE3">
            <w:pPr>
              <w:pStyle w:val="Normal6"/>
              <w:rPr>
                <w:lang w:val="et-EE"/>
              </w:rPr>
            </w:pPr>
            <w:r w:rsidRPr="00471EE3">
              <w:rPr>
                <w:lang w:val="et-EE"/>
              </w:rPr>
              <w:t>3.</w:t>
            </w:r>
            <w:r w:rsidRPr="00471EE3">
              <w:rPr>
                <w:lang w:val="et-EE"/>
              </w:rPr>
              <w:tab/>
            </w:r>
            <w:r w:rsidRPr="00471EE3">
              <w:rPr>
                <w:b/>
                <w:i/>
                <w:lang w:val="et-EE"/>
              </w:rPr>
              <w:t>kutsub komisjoni</w:t>
            </w:r>
            <w:r w:rsidRPr="00471EE3">
              <w:rPr>
                <w:lang w:val="et-EE"/>
              </w:rPr>
              <w:t xml:space="preserve"> ja </w:t>
            </w:r>
            <w:r w:rsidRPr="00471EE3">
              <w:rPr>
                <w:b/>
                <w:i/>
                <w:lang w:val="et-EE"/>
              </w:rPr>
              <w:t>liikmesriike üles edendama</w:t>
            </w:r>
            <w:r w:rsidRPr="00471EE3">
              <w:rPr>
                <w:lang w:val="et-EE"/>
              </w:rPr>
              <w:t xml:space="preserve"> poliitikat, mille eesmärk on kaitsta ja toetada töötajate õigusi ning parandada tööhõive kvaliteeti, sealhulgas stabiilseid töösuhteid, õiglast palka, inimväärseid ja ohutuid töötingimusi ning juurdepääsu sotsiaalkaitsele;</w:t>
            </w:r>
          </w:p>
        </w:tc>
        <w:tc>
          <w:tcPr>
            <w:tcW w:w="4876" w:type="dxa"/>
          </w:tcPr>
          <w:p w14:paraId="53D7E450" w14:textId="77777777" w:rsidR="00F16EB2" w:rsidRPr="00471EE3" w:rsidRDefault="00F16EB2" w:rsidP="00471EE3">
            <w:pPr>
              <w:pStyle w:val="Normal6"/>
              <w:rPr>
                <w:szCs w:val="24"/>
                <w:lang w:val="et-EE"/>
              </w:rPr>
            </w:pPr>
            <w:r w:rsidRPr="00471EE3">
              <w:rPr>
                <w:lang w:val="et-EE"/>
              </w:rPr>
              <w:t>3.</w:t>
            </w:r>
            <w:r w:rsidRPr="00471EE3">
              <w:rPr>
                <w:lang w:val="et-EE"/>
              </w:rPr>
              <w:tab/>
            </w:r>
            <w:r w:rsidRPr="00471EE3">
              <w:rPr>
                <w:b/>
                <w:i/>
                <w:lang w:val="et-EE"/>
              </w:rPr>
              <w:t>soovitab komisjonil</w:t>
            </w:r>
            <w:r w:rsidRPr="00471EE3">
              <w:rPr>
                <w:lang w:val="et-EE"/>
              </w:rPr>
              <w:t xml:space="preserve"> ja </w:t>
            </w:r>
            <w:r w:rsidRPr="00471EE3">
              <w:rPr>
                <w:b/>
                <w:i/>
                <w:lang w:val="et-EE"/>
              </w:rPr>
              <w:t>liikmesriikidel edendada</w:t>
            </w:r>
            <w:r w:rsidRPr="00471EE3">
              <w:rPr>
                <w:lang w:val="et-EE"/>
              </w:rPr>
              <w:t xml:space="preserve"> poliitikat, mille eesmärk on kaitsta ja toetada töötajate õigusi ning parandada tööhõive kvaliteeti, sealhulgas stabiilseid töösuhteid, õiglast palka, inimväärseid ja ohutuid töötingimusi ning juurdepääsu sotsiaalkaitsele;</w:t>
            </w:r>
          </w:p>
        </w:tc>
      </w:tr>
    </w:tbl>
    <w:p w14:paraId="7958D45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FD7C288" w14:textId="77777777" w:rsidR="00F16EB2" w:rsidRPr="00471EE3" w:rsidRDefault="00F16EB2" w:rsidP="00F16EB2">
      <w:r w:rsidRPr="00471EE3">
        <w:rPr>
          <w:rStyle w:val="HideTWBExt"/>
          <w:noProof w:val="0"/>
        </w:rPr>
        <w:t>&lt;/Amend&gt;</w:t>
      </w:r>
    </w:p>
    <w:p w14:paraId="79C2032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208</w:t>
      </w:r>
      <w:r w:rsidRPr="00471EE3">
        <w:rPr>
          <w:rStyle w:val="HideTWBExt"/>
          <w:b w:val="0"/>
          <w:noProof w:val="0"/>
          <w:lang w:val="et-EE"/>
        </w:rPr>
        <w:t>&lt;/NumAm&gt;</w:t>
      </w:r>
    </w:p>
    <w:p w14:paraId="2300E6DC"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4A5562B" w14:textId="77777777" w:rsidR="00F16EB2" w:rsidRPr="00471EE3" w:rsidRDefault="00F16EB2" w:rsidP="00F16EB2">
      <w:r w:rsidRPr="00471EE3">
        <w:rPr>
          <w:rStyle w:val="HideTWBExt"/>
          <w:noProof w:val="0"/>
        </w:rPr>
        <w:t>&lt;/RepeatBlock-By&gt;</w:t>
      </w:r>
    </w:p>
    <w:p w14:paraId="05E79E1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1A7C220" w14:textId="77777777" w:rsidR="00F16EB2" w:rsidRPr="00471EE3" w:rsidRDefault="00F16EB2" w:rsidP="00F16EB2">
      <w:pPr>
        <w:pStyle w:val="NormalBold"/>
      </w:pPr>
      <w:r w:rsidRPr="00471EE3">
        <w:rPr>
          <w:rStyle w:val="HideTWBExt"/>
          <w:b w:val="0"/>
          <w:noProof w:val="0"/>
        </w:rPr>
        <w:t>&lt;Article&gt;</w:t>
      </w:r>
      <w:r w:rsidRPr="00471EE3">
        <w:t>Punkt 3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2E01673" w14:textId="77777777" w:rsidTr="00471EE3">
        <w:trPr>
          <w:jc w:val="center"/>
        </w:trPr>
        <w:tc>
          <w:tcPr>
            <w:tcW w:w="9752" w:type="dxa"/>
            <w:gridSpan w:val="2"/>
          </w:tcPr>
          <w:p w14:paraId="3BCF1832" w14:textId="77777777" w:rsidR="00F16EB2" w:rsidRPr="00471EE3" w:rsidRDefault="00F16EB2" w:rsidP="00471EE3">
            <w:pPr>
              <w:keepNext/>
            </w:pPr>
          </w:p>
        </w:tc>
      </w:tr>
      <w:tr w:rsidR="00F16EB2" w:rsidRPr="00471EE3" w14:paraId="1984450F" w14:textId="77777777" w:rsidTr="00471EE3">
        <w:trPr>
          <w:jc w:val="center"/>
        </w:trPr>
        <w:tc>
          <w:tcPr>
            <w:tcW w:w="4876" w:type="dxa"/>
          </w:tcPr>
          <w:p w14:paraId="39C9FCE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4F86D42"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632F5A2" w14:textId="77777777" w:rsidTr="00471EE3">
        <w:trPr>
          <w:jc w:val="center"/>
        </w:trPr>
        <w:tc>
          <w:tcPr>
            <w:tcW w:w="4876" w:type="dxa"/>
          </w:tcPr>
          <w:p w14:paraId="025A2040" w14:textId="77777777" w:rsidR="00F16EB2" w:rsidRPr="00471EE3" w:rsidRDefault="00F16EB2" w:rsidP="00471EE3">
            <w:pPr>
              <w:pStyle w:val="Normal6"/>
              <w:rPr>
                <w:lang w:val="et-EE"/>
              </w:rPr>
            </w:pPr>
          </w:p>
        </w:tc>
        <w:tc>
          <w:tcPr>
            <w:tcW w:w="4876" w:type="dxa"/>
          </w:tcPr>
          <w:p w14:paraId="5693FBE2" w14:textId="77777777" w:rsidR="00F16EB2" w:rsidRPr="00471EE3" w:rsidRDefault="00F16EB2" w:rsidP="00471EE3">
            <w:pPr>
              <w:pStyle w:val="Normal6"/>
              <w:rPr>
                <w:szCs w:val="24"/>
                <w:lang w:val="et-EE"/>
              </w:rPr>
            </w:pPr>
            <w:r w:rsidRPr="00471EE3">
              <w:rPr>
                <w:b/>
                <w:i/>
                <w:lang w:val="et-EE"/>
              </w:rPr>
              <w:t>3a.</w:t>
            </w:r>
            <w:r w:rsidRPr="00471EE3">
              <w:rPr>
                <w:b/>
                <w:i/>
                <w:lang w:val="et-EE"/>
              </w:rPr>
              <w:tab/>
              <w:t>rõhutab palgavaesuse probleemi püsimist Euroopa Liidus iga kaheteistkümnenda töötaja puhul; kutsub komisjoni ja liikmesriike üles lisama oma strateegiasse terviklikud meetmed palgavaesuse vähendamiseks, kõrvaldades struktuursed tõkked, piirdumata vaid töö kvaliteediga, sealhulgas lastehoiuteenuste kättesaadavus ja toetamine, parandades kvalifikatsioonide tunnustamist ning tegeledes kohandatud kutsenõustamise ja koolitustoetuse lünkadega; rõhutab, et piisava miinimumpalga direktiivi (EL) 2022/2041 ülevõtmine on töötajate vaesusriski ennetamisel ja selle vastu võitlemisel keskse tähtsusega, tugevdades samal ajal töötamise stiimuleid, ning väljendab heameelt asjaolu üle, et mitu liikmesriiki on oma miinimumpalga raamistikke muutnud või kavatsevad neid muuta;</w:t>
            </w:r>
          </w:p>
        </w:tc>
      </w:tr>
    </w:tbl>
    <w:p w14:paraId="6C05FAE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C7657F7" w14:textId="77777777" w:rsidR="00F16EB2" w:rsidRPr="00471EE3" w:rsidRDefault="00F16EB2" w:rsidP="00F16EB2">
      <w:r w:rsidRPr="00471EE3">
        <w:rPr>
          <w:rStyle w:val="HideTWBExt"/>
          <w:noProof w:val="0"/>
        </w:rPr>
        <w:t>&lt;/Amend&gt;</w:t>
      </w:r>
    </w:p>
    <w:p w14:paraId="089C04B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209</w:t>
      </w:r>
      <w:r w:rsidRPr="00471EE3">
        <w:rPr>
          <w:rStyle w:val="HideTWBExt"/>
          <w:b w:val="0"/>
          <w:noProof w:val="0"/>
          <w:lang w:val="et-EE"/>
        </w:rPr>
        <w:t>&lt;/NumAm&gt;</w:t>
      </w:r>
    </w:p>
    <w:p w14:paraId="646D67AC"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542F1C1B" w14:textId="77777777" w:rsidR="00F16EB2" w:rsidRPr="00471EE3" w:rsidRDefault="00F16EB2" w:rsidP="00F16EB2">
      <w:r w:rsidRPr="00471EE3">
        <w:rPr>
          <w:rStyle w:val="HideTWBExt"/>
          <w:noProof w:val="0"/>
        </w:rPr>
        <w:t>&lt;/RepeatBlock-By&gt;</w:t>
      </w:r>
    </w:p>
    <w:p w14:paraId="2E5623D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9AA5F8D" w14:textId="77777777" w:rsidR="00F16EB2" w:rsidRPr="00471EE3" w:rsidRDefault="00F16EB2" w:rsidP="00F16EB2">
      <w:pPr>
        <w:pStyle w:val="NormalBold"/>
      </w:pPr>
      <w:r w:rsidRPr="00471EE3">
        <w:rPr>
          <w:rStyle w:val="HideTWBExt"/>
          <w:b w:val="0"/>
          <w:noProof w:val="0"/>
        </w:rPr>
        <w:t>&lt;Article&gt;</w:t>
      </w:r>
      <w:r w:rsidRPr="00471EE3">
        <w:t>Punkt 3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0E7651D" w14:textId="77777777" w:rsidTr="00471EE3">
        <w:trPr>
          <w:jc w:val="center"/>
        </w:trPr>
        <w:tc>
          <w:tcPr>
            <w:tcW w:w="9752" w:type="dxa"/>
            <w:gridSpan w:val="2"/>
          </w:tcPr>
          <w:p w14:paraId="582079A4" w14:textId="77777777" w:rsidR="00F16EB2" w:rsidRPr="00471EE3" w:rsidRDefault="00F16EB2" w:rsidP="00471EE3">
            <w:pPr>
              <w:keepNext/>
            </w:pPr>
          </w:p>
        </w:tc>
      </w:tr>
      <w:tr w:rsidR="00F16EB2" w:rsidRPr="00471EE3" w14:paraId="6887C6CE" w14:textId="77777777" w:rsidTr="00471EE3">
        <w:trPr>
          <w:jc w:val="center"/>
        </w:trPr>
        <w:tc>
          <w:tcPr>
            <w:tcW w:w="4876" w:type="dxa"/>
          </w:tcPr>
          <w:p w14:paraId="781EEFE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5E5B61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7729931" w14:textId="77777777" w:rsidTr="00471EE3">
        <w:trPr>
          <w:jc w:val="center"/>
        </w:trPr>
        <w:tc>
          <w:tcPr>
            <w:tcW w:w="4876" w:type="dxa"/>
          </w:tcPr>
          <w:p w14:paraId="3BE2B1FD" w14:textId="77777777" w:rsidR="00F16EB2" w:rsidRPr="00471EE3" w:rsidRDefault="00F16EB2" w:rsidP="00471EE3">
            <w:pPr>
              <w:pStyle w:val="Normal6"/>
              <w:rPr>
                <w:lang w:val="et-EE"/>
              </w:rPr>
            </w:pPr>
          </w:p>
        </w:tc>
        <w:tc>
          <w:tcPr>
            <w:tcW w:w="4876" w:type="dxa"/>
          </w:tcPr>
          <w:p w14:paraId="02D318FF" w14:textId="77777777" w:rsidR="00F16EB2" w:rsidRPr="00471EE3" w:rsidRDefault="00F16EB2" w:rsidP="00471EE3">
            <w:pPr>
              <w:pStyle w:val="Normal6"/>
              <w:rPr>
                <w:szCs w:val="24"/>
                <w:lang w:val="et-EE"/>
              </w:rPr>
            </w:pPr>
            <w:r w:rsidRPr="00471EE3">
              <w:rPr>
                <w:b/>
                <w:i/>
                <w:lang w:val="et-EE"/>
              </w:rPr>
              <w:t>3a.</w:t>
            </w:r>
            <w:r w:rsidRPr="00471EE3">
              <w:rPr>
                <w:b/>
                <w:i/>
                <w:lang w:val="et-EE"/>
              </w:rPr>
              <w:tab/>
              <w:t>rõhutab vajadust tugevdada demokraatlikku osalemist tööl kui vaesuse vastu võitlemise vahendit, mis eeldab selliste õiguste ja põhimõtete kaitset ja austamist nagu organiseerumis- ja ühise tegutsemise õigus ning kollektiivläbirääkimiste õigus; ametiühinguõigused; streigiõigus; ebaõiglase vallandamise keelamise põhimõte; võrdse või võrdväärse töö eest võrdse tasu maksmise põhimõte; töö inimvajadustele kohandamise ning sobiva tööaja abil pere- ja eraelu ühitamise põhimõte; tööaja lühendamine, et töötajad saaksid osaleda poliitilises, ühiskondlikus ja ametiühinguga seotud elus;</w:t>
            </w:r>
          </w:p>
        </w:tc>
      </w:tr>
    </w:tbl>
    <w:p w14:paraId="026BF39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026D1CA9" w14:textId="77777777" w:rsidR="00F16EB2" w:rsidRPr="00471EE3" w:rsidRDefault="00F16EB2" w:rsidP="00F16EB2">
      <w:r w:rsidRPr="00471EE3">
        <w:rPr>
          <w:rStyle w:val="HideTWBExt"/>
          <w:noProof w:val="0"/>
        </w:rPr>
        <w:t>&lt;/Amend&gt;</w:t>
      </w:r>
    </w:p>
    <w:p w14:paraId="188E3A1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210</w:t>
      </w:r>
      <w:r w:rsidRPr="00471EE3">
        <w:rPr>
          <w:rStyle w:val="HideTWBExt"/>
          <w:b w:val="0"/>
          <w:noProof w:val="0"/>
          <w:lang w:val="et-EE"/>
        </w:rPr>
        <w:t>&lt;/NumAm&gt;</w:t>
      </w:r>
    </w:p>
    <w:p w14:paraId="2356A9B2"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4EB8CD62"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22ABF987" w14:textId="77777777" w:rsidR="00F16EB2" w:rsidRPr="00471EE3" w:rsidRDefault="00F16EB2" w:rsidP="00F16EB2">
      <w:r w:rsidRPr="00471EE3">
        <w:rPr>
          <w:rStyle w:val="HideTWBExt"/>
          <w:noProof w:val="0"/>
        </w:rPr>
        <w:t>&lt;/RepeatBlock-By&gt;</w:t>
      </w:r>
    </w:p>
    <w:p w14:paraId="3A906A1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143AB9B" w14:textId="77777777" w:rsidR="00F16EB2" w:rsidRPr="00471EE3" w:rsidRDefault="00F16EB2" w:rsidP="00F16EB2">
      <w:pPr>
        <w:pStyle w:val="NormalBold"/>
      </w:pPr>
      <w:r w:rsidRPr="00471EE3">
        <w:rPr>
          <w:rStyle w:val="HideTWBExt"/>
          <w:b w:val="0"/>
          <w:noProof w:val="0"/>
        </w:rPr>
        <w:t>&lt;Article&gt;</w:t>
      </w:r>
      <w:r w:rsidRPr="00471EE3">
        <w:t>Punkt 3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D99A70B" w14:textId="77777777" w:rsidTr="00471EE3">
        <w:trPr>
          <w:jc w:val="center"/>
        </w:trPr>
        <w:tc>
          <w:tcPr>
            <w:tcW w:w="9752" w:type="dxa"/>
            <w:gridSpan w:val="2"/>
          </w:tcPr>
          <w:p w14:paraId="2C1B47AE" w14:textId="77777777" w:rsidR="00F16EB2" w:rsidRPr="00471EE3" w:rsidRDefault="00F16EB2" w:rsidP="00471EE3">
            <w:pPr>
              <w:keepNext/>
            </w:pPr>
          </w:p>
        </w:tc>
      </w:tr>
      <w:tr w:rsidR="00F16EB2" w:rsidRPr="00471EE3" w14:paraId="3403DDFA" w14:textId="77777777" w:rsidTr="00471EE3">
        <w:trPr>
          <w:jc w:val="center"/>
        </w:trPr>
        <w:tc>
          <w:tcPr>
            <w:tcW w:w="4876" w:type="dxa"/>
          </w:tcPr>
          <w:p w14:paraId="7AAA19C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AAAC2E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353CEDB" w14:textId="77777777" w:rsidTr="00471EE3">
        <w:trPr>
          <w:jc w:val="center"/>
        </w:trPr>
        <w:tc>
          <w:tcPr>
            <w:tcW w:w="4876" w:type="dxa"/>
          </w:tcPr>
          <w:p w14:paraId="1367934B" w14:textId="77777777" w:rsidR="00F16EB2" w:rsidRPr="00471EE3" w:rsidRDefault="00F16EB2" w:rsidP="00471EE3">
            <w:pPr>
              <w:pStyle w:val="Normal6"/>
              <w:rPr>
                <w:lang w:val="et-EE"/>
              </w:rPr>
            </w:pPr>
          </w:p>
        </w:tc>
        <w:tc>
          <w:tcPr>
            <w:tcW w:w="4876" w:type="dxa"/>
          </w:tcPr>
          <w:p w14:paraId="078A6510" w14:textId="77777777" w:rsidR="00F16EB2" w:rsidRPr="00471EE3" w:rsidRDefault="00F16EB2" w:rsidP="00471EE3">
            <w:pPr>
              <w:pStyle w:val="Normal6"/>
              <w:rPr>
                <w:szCs w:val="24"/>
                <w:lang w:val="et-EE"/>
              </w:rPr>
            </w:pPr>
            <w:r w:rsidRPr="00471EE3">
              <w:rPr>
                <w:b/>
                <w:i/>
                <w:lang w:val="et-EE"/>
              </w:rPr>
              <w:t>3a.</w:t>
            </w:r>
            <w:r w:rsidRPr="00471EE3">
              <w:rPr>
                <w:b/>
                <w:i/>
                <w:lang w:val="et-EE"/>
              </w:rPr>
              <w:tab/>
              <w:t>nõuab tungivalt, et komisjon ja liikmesriigid muudaksid tööturu kaasavamaks kõigi vanuserühmade jaoks, sealhulgas eakamate töötajate, eelkõige eakate naiste jaoks, kes seisavad silmitsi väga madala värbamismääraga ning suure pikaajalise töötuse ja tööturult eemalejäämise ohuga, kui nad kaotavad töö enne pensioniikka jõudmist; nõuab tungivalt, et komisjon lisaks sihipärased meetmed piisava pensionitaseme tagamiseks;</w:t>
            </w:r>
          </w:p>
        </w:tc>
      </w:tr>
    </w:tbl>
    <w:p w14:paraId="2133A2A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4F43E4E" w14:textId="77777777" w:rsidR="00F16EB2" w:rsidRPr="00471EE3" w:rsidRDefault="00F16EB2" w:rsidP="00F16EB2">
      <w:r w:rsidRPr="00471EE3">
        <w:rPr>
          <w:rStyle w:val="HideTWBExt"/>
          <w:noProof w:val="0"/>
        </w:rPr>
        <w:t>&lt;/Amend&gt;</w:t>
      </w:r>
    </w:p>
    <w:p w14:paraId="1FFFB97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211</w:t>
      </w:r>
      <w:r w:rsidRPr="00471EE3">
        <w:rPr>
          <w:rStyle w:val="HideTWBExt"/>
          <w:b w:val="0"/>
          <w:noProof w:val="0"/>
          <w:lang w:val="et-EE"/>
        </w:rPr>
        <w:t>&lt;/NumAm&gt;</w:t>
      </w:r>
    </w:p>
    <w:p w14:paraId="307A6BD0" w14:textId="77777777" w:rsidR="00F16EB2" w:rsidRPr="00471EE3" w:rsidRDefault="00F16EB2" w:rsidP="00F16EB2">
      <w:pPr>
        <w:pStyle w:val="NormalBold"/>
      </w:pPr>
      <w:r w:rsidRPr="00471EE3">
        <w:rPr>
          <w:rStyle w:val="HideTWBExt"/>
          <w:b w:val="0"/>
          <w:noProof w:val="0"/>
        </w:rPr>
        <w:t>&lt;RepeatBlock-By&gt;&lt;Members&gt;</w:t>
      </w:r>
      <w:r w:rsidRPr="00471EE3">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471EE3">
        <w:rPr>
          <w:rStyle w:val="HideTWBExt"/>
          <w:b w:val="0"/>
          <w:noProof w:val="0"/>
        </w:rPr>
        <w:t>&lt;/Members&gt;</w:t>
      </w:r>
    </w:p>
    <w:p w14:paraId="6386C7C7" w14:textId="77777777" w:rsidR="00F16EB2" w:rsidRPr="00471EE3" w:rsidRDefault="00F16EB2" w:rsidP="00F16EB2">
      <w:r w:rsidRPr="00471EE3">
        <w:rPr>
          <w:rStyle w:val="HideTWBExt"/>
          <w:noProof w:val="0"/>
        </w:rPr>
        <w:t>&lt;/RepeatBlock-By&gt;</w:t>
      </w:r>
    </w:p>
    <w:p w14:paraId="44AB067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024EA82" w14:textId="77777777" w:rsidR="00F16EB2" w:rsidRPr="00471EE3" w:rsidRDefault="00F16EB2" w:rsidP="00F16EB2">
      <w:pPr>
        <w:pStyle w:val="NormalBold"/>
      </w:pPr>
      <w:r w:rsidRPr="00471EE3">
        <w:rPr>
          <w:rStyle w:val="HideTWBExt"/>
          <w:b w:val="0"/>
          <w:noProof w:val="0"/>
        </w:rPr>
        <w:t>&lt;Article&gt;</w:t>
      </w:r>
      <w:r w:rsidRPr="00471EE3">
        <w:t>Punkt 3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BB8D8FC" w14:textId="77777777" w:rsidTr="00471EE3">
        <w:trPr>
          <w:jc w:val="center"/>
        </w:trPr>
        <w:tc>
          <w:tcPr>
            <w:tcW w:w="9752" w:type="dxa"/>
            <w:gridSpan w:val="2"/>
          </w:tcPr>
          <w:p w14:paraId="53457C27" w14:textId="77777777" w:rsidR="00F16EB2" w:rsidRPr="00471EE3" w:rsidRDefault="00F16EB2" w:rsidP="00471EE3">
            <w:pPr>
              <w:keepNext/>
            </w:pPr>
          </w:p>
        </w:tc>
      </w:tr>
      <w:tr w:rsidR="00F16EB2" w:rsidRPr="00471EE3" w14:paraId="5C314AB5" w14:textId="77777777" w:rsidTr="00471EE3">
        <w:trPr>
          <w:jc w:val="center"/>
        </w:trPr>
        <w:tc>
          <w:tcPr>
            <w:tcW w:w="4876" w:type="dxa"/>
          </w:tcPr>
          <w:p w14:paraId="6D68F5D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EAC1F1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10A2823" w14:textId="77777777" w:rsidTr="00471EE3">
        <w:trPr>
          <w:jc w:val="center"/>
        </w:trPr>
        <w:tc>
          <w:tcPr>
            <w:tcW w:w="4876" w:type="dxa"/>
          </w:tcPr>
          <w:p w14:paraId="6A0BF91D" w14:textId="77777777" w:rsidR="00F16EB2" w:rsidRPr="00471EE3" w:rsidRDefault="00F16EB2" w:rsidP="00471EE3">
            <w:pPr>
              <w:pStyle w:val="Normal6"/>
              <w:rPr>
                <w:lang w:val="et-EE"/>
              </w:rPr>
            </w:pPr>
          </w:p>
        </w:tc>
        <w:tc>
          <w:tcPr>
            <w:tcW w:w="4876" w:type="dxa"/>
          </w:tcPr>
          <w:p w14:paraId="6860B4EF" w14:textId="77777777" w:rsidR="00F16EB2" w:rsidRPr="00471EE3" w:rsidRDefault="00F16EB2" w:rsidP="00471EE3">
            <w:pPr>
              <w:pStyle w:val="Normal6"/>
              <w:rPr>
                <w:szCs w:val="24"/>
                <w:lang w:val="et-EE"/>
              </w:rPr>
            </w:pPr>
            <w:r w:rsidRPr="00471EE3">
              <w:rPr>
                <w:b/>
                <w:i/>
                <w:lang w:val="et-EE"/>
              </w:rPr>
              <w:t>3a.</w:t>
            </w:r>
            <w:r w:rsidRPr="00471EE3">
              <w:rPr>
                <w:b/>
                <w:i/>
                <w:lang w:val="et-EE"/>
              </w:rPr>
              <w:tab/>
              <w:t>rõhutab vajadust tugevdada riiklikke tööturuasutusi, koolitusvõimalusi ja tööotsimise tugisüsteeme vaesuses elavatele inimestele ja haavatavatele rühmadele, eelkõige pikaajalistele töötutele ja madala kvalifikatsiooniga isikutele; rõhutab, kui oluline on individuaalne nõustamine, mitteametlike oskuste tunnustamine ja koolituse sidumine kvaliteetsete töövõimalustega;</w:t>
            </w:r>
          </w:p>
        </w:tc>
      </w:tr>
    </w:tbl>
    <w:p w14:paraId="5DB2B57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BE8352D" w14:textId="77777777" w:rsidR="00F16EB2" w:rsidRPr="00471EE3" w:rsidRDefault="00F16EB2" w:rsidP="00F16EB2">
      <w:r w:rsidRPr="00471EE3">
        <w:rPr>
          <w:rStyle w:val="HideTWBExt"/>
          <w:noProof w:val="0"/>
        </w:rPr>
        <w:t>&lt;/Amend&gt;</w:t>
      </w:r>
    </w:p>
    <w:p w14:paraId="3A18DFB8"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212</w:t>
      </w:r>
      <w:r w:rsidRPr="00471EE3">
        <w:rPr>
          <w:rStyle w:val="HideTWBExt"/>
          <w:b w:val="0"/>
          <w:noProof w:val="0"/>
          <w:lang w:val="et-EE"/>
        </w:rPr>
        <w:t>&lt;/NumAm&gt;</w:t>
      </w:r>
    </w:p>
    <w:p w14:paraId="674B5694" w14:textId="77777777" w:rsidR="00F16EB2" w:rsidRPr="00471EE3" w:rsidRDefault="00F16EB2" w:rsidP="00F16EB2">
      <w:pPr>
        <w:pStyle w:val="NormalBold"/>
      </w:pPr>
      <w:r w:rsidRPr="00471EE3">
        <w:rPr>
          <w:rStyle w:val="HideTWBExt"/>
          <w:b w:val="0"/>
          <w:noProof w:val="0"/>
        </w:rPr>
        <w:t>&lt;RepeatBlock-By&gt;&lt;Members&gt;</w:t>
      </w:r>
      <w:r w:rsidRPr="00471EE3">
        <w:t>András Tivadar Kulja</w:t>
      </w:r>
      <w:r w:rsidRPr="00471EE3">
        <w:rPr>
          <w:rStyle w:val="HideTWBExt"/>
          <w:b w:val="0"/>
          <w:noProof w:val="0"/>
        </w:rPr>
        <w:t>&lt;/Members&gt;</w:t>
      </w:r>
    </w:p>
    <w:p w14:paraId="50456992" w14:textId="77777777" w:rsidR="00F16EB2" w:rsidRPr="00471EE3" w:rsidRDefault="00F16EB2" w:rsidP="00F16EB2">
      <w:r w:rsidRPr="00471EE3">
        <w:rPr>
          <w:rStyle w:val="HideTWBExt"/>
          <w:noProof w:val="0"/>
        </w:rPr>
        <w:t>&lt;/RepeatBlock-By&gt;</w:t>
      </w:r>
    </w:p>
    <w:p w14:paraId="11EFDEE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A472E18" w14:textId="77777777" w:rsidR="00F16EB2" w:rsidRPr="00471EE3" w:rsidRDefault="00F16EB2" w:rsidP="00F16EB2">
      <w:pPr>
        <w:pStyle w:val="NormalBold"/>
      </w:pPr>
      <w:r w:rsidRPr="00471EE3">
        <w:rPr>
          <w:rStyle w:val="HideTWBExt"/>
          <w:b w:val="0"/>
          <w:noProof w:val="0"/>
        </w:rPr>
        <w:t>&lt;Article&gt;</w:t>
      </w:r>
      <w:r w:rsidRPr="00471EE3">
        <w:t>Punkt 3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E57505B" w14:textId="77777777" w:rsidTr="00471EE3">
        <w:trPr>
          <w:jc w:val="center"/>
        </w:trPr>
        <w:tc>
          <w:tcPr>
            <w:tcW w:w="9752" w:type="dxa"/>
            <w:gridSpan w:val="2"/>
          </w:tcPr>
          <w:p w14:paraId="57C010F4" w14:textId="77777777" w:rsidR="00F16EB2" w:rsidRPr="00471EE3" w:rsidRDefault="00F16EB2" w:rsidP="00471EE3">
            <w:pPr>
              <w:keepNext/>
            </w:pPr>
          </w:p>
        </w:tc>
      </w:tr>
      <w:tr w:rsidR="00F16EB2" w:rsidRPr="00471EE3" w14:paraId="2E03B307" w14:textId="77777777" w:rsidTr="00471EE3">
        <w:trPr>
          <w:jc w:val="center"/>
        </w:trPr>
        <w:tc>
          <w:tcPr>
            <w:tcW w:w="4876" w:type="dxa"/>
          </w:tcPr>
          <w:p w14:paraId="76B2AC9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F940EA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BFBDA4D" w14:textId="77777777" w:rsidTr="00471EE3">
        <w:trPr>
          <w:jc w:val="center"/>
        </w:trPr>
        <w:tc>
          <w:tcPr>
            <w:tcW w:w="4876" w:type="dxa"/>
          </w:tcPr>
          <w:p w14:paraId="5EF7E583" w14:textId="77777777" w:rsidR="00F16EB2" w:rsidRPr="00471EE3" w:rsidRDefault="00F16EB2" w:rsidP="00471EE3">
            <w:pPr>
              <w:pStyle w:val="Normal6"/>
              <w:rPr>
                <w:lang w:val="et-EE"/>
              </w:rPr>
            </w:pPr>
          </w:p>
        </w:tc>
        <w:tc>
          <w:tcPr>
            <w:tcW w:w="4876" w:type="dxa"/>
          </w:tcPr>
          <w:p w14:paraId="672CC7DA" w14:textId="77777777" w:rsidR="00F16EB2" w:rsidRPr="00471EE3" w:rsidRDefault="00F16EB2" w:rsidP="00471EE3">
            <w:pPr>
              <w:pStyle w:val="Normal6"/>
              <w:rPr>
                <w:szCs w:val="24"/>
                <w:lang w:val="et-EE"/>
              </w:rPr>
            </w:pPr>
            <w:r w:rsidRPr="00471EE3">
              <w:rPr>
                <w:b/>
                <w:i/>
                <w:lang w:val="et-EE"/>
              </w:rPr>
              <w:t>3a.</w:t>
            </w:r>
            <w:r w:rsidRPr="00471EE3">
              <w:rPr>
                <w:b/>
                <w:i/>
                <w:lang w:val="et-EE"/>
              </w:rPr>
              <w:tab/>
              <w:t>nõuab tungivalt, et komisjon ja liikmesriigid parandaksid koduhooldus- ja pikaajalise hoolduse töötajate töötingimusi, koolitust ja tasustamist, kuna need töötajad on olulised eakatele ja puuetega inimestele väärika toe tagamiseks;</w:t>
            </w:r>
          </w:p>
        </w:tc>
      </w:tr>
    </w:tbl>
    <w:p w14:paraId="47F2893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E8733F6" w14:textId="77777777" w:rsidR="00F16EB2" w:rsidRPr="00471EE3" w:rsidRDefault="00F16EB2" w:rsidP="00F16EB2">
      <w:r w:rsidRPr="00471EE3">
        <w:rPr>
          <w:rStyle w:val="HideTWBExt"/>
          <w:noProof w:val="0"/>
        </w:rPr>
        <w:t>&lt;/Amend&gt;</w:t>
      </w:r>
    </w:p>
    <w:p w14:paraId="6DCBD7A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213</w:t>
      </w:r>
      <w:r w:rsidRPr="00471EE3">
        <w:rPr>
          <w:rStyle w:val="HideTWBExt"/>
          <w:b w:val="0"/>
          <w:noProof w:val="0"/>
          <w:lang w:val="et-EE"/>
        </w:rPr>
        <w:t>&lt;/NumAm&gt;</w:t>
      </w:r>
    </w:p>
    <w:p w14:paraId="401C1973"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109223A" w14:textId="77777777" w:rsidR="00F16EB2" w:rsidRPr="00471EE3" w:rsidRDefault="00F16EB2" w:rsidP="00F16EB2">
      <w:r w:rsidRPr="00471EE3">
        <w:rPr>
          <w:rStyle w:val="HideTWBExt"/>
          <w:noProof w:val="0"/>
        </w:rPr>
        <w:t>&lt;/RepeatBlock-By&gt;</w:t>
      </w:r>
    </w:p>
    <w:p w14:paraId="2672CF8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D91552D" w14:textId="77777777" w:rsidR="00F16EB2" w:rsidRPr="00471EE3" w:rsidRDefault="00F16EB2" w:rsidP="00F16EB2">
      <w:pPr>
        <w:pStyle w:val="NormalBold"/>
      </w:pPr>
      <w:r w:rsidRPr="00471EE3">
        <w:rPr>
          <w:rStyle w:val="HideTWBExt"/>
          <w:b w:val="0"/>
          <w:noProof w:val="0"/>
        </w:rPr>
        <w:t>&lt;Article&gt;</w:t>
      </w:r>
      <w:r w:rsidRPr="00471EE3">
        <w:t>Punkt 3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557725D" w14:textId="77777777" w:rsidTr="00471EE3">
        <w:trPr>
          <w:jc w:val="center"/>
        </w:trPr>
        <w:tc>
          <w:tcPr>
            <w:tcW w:w="9752" w:type="dxa"/>
            <w:gridSpan w:val="2"/>
          </w:tcPr>
          <w:p w14:paraId="6B7D69F9" w14:textId="77777777" w:rsidR="00F16EB2" w:rsidRPr="00471EE3" w:rsidRDefault="00F16EB2" w:rsidP="00471EE3">
            <w:pPr>
              <w:keepNext/>
            </w:pPr>
          </w:p>
        </w:tc>
      </w:tr>
      <w:tr w:rsidR="00F16EB2" w:rsidRPr="00471EE3" w14:paraId="484230DF" w14:textId="77777777" w:rsidTr="00471EE3">
        <w:trPr>
          <w:jc w:val="center"/>
        </w:trPr>
        <w:tc>
          <w:tcPr>
            <w:tcW w:w="4876" w:type="dxa"/>
          </w:tcPr>
          <w:p w14:paraId="46CB2BD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B5D603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CDF7BC0" w14:textId="77777777" w:rsidTr="00471EE3">
        <w:trPr>
          <w:jc w:val="center"/>
        </w:trPr>
        <w:tc>
          <w:tcPr>
            <w:tcW w:w="4876" w:type="dxa"/>
          </w:tcPr>
          <w:p w14:paraId="2E59A8B7" w14:textId="77777777" w:rsidR="00F16EB2" w:rsidRPr="00471EE3" w:rsidRDefault="00F16EB2" w:rsidP="00471EE3">
            <w:pPr>
              <w:pStyle w:val="Normal6"/>
              <w:rPr>
                <w:lang w:val="et-EE"/>
              </w:rPr>
            </w:pPr>
          </w:p>
        </w:tc>
        <w:tc>
          <w:tcPr>
            <w:tcW w:w="4876" w:type="dxa"/>
          </w:tcPr>
          <w:p w14:paraId="40AA35D1" w14:textId="77777777" w:rsidR="00F16EB2" w:rsidRPr="00471EE3" w:rsidRDefault="00F16EB2" w:rsidP="00471EE3">
            <w:pPr>
              <w:pStyle w:val="Normal6"/>
              <w:rPr>
                <w:szCs w:val="24"/>
                <w:lang w:val="et-EE"/>
              </w:rPr>
            </w:pPr>
            <w:r w:rsidRPr="00471EE3">
              <w:rPr>
                <w:b/>
                <w:i/>
                <w:lang w:val="et-EE"/>
              </w:rPr>
              <w:t>3b.</w:t>
            </w:r>
            <w:r w:rsidRPr="00471EE3">
              <w:rPr>
                <w:b/>
                <w:i/>
                <w:lang w:val="et-EE"/>
              </w:rPr>
              <w:tab/>
              <w:t xml:space="preserve">kutsub komisjoni üles integreerima hariduse, koolituse ja elukestva õppe vaesusevastasesse strateegiasse, keskendudes kaasavale haridusele ja madala haridustasemega noorte taasintegreerimisele; soovitab laiendada digi- ja meediapädevuse programme ning investeerida teise võimaluse haridusse; rõhutab vajadust siduda vaesusevastane strateegia kaasava hariduse, täiendus- ja ümberõppe programmidega ning kodanikuaktiivsusega, mis on suunatud eelkõige haavatavatele rühmadele, pikaajalistele töötutele, üksikvanematele ja madala haridustasemega noortele; </w:t>
            </w:r>
          </w:p>
        </w:tc>
      </w:tr>
    </w:tbl>
    <w:p w14:paraId="049B530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5CC60E5" w14:textId="77777777" w:rsidR="00F16EB2" w:rsidRPr="00471EE3" w:rsidRDefault="00F16EB2" w:rsidP="00F16EB2">
      <w:r w:rsidRPr="00471EE3">
        <w:rPr>
          <w:rStyle w:val="HideTWBExt"/>
          <w:noProof w:val="0"/>
        </w:rPr>
        <w:t>&lt;/Amend&gt;</w:t>
      </w:r>
    </w:p>
    <w:p w14:paraId="12430ED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214</w:t>
      </w:r>
      <w:r w:rsidRPr="00471EE3">
        <w:rPr>
          <w:rStyle w:val="HideTWBExt"/>
          <w:b w:val="0"/>
          <w:noProof w:val="0"/>
          <w:lang w:val="et-EE"/>
        </w:rPr>
        <w:t>&lt;/NumAm&gt;</w:t>
      </w:r>
    </w:p>
    <w:p w14:paraId="319CC9C3" w14:textId="77777777" w:rsidR="00F16EB2" w:rsidRPr="00471EE3" w:rsidRDefault="00F16EB2" w:rsidP="00F16EB2">
      <w:pPr>
        <w:pStyle w:val="NormalBold"/>
      </w:pPr>
      <w:r w:rsidRPr="00471EE3">
        <w:rPr>
          <w:rStyle w:val="HideTWBExt"/>
          <w:b w:val="0"/>
          <w:noProof w:val="0"/>
        </w:rPr>
        <w:t>&lt;RepeatBlock-By&gt;&lt;Members&gt;</w:t>
      </w:r>
      <w:r w:rsidRPr="00471EE3">
        <w:t>András Tivadar Kulja</w:t>
      </w:r>
      <w:r w:rsidRPr="00471EE3">
        <w:rPr>
          <w:rStyle w:val="HideTWBExt"/>
          <w:b w:val="0"/>
          <w:noProof w:val="0"/>
        </w:rPr>
        <w:t>&lt;/Members&gt;</w:t>
      </w:r>
    </w:p>
    <w:p w14:paraId="66F50325" w14:textId="77777777" w:rsidR="00F16EB2" w:rsidRPr="00471EE3" w:rsidRDefault="00F16EB2" w:rsidP="00F16EB2">
      <w:r w:rsidRPr="00471EE3">
        <w:rPr>
          <w:rStyle w:val="HideTWBExt"/>
          <w:noProof w:val="0"/>
        </w:rPr>
        <w:t>&lt;/RepeatBlock-By&gt;</w:t>
      </w:r>
    </w:p>
    <w:p w14:paraId="6086A351"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8344473" w14:textId="77777777" w:rsidR="00F16EB2" w:rsidRPr="00471EE3" w:rsidRDefault="00F16EB2" w:rsidP="00F16EB2">
      <w:pPr>
        <w:pStyle w:val="NormalBold"/>
      </w:pPr>
      <w:r w:rsidRPr="00471EE3">
        <w:rPr>
          <w:rStyle w:val="HideTWBExt"/>
          <w:b w:val="0"/>
          <w:noProof w:val="0"/>
        </w:rPr>
        <w:t>&lt;Article&gt;</w:t>
      </w:r>
      <w:r w:rsidRPr="00471EE3">
        <w:t>Punkt 3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F8D22A6" w14:textId="77777777" w:rsidTr="00471EE3">
        <w:trPr>
          <w:jc w:val="center"/>
        </w:trPr>
        <w:tc>
          <w:tcPr>
            <w:tcW w:w="9752" w:type="dxa"/>
            <w:gridSpan w:val="2"/>
          </w:tcPr>
          <w:p w14:paraId="7832CA70" w14:textId="77777777" w:rsidR="00F16EB2" w:rsidRPr="00471EE3" w:rsidRDefault="00F16EB2" w:rsidP="00471EE3">
            <w:pPr>
              <w:keepNext/>
            </w:pPr>
          </w:p>
        </w:tc>
      </w:tr>
      <w:tr w:rsidR="00F16EB2" w:rsidRPr="00471EE3" w14:paraId="3AD925A4" w14:textId="77777777" w:rsidTr="00471EE3">
        <w:trPr>
          <w:jc w:val="center"/>
        </w:trPr>
        <w:tc>
          <w:tcPr>
            <w:tcW w:w="4876" w:type="dxa"/>
          </w:tcPr>
          <w:p w14:paraId="74770CCC"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632EDC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1652A6E" w14:textId="77777777" w:rsidTr="00471EE3">
        <w:trPr>
          <w:jc w:val="center"/>
        </w:trPr>
        <w:tc>
          <w:tcPr>
            <w:tcW w:w="4876" w:type="dxa"/>
          </w:tcPr>
          <w:p w14:paraId="3785D474" w14:textId="77777777" w:rsidR="00F16EB2" w:rsidRPr="00471EE3" w:rsidRDefault="00F16EB2" w:rsidP="00471EE3">
            <w:pPr>
              <w:pStyle w:val="Normal6"/>
              <w:rPr>
                <w:lang w:val="et-EE"/>
              </w:rPr>
            </w:pPr>
          </w:p>
        </w:tc>
        <w:tc>
          <w:tcPr>
            <w:tcW w:w="4876" w:type="dxa"/>
          </w:tcPr>
          <w:p w14:paraId="243431BF" w14:textId="77777777" w:rsidR="00F16EB2" w:rsidRPr="00471EE3" w:rsidRDefault="00F16EB2" w:rsidP="00471EE3">
            <w:pPr>
              <w:pStyle w:val="Normal6"/>
              <w:rPr>
                <w:szCs w:val="24"/>
                <w:lang w:val="et-EE"/>
              </w:rPr>
            </w:pPr>
            <w:r w:rsidRPr="00471EE3">
              <w:rPr>
                <w:b/>
                <w:i/>
                <w:lang w:val="et-EE"/>
              </w:rPr>
              <w:t>3b.</w:t>
            </w:r>
            <w:r w:rsidRPr="00471EE3">
              <w:rPr>
                <w:b/>
                <w:i/>
                <w:lang w:val="et-EE"/>
              </w:rPr>
              <w:tab/>
              <w:t>nõuab hooldus- ja tugitöö professionaalsemaks muutmist ja ametlikku tunnustamist koos selgete karjäärivõimaluste, sertifitseerimissüsteemide ja töötajate õiguste kaitsega, et meelitada ligi ja hoida töötajaid sektoris, mis on demograafilise vastupanuvõime ja sotsiaalse kaasatuse seisukohast väga oluline;</w:t>
            </w:r>
          </w:p>
        </w:tc>
      </w:tr>
    </w:tbl>
    <w:p w14:paraId="211980B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A6C0CFA" w14:textId="77777777" w:rsidR="00F16EB2" w:rsidRPr="00471EE3" w:rsidRDefault="00F16EB2" w:rsidP="00F16EB2">
      <w:r w:rsidRPr="00471EE3">
        <w:rPr>
          <w:rStyle w:val="HideTWBExt"/>
          <w:noProof w:val="0"/>
        </w:rPr>
        <w:t>&lt;/Amend&gt;</w:t>
      </w:r>
    </w:p>
    <w:p w14:paraId="4825186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215</w:t>
      </w:r>
      <w:r w:rsidRPr="00471EE3">
        <w:rPr>
          <w:rStyle w:val="HideTWBExt"/>
          <w:b w:val="0"/>
          <w:noProof w:val="0"/>
          <w:lang w:val="et-EE"/>
        </w:rPr>
        <w:t>&lt;/NumAm&gt;</w:t>
      </w:r>
    </w:p>
    <w:p w14:paraId="5225312E"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7DC99C9" w14:textId="77777777" w:rsidR="00F16EB2" w:rsidRPr="00471EE3" w:rsidRDefault="00F16EB2" w:rsidP="00F16EB2">
      <w:r w:rsidRPr="00471EE3">
        <w:rPr>
          <w:rStyle w:val="HideTWBExt"/>
          <w:noProof w:val="0"/>
        </w:rPr>
        <w:t>&lt;/RepeatBlock-By&gt;</w:t>
      </w:r>
    </w:p>
    <w:p w14:paraId="6504995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C7ACECE" w14:textId="77777777" w:rsidR="00F16EB2" w:rsidRPr="00471EE3" w:rsidRDefault="00F16EB2" w:rsidP="00F16EB2">
      <w:pPr>
        <w:pStyle w:val="NormalBold"/>
      </w:pPr>
      <w:r w:rsidRPr="00471EE3">
        <w:rPr>
          <w:rStyle w:val="HideTWBExt"/>
          <w:b w:val="0"/>
          <w:noProof w:val="0"/>
        </w:rPr>
        <w:t>&lt;Article&gt;</w:t>
      </w:r>
      <w:r w:rsidRPr="00471EE3">
        <w:t>Punkt 3 c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307D013" w14:textId="77777777" w:rsidTr="00471EE3">
        <w:trPr>
          <w:jc w:val="center"/>
        </w:trPr>
        <w:tc>
          <w:tcPr>
            <w:tcW w:w="9752" w:type="dxa"/>
            <w:gridSpan w:val="2"/>
          </w:tcPr>
          <w:p w14:paraId="0E5CA3E2" w14:textId="77777777" w:rsidR="00F16EB2" w:rsidRPr="00471EE3" w:rsidRDefault="00F16EB2" w:rsidP="00471EE3">
            <w:pPr>
              <w:keepNext/>
            </w:pPr>
          </w:p>
        </w:tc>
      </w:tr>
      <w:tr w:rsidR="00F16EB2" w:rsidRPr="00471EE3" w14:paraId="55D31AC4" w14:textId="77777777" w:rsidTr="00471EE3">
        <w:trPr>
          <w:jc w:val="center"/>
        </w:trPr>
        <w:tc>
          <w:tcPr>
            <w:tcW w:w="4876" w:type="dxa"/>
          </w:tcPr>
          <w:p w14:paraId="2DC61A8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3F3AA2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38CEE26" w14:textId="77777777" w:rsidTr="00471EE3">
        <w:trPr>
          <w:jc w:val="center"/>
        </w:trPr>
        <w:tc>
          <w:tcPr>
            <w:tcW w:w="4876" w:type="dxa"/>
          </w:tcPr>
          <w:p w14:paraId="1EB6BC6E" w14:textId="77777777" w:rsidR="00F16EB2" w:rsidRPr="00471EE3" w:rsidRDefault="00F16EB2" w:rsidP="00471EE3">
            <w:pPr>
              <w:pStyle w:val="Normal6"/>
              <w:rPr>
                <w:lang w:val="et-EE"/>
              </w:rPr>
            </w:pPr>
          </w:p>
        </w:tc>
        <w:tc>
          <w:tcPr>
            <w:tcW w:w="4876" w:type="dxa"/>
          </w:tcPr>
          <w:p w14:paraId="636778AA" w14:textId="77777777" w:rsidR="00F16EB2" w:rsidRPr="00471EE3" w:rsidRDefault="00F16EB2" w:rsidP="00471EE3">
            <w:pPr>
              <w:pStyle w:val="Normal6"/>
              <w:rPr>
                <w:szCs w:val="24"/>
                <w:lang w:val="et-EE"/>
              </w:rPr>
            </w:pPr>
            <w:r w:rsidRPr="00471EE3">
              <w:rPr>
                <w:b/>
                <w:i/>
                <w:lang w:val="et-EE"/>
              </w:rPr>
              <w:t>3c.</w:t>
            </w:r>
            <w:r w:rsidRPr="00471EE3">
              <w:rPr>
                <w:b/>
                <w:i/>
                <w:lang w:val="et-EE"/>
              </w:rPr>
              <w:tab/>
              <w:t>rõhutab, et segregatsioon puuetega laste juurdepääsul tavaharidusele on kogu ELis endiselt probleem, mille tagajärg on sotsiaalne tõrjutus; nõuab, et vaesusevastase strateegiaga tagataks puuetega lastele juurdepääs haridusele nii füüsilise taristu kui ka õppematerjalide osas, et tagada kõigile õpilastele võrdsed võimalused; rõhutab, et taskukohane tugitehnoloogia ja tehisintellekt omavad puuetega õpilaste kaasava õpetamise edendamisel potentsiaali, pakkudes personaalset tuge, kohanemisvahendeid ja paremat suhtlust; julgustab liikmesriike nendesse tehnoloogiatesse investeerima ja tagama, et nende tulemuslikuks integreerimiseks koolitataks õpetajaid; kutsub lisaks komisjoni ja liikmesriike üles tagama, et roma laste intellektipuude või hariduslike erivajaduste väära diagnoosimise ja haridusliku segregatsiooni vastu kehtestataks tugevad kaitsemeetmed; rõhutab mittediskrimineerivate hindamistavade ning kõigi laste õigusi ja väärikust austava kaasava hariduspoliitika tähtsust;</w:t>
            </w:r>
          </w:p>
        </w:tc>
      </w:tr>
    </w:tbl>
    <w:p w14:paraId="2098D9D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2EA8D4A" w14:textId="77777777" w:rsidR="00F16EB2" w:rsidRPr="00471EE3" w:rsidRDefault="00F16EB2" w:rsidP="00F16EB2">
      <w:r w:rsidRPr="00471EE3">
        <w:rPr>
          <w:rStyle w:val="HideTWBExt"/>
          <w:noProof w:val="0"/>
        </w:rPr>
        <w:t>&lt;/Amend&gt;</w:t>
      </w:r>
    </w:p>
    <w:p w14:paraId="7485349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216</w:t>
      </w:r>
      <w:r w:rsidRPr="00471EE3">
        <w:rPr>
          <w:rStyle w:val="HideTWBExt"/>
          <w:b w:val="0"/>
          <w:noProof w:val="0"/>
          <w:lang w:val="et-EE"/>
        </w:rPr>
        <w:t>&lt;/NumAm&gt;</w:t>
      </w:r>
    </w:p>
    <w:p w14:paraId="3540C035"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01A8241" w14:textId="77777777" w:rsidR="00F16EB2" w:rsidRPr="00471EE3" w:rsidRDefault="00F16EB2" w:rsidP="00F16EB2">
      <w:r w:rsidRPr="00471EE3">
        <w:rPr>
          <w:rStyle w:val="HideTWBExt"/>
          <w:noProof w:val="0"/>
        </w:rPr>
        <w:t>&lt;/RepeatBlock-By&gt;</w:t>
      </w:r>
    </w:p>
    <w:p w14:paraId="6403B8A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DCFAB9E" w14:textId="77777777" w:rsidR="00F16EB2" w:rsidRPr="00471EE3" w:rsidRDefault="00F16EB2" w:rsidP="00F16EB2">
      <w:pPr>
        <w:pStyle w:val="NormalBold"/>
      </w:pPr>
      <w:r w:rsidRPr="00471EE3">
        <w:rPr>
          <w:rStyle w:val="HideTWBExt"/>
          <w:b w:val="0"/>
          <w:noProof w:val="0"/>
        </w:rPr>
        <w:t>&lt;Article&gt;</w:t>
      </w:r>
      <w:r w:rsidRPr="00471EE3">
        <w:t>Punkt 3 d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4D33FE7" w14:textId="77777777" w:rsidTr="00471EE3">
        <w:trPr>
          <w:jc w:val="center"/>
        </w:trPr>
        <w:tc>
          <w:tcPr>
            <w:tcW w:w="9752" w:type="dxa"/>
            <w:gridSpan w:val="2"/>
          </w:tcPr>
          <w:p w14:paraId="22F7BB25" w14:textId="77777777" w:rsidR="00F16EB2" w:rsidRPr="00471EE3" w:rsidRDefault="00F16EB2" w:rsidP="00471EE3">
            <w:pPr>
              <w:keepNext/>
            </w:pPr>
          </w:p>
        </w:tc>
      </w:tr>
      <w:tr w:rsidR="00F16EB2" w:rsidRPr="00471EE3" w14:paraId="2E68E9DB" w14:textId="77777777" w:rsidTr="00471EE3">
        <w:trPr>
          <w:jc w:val="center"/>
        </w:trPr>
        <w:tc>
          <w:tcPr>
            <w:tcW w:w="4876" w:type="dxa"/>
          </w:tcPr>
          <w:p w14:paraId="0747430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3E25F2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C4C9944" w14:textId="77777777" w:rsidTr="00471EE3">
        <w:trPr>
          <w:jc w:val="center"/>
        </w:trPr>
        <w:tc>
          <w:tcPr>
            <w:tcW w:w="4876" w:type="dxa"/>
          </w:tcPr>
          <w:p w14:paraId="09E0411E" w14:textId="77777777" w:rsidR="00F16EB2" w:rsidRPr="00471EE3" w:rsidRDefault="00F16EB2" w:rsidP="00471EE3">
            <w:pPr>
              <w:pStyle w:val="Normal6"/>
              <w:rPr>
                <w:lang w:val="et-EE"/>
              </w:rPr>
            </w:pPr>
          </w:p>
        </w:tc>
        <w:tc>
          <w:tcPr>
            <w:tcW w:w="4876" w:type="dxa"/>
          </w:tcPr>
          <w:p w14:paraId="7B2EC51B" w14:textId="77777777" w:rsidR="00F16EB2" w:rsidRPr="00471EE3" w:rsidRDefault="00F16EB2" w:rsidP="00471EE3">
            <w:pPr>
              <w:pStyle w:val="Normal6"/>
              <w:rPr>
                <w:szCs w:val="24"/>
                <w:lang w:val="et-EE"/>
              </w:rPr>
            </w:pPr>
            <w:r w:rsidRPr="00471EE3">
              <w:rPr>
                <w:b/>
                <w:i/>
                <w:lang w:val="et-EE"/>
              </w:rPr>
              <w:t>3d.</w:t>
            </w:r>
            <w:r w:rsidRPr="00471EE3">
              <w:rPr>
                <w:b/>
                <w:i/>
                <w:lang w:val="et-EE"/>
              </w:rPr>
              <w:tab/>
              <w:t>kutsub liikmesriike üles, et nad arendaksid ja laiendaksid süstemaatiliselt mitteformaalse ja informaalse õppe valideerimise riiklikke raamistikke, mis võimaldavad tunnustada praktilisi kogemusi sellistes sektorites nagu ehitus, põllumajandus, tervishoid ja sotsiaalhoolekanne, hotelli-, restorani- ja toitlustussektor, tootmine, käsitööndus, logistika ning IKT, tuginedes nõukogu 20. detsembri 2012. aasta soovitusele mitteformaalse ja informaalse õppe valideerimise kohta</w:t>
            </w:r>
            <w:r w:rsidRPr="00471EE3">
              <w:rPr>
                <w:b/>
                <w:i/>
                <w:vertAlign w:val="superscript"/>
                <w:lang w:val="et-EE"/>
              </w:rPr>
              <w:t>1a</w:t>
            </w:r>
            <w:r w:rsidRPr="00471EE3">
              <w:rPr>
                <w:b/>
                <w:i/>
                <w:lang w:val="et-EE"/>
              </w:rPr>
              <w:t>; kutsub lisaks liikmesriike üles neid valideerimiskavasid tugevdama, et need vastaksid tööturult eemale jäänud inimeste vajadustele;</w:t>
            </w:r>
          </w:p>
        </w:tc>
      </w:tr>
      <w:tr w:rsidR="00F16EB2" w:rsidRPr="00471EE3" w14:paraId="052E646A" w14:textId="77777777" w:rsidTr="00471EE3">
        <w:trPr>
          <w:jc w:val="center"/>
        </w:trPr>
        <w:tc>
          <w:tcPr>
            <w:tcW w:w="4876" w:type="dxa"/>
          </w:tcPr>
          <w:p w14:paraId="31A0944E" w14:textId="77777777" w:rsidR="00F16EB2" w:rsidRPr="00471EE3" w:rsidRDefault="00F16EB2" w:rsidP="00471EE3">
            <w:pPr>
              <w:pStyle w:val="Normal6"/>
              <w:rPr>
                <w:lang w:val="et-EE"/>
              </w:rPr>
            </w:pPr>
          </w:p>
        </w:tc>
        <w:tc>
          <w:tcPr>
            <w:tcW w:w="4876" w:type="dxa"/>
          </w:tcPr>
          <w:p w14:paraId="78663C90"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020EF29E" w14:textId="77777777" w:rsidTr="00471EE3">
        <w:trPr>
          <w:jc w:val="center"/>
        </w:trPr>
        <w:tc>
          <w:tcPr>
            <w:tcW w:w="4876" w:type="dxa"/>
          </w:tcPr>
          <w:p w14:paraId="5FCEF2F9" w14:textId="77777777" w:rsidR="00F16EB2" w:rsidRPr="00471EE3" w:rsidRDefault="00F16EB2" w:rsidP="00471EE3">
            <w:pPr>
              <w:pStyle w:val="Normal6"/>
              <w:rPr>
                <w:lang w:val="et-EE"/>
              </w:rPr>
            </w:pPr>
          </w:p>
        </w:tc>
        <w:tc>
          <w:tcPr>
            <w:tcW w:w="4876" w:type="dxa"/>
          </w:tcPr>
          <w:p w14:paraId="214C2AB4" w14:textId="77777777" w:rsidR="00F16EB2" w:rsidRPr="00471EE3" w:rsidRDefault="00F16EB2" w:rsidP="00471EE3">
            <w:pPr>
              <w:pStyle w:val="Normal6"/>
              <w:rPr>
                <w:szCs w:val="24"/>
                <w:lang w:val="et-EE"/>
              </w:rPr>
            </w:pPr>
            <w:r w:rsidRPr="00471EE3">
              <w:rPr>
                <w:b/>
                <w:i/>
                <w:vertAlign w:val="superscript"/>
                <w:lang w:val="et-EE"/>
              </w:rPr>
              <w:t>1a</w:t>
            </w:r>
            <w:r w:rsidRPr="00471EE3">
              <w:rPr>
                <w:lang w:val="et-EE"/>
              </w:rPr>
              <w:t xml:space="preserve"> </w:t>
            </w:r>
            <w:r w:rsidRPr="00471EE3">
              <w:rPr>
                <w:b/>
                <w:i/>
                <w:lang w:val="et-EE"/>
              </w:rPr>
              <w:t>ELT C 398, 22.12.2012, lk 1–5.</w:t>
            </w:r>
          </w:p>
        </w:tc>
      </w:tr>
    </w:tbl>
    <w:p w14:paraId="127E45D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14AADB8" w14:textId="77777777" w:rsidR="00F16EB2" w:rsidRPr="00471EE3" w:rsidRDefault="00F16EB2" w:rsidP="00F16EB2">
      <w:r w:rsidRPr="00471EE3">
        <w:rPr>
          <w:rStyle w:val="HideTWBExt"/>
          <w:noProof w:val="0"/>
        </w:rPr>
        <w:t>&lt;/Amend&gt;</w:t>
      </w:r>
    </w:p>
    <w:p w14:paraId="5FF28D1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217</w:t>
      </w:r>
      <w:r w:rsidRPr="00471EE3">
        <w:rPr>
          <w:rStyle w:val="HideTWBExt"/>
          <w:b w:val="0"/>
          <w:noProof w:val="0"/>
          <w:lang w:val="et-EE"/>
        </w:rPr>
        <w:t>&lt;/NumAm&gt;</w:t>
      </w:r>
    </w:p>
    <w:p w14:paraId="771C4FCC"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42E4324" w14:textId="77777777" w:rsidR="00F16EB2" w:rsidRPr="00471EE3" w:rsidRDefault="00F16EB2" w:rsidP="00F16EB2">
      <w:r w:rsidRPr="00471EE3">
        <w:rPr>
          <w:rStyle w:val="HideTWBExt"/>
          <w:noProof w:val="0"/>
        </w:rPr>
        <w:t>&lt;/RepeatBlock-By&gt;</w:t>
      </w:r>
    </w:p>
    <w:p w14:paraId="4DD283A2"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010C99A" w14:textId="77777777" w:rsidR="00F16EB2" w:rsidRPr="00471EE3" w:rsidRDefault="00F16EB2" w:rsidP="00F16EB2">
      <w:pPr>
        <w:pStyle w:val="NormalBold"/>
      </w:pPr>
      <w:r w:rsidRPr="00471EE3">
        <w:rPr>
          <w:rStyle w:val="HideTWBExt"/>
          <w:b w:val="0"/>
          <w:noProof w:val="0"/>
        </w:rPr>
        <w:t>&lt;Article&gt;</w:t>
      </w:r>
      <w:r w:rsidRPr="00471EE3">
        <w:t>Punkt 3 e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05E4FB7" w14:textId="77777777" w:rsidTr="00471EE3">
        <w:trPr>
          <w:jc w:val="center"/>
        </w:trPr>
        <w:tc>
          <w:tcPr>
            <w:tcW w:w="9752" w:type="dxa"/>
            <w:gridSpan w:val="2"/>
          </w:tcPr>
          <w:p w14:paraId="3F12D410" w14:textId="77777777" w:rsidR="00F16EB2" w:rsidRPr="00471EE3" w:rsidRDefault="00F16EB2" w:rsidP="00471EE3">
            <w:pPr>
              <w:keepNext/>
            </w:pPr>
          </w:p>
        </w:tc>
      </w:tr>
      <w:tr w:rsidR="00F16EB2" w:rsidRPr="00471EE3" w14:paraId="36827682" w14:textId="77777777" w:rsidTr="00471EE3">
        <w:trPr>
          <w:jc w:val="center"/>
        </w:trPr>
        <w:tc>
          <w:tcPr>
            <w:tcW w:w="4876" w:type="dxa"/>
          </w:tcPr>
          <w:p w14:paraId="4D24FA85"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EAB8E6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DCF2C6C" w14:textId="77777777" w:rsidTr="00471EE3">
        <w:trPr>
          <w:jc w:val="center"/>
        </w:trPr>
        <w:tc>
          <w:tcPr>
            <w:tcW w:w="4876" w:type="dxa"/>
          </w:tcPr>
          <w:p w14:paraId="46092D72" w14:textId="77777777" w:rsidR="00F16EB2" w:rsidRPr="00471EE3" w:rsidRDefault="00F16EB2" w:rsidP="00471EE3">
            <w:pPr>
              <w:pStyle w:val="Normal6"/>
              <w:rPr>
                <w:lang w:val="et-EE"/>
              </w:rPr>
            </w:pPr>
          </w:p>
        </w:tc>
        <w:tc>
          <w:tcPr>
            <w:tcW w:w="4876" w:type="dxa"/>
          </w:tcPr>
          <w:p w14:paraId="69214E8B" w14:textId="77777777" w:rsidR="00F16EB2" w:rsidRPr="00471EE3" w:rsidRDefault="00F16EB2" w:rsidP="00471EE3">
            <w:pPr>
              <w:pStyle w:val="Normal6"/>
              <w:rPr>
                <w:szCs w:val="24"/>
                <w:lang w:val="et-EE"/>
              </w:rPr>
            </w:pPr>
            <w:r w:rsidRPr="00471EE3">
              <w:rPr>
                <w:b/>
                <w:i/>
                <w:lang w:val="et-EE"/>
              </w:rPr>
              <w:t>3e.</w:t>
            </w:r>
            <w:r w:rsidRPr="00471EE3">
              <w:rPr>
                <w:b/>
                <w:i/>
                <w:lang w:val="et-EE"/>
              </w:rPr>
              <w:tab/>
              <w:t xml:space="preserve">on mures noorte töötuse taseme pärast, mis on mitmes liikmesriigis endiselt väga kõrge, olles üle kahe korra kõrgem kui üldine ELi töötuse määr; tuletab meelde liikmesriikide poolt noortegarantii loomisel noorte heaks võetud kohustusi; on veendunud, et ELi vaesusevastase võitluse strateegial on potentsiaal arendada lastegarantii ja noortegarantii vahel suuremat koostoimet ning tugevdada mõlemat vahendit, et tagada abivajavatele noortele piisav tugi kogu nende isikliku ja kutsealase arengu jooksul; nõuab sellega seoses suuremat tuge noortele, kelle hooldus lõpeb, et tagada stabiilne ja väärikas tee täiskasvanuikka; </w:t>
            </w:r>
            <w:r w:rsidRPr="00471EE3">
              <w:rPr>
                <w:b/>
                <w:bCs/>
                <w:i/>
                <w:iCs/>
                <w:lang w:val="et-EE"/>
              </w:rPr>
              <w:t>soovitab selliseid meetmeid nagu eluasemetoetus, parem juurdepääs koolitusele ja töövõimalustele, tasustatud praktika, toetus ülikooli- või kutsehariduse ja -õppe tasudele ning mentorlus, et vältida hoolduse äkilise lõppemise nähtust</w:t>
            </w:r>
            <w:r w:rsidRPr="00471EE3">
              <w:rPr>
                <w:b/>
                <w:bCs/>
                <w:i/>
                <w:iCs/>
                <w:vertAlign w:val="superscript"/>
                <w:lang w:val="et-EE"/>
              </w:rPr>
              <w:t>1a</w:t>
            </w:r>
            <w:r w:rsidRPr="00471EE3">
              <w:rPr>
                <w:b/>
                <w:bCs/>
                <w:i/>
                <w:iCs/>
                <w:lang w:val="et-EE"/>
              </w:rPr>
              <w:t xml:space="preserve"> ning vähendada sel kriitilisel perioodil vaesuse, sotsiaalse tõrjutuse ja kodutuse ohtu;</w:t>
            </w:r>
          </w:p>
        </w:tc>
      </w:tr>
      <w:tr w:rsidR="00F16EB2" w:rsidRPr="00471EE3" w14:paraId="45F91DC3" w14:textId="77777777" w:rsidTr="00471EE3">
        <w:trPr>
          <w:jc w:val="center"/>
        </w:trPr>
        <w:tc>
          <w:tcPr>
            <w:tcW w:w="4876" w:type="dxa"/>
          </w:tcPr>
          <w:p w14:paraId="4FE803B9" w14:textId="77777777" w:rsidR="00F16EB2" w:rsidRPr="00471EE3" w:rsidRDefault="00F16EB2" w:rsidP="00471EE3">
            <w:pPr>
              <w:pStyle w:val="Normal6"/>
              <w:rPr>
                <w:lang w:val="et-EE"/>
              </w:rPr>
            </w:pPr>
          </w:p>
        </w:tc>
        <w:tc>
          <w:tcPr>
            <w:tcW w:w="4876" w:type="dxa"/>
          </w:tcPr>
          <w:p w14:paraId="12E3BDE8"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699BE747" w14:textId="77777777" w:rsidTr="00471EE3">
        <w:trPr>
          <w:jc w:val="center"/>
        </w:trPr>
        <w:tc>
          <w:tcPr>
            <w:tcW w:w="4876" w:type="dxa"/>
          </w:tcPr>
          <w:p w14:paraId="00F78953" w14:textId="77777777" w:rsidR="00F16EB2" w:rsidRPr="00471EE3" w:rsidRDefault="00F16EB2" w:rsidP="00471EE3">
            <w:pPr>
              <w:pStyle w:val="Normal6"/>
              <w:rPr>
                <w:lang w:val="et-EE"/>
              </w:rPr>
            </w:pPr>
          </w:p>
        </w:tc>
        <w:tc>
          <w:tcPr>
            <w:tcW w:w="4876" w:type="dxa"/>
          </w:tcPr>
          <w:p w14:paraId="335BF392" w14:textId="77777777" w:rsidR="00F16EB2" w:rsidRPr="00471EE3" w:rsidRDefault="00F16EB2" w:rsidP="00471EE3">
            <w:pPr>
              <w:pStyle w:val="Normal6"/>
              <w:rPr>
                <w:szCs w:val="24"/>
                <w:lang w:val="et-EE"/>
              </w:rPr>
            </w:pPr>
            <w:r w:rsidRPr="00471EE3">
              <w:rPr>
                <w:b/>
                <w:bCs/>
                <w:i/>
                <w:iCs/>
                <w:vertAlign w:val="superscript"/>
                <w:lang w:val="et-EE"/>
              </w:rPr>
              <w:t>1a</w:t>
            </w:r>
            <w:r w:rsidRPr="00471EE3">
              <w:rPr>
                <w:b/>
                <w:bCs/>
                <w:i/>
                <w:iCs/>
                <w:lang w:val="et-EE"/>
              </w:rPr>
              <w:t xml:space="preserve"> Field, A, Sen, R, Johnston, C &amp; Ellis, K 2021, „Turning 18 in Specialised Residential Therapeutic Care:</w:t>
            </w:r>
            <w:r w:rsidRPr="00471EE3">
              <w:rPr>
                <w:b/>
                <w:i/>
                <w:lang w:val="et-EE"/>
              </w:rPr>
              <w:t xml:space="preserve"> Independence or a Cliff Edge?“ (18 eluaasta täitumine erihooldeasutuses: iseseisvus või äkiline hoolduse lõppemine?), Children &amp; Society, 35. kd, nr 5, lk 784–798. https://doi.org/10.1111/chso.12450.</w:t>
            </w:r>
          </w:p>
        </w:tc>
      </w:tr>
    </w:tbl>
    <w:p w14:paraId="1D047FD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0A88889" w14:textId="77777777" w:rsidR="00F16EB2" w:rsidRPr="00471EE3" w:rsidRDefault="00F16EB2" w:rsidP="00F16EB2">
      <w:r w:rsidRPr="00471EE3">
        <w:rPr>
          <w:rStyle w:val="HideTWBExt"/>
          <w:noProof w:val="0"/>
        </w:rPr>
        <w:t>&lt;/Amend&gt;</w:t>
      </w:r>
    </w:p>
    <w:p w14:paraId="1045B20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218</w:t>
      </w:r>
      <w:r w:rsidRPr="00471EE3">
        <w:rPr>
          <w:rStyle w:val="HideTWBExt"/>
          <w:b w:val="0"/>
          <w:noProof w:val="0"/>
          <w:lang w:val="et-EE"/>
        </w:rPr>
        <w:t>&lt;/NumAm&gt;</w:t>
      </w:r>
    </w:p>
    <w:p w14:paraId="5CCB7A34"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051BF78F" w14:textId="77777777" w:rsidR="00F16EB2" w:rsidRPr="00471EE3" w:rsidRDefault="00F16EB2" w:rsidP="00F16EB2">
      <w:r w:rsidRPr="00471EE3">
        <w:rPr>
          <w:rStyle w:val="HideTWBExt"/>
          <w:noProof w:val="0"/>
        </w:rPr>
        <w:t>&lt;/RepeatBlock-By&gt;</w:t>
      </w:r>
    </w:p>
    <w:p w14:paraId="1CF4D42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77CE17E" w14:textId="77777777" w:rsidR="00F16EB2" w:rsidRPr="00471EE3" w:rsidRDefault="00F16EB2" w:rsidP="00F16EB2">
      <w:pPr>
        <w:pStyle w:val="NormalBold"/>
      </w:pPr>
      <w:r w:rsidRPr="00471EE3">
        <w:rPr>
          <w:rStyle w:val="HideTWBExt"/>
          <w:b w:val="0"/>
          <w:noProof w:val="0"/>
        </w:rPr>
        <w:t>&lt;Article&gt;</w:t>
      </w:r>
      <w:r w:rsidRPr="00471EE3">
        <w:t>Punkt 4</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2373B81" w14:textId="77777777" w:rsidTr="00471EE3">
        <w:trPr>
          <w:jc w:val="center"/>
        </w:trPr>
        <w:tc>
          <w:tcPr>
            <w:tcW w:w="9752" w:type="dxa"/>
            <w:gridSpan w:val="2"/>
          </w:tcPr>
          <w:p w14:paraId="0CE3977D" w14:textId="77777777" w:rsidR="00F16EB2" w:rsidRPr="00471EE3" w:rsidRDefault="00F16EB2" w:rsidP="00471EE3">
            <w:pPr>
              <w:keepNext/>
            </w:pPr>
          </w:p>
        </w:tc>
      </w:tr>
      <w:tr w:rsidR="00F16EB2" w:rsidRPr="00471EE3" w14:paraId="73D7DE2D" w14:textId="77777777" w:rsidTr="00471EE3">
        <w:trPr>
          <w:jc w:val="center"/>
        </w:trPr>
        <w:tc>
          <w:tcPr>
            <w:tcW w:w="4876" w:type="dxa"/>
          </w:tcPr>
          <w:p w14:paraId="6BF273F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F57BC1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9ECE1F6" w14:textId="77777777" w:rsidTr="00471EE3">
        <w:trPr>
          <w:jc w:val="center"/>
        </w:trPr>
        <w:tc>
          <w:tcPr>
            <w:tcW w:w="4876" w:type="dxa"/>
          </w:tcPr>
          <w:p w14:paraId="3B734F0C" w14:textId="77777777" w:rsidR="00F16EB2" w:rsidRPr="00471EE3" w:rsidRDefault="00F16EB2" w:rsidP="00471EE3">
            <w:pPr>
              <w:pStyle w:val="Normal6"/>
              <w:rPr>
                <w:lang w:val="et-EE"/>
              </w:rPr>
            </w:pPr>
            <w:r w:rsidRPr="00471EE3">
              <w:rPr>
                <w:lang w:val="et-EE"/>
              </w:rPr>
              <w:t>4.</w:t>
            </w:r>
            <w:r w:rsidRPr="00471EE3">
              <w:rPr>
                <w:lang w:val="et-EE"/>
              </w:rPr>
              <w:tab/>
              <w:t xml:space="preserve">soovitab komisjonil ja liikmesriikidel </w:t>
            </w:r>
            <w:r w:rsidRPr="00471EE3">
              <w:rPr>
                <w:b/>
                <w:i/>
                <w:lang w:val="et-EE"/>
              </w:rPr>
              <w:t>kaaluda vahendi loomist vaesuse vastu võitlemiseks</w:t>
            </w:r>
            <w:r w:rsidRPr="00471EE3">
              <w:rPr>
                <w:lang w:val="et-EE"/>
              </w:rPr>
              <w:t xml:space="preserve">, </w:t>
            </w:r>
            <w:r w:rsidRPr="00471EE3">
              <w:rPr>
                <w:b/>
                <w:i/>
                <w:lang w:val="et-EE"/>
              </w:rPr>
              <w:t>rakendades üldiselt õigust tööle</w:t>
            </w:r>
            <w:r w:rsidRPr="00471EE3">
              <w:rPr>
                <w:lang w:val="et-EE"/>
              </w:rPr>
              <w:t xml:space="preserve"> ja </w:t>
            </w:r>
            <w:r w:rsidRPr="00471EE3">
              <w:rPr>
                <w:b/>
                <w:i/>
                <w:lang w:val="et-EE"/>
              </w:rPr>
              <w:t>võttes sihiks saavutada täielik tööhõive</w:t>
            </w:r>
            <w:r w:rsidRPr="00471EE3">
              <w:rPr>
                <w:lang w:val="et-EE"/>
              </w:rPr>
              <w:t xml:space="preserve">, </w:t>
            </w:r>
            <w:r w:rsidRPr="00471EE3">
              <w:rPr>
                <w:b/>
                <w:i/>
                <w:lang w:val="et-EE"/>
              </w:rPr>
              <w:t>mille peamine eesmärk</w:t>
            </w:r>
            <w:r w:rsidRPr="00471EE3">
              <w:rPr>
                <w:lang w:val="et-EE"/>
              </w:rPr>
              <w:t xml:space="preserve"> on </w:t>
            </w:r>
            <w:r w:rsidRPr="00471EE3">
              <w:rPr>
                <w:b/>
                <w:i/>
                <w:lang w:val="et-EE"/>
              </w:rPr>
              <w:t>võidelda töötuse ja vaeghõive vastu</w:t>
            </w:r>
            <w:r w:rsidRPr="00471EE3">
              <w:rPr>
                <w:lang w:val="et-EE"/>
              </w:rPr>
              <w:t>;</w:t>
            </w:r>
          </w:p>
        </w:tc>
        <w:tc>
          <w:tcPr>
            <w:tcW w:w="4876" w:type="dxa"/>
          </w:tcPr>
          <w:p w14:paraId="51AC4C03" w14:textId="77777777" w:rsidR="00F16EB2" w:rsidRPr="00471EE3" w:rsidRDefault="00F16EB2" w:rsidP="00471EE3">
            <w:pPr>
              <w:pStyle w:val="Normal6"/>
              <w:rPr>
                <w:szCs w:val="24"/>
                <w:lang w:val="et-EE"/>
              </w:rPr>
            </w:pPr>
            <w:r w:rsidRPr="00471EE3">
              <w:rPr>
                <w:lang w:val="et-EE"/>
              </w:rPr>
              <w:t>4.</w:t>
            </w:r>
            <w:r w:rsidRPr="00471EE3">
              <w:rPr>
                <w:lang w:val="et-EE"/>
              </w:rPr>
              <w:tab/>
              <w:t xml:space="preserve">soovitab komisjonil ja liikmesriikidel </w:t>
            </w:r>
            <w:r w:rsidRPr="00471EE3">
              <w:rPr>
                <w:b/>
                <w:i/>
                <w:lang w:val="et-EE"/>
              </w:rPr>
              <w:t>keskenduda tööturu paindlikkuse suurendamisele</w:t>
            </w:r>
            <w:r w:rsidRPr="00471EE3">
              <w:rPr>
                <w:lang w:val="et-EE"/>
              </w:rPr>
              <w:t xml:space="preserve">, </w:t>
            </w:r>
            <w:r w:rsidRPr="00471EE3">
              <w:rPr>
                <w:b/>
                <w:i/>
                <w:lang w:val="et-EE"/>
              </w:rPr>
              <w:t>regulatiivsete tõkete vähendamisele</w:t>
            </w:r>
            <w:r w:rsidRPr="00471EE3">
              <w:rPr>
                <w:lang w:val="et-EE"/>
              </w:rPr>
              <w:t xml:space="preserve"> ja </w:t>
            </w:r>
            <w:r w:rsidRPr="00471EE3">
              <w:rPr>
                <w:b/>
                <w:i/>
                <w:lang w:val="et-EE"/>
              </w:rPr>
              <w:t>võrdse juurdepääsu tagamisele töövõimalustele</w:t>
            </w:r>
            <w:r w:rsidRPr="00471EE3">
              <w:rPr>
                <w:lang w:val="et-EE"/>
              </w:rPr>
              <w:t xml:space="preserve">, </w:t>
            </w:r>
            <w:r w:rsidRPr="00471EE3">
              <w:rPr>
                <w:b/>
                <w:i/>
                <w:lang w:val="et-EE"/>
              </w:rPr>
              <w:t>mis</w:t>
            </w:r>
            <w:r w:rsidRPr="00471EE3">
              <w:rPr>
                <w:lang w:val="et-EE"/>
              </w:rPr>
              <w:t xml:space="preserve"> on </w:t>
            </w:r>
            <w:r w:rsidRPr="00471EE3">
              <w:rPr>
                <w:b/>
                <w:i/>
                <w:lang w:val="et-EE"/>
              </w:rPr>
              <w:t>vaesuse vastu võitlemise põhikomponendid</w:t>
            </w:r>
            <w:r w:rsidRPr="00471EE3">
              <w:rPr>
                <w:lang w:val="et-EE"/>
              </w:rPr>
              <w:t>;</w:t>
            </w:r>
          </w:p>
        </w:tc>
      </w:tr>
    </w:tbl>
    <w:p w14:paraId="6FA5702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8CCADE9" w14:textId="77777777" w:rsidR="00F16EB2" w:rsidRPr="00471EE3" w:rsidRDefault="00F16EB2" w:rsidP="00F16EB2">
      <w:r w:rsidRPr="00471EE3">
        <w:rPr>
          <w:rStyle w:val="HideTWBExt"/>
          <w:noProof w:val="0"/>
        </w:rPr>
        <w:t>&lt;/Amend&gt;</w:t>
      </w:r>
    </w:p>
    <w:p w14:paraId="2706B9F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219</w:t>
      </w:r>
      <w:r w:rsidRPr="00471EE3">
        <w:rPr>
          <w:rStyle w:val="HideTWBExt"/>
          <w:b w:val="0"/>
          <w:noProof w:val="0"/>
          <w:lang w:val="et-EE"/>
        </w:rPr>
        <w:t>&lt;/NumAm&gt;</w:t>
      </w:r>
    </w:p>
    <w:p w14:paraId="48185946"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Pál Szekeres, Rachel Blom</w:t>
      </w:r>
      <w:r w:rsidRPr="00471EE3">
        <w:rPr>
          <w:rStyle w:val="HideTWBExt"/>
          <w:b w:val="0"/>
          <w:noProof w:val="0"/>
        </w:rPr>
        <w:t>&lt;/Members&gt;</w:t>
      </w:r>
    </w:p>
    <w:p w14:paraId="69259C88" w14:textId="77777777" w:rsidR="00F16EB2" w:rsidRPr="00471EE3" w:rsidRDefault="00F16EB2" w:rsidP="00F16EB2">
      <w:r w:rsidRPr="00471EE3">
        <w:rPr>
          <w:rStyle w:val="HideTWBExt"/>
          <w:noProof w:val="0"/>
        </w:rPr>
        <w:t>&lt;/RepeatBlock-By&gt;</w:t>
      </w:r>
    </w:p>
    <w:p w14:paraId="62F2FFE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F4FE303" w14:textId="77777777" w:rsidR="00F16EB2" w:rsidRPr="00471EE3" w:rsidRDefault="00F16EB2" w:rsidP="00F16EB2">
      <w:pPr>
        <w:pStyle w:val="NormalBold"/>
      </w:pPr>
      <w:r w:rsidRPr="00471EE3">
        <w:rPr>
          <w:rStyle w:val="HideTWBExt"/>
          <w:b w:val="0"/>
          <w:noProof w:val="0"/>
        </w:rPr>
        <w:t>&lt;Article&gt;</w:t>
      </w:r>
      <w:r w:rsidRPr="00471EE3">
        <w:t>Punkt 4</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3950A8A" w14:textId="77777777" w:rsidTr="00471EE3">
        <w:trPr>
          <w:jc w:val="center"/>
        </w:trPr>
        <w:tc>
          <w:tcPr>
            <w:tcW w:w="9752" w:type="dxa"/>
            <w:gridSpan w:val="2"/>
          </w:tcPr>
          <w:p w14:paraId="56C4B65E" w14:textId="77777777" w:rsidR="00F16EB2" w:rsidRPr="00471EE3" w:rsidRDefault="00F16EB2" w:rsidP="00471EE3">
            <w:pPr>
              <w:keepNext/>
            </w:pPr>
          </w:p>
        </w:tc>
      </w:tr>
      <w:tr w:rsidR="00F16EB2" w:rsidRPr="00471EE3" w14:paraId="36D4C037" w14:textId="77777777" w:rsidTr="00471EE3">
        <w:trPr>
          <w:jc w:val="center"/>
        </w:trPr>
        <w:tc>
          <w:tcPr>
            <w:tcW w:w="4876" w:type="dxa"/>
          </w:tcPr>
          <w:p w14:paraId="17C23A8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14C4A8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3756ED9" w14:textId="77777777" w:rsidTr="00471EE3">
        <w:trPr>
          <w:jc w:val="center"/>
        </w:trPr>
        <w:tc>
          <w:tcPr>
            <w:tcW w:w="4876" w:type="dxa"/>
          </w:tcPr>
          <w:p w14:paraId="1ADED247" w14:textId="77777777" w:rsidR="00F16EB2" w:rsidRPr="00471EE3" w:rsidRDefault="00F16EB2" w:rsidP="00471EE3">
            <w:pPr>
              <w:pStyle w:val="Normal6"/>
              <w:rPr>
                <w:lang w:val="et-EE"/>
              </w:rPr>
            </w:pPr>
            <w:r w:rsidRPr="00471EE3">
              <w:rPr>
                <w:lang w:val="et-EE"/>
              </w:rPr>
              <w:t>4.</w:t>
            </w:r>
            <w:r w:rsidRPr="00471EE3">
              <w:rPr>
                <w:lang w:val="et-EE"/>
              </w:rPr>
              <w:tab/>
              <w:t xml:space="preserve">soovitab komisjonil ja liikmesriikidel </w:t>
            </w:r>
            <w:r w:rsidRPr="00471EE3">
              <w:rPr>
                <w:b/>
                <w:i/>
                <w:lang w:val="et-EE"/>
              </w:rPr>
              <w:t>kaaluda vahendi loomist vaesuse vastu võitlemiseks, rakendades üldiselt õigust tööle ja võttes sihiks saavutada täielik tööhõive, mille peamine eesmärk on võidelda</w:t>
            </w:r>
            <w:r w:rsidRPr="00471EE3">
              <w:rPr>
                <w:lang w:val="et-EE"/>
              </w:rPr>
              <w:t xml:space="preserve"> töötuse ja vaeghõive vastu;</w:t>
            </w:r>
          </w:p>
        </w:tc>
        <w:tc>
          <w:tcPr>
            <w:tcW w:w="4876" w:type="dxa"/>
          </w:tcPr>
          <w:p w14:paraId="7135AE87" w14:textId="77777777" w:rsidR="00F16EB2" w:rsidRPr="00471EE3" w:rsidRDefault="00F16EB2" w:rsidP="00471EE3">
            <w:pPr>
              <w:pStyle w:val="Normal6"/>
              <w:rPr>
                <w:szCs w:val="24"/>
                <w:lang w:val="et-EE"/>
              </w:rPr>
            </w:pPr>
            <w:r w:rsidRPr="00471EE3">
              <w:rPr>
                <w:lang w:val="et-EE"/>
              </w:rPr>
              <w:t>4.</w:t>
            </w:r>
            <w:r w:rsidRPr="00471EE3">
              <w:rPr>
                <w:lang w:val="et-EE"/>
              </w:rPr>
              <w:tab/>
              <w:t xml:space="preserve">soovitab komisjonil ja liikmesriikidel </w:t>
            </w:r>
            <w:r w:rsidRPr="00471EE3">
              <w:rPr>
                <w:b/>
                <w:i/>
                <w:lang w:val="et-EE"/>
              </w:rPr>
              <w:t>seada eesmärgiks eelkõige</w:t>
            </w:r>
            <w:r w:rsidRPr="00471EE3">
              <w:rPr>
                <w:lang w:val="et-EE"/>
              </w:rPr>
              <w:t xml:space="preserve"> </w:t>
            </w:r>
            <w:r w:rsidRPr="00471EE3">
              <w:rPr>
                <w:b/>
                <w:bCs/>
                <w:i/>
                <w:iCs/>
                <w:lang w:val="et-EE"/>
              </w:rPr>
              <w:t>võitlus</w:t>
            </w:r>
            <w:r w:rsidRPr="00471EE3">
              <w:rPr>
                <w:lang w:val="et-EE"/>
              </w:rPr>
              <w:t xml:space="preserve"> töötuse ja vaeghõive vastu;</w:t>
            </w:r>
          </w:p>
        </w:tc>
      </w:tr>
    </w:tbl>
    <w:p w14:paraId="3B2A53C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1DC9DB5" w14:textId="77777777" w:rsidR="00F16EB2" w:rsidRPr="00471EE3" w:rsidRDefault="00F16EB2" w:rsidP="00F16EB2">
      <w:r w:rsidRPr="00471EE3">
        <w:rPr>
          <w:rStyle w:val="HideTWBExt"/>
          <w:noProof w:val="0"/>
        </w:rPr>
        <w:t>&lt;/Amend&gt;</w:t>
      </w:r>
    </w:p>
    <w:p w14:paraId="2B2BB71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220</w:t>
      </w:r>
      <w:r w:rsidRPr="00471EE3">
        <w:rPr>
          <w:rStyle w:val="HideTWBExt"/>
          <w:b w:val="0"/>
          <w:noProof w:val="0"/>
          <w:lang w:val="et-EE"/>
        </w:rPr>
        <w:t>&lt;/NumAm&gt;</w:t>
      </w:r>
    </w:p>
    <w:p w14:paraId="471CE618"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 Sérgio Humberto</w:t>
      </w:r>
      <w:r w:rsidRPr="00471EE3">
        <w:rPr>
          <w:rStyle w:val="HideTWBExt"/>
          <w:b w:val="0"/>
          <w:noProof w:val="0"/>
        </w:rPr>
        <w:t>&lt;/Members&gt;</w:t>
      </w:r>
    </w:p>
    <w:p w14:paraId="3AB40BA6" w14:textId="77777777" w:rsidR="00F16EB2" w:rsidRPr="00471EE3" w:rsidRDefault="00F16EB2" w:rsidP="00F16EB2">
      <w:r w:rsidRPr="00471EE3">
        <w:rPr>
          <w:rStyle w:val="HideTWBExt"/>
          <w:noProof w:val="0"/>
        </w:rPr>
        <w:t>&lt;/RepeatBlock-By&gt;</w:t>
      </w:r>
    </w:p>
    <w:p w14:paraId="282FAC7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7F8C7F8" w14:textId="77777777" w:rsidR="00F16EB2" w:rsidRPr="00471EE3" w:rsidRDefault="00F16EB2" w:rsidP="00F16EB2">
      <w:pPr>
        <w:pStyle w:val="NormalBold"/>
      </w:pPr>
      <w:r w:rsidRPr="00471EE3">
        <w:rPr>
          <w:rStyle w:val="HideTWBExt"/>
          <w:b w:val="0"/>
          <w:noProof w:val="0"/>
        </w:rPr>
        <w:t>&lt;Article&gt;</w:t>
      </w:r>
      <w:r w:rsidRPr="00471EE3">
        <w:t>Punkt 4</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FDECF0F" w14:textId="77777777" w:rsidTr="00471EE3">
        <w:trPr>
          <w:jc w:val="center"/>
        </w:trPr>
        <w:tc>
          <w:tcPr>
            <w:tcW w:w="9752" w:type="dxa"/>
            <w:gridSpan w:val="2"/>
          </w:tcPr>
          <w:p w14:paraId="2E1C5467" w14:textId="77777777" w:rsidR="00F16EB2" w:rsidRPr="00471EE3" w:rsidRDefault="00F16EB2" w:rsidP="00471EE3">
            <w:pPr>
              <w:keepNext/>
            </w:pPr>
          </w:p>
        </w:tc>
      </w:tr>
      <w:tr w:rsidR="00F16EB2" w:rsidRPr="00471EE3" w14:paraId="4A7052D5" w14:textId="77777777" w:rsidTr="00471EE3">
        <w:trPr>
          <w:jc w:val="center"/>
        </w:trPr>
        <w:tc>
          <w:tcPr>
            <w:tcW w:w="4876" w:type="dxa"/>
          </w:tcPr>
          <w:p w14:paraId="71BA2B8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E255D1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7E3079B" w14:textId="77777777" w:rsidTr="00471EE3">
        <w:trPr>
          <w:jc w:val="center"/>
        </w:trPr>
        <w:tc>
          <w:tcPr>
            <w:tcW w:w="4876" w:type="dxa"/>
          </w:tcPr>
          <w:p w14:paraId="5226804E" w14:textId="77777777" w:rsidR="00F16EB2" w:rsidRPr="00471EE3" w:rsidRDefault="00F16EB2" w:rsidP="00471EE3">
            <w:pPr>
              <w:pStyle w:val="Normal6"/>
              <w:rPr>
                <w:lang w:val="et-EE"/>
              </w:rPr>
            </w:pPr>
            <w:r w:rsidRPr="00471EE3">
              <w:rPr>
                <w:lang w:val="et-EE"/>
              </w:rPr>
              <w:t>4.</w:t>
            </w:r>
            <w:r w:rsidRPr="00471EE3">
              <w:rPr>
                <w:lang w:val="et-EE"/>
              </w:rPr>
              <w:tab/>
              <w:t xml:space="preserve">soovitab komisjonil ja liikmesriikidel kaaluda vahendi loomist vaesuse vastu võitlemiseks, rakendades üldiselt õigust tööle ja võttes sihiks saavutada </w:t>
            </w:r>
            <w:r w:rsidRPr="00471EE3">
              <w:rPr>
                <w:b/>
                <w:i/>
                <w:lang w:val="et-EE"/>
              </w:rPr>
              <w:t>täielik</w:t>
            </w:r>
            <w:r w:rsidRPr="00471EE3">
              <w:rPr>
                <w:lang w:val="et-EE"/>
              </w:rPr>
              <w:t xml:space="preserve"> tööhõive, mille peamine eesmärk on võidelda töötuse ja vaeghõive vastu;</w:t>
            </w:r>
          </w:p>
        </w:tc>
        <w:tc>
          <w:tcPr>
            <w:tcW w:w="4876" w:type="dxa"/>
          </w:tcPr>
          <w:p w14:paraId="2A1522C1" w14:textId="77777777" w:rsidR="00F16EB2" w:rsidRPr="00471EE3" w:rsidRDefault="00F16EB2" w:rsidP="00471EE3">
            <w:pPr>
              <w:pStyle w:val="Normal6"/>
              <w:rPr>
                <w:szCs w:val="24"/>
                <w:lang w:val="et-EE"/>
              </w:rPr>
            </w:pPr>
            <w:r w:rsidRPr="00471EE3">
              <w:rPr>
                <w:lang w:val="et-EE"/>
              </w:rPr>
              <w:t>4.</w:t>
            </w:r>
            <w:r w:rsidRPr="00471EE3">
              <w:rPr>
                <w:lang w:val="et-EE"/>
              </w:rPr>
              <w:tab/>
              <w:t xml:space="preserve">soovitab komisjonil ja liikmesriikidel kaaluda vahendi loomist vaesuse vastu võitlemiseks, rakendades üldiselt õigust tööle ja võttes sihiks saavutada </w:t>
            </w:r>
            <w:r w:rsidRPr="00471EE3">
              <w:rPr>
                <w:b/>
                <w:i/>
                <w:lang w:val="et-EE"/>
              </w:rPr>
              <w:t>kõrge</w:t>
            </w:r>
            <w:r w:rsidRPr="00471EE3">
              <w:rPr>
                <w:lang w:val="et-EE"/>
              </w:rPr>
              <w:t xml:space="preserve"> tööhõive</w:t>
            </w:r>
            <w:r w:rsidRPr="00471EE3">
              <w:rPr>
                <w:b/>
                <w:i/>
                <w:lang w:val="et-EE"/>
              </w:rPr>
              <w:t xml:space="preserve"> määr ja inimväärsed töökohad</w:t>
            </w:r>
            <w:r w:rsidRPr="00471EE3">
              <w:rPr>
                <w:lang w:val="et-EE"/>
              </w:rPr>
              <w:t>, mille peamine eesmärk on võidelda töötuse ja vaeghõive vastu;</w:t>
            </w:r>
          </w:p>
        </w:tc>
      </w:tr>
    </w:tbl>
    <w:p w14:paraId="2BA76F5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516758FC" w14:textId="77777777" w:rsidR="00F16EB2" w:rsidRPr="00471EE3" w:rsidRDefault="00F16EB2" w:rsidP="00F16EB2">
      <w:r w:rsidRPr="00471EE3">
        <w:rPr>
          <w:rStyle w:val="HideTWBExt"/>
          <w:noProof w:val="0"/>
        </w:rPr>
        <w:t>&lt;/Amend&gt;</w:t>
      </w:r>
    </w:p>
    <w:p w14:paraId="52D7407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221</w:t>
      </w:r>
      <w:r w:rsidRPr="00471EE3">
        <w:rPr>
          <w:rStyle w:val="HideTWBExt"/>
          <w:b w:val="0"/>
          <w:noProof w:val="0"/>
          <w:lang w:val="et-EE"/>
        </w:rPr>
        <w:t>&lt;/NumAm&gt;</w:t>
      </w:r>
    </w:p>
    <w:p w14:paraId="26D06846"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43D1FDF" w14:textId="77777777" w:rsidR="00F16EB2" w:rsidRPr="00471EE3" w:rsidRDefault="00F16EB2" w:rsidP="00F16EB2">
      <w:r w:rsidRPr="00471EE3">
        <w:rPr>
          <w:rStyle w:val="HideTWBExt"/>
          <w:noProof w:val="0"/>
        </w:rPr>
        <w:t>&lt;/RepeatBlock-By&gt;</w:t>
      </w:r>
    </w:p>
    <w:p w14:paraId="57FC6AB4"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9965A2E" w14:textId="77777777" w:rsidR="00F16EB2" w:rsidRPr="00471EE3" w:rsidRDefault="00F16EB2" w:rsidP="00F16EB2">
      <w:pPr>
        <w:pStyle w:val="NormalBold"/>
      </w:pPr>
      <w:r w:rsidRPr="00471EE3">
        <w:rPr>
          <w:rStyle w:val="HideTWBExt"/>
          <w:b w:val="0"/>
          <w:noProof w:val="0"/>
        </w:rPr>
        <w:t>&lt;Article&gt;</w:t>
      </w:r>
      <w:r w:rsidRPr="00471EE3">
        <w:t>Punkt 4</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5F653FC" w14:textId="77777777" w:rsidTr="00471EE3">
        <w:trPr>
          <w:jc w:val="center"/>
        </w:trPr>
        <w:tc>
          <w:tcPr>
            <w:tcW w:w="9752" w:type="dxa"/>
            <w:gridSpan w:val="2"/>
          </w:tcPr>
          <w:p w14:paraId="680E4191" w14:textId="77777777" w:rsidR="00F16EB2" w:rsidRPr="00471EE3" w:rsidRDefault="00F16EB2" w:rsidP="00471EE3">
            <w:pPr>
              <w:keepNext/>
            </w:pPr>
          </w:p>
        </w:tc>
      </w:tr>
      <w:tr w:rsidR="00F16EB2" w:rsidRPr="00471EE3" w14:paraId="37977074" w14:textId="77777777" w:rsidTr="00471EE3">
        <w:trPr>
          <w:jc w:val="center"/>
        </w:trPr>
        <w:tc>
          <w:tcPr>
            <w:tcW w:w="4876" w:type="dxa"/>
          </w:tcPr>
          <w:p w14:paraId="5600AB2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2B2273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BF6652F" w14:textId="77777777" w:rsidTr="00471EE3">
        <w:trPr>
          <w:jc w:val="center"/>
        </w:trPr>
        <w:tc>
          <w:tcPr>
            <w:tcW w:w="4876" w:type="dxa"/>
          </w:tcPr>
          <w:p w14:paraId="47C1D534" w14:textId="77777777" w:rsidR="00F16EB2" w:rsidRPr="00471EE3" w:rsidRDefault="00F16EB2" w:rsidP="00471EE3">
            <w:pPr>
              <w:pStyle w:val="Normal6"/>
              <w:rPr>
                <w:lang w:val="et-EE"/>
              </w:rPr>
            </w:pPr>
            <w:r w:rsidRPr="00471EE3">
              <w:rPr>
                <w:lang w:val="et-EE"/>
              </w:rPr>
              <w:t>4.</w:t>
            </w:r>
            <w:r w:rsidRPr="00471EE3">
              <w:rPr>
                <w:lang w:val="et-EE"/>
              </w:rPr>
              <w:tab/>
              <w:t xml:space="preserve">soovitab komisjonil ja liikmesriikidel kaaluda </w:t>
            </w:r>
            <w:r w:rsidRPr="00471EE3">
              <w:rPr>
                <w:b/>
                <w:i/>
                <w:lang w:val="et-EE"/>
              </w:rPr>
              <w:t xml:space="preserve">vahendi loomist </w:t>
            </w:r>
            <w:r w:rsidRPr="00471EE3">
              <w:rPr>
                <w:lang w:val="et-EE"/>
              </w:rPr>
              <w:t xml:space="preserve">vaesuse vastu võitlemiseks, </w:t>
            </w:r>
            <w:r w:rsidRPr="00471EE3">
              <w:rPr>
                <w:b/>
                <w:i/>
                <w:lang w:val="et-EE"/>
              </w:rPr>
              <w:t>rakendades üldiselt õigust tööle</w:t>
            </w:r>
            <w:r w:rsidRPr="00471EE3">
              <w:rPr>
                <w:lang w:val="et-EE"/>
              </w:rPr>
              <w:t xml:space="preserve"> ja </w:t>
            </w:r>
            <w:r w:rsidRPr="00471EE3">
              <w:rPr>
                <w:b/>
                <w:i/>
                <w:lang w:val="et-EE"/>
              </w:rPr>
              <w:t>võttes sihiks saavutada täielik tööhõive</w:t>
            </w:r>
            <w:r w:rsidRPr="00471EE3">
              <w:rPr>
                <w:lang w:val="et-EE"/>
              </w:rPr>
              <w:t xml:space="preserve">, </w:t>
            </w:r>
            <w:r w:rsidRPr="00471EE3">
              <w:rPr>
                <w:b/>
                <w:i/>
                <w:lang w:val="et-EE"/>
              </w:rPr>
              <w:t>mille peamine eesmärk on võidelda</w:t>
            </w:r>
            <w:r w:rsidRPr="00471EE3">
              <w:rPr>
                <w:lang w:val="et-EE"/>
              </w:rPr>
              <w:t xml:space="preserve"> töötuse ja vaeghõive vastu;</w:t>
            </w:r>
          </w:p>
        </w:tc>
        <w:tc>
          <w:tcPr>
            <w:tcW w:w="4876" w:type="dxa"/>
          </w:tcPr>
          <w:p w14:paraId="721CF52B" w14:textId="77777777" w:rsidR="00F16EB2" w:rsidRPr="00471EE3" w:rsidRDefault="00F16EB2" w:rsidP="00471EE3">
            <w:pPr>
              <w:pStyle w:val="Normal6"/>
              <w:rPr>
                <w:szCs w:val="24"/>
                <w:lang w:val="et-EE"/>
              </w:rPr>
            </w:pPr>
            <w:r w:rsidRPr="00471EE3">
              <w:rPr>
                <w:lang w:val="et-EE"/>
              </w:rPr>
              <w:t>4.</w:t>
            </w:r>
            <w:r w:rsidRPr="00471EE3">
              <w:rPr>
                <w:lang w:val="et-EE"/>
              </w:rPr>
              <w:tab/>
              <w:t>soovitab komisjonil ja liikmesriikidel kaaluda vaesuse vastu võitlemiseks</w:t>
            </w:r>
            <w:r w:rsidRPr="00471EE3">
              <w:rPr>
                <w:b/>
                <w:i/>
                <w:lang w:val="et-EE"/>
              </w:rPr>
              <w:t xml:space="preserve"> sihipäraste vahendite loomist või tugevdamist</w:t>
            </w:r>
            <w:r w:rsidRPr="00471EE3">
              <w:rPr>
                <w:lang w:val="et-EE"/>
              </w:rPr>
              <w:t xml:space="preserve">, </w:t>
            </w:r>
            <w:r w:rsidRPr="00471EE3">
              <w:rPr>
                <w:b/>
                <w:i/>
                <w:lang w:val="et-EE"/>
              </w:rPr>
              <w:t>mis muudaksid töö kättesaadavaks ebasoodsas olukorras olevatele rühmadele, nagu noored, romad</w:t>
            </w:r>
            <w:r w:rsidRPr="00471EE3">
              <w:rPr>
                <w:lang w:val="et-EE"/>
              </w:rPr>
              <w:t xml:space="preserve"> ja </w:t>
            </w:r>
            <w:r w:rsidRPr="00471EE3">
              <w:rPr>
                <w:b/>
                <w:i/>
                <w:lang w:val="et-EE"/>
              </w:rPr>
              <w:t>puuetega inimesed; rõhutab sellega seoses noortegarantii ja programmi „Aim, Learn, Master, Achieve“ (ALMA) näiteid</w:t>
            </w:r>
            <w:r w:rsidRPr="00471EE3">
              <w:rPr>
                <w:lang w:val="et-EE"/>
              </w:rPr>
              <w:t xml:space="preserve">, </w:t>
            </w:r>
            <w:r w:rsidRPr="00471EE3">
              <w:rPr>
                <w:b/>
                <w:i/>
                <w:lang w:val="et-EE"/>
              </w:rPr>
              <w:t>et suunata need vahendid haavatavate rühmade</w:t>
            </w:r>
            <w:r w:rsidRPr="00471EE3">
              <w:rPr>
                <w:lang w:val="et-EE"/>
              </w:rPr>
              <w:t xml:space="preserve"> töötuse ja vaeghõive vastu</w:t>
            </w:r>
            <w:r w:rsidRPr="00471EE3">
              <w:rPr>
                <w:b/>
                <w:i/>
                <w:lang w:val="et-EE"/>
              </w:rPr>
              <w:t xml:space="preserve"> võitlemise eesmärkide saavutamisele, pakkudes haavatavatele tööotsijatele individuaalset tuge ning suurendades nende tööalast konkurentsivõimet, oskusi ja enesekindlust</w:t>
            </w:r>
            <w:r w:rsidRPr="00471EE3">
              <w:rPr>
                <w:lang w:val="et-EE"/>
              </w:rPr>
              <w:t xml:space="preserve">; </w:t>
            </w:r>
          </w:p>
        </w:tc>
      </w:tr>
    </w:tbl>
    <w:p w14:paraId="1694B1F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17B134F" w14:textId="77777777" w:rsidR="00F16EB2" w:rsidRPr="00471EE3" w:rsidRDefault="00F16EB2" w:rsidP="00F16EB2">
      <w:r w:rsidRPr="00471EE3">
        <w:rPr>
          <w:rStyle w:val="HideTWBExt"/>
          <w:noProof w:val="0"/>
        </w:rPr>
        <w:t>&lt;/Amend&gt;</w:t>
      </w:r>
    </w:p>
    <w:p w14:paraId="4C60D19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222</w:t>
      </w:r>
      <w:r w:rsidRPr="00471EE3">
        <w:rPr>
          <w:rStyle w:val="HideTWBExt"/>
          <w:b w:val="0"/>
          <w:noProof w:val="0"/>
          <w:lang w:val="et-EE"/>
        </w:rPr>
        <w:t>&lt;/NumAm&gt;</w:t>
      </w:r>
    </w:p>
    <w:p w14:paraId="3955CDF9" w14:textId="77777777" w:rsidR="00F16EB2" w:rsidRPr="00471EE3" w:rsidRDefault="00F16EB2" w:rsidP="00F16EB2">
      <w:pPr>
        <w:pStyle w:val="NormalBold"/>
      </w:pPr>
      <w:r w:rsidRPr="00471EE3">
        <w:rPr>
          <w:rStyle w:val="HideTWBExt"/>
          <w:b w:val="0"/>
          <w:noProof w:val="0"/>
        </w:rPr>
        <w:t>&lt;RepeatBlock-By&gt;&lt;Members&gt;</w:t>
      </w:r>
      <w:r w:rsidRPr="00471EE3">
        <w:t>Romana Tomc</w:t>
      </w:r>
      <w:r w:rsidRPr="00471EE3">
        <w:rPr>
          <w:rStyle w:val="HideTWBExt"/>
          <w:b w:val="0"/>
          <w:noProof w:val="0"/>
        </w:rPr>
        <w:t>&lt;/Members&gt;</w:t>
      </w:r>
    </w:p>
    <w:p w14:paraId="2BCB98CF" w14:textId="77777777" w:rsidR="00F16EB2" w:rsidRPr="00471EE3" w:rsidRDefault="00F16EB2" w:rsidP="00F16EB2">
      <w:r w:rsidRPr="00471EE3">
        <w:rPr>
          <w:rStyle w:val="HideTWBExt"/>
          <w:noProof w:val="0"/>
        </w:rPr>
        <w:t>&lt;/RepeatBlock-By&gt;</w:t>
      </w:r>
    </w:p>
    <w:p w14:paraId="3CB1FE6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378F6DB" w14:textId="77777777" w:rsidR="00F16EB2" w:rsidRPr="00471EE3" w:rsidRDefault="00F16EB2" w:rsidP="00F16EB2">
      <w:pPr>
        <w:pStyle w:val="NormalBold"/>
      </w:pPr>
      <w:r w:rsidRPr="00471EE3">
        <w:rPr>
          <w:rStyle w:val="HideTWBExt"/>
          <w:b w:val="0"/>
          <w:noProof w:val="0"/>
        </w:rPr>
        <w:t>&lt;Article&gt;</w:t>
      </w:r>
      <w:r w:rsidRPr="00471EE3">
        <w:t>Punkt 4</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FD26C15" w14:textId="77777777" w:rsidTr="00471EE3">
        <w:trPr>
          <w:jc w:val="center"/>
        </w:trPr>
        <w:tc>
          <w:tcPr>
            <w:tcW w:w="9752" w:type="dxa"/>
            <w:gridSpan w:val="2"/>
          </w:tcPr>
          <w:p w14:paraId="22A2EFB3" w14:textId="77777777" w:rsidR="00F16EB2" w:rsidRPr="00471EE3" w:rsidRDefault="00F16EB2" w:rsidP="00471EE3">
            <w:pPr>
              <w:keepNext/>
            </w:pPr>
          </w:p>
        </w:tc>
      </w:tr>
      <w:tr w:rsidR="00F16EB2" w:rsidRPr="00471EE3" w14:paraId="0E767569" w14:textId="77777777" w:rsidTr="00471EE3">
        <w:trPr>
          <w:jc w:val="center"/>
        </w:trPr>
        <w:tc>
          <w:tcPr>
            <w:tcW w:w="4876" w:type="dxa"/>
          </w:tcPr>
          <w:p w14:paraId="26895B7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E86A50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835BC4C" w14:textId="77777777" w:rsidTr="00471EE3">
        <w:trPr>
          <w:jc w:val="center"/>
        </w:trPr>
        <w:tc>
          <w:tcPr>
            <w:tcW w:w="4876" w:type="dxa"/>
          </w:tcPr>
          <w:p w14:paraId="7182EB86" w14:textId="77777777" w:rsidR="00F16EB2" w:rsidRPr="00471EE3" w:rsidRDefault="00F16EB2" w:rsidP="00471EE3">
            <w:pPr>
              <w:pStyle w:val="Normal6"/>
              <w:rPr>
                <w:lang w:val="et-EE"/>
              </w:rPr>
            </w:pPr>
            <w:r w:rsidRPr="00471EE3">
              <w:rPr>
                <w:lang w:val="et-EE"/>
              </w:rPr>
              <w:t>4.</w:t>
            </w:r>
            <w:r w:rsidRPr="00471EE3">
              <w:rPr>
                <w:lang w:val="et-EE"/>
              </w:rPr>
              <w:tab/>
              <w:t>soovitab komisjonil ja liikmesriikidel kaaluda vahendi loomist vaesuse vastu võitlemiseks, rakendades üldiselt õigust tööle ja võttes sihiks saavutada täielik tööhõive, mille peamine eesmärk on võidelda töötuse ja vaeghõive vastu;</w:t>
            </w:r>
          </w:p>
        </w:tc>
        <w:tc>
          <w:tcPr>
            <w:tcW w:w="4876" w:type="dxa"/>
          </w:tcPr>
          <w:p w14:paraId="46925E3A" w14:textId="77777777" w:rsidR="00F16EB2" w:rsidRPr="00471EE3" w:rsidRDefault="00F16EB2" w:rsidP="00471EE3">
            <w:pPr>
              <w:pStyle w:val="Normal6"/>
              <w:rPr>
                <w:szCs w:val="24"/>
                <w:lang w:val="et-EE"/>
              </w:rPr>
            </w:pPr>
            <w:r w:rsidRPr="00471EE3">
              <w:rPr>
                <w:lang w:val="et-EE"/>
              </w:rPr>
              <w:t>4.</w:t>
            </w:r>
            <w:r w:rsidRPr="00471EE3">
              <w:rPr>
                <w:lang w:val="et-EE"/>
              </w:rPr>
              <w:tab/>
              <w:t>soovitab komisjonil ja liikmesriikidel kaaluda vahendi loomist vaesuse vastu võitlemiseks, rakendades üldiselt õigust tööle ja võttes sihiks saavutada täielik tööhõive, mille peamine eesmärk on võidelda töötuse ja vaeghõive vastu;</w:t>
            </w:r>
            <w:r w:rsidRPr="00471EE3">
              <w:rPr>
                <w:b/>
                <w:i/>
                <w:lang w:val="et-EE"/>
              </w:rPr>
              <w:t xml:space="preserve"> peab kahetsusväärseks, et 2024. aastal oli 24,2 % ELi lastest vaesuse või sotsiaalse tõrjutuse ohus; teeb uuesti parlamendi korduva üleskutse suurendada kiiresti Euroopa lastegarantii rahastamist sihtotstarbelise eelarvega ning tagada piisavad avaliku sektori investeeringud poliitikasse, millel on otsene ja kaudne mõju laste elule; kutsub seetõttu kõiki liikmesriike – mitte ainult neid, milles laste vaesus on suurim – üles eraldama vähemalt 5 % eelarve jagatud täitmise alla kuuluvatest ESF+ vahenditest 2026. aastal Euroopa lastegarantii meetmete toetamiseks ning kasutama laste vaesuse kaotamiseks täielikult ära ELi eelarves olevaid rahastamisvahendeid, nagu REACT-EU ning taaste- ja vastupidavusrahastu;</w:t>
            </w:r>
          </w:p>
        </w:tc>
      </w:tr>
    </w:tbl>
    <w:p w14:paraId="408598A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03E5858" w14:textId="77777777" w:rsidR="00F16EB2" w:rsidRPr="00471EE3" w:rsidRDefault="00F16EB2" w:rsidP="00F16EB2">
      <w:r w:rsidRPr="00471EE3">
        <w:rPr>
          <w:rStyle w:val="HideTWBExt"/>
          <w:noProof w:val="0"/>
        </w:rPr>
        <w:t>&lt;/Amend&gt;</w:t>
      </w:r>
    </w:p>
    <w:p w14:paraId="4CE9B40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223</w:t>
      </w:r>
      <w:r w:rsidRPr="00471EE3">
        <w:rPr>
          <w:rStyle w:val="HideTWBExt"/>
          <w:b w:val="0"/>
          <w:noProof w:val="0"/>
          <w:lang w:val="et-EE"/>
        </w:rPr>
        <w:t>&lt;/NumAm&gt;</w:t>
      </w:r>
    </w:p>
    <w:p w14:paraId="3CACFA8A"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5314533A" w14:textId="77777777" w:rsidR="00F16EB2" w:rsidRPr="00471EE3" w:rsidRDefault="00F16EB2" w:rsidP="00F16EB2">
      <w:r w:rsidRPr="00471EE3">
        <w:rPr>
          <w:rStyle w:val="HideTWBExt"/>
          <w:noProof w:val="0"/>
        </w:rPr>
        <w:t>&lt;/RepeatBlock-By&gt;</w:t>
      </w:r>
    </w:p>
    <w:p w14:paraId="4DC9C2C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5041CC38" w14:textId="77777777" w:rsidR="00F16EB2" w:rsidRPr="00471EE3" w:rsidRDefault="00F16EB2" w:rsidP="00F16EB2">
      <w:pPr>
        <w:pStyle w:val="NormalBold"/>
      </w:pPr>
      <w:r w:rsidRPr="00471EE3">
        <w:rPr>
          <w:rStyle w:val="HideTWBExt"/>
          <w:b w:val="0"/>
          <w:noProof w:val="0"/>
        </w:rPr>
        <w:t>&lt;Article&gt;</w:t>
      </w:r>
      <w:r w:rsidRPr="00471EE3">
        <w:t>Punkt 4</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3393AC6" w14:textId="77777777" w:rsidTr="00471EE3">
        <w:trPr>
          <w:jc w:val="center"/>
        </w:trPr>
        <w:tc>
          <w:tcPr>
            <w:tcW w:w="9752" w:type="dxa"/>
            <w:gridSpan w:val="2"/>
          </w:tcPr>
          <w:p w14:paraId="07445338" w14:textId="77777777" w:rsidR="00F16EB2" w:rsidRPr="00471EE3" w:rsidRDefault="00F16EB2" w:rsidP="00471EE3">
            <w:pPr>
              <w:keepNext/>
            </w:pPr>
          </w:p>
        </w:tc>
      </w:tr>
      <w:tr w:rsidR="00F16EB2" w:rsidRPr="00471EE3" w14:paraId="6C5C9AC0" w14:textId="77777777" w:rsidTr="00471EE3">
        <w:trPr>
          <w:jc w:val="center"/>
        </w:trPr>
        <w:tc>
          <w:tcPr>
            <w:tcW w:w="4876" w:type="dxa"/>
          </w:tcPr>
          <w:p w14:paraId="259096F2"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6FB93A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4312248" w14:textId="77777777" w:rsidTr="00471EE3">
        <w:trPr>
          <w:jc w:val="center"/>
        </w:trPr>
        <w:tc>
          <w:tcPr>
            <w:tcW w:w="4876" w:type="dxa"/>
          </w:tcPr>
          <w:p w14:paraId="37A9A838" w14:textId="77777777" w:rsidR="00F16EB2" w:rsidRPr="00471EE3" w:rsidRDefault="00F16EB2" w:rsidP="00471EE3">
            <w:pPr>
              <w:pStyle w:val="Normal6"/>
              <w:rPr>
                <w:lang w:val="et-EE"/>
              </w:rPr>
            </w:pPr>
            <w:r w:rsidRPr="00471EE3">
              <w:rPr>
                <w:lang w:val="et-EE"/>
              </w:rPr>
              <w:t>4.</w:t>
            </w:r>
            <w:r w:rsidRPr="00471EE3">
              <w:rPr>
                <w:lang w:val="et-EE"/>
              </w:rPr>
              <w:tab/>
              <w:t xml:space="preserve">soovitab komisjonil ja liikmesriikidel kaaluda vahendi loomist vaesuse vastu võitlemiseks, rakendades üldiselt õigust tööle ja </w:t>
            </w:r>
            <w:r w:rsidRPr="00471EE3">
              <w:rPr>
                <w:b/>
                <w:i/>
                <w:lang w:val="et-EE"/>
              </w:rPr>
              <w:t>võttes sihiks saavutada täielik tööhõive</w:t>
            </w:r>
            <w:r w:rsidRPr="00471EE3">
              <w:rPr>
                <w:lang w:val="et-EE"/>
              </w:rPr>
              <w:t>, mille peamine eesmärk on võidelda töötuse ja vaeghõive vastu;</w:t>
            </w:r>
          </w:p>
        </w:tc>
        <w:tc>
          <w:tcPr>
            <w:tcW w:w="4876" w:type="dxa"/>
          </w:tcPr>
          <w:p w14:paraId="02A7388D" w14:textId="77777777" w:rsidR="00F16EB2" w:rsidRPr="00471EE3" w:rsidRDefault="00F16EB2" w:rsidP="00471EE3">
            <w:pPr>
              <w:pStyle w:val="Normal6"/>
              <w:rPr>
                <w:szCs w:val="24"/>
                <w:lang w:val="et-EE"/>
              </w:rPr>
            </w:pPr>
            <w:r w:rsidRPr="00471EE3">
              <w:rPr>
                <w:lang w:val="et-EE"/>
              </w:rPr>
              <w:t>4.</w:t>
            </w:r>
            <w:r w:rsidRPr="00471EE3">
              <w:rPr>
                <w:lang w:val="et-EE"/>
              </w:rPr>
              <w:tab/>
              <w:t xml:space="preserve">soovitab komisjonil ja liikmesriikidel kaaluda vahendi loomist vaesuse vastu võitlemiseks, rakendades üldiselt õigust tööle ja </w:t>
            </w:r>
            <w:r w:rsidRPr="00471EE3">
              <w:rPr>
                <w:b/>
                <w:i/>
                <w:lang w:val="et-EE"/>
              </w:rPr>
              <w:t>kvaliteetseid töökohti</w:t>
            </w:r>
            <w:r w:rsidRPr="00471EE3">
              <w:rPr>
                <w:lang w:val="et-EE"/>
              </w:rPr>
              <w:t>, mille peamine eesmärk on võidelda töötuse ja vaeghõive vastu</w:t>
            </w:r>
            <w:r w:rsidRPr="00471EE3">
              <w:rPr>
                <w:b/>
                <w:i/>
                <w:lang w:val="et-EE"/>
              </w:rPr>
              <w:t>, tunnistades samas, et vaesust ei saa kaotada üksnes tööhõive abil ning vaja on terviklikku lähenemisviisi, mis põhineb tugevatel sotsiaalkaitsesüsteemidel, vaesuse ennetamise mehhanismidel ja astmelise maksustamise meetmetel</w:t>
            </w:r>
            <w:r w:rsidRPr="00471EE3">
              <w:rPr>
                <w:lang w:val="et-EE"/>
              </w:rPr>
              <w:t>;</w:t>
            </w:r>
          </w:p>
        </w:tc>
      </w:tr>
    </w:tbl>
    <w:p w14:paraId="4BFD12A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6C2649E" w14:textId="77777777" w:rsidR="00F16EB2" w:rsidRPr="00471EE3" w:rsidRDefault="00F16EB2" w:rsidP="00F16EB2">
      <w:r w:rsidRPr="00471EE3">
        <w:rPr>
          <w:rStyle w:val="HideTWBExt"/>
          <w:noProof w:val="0"/>
        </w:rPr>
        <w:t>&lt;/Amend&gt;</w:t>
      </w:r>
    </w:p>
    <w:p w14:paraId="7D4DC785"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224</w:t>
      </w:r>
      <w:r w:rsidRPr="00471EE3">
        <w:rPr>
          <w:rStyle w:val="HideTWBExt"/>
          <w:b w:val="0"/>
          <w:noProof w:val="0"/>
          <w:lang w:val="et-EE"/>
        </w:rPr>
        <w:t>&lt;/NumAm&gt;</w:t>
      </w:r>
    </w:p>
    <w:p w14:paraId="2BEC4103"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2186E822"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4F84243C" w14:textId="77777777" w:rsidR="00F16EB2" w:rsidRPr="00471EE3" w:rsidRDefault="00F16EB2" w:rsidP="00F16EB2">
      <w:r w:rsidRPr="00471EE3">
        <w:rPr>
          <w:rStyle w:val="HideTWBExt"/>
          <w:noProof w:val="0"/>
        </w:rPr>
        <w:t>&lt;/RepeatBlock-By&gt;</w:t>
      </w:r>
    </w:p>
    <w:p w14:paraId="1B6F015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C943863" w14:textId="77777777" w:rsidR="00F16EB2" w:rsidRPr="00471EE3" w:rsidRDefault="00F16EB2" w:rsidP="00F16EB2">
      <w:pPr>
        <w:pStyle w:val="NormalBold"/>
      </w:pPr>
      <w:r w:rsidRPr="00471EE3">
        <w:rPr>
          <w:rStyle w:val="HideTWBExt"/>
          <w:b w:val="0"/>
          <w:noProof w:val="0"/>
        </w:rPr>
        <w:t>&lt;Article&gt;</w:t>
      </w:r>
      <w:r w:rsidRPr="00471EE3">
        <w:t>Punkt 4</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F3B0897" w14:textId="77777777" w:rsidTr="00471EE3">
        <w:trPr>
          <w:jc w:val="center"/>
        </w:trPr>
        <w:tc>
          <w:tcPr>
            <w:tcW w:w="9752" w:type="dxa"/>
            <w:gridSpan w:val="2"/>
          </w:tcPr>
          <w:p w14:paraId="2D43DB26" w14:textId="77777777" w:rsidR="00F16EB2" w:rsidRPr="00471EE3" w:rsidRDefault="00F16EB2" w:rsidP="00471EE3">
            <w:pPr>
              <w:keepNext/>
            </w:pPr>
          </w:p>
        </w:tc>
      </w:tr>
      <w:tr w:rsidR="00F16EB2" w:rsidRPr="00471EE3" w14:paraId="364D27F5" w14:textId="77777777" w:rsidTr="00471EE3">
        <w:trPr>
          <w:jc w:val="center"/>
        </w:trPr>
        <w:tc>
          <w:tcPr>
            <w:tcW w:w="4876" w:type="dxa"/>
          </w:tcPr>
          <w:p w14:paraId="36C53CC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7B999C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36ECD23" w14:textId="77777777" w:rsidTr="00471EE3">
        <w:trPr>
          <w:jc w:val="center"/>
        </w:trPr>
        <w:tc>
          <w:tcPr>
            <w:tcW w:w="4876" w:type="dxa"/>
          </w:tcPr>
          <w:p w14:paraId="4902B27A" w14:textId="77777777" w:rsidR="00F16EB2" w:rsidRPr="00471EE3" w:rsidRDefault="00F16EB2" w:rsidP="00471EE3">
            <w:pPr>
              <w:pStyle w:val="Normal6"/>
              <w:rPr>
                <w:lang w:val="et-EE"/>
              </w:rPr>
            </w:pPr>
            <w:r w:rsidRPr="00471EE3">
              <w:rPr>
                <w:lang w:val="et-EE"/>
              </w:rPr>
              <w:t>4.</w:t>
            </w:r>
            <w:r w:rsidRPr="00471EE3">
              <w:rPr>
                <w:lang w:val="et-EE"/>
              </w:rPr>
              <w:tab/>
              <w:t>soovitab komisjonil ja liikmesriikidel kaaluda vahendi loomist vaesuse vastu võitlemiseks, rakendades üldiselt õigust tööle ja võttes sihiks saavutada täielik tööhõive, mille peamine eesmärk on võidelda töötuse ja vaeghõive vastu;</w:t>
            </w:r>
          </w:p>
        </w:tc>
        <w:tc>
          <w:tcPr>
            <w:tcW w:w="4876" w:type="dxa"/>
          </w:tcPr>
          <w:p w14:paraId="0785CF4F" w14:textId="77777777" w:rsidR="00F16EB2" w:rsidRPr="00471EE3" w:rsidRDefault="00F16EB2" w:rsidP="00471EE3">
            <w:pPr>
              <w:pStyle w:val="Normal6"/>
              <w:rPr>
                <w:szCs w:val="24"/>
                <w:lang w:val="et-EE"/>
              </w:rPr>
            </w:pPr>
            <w:r w:rsidRPr="00471EE3">
              <w:rPr>
                <w:lang w:val="et-EE"/>
              </w:rPr>
              <w:t>4.</w:t>
            </w:r>
            <w:r w:rsidRPr="00471EE3">
              <w:rPr>
                <w:lang w:val="et-EE"/>
              </w:rPr>
              <w:tab/>
              <w:t xml:space="preserve">soovitab komisjonil ja liikmesriikidel kaaluda vahendi loomist vaesuse vastu võitlemiseks, rakendades üldiselt õigust tööle ja võttes sihiks saavutada täielik </w:t>
            </w:r>
            <w:r w:rsidRPr="00471EE3">
              <w:rPr>
                <w:b/>
                <w:i/>
                <w:lang w:val="et-EE"/>
              </w:rPr>
              <w:t xml:space="preserve">ja inimväärne </w:t>
            </w:r>
            <w:r w:rsidRPr="00471EE3">
              <w:rPr>
                <w:lang w:val="et-EE"/>
              </w:rPr>
              <w:t>tööhõive, mille peamine eesmärk on võidelda töötuse ja vaeghõive vastu</w:t>
            </w:r>
            <w:r w:rsidRPr="00471EE3">
              <w:rPr>
                <w:b/>
                <w:i/>
                <w:lang w:val="et-EE"/>
              </w:rPr>
              <w:t>, keskendudes eelkõige tööhõive ees seisvate tõkete kõrvaldamisele inimeste puhul, kes on tööturust kõige kaugemal</w:t>
            </w:r>
            <w:r w:rsidRPr="00471EE3">
              <w:rPr>
                <w:lang w:val="et-EE"/>
              </w:rPr>
              <w:t>;</w:t>
            </w:r>
          </w:p>
        </w:tc>
      </w:tr>
    </w:tbl>
    <w:p w14:paraId="3CC07D79"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F9A68EB" w14:textId="77777777" w:rsidR="00F16EB2" w:rsidRPr="00471EE3" w:rsidRDefault="00F16EB2" w:rsidP="00F16EB2">
      <w:r w:rsidRPr="00471EE3">
        <w:rPr>
          <w:rStyle w:val="HideTWBExt"/>
          <w:noProof w:val="0"/>
        </w:rPr>
        <w:t>&lt;/Amend&gt;</w:t>
      </w:r>
    </w:p>
    <w:p w14:paraId="39EF572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225</w:t>
      </w:r>
      <w:r w:rsidRPr="00471EE3">
        <w:rPr>
          <w:rStyle w:val="HideTWBExt"/>
          <w:b w:val="0"/>
          <w:noProof w:val="0"/>
          <w:lang w:val="et-EE"/>
        </w:rPr>
        <w:t>&lt;/NumAm&gt;</w:t>
      </w:r>
    </w:p>
    <w:p w14:paraId="2DEFC245"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61FCAD00" w14:textId="77777777" w:rsidR="00F16EB2" w:rsidRPr="00471EE3" w:rsidRDefault="00F16EB2" w:rsidP="00F16EB2">
      <w:r w:rsidRPr="00471EE3">
        <w:rPr>
          <w:rStyle w:val="HideTWBExt"/>
          <w:noProof w:val="0"/>
        </w:rPr>
        <w:t>&lt;/RepeatBlock-By&gt;</w:t>
      </w:r>
    </w:p>
    <w:p w14:paraId="3585D45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A2F99F7" w14:textId="77777777" w:rsidR="00F16EB2" w:rsidRPr="00471EE3" w:rsidRDefault="00F16EB2" w:rsidP="00F16EB2">
      <w:pPr>
        <w:pStyle w:val="NormalBold"/>
      </w:pPr>
      <w:r w:rsidRPr="00471EE3">
        <w:rPr>
          <w:rStyle w:val="HideTWBExt"/>
          <w:b w:val="0"/>
          <w:noProof w:val="0"/>
        </w:rPr>
        <w:t>&lt;Article&gt;</w:t>
      </w:r>
      <w:r w:rsidRPr="00471EE3">
        <w:t>Punkt 4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2F6BC70" w14:textId="77777777" w:rsidTr="00471EE3">
        <w:trPr>
          <w:jc w:val="center"/>
        </w:trPr>
        <w:tc>
          <w:tcPr>
            <w:tcW w:w="9752" w:type="dxa"/>
            <w:gridSpan w:val="2"/>
          </w:tcPr>
          <w:p w14:paraId="3F3297CF" w14:textId="77777777" w:rsidR="00F16EB2" w:rsidRPr="00471EE3" w:rsidRDefault="00F16EB2" w:rsidP="00471EE3">
            <w:pPr>
              <w:keepNext/>
            </w:pPr>
          </w:p>
        </w:tc>
      </w:tr>
      <w:tr w:rsidR="00F16EB2" w:rsidRPr="00471EE3" w14:paraId="2E1EB449" w14:textId="77777777" w:rsidTr="00471EE3">
        <w:trPr>
          <w:jc w:val="center"/>
        </w:trPr>
        <w:tc>
          <w:tcPr>
            <w:tcW w:w="4876" w:type="dxa"/>
          </w:tcPr>
          <w:p w14:paraId="1EA7DF2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9293D3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EDD5850" w14:textId="77777777" w:rsidTr="00471EE3">
        <w:trPr>
          <w:jc w:val="center"/>
        </w:trPr>
        <w:tc>
          <w:tcPr>
            <w:tcW w:w="4876" w:type="dxa"/>
          </w:tcPr>
          <w:p w14:paraId="6AF722AB" w14:textId="77777777" w:rsidR="00F16EB2" w:rsidRPr="00471EE3" w:rsidRDefault="00F16EB2" w:rsidP="00471EE3">
            <w:pPr>
              <w:pStyle w:val="Normal6"/>
              <w:rPr>
                <w:lang w:val="et-EE"/>
              </w:rPr>
            </w:pPr>
            <w:r w:rsidRPr="00471EE3">
              <w:rPr>
                <w:lang w:val="et-EE"/>
              </w:rPr>
              <w:t>4.</w:t>
            </w:r>
            <w:r w:rsidRPr="00471EE3">
              <w:rPr>
                <w:lang w:val="et-EE"/>
              </w:rPr>
              <w:tab/>
              <w:t>soovitab komisjonil ja liikmesriikidel kaaluda vahendi loomist vaesuse vastu võitlemiseks, rakendades üldiselt õigust tööle ja võttes sihiks saavutada täielik tööhõive, mille peamine eesmärk on võidelda töötuse ja vaeghõive vastu;</w:t>
            </w:r>
          </w:p>
        </w:tc>
        <w:tc>
          <w:tcPr>
            <w:tcW w:w="4876" w:type="dxa"/>
          </w:tcPr>
          <w:p w14:paraId="25F9E545" w14:textId="77777777" w:rsidR="00F16EB2" w:rsidRPr="00471EE3" w:rsidRDefault="00F16EB2" w:rsidP="00471EE3">
            <w:pPr>
              <w:pStyle w:val="Normal6"/>
              <w:rPr>
                <w:szCs w:val="24"/>
                <w:lang w:val="et-EE"/>
              </w:rPr>
            </w:pPr>
            <w:r w:rsidRPr="00471EE3">
              <w:rPr>
                <w:lang w:val="et-EE"/>
              </w:rPr>
              <w:t>4.</w:t>
            </w:r>
            <w:r w:rsidRPr="00471EE3">
              <w:rPr>
                <w:lang w:val="et-EE"/>
              </w:rPr>
              <w:tab/>
              <w:t xml:space="preserve">soovitab komisjonil ja liikmesriikidel kaaluda vahendi loomist vaesuse vastu võitlemiseks, rakendades üldiselt õigust tööle ja võttes sihiks saavutada täielik tööhõive, mille peamine eesmärk on võidelda töötuse ja vaeghõive vastu; </w:t>
            </w:r>
            <w:r w:rsidRPr="00471EE3">
              <w:rPr>
                <w:b/>
                <w:i/>
                <w:lang w:val="et-EE"/>
              </w:rPr>
              <w:t>on seisukohal, et selle vahendi puhul tuleks arvesse võtta avaliku sektori tööhõive ja avalike teenuste jaoks vajalike inimressursside kasutamist, et tagada liikmesriikide sotsiaalsed funktsioonid, võttes arvesse majandusliku ühtekuuluvuse ja sotsiaalsete vajadustega rahulolu kriteeriume ja eesmärke ning lähtudes ühtlasi iga liikmesriigi tööõiguse eripäradest; rõhutab, et selle vahendi kasutamine peaks olema seotud juurdepääsuga sotsiaaltoetustele ja seda mitte piirama, ning tunnistab vaesuse mitmemõõtmelisuse tõttu vajadust personaalse sotsiaalkaitsetoetuse järele;</w:t>
            </w:r>
          </w:p>
        </w:tc>
      </w:tr>
    </w:tbl>
    <w:p w14:paraId="0C91E383"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53D1C22D" w14:textId="77777777" w:rsidR="00F16EB2" w:rsidRPr="00471EE3" w:rsidRDefault="00F16EB2" w:rsidP="00F16EB2">
      <w:r w:rsidRPr="00471EE3">
        <w:rPr>
          <w:rStyle w:val="HideTWBExt"/>
          <w:noProof w:val="0"/>
        </w:rPr>
        <w:t>&lt;/Amend&gt;</w:t>
      </w:r>
    </w:p>
    <w:p w14:paraId="3DF9885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226</w:t>
      </w:r>
      <w:r w:rsidRPr="00471EE3">
        <w:rPr>
          <w:rStyle w:val="HideTWBExt"/>
          <w:b w:val="0"/>
          <w:noProof w:val="0"/>
          <w:lang w:val="et-EE"/>
        </w:rPr>
        <w:t>&lt;/NumAm&gt;</w:t>
      </w:r>
    </w:p>
    <w:p w14:paraId="28F01C51"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1E7B176F" w14:textId="77777777" w:rsidR="00F16EB2" w:rsidRPr="00471EE3" w:rsidRDefault="00F16EB2" w:rsidP="00F16EB2">
      <w:r w:rsidRPr="00471EE3">
        <w:rPr>
          <w:rStyle w:val="HideTWBExt"/>
          <w:noProof w:val="0"/>
        </w:rPr>
        <w:t>&lt;/RepeatBlock-By&gt;</w:t>
      </w:r>
    </w:p>
    <w:p w14:paraId="733EC62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A44B549" w14:textId="77777777" w:rsidR="00F16EB2" w:rsidRPr="00471EE3" w:rsidRDefault="00F16EB2" w:rsidP="00F16EB2">
      <w:pPr>
        <w:pStyle w:val="NormalBold"/>
      </w:pPr>
      <w:r w:rsidRPr="00471EE3">
        <w:rPr>
          <w:rStyle w:val="HideTWBExt"/>
          <w:b w:val="0"/>
          <w:noProof w:val="0"/>
        </w:rPr>
        <w:t>&lt;Article&gt;</w:t>
      </w:r>
      <w:r w:rsidRPr="00471EE3">
        <w:t>Punkt 4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1760144" w14:textId="77777777" w:rsidTr="00471EE3">
        <w:trPr>
          <w:jc w:val="center"/>
        </w:trPr>
        <w:tc>
          <w:tcPr>
            <w:tcW w:w="9752" w:type="dxa"/>
            <w:gridSpan w:val="2"/>
          </w:tcPr>
          <w:p w14:paraId="48EB99BF" w14:textId="77777777" w:rsidR="00F16EB2" w:rsidRPr="00471EE3" w:rsidRDefault="00F16EB2" w:rsidP="00471EE3">
            <w:pPr>
              <w:keepNext/>
            </w:pPr>
          </w:p>
        </w:tc>
      </w:tr>
      <w:tr w:rsidR="00F16EB2" w:rsidRPr="00471EE3" w14:paraId="1FD49FA8" w14:textId="77777777" w:rsidTr="00471EE3">
        <w:trPr>
          <w:jc w:val="center"/>
        </w:trPr>
        <w:tc>
          <w:tcPr>
            <w:tcW w:w="4876" w:type="dxa"/>
          </w:tcPr>
          <w:p w14:paraId="771B4F1D"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DB6FB5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94C1B15" w14:textId="77777777" w:rsidTr="00471EE3">
        <w:trPr>
          <w:jc w:val="center"/>
        </w:trPr>
        <w:tc>
          <w:tcPr>
            <w:tcW w:w="4876" w:type="dxa"/>
          </w:tcPr>
          <w:p w14:paraId="3AFDB74A" w14:textId="77777777" w:rsidR="00F16EB2" w:rsidRPr="00471EE3" w:rsidRDefault="00F16EB2" w:rsidP="00471EE3">
            <w:pPr>
              <w:pStyle w:val="Normal6"/>
              <w:rPr>
                <w:lang w:val="et-EE"/>
              </w:rPr>
            </w:pPr>
          </w:p>
        </w:tc>
        <w:tc>
          <w:tcPr>
            <w:tcW w:w="4876" w:type="dxa"/>
          </w:tcPr>
          <w:p w14:paraId="326D61C2" w14:textId="77777777" w:rsidR="00F16EB2" w:rsidRPr="00471EE3" w:rsidRDefault="00F16EB2" w:rsidP="00471EE3">
            <w:pPr>
              <w:pStyle w:val="Normal6"/>
              <w:rPr>
                <w:szCs w:val="24"/>
                <w:lang w:val="et-EE"/>
              </w:rPr>
            </w:pPr>
            <w:r w:rsidRPr="00471EE3">
              <w:rPr>
                <w:b/>
                <w:i/>
                <w:lang w:val="et-EE"/>
              </w:rPr>
              <w:t>4a.</w:t>
            </w:r>
            <w:r w:rsidRPr="00471EE3">
              <w:rPr>
                <w:b/>
                <w:i/>
                <w:lang w:val="et-EE"/>
              </w:rPr>
              <w:tab/>
              <w:t>on seisukohal, et sotsiaalmajandus on ELi sotsiaalse turumajanduse oluline osa ning Euroopa sotsiaalõiguste samba ja selle eesmärkide rakendamise liikumapanev jõud, pakkudes sageli tööd vähekaitstud ja tõrjutud rühmadele; nõuab, et sotsiaalmajandust tugevdataks vaesusevastase strateegiaga kooskõlas ELi sotsiaalmajanduse tegevuskava ja Euroopa Liidu sotsiaalmajandust käsitleva Liège’i tegevuskavaga; kordab oma üleskutset komisjonile uurida uuenduslikke rahastamismehhanisme, nagu sotsiaalse mõjuga võlakirjad, et rahastada projekte, millega toetatakse sotsiaalmajanduse arengut Euroopas</w:t>
            </w:r>
            <w:r w:rsidRPr="00471EE3">
              <w:rPr>
                <w:b/>
                <w:i/>
                <w:vertAlign w:val="superscript"/>
                <w:lang w:val="et-EE"/>
              </w:rPr>
              <w:t>1a</w:t>
            </w:r>
            <w:r w:rsidRPr="00471EE3">
              <w:rPr>
                <w:b/>
                <w:i/>
                <w:lang w:val="et-EE"/>
              </w:rPr>
              <w:t>;</w:t>
            </w:r>
          </w:p>
        </w:tc>
      </w:tr>
      <w:tr w:rsidR="00F16EB2" w:rsidRPr="00471EE3" w14:paraId="0C10CBA9" w14:textId="77777777" w:rsidTr="00471EE3">
        <w:trPr>
          <w:jc w:val="center"/>
        </w:trPr>
        <w:tc>
          <w:tcPr>
            <w:tcW w:w="4876" w:type="dxa"/>
          </w:tcPr>
          <w:p w14:paraId="67B7B2AB" w14:textId="77777777" w:rsidR="00F16EB2" w:rsidRPr="00471EE3" w:rsidRDefault="00F16EB2" w:rsidP="00471EE3">
            <w:pPr>
              <w:pStyle w:val="Normal6"/>
              <w:rPr>
                <w:lang w:val="et-EE"/>
              </w:rPr>
            </w:pPr>
          </w:p>
        </w:tc>
        <w:tc>
          <w:tcPr>
            <w:tcW w:w="4876" w:type="dxa"/>
          </w:tcPr>
          <w:p w14:paraId="0D4E3340"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3F8343CF" w14:textId="77777777" w:rsidTr="00471EE3">
        <w:trPr>
          <w:jc w:val="center"/>
        </w:trPr>
        <w:tc>
          <w:tcPr>
            <w:tcW w:w="4876" w:type="dxa"/>
          </w:tcPr>
          <w:p w14:paraId="7B61C8B7" w14:textId="77777777" w:rsidR="00F16EB2" w:rsidRPr="00471EE3" w:rsidRDefault="00F16EB2" w:rsidP="00471EE3">
            <w:pPr>
              <w:pStyle w:val="Normal6"/>
              <w:rPr>
                <w:lang w:val="et-EE"/>
              </w:rPr>
            </w:pPr>
          </w:p>
        </w:tc>
        <w:tc>
          <w:tcPr>
            <w:tcW w:w="4876" w:type="dxa"/>
          </w:tcPr>
          <w:p w14:paraId="715E08C4" w14:textId="77777777" w:rsidR="00F16EB2" w:rsidRPr="00471EE3" w:rsidRDefault="00F16EB2" w:rsidP="00471EE3">
            <w:pPr>
              <w:pStyle w:val="Normal6"/>
              <w:rPr>
                <w:szCs w:val="24"/>
                <w:lang w:val="et-EE"/>
              </w:rPr>
            </w:pPr>
            <w:r w:rsidRPr="00471EE3">
              <w:rPr>
                <w:b/>
                <w:i/>
                <w:vertAlign w:val="superscript"/>
                <w:lang w:val="et-EE"/>
              </w:rPr>
              <w:t>1a</w:t>
            </w:r>
            <w:r w:rsidRPr="00471EE3">
              <w:rPr>
                <w:b/>
                <w:i/>
                <w:lang w:val="et-EE"/>
              </w:rPr>
              <w:t xml:space="preserve"> Euroopa Parlamendi 6. juuli 2022. aasta resolutsioon ELi sotsiaalmajanduse tegevuskava kohta (2021/2179(INI)).</w:t>
            </w:r>
          </w:p>
        </w:tc>
      </w:tr>
    </w:tbl>
    <w:p w14:paraId="29CD38B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1066AA6" w14:textId="77777777" w:rsidR="00F16EB2" w:rsidRPr="00471EE3" w:rsidRDefault="00F16EB2" w:rsidP="00F16EB2">
      <w:r w:rsidRPr="00471EE3">
        <w:rPr>
          <w:rStyle w:val="HideTWBExt"/>
          <w:noProof w:val="0"/>
        </w:rPr>
        <w:t>&lt;/Amend&gt;</w:t>
      </w:r>
    </w:p>
    <w:p w14:paraId="44218233"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227</w:t>
      </w:r>
      <w:r w:rsidRPr="00471EE3">
        <w:rPr>
          <w:rStyle w:val="HideTWBExt"/>
          <w:b w:val="0"/>
          <w:noProof w:val="0"/>
          <w:lang w:val="et-EE"/>
        </w:rPr>
        <w:t>&lt;/NumAm&gt;</w:t>
      </w:r>
    </w:p>
    <w:p w14:paraId="548CB478"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34F4468C" w14:textId="77777777" w:rsidR="00F16EB2" w:rsidRPr="00471EE3" w:rsidRDefault="00F16EB2" w:rsidP="00F16EB2">
      <w:r w:rsidRPr="00471EE3">
        <w:rPr>
          <w:rStyle w:val="HideTWBExt"/>
          <w:noProof w:val="0"/>
        </w:rPr>
        <w:t>&lt;/RepeatBlock-By&gt;</w:t>
      </w:r>
    </w:p>
    <w:p w14:paraId="1A43325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EEFFAE5" w14:textId="77777777" w:rsidR="00F16EB2" w:rsidRPr="00471EE3" w:rsidRDefault="00F16EB2" w:rsidP="00F16EB2">
      <w:pPr>
        <w:pStyle w:val="NormalBold"/>
      </w:pPr>
      <w:r w:rsidRPr="00471EE3">
        <w:rPr>
          <w:rStyle w:val="HideTWBExt"/>
          <w:b w:val="0"/>
          <w:noProof w:val="0"/>
        </w:rPr>
        <w:t>&lt;Article&gt;</w:t>
      </w:r>
      <w:r w:rsidRPr="00471EE3">
        <w:t>Punkt 4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42614E4" w14:textId="77777777" w:rsidTr="00471EE3">
        <w:trPr>
          <w:jc w:val="center"/>
        </w:trPr>
        <w:tc>
          <w:tcPr>
            <w:tcW w:w="9752" w:type="dxa"/>
            <w:gridSpan w:val="2"/>
          </w:tcPr>
          <w:p w14:paraId="7778E640" w14:textId="77777777" w:rsidR="00F16EB2" w:rsidRPr="00471EE3" w:rsidRDefault="00F16EB2" w:rsidP="00471EE3">
            <w:pPr>
              <w:keepNext/>
            </w:pPr>
          </w:p>
        </w:tc>
      </w:tr>
      <w:tr w:rsidR="00F16EB2" w:rsidRPr="00471EE3" w14:paraId="3A790DC8" w14:textId="77777777" w:rsidTr="00471EE3">
        <w:trPr>
          <w:jc w:val="center"/>
        </w:trPr>
        <w:tc>
          <w:tcPr>
            <w:tcW w:w="4876" w:type="dxa"/>
          </w:tcPr>
          <w:p w14:paraId="73FC618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436EEE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10EBBD3" w14:textId="77777777" w:rsidTr="00471EE3">
        <w:trPr>
          <w:jc w:val="center"/>
        </w:trPr>
        <w:tc>
          <w:tcPr>
            <w:tcW w:w="4876" w:type="dxa"/>
          </w:tcPr>
          <w:p w14:paraId="51128C05" w14:textId="77777777" w:rsidR="00F16EB2" w:rsidRPr="00471EE3" w:rsidRDefault="00F16EB2" w:rsidP="00471EE3">
            <w:pPr>
              <w:pStyle w:val="Normal6"/>
              <w:rPr>
                <w:lang w:val="et-EE"/>
              </w:rPr>
            </w:pPr>
          </w:p>
        </w:tc>
        <w:tc>
          <w:tcPr>
            <w:tcW w:w="4876" w:type="dxa"/>
          </w:tcPr>
          <w:p w14:paraId="4F9277E7" w14:textId="77777777" w:rsidR="00F16EB2" w:rsidRPr="00471EE3" w:rsidRDefault="00F16EB2" w:rsidP="00471EE3">
            <w:pPr>
              <w:pStyle w:val="Normal6"/>
              <w:rPr>
                <w:szCs w:val="24"/>
                <w:lang w:val="et-EE"/>
              </w:rPr>
            </w:pPr>
            <w:r w:rsidRPr="00471EE3">
              <w:rPr>
                <w:b/>
                <w:i/>
                <w:lang w:val="et-EE"/>
              </w:rPr>
              <w:t>4a.</w:t>
            </w:r>
            <w:r w:rsidRPr="00471EE3">
              <w:rPr>
                <w:b/>
                <w:i/>
                <w:lang w:val="et-EE"/>
              </w:rPr>
              <w:tab/>
              <w:t>kutsub komisjoni ja liikmesriike üles võtma mõjusaid meetmeid, mille eesmärk on rakendada võrdse ja võrdväärse töö eest võrdse tasu maksmise põhimõtet ning võidelda ebavõrdsuse ja diskrimineerimise vastu töökohal, pöörates erilist tähelepanu naiste töö süstemaatilisele alahindamisele ja selle edasikanduvale mõjule kogu tööelu jooksul, mille tulemuseks on madalamad palgad, väiksemad pensioniõigused ja vähesem kaetus sotsiaalkaitsega;</w:t>
            </w:r>
          </w:p>
        </w:tc>
      </w:tr>
    </w:tbl>
    <w:p w14:paraId="6D485E7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0C5E2DF8" w14:textId="77777777" w:rsidR="00F16EB2" w:rsidRPr="00471EE3" w:rsidRDefault="00F16EB2" w:rsidP="00F16EB2">
      <w:r w:rsidRPr="00471EE3">
        <w:rPr>
          <w:rStyle w:val="HideTWBExt"/>
          <w:noProof w:val="0"/>
        </w:rPr>
        <w:t>&lt;/Amend&gt;</w:t>
      </w:r>
    </w:p>
    <w:p w14:paraId="2703220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228</w:t>
      </w:r>
      <w:r w:rsidRPr="00471EE3">
        <w:rPr>
          <w:rStyle w:val="HideTWBExt"/>
          <w:b w:val="0"/>
          <w:noProof w:val="0"/>
          <w:lang w:val="et-EE"/>
        </w:rPr>
        <w:t>&lt;/NumAm&gt;</w:t>
      </w:r>
    </w:p>
    <w:p w14:paraId="3E3CB444"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39DC731D"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5938F447" w14:textId="77777777" w:rsidR="00F16EB2" w:rsidRPr="00471EE3" w:rsidRDefault="00F16EB2" w:rsidP="00F16EB2">
      <w:r w:rsidRPr="00471EE3">
        <w:rPr>
          <w:rStyle w:val="HideTWBExt"/>
          <w:noProof w:val="0"/>
        </w:rPr>
        <w:t>&lt;/RepeatBlock-By&gt;</w:t>
      </w:r>
    </w:p>
    <w:p w14:paraId="79003256"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79818B0" w14:textId="77777777" w:rsidR="00F16EB2" w:rsidRPr="00471EE3" w:rsidRDefault="00F16EB2" w:rsidP="00F16EB2">
      <w:pPr>
        <w:pStyle w:val="NormalBold"/>
      </w:pPr>
      <w:r w:rsidRPr="00471EE3">
        <w:rPr>
          <w:rStyle w:val="HideTWBExt"/>
          <w:b w:val="0"/>
          <w:noProof w:val="0"/>
        </w:rPr>
        <w:t>&lt;Article&gt;</w:t>
      </w:r>
      <w:r w:rsidRPr="00471EE3">
        <w:t>Punkt 4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D7730D9" w14:textId="77777777" w:rsidTr="00471EE3">
        <w:trPr>
          <w:jc w:val="center"/>
        </w:trPr>
        <w:tc>
          <w:tcPr>
            <w:tcW w:w="9752" w:type="dxa"/>
            <w:gridSpan w:val="2"/>
          </w:tcPr>
          <w:p w14:paraId="40F7CCC3" w14:textId="77777777" w:rsidR="00F16EB2" w:rsidRPr="00471EE3" w:rsidRDefault="00F16EB2" w:rsidP="00471EE3">
            <w:pPr>
              <w:keepNext/>
            </w:pPr>
          </w:p>
        </w:tc>
      </w:tr>
      <w:tr w:rsidR="00F16EB2" w:rsidRPr="00471EE3" w14:paraId="670B0ABF" w14:textId="77777777" w:rsidTr="00471EE3">
        <w:trPr>
          <w:jc w:val="center"/>
        </w:trPr>
        <w:tc>
          <w:tcPr>
            <w:tcW w:w="4876" w:type="dxa"/>
          </w:tcPr>
          <w:p w14:paraId="6099F72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DAAA866"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2C49317" w14:textId="77777777" w:rsidTr="00471EE3">
        <w:trPr>
          <w:jc w:val="center"/>
        </w:trPr>
        <w:tc>
          <w:tcPr>
            <w:tcW w:w="4876" w:type="dxa"/>
          </w:tcPr>
          <w:p w14:paraId="2DA83C58" w14:textId="77777777" w:rsidR="00F16EB2" w:rsidRPr="00471EE3" w:rsidRDefault="00F16EB2" w:rsidP="00471EE3">
            <w:pPr>
              <w:pStyle w:val="Normal6"/>
              <w:rPr>
                <w:lang w:val="et-EE"/>
              </w:rPr>
            </w:pPr>
          </w:p>
        </w:tc>
        <w:tc>
          <w:tcPr>
            <w:tcW w:w="4876" w:type="dxa"/>
          </w:tcPr>
          <w:p w14:paraId="2A1FD895" w14:textId="77777777" w:rsidR="00F16EB2" w:rsidRPr="00471EE3" w:rsidRDefault="00F16EB2" w:rsidP="00471EE3">
            <w:pPr>
              <w:pStyle w:val="Normal6"/>
              <w:rPr>
                <w:szCs w:val="24"/>
                <w:lang w:val="et-EE"/>
              </w:rPr>
            </w:pPr>
            <w:r w:rsidRPr="00471EE3">
              <w:rPr>
                <w:b/>
                <w:i/>
                <w:lang w:val="et-EE"/>
              </w:rPr>
              <w:t>4a.</w:t>
            </w:r>
            <w:r w:rsidRPr="00471EE3">
              <w:rPr>
                <w:b/>
                <w:i/>
                <w:lang w:val="et-EE"/>
              </w:rPr>
              <w:tab/>
              <w:t>väljendab muret selle pärast, et nagu on rõhutatud 2025. aasta ühises tööhõivearuandes, ei ole ükski liikmesriik veel kehtestanud piisava miinimumsissetuleku kava, mis ulatuks vähemalt riikliku vaesusriski piirini; tuletab meelde, et nõukogu 30. jaanuari 2023. aasta soovituses piisava miinimumsissetuleku kohta kutsutakse liikmesriike üles tagama miinimumsissetuleku kavade piisavus peamise vahendina, millega võidelda vaesuse ja sotsiaalse tõrjutuse vastu;</w:t>
            </w:r>
          </w:p>
        </w:tc>
      </w:tr>
    </w:tbl>
    <w:p w14:paraId="6A4B8D5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F7AB825" w14:textId="77777777" w:rsidR="00F16EB2" w:rsidRPr="00471EE3" w:rsidRDefault="00F16EB2" w:rsidP="00F16EB2">
      <w:r w:rsidRPr="00471EE3">
        <w:rPr>
          <w:rStyle w:val="HideTWBExt"/>
          <w:noProof w:val="0"/>
        </w:rPr>
        <w:t>&lt;/Amend&gt;</w:t>
      </w:r>
    </w:p>
    <w:p w14:paraId="69D75EA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229</w:t>
      </w:r>
      <w:r w:rsidRPr="00471EE3">
        <w:rPr>
          <w:rStyle w:val="HideTWBExt"/>
          <w:b w:val="0"/>
          <w:noProof w:val="0"/>
          <w:lang w:val="et-EE"/>
        </w:rPr>
        <w:t>&lt;/NumAm&gt;</w:t>
      </w:r>
    </w:p>
    <w:p w14:paraId="06578B82"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678FB558" w14:textId="77777777" w:rsidR="00F16EB2" w:rsidRPr="00471EE3" w:rsidRDefault="00F16EB2" w:rsidP="00F16EB2">
      <w:r w:rsidRPr="00471EE3">
        <w:rPr>
          <w:rStyle w:val="HideTWBExt"/>
          <w:noProof w:val="0"/>
        </w:rPr>
        <w:t>&lt;/RepeatBlock-By&gt;</w:t>
      </w:r>
    </w:p>
    <w:p w14:paraId="0F2CD6E0"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63C040D" w14:textId="77777777" w:rsidR="00F16EB2" w:rsidRPr="00471EE3" w:rsidRDefault="00F16EB2" w:rsidP="00F16EB2">
      <w:pPr>
        <w:pStyle w:val="NormalBold"/>
      </w:pPr>
      <w:r w:rsidRPr="00471EE3">
        <w:rPr>
          <w:rStyle w:val="HideTWBExt"/>
          <w:b w:val="0"/>
          <w:noProof w:val="0"/>
        </w:rPr>
        <w:t>&lt;Article&gt;</w:t>
      </w:r>
      <w:r w:rsidRPr="00471EE3">
        <w:t>Punkt 4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01A5A4B" w14:textId="77777777" w:rsidTr="00471EE3">
        <w:trPr>
          <w:jc w:val="center"/>
        </w:trPr>
        <w:tc>
          <w:tcPr>
            <w:tcW w:w="9752" w:type="dxa"/>
            <w:gridSpan w:val="2"/>
          </w:tcPr>
          <w:p w14:paraId="077434CD" w14:textId="77777777" w:rsidR="00F16EB2" w:rsidRPr="00471EE3" w:rsidRDefault="00F16EB2" w:rsidP="00471EE3">
            <w:pPr>
              <w:keepNext/>
            </w:pPr>
          </w:p>
        </w:tc>
      </w:tr>
      <w:tr w:rsidR="00F16EB2" w:rsidRPr="00471EE3" w14:paraId="4592DF54" w14:textId="77777777" w:rsidTr="00471EE3">
        <w:trPr>
          <w:jc w:val="center"/>
        </w:trPr>
        <w:tc>
          <w:tcPr>
            <w:tcW w:w="4876" w:type="dxa"/>
          </w:tcPr>
          <w:p w14:paraId="5E069D1A"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EC5CE9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5C8DC4B" w14:textId="77777777" w:rsidTr="00471EE3">
        <w:trPr>
          <w:jc w:val="center"/>
        </w:trPr>
        <w:tc>
          <w:tcPr>
            <w:tcW w:w="4876" w:type="dxa"/>
          </w:tcPr>
          <w:p w14:paraId="2E8E7202" w14:textId="77777777" w:rsidR="00F16EB2" w:rsidRPr="00471EE3" w:rsidRDefault="00F16EB2" w:rsidP="00471EE3">
            <w:pPr>
              <w:pStyle w:val="Normal6"/>
              <w:rPr>
                <w:lang w:val="et-EE"/>
              </w:rPr>
            </w:pPr>
          </w:p>
        </w:tc>
        <w:tc>
          <w:tcPr>
            <w:tcW w:w="4876" w:type="dxa"/>
          </w:tcPr>
          <w:p w14:paraId="29B87E0F" w14:textId="77777777" w:rsidR="00F16EB2" w:rsidRPr="00471EE3" w:rsidRDefault="00F16EB2" w:rsidP="00471EE3">
            <w:pPr>
              <w:pStyle w:val="Normal6"/>
              <w:rPr>
                <w:szCs w:val="24"/>
                <w:lang w:val="et-EE"/>
              </w:rPr>
            </w:pPr>
            <w:r w:rsidRPr="00471EE3">
              <w:rPr>
                <w:b/>
                <w:i/>
                <w:lang w:val="et-EE"/>
              </w:rPr>
              <w:t>4a.</w:t>
            </w:r>
            <w:r w:rsidRPr="00471EE3">
              <w:rPr>
                <w:b/>
                <w:i/>
                <w:lang w:val="et-EE"/>
              </w:rPr>
              <w:tab/>
              <w:t>palub liikmesriikidel parandada oma sotsiaalkaitsesüsteemide sobivust, kättesaadavust ja katvust;</w:t>
            </w:r>
          </w:p>
        </w:tc>
      </w:tr>
    </w:tbl>
    <w:p w14:paraId="25B7F0B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1C9AF45A" w14:textId="77777777" w:rsidR="00F16EB2" w:rsidRPr="00471EE3" w:rsidRDefault="00F16EB2" w:rsidP="00F16EB2">
      <w:r w:rsidRPr="00471EE3">
        <w:rPr>
          <w:rStyle w:val="HideTWBExt"/>
          <w:noProof w:val="0"/>
        </w:rPr>
        <w:t>&lt;/Amend&gt;</w:t>
      </w:r>
    </w:p>
    <w:p w14:paraId="7662C4C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230</w:t>
      </w:r>
      <w:r w:rsidRPr="00471EE3">
        <w:rPr>
          <w:rStyle w:val="HideTWBExt"/>
          <w:b w:val="0"/>
          <w:noProof w:val="0"/>
          <w:lang w:val="et-EE"/>
        </w:rPr>
        <w:t>&lt;/NumAm&gt;</w:t>
      </w:r>
    </w:p>
    <w:p w14:paraId="4624B740"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Nikola Bartůšek</w:t>
      </w:r>
      <w:r w:rsidRPr="00471EE3">
        <w:rPr>
          <w:rStyle w:val="HideTWBExt"/>
          <w:b w:val="0"/>
          <w:noProof w:val="0"/>
        </w:rPr>
        <w:t>&lt;/Members&gt;</w:t>
      </w:r>
    </w:p>
    <w:p w14:paraId="0996F6E2" w14:textId="77777777" w:rsidR="00F16EB2" w:rsidRPr="00471EE3" w:rsidRDefault="00F16EB2" w:rsidP="00F16EB2">
      <w:r w:rsidRPr="00471EE3">
        <w:rPr>
          <w:rStyle w:val="HideTWBExt"/>
          <w:noProof w:val="0"/>
        </w:rPr>
        <w:t>&lt;/RepeatBlock-By&gt;</w:t>
      </w:r>
    </w:p>
    <w:p w14:paraId="7F89ED6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9657630" w14:textId="77777777" w:rsidR="00F16EB2" w:rsidRPr="00471EE3" w:rsidRDefault="00F16EB2" w:rsidP="00F16EB2">
      <w:pPr>
        <w:pStyle w:val="NormalBold"/>
      </w:pPr>
      <w:r w:rsidRPr="00471EE3">
        <w:rPr>
          <w:rStyle w:val="HideTWBExt"/>
          <w:b w:val="0"/>
          <w:noProof w:val="0"/>
        </w:rPr>
        <w:t>&lt;Article&gt;</w:t>
      </w:r>
      <w:r w:rsidRPr="00471EE3">
        <w:t>Punkt 4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E64537C" w14:textId="77777777" w:rsidTr="00471EE3">
        <w:trPr>
          <w:jc w:val="center"/>
        </w:trPr>
        <w:tc>
          <w:tcPr>
            <w:tcW w:w="9752" w:type="dxa"/>
            <w:gridSpan w:val="2"/>
          </w:tcPr>
          <w:p w14:paraId="7473ED52" w14:textId="77777777" w:rsidR="00F16EB2" w:rsidRPr="00471EE3" w:rsidRDefault="00F16EB2" w:rsidP="00471EE3">
            <w:pPr>
              <w:keepNext/>
            </w:pPr>
          </w:p>
        </w:tc>
      </w:tr>
      <w:tr w:rsidR="00F16EB2" w:rsidRPr="00471EE3" w14:paraId="301EC097" w14:textId="77777777" w:rsidTr="00471EE3">
        <w:trPr>
          <w:jc w:val="center"/>
        </w:trPr>
        <w:tc>
          <w:tcPr>
            <w:tcW w:w="4876" w:type="dxa"/>
          </w:tcPr>
          <w:p w14:paraId="09E376B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64E2CE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2841CF7" w14:textId="77777777" w:rsidTr="00471EE3">
        <w:trPr>
          <w:jc w:val="center"/>
        </w:trPr>
        <w:tc>
          <w:tcPr>
            <w:tcW w:w="4876" w:type="dxa"/>
          </w:tcPr>
          <w:p w14:paraId="26CF2CC2" w14:textId="77777777" w:rsidR="00F16EB2" w:rsidRPr="00471EE3" w:rsidRDefault="00F16EB2" w:rsidP="00471EE3">
            <w:pPr>
              <w:pStyle w:val="Normal6"/>
              <w:rPr>
                <w:lang w:val="et-EE"/>
              </w:rPr>
            </w:pPr>
          </w:p>
        </w:tc>
        <w:tc>
          <w:tcPr>
            <w:tcW w:w="4876" w:type="dxa"/>
          </w:tcPr>
          <w:p w14:paraId="74F4E863" w14:textId="77777777" w:rsidR="00F16EB2" w:rsidRPr="00471EE3" w:rsidRDefault="00F16EB2" w:rsidP="00471EE3">
            <w:pPr>
              <w:pStyle w:val="Normal6"/>
              <w:rPr>
                <w:szCs w:val="24"/>
                <w:lang w:val="et-EE"/>
              </w:rPr>
            </w:pPr>
            <w:r w:rsidRPr="00471EE3">
              <w:rPr>
                <w:b/>
                <w:i/>
                <w:lang w:val="et-EE"/>
              </w:rPr>
              <w:t>4a.</w:t>
            </w:r>
            <w:r w:rsidRPr="00471EE3">
              <w:rPr>
                <w:b/>
                <w:i/>
                <w:lang w:val="et-EE"/>
              </w:rPr>
              <w:tab/>
              <w:t>soovitab komisjonil ja liikmesriikidel rakendada primaarsektorit edendavat poliitikat;</w:t>
            </w:r>
          </w:p>
        </w:tc>
      </w:tr>
    </w:tbl>
    <w:p w14:paraId="51582B70"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E873D55" w14:textId="77777777" w:rsidR="00F16EB2" w:rsidRPr="00471EE3" w:rsidRDefault="00F16EB2" w:rsidP="00F16EB2">
      <w:r w:rsidRPr="00471EE3">
        <w:rPr>
          <w:rStyle w:val="HideTWBExt"/>
          <w:noProof w:val="0"/>
        </w:rPr>
        <w:t>&lt;/Amend&gt;</w:t>
      </w:r>
    </w:p>
    <w:p w14:paraId="51F0933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231</w:t>
      </w:r>
      <w:r w:rsidRPr="00471EE3">
        <w:rPr>
          <w:rStyle w:val="HideTWBExt"/>
          <w:b w:val="0"/>
          <w:noProof w:val="0"/>
          <w:lang w:val="et-EE"/>
        </w:rPr>
        <w:t>&lt;/NumAm&gt;</w:t>
      </w:r>
    </w:p>
    <w:p w14:paraId="154D68AC"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55B55C55" w14:textId="77777777" w:rsidR="00F16EB2" w:rsidRPr="00471EE3" w:rsidRDefault="00F16EB2" w:rsidP="00F16EB2">
      <w:r w:rsidRPr="00471EE3">
        <w:rPr>
          <w:rStyle w:val="HideTWBExt"/>
          <w:noProof w:val="0"/>
        </w:rPr>
        <w:t>&lt;/RepeatBlock-By&gt;</w:t>
      </w:r>
    </w:p>
    <w:p w14:paraId="29A41E8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8338E8A" w14:textId="77777777" w:rsidR="00F16EB2" w:rsidRPr="00471EE3" w:rsidRDefault="00F16EB2" w:rsidP="00F16EB2">
      <w:pPr>
        <w:pStyle w:val="NormalBold"/>
      </w:pPr>
      <w:r w:rsidRPr="00471EE3">
        <w:rPr>
          <w:rStyle w:val="HideTWBExt"/>
          <w:b w:val="0"/>
          <w:noProof w:val="0"/>
        </w:rPr>
        <w:t>&lt;Article&gt;</w:t>
      </w:r>
      <w:r w:rsidRPr="00471EE3">
        <w:t>Punkt 4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DC1446B" w14:textId="77777777" w:rsidTr="00471EE3">
        <w:trPr>
          <w:jc w:val="center"/>
        </w:trPr>
        <w:tc>
          <w:tcPr>
            <w:tcW w:w="9752" w:type="dxa"/>
            <w:gridSpan w:val="2"/>
          </w:tcPr>
          <w:p w14:paraId="0CEFFCC8" w14:textId="77777777" w:rsidR="00F16EB2" w:rsidRPr="00471EE3" w:rsidRDefault="00F16EB2" w:rsidP="00471EE3">
            <w:pPr>
              <w:keepNext/>
            </w:pPr>
          </w:p>
        </w:tc>
      </w:tr>
      <w:tr w:rsidR="00F16EB2" w:rsidRPr="00471EE3" w14:paraId="67BD0542" w14:textId="77777777" w:rsidTr="00471EE3">
        <w:trPr>
          <w:jc w:val="center"/>
        </w:trPr>
        <w:tc>
          <w:tcPr>
            <w:tcW w:w="4876" w:type="dxa"/>
          </w:tcPr>
          <w:p w14:paraId="2A6AACD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9748FC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983EBA3" w14:textId="77777777" w:rsidTr="00471EE3">
        <w:trPr>
          <w:jc w:val="center"/>
        </w:trPr>
        <w:tc>
          <w:tcPr>
            <w:tcW w:w="4876" w:type="dxa"/>
          </w:tcPr>
          <w:p w14:paraId="597F9CC0" w14:textId="77777777" w:rsidR="00F16EB2" w:rsidRPr="00471EE3" w:rsidRDefault="00F16EB2" w:rsidP="00471EE3">
            <w:pPr>
              <w:pStyle w:val="Normal6"/>
              <w:rPr>
                <w:lang w:val="et-EE"/>
              </w:rPr>
            </w:pPr>
          </w:p>
        </w:tc>
        <w:tc>
          <w:tcPr>
            <w:tcW w:w="4876" w:type="dxa"/>
          </w:tcPr>
          <w:p w14:paraId="0FAD618C" w14:textId="77777777" w:rsidR="00F16EB2" w:rsidRPr="00471EE3" w:rsidRDefault="00F16EB2" w:rsidP="00471EE3">
            <w:pPr>
              <w:pStyle w:val="Normal6"/>
              <w:rPr>
                <w:szCs w:val="24"/>
                <w:lang w:val="et-EE"/>
              </w:rPr>
            </w:pPr>
            <w:r w:rsidRPr="00471EE3">
              <w:rPr>
                <w:b/>
                <w:i/>
                <w:lang w:val="et-EE"/>
              </w:rPr>
              <w:t>4b.</w:t>
            </w:r>
            <w:r w:rsidRPr="00471EE3">
              <w:rPr>
                <w:b/>
                <w:i/>
                <w:lang w:val="et-EE"/>
              </w:rPr>
              <w:tab/>
              <w:t>rõhutab, et 2024. aastal oli enne sotsiaalsiirdeid vaesuse ohus ELi elanikkonnast 42,87 %</w:t>
            </w:r>
            <w:r w:rsidRPr="00471EE3">
              <w:rPr>
                <w:b/>
                <w:i/>
                <w:vertAlign w:val="superscript"/>
                <w:lang w:val="et-EE"/>
              </w:rPr>
              <w:t>1a</w:t>
            </w:r>
            <w:r w:rsidRPr="00471EE3">
              <w:rPr>
                <w:b/>
                <w:i/>
                <w:lang w:val="et-EE"/>
              </w:rPr>
              <w:t>, mis pärast nimetatud siirdeid vähenes 16,2 %-le</w:t>
            </w:r>
            <w:r w:rsidRPr="00471EE3">
              <w:rPr>
                <w:b/>
                <w:i/>
                <w:vertAlign w:val="superscript"/>
                <w:lang w:val="et-EE"/>
              </w:rPr>
              <w:t>1b</w:t>
            </w:r>
            <w:r w:rsidRPr="00471EE3">
              <w:rPr>
                <w:b/>
                <w:i/>
                <w:lang w:val="et-EE"/>
              </w:rPr>
              <w:t>(34,41 % vähem</w:t>
            </w:r>
            <w:r w:rsidRPr="00471EE3">
              <w:rPr>
                <w:b/>
                <w:i/>
                <w:vertAlign w:val="superscript"/>
                <w:lang w:val="et-EE"/>
              </w:rPr>
              <w:t>1c</w:t>
            </w:r>
            <w:r w:rsidRPr="00471EE3">
              <w:rPr>
                <w:b/>
                <w:i/>
                <w:lang w:val="et-EE"/>
              </w:rPr>
              <w:t>); rõhutab, et mõjusad sotsiaalsiirded, sealhulgas lapsetoetused, miinimumsissetuleku kavad, pensionid ning energia- ja eluasemetoetused, on võimas vahend vaesuse ja sotsiaalse tõrjutuse vähendamiseks; kutsub liikmesriike üles selliseid ümberjaotamismehhanisme tugevdama ja piisavalt rahastama;</w:t>
            </w:r>
          </w:p>
        </w:tc>
      </w:tr>
      <w:tr w:rsidR="00F16EB2" w:rsidRPr="00471EE3" w14:paraId="22AF4518" w14:textId="77777777" w:rsidTr="00471EE3">
        <w:trPr>
          <w:jc w:val="center"/>
        </w:trPr>
        <w:tc>
          <w:tcPr>
            <w:tcW w:w="4876" w:type="dxa"/>
          </w:tcPr>
          <w:p w14:paraId="24F39366" w14:textId="77777777" w:rsidR="00F16EB2" w:rsidRPr="00471EE3" w:rsidRDefault="00F16EB2" w:rsidP="00471EE3">
            <w:pPr>
              <w:pStyle w:val="Normal6"/>
              <w:rPr>
                <w:lang w:val="et-EE"/>
              </w:rPr>
            </w:pPr>
          </w:p>
        </w:tc>
        <w:tc>
          <w:tcPr>
            <w:tcW w:w="4876" w:type="dxa"/>
          </w:tcPr>
          <w:p w14:paraId="2F6A78F6" w14:textId="77777777" w:rsidR="00F16EB2" w:rsidRPr="00471EE3" w:rsidRDefault="00F16EB2" w:rsidP="00471EE3">
            <w:pPr>
              <w:pStyle w:val="Normal6"/>
              <w:rPr>
                <w:szCs w:val="24"/>
                <w:lang w:val="et-EE"/>
              </w:rPr>
            </w:pPr>
            <w:r w:rsidRPr="00471EE3">
              <w:rPr>
                <w:b/>
                <w:i/>
                <w:lang w:val="et-EE"/>
              </w:rPr>
              <w:t>__________________</w:t>
            </w:r>
          </w:p>
        </w:tc>
      </w:tr>
      <w:tr w:rsidR="00F16EB2" w:rsidRPr="00471EE3" w14:paraId="00EBE444" w14:textId="77777777" w:rsidTr="00471EE3">
        <w:trPr>
          <w:jc w:val="center"/>
        </w:trPr>
        <w:tc>
          <w:tcPr>
            <w:tcW w:w="4876" w:type="dxa"/>
          </w:tcPr>
          <w:p w14:paraId="38FA6763" w14:textId="77777777" w:rsidR="00F16EB2" w:rsidRPr="00471EE3" w:rsidRDefault="00F16EB2" w:rsidP="00471EE3">
            <w:pPr>
              <w:pStyle w:val="Normal6"/>
              <w:rPr>
                <w:lang w:val="et-EE"/>
              </w:rPr>
            </w:pPr>
          </w:p>
        </w:tc>
        <w:tc>
          <w:tcPr>
            <w:tcW w:w="4876" w:type="dxa"/>
          </w:tcPr>
          <w:p w14:paraId="795D073F" w14:textId="77777777" w:rsidR="00F16EB2" w:rsidRPr="00471EE3" w:rsidRDefault="00F16EB2" w:rsidP="00471EE3">
            <w:pPr>
              <w:pStyle w:val="Normal6"/>
              <w:rPr>
                <w:szCs w:val="24"/>
                <w:lang w:val="et-EE"/>
              </w:rPr>
            </w:pPr>
            <w:r w:rsidRPr="00471EE3">
              <w:rPr>
                <w:b/>
                <w:i/>
                <w:vertAlign w:val="superscript"/>
                <w:lang w:val="et-EE"/>
              </w:rPr>
              <w:t>1a</w:t>
            </w:r>
            <w:r w:rsidRPr="00471EE3">
              <w:rPr>
                <w:b/>
                <w:i/>
                <w:lang w:val="et-EE"/>
              </w:rPr>
              <w:t xml:space="preserve"> At-risk-of-poverty rate before social transfers (pensions included in social transfers) by poverty threshold, age and sex (Vaesusriski määr enne sotsiaalsiirdeid (sotsiaalsiiretes sisalduvad pensionid) vaesuspiiri, vanuse ja soo järgi), Eurostat, https://ec.europa.eu/eurostat/databrowser/view/ilc_li09__custom_17282914/default/table?lang=en.</w:t>
            </w:r>
          </w:p>
        </w:tc>
      </w:tr>
      <w:tr w:rsidR="00F16EB2" w:rsidRPr="00471EE3" w14:paraId="682AF4FF" w14:textId="77777777" w:rsidTr="00471EE3">
        <w:trPr>
          <w:jc w:val="center"/>
        </w:trPr>
        <w:tc>
          <w:tcPr>
            <w:tcW w:w="4876" w:type="dxa"/>
          </w:tcPr>
          <w:p w14:paraId="74A0B93A" w14:textId="77777777" w:rsidR="00F16EB2" w:rsidRPr="00471EE3" w:rsidRDefault="00F16EB2" w:rsidP="00471EE3">
            <w:pPr>
              <w:pStyle w:val="Normal6"/>
              <w:rPr>
                <w:lang w:val="et-EE"/>
              </w:rPr>
            </w:pPr>
          </w:p>
        </w:tc>
        <w:tc>
          <w:tcPr>
            <w:tcW w:w="4876" w:type="dxa"/>
          </w:tcPr>
          <w:p w14:paraId="54EECC93" w14:textId="77777777" w:rsidR="00F16EB2" w:rsidRPr="00471EE3" w:rsidRDefault="00F16EB2" w:rsidP="00471EE3">
            <w:pPr>
              <w:pStyle w:val="Normal6"/>
              <w:rPr>
                <w:szCs w:val="24"/>
                <w:lang w:val="et-EE"/>
              </w:rPr>
            </w:pPr>
            <w:r w:rsidRPr="00471EE3">
              <w:rPr>
                <w:b/>
                <w:i/>
                <w:vertAlign w:val="superscript"/>
                <w:lang w:val="et-EE"/>
              </w:rPr>
              <w:t>1b</w:t>
            </w:r>
            <w:r w:rsidRPr="00471EE3">
              <w:rPr>
                <w:b/>
                <w:i/>
                <w:lang w:val="et-EE"/>
              </w:rPr>
              <w:t xml:space="preserve"> At-risk-of-poverty rate by poverty threshold, age and sex (Vaesusriski määr vaesuspiiri, vanuse ja soo järgi), Eurostat, https://ec.europa.eu/eurostat/databrowser/view/ilc_li02__custom_17184183/bookmark/table?lang=en&amp;bookmarkId=0638cf41-b3aa-4346-b927-26c90ba362b9.</w:t>
            </w:r>
          </w:p>
        </w:tc>
      </w:tr>
      <w:tr w:rsidR="00F16EB2" w:rsidRPr="00471EE3" w14:paraId="2C2C2782" w14:textId="77777777" w:rsidTr="00471EE3">
        <w:trPr>
          <w:jc w:val="center"/>
        </w:trPr>
        <w:tc>
          <w:tcPr>
            <w:tcW w:w="4876" w:type="dxa"/>
          </w:tcPr>
          <w:p w14:paraId="5305D36C" w14:textId="77777777" w:rsidR="00F16EB2" w:rsidRPr="00471EE3" w:rsidRDefault="00F16EB2" w:rsidP="00471EE3">
            <w:pPr>
              <w:pStyle w:val="Normal6"/>
              <w:rPr>
                <w:lang w:val="et-EE"/>
              </w:rPr>
            </w:pPr>
          </w:p>
        </w:tc>
        <w:tc>
          <w:tcPr>
            <w:tcW w:w="4876" w:type="dxa"/>
          </w:tcPr>
          <w:p w14:paraId="218CA895" w14:textId="77777777" w:rsidR="00F16EB2" w:rsidRPr="00471EE3" w:rsidRDefault="00F16EB2" w:rsidP="00471EE3">
            <w:pPr>
              <w:pStyle w:val="Normal6"/>
              <w:rPr>
                <w:szCs w:val="24"/>
                <w:lang w:val="et-EE"/>
              </w:rPr>
            </w:pPr>
            <w:r w:rsidRPr="00471EE3">
              <w:rPr>
                <w:b/>
                <w:i/>
                <w:vertAlign w:val="superscript"/>
                <w:lang w:val="et-EE"/>
              </w:rPr>
              <w:t>1c</w:t>
            </w:r>
            <w:r w:rsidRPr="00471EE3">
              <w:rPr>
                <w:b/>
                <w:i/>
                <w:lang w:val="et-EE"/>
              </w:rPr>
              <w:t xml:space="preserve"> Impact of social transfers (excluding pensions) on poverty reduction by sex(Sotsiaalsiirete (v.a pensionid) mõju vaesuse vähendamisele soo alusel), Eurostat, https://ec.europa.eu/eurostat/databrowser/view/tespm050/default/table?lang=en&amp;category=es.tespm.</w:t>
            </w:r>
          </w:p>
        </w:tc>
      </w:tr>
    </w:tbl>
    <w:p w14:paraId="34F475B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1552FB2" w14:textId="77777777" w:rsidR="00F16EB2" w:rsidRPr="00471EE3" w:rsidRDefault="00F16EB2" w:rsidP="00F16EB2">
      <w:r w:rsidRPr="00471EE3">
        <w:rPr>
          <w:rStyle w:val="HideTWBExt"/>
          <w:noProof w:val="0"/>
        </w:rPr>
        <w:t>&lt;/Amend&gt;</w:t>
      </w:r>
    </w:p>
    <w:p w14:paraId="792B637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232</w:t>
      </w:r>
      <w:r w:rsidRPr="00471EE3">
        <w:rPr>
          <w:rStyle w:val="HideTWBExt"/>
          <w:b w:val="0"/>
          <w:noProof w:val="0"/>
          <w:lang w:val="et-EE"/>
        </w:rPr>
        <w:t>&lt;/NumAm&gt;</w:t>
      </w:r>
    </w:p>
    <w:p w14:paraId="1092E3DC"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6E3C217F" w14:textId="77777777" w:rsidR="00F16EB2" w:rsidRPr="00471EE3" w:rsidRDefault="00F16EB2" w:rsidP="00F16EB2">
      <w:r w:rsidRPr="00471EE3">
        <w:rPr>
          <w:rStyle w:val="HideTWBExt"/>
          <w:noProof w:val="0"/>
        </w:rPr>
        <w:t>&lt;/RepeatBlock-By&gt;</w:t>
      </w:r>
    </w:p>
    <w:p w14:paraId="13DDF648"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53DE66C" w14:textId="77777777" w:rsidR="00F16EB2" w:rsidRPr="00471EE3" w:rsidRDefault="00F16EB2" w:rsidP="00F16EB2">
      <w:pPr>
        <w:pStyle w:val="NormalBold"/>
      </w:pPr>
      <w:r w:rsidRPr="00471EE3">
        <w:rPr>
          <w:rStyle w:val="HideTWBExt"/>
          <w:b w:val="0"/>
          <w:noProof w:val="0"/>
        </w:rPr>
        <w:t>&lt;Article&gt;</w:t>
      </w:r>
      <w:r w:rsidRPr="00471EE3">
        <w:t>Punkt 4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E062952" w14:textId="77777777" w:rsidTr="00471EE3">
        <w:trPr>
          <w:jc w:val="center"/>
        </w:trPr>
        <w:tc>
          <w:tcPr>
            <w:tcW w:w="9752" w:type="dxa"/>
            <w:gridSpan w:val="2"/>
          </w:tcPr>
          <w:p w14:paraId="72BD94E6" w14:textId="77777777" w:rsidR="00F16EB2" w:rsidRPr="00471EE3" w:rsidRDefault="00F16EB2" w:rsidP="00471EE3">
            <w:pPr>
              <w:keepNext/>
            </w:pPr>
          </w:p>
        </w:tc>
      </w:tr>
      <w:tr w:rsidR="00F16EB2" w:rsidRPr="00471EE3" w14:paraId="76D62E58" w14:textId="77777777" w:rsidTr="00471EE3">
        <w:trPr>
          <w:jc w:val="center"/>
        </w:trPr>
        <w:tc>
          <w:tcPr>
            <w:tcW w:w="4876" w:type="dxa"/>
          </w:tcPr>
          <w:p w14:paraId="7D6C3309"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AEED10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B2942AD" w14:textId="77777777" w:rsidTr="00471EE3">
        <w:trPr>
          <w:jc w:val="center"/>
        </w:trPr>
        <w:tc>
          <w:tcPr>
            <w:tcW w:w="4876" w:type="dxa"/>
          </w:tcPr>
          <w:p w14:paraId="11BCCB46" w14:textId="77777777" w:rsidR="00F16EB2" w:rsidRPr="00471EE3" w:rsidRDefault="00F16EB2" w:rsidP="00471EE3">
            <w:pPr>
              <w:pStyle w:val="Normal6"/>
              <w:rPr>
                <w:lang w:val="et-EE"/>
              </w:rPr>
            </w:pPr>
          </w:p>
        </w:tc>
        <w:tc>
          <w:tcPr>
            <w:tcW w:w="4876" w:type="dxa"/>
          </w:tcPr>
          <w:p w14:paraId="12CF0616" w14:textId="77777777" w:rsidR="00F16EB2" w:rsidRPr="00471EE3" w:rsidRDefault="00F16EB2" w:rsidP="00471EE3">
            <w:pPr>
              <w:pStyle w:val="Normal6"/>
              <w:rPr>
                <w:szCs w:val="24"/>
                <w:lang w:val="et-EE"/>
              </w:rPr>
            </w:pPr>
            <w:r w:rsidRPr="00471EE3">
              <w:rPr>
                <w:b/>
                <w:i/>
                <w:lang w:val="et-EE"/>
              </w:rPr>
              <w:t>4b.</w:t>
            </w:r>
            <w:r w:rsidRPr="00471EE3">
              <w:rPr>
                <w:b/>
                <w:i/>
                <w:lang w:val="et-EE"/>
              </w:rPr>
              <w:tab/>
              <w:t>kutsub liikmesriike üles töötama välja poliitikat emaduse, isaduse ja vanemaõiguste ja -puhkuse tugevdamiseks, edendades töö- ja eraelu tasakaalu, hõlbustades naiste tööle naasmist pärast rasedus- ja sünnituspuhkust ning tagades piisavad tingimused rinnaga toitmiseks töökohal;</w:t>
            </w:r>
          </w:p>
        </w:tc>
      </w:tr>
    </w:tbl>
    <w:p w14:paraId="68EFA1A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C19E726" w14:textId="77777777" w:rsidR="00F16EB2" w:rsidRPr="00471EE3" w:rsidRDefault="00F16EB2" w:rsidP="00F16EB2">
      <w:r w:rsidRPr="00471EE3">
        <w:rPr>
          <w:rStyle w:val="HideTWBExt"/>
          <w:noProof w:val="0"/>
        </w:rPr>
        <w:t>&lt;/Amend&gt;</w:t>
      </w:r>
    </w:p>
    <w:p w14:paraId="004413E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233</w:t>
      </w:r>
      <w:r w:rsidRPr="00471EE3">
        <w:rPr>
          <w:rStyle w:val="HideTWBExt"/>
          <w:b w:val="0"/>
          <w:noProof w:val="0"/>
          <w:lang w:val="et-EE"/>
        </w:rPr>
        <w:t>&lt;/NumAm&gt;</w:t>
      </w:r>
    </w:p>
    <w:p w14:paraId="4EBD1E20"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w:t>
      </w:r>
      <w:r w:rsidRPr="00471EE3">
        <w:rPr>
          <w:rStyle w:val="HideTWBExt"/>
          <w:b w:val="0"/>
          <w:noProof w:val="0"/>
        </w:rPr>
        <w:t>&lt;/Members&gt;</w:t>
      </w:r>
    </w:p>
    <w:p w14:paraId="48397FDA" w14:textId="77777777" w:rsidR="00F16EB2" w:rsidRPr="00471EE3" w:rsidRDefault="00F16EB2" w:rsidP="00F16EB2">
      <w:r w:rsidRPr="00471EE3">
        <w:rPr>
          <w:rStyle w:val="HideTWBExt"/>
          <w:noProof w:val="0"/>
        </w:rPr>
        <w:t>&lt;/RepeatBlock-By&gt;</w:t>
      </w:r>
    </w:p>
    <w:p w14:paraId="60EAA855"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548B26D" w14:textId="77777777" w:rsidR="00F16EB2" w:rsidRPr="00471EE3" w:rsidRDefault="00F16EB2" w:rsidP="00F16EB2">
      <w:pPr>
        <w:pStyle w:val="NormalBold"/>
      </w:pPr>
      <w:r w:rsidRPr="00471EE3">
        <w:rPr>
          <w:rStyle w:val="HideTWBExt"/>
          <w:b w:val="0"/>
          <w:noProof w:val="0"/>
        </w:rPr>
        <w:t>&lt;Article&gt;</w:t>
      </w:r>
      <w:r w:rsidRPr="00471EE3">
        <w:t>Punkt 4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6A5CC97" w14:textId="77777777" w:rsidTr="00471EE3">
        <w:trPr>
          <w:jc w:val="center"/>
        </w:trPr>
        <w:tc>
          <w:tcPr>
            <w:tcW w:w="9752" w:type="dxa"/>
            <w:gridSpan w:val="2"/>
          </w:tcPr>
          <w:p w14:paraId="70F1C880" w14:textId="77777777" w:rsidR="00F16EB2" w:rsidRPr="00471EE3" w:rsidRDefault="00F16EB2" w:rsidP="00471EE3">
            <w:pPr>
              <w:keepNext/>
            </w:pPr>
          </w:p>
        </w:tc>
      </w:tr>
      <w:tr w:rsidR="00F16EB2" w:rsidRPr="00471EE3" w14:paraId="3044C1BE" w14:textId="77777777" w:rsidTr="00471EE3">
        <w:trPr>
          <w:jc w:val="center"/>
        </w:trPr>
        <w:tc>
          <w:tcPr>
            <w:tcW w:w="4876" w:type="dxa"/>
          </w:tcPr>
          <w:p w14:paraId="21A67A86"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AB72CF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409EAF9" w14:textId="77777777" w:rsidTr="00471EE3">
        <w:trPr>
          <w:jc w:val="center"/>
        </w:trPr>
        <w:tc>
          <w:tcPr>
            <w:tcW w:w="4876" w:type="dxa"/>
          </w:tcPr>
          <w:p w14:paraId="58C970D6" w14:textId="77777777" w:rsidR="00F16EB2" w:rsidRPr="00471EE3" w:rsidRDefault="00F16EB2" w:rsidP="00471EE3">
            <w:pPr>
              <w:pStyle w:val="Normal6"/>
              <w:rPr>
                <w:lang w:val="et-EE"/>
              </w:rPr>
            </w:pPr>
          </w:p>
        </w:tc>
        <w:tc>
          <w:tcPr>
            <w:tcW w:w="4876" w:type="dxa"/>
          </w:tcPr>
          <w:p w14:paraId="42FAA147" w14:textId="77777777" w:rsidR="00F16EB2" w:rsidRPr="00471EE3" w:rsidRDefault="00F16EB2" w:rsidP="00471EE3">
            <w:pPr>
              <w:pStyle w:val="Normal6"/>
              <w:rPr>
                <w:szCs w:val="24"/>
                <w:lang w:val="et-EE"/>
              </w:rPr>
            </w:pPr>
            <w:r w:rsidRPr="00471EE3">
              <w:rPr>
                <w:b/>
                <w:i/>
                <w:lang w:val="et-EE"/>
              </w:rPr>
              <w:t>4b.</w:t>
            </w:r>
            <w:r w:rsidRPr="00471EE3">
              <w:rPr>
                <w:b/>
                <w:i/>
                <w:lang w:val="et-EE"/>
              </w:rPr>
              <w:tab/>
              <w:t>soovitab Euroopa Komisjonil edendada tööstust, mida esindavad pigem liikmesriikide ettevõtted ja töötajad kui globaliseerunud osalejad;</w:t>
            </w:r>
          </w:p>
        </w:tc>
      </w:tr>
    </w:tbl>
    <w:p w14:paraId="2B88258E"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1157CEC" w14:textId="77777777" w:rsidR="00F16EB2" w:rsidRPr="00471EE3" w:rsidRDefault="00F16EB2" w:rsidP="00F16EB2">
      <w:r w:rsidRPr="00471EE3">
        <w:rPr>
          <w:rStyle w:val="HideTWBExt"/>
          <w:noProof w:val="0"/>
        </w:rPr>
        <w:t>&lt;/Amend&gt;</w:t>
      </w:r>
    </w:p>
    <w:p w14:paraId="3A77CC8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234</w:t>
      </w:r>
      <w:r w:rsidRPr="00471EE3">
        <w:rPr>
          <w:rStyle w:val="HideTWBExt"/>
          <w:b w:val="0"/>
          <w:noProof w:val="0"/>
          <w:lang w:val="et-EE"/>
        </w:rPr>
        <w:t>&lt;/NumAm&gt;</w:t>
      </w:r>
    </w:p>
    <w:p w14:paraId="20ED1129"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Pál Szekeres, Rachel Blom</w:t>
      </w:r>
      <w:r w:rsidRPr="00471EE3">
        <w:rPr>
          <w:rStyle w:val="HideTWBExt"/>
          <w:b w:val="0"/>
          <w:noProof w:val="0"/>
        </w:rPr>
        <w:t>&lt;/Members&gt;</w:t>
      </w:r>
    </w:p>
    <w:p w14:paraId="41B81063" w14:textId="77777777" w:rsidR="00F16EB2" w:rsidRPr="00471EE3" w:rsidRDefault="00F16EB2" w:rsidP="00F16EB2">
      <w:r w:rsidRPr="00471EE3">
        <w:rPr>
          <w:rStyle w:val="HideTWBExt"/>
          <w:noProof w:val="0"/>
        </w:rPr>
        <w:t>&lt;/RepeatBlock-By&gt;</w:t>
      </w:r>
    </w:p>
    <w:p w14:paraId="4D596C2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A97B563" w14:textId="77777777" w:rsidR="00F16EB2" w:rsidRPr="00471EE3" w:rsidRDefault="00F16EB2" w:rsidP="00F16EB2">
      <w:pPr>
        <w:pStyle w:val="NormalBold"/>
      </w:pPr>
      <w:r w:rsidRPr="00471EE3">
        <w:rPr>
          <w:rStyle w:val="HideTWBExt"/>
          <w:b w:val="0"/>
          <w:noProof w:val="0"/>
        </w:rPr>
        <w:t>&lt;Article&gt;</w:t>
      </w:r>
      <w:r w:rsidRPr="00471EE3">
        <w:t>Punkt 5</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3759592" w14:textId="77777777" w:rsidTr="00471EE3">
        <w:trPr>
          <w:jc w:val="center"/>
        </w:trPr>
        <w:tc>
          <w:tcPr>
            <w:tcW w:w="9752" w:type="dxa"/>
            <w:gridSpan w:val="2"/>
          </w:tcPr>
          <w:p w14:paraId="29169C44" w14:textId="77777777" w:rsidR="00F16EB2" w:rsidRPr="00471EE3" w:rsidRDefault="00F16EB2" w:rsidP="00471EE3">
            <w:pPr>
              <w:keepNext/>
            </w:pPr>
          </w:p>
        </w:tc>
      </w:tr>
      <w:tr w:rsidR="00F16EB2" w:rsidRPr="00471EE3" w14:paraId="0B7D8B1A" w14:textId="77777777" w:rsidTr="00471EE3">
        <w:trPr>
          <w:jc w:val="center"/>
        </w:trPr>
        <w:tc>
          <w:tcPr>
            <w:tcW w:w="4876" w:type="dxa"/>
          </w:tcPr>
          <w:p w14:paraId="30F7FD1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4B47F1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52F87DD" w14:textId="77777777" w:rsidTr="00471EE3">
        <w:trPr>
          <w:jc w:val="center"/>
        </w:trPr>
        <w:tc>
          <w:tcPr>
            <w:tcW w:w="4876" w:type="dxa"/>
          </w:tcPr>
          <w:p w14:paraId="6A4E18D1" w14:textId="77777777" w:rsidR="00F16EB2" w:rsidRPr="00471EE3" w:rsidRDefault="00F16EB2" w:rsidP="00471EE3">
            <w:pPr>
              <w:pStyle w:val="Normal6"/>
              <w:rPr>
                <w:lang w:val="et-EE"/>
              </w:rPr>
            </w:pPr>
            <w:r w:rsidRPr="00471EE3">
              <w:rPr>
                <w:b/>
                <w:i/>
                <w:lang w:val="et-EE"/>
              </w:rPr>
              <w:t>5.</w:t>
            </w:r>
            <w:r w:rsidRPr="00471EE3">
              <w:rPr>
                <w:b/>
                <w:i/>
                <w:lang w:val="et-EE"/>
              </w:rPr>
              <w:tab/>
              <w:t>nõuab tungivalt, et komisjon esitaks algatuse piisava miinimumsissetuleku kohta, et tagada aktiivne sotsiaalne kaasatus ja osalemine tööhõives ning aidata kaasa vaesuse kaotamisele, austades samal ajal liikmesriikide pädevusi, sotsiaalkaitsesüsteemide riiklikke eripärasid ja subsidiaarsuse põhimõtet;</w:t>
            </w:r>
          </w:p>
        </w:tc>
        <w:tc>
          <w:tcPr>
            <w:tcW w:w="4876" w:type="dxa"/>
          </w:tcPr>
          <w:p w14:paraId="511B08DB" w14:textId="77777777" w:rsidR="00F16EB2" w:rsidRPr="00471EE3" w:rsidRDefault="00F16EB2" w:rsidP="00471EE3">
            <w:pPr>
              <w:pStyle w:val="Normal6"/>
              <w:rPr>
                <w:szCs w:val="24"/>
                <w:lang w:val="et-EE"/>
              </w:rPr>
            </w:pPr>
            <w:r w:rsidRPr="00471EE3">
              <w:rPr>
                <w:b/>
                <w:i/>
                <w:lang w:val="et-EE"/>
              </w:rPr>
              <w:t>välja jäetud</w:t>
            </w:r>
          </w:p>
        </w:tc>
      </w:tr>
    </w:tbl>
    <w:p w14:paraId="5B7BD5A4"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8BFE2CC" w14:textId="77777777" w:rsidR="00F16EB2" w:rsidRPr="00471EE3" w:rsidRDefault="00F16EB2" w:rsidP="00F16EB2">
      <w:r w:rsidRPr="00471EE3">
        <w:rPr>
          <w:rStyle w:val="HideTWBExt"/>
          <w:noProof w:val="0"/>
        </w:rPr>
        <w:t>&lt;/Amend&gt;</w:t>
      </w:r>
    </w:p>
    <w:p w14:paraId="3DEC07C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235</w:t>
      </w:r>
      <w:r w:rsidRPr="00471EE3">
        <w:rPr>
          <w:rStyle w:val="HideTWBExt"/>
          <w:b w:val="0"/>
          <w:noProof w:val="0"/>
          <w:lang w:val="et-EE"/>
        </w:rPr>
        <w:t>&lt;/NumAm&gt;</w:t>
      </w:r>
    </w:p>
    <w:p w14:paraId="22F39AA4"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76803947" w14:textId="77777777" w:rsidR="00F16EB2" w:rsidRPr="00471EE3" w:rsidRDefault="00F16EB2" w:rsidP="00F16EB2">
      <w:r w:rsidRPr="00471EE3">
        <w:rPr>
          <w:rStyle w:val="HideTWBExt"/>
          <w:noProof w:val="0"/>
        </w:rPr>
        <w:t>&lt;/RepeatBlock-By&gt;</w:t>
      </w:r>
    </w:p>
    <w:p w14:paraId="30223F5F"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CE5EC9D" w14:textId="77777777" w:rsidR="00F16EB2" w:rsidRPr="00471EE3" w:rsidRDefault="00F16EB2" w:rsidP="00F16EB2">
      <w:pPr>
        <w:pStyle w:val="NormalBold"/>
      </w:pPr>
      <w:r w:rsidRPr="00471EE3">
        <w:rPr>
          <w:rStyle w:val="HideTWBExt"/>
          <w:b w:val="0"/>
          <w:noProof w:val="0"/>
        </w:rPr>
        <w:t>&lt;Article&gt;</w:t>
      </w:r>
      <w:r w:rsidRPr="00471EE3">
        <w:t>Punkt 5</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0E0751F" w14:textId="77777777" w:rsidTr="00471EE3">
        <w:trPr>
          <w:jc w:val="center"/>
        </w:trPr>
        <w:tc>
          <w:tcPr>
            <w:tcW w:w="9752" w:type="dxa"/>
            <w:gridSpan w:val="2"/>
          </w:tcPr>
          <w:p w14:paraId="0BB3195B" w14:textId="77777777" w:rsidR="00F16EB2" w:rsidRPr="00471EE3" w:rsidRDefault="00F16EB2" w:rsidP="00471EE3">
            <w:pPr>
              <w:keepNext/>
            </w:pPr>
          </w:p>
        </w:tc>
      </w:tr>
      <w:tr w:rsidR="00F16EB2" w:rsidRPr="00471EE3" w14:paraId="12AB370D" w14:textId="77777777" w:rsidTr="00471EE3">
        <w:trPr>
          <w:jc w:val="center"/>
        </w:trPr>
        <w:tc>
          <w:tcPr>
            <w:tcW w:w="4876" w:type="dxa"/>
          </w:tcPr>
          <w:p w14:paraId="6DFA27E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0D9129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E37EB56" w14:textId="77777777" w:rsidTr="00471EE3">
        <w:trPr>
          <w:jc w:val="center"/>
        </w:trPr>
        <w:tc>
          <w:tcPr>
            <w:tcW w:w="4876" w:type="dxa"/>
          </w:tcPr>
          <w:p w14:paraId="4D6B9B6E" w14:textId="77777777" w:rsidR="00F16EB2" w:rsidRPr="00471EE3" w:rsidRDefault="00F16EB2" w:rsidP="00471EE3">
            <w:pPr>
              <w:pStyle w:val="Normal6"/>
              <w:rPr>
                <w:lang w:val="et-EE"/>
              </w:rPr>
            </w:pPr>
            <w:r w:rsidRPr="00471EE3">
              <w:rPr>
                <w:lang w:val="et-EE"/>
              </w:rPr>
              <w:t>5.</w:t>
            </w:r>
            <w:r w:rsidRPr="00471EE3">
              <w:rPr>
                <w:lang w:val="et-EE"/>
              </w:rPr>
              <w:tab/>
              <w:t xml:space="preserve">nõuab tungivalt, et komisjon esitaks </w:t>
            </w:r>
            <w:r w:rsidRPr="00471EE3">
              <w:rPr>
                <w:b/>
                <w:i/>
                <w:lang w:val="et-EE"/>
              </w:rPr>
              <w:t>algatuse</w:t>
            </w:r>
            <w:r w:rsidRPr="00471EE3">
              <w:rPr>
                <w:lang w:val="et-EE"/>
              </w:rPr>
              <w:t xml:space="preserve"> piisava miinimumsissetuleku kohta, et </w:t>
            </w:r>
            <w:r w:rsidRPr="00471EE3">
              <w:rPr>
                <w:b/>
                <w:i/>
                <w:lang w:val="et-EE"/>
              </w:rPr>
              <w:t>tagada aktiivne sotsiaalne kaasatus</w:t>
            </w:r>
            <w:r w:rsidRPr="00471EE3">
              <w:rPr>
                <w:lang w:val="et-EE"/>
              </w:rPr>
              <w:t xml:space="preserve"> ja </w:t>
            </w:r>
            <w:r w:rsidRPr="00471EE3">
              <w:rPr>
                <w:b/>
                <w:i/>
                <w:lang w:val="et-EE"/>
              </w:rPr>
              <w:t>osalemine tööhõives ning aidata kaasa vaesuse kaotamisele</w:t>
            </w:r>
            <w:r w:rsidRPr="00471EE3">
              <w:rPr>
                <w:lang w:val="et-EE"/>
              </w:rPr>
              <w:t>, austades samal ajal liikmesriikide pädevusi, sotsiaalkaitsesüsteemide riiklikke eripärasid ja subsidiaarsuse põhimõtet;</w:t>
            </w:r>
          </w:p>
        </w:tc>
        <w:tc>
          <w:tcPr>
            <w:tcW w:w="4876" w:type="dxa"/>
          </w:tcPr>
          <w:p w14:paraId="34369D29" w14:textId="77777777" w:rsidR="00F16EB2" w:rsidRPr="00471EE3" w:rsidRDefault="00F16EB2" w:rsidP="00471EE3">
            <w:pPr>
              <w:pStyle w:val="Normal6"/>
              <w:rPr>
                <w:szCs w:val="24"/>
                <w:lang w:val="et-EE"/>
              </w:rPr>
            </w:pPr>
            <w:r w:rsidRPr="00471EE3">
              <w:rPr>
                <w:lang w:val="et-EE"/>
              </w:rPr>
              <w:t>5.</w:t>
            </w:r>
            <w:r w:rsidRPr="00471EE3">
              <w:rPr>
                <w:lang w:val="et-EE"/>
              </w:rPr>
              <w:tab/>
              <w:t xml:space="preserve">nõuab tungivalt, et komisjon esitaks </w:t>
            </w:r>
            <w:r w:rsidRPr="00471EE3">
              <w:rPr>
                <w:b/>
                <w:i/>
                <w:lang w:val="et-EE"/>
              </w:rPr>
              <w:t>ELi raamdirektiivi ettepaneku</w:t>
            </w:r>
            <w:r w:rsidRPr="00471EE3">
              <w:rPr>
                <w:lang w:val="et-EE"/>
              </w:rPr>
              <w:t xml:space="preserve"> piisava miinimumsissetuleku </w:t>
            </w:r>
            <w:r w:rsidRPr="00471EE3">
              <w:rPr>
                <w:b/>
                <w:i/>
                <w:lang w:val="et-EE"/>
              </w:rPr>
              <w:t xml:space="preserve">ja aktiivse sotsiaalse kaasatuse </w:t>
            </w:r>
            <w:r w:rsidRPr="00471EE3">
              <w:rPr>
                <w:lang w:val="et-EE"/>
              </w:rPr>
              <w:t>kohta, austades samal ajal liikmesriikide pädevusi, sotsiaalkaitsesüsteemide riiklikke eripärasid ja subsidiaarsuse põhimõtet</w:t>
            </w:r>
            <w:r w:rsidRPr="00471EE3">
              <w:rPr>
                <w:b/>
                <w:i/>
                <w:lang w:val="et-EE"/>
              </w:rPr>
              <w:t>;</w:t>
            </w:r>
            <w:r w:rsidRPr="00471EE3">
              <w:rPr>
                <w:lang w:val="et-EE"/>
              </w:rPr>
              <w:t xml:space="preserve"> </w:t>
            </w:r>
            <w:r w:rsidRPr="00471EE3">
              <w:rPr>
                <w:b/>
                <w:i/>
                <w:lang w:val="et-EE"/>
              </w:rPr>
              <w:t>rõhutab, et see ettepanek, kehtestades miinimumsissetuleku kavade piisavuse, kättesaadavuse ja katvuse ühised standardid, aitaks saavutada vaesuse kaotamise ja tööturult eemal viibivate inimeste integratsiooni edendamise eesmärke; kutsub liikmesriike üles tagama, et miinimumsissetuleku kavasid ja muid sotsiaalskeeme kohandatakse, et säilitada nende piisavus ja kättesaadavus, et kaitsta haavatavaid leibkondi;</w:t>
            </w:r>
          </w:p>
        </w:tc>
      </w:tr>
    </w:tbl>
    <w:p w14:paraId="324C19FC"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C8DA6EC" w14:textId="77777777" w:rsidR="00F16EB2" w:rsidRPr="00471EE3" w:rsidRDefault="00F16EB2" w:rsidP="00F16EB2">
      <w:r w:rsidRPr="00471EE3">
        <w:rPr>
          <w:rStyle w:val="HideTWBExt"/>
          <w:noProof w:val="0"/>
        </w:rPr>
        <w:t>&lt;/Amend&gt;</w:t>
      </w:r>
    </w:p>
    <w:p w14:paraId="1E604B5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236</w:t>
      </w:r>
      <w:r w:rsidRPr="00471EE3">
        <w:rPr>
          <w:rStyle w:val="HideTWBExt"/>
          <w:b w:val="0"/>
          <w:noProof w:val="0"/>
          <w:lang w:val="et-EE"/>
        </w:rPr>
        <w:t>&lt;/NumAm&gt;</w:t>
      </w:r>
    </w:p>
    <w:p w14:paraId="6F35F395" w14:textId="77777777" w:rsidR="00F16EB2" w:rsidRPr="00471EE3" w:rsidRDefault="00F16EB2" w:rsidP="00F16EB2">
      <w:pPr>
        <w:pStyle w:val="NormalBold"/>
      </w:pPr>
      <w:r w:rsidRPr="00471EE3">
        <w:rPr>
          <w:rStyle w:val="HideTWBExt"/>
          <w:b w:val="0"/>
          <w:noProof w:val="0"/>
        </w:rPr>
        <w:t>&lt;RepeatBlock-By&gt;&lt;Members&gt;</w:t>
      </w:r>
      <w:r w:rsidRPr="00471EE3">
        <w:t>João Oliveira, Marie Toussaint, Marit Maij, Pasquale Tridico, Hristo Petrov, Estrella Galán, Pernando Barrena Arza, Giorgos Georgiou, Lynn Boylan, Leila Chaibi, Damien Carême, Anthony Smith, Vicent Marzà Ibáñez, Marina Mesure, Sirpa Pietikäinen, Dario Tamburrano, Murielle Laurent, Eric Sargiacomo, Cecilia Strada</w:t>
      </w:r>
      <w:r w:rsidRPr="00471EE3">
        <w:rPr>
          <w:rStyle w:val="HideTWBExt"/>
          <w:b w:val="0"/>
          <w:noProof w:val="0"/>
        </w:rPr>
        <w:t>&lt;/Members&gt;</w:t>
      </w:r>
    </w:p>
    <w:p w14:paraId="03CE8BD3" w14:textId="77777777" w:rsidR="00F16EB2" w:rsidRPr="00471EE3" w:rsidRDefault="00F16EB2" w:rsidP="00F16EB2">
      <w:r w:rsidRPr="00471EE3">
        <w:rPr>
          <w:rStyle w:val="HideTWBExt"/>
          <w:noProof w:val="0"/>
        </w:rPr>
        <w:t>&lt;/RepeatBlock-By&gt;</w:t>
      </w:r>
    </w:p>
    <w:p w14:paraId="25D6D85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E35A43F" w14:textId="77777777" w:rsidR="00F16EB2" w:rsidRPr="00471EE3" w:rsidRDefault="00F16EB2" w:rsidP="00F16EB2">
      <w:pPr>
        <w:pStyle w:val="NormalBold"/>
      </w:pPr>
      <w:r w:rsidRPr="00471EE3">
        <w:rPr>
          <w:rStyle w:val="HideTWBExt"/>
          <w:b w:val="0"/>
          <w:noProof w:val="0"/>
        </w:rPr>
        <w:t>&lt;Article&gt;</w:t>
      </w:r>
      <w:r w:rsidRPr="00471EE3">
        <w:t>Punkt 5</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D922CB7" w14:textId="77777777" w:rsidTr="00471EE3">
        <w:trPr>
          <w:jc w:val="center"/>
        </w:trPr>
        <w:tc>
          <w:tcPr>
            <w:tcW w:w="9752" w:type="dxa"/>
            <w:gridSpan w:val="2"/>
          </w:tcPr>
          <w:p w14:paraId="2AEAD24A" w14:textId="77777777" w:rsidR="00F16EB2" w:rsidRPr="00471EE3" w:rsidRDefault="00F16EB2" w:rsidP="00471EE3">
            <w:pPr>
              <w:keepNext/>
            </w:pPr>
          </w:p>
        </w:tc>
      </w:tr>
      <w:tr w:rsidR="00F16EB2" w:rsidRPr="00471EE3" w14:paraId="01A5534D" w14:textId="77777777" w:rsidTr="00471EE3">
        <w:trPr>
          <w:jc w:val="center"/>
        </w:trPr>
        <w:tc>
          <w:tcPr>
            <w:tcW w:w="4876" w:type="dxa"/>
          </w:tcPr>
          <w:p w14:paraId="3BCA151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296E39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4C5C2E4" w14:textId="77777777" w:rsidTr="00471EE3">
        <w:trPr>
          <w:jc w:val="center"/>
        </w:trPr>
        <w:tc>
          <w:tcPr>
            <w:tcW w:w="4876" w:type="dxa"/>
          </w:tcPr>
          <w:p w14:paraId="3E795CBB" w14:textId="77777777" w:rsidR="00F16EB2" w:rsidRPr="00471EE3" w:rsidRDefault="00F16EB2" w:rsidP="00471EE3">
            <w:pPr>
              <w:pStyle w:val="Normal6"/>
              <w:rPr>
                <w:lang w:val="et-EE"/>
              </w:rPr>
            </w:pPr>
            <w:r w:rsidRPr="00471EE3">
              <w:rPr>
                <w:lang w:val="et-EE"/>
              </w:rPr>
              <w:t>5.</w:t>
            </w:r>
            <w:r w:rsidRPr="00471EE3">
              <w:rPr>
                <w:lang w:val="et-EE"/>
              </w:rPr>
              <w:tab/>
              <w:t xml:space="preserve">nõuab tungivalt, et komisjon esitaks </w:t>
            </w:r>
            <w:r w:rsidRPr="00471EE3">
              <w:rPr>
                <w:b/>
                <w:i/>
                <w:lang w:val="et-EE"/>
              </w:rPr>
              <w:t>algatuse</w:t>
            </w:r>
            <w:r w:rsidRPr="00471EE3">
              <w:rPr>
                <w:lang w:val="et-EE"/>
              </w:rPr>
              <w:t xml:space="preserve"> piisava miinimumsissetuleku kohta, </w:t>
            </w:r>
            <w:r w:rsidRPr="00471EE3">
              <w:rPr>
                <w:b/>
                <w:i/>
                <w:lang w:val="et-EE"/>
              </w:rPr>
              <w:t>et tagada aktiivne sotsiaalne kaasatus</w:t>
            </w:r>
            <w:r w:rsidRPr="00471EE3">
              <w:rPr>
                <w:lang w:val="et-EE"/>
              </w:rPr>
              <w:t xml:space="preserve"> ja </w:t>
            </w:r>
            <w:r w:rsidRPr="00471EE3">
              <w:rPr>
                <w:b/>
                <w:i/>
                <w:lang w:val="et-EE"/>
              </w:rPr>
              <w:t>osalemine tööhõives ning aidata kaasa</w:t>
            </w:r>
            <w:r w:rsidRPr="00471EE3">
              <w:rPr>
                <w:lang w:val="et-EE"/>
              </w:rPr>
              <w:t xml:space="preserve"> vaesuse </w:t>
            </w:r>
            <w:r w:rsidRPr="00471EE3">
              <w:rPr>
                <w:b/>
                <w:i/>
                <w:lang w:val="et-EE"/>
              </w:rPr>
              <w:t>kaotamisele</w:t>
            </w:r>
            <w:r w:rsidRPr="00471EE3">
              <w:rPr>
                <w:lang w:val="et-EE"/>
              </w:rPr>
              <w:t>, austades samal ajal liikmesriikide pädevusi, sotsiaalkaitsesüsteemide riiklikke eripärasid ja subsidiaarsuse põhimõtet;</w:t>
            </w:r>
          </w:p>
        </w:tc>
        <w:tc>
          <w:tcPr>
            <w:tcW w:w="4876" w:type="dxa"/>
          </w:tcPr>
          <w:p w14:paraId="50E74EC5" w14:textId="77777777" w:rsidR="00F16EB2" w:rsidRPr="00471EE3" w:rsidRDefault="00F16EB2" w:rsidP="00471EE3">
            <w:pPr>
              <w:pStyle w:val="Normal6"/>
              <w:rPr>
                <w:szCs w:val="24"/>
                <w:lang w:val="et-EE"/>
              </w:rPr>
            </w:pPr>
            <w:r w:rsidRPr="00471EE3">
              <w:rPr>
                <w:lang w:val="et-EE"/>
              </w:rPr>
              <w:t>5.</w:t>
            </w:r>
            <w:r w:rsidRPr="00471EE3">
              <w:rPr>
                <w:lang w:val="et-EE"/>
              </w:rPr>
              <w:tab/>
              <w:t xml:space="preserve">nõuab tungivalt, et komisjon esitaks </w:t>
            </w:r>
            <w:r w:rsidRPr="00471EE3">
              <w:rPr>
                <w:b/>
                <w:i/>
                <w:lang w:val="et-EE"/>
              </w:rPr>
              <w:t>ELi raamdirektiivi ettepaneku</w:t>
            </w:r>
            <w:r w:rsidRPr="00471EE3">
              <w:rPr>
                <w:lang w:val="et-EE"/>
              </w:rPr>
              <w:t xml:space="preserve"> piisava miinimumsissetuleku </w:t>
            </w:r>
            <w:r w:rsidRPr="00471EE3">
              <w:rPr>
                <w:b/>
                <w:i/>
                <w:lang w:val="et-EE"/>
              </w:rPr>
              <w:t xml:space="preserve">ja aktiivse sotsiaalse kaasatuse </w:t>
            </w:r>
            <w:r w:rsidRPr="00471EE3">
              <w:rPr>
                <w:lang w:val="et-EE"/>
              </w:rPr>
              <w:t xml:space="preserve">kohta, austades samal ajal liikmesriikide pädevusi, sotsiaalkaitsesüsteemide riiklikke eripärasid ja subsidiaarsuse põhimõtet; </w:t>
            </w:r>
            <w:r w:rsidRPr="00471EE3">
              <w:rPr>
                <w:b/>
                <w:i/>
                <w:lang w:val="et-EE"/>
              </w:rPr>
              <w:t>rõhutab, et see ettepanek aitaks saavutada vaesuse kaotamise ja tööturult eemal viibivate inimeste integratsiooni edendamise eesmärke, kehtestades miinimumsissetuleku kavade piisavuse, kättesaadavuse ja katvuse ühised standardid;</w:t>
            </w:r>
          </w:p>
        </w:tc>
      </w:tr>
    </w:tbl>
    <w:p w14:paraId="41D2912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61837D9" w14:textId="77777777" w:rsidR="00F16EB2" w:rsidRPr="00471EE3" w:rsidRDefault="00F16EB2" w:rsidP="00F16EB2">
      <w:r w:rsidRPr="00471EE3">
        <w:rPr>
          <w:rStyle w:val="HideTWBExt"/>
          <w:noProof w:val="0"/>
        </w:rPr>
        <w:t>&lt;/Amend&gt;</w:t>
      </w:r>
    </w:p>
    <w:p w14:paraId="3F948DE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237</w:t>
      </w:r>
      <w:r w:rsidRPr="00471EE3">
        <w:rPr>
          <w:rStyle w:val="HideTWBExt"/>
          <w:b w:val="0"/>
          <w:noProof w:val="0"/>
          <w:lang w:val="et-EE"/>
        </w:rPr>
        <w:t>&lt;/NumAm&gt;</w:t>
      </w:r>
    </w:p>
    <w:p w14:paraId="41149509"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4DA64400"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7E8B83A5" w14:textId="77777777" w:rsidR="00F16EB2" w:rsidRPr="00471EE3" w:rsidRDefault="00F16EB2" w:rsidP="00F16EB2">
      <w:r w:rsidRPr="00471EE3">
        <w:rPr>
          <w:rStyle w:val="HideTWBExt"/>
          <w:noProof w:val="0"/>
        </w:rPr>
        <w:t>&lt;/RepeatBlock-By&gt;</w:t>
      </w:r>
    </w:p>
    <w:p w14:paraId="4946545E"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A1F64B4" w14:textId="77777777" w:rsidR="00F16EB2" w:rsidRPr="00471EE3" w:rsidRDefault="00F16EB2" w:rsidP="00F16EB2">
      <w:pPr>
        <w:pStyle w:val="NormalBold"/>
      </w:pPr>
      <w:r w:rsidRPr="00471EE3">
        <w:rPr>
          <w:rStyle w:val="HideTWBExt"/>
          <w:b w:val="0"/>
          <w:noProof w:val="0"/>
        </w:rPr>
        <w:t>&lt;Article&gt;</w:t>
      </w:r>
      <w:r w:rsidRPr="00471EE3">
        <w:t>Punkt 5</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BCF05D3" w14:textId="77777777" w:rsidTr="00471EE3">
        <w:trPr>
          <w:jc w:val="center"/>
        </w:trPr>
        <w:tc>
          <w:tcPr>
            <w:tcW w:w="9752" w:type="dxa"/>
            <w:gridSpan w:val="2"/>
          </w:tcPr>
          <w:p w14:paraId="11671CF8" w14:textId="77777777" w:rsidR="00F16EB2" w:rsidRPr="00471EE3" w:rsidRDefault="00F16EB2" w:rsidP="00471EE3">
            <w:pPr>
              <w:keepNext/>
            </w:pPr>
          </w:p>
        </w:tc>
      </w:tr>
      <w:tr w:rsidR="00F16EB2" w:rsidRPr="00471EE3" w14:paraId="5720D150" w14:textId="77777777" w:rsidTr="00471EE3">
        <w:trPr>
          <w:jc w:val="center"/>
        </w:trPr>
        <w:tc>
          <w:tcPr>
            <w:tcW w:w="4876" w:type="dxa"/>
          </w:tcPr>
          <w:p w14:paraId="101F3E2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9A12BF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19E0FC9" w14:textId="77777777" w:rsidTr="00471EE3">
        <w:trPr>
          <w:jc w:val="center"/>
        </w:trPr>
        <w:tc>
          <w:tcPr>
            <w:tcW w:w="4876" w:type="dxa"/>
          </w:tcPr>
          <w:p w14:paraId="210ACC72" w14:textId="77777777" w:rsidR="00F16EB2" w:rsidRPr="00471EE3" w:rsidRDefault="00F16EB2" w:rsidP="00471EE3">
            <w:pPr>
              <w:pStyle w:val="Normal6"/>
              <w:rPr>
                <w:lang w:val="et-EE"/>
              </w:rPr>
            </w:pPr>
            <w:r w:rsidRPr="00471EE3">
              <w:rPr>
                <w:lang w:val="et-EE"/>
              </w:rPr>
              <w:t>5.</w:t>
            </w:r>
            <w:r w:rsidRPr="00471EE3">
              <w:rPr>
                <w:lang w:val="et-EE"/>
              </w:rPr>
              <w:tab/>
              <w:t xml:space="preserve">nõuab tungivalt, et komisjon esitaks </w:t>
            </w:r>
            <w:r w:rsidRPr="00471EE3">
              <w:rPr>
                <w:b/>
                <w:i/>
                <w:lang w:val="et-EE"/>
              </w:rPr>
              <w:t>algatuse</w:t>
            </w:r>
            <w:r w:rsidRPr="00471EE3">
              <w:rPr>
                <w:lang w:val="et-EE"/>
              </w:rPr>
              <w:t xml:space="preserve"> piisava miinimumsissetuleku kohta</w:t>
            </w:r>
            <w:r w:rsidRPr="00471EE3">
              <w:rPr>
                <w:b/>
                <w:i/>
                <w:lang w:val="et-EE"/>
              </w:rPr>
              <w:t>, et tagada aktiivne sotsiaalne kaasatus</w:t>
            </w:r>
            <w:r w:rsidRPr="00471EE3">
              <w:rPr>
                <w:lang w:val="et-EE"/>
              </w:rPr>
              <w:t xml:space="preserve"> ja </w:t>
            </w:r>
            <w:r w:rsidRPr="00471EE3">
              <w:rPr>
                <w:b/>
                <w:i/>
                <w:lang w:val="et-EE"/>
              </w:rPr>
              <w:t>osalemine</w:t>
            </w:r>
            <w:r w:rsidRPr="00471EE3">
              <w:rPr>
                <w:lang w:val="et-EE"/>
              </w:rPr>
              <w:t xml:space="preserve"> tööhõives ning </w:t>
            </w:r>
            <w:r w:rsidRPr="00471EE3">
              <w:rPr>
                <w:b/>
                <w:i/>
                <w:lang w:val="et-EE"/>
              </w:rPr>
              <w:t>aidata</w:t>
            </w:r>
            <w:r w:rsidRPr="00471EE3">
              <w:rPr>
                <w:lang w:val="et-EE"/>
              </w:rPr>
              <w:t xml:space="preserve"> kaasa vaesuse kaotamisele, austades samal ajal liikmesriikide pädevusi, sotsiaalkaitsesüsteemide riiklikke eripärasid ja subsidiaarsuse põhimõtet;</w:t>
            </w:r>
          </w:p>
        </w:tc>
        <w:tc>
          <w:tcPr>
            <w:tcW w:w="4876" w:type="dxa"/>
          </w:tcPr>
          <w:p w14:paraId="3651F7D9" w14:textId="77777777" w:rsidR="00F16EB2" w:rsidRPr="00471EE3" w:rsidRDefault="00F16EB2" w:rsidP="00471EE3">
            <w:pPr>
              <w:pStyle w:val="Normal6"/>
              <w:rPr>
                <w:szCs w:val="24"/>
                <w:lang w:val="et-EE"/>
              </w:rPr>
            </w:pPr>
            <w:r w:rsidRPr="00471EE3">
              <w:rPr>
                <w:lang w:val="et-EE"/>
              </w:rPr>
              <w:t>5.</w:t>
            </w:r>
            <w:r w:rsidRPr="00471EE3">
              <w:rPr>
                <w:lang w:val="et-EE"/>
              </w:rPr>
              <w:tab/>
              <w:t xml:space="preserve">nõuab tungivalt, et komisjon esitaks </w:t>
            </w:r>
            <w:r w:rsidRPr="00471EE3">
              <w:rPr>
                <w:b/>
                <w:i/>
                <w:lang w:val="et-EE"/>
              </w:rPr>
              <w:t>ELi direktiivi ettepaneku</w:t>
            </w:r>
            <w:r w:rsidRPr="00471EE3">
              <w:rPr>
                <w:lang w:val="et-EE"/>
              </w:rPr>
              <w:t xml:space="preserve"> piisava miinimumsissetuleku kohta </w:t>
            </w:r>
            <w:r w:rsidRPr="00471EE3">
              <w:rPr>
                <w:b/>
                <w:i/>
                <w:lang w:val="et-EE"/>
              </w:rPr>
              <w:t>ning tagaks aktiivse sotsiaalse kaasatuse</w:t>
            </w:r>
            <w:r w:rsidRPr="00471EE3">
              <w:rPr>
                <w:lang w:val="et-EE"/>
              </w:rPr>
              <w:t xml:space="preserve"> ja </w:t>
            </w:r>
            <w:r w:rsidRPr="00471EE3">
              <w:rPr>
                <w:b/>
                <w:i/>
                <w:lang w:val="et-EE"/>
              </w:rPr>
              <w:t>osalemise</w:t>
            </w:r>
            <w:r w:rsidRPr="00471EE3">
              <w:rPr>
                <w:lang w:val="et-EE"/>
              </w:rPr>
              <w:t xml:space="preserve"> tööhõives ning </w:t>
            </w:r>
            <w:r w:rsidRPr="00471EE3">
              <w:rPr>
                <w:b/>
                <w:bCs/>
                <w:i/>
                <w:iCs/>
                <w:lang w:val="et-EE"/>
              </w:rPr>
              <w:t>aitaks</w:t>
            </w:r>
            <w:r w:rsidRPr="00471EE3">
              <w:rPr>
                <w:lang w:val="et-EE"/>
              </w:rPr>
              <w:t xml:space="preserve"> kaasa vaesuse kaotamisele, austades samal ajal liikmesriikide pädevusi, sotsiaalkaitsesüsteemide riiklikke eripärasid ja subsidiaarsuse põhimõtet;</w:t>
            </w:r>
          </w:p>
        </w:tc>
      </w:tr>
    </w:tbl>
    <w:p w14:paraId="27D03E3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AF0175A" w14:textId="77777777" w:rsidR="00F16EB2" w:rsidRPr="00471EE3" w:rsidRDefault="00F16EB2" w:rsidP="00F16EB2">
      <w:r w:rsidRPr="00471EE3">
        <w:rPr>
          <w:rStyle w:val="HideTWBExt"/>
          <w:noProof w:val="0"/>
        </w:rPr>
        <w:t>&lt;/Amend&gt;</w:t>
      </w:r>
    </w:p>
    <w:p w14:paraId="100E650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238</w:t>
      </w:r>
      <w:r w:rsidRPr="00471EE3">
        <w:rPr>
          <w:rStyle w:val="HideTWBExt"/>
          <w:b w:val="0"/>
          <w:noProof w:val="0"/>
          <w:lang w:val="et-EE"/>
        </w:rPr>
        <w:t>&lt;/NumAm&gt;</w:t>
      </w:r>
    </w:p>
    <w:p w14:paraId="134711D1"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288348F5" w14:textId="77777777" w:rsidR="00F16EB2" w:rsidRPr="00471EE3" w:rsidRDefault="00F16EB2" w:rsidP="00F16EB2">
      <w:r w:rsidRPr="00471EE3">
        <w:rPr>
          <w:rStyle w:val="HideTWBExt"/>
          <w:noProof w:val="0"/>
        </w:rPr>
        <w:t>&lt;/RepeatBlock-By&gt;</w:t>
      </w:r>
    </w:p>
    <w:p w14:paraId="4F92A42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7B0ABD6" w14:textId="77777777" w:rsidR="00F16EB2" w:rsidRPr="00471EE3" w:rsidRDefault="00F16EB2" w:rsidP="00F16EB2">
      <w:pPr>
        <w:pStyle w:val="NormalBold"/>
      </w:pPr>
      <w:r w:rsidRPr="00471EE3">
        <w:rPr>
          <w:rStyle w:val="HideTWBExt"/>
          <w:b w:val="0"/>
          <w:noProof w:val="0"/>
        </w:rPr>
        <w:t>&lt;Article&gt;</w:t>
      </w:r>
      <w:r w:rsidRPr="00471EE3">
        <w:t>Punkt 5</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0351FDA" w14:textId="77777777" w:rsidTr="00471EE3">
        <w:trPr>
          <w:jc w:val="center"/>
        </w:trPr>
        <w:tc>
          <w:tcPr>
            <w:tcW w:w="9752" w:type="dxa"/>
            <w:gridSpan w:val="2"/>
          </w:tcPr>
          <w:p w14:paraId="5FBCFCA5" w14:textId="77777777" w:rsidR="00F16EB2" w:rsidRPr="00471EE3" w:rsidRDefault="00F16EB2" w:rsidP="00471EE3">
            <w:pPr>
              <w:keepNext/>
            </w:pPr>
          </w:p>
        </w:tc>
      </w:tr>
      <w:tr w:rsidR="00F16EB2" w:rsidRPr="00471EE3" w14:paraId="1D324A95" w14:textId="77777777" w:rsidTr="00471EE3">
        <w:trPr>
          <w:jc w:val="center"/>
        </w:trPr>
        <w:tc>
          <w:tcPr>
            <w:tcW w:w="4876" w:type="dxa"/>
          </w:tcPr>
          <w:p w14:paraId="4113ED3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47F92DF"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2F733A4D" w14:textId="77777777" w:rsidTr="00471EE3">
        <w:trPr>
          <w:jc w:val="center"/>
        </w:trPr>
        <w:tc>
          <w:tcPr>
            <w:tcW w:w="4876" w:type="dxa"/>
          </w:tcPr>
          <w:p w14:paraId="2D63FA3D" w14:textId="77777777" w:rsidR="00F16EB2" w:rsidRPr="00471EE3" w:rsidRDefault="00F16EB2" w:rsidP="00471EE3">
            <w:pPr>
              <w:pStyle w:val="Normal6"/>
              <w:rPr>
                <w:lang w:val="et-EE"/>
              </w:rPr>
            </w:pPr>
            <w:r w:rsidRPr="00471EE3">
              <w:rPr>
                <w:lang w:val="et-EE"/>
              </w:rPr>
              <w:t>5.</w:t>
            </w:r>
            <w:r w:rsidRPr="00471EE3">
              <w:rPr>
                <w:lang w:val="et-EE"/>
              </w:rPr>
              <w:tab/>
              <w:t xml:space="preserve">nõuab tungivalt, et komisjon esitaks </w:t>
            </w:r>
            <w:r w:rsidRPr="00471EE3">
              <w:rPr>
                <w:b/>
                <w:i/>
                <w:lang w:val="et-EE"/>
              </w:rPr>
              <w:t>algatuse</w:t>
            </w:r>
            <w:r w:rsidRPr="00471EE3">
              <w:rPr>
                <w:lang w:val="et-EE"/>
              </w:rPr>
              <w:t xml:space="preserve"> piisava miinimumsissetuleku kohta, et tagada aktiivne sotsiaalne kaasatus ja osalemine tööhõives ning aidata kaasa vaesuse kaotamisele, austades samal ajal liikmesriikide pädevusi, sotsiaalkaitsesüsteemide riiklikke eripärasid ja subsidiaarsuse põhimõtet;</w:t>
            </w:r>
          </w:p>
        </w:tc>
        <w:tc>
          <w:tcPr>
            <w:tcW w:w="4876" w:type="dxa"/>
          </w:tcPr>
          <w:p w14:paraId="6F83D444" w14:textId="77777777" w:rsidR="00F16EB2" w:rsidRPr="00471EE3" w:rsidRDefault="00F16EB2" w:rsidP="00471EE3">
            <w:pPr>
              <w:pStyle w:val="Normal6"/>
              <w:rPr>
                <w:szCs w:val="24"/>
                <w:lang w:val="et-EE"/>
              </w:rPr>
            </w:pPr>
            <w:r w:rsidRPr="00471EE3">
              <w:rPr>
                <w:lang w:val="et-EE"/>
              </w:rPr>
              <w:t>5.</w:t>
            </w:r>
            <w:r w:rsidRPr="00471EE3">
              <w:rPr>
                <w:lang w:val="et-EE"/>
              </w:rPr>
              <w:tab/>
              <w:t xml:space="preserve">nõuab tungivalt, et komisjon esitaks </w:t>
            </w:r>
            <w:r w:rsidRPr="00471EE3">
              <w:rPr>
                <w:b/>
                <w:i/>
                <w:lang w:val="et-EE"/>
              </w:rPr>
              <w:t>direktiivi ettepaneku raamistiku kehtestamiseks</w:t>
            </w:r>
            <w:r w:rsidRPr="00471EE3">
              <w:rPr>
                <w:lang w:val="et-EE"/>
              </w:rPr>
              <w:t xml:space="preserve"> piisava miinimumsissetuleku kohta, et tagada aktiivne sotsiaalne kaasatus ja osalemine tööhõives ning aidata kaasa vaesuse kaotamisele, austades samal ajal liikmesriikide pädevusi, sotsiaalkaitsesüsteemide riiklikke eripärasid ja subsidiaarsuse põhimõtet;</w:t>
            </w:r>
          </w:p>
        </w:tc>
      </w:tr>
    </w:tbl>
    <w:p w14:paraId="729070B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A410708" w14:textId="77777777" w:rsidR="00F16EB2" w:rsidRPr="00471EE3" w:rsidRDefault="00F16EB2" w:rsidP="00F16EB2">
      <w:r w:rsidRPr="00471EE3">
        <w:rPr>
          <w:rStyle w:val="HideTWBExt"/>
          <w:noProof w:val="0"/>
        </w:rPr>
        <w:t>&lt;/Amend&gt;</w:t>
      </w:r>
    </w:p>
    <w:p w14:paraId="1AA6759D"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239</w:t>
      </w:r>
      <w:r w:rsidRPr="00471EE3">
        <w:rPr>
          <w:rStyle w:val="HideTWBExt"/>
          <w:b w:val="0"/>
          <w:noProof w:val="0"/>
          <w:lang w:val="et-EE"/>
        </w:rPr>
        <w:t>&lt;/NumAm&gt;</w:t>
      </w:r>
    </w:p>
    <w:p w14:paraId="7EFABF67" w14:textId="77777777" w:rsidR="00F16EB2" w:rsidRPr="00471EE3" w:rsidRDefault="00F16EB2" w:rsidP="00F16EB2">
      <w:pPr>
        <w:pStyle w:val="NormalBold"/>
      </w:pPr>
      <w:r w:rsidRPr="00471EE3">
        <w:rPr>
          <w:rStyle w:val="HideTWBExt"/>
          <w:b w:val="0"/>
          <w:noProof w:val="0"/>
        </w:rPr>
        <w:t>&lt;RepeatBlock-By&gt;&lt;Members&gt;</w:t>
      </w:r>
      <w:r w:rsidRPr="00471EE3">
        <w:t>Idoia Mendia, Alicia Homs Ginel</w:t>
      </w:r>
      <w:r w:rsidRPr="00471EE3">
        <w:rPr>
          <w:rStyle w:val="HideTWBExt"/>
          <w:b w:val="0"/>
          <w:noProof w:val="0"/>
        </w:rPr>
        <w:t>&lt;/Members&gt;</w:t>
      </w:r>
    </w:p>
    <w:p w14:paraId="748DDB89" w14:textId="77777777" w:rsidR="00F16EB2" w:rsidRPr="00471EE3" w:rsidRDefault="00F16EB2" w:rsidP="00F16EB2">
      <w:r w:rsidRPr="00471EE3">
        <w:rPr>
          <w:rStyle w:val="HideTWBExt"/>
          <w:noProof w:val="0"/>
        </w:rPr>
        <w:t>&lt;/RepeatBlock-By&gt;</w:t>
      </w:r>
    </w:p>
    <w:p w14:paraId="012C003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0104786" w14:textId="77777777" w:rsidR="00F16EB2" w:rsidRPr="00471EE3" w:rsidRDefault="00F16EB2" w:rsidP="00F16EB2">
      <w:pPr>
        <w:pStyle w:val="NormalBold"/>
      </w:pPr>
      <w:r w:rsidRPr="00471EE3">
        <w:rPr>
          <w:rStyle w:val="HideTWBExt"/>
          <w:b w:val="0"/>
          <w:noProof w:val="0"/>
        </w:rPr>
        <w:t>&lt;Article&gt;</w:t>
      </w:r>
      <w:r w:rsidRPr="00471EE3">
        <w:t>Punkt 5</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CDE6E36" w14:textId="77777777" w:rsidTr="00471EE3">
        <w:trPr>
          <w:jc w:val="center"/>
        </w:trPr>
        <w:tc>
          <w:tcPr>
            <w:tcW w:w="9752" w:type="dxa"/>
            <w:gridSpan w:val="2"/>
          </w:tcPr>
          <w:p w14:paraId="5B948C7D" w14:textId="77777777" w:rsidR="00F16EB2" w:rsidRPr="00471EE3" w:rsidRDefault="00F16EB2" w:rsidP="00471EE3">
            <w:pPr>
              <w:keepNext/>
            </w:pPr>
          </w:p>
        </w:tc>
      </w:tr>
      <w:tr w:rsidR="00F16EB2" w:rsidRPr="00471EE3" w14:paraId="084FF696" w14:textId="77777777" w:rsidTr="00471EE3">
        <w:trPr>
          <w:jc w:val="center"/>
        </w:trPr>
        <w:tc>
          <w:tcPr>
            <w:tcW w:w="4876" w:type="dxa"/>
          </w:tcPr>
          <w:p w14:paraId="2C370B33"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6B5677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B3AD2B2" w14:textId="77777777" w:rsidTr="00471EE3">
        <w:trPr>
          <w:jc w:val="center"/>
        </w:trPr>
        <w:tc>
          <w:tcPr>
            <w:tcW w:w="4876" w:type="dxa"/>
          </w:tcPr>
          <w:p w14:paraId="7EB3999A" w14:textId="77777777" w:rsidR="00F16EB2" w:rsidRPr="00471EE3" w:rsidRDefault="00F16EB2" w:rsidP="00471EE3">
            <w:pPr>
              <w:pStyle w:val="Normal6"/>
              <w:rPr>
                <w:lang w:val="et-EE"/>
              </w:rPr>
            </w:pPr>
            <w:r w:rsidRPr="00471EE3">
              <w:rPr>
                <w:lang w:val="et-EE"/>
              </w:rPr>
              <w:t>5.</w:t>
            </w:r>
            <w:r w:rsidRPr="00471EE3">
              <w:rPr>
                <w:lang w:val="et-EE"/>
              </w:rPr>
              <w:tab/>
              <w:t>nõuab tungivalt, et komisjon esitaks algatuse piisava miinimumsissetuleku kohta, et tagada aktiivne sotsiaalne kaasatus ja osalemine tööhõives ning aidata kaasa vaesuse kaotamisele, austades samal ajal liikmesriikide pädevusi, sotsiaalkaitsesüsteemide riiklikke eripärasid ja subsidiaarsuse põhimõtet;</w:t>
            </w:r>
          </w:p>
        </w:tc>
        <w:tc>
          <w:tcPr>
            <w:tcW w:w="4876" w:type="dxa"/>
          </w:tcPr>
          <w:p w14:paraId="4B18A33A" w14:textId="77777777" w:rsidR="00F16EB2" w:rsidRPr="00471EE3" w:rsidRDefault="00F16EB2" w:rsidP="00471EE3">
            <w:pPr>
              <w:pStyle w:val="Normal6"/>
              <w:rPr>
                <w:szCs w:val="24"/>
                <w:lang w:val="et-EE"/>
              </w:rPr>
            </w:pPr>
            <w:r w:rsidRPr="00471EE3">
              <w:rPr>
                <w:lang w:val="et-EE"/>
              </w:rPr>
              <w:t>5.</w:t>
            </w:r>
            <w:r w:rsidRPr="00471EE3">
              <w:rPr>
                <w:lang w:val="et-EE"/>
              </w:rPr>
              <w:tab/>
              <w:t xml:space="preserve">nõuab tungivalt, et komisjon esitaks algatuse piisava miinimumsissetuleku kohta, et tagada aktiivne sotsiaalne kaasatus ja osalemine tööhõives ning aidata kaasa vaesuse kaotamisele, austades samal ajal liikmesriikide pädevusi, sotsiaalkaitsesüsteemide riiklikke eripärasid ja subsidiaarsuse põhimõtet; </w:t>
            </w:r>
            <w:r w:rsidRPr="00471EE3">
              <w:rPr>
                <w:b/>
                <w:i/>
                <w:lang w:val="et-EE"/>
              </w:rPr>
              <w:t>kutsub liikmesriike üles kasutama tööturu aktiveerimise meetmeid, et edendada alaesindatud rühmade – sealhulgas noorte ja eakate, naiste, puuetega inimeste ja rändetaustaga inimeste – osalemist, pakkudes personaalseid võimalusi kvaliteetse tööhõive ja sotsiaalse kaasatuse saavutamiseks;</w:t>
            </w:r>
          </w:p>
        </w:tc>
      </w:tr>
    </w:tbl>
    <w:p w14:paraId="6AB1BC5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3F937953" w14:textId="77777777" w:rsidR="00F16EB2" w:rsidRPr="00471EE3" w:rsidRDefault="00F16EB2" w:rsidP="00F16EB2">
      <w:r w:rsidRPr="00471EE3">
        <w:rPr>
          <w:rStyle w:val="HideTWBExt"/>
          <w:noProof w:val="0"/>
        </w:rPr>
        <w:t>&lt;/Amend&gt;</w:t>
      </w:r>
    </w:p>
    <w:p w14:paraId="3A79352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240</w:t>
      </w:r>
      <w:r w:rsidRPr="00471EE3">
        <w:rPr>
          <w:rStyle w:val="HideTWBExt"/>
          <w:b w:val="0"/>
          <w:noProof w:val="0"/>
          <w:lang w:val="et-EE"/>
        </w:rPr>
        <w:t>&lt;/NumAm&gt;</w:t>
      </w:r>
    </w:p>
    <w:p w14:paraId="56F99B12"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w:t>
      </w:r>
      <w:r w:rsidRPr="00471EE3">
        <w:rPr>
          <w:rStyle w:val="HideTWBExt"/>
          <w:b w:val="0"/>
          <w:noProof w:val="0"/>
        </w:rPr>
        <w:t>&lt;/Members&gt;</w:t>
      </w:r>
    </w:p>
    <w:p w14:paraId="40BEE352" w14:textId="77777777" w:rsidR="00F16EB2" w:rsidRPr="00471EE3" w:rsidRDefault="00F16EB2" w:rsidP="00F16EB2">
      <w:r w:rsidRPr="00471EE3">
        <w:rPr>
          <w:rStyle w:val="HideTWBExt"/>
          <w:noProof w:val="0"/>
        </w:rPr>
        <w:t>&lt;/RepeatBlock-By&gt;</w:t>
      </w:r>
    </w:p>
    <w:p w14:paraId="76239C3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F2C4172" w14:textId="77777777" w:rsidR="00F16EB2" w:rsidRPr="00471EE3" w:rsidRDefault="00F16EB2" w:rsidP="00F16EB2">
      <w:pPr>
        <w:pStyle w:val="NormalBold"/>
      </w:pPr>
      <w:r w:rsidRPr="00471EE3">
        <w:rPr>
          <w:rStyle w:val="HideTWBExt"/>
          <w:b w:val="0"/>
          <w:noProof w:val="0"/>
        </w:rPr>
        <w:t>&lt;Article&gt;</w:t>
      </w:r>
      <w:r w:rsidRPr="00471EE3">
        <w:t>Punkt 5</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9A57CE0" w14:textId="77777777" w:rsidTr="00471EE3">
        <w:trPr>
          <w:jc w:val="center"/>
        </w:trPr>
        <w:tc>
          <w:tcPr>
            <w:tcW w:w="9752" w:type="dxa"/>
            <w:gridSpan w:val="2"/>
          </w:tcPr>
          <w:p w14:paraId="6FD7820F" w14:textId="77777777" w:rsidR="00F16EB2" w:rsidRPr="00471EE3" w:rsidRDefault="00F16EB2" w:rsidP="00471EE3">
            <w:pPr>
              <w:keepNext/>
            </w:pPr>
          </w:p>
        </w:tc>
      </w:tr>
      <w:tr w:rsidR="00F16EB2" w:rsidRPr="00471EE3" w14:paraId="4076605D" w14:textId="77777777" w:rsidTr="00471EE3">
        <w:trPr>
          <w:jc w:val="center"/>
        </w:trPr>
        <w:tc>
          <w:tcPr>
            <w:tcW w:w="4876" w:type="dxa"/>
          </w:tcPr>
          <w:p w14:paraId="1CB467E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003E50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4DF6602" w14:textId="77777777" w:rsidTr="00471EE3">
        <w:trPr>
          <w:jc w:val="center"/>
        </w:trPr>
        <w:tc>
          <w:tcPr>
            <w:tcW w:w="4876" w:type="dxa"/>
          </w:tcPr>
          <w:p w14:paraId="185B9E50" w14:textId="77777777" w:rsidR="00F16EB2" w:rsidRPr="00471EE3" w:rsidRDefault="00F16EB2" w:rsidP="00471EE3">
            <w:pPr>
              <w:pStyle w:val="Normal6"/>
              <w:rPr>
                <w:lang w:val="et-EE"/>
              </w:rPr>
            </w:pPr>
            <w:r w:rsidRPr="00471EE3">
              <w:rPr>
                <w:lang w:val="et-EE"/>
              </w:rPr>
              <w:t>5.</w:t>
            </w:r>
            <w:r w:rsidRPr="00471EE3">
              <w:rPr>
                <w:lang w:val="et-EE"/>
              </w:rPr>
              <w:tab/>
              <w:t xml:space="preserve">nõuab tungivalt, et komisjon esitaks algatuse piisava miinimumsissetuleku kohta, et tagada aktiivne sotsiaalne kaasatus ja osalemine tööhõives ning aidata kaasa </w:t>
            </w:r>
            <w:r w:rsidRPr="00471EE3">
              <w:rPr>
                <w:b/>
                <w:bCs/>
                <w:i/>
                <w:iCs/>
                <w:lang w:val="et-EE"/>
              </w:rPr>
              <w:t>vaesuse</w:t>
            </w:r>
            <w:r w:rsidRPr="00471EE3">
              <w:rPr>
                <w:lang w:val="et-EE"/>
              </w:rPr>
              <w:t xml:space="preserve"> </w:t>
            </w:r>
            <w:r w:rsidRPr="00471EE3">
              <w:rPr>
                <w:b/>
                <w:i/>
                <w:lang w:val="et-EE"/>
              </w:rPr>
              <w:t>kaotamisele</w:t>
            </w:r>
            <w:r w:rsidRPr="00471EE3">
              <w:rPr>
                <w:lang w:val="et-EE"/>
              </w:rPr>
              <w:t>, austades samal ajal liikmesriikide pädevusi, sotsiaalkaitsesüsteemide riiklikke eripärasid ja subsidiaarsuse põhimõtet;</w:t>
            </w:r>
          </w:p>
        </w:tc>
        <w:tc>
          <w:tcPr>
            <w:tcW w:w="4876" w:type="dxa"/>
          </w:tcPr>
          <w:p w14:paraId="0DD52454" w14:textId="77777777" w:rsidR="00F16EB2" w:rsidRPr="00471EE3" w:rsidRDefault="00F16EB2" w:rsidP="00471EE3">
            <w:pPr>
              <w:pStyle w:val="Normal6"/>
              <w:rPr>
                <w:szCs w:val="24"/>
                <w:lang w:val="et-EE"/>
              </w:rPr>
            </w:pPr>
            <w:r w:rsidRPr="00471EE3">
              <w:rPr>
                <w:lang w:val="et-EE"/>
              </w:rPr>
              <w:t>5.</w:t>
            </w:r>
            <w:r w:rsidRPr="00471EE3">
              <w:rPr>
                <w:lang w:val="et-EE"/>
              </w:rPr>
              <w:tab/>
              <w:t xml:space="preserve">nõuab tungivalt, et komisjon esitaks algatuse piisava miinimumsissetuleku kohta, et tagada aktiivne sotsiaalne kaasatus ja osalemine tööhõives ning aidata kaasa </w:t>
            </w:r>
            <w:r w:rsidRPr="00471EE3">
              <w:rPr>
                <w:b/>
                <w:bCs/>
                <w:i/>
                <w:iCs/>
                <w:lang w:val="et-EE"/>
              </w:rPr>
              <w:t>vaesusele</w:t>
            </w:r>
            <w:r w:rsidRPr="00471EE3">
              <w:rPr>
                <w:lang w:val="et-EE"/>
              </w:rPr>
              <w:t xml:space="preserve"> </w:t>
            </w:r>
            <w:r w:rsidRPr="00471EE3">
              <w:rPr>
                <w:b/>
                <w:i/>
                <w:lang w:val="et-EE"/>
              </w:rPr>
              <w:t>lõpu tegemisele</w:t>
            </w:r>
            <w:r w:rsidRPr="00471EE3">
              <w:rPr>
                <w:lang w:val="et-EE"/>
              </w:rPr>
              <w:t>, austades samal ajal liikmesriikide pädevusi, sotsiaalkaitsesüsteemide riiklikke eripärasid ja subsidiaarsuse põhimõtet;</w:t>
            </w:r>
          </w:p>
        </w:tc>
      </w:tr>
    </w:tbl>
    <w:p w14:paraId="49593D1B"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F8A219A" w14:textId="77777777" w:rsidR="00F16EB2" w:rsidRPr="00471EE3" w:rsidRDefault="00F16EB2" w:rsidP="00F16EB2">
      <w:r w:rsidRPr="00471EE3">
        <w:rPr>
          <w:rStyle w:val="HideTWBExt"/>
          <w:noProof w:val="0"/>
        </w:rPr>
        <w:t>&lt;/Amend&gt;</w:t>
      </w:r>
    </w:p>
    <w:p w14:paraId="658BF0F2"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241</w:t>
      </w:r>
      <w:r w:rsidRPr="00471EE3">
        <w:rPr>
          <w:rStyle w:val="HideTWBExt"/>
          <w:b w:val="0"/>
          <w:noProof w:val="0"/>
          <w:lang w:val="et-EE"/>
        </w:rPr>
        <w:t>&lt;/NumAm&gt;</w:t>
      </w:r>
    </w:p>
    <w:p w14:paraId="44A75E89"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63E299D0" w14:textId="77777777" w:rsidR="00F16EB2" w:rsidRPr="00471EE3" w:rsidRDefault="00F16EB2" w:rsidP="00F16EB2">
      <w:r w:rsidRPr="00471EE3">
        <w:rPr>
          <w:rStyle w:val="HideTWBExt"/>
          <w:noProof w:val="0"/>
        </w:rPr>
        <w:t>&lt;/RepeatBlock-By&gt;</w:t>
      </w:r>
    </w:p>
    <w:p w14:paraId="0733BDE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709B5CA" w14:textId="77777777" w:rsidR="00F16EB2" w:rsidRPr="00471EE3" w:rsidRDefault="00F16EB2" w:rsidP="00F16EB2">
      <w:pPr>
        <w:pStyle w:val="NormalBold"/>
      </w:pPr>
      <w:r w:rsidRPr="00471EE3">
        <w:rPr>
          <w:rStyle w:val="HideTWBExt"/>
          <w:b w:val="0"/>
          <w:noProof w:val="0"/>
        </w:rPr>
        <w:t>&lt;Article&gt;</w:t>
      </w:r>
      <w:r w:rsidRPr="00471EE3">
        <w:t>Punkt 5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D0137B8" w14:textId="77777777" w:rsidTr="00471EE3">
        <w:trPr>
          <w:jc w:val="center"/>
        </w:trPr>
        <w:tc>
          <w:tcPr>
            <w:tcW w:w="9752" w:type="dxa"/>
            <w:gridSpan w:val="2"/>
          </w:tcPr>
          <w:p w14:paraId="7A8FE2EA" w14:textId="77777777" w:rsidR="00F16EB2" w:rsidRPr="00471EE3" w:rsidRDefault="00F16EB2" w:rsidP="00471EE3">
            <w:pPr>
              <w:keepNext/>
            </w:pPr>
          </w:p>
        </w:tc>
      </w:tr>
      <w:tr w:rsidR="00F16EB2" w:rsidRPr="00471EE3" w14:paraId="59CF492B" w14:textId="77777777" w:rsidTr="00471EE3">
        <w:trPr>
          <w:jc w:val="center"/>
        </w:trPr>
        <w:tc>
          <w:tcPr>
            <w:tcW w:w="4876" w:type="dxa"/>
          </w:tcPr>
          <w:p w14:paraId="32C392D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3E52BD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110D77F" w14:textId="77777777" w:rsidTr="00471EE3">
        <w:trPr>
          <w:jc w:val="center"/>
        </w:trPr>
        <w:tc>
          <w:tcPr>
            <w:tcW w:w="4876" w:type="dxa"/>
          </w:tcPr>
          <w:p w14:paraId="0036D8B5" w14:textId="77777777" w:rsidR="00F16EB2" w:rsidRPr="00471EE3" w:rsidRDefault="00F16EB2" w:rsidP="00471EE3">
            <w:pPr>
              <w:pStyle w:val="Normal6"/>
              <w:rPr>
                <w:lang w:val="et-EE"/>
              </w:rPr>
            </w:pPr>
          </w:p>
        </w:tc>
        <w:tc>
          <w:tcPr>
            <w:tcW w:w="4876" w:type="dxa"/>
          </w:tcPr>
          <w:p w14:paraId="53244250" w14:textId="77777777" w:rsidR="00F16EB2" w:rsidRPr="00471EE3" w:rsidRDefault="00F16EB2" w:rsidP="00471EE3">
            <w:pPr>
              <w:pStyle w:val="Normal6"/>
              <w:rPr>
                <w:szCs w:val="24"/>
                <w:lang w:val="et-EE"/>
              </w:rPr>
            </w:pPr>
            <w:r w:rsidRPr="00471EE3">
              <w:rPr>
                <w:b/>
                <w:i/>
                <w:lang w:val="et-EE"/>
              </w:rPr>
              <w:t>5a.</w:t>
            </w:r>
            <w:r w:rsidRPr="00471EE3">
              <w:rPr>
                <w:b/>
                <w:i/>
                <w:lang w:val="et-EE"/>
              </w:rPr>
              <w:tab/>
              <w:t>palub liikmesriikidel töötada välja õiglased, ümberjaotavad ja progressiivsed sissetuleku ja jõukuse maksustamise süsteemid, tagades, et avaliku sektori eelarvest saaks eraldada piisavalt vahendeid vaesuse kaotamise ja ebavõrdsuse vähendamise jaoks ning selleks, et võidelda jõukuse ebavõrdse jaotumise vastu; rõhutab, et õiglane maksustamine on sotsiaalse ühtekuuluvuse säilitamiseks hädavajalik;</w:t>
            </w:r>
          </w:p>
        </w:tc>
      </w:tr>
    </w:tbl>
    <w:p w14:paraId="6E28029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0FF86ACC" w14:textId="77777777" w:rsidR="00F16EB2" w:rsidRPr="00471EE3" w:rsidRDefault="00F16EB2" w:rsidP="00F16EB2">
      <w:r w:rsidRPr="00471EE3">
        <w:rPr>
          <w:rStyle w:val="HideTWBExt"/>
          <w:noProof w:val="0"/>
        </w:rPr>
        <w:t>&lt;/Amend&gt;</w:t>
      </w:r>
    </w:p>
    <w:p w14:paraId="013953D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242</w:t>
      </w:r>
      <w:r w:rsidRPr="00471EE3">
        <w:rPr>
          <w:rStyle w:val="HideTWBExt"/>
          <w:b w:val="0"/>
          <w:noProof w:val="0"/>
          <w:lang w:val="et-EE"/>
        </w:rPr>
        <w:t>&lt;/NumAm&gt;</w:t>
      </w:r>
    </w:p>
    <w:p w14:paraId="0F520998" w14:textId="77777777" w:rsidR="00F16EB2" w:rsidRPr="00471EE3" w:rsidRDefault="00F16EB2" w:rsidP="00F16EB2">
      <w:pPr>
        <w:pStyle w:val="NormalBold"/>
      </w:pPr>
      <w:r w:rsidRPr="00471EE3">
        <w:rPr>
          <w:rStyle w:val="HideTWBExt"/>
          <w:b w:val="0"/>
          <w:noProof w:val="0"/>
        </w:rPr>
        <w:t>&lt;RepeatBlock-By&gt;&lt;Members&gt;</w:t>
      </w:r>
      <w:r w:rsidRPr="00471EE3">
        <w:t>Martine Kemp, Liesbet Sommen, Regina Doherty</w:t>
      </w:r>
      <w:r w:rsidRPr="00471EE3">
        <w:rPr>
          <w:rStyle w:val="HideTWBExt"/>
          <w:b w:val="0"/>
          <w:noProof w:val="0"/>
        </w:rPr>
        <w:t>&lt;/Members&gt;</w:t>
      </w:r>
    </w:p>
    <w:p w14:paraId="5946BF52" w14:textId="77777777" w:rsidR="00F16EB2" w:rsidRPr="00471EE3" w:rsidRDefault="00F16EB2" w:rsidP="00F16EB2">
      <w:r w:rsidRPr="00471EE3">
        <w:rPr>
          <w:rStyle w:val="HideTWBExt"/>
          <w:noProof w:val="0"/>
        </w:rPr>
        <w:t>&lt;/RepeatBlock-By&gt;</w:t>
      </w:r>
    </w:p>
    <w:p w14:paraId="0A268D7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040EA45E" w14:textId="77777777" w:rsidR="00F16EB2" w:rsidRPr="00471EE3" w:rsidRDefault="00F16EB2" w:rsidP="00F16EB2">
      <w:pPr>
        <w:pStyle w:val="NormalBold"/>
      </w:pPr>
      <w:r w:rsidRPr="00471EE3">
        <w:rPr>
          <w:rStyle w:val="HideTWBExt"/>
          <w:b w:val="0"/>
          <w:noProof w:val="0"/>
        </w:rPr>
        <w:t>&lt;Article&gt;</w:t>
      </w:r>
      <w:r w:rsidRPr="00471EE3">
        <w:t>Punkt 5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9B8843E" w14:textId="77777777" w:rsidTr="00471EE3">
        <w:trPr>
          <w:jc w:val="center"/>
        </w:trPr>
        <w:tc>
          <w:tcPr>
            <w:tcW w:w="9752" w:type="dxa"/>
            <w:gridSpan w:val="2"/>
          </w:tcPr>
          <w:p w14:paraId="40C46737" w14:textId="77777777" w:rsidR="00F16EB2" w:rsidRPr="00471EE3" w:rsidRDefault="00F16EB2" w:rsidP="00471EE3">
            <w:pPr>
              <w:keepNext/>
            </w:pPr>
          </w:p>
        </w:tc>
      </w:tr>
      <w:tr w:rsidR="00F16EB2" w:rsidRPr="00471EE3" w14:paraId="56BBCD8E" w14:textId="77777777" w:rsidTr="00471EE3">
        <w:trPr>
          <w:jc w:val="center"/>
        </w:trPr>
        <w:tc>
          <w:tcPr>
            <w:tcW w:w="4876" w:type="dxa"/>
          </w:tcPr>
          <w:p w14:paraId="46B6218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543029AE"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AC6B1C3" w14:textId="77777777" w:rsidTr="00471EE3">
        <w:trPr>
          <w:jc w:val="center"/>
        </w:trPr>
        <w:tc>
          <w:tcPr>
            <w:tcW w:w="4876" w:type="dxa"/>
          </w:tcPr>
          <w:p w14:paraId="7DC99627" w14:textId="77777777" w:rsidR="00F16EB2" w:rsidRPr="00471EE3" w:rsidRDefault="00F16EB2" w:rsidP="00471EE3">
            <w:pPr>
              <w:pStyle w:val="Normal6"/>
              <w:rPr>
                <w:lang w:val="et-EE"/>
              </w:rPr>
            </w:pPr>
          </w:p>
        </w:tc>
        <w:tc>
          <w:tcPr>
            <w:tcW w:w="4876" w:type="dxa"/>
          </w:tcPr>
          <w:p w14:paraId="399240A4" w14:textId="77777777" w:rsidR="00F16EB2" w:rsidRPr="00471EE3" w:rsidRDefault="00F16EB2" w:rsidP="00471EE3">
            <w:pPr>
              <w:pStyle w:val="Normal6"/>
              <w:rPr>
                <w:szCs w:val="24"/>
                <w:lang w:val="et-EE"/>
              </w:rPr>
            </w:pPr>
            <w:r w:rsidRPr="00471EE3">
              <w:rPr>
                <w:b/>
                <w:i/>
                <w:lang w:val="et-EE"/>
              </w:rPr>
              <w:t>5a.</w:t>
            </w:r>
            <w:r w:rsidRPr="00471EE3">
              <w:rPr>
                <w:b/>
                <w:i/>
                <w:lang w:val="et-EE"/>
              </w:rPr>
              <w:tab/>
              <w:t>soovitab komisjonil ja liikmesriikidel käsitleda palgavaesuse küsimust kui struktuurset probleemi, millega tuleb tegeleda, et leevendada sotsiaalset ja majanduslikku survet mõjutatud leibkondadele ning tagada koolitatud ja kvalifitseeritud töötajate hoidmine Euroopa tööturul;</w:t>
            </w:r>
          </w:p>
        </w:tc>
      </w:tr>
    </w:tbl>
    <w:p w14:paraId="739E6C0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FA3B28C" w14:textId="77777777" w:rsidR="00F16EB2" w:rsidRPr="00471EE3" w:rsidRDefault="00F16EB2" w:rsidP="00F16EB2">
      <w:r w:rsidRPr="00471EE3">
        <w:rPr>
          <w:rStyle w:val="HideTWBExt"/>
          <w:noProof w:val="0"/>
        </w:rPr>
        <w:t>&lt;/Amend&gt;</w:t>
      </w:r>
    </w:p>
    <w:p w14:paraId="3E0E6D4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243</w:t>
      </w:r>
      <w:r w:rsidRPr="00471EE3">
        <w:rPr>
          <w:rStyle w:val="HideTWBExt"/>
          <w:b w:val="0"/>
          <w:noProof w:val="0"/>
          <w:lang w:val="et-EE"/>
        </w:rPr>
        <w:t>&lt;/NumAm&gt;</w:t>
      </w:r>
    </w:p>
    <w:p w14:paraId="4A841816" w14:textId="77777777" w:rsidR="00F16EB2" w:rsidRPr="00471EE3" w:rsidRDefault="00F16EB2" w:rsidP="00F16EB2">
      <w:pPr>
        <w:pStyle w:val="NormalBold"/>
      </w:pPr>
      <w:r w:rsidRPr="00471EE3">
        <w:rPr>
          <w:rStyle w:val="HideTWBExt"/>
          <w:b w:val="0"/>
          <w:noProof w:val="0"/>
        </w:rPr>
        <w:t>&lt;RepeatBlock-By&gt;&lt;Members&gt;</w:t>
      </w:r>
      <w:r w:rsidRPr="00471EE3">
        <w:t>András Tivadar Kulja</w:t>
      </w:r>
      <w:r w:rsidRPr="00471EE3">
        <w:rPr>
          <w:rStyle w:val="HideTWBExt"/>
          <w:b w:val="0"/>
          <w:noProof w:val="0"/>
        </w:rPr>
        <w:t>&lt;/Members&gt;</w:t>
      </w:r>
    </w:p>
    <w:p w14:paraId="489CDA29" w14:textId="77777777" w:rsidR="00F16EB2" w:rsidRPr="00471EE3" w:rsidRDefault="00F16EB2" w:rsidP="00F16EB2">
      <w:r w:rsidRPr="00471EE3">
        <w:rPr>
          <w:rStyle w:val="HideTWBExt"/>
          <w:noProof w:val="0"/>
        </w:rPr>
        <w:t>&lt;/RepeatBlock-By&gt;</w:t>
      </w:r>
    </w:p>
    <w:p w14:paraId="446A2C6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835B578" w14:textId="77777777" w:rsidR="00F16EB2" w:rsidRPr="00471EE3" w:rsidRDefault="00F16EB2" w:rsidP="00F16EB2">
      <w:pPr>
        <w:pStyle w:val="NormalBold"/>
      </w:pPr>
      <w:r w:rsidRPr="00471EE3">
        <w:rPr>
          <w:rStyle w:val="HideTWBExt"/>
          <w:b w:val="0"/>
          <w:noProof w:val="0"/>
        </w:rPr>
        <w:t>&lt;Article&gt;</w:t>
      </w:r>
      <w:r w:rsidRPr="00471EE3">
        <w:t>Punkt 5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DFCE383" w14:textId="77777777" w:rsidTr="00471EE3">
        <w:trPr>
          <w:jc w:val="center"/>
        </w:trPr>
        <w:tc>
          <w:tcPr>
            <w:tcW w:w="9752" w:type="dxa"/>
            <w:gridSpan w:val="2"/>
          </w:tcPr>
          <w:p w14:paraId="7F7F9ED2" w14:textId="77777777" w:rsidR="00F16EB2" w:rsidRPr="00471EE3" w:rsidRDefault="00F16EB2" w:rsidP="00471EE3">
            <w:pPr>
              <w:keepNext/>
            </w:pPr>
          </w:p>
        </w:tc>
      </w:tr>
      <w:tr w:rsidR="00F16EB2" w:rsidRPr="00471EE3" w14:paraId="3D4FD56E" w14:textId="77777777" w:rsidTr="00471EE3">
        <w:trPr>
          <w:jc w:val="center"/>
        </w:trPr>
        <w:tc>
          <w:tcPr>
            <w:tcW w:w="4876" w:type="dxa"/>
          </w:tcPr>
          <w:p w14:paraId="49B0F0EE"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417BA39"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14FBF2B7" w14:textId="77777777" w:rsidTr="00471EE3">
        <w:trPr>
          <w:jc w:val="center"/>
        </w:trPr>
        <w:tc>
          <w:tcPr>
            <w:tcW w:w="4876" w:type="dxa"/>
          </w:tcPr>
          <w:p w14:paraId="3ABBA3B2" w14:textId="77777777" w:rsidR="00F16EB2" w:rsidRPr="00471EE3" w:rsidRDefault="00F16EB2" w:rsidP="00471EE3">
            <w:pPr>
              <w:pStyle w:val="Normal6"/>
              <w:rPr>
                <w:lang w:val="et-EE"/>
              </w:rPr>
            </w:pPr>
          </w:p>
        </w:tc>
        <w:tc>
          <w:tcPr>
            <w:tcW w:w="4876" w:type="dxa"/>
          </w:tcPr>
          <w:p w14:paraId="4B83A91F" w14:textId="77777777" w:rsidR="00F16EB2" w:rsidRPr="00471EE3" w:rsidRDefault="00F16EB2" w:rsidP="00471EE3">
            <w:pPr>
              <w:pStyle w:val="Normal6"/>
              <w:rPr>
                <w:szCs w:val="24"/>
                <w:lang w:val="et-EE"/>
              </w:rPr>
            </w:pPr>
            <w:r w:rsidRPr="00471EE3">
              <w:rPr>
                <w:b/>
                <w:i/>
                <w:lang w:val="et-EE"/>
              </w:rPr>
              <w:t>5a.</w:t>
            </w:r>
            <w:r w:rsidRPr="00471EE3">
              <w:rPr>
                <w:b/>
                <w:i/>
                <w:lang w:val="et-EE"/>
              </w:rPr>
              <w:tab/>
              <w:t>nõuab tungivalt, et liikmesriigid töötaksid välja taasintegreerimispoliitika ja sissetulekutoetuse inimestele, kes seisavad silmitsi vaesusega pikaajaliste terviseprobleemide, näiteks vähktõve ja muude puuete tõttu, sealhulgas sihipärase toetuse tööle naasmiseks ja juurdepääsuks sotsiaalkaitsele;</w:t>
            </w:r>
          </w:p>
        </w:tc>
      </w:tr>
    </w:tbl>
    <w:p w14:paraId="209B11E7"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80A7FF7" w14:textId="77777777" w:rsidR="00F16EB2" w:rsidRPr="00471EE3" w:rsidRDefault="00F16EB2" w:rsidP="00F16EB2">
      <w:r w:rsidRPr="00471EE3">
        <w:rPr>
          <w:rStyle w:val="HideTWBExt"/>
          <w:noProof w:val="0"/>
        </w:rPr>
        <w:t>&lt;/Amend&gt;</w:t>
      </w:r>
    </w:p>
    <w:p w14:paraId="3BEF05F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244</w:t>
      </w:r>
      <w:r w:rsidRPr="00471EE3">
        <w:rPr>
          <w:rStyle w:val="HideTWBExt"/>
          <w:b w:val="0"/>
          <w:noProof w:val="0"/>
          <w:lang w:val="et-EE"/>
        </w:rPr>
        <w:t>&lt;/NumAm&gt;</w:t>
      </w:r>
    </w:p>
    <w:p w14:paraId="5BC516CB"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330854D2" w14:textId="77777777" w:rsidR="00F16EB2" w:rsidRPr="00471EE3" w:rsidRDefault="00F16EB2" w:rsidP="00F16EB2">
      <w:r w:rsidRPr="00471EE3">
        <w:rPr>
          <w:rStyle w:val="HideTWBExt"/>
          <w:noProof w:val="0"/>
        </w:rPr>
        <w:t>&lt;/RepeatBlock-By&gt;</w:t>
      </w:r>
    </w:p>
    <w:p w14:paraId="61AAC56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F647E7F" w14:textId="77777777" w:rsidR="00F16EB2" w:rsidRPr="00471EE3" w:rsidRDefault="00F16EB2" w:rsidP="00F16EB2">
      <w:pPr>
        <w:pStyle w:val="NormalBold"/>
      </w:pPr>
      <w:r w:rsidRPr="00471EE3">
        <w:rPr>
          <w:rStyle w:val="HideTWBExt"/>
          <w:b w:val="0"/>
          <w:noProof w:val="0"/>
        </w:rPr>
        <w:t>&lt;Article&gt;</w:t>
      </w:r>
      <w:r w:rsidRPr="00471EE3">
        <w:t>Punkt 5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F86552D" w14:textId="77777777" w:rsidTr="00471EE3">
        <w:trPr>
          <w:jc w:val="center"/>
        </w:trPr>
        <w:tc>
          <w:tcPr>
            <w:tcW w:w="9752" w:type="dxa"/>
            <w:gridSpan w:val="2"/>
          </w:tcPr>
          <w:p w14:paraId="7D55CC2A" w14:textId="77777777" w:rsidR="00F16EB2" w:rsidRPr="00471EE3" w:rsidRDefault="00F16EB2" w:rsidP="00471EE3">
            <w:pPr>
              <w:keepNext/>
            </w:pPr>
          </w:p>
        </w:tc>
      </w:tr>
      <w:tr w:rsidR="00F16EB2" w:rsidRPr="00471EE3" w14:paraId="4C6D6952" w14:textId="77777777" w:rsidTr="00471EE3">
        <w:trPr>
          <w:jc w:val="center"/>
        </w:trPr>
        <w:tc>
          <w:tcPr>
            <w:tcW w:w="4876" w:type="dxa"/>
          </w:tcPr>
          <w:p w14:paraId="3F7E8B2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4ADD91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33689E0" w14:textId="77777777" w:rsidTr="00471EE3">
        <w:trPr>
          <w:jc w:val="center"/>
        </w:trPr>
        <w:tc>
          <w:tcPr>
            <w:tcW w:w="4876" w:type="dxa"/>
          </w:tcPr>
          <w:p w14:paraId="1C6E4A47" w14:textId="77777777" w:rsidR="00F16EB2" w:rsidRPr="00471EE3" w:rsidRDefault="00F16EB2" w:rsidP="00471EE3">
            <w:pPr>
              <w:pStyle w:val="Normal6"/>
              <w:rPr>
                <w:lang w:val="et-EE"/>
              </w:rPr>
            </w:pPr>
          </w:p>
        </w:tc>
        <w:tc>
          <w:tcPr>
            <w:tcW w:w="4876" w:type="dxa"/>
          </w:tcPr>
          <w:p w14:paraId="4E245750" w14:textId="77777777" w:rsidR="00F16EB2" w:rsidRPr="00471EE3" w:rsidRDefault="00F16EB2" w:rsidP="00471EE3">
            <w:pPr>
              <w:pStyle w:val="Normal6"/>
              <w:rPr>
                <w:szCs w:val="24"/>
                <w:lang w:val="et-EE"/>
              </w:rPr>
            </w:pPr>
            <w:r w:rsidRPr="00471EE3">
              <w:rPr>
                <w:b/>
                <w:i/>
                <w:lang w:val="et-EE"/>
              </w:rPr>
              <w:t>5a.</w:t>
            </w:r>
            <w:r w:rsidRPr="00471EE3">
              <w:rPr>
                <w:b/>
                <w:i/>
                <w:lang w:val="et-EE"/>
              </w:rPr>
              <w:tab/>
              <w:t>nõuab tungivalt, et liikmesriigid rakendaksid direktiivi (EL) 2022/2041, mis käsitleb piisavat miinimumpalka Euroopa Liidus, ja tagaksid selle täitmise, et kaitsta madala sissetulekuga töötajaid ning tugevdada kollektiivläbirääkimisi ja palgakujundust;</w:t>
            </w:r>
          </w:p>
        </w:tc>
      </w:tr>
    </w:tbl>
    <w:p w14:paraId="3E54533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408E342" w14:textId="77777777" w:rsidR="00F16EB2" w:rsidRPr="00471EE3" w:rsidRDefault="00F16EB2" w:rsidP="00F16EB2">
      <w:r w:rsidRPr="00471EE3">
        <w:rPr>
          <w:rStyle w:val="HideTWBExt"/>
          <w:noProof w:val="0"/>
        </w:rPr>
        <w:t>&lt;/Amend&gt;</w:t>
      </w:r>
    </w:p>
    <w:p w14:paraId="580C8D8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245</w:t>
      </w:r>
      <w:r w:rsidRPr="00471EE3">
        <w:rPr>
          <w:rStyle w:val="HideTWBExt"/>
          <w:b w:val="0"/>
          <w:noProof w:val="0"/>
          <w:lang w:val="et-EE"/>
        </w:rPr>
        <w:t>&lt;/NumAm&gt;</w:t>
      </w:r>
    </w:p>
    <w:p w14:paraId="749DF6AA"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6B0CBF4E" w14:textId="77777777" w:rsidR="00F16EB2" w:rsidRPr="00471EE3" w:rsidRDefault="00F16EB2" w:rsidP="00F16EB2">
      <w:r w:rsidRPr="00471EE3">
        <w:rPr>
          <w:rStyle w:val="HideTWBExt"/>
          <w:noProof w:val="0"/>
        </w:rPr>
        <w:t>&lt;/RepeatBlock-By&gt;</w:t>
      </w:r>
    </w:p>
    <w:p w14:paraId="631414B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46C64D0" w14:textId="77777777" w:rsidR="00F16EB2" w:rsidRPr="00471EE3" w:rsidRDefault="00F16EB2" w:rsidP="00F16EB2">
      <w:pPr>
        <w:pStyle w:val="NormalBold"/>
      </w:pPr>
      <w:r w:rsidRPr="00471EE3">
        <w:rPr>
          <w:rStyle w:val="HideTWBExt"/>
          <w:b w:val="0"/>
          <w:noProof w:val="0"/>
        </w:rPr>
        <w:t>&lt;Article&gt;</w:t>
      </w:r>
      <w:r w:rsidRPr="00471EE3">
        <w:t>Punkt 5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2A9EDA6F" w14:textId="77777777" w:rsidTr="00471EE3">
        <w:trPr>
          <w:jc w:val="center"/>
        </w:trPr>
        <w:tc>
          <w:tcPr>
            <w:tcW w:w="9752" w:type="dxa"/>
            <w:gridSpan w:val="2"/>
          </w:tcPr>
          <w:p w14:paraId="1D644459" w14:textId="77777777" w:rsidR="00F16EB2" w:rsidRPr="00471EE3" w:rsidRDefault="00F16EB2" w:rsidP="00471EE3">
            <w:pPr>
              <w:keepNext/>
            </w:pPr>
          </w:p>
        </w:tc>
      </w:tr>
      <w:tr w:rsidR="00F16EB2" w:rsidRPr="00471EE3" w14:paraId="410D561A" w14:textId="77777777" w:rsidTr="00471EE3">
        <w:trPr>
          <w:jc w:val="center"/>
        </w:trPr>
        <w:tc>
          <w:tcPr>
            <w:tcW w:w="4876" w:type="dxa"/>
          </w:tcPr>
          <w:p w14:paraId="2B2E8E7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41C69A3"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90D7C77" w14:textId="77777777" w:rsidTr="00471EE3">
        <w:trPr>
          <w:jc w:val="center"/>
        </w:trPr>
        <w:tc>
          <w:tcPr>
            <w:tcW w:w="4876" w:type="dxa"/>
          </w:tcPr>
          <w:p w14:paraId="37ACECA7" w14:textId="77777777" w:rsidR="00F16EB2" w:rsidRPr="00471EE3" w:rsidRDefault="00F16EB2" w:rsidP="00471EE3">
            <w:pPr>
              <w:pStyle w:val="Normal6"/>
              <w:rPr>
                <w:lang w:val="et-EE"/>
              </w:rPr>
            </w:pPr>
          </w:p>
        </w:tc>
        <w:tc>
          <w:tcPr>
            <w:tcW w:w="4876" w:type="dxa"/>
          </w:tcPr>
          <w:p w14:paraId="7FFF87E6" w14:textId="77777777" w:rsidR="00F16EB2" w:rsidRPr="00471EE3" w:rsidRDefault="00F16EB2" w:rsidP="00471EE3">
            <w:pPr>
              <w:pStyle w:val="Normal6"/>
              <w:rPr>
                <w:szCs w:val="24"/>
                <w:lang w:val="et-EE"/>
              </w:rPr>
            </w:pPr>
            <w:r w:rsidRPr="00471EE3">
              <w:rPr>
                <w:b/>
                <w:i/>
                <w:lang w:val="et-EE"/>
              </w:rPr>
              <w:t>5b.</w:t>
            </w:r>
            <w:r w:rsidRPr="00471EE3">
              <w:rPr>
                <w:b/>
                <w:i/>
                <w:lang w:val="et-EE"/>
              </w:rPr>
              <w:tab/>
              <w:t>kutsub liikmesriike üles võtma vastu õiglase ja astmelise maksustamise poliitikat, mis edendab ümberjaotamist, tagades piisava riikliku rahastamise, et võidelda vaesusega ning vähendada sotsiaalset ja majanduslikku ebavõrdsust; rõhutab, kui oluline on tegeleda jõukuse ja ressursside tasakaalustamatuse küsimusega, ning kinnitab, et õiglase maksustamise saavutamine on sotsiaalse ühtsuse säilitamiseks ja Euroopa sotsiaalõiguste sambas sätestatud kohustuste täitmiseks hädavajalik;</w:t>
            </w:r>
          </w:p>
        </w:tc>
      </w:tr>
    </w:tbl>
    <w:p w14:paraId="656CA916"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49F9241" w14:textId="77777777" w:rsidR="00F16EB2" w:rsidRPr="00471EE3" w:rsidRDefault="00F16EB2" w:rsidP="00F16EB2">
      <w:r w:rsidRPr="00471EE3">
        <w:rPr>
          <w:rStyle w:val="HideTWBExt"/>
          <w:noProof w:val="0"/>
        </w:rPr>
        <w:t>&lt;/Amend&gt;</w:t>
      </w:r>
    </w:p>
    <w:p w14:paraId="7F469F4A"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246</w:t>
      </w:r>
      <w:r w:rsidRPr="00471EE3">
        <w:rPr>
          <w:rStyle w:val="HideTWBExt"/>
          <w:b w:val="0"/>
          <w:noProof w:val="0"/>
          <w:lang w:val="et-EE"/>
        </w:rPr>
        <w:t>&lt;/NumAm&gt;</w:t>
      </w:r>
    </w:p>
    <w:p w14:paraId="5359C687" w14:textId="77777777" w:rsidR="00F16EB2" w:rsidRPr="00471EE3" w:rsidRDefault="00F16EB2" w:rsidP="00F16EB2">
      <w:pPr>
        <w:pStyle w:val="NormalBold"/>
      </w:pPr>
      <w:r w:rsidRPr="00471EE3">
        <w:rPr>
          <w:rStyle w:val="HideTWBExt"/>
          <w:b w:val="0"/>
          <w:noProof w:val="0"/>
        </w:rPr>
        <w:t>&lt;RepeatBlock-By&gt;&lt;Members&gt;</w:t>
      </w:r>
      <w:r w:rsidRPr="00471EE3">
        <w:t>João Oliveira</w:t>
      </w:r>
      <w:r w:rsidRPr="00471EE3">
        <w:rPr>
          <w:rStyle w:val="HideTWBExt"/>
          <w:b w:val="0"/>
          <w:noProof w:val="0"/>
        </w:rPr>
        <w:t>&lt;/Members&gt;</w:t>
      </w:r>
    </w:p>
    <w:p w14:paraId="36221192" w14:textId="77777777" w:rsidR="00F16EB2" w:rsidRPr="00471EE3" w:rsidRDefault="00F16EB2" w:rsidP="00F16EB2">
      <w:r w:rsidRPr="00471EE3">
        <w:rPr>
          <w:rStyle w:val="HideTWBExt"/>
          <w:noProof w:val="0"/>
        </w:rPr>
        <w:t>&lt;/RepeatBlock-By&gt;</w:t>
      </w:r>
    </w:p>
    <w:p w14:paraId="5408D06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130BCE3" w14:textId="77777777" w:rsidR="00F16EB2" w:rsidRPr="00471EE3" w:rsidRDefault="00F16EB2" w:rsidP="00F16EB2">
      <w:pPr>
        <w:pStyle w:val="NormalBold"/>
      </w:pPr>
      <w:r w:rsidRPr="00471EE3">
        <w:rPr>
          <w:rStyle w:val="HideTWBExt"/>
          <w:b w:val="0"/>
          <w:noProof w:val="0"/>
        </w:rPr>
        <w:t>&lt;Article&gt;</w:t>
      </w:r>
      <w:r w:rsidRPr="00471EE3">
        <w:t>Punkt 5 b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1A67B88" w14:textId="77777777" w:rsidTr="00471EE3">
        <w:trPr>
          <w:jc w:val="center"/>
        </w:trPr>
        <w:tc>
          <w:tcPr>
            <w:tcW w:w="9752" w:type="dxa"/>
            <w:gridSpan w:val="2"/>
          </w:tcPr>
          <w:p w14:paraId="75CB41C1" w14:textId="77777777" w:rsidR="00F16EB2" w:rsidRPr="00471EE3" w:rsidRDefault="00F16EB2" w:rsidP="00471EE3">
            <w:pPr>
              <w:keepNext/>
            </w:pPr>
          </w:p>
        </w:tc>
      </w:tr>
      <w:tr w:rsidR="00F16EB2" w:rsidRPr="00471EE3" w14:paraId="52E4F6C3" w14:textId="77777777" w:rsidTr="00471EE3">
        <w:trPr>
          <w:jc w:val="center"/>
        </w:trPr>
        <w:tc>
          <w:tcPr>
            <w:tcW w:w="4876" w:type="dxa"/>
          </w:tcPr>
          <w:p w14:paraId="3ADDD1F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ACCEE75"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77FD188" w14:textId="77777777" w:rsidTr="00471EE3">
        <w:trPr>
          <w:jc w:val="center"/>
        </w:trPr>
        <w:tc>
          <w:tcPr>
            <w:tcW w:w="4876" w:type="dxa"/>
          </w:tcPr>
          <w:p w14:paraId="34DB8536" w14:textId="77777777" w:rsidR="00F16EB2" w:rsidRPr="00471EE3" w:rsidRDefault="00F16EB2" w:rsidP="00471EE3">
            <w:pPr>
              <w:pStyle w:val="Normal6"/>
              <w:rPr>
                <w:lang w:val="et-EE"/>
              </w:rPr>
            </w:pPr>
          </w:p>
        </w:tc>
        <w:tc>
          <w:tcPr>
            <w:tcW w:w="4876" w:type="dxa"/>
          </w:tcPr>
          <w:p w14:paraId="64923172" w14:textId="77777777" w:rsidR="00F16EB2" w:rsidRPr="00471EE3" w:rsidRDefault="00F16EB2" w:rsidP="00471EE3">
            <w:pPr>
              <w:pStyle w:val="Normal6"/>
              <w:rPr>
                <w:szCs w:val="24"/>
                <w:lang w:val="et-EE"/>
              </w:rPr>
            </w:pPr>
            <w:r w:rsidRPr="00471EE3">
              <w:rPr>
                <w:b/>
                <w:i/>
                <w:lang w:val="et-EE"/>
              </w:rPr>
              <w:t>5b.</w:t>
            </w:r>
            <w:r w:rsidRPr="00471EE3">
              <w:rPr>
                <w:b/>
                <w:i/>
                <w:lang w:val="et-EE"/>
              </w:rPr>
              <w:tab/>
              <w:t>palub komisjonil ja liikmesriikidel luua esmatarbekaupade ja teenuste kättesaadavuse tagamiseks hindade reguleerimise mehhanismid, sealhulgas toidu, energia, vee, eluaseme ja kommunikatsiooni jaoks;</w:t>
            </w:r>
          </w:p>
        </w:tc>
      </w:tr>
    </w:tbl>
    <w:p w14:paraId="5D96368E"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66B7D1DB" w14:textId="77777777" w:rsidR="00F16EB2" w:rsidRPr="00471EE3" w:rsidRDefault="00F16EB2" w:rsidP="00F16EB2">
      <w:r w:rsidRPr="00471EE3">
        <w:rPr>
          <w:rStyle w:val="HideTWBExt"/>
          <w:noProof w:val="0"/>
        </w:rPr>
        <w:t>&lt;/Amend&gt;</w:t>
      </w:r>
    </w:p>
    <w:p w14:paraId="3C03FFE6"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247</w:t>
      </w:r>
      <w:r w:rsidRPr="00471EE3">
        <w:rPr>
          <w:rStyle w:val="HideTWBExt"/>
          <w:b w:val="0"/>
          <w:noProof w:val="0"/>
          <w:lang w:val="et-EE"/>
        </w:rPr>
        <w:t>&lt;/NumAm&gt;</w:t>
      </w:r>
    </w:p>
    <w:p w14:paraId="007CEB68"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535FA7E2" w14:textId="77777777" w:rsidR="00F16EB2" w:rsidRPr="00471EE3" w:rsidRDefault="00F16EB2" w:rsidP="00F16EB2">
      <w:r w:rsidRPr="00471EE3">
        <w:rPr>
          <w:rStyle w:val="HideTWBExt"/>
          <w:noProof w:val="0"/>
        </w:rPr>
        <w:t>&lt;/RepeatBlock-By&gt;</w:t>
      </w:r>
    </w:p>
    <w:p w14:paraId="17B85E4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7065CB5" w14:textId="77777777" w:rsidR="00F16EB2" w:rsidRPr="00471EE3" w:rsidRDefault="00F16EB2" w:rsidP="00F16EB2">
      <w:pPr>
        <w:pStyle w:val="NormalBold"/>
      </w:pPr>
      <w:r w:rsidRPr="00471EE3">
        <w:rPr>
          <w:rStyle w:val="HideTWBExt"/>
          <w:b w:val="0"/>
          <w:noProof w:val="0"/>
        </w:rPr>
        <w:t>&lt;Article&gt;</w:t>
      </w:r>
      <w:r w:rsidRPr="00471EE3">
        <w:t>Alapealkiri 3</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E504F02" w14:textId="77777777" w:rsidTr="00471EE3">
        <w:trPr>
          <w:jc w:val="center"/>
        </w:trPr>
        <w:tc>
          <w:tcPr>
            <w:tcW w:w="9752" w:type="dxa"/>
            <w:gridSpan w:val="2"/>
          </w:tcPr>
          <w:p w14:paraId="6A1F5016" w14:textId="77777777" w:rsidR="00F16EB2" w:rsidRPr="00471EE3" w:rsidRDefault="00F16EB2" w:rsidP="00471EE3">
            <w:pPr>
              <w:keepNext/>
            </w:pPr>
          </w:p>
        </w:tc>
      </w:tr>
      <w:tr w:rsidR="00F16EB2" w:rsidRPr="00471EE3" w14:paraId="3684F4F7" w14:textId="77777777" w:rsidTr="00471EE3">
        <w:trPr>
          <w:jc w:val="center"/>
        </w:trPr>
        <w:tc>
          <w:tcPr>
            <w:tcW w:w="4876" w:type="dxa"/>
          </w:tcPr>
          <w:p w14:paraId="79F3D29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19E30D61"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3F96DE26" w14:textId="77777777" w:rsidTr="00471EE3">
        <w:trPr>
          <w:jc w:val="center"/>
        </w:trPr>
        <w:tc>
          <w:tcPr>
            <w:tcW w:w="4876" w:type="dxa"/>
          </w:tcPr>
          <w:p w14:paraId="25B68073" w14:textId="77777777" w:rsidR="00F16EB2" w:rsidRPr="00471EE3" w:rsidRDefault="00F16EB2" w:rsidP="00471EE3">
            <w:pPr>
              <w:pStyle w:val="Normal6"/>
              <w:rPr>
                <w:lang w:val="et-EE"/>
              </w:rPr>
            </w:pPr>
            <w:r w:rsidRPr="00471EE3">
              <w:rPr>
                <w:b/>
                <w:i/>
                <w:lang w:val="et-EE"/>
              </w:rPr>
              <w:t>Poliitiliste, majanduslike, sotsiaalsete ja kultuuriliste õiguste jagamatuse</w:t>
            </w:r>
            <w:r w:rsidRPr="00471EE3">
              <w:rPr>
                <w:lang w:val="et-EE"/>
              </w:rPr>
              <w:t xml:space="preserve"> ja </w:t>
            </w:r>
            <w:r w:rsidRPr="00471EE3">
              <w:rPr>
                <w:b/>
                <w:i/>
                <w:lang w:val="et-EE"/>
              </w:rPr>
              <w:t>universaalsuse tagamine</w:t>
            </w:r>
          </w:p>
        </w:tc>
        <w:tc>
          <w:tcPr>
            <w:tcW w:w="4876" w:type="dxa"/>
          </w:tcPr>
          <w:p w14:paraId="656A71A6" w14:textId="77777777" w:rsidR="00F16EB2" w:rsidRPr="00471EE3" w:rsidRDefault="00F16EB2" w:rsidP="00471EE3">
            <w:pPr>
              <w:pStyle w:val="Normal6"/>
              <w:rPr>
                <w:szCs w:val="24"/>
                <w:lang w:val="et-EE"/>
              </w:rPr>
            </w:pPr>
            <w:r w:rsidRPr="00471EE3">
              <w:rPr>
                <w:b/>
                <w:i/>
                <w:lang w:val="et-EE"/>
              </w:rPr>
              <w:t>Juurdepääs kvaliteetsetele avalikele teenustele, sotsiaalkaitsele</w:t>
            </w:r>
            <w:r w:rsidRPr="00471EE3">
              <w:rPr>
                <w:lang w:val="et-EE"/>
              </w:rPr>
              <w:t xml:space="preserve"> ja </w:t>
            </w:r>
            <w:r w:rsidRPr="00471EE3">
              <w:rPr>
                <w:b/>
                <w:i/>
                <w:lang w:val="et-EE"/>
              </w:rPr>
              <w:t>toetusmeetmetele</w:t>
            </w:r>
          </w:p>
        </w:tc>
      </w:tr>
    </w:tbl>
    <w:p w14:paraId="19D5206A"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2049365C" w14:textId="77777777" w:rsidR="00F16EB2" w:rsidRPr="00471EE3" w:rsidRDefault="00F16EB2" w:rsidP="00F16EB2">
      <w:r w:rsidRPr="00471EE3">
        <w:rPr>
          <w:rStyle w:val="HideTWBExt"/>
          <w:noProof w:val="0"/>
        </w:rPr>
        <w:t>&lt;/Amend&gt;</w:t>
      </w:r>
    </w:p>
    <w:p w14:paraId="18B1F54F"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248</w:t>
      </w:r>
      <w:r w:rsidRPr="00471EE3">
        <w:rPr>
          <w:rStyle w:val="HideTWBExt"/>
          <w:b w:val="0"/>
          <w:noProof w:val="0"/>
          <w:lang w:val="et-EE"/>
        </w:rPr>
        <w:t>&lt;/NumAm&gt;</w:t>
      </w:r>
    </w:p>
    <w:p w14:paraId="7E1C9B0E" w14:textId="77777777" w:rsidR="00F16EB2" w:rsidRPr="00471EE3" w:rsidRDefault="00F16EB2" w:rsidP="00F16EB2">
      <w:pPr>
        <w:pStyle w:val="NormalBold"/>
      </w:pPr>
      <w:r w:rsidRPr="00471EE3">
        <w:rPr>
          <w:rStyle w:val="HideTWBExt"/>
          <w:b w:val="0"/>
          <w:noProof w:val="0"/>
        </w:rPr>
        <w:t>&lt;RepeatBlock-By&gt;&lt;Members&gt;</w:t>
      </w:r>
      <w:r w:rsidRPr="00471EE3">
        <w:t>Aodhán Ó Ríordáin, Marit Maij, Isilda Gomes, Vilija Blinkevičiūtė, Idoia Mendia, Marc Angel, Alicia Homs Ginel, Romana Jerković, Cecilia Strada, Evelyn Regner</w:t>
      </w:r>
      <w:r w:rsidRPr="00471EE3">
        <w:rPr>
          <w:rStyle w:val="HideTWBExt"/>
          <w:b w:val="0"/>
          <w:noProof w:val="0"/>
        </w:rPr>
        <w:t>&lt;/Members&gt;</w:t>
      </w:r>
    </w:p>
    <w:p w14:paraId="2A75739B" w14:textId="77777777" w:rsidR="00F16EB2" w:rsidRPr="00471EE3" w:rsidRDefault="00F16EB2" w:rsidP="00F16EB2">
      <w:r w:rsidRPr="00471EE3">
        <w:rPr>
          <w:rStyle w:val="HideTWBExt"/>
          <w:noProof w:val="0"/>
        </w:rPr>
        <w:t>&lt;/RepeatBlock-By&gt;</w:t>
      </w:r>
    </w:p>
    <w:p w14:paraId="76E0BD2C"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6C64635" w14:textId="77777777" w:rsidR="00F16EB2" w:rsidRPr="00471EE3" w:rsidRDefault="00F16EB2" w:rsidP="00F16EB2">
      <w:pPr>
        <w:pStyle w:val="NormalBold"/>
      </w:pPr>
      <w:r w:rsidRPr="00471EE3">
        <w:rPr>
          <w:rStyle w:val="HideTWBExt"/>
          <w:b w:val="0"/>
          <w:noProof w:val="0"/>
        </w:rPr>
        <w:t>&lt;Article&gt;</w:t>
      </w:r>
      <w:r w:rsidRPr="00471EE3">
        <w:t>Punkt 6</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4E1A1FB" w14:textId="77777777" w:rsidTr="00471EE3">
        <w:trPr>
          <w:jc w:val="center"/>
        </w:trPr>
        <w:tc>
          <w:tcPr>
            <w:tcW w:w="9752" w:type="dxa"/>
            <w:gridSpan w:val="2"/>
          </w:tcPr>
          <w:p w14:paraId="1F803799" w14:textId="77777777" w:rsidR="00F16EB2" w:rsidRPr="00471EE3" w:rsidRDefault="00F16EB2" w:rsidP="00471EE3">
            <w:pPr>
              <w:keepNext/>
            </w:pPr>
          </w:p>
        </w:tc>
      </w:tr>
      <w:tr w:rsidR="00F16EB2" w:rsidRPr="00471EE3" w14:paraId="596ABFE9" w14:textId="77777777" w:rsidTr="00471EE3">
        <w:trPr>
          <w:jc w:val="center"/>
        </w:trPr>
        <w:tc>
          <w:tcPr>
            <w:tcW w:w="4876" w:type="dxa"/>
          </w:tcPr>
          <w:p w14:paraId="2F0FD2E8"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D1AD504"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7D9C1FE" w14:textId="77777777" w:rsidTr="00471EE3">
        <w:trPr>
          <w:jc w:val="center"/>
        </w:trPr>
        <w:tc>
          <w:tcPr>
            <w:tcW w:w="4876" w:type="dxa"/>
          </w:tcPr>
          <w:p w14:paraId="6F513618" w14:textId="77777777" w:rsidR="00F16EB2" w:rsidRPr="00471EE3" w:rsidRDefault="00F16EB2" w:rsidP="00471EE3">
            <w:pPr>
              <w:pStyle w:val="Normal6"/>
              <w:rPr>
                <w:lang w:val="et-EE"/>
              </w:rPr>
            </w:pPr>
            <w:r w:rsidRPr="00471EE3">
              <w:rPr>
                <w:b/>
                <w:i/>
                <w:lang w:val="et-EE"/>
              </w:rPr>
              <w:t>6.</w:t>
            </w:r>
            <w:r w:rsidRPr="00471EE3">
              <w:rPr>
                <w:b/>
                <w:i/>
                <w:lang w:val="et-EE"/>
              </w:rPr>
              <w:tab/>
              <w:t>nõuab tungivalt, et komisjon ja liikmesriigid võitleksid vaesuse vastu, edendades poliitikat, millega tagatakse poliitiliste, majanduslike, sotsiaalsete ja kultuuriliste õiguste jagamatus ja universaalsus;</w:t>
            </w:r>
          </w:p>
        </w:tc>
        <w:tc>
          <w:tcPr>
            <w:tcW w:w="4876" w:type="dxa"/>
          </w:tcPr>
          <w:p w14:paraId="19951881" w14:textId="77777777" w:rsidR="00F16EB2" w:rsidRPr="00471EE3" w:rsidRDefault="00F16EB2" w:rsidP="00471EE3">
            <w:pPr>
              <w:pStyle w:val="Normal6"/>
              <w:rPr>
                <w:szCs w:val="24"/>
                <w:lang w:val="et-EE"/>
              </w:rPr>
            </w:pPr>
            <w:r w:rsidRPr="00471EE3">
              <w:rPr>
                <w:b/>
                <w:i/>
                <w:lang w:val="et-EE"/>
              </w:rPr>
              <w:t>välja jäetud</w:t>
            </w:r>
          </w:p>
        </w:tc>
      </w:tr>
    </w:tbl>
    <w:p w14:paraId="47F3D86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0C2E5C6" w14:textId="77777777" w:rsidR="00F16EB2" w:rsidRPr="00471EE3" w:rsidRDefault="00F16EB2" w:rsidP="00F16EB2">
      <w:r w:rsidRPr="00471EE3">
        <w:rPr>
          <w:rStyle w:val="HideTWBExt"/>
          <w:noProof w:val="0"/>
        </w:rPr>
        <w:t>&lt;/Amend&gt;</w:t>
      </w:r>
    </w:p>
    <w:p w14:paraId="12B3305E"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249</w:t>
      </w:r>
      <w:r w:rsidRPr="00471EE3">
        <w:rPr>
          <w:rStyle w:val="HideTWBExt"/>
          <w:b w:val="0"/>
          <w:noProof w:val="0"/>
          <w:lang w:val="et-EE"/>
        </w:rPr>
        <w:t>&lt;/NumAm&gt;</w:t>
      </w:r>
    </w:p>
    <w:p w14:paraId="7F533EDE" w14:textId="77777777" w:rsidR="00F16EB2" w:rsidRPr="00471EE3" w:rsidRDefault="00F16EB2" w:rsidP="00F16EB2">
      <w:pPr>
        <w:pStyle w:val="NormalBold"/>
      </w:pPr>
      <w:r w:rsidRPr="00471EE3">
        <w:rPr>
          <w:rStyle w:val="HideTWBExt"/>
          <w:b w:val="0"/>
          <w:noProof w:val="0"/>
        </w:rPr>
        <w:t>&lt;RepeatBlock-By&gt;&lt;Members&gt;</w:t>
      </w:r>
      <w:r w:rsidRPr="00471EE3">
        <w:t>Juan Carlos Girauta Vidal, Séverine Werbrouck, Pál Szekeres, Rachel Blom</w:t>
      </w:r>
      <w:r w:rsidRPr="00471EE3">
        <w:rPr>
          <w:rStyle w:val="HideTWBExt"/>
          <w:b w:val="0"/>
          <w:noProof w:val="0"/>
        </w:rPr>
        <w:t>&lt;/Members&gt;</w:t>
      </w:r>
    </w:p>
    <w:p w14:paraId="379FB7BF" w14:textId="77777777" w:rsidR="00F16EB2" w:rsidRPr="00471EE3" w:rsidRDefault="00F16EB2" w:rsidP="00F16EB2">
      <w:r w:rsidRPr="00471EE3">
        <w:rPr>
          <w:rStyle w:val="HideTWBExt"/>
          <w:noProof w:val="0"/>
        </w:rPr>
        <w:t>&lt;/RepeatBlock-By&gt;</w:t>
      </w:r>
    </w:p>
    <w:p w14:paraId="0558DFD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D9049EB" w14:textId="77777777" w:rsidR="00F16EB2" w:rsidRPr="00471EE3" w:rsidRDefault="00F16EB2" w:rsidP="00F16EB2">
      <w:pPr>
        <w:pStyle w:val="NormalBold"/>
      </w:pPr>
      <w:r w:rsidRPr="00471EE3">
        <w:rPr>
          <w:rStyle w:val="HideTWBExt"/>
          <w:b w:val="0"/>
          <w:noProof w:val="0"/>
        </w:rPr>
        <w:t>&lt;Article&gt;</w:t>
      </w:r>
      <w:r w:rsidRPr="00471EE3">
        <w:t>Punkt 6</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2701994" w14:textId="77777777" w:rsidTr="00471EE3">
        <w:trPr>
          <w:jc w:val="center"/>
        </w:trPr>
        <w:tc>
          <w:tcPr>
            <w:tcW w:w="9752" w:type="dxa"/>
            <w:gridSpan w:val="2"/>
          </w:tcPr>
          <w:p w14:paraId="63709E27" w14:textId="77777777" w:rsidR="00F16EB2" w:rsidRPr="00471EE3" w:rsidRDefault="00F16EB2" w:rsidP="00471EE3">
            <w:pPr>
              <w:keepNext/>
            </w:pPr>
          </w:p>
        </w:tc>
      </w:tr>
      <w:tr w:rsidR="00F16EB2" w:rsidRPr="00471EE3" w14:paraId="4C0AB7C4" w14:textId="77777777" w:rsidTr="00471EE3">
        <w:trPr>
          <w:jc w:val="center"/>
        </w:trPr>
        <w:tc>
          <w:tcPr>
            <w:tcW w:w="4876" w:type="dxa"/>
          </w:tcPr>
          <w:p w14:paraId="519233A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70D5903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9326ED5" w14:textId="77777777" w:rsidTr="00471EE3">
        <w:trPr>
          <w:jc w:val="center"/>
        </w:trPr>
        <w:tc>
          <w:tcPr>
            <w:tcW w:w="4876" w:type="dxa"/>
          </w:tcPr>
          <w:p w14:paraId="5238CB1F" w14:textId="77777777" w:rsidR="00F16EB2" w:rsidRPr="00471EE3" w:rsidRDefault="00F16EB2" w:rsidP="00471EE3">
            <w:pPr>
              <w:pStyle w:val="Normal6"/>
              <w:rPr>
                <w:lang w:val="et-EE"/>
              </w:rPr>
            </w:pPr>
            <w:r w:rsidRPr="00471EE3">
              <w:rPr>
                <w:lang w:val="et-EE"/>
              </w:rPr>
              <w:t>6.</w:t>
            </w:r>
            <w:r w:rsidRPr="00471EE3">
              <w:rPr>
                <w:lang w:val="et-EE"/>
              </w:rPr>
              <w:tab/>
            </w:r>
            <w:r w:rsidRPr="00471EE3">
              <w:rPr>
                <w:b/>
                <w:i/>
                <w:lang w:val="et-EE"/>
              </w:rPr>
              <w:t>nõuab tungivalt</w:t>
            </w:r>
            <w:r w:rsidRPr="00471EE3">
              <w:rPr>
                <w:lang w:val="et-EE"/>
              </w:rPr>
              <w:t xml:space="preserve">, et komisjon ja liikmesriigid võitleksid vaesuse vastu, edendades poliitikat, millega tagatakse </w:t>
            </w:r>
            <w:r w:rsidRPr="00471EE3">
              <w:rPr>
                <w:b/>
                <w:i/>
                <w:lang w:val="et-EE"/>
              </w:rPr>
              <w:t>poliitiliste, majanduslike, sotsiaalsete ja kultuuriliste õiguste jagamatus ja</w:t>
            </w:r>
            <w:r w:rsidRPr="00471EE3">
              <w:rPr>
                <w:lang w:val="et-EE"/>
              </w:rPr>
              <w:t xml:space="preserve"> universaalsus;</w:t>
            </w:r>
          </w:p>
        </w:tc>
        <w:tc>
          <w:tcPr>
            <w:tcW w:w="4876" w:type="dxa"/>
          </w:tcPr>
          <w:p w14:paraId="67D533D5" w14:textId="77777777" w:rsidR="00F16EB2" w:rsidRPr="00471EE3" w:rsidRDefault="00F16EB2" w:rsidP="00471EE3">
            <w:pPr>
              <w:pStyle w:val="Normal6"/>
              <w:rPr>
                <w:szCs w:val="24"/>
                <w:lang w:val="et-EE"/>
              </w:rPr>
            </w:pPr>
            <w:r w:rsidRPr="00471EE3">
              <w:rPr>
                <w:lang w:val="et-EE"/>
              </w:rPr>
              <w:t>6.</w:t>
            </w:r>
            <w:r w:rsidRPr="00471EE3">
              <w:rPr>
                <w:lang w:val="et-EE"/>
              </w:rPr>
              <w:tab/>
            </w:r>
            <w:r w:rsidRPr="00471EE3">
              <w:rPr>
                <w:b/>
                <w:i/>
                <w:lang w:val="et-EE"/>
              </w:rPr>
              <w:t>soovitab</w:t>
            </w:r>
            <w:r w:rsidRPr="00471EE3">
              <w:rPr>
                <w:lang w:val="et-EE"/>
              </w:rPr>
              <w:t xml:space="preserve">, et komisjon ja liikmesriigid võitleksid vaesuse vastu, edendades poliitikat, millega tagatakse </w:t>
            </w:r>
            <w:r w:rsidRPr="00471EE3">
              <w:rPr>
                <w:b/>
                <w:i/>
                <w:lang w:val="et-EE"/>
              </w:rPr>
              <w:t>põhiõiguste</w:t>
            </w:r>
            <w:r w:rsidRPr="00471EE3">
              <w:rPr>
                <w:lang w:val="et-EE"/>
              </w:rPr>
              <w:t xml:space="preserve"> universaalsus;</w:t>
            </w:r>
          </w:p>
        </w:tc>
      </w:tr>
    </w:tbl>
    <w:p w14:paraId="1ED2D645"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972D655" w14:textId="77777777" w:rsidR="00F16EB2" w:rsidRPr="00471EE3" w:rsidRDefault="00F16EB2" w:rsidP="00F16EB2">
      <w:r w:rsidRPr="00471EE3">
        <w:rPr>
          <w:rStyle w:val="HideTWBExt"/>
          <w:noProof w:val="0"/>
        </w:rPr>
        <w:t>&lt;/Amend&gt;</w:t>
      </w:r>
    </w:p>
    <w:p w14:paraId="2D917B3C"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250</w:t>
      </w:r>
      <w:r w:rsidRPr="00471EE3">
        <w:rPr>
          <w:rStyle w:val="HideTWBExt"/>
          <w:b w:val="0"/>
          <w:noProof w:val="0"/>
          <w:lang w:val="et-EE"/>
        </w:rPr>
        <w:t>&lt;/NumAm&gt;</w:t>
      </w:r>
    </w:p>
    <w:p w14:paraId="41318596"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23DEAEB3" w14:textId="77777777" w:rsidR="00F16EB2" w:rsidRPr="00471EE3" w:rsidRDefault="00F16EB2" w:rsidP="00F16EB2">
      <w:r w:rsidRPr="00471EE3">
        <w:rPr>
          <w:rStyle w:val="HideTWBExt"/>
          <w:noProof w:val="0"/>
        </w:rPr>
        <w:t>&lt;/RepeatBlock-By&gt;</w:t>
      </w:r>
    </w:p>
    <w:p w14:paraId="30E0CF63"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3B80D1F2" w14:textId="77777777" w:rsidR="00F16EB2" w:rsidRPr="00471EE3" w:rsidRDefault="00F16EB2" w:rsidP="00F16EB2">
      <w:pPr>
        <w:pStyle w:val="NormalBold"/>
      </w:pPr>
      <w:r w:rsidRPr="00471EE3">
        <w:rPr>
          <w:rStyle w:val="HideTWBExt"/>
          <w:b w:val="0"/>
          <w:noProof w:val="0"/>
        </w:rPr>
        <w:t>&lt;Article&gt;</w:t>
      </w:r>
      <w:r w:rsidRPr="00471EE3">
        <w:t>Punkt 6</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0747A538" w14:textId="77777777" w:rsidTr="00471EE3">
        <w:trPr>
          <w:jc w:val="center"/>
        </w:trPr>
        <w:tc>
          <w:tcPr>
            <w:tcW w:w="9752" w:type="dxa"/>
            <w:gridSpan w:val="2"/>
          </w:tcPr>
          <w:p w14:paraId="5803079B" w14:textId="77777777" w:rsidR="00F16EB2" w:rsidRPr="00471EE3" w:rsidRDefault="00F16EB2" w:rsidP="00471EE3">
            <w:pPr>
              <w:keepNext/>
            </w:pPr>
          </w:p>
        </w:tc>
      </w:tr>
      <w:tr w:rsidR="00F16EB2" w:rsidRPr="00471EE3" w14:paraId="6E6067C4" w14:textId="77777777" w:rsidTr="00471EE3">
        <w:trPr>
          <w:jc w:val="center"/>
        </w:trPr>
        <w:tc>
          <w:tcPr>
            <w:tcW w:w="4876" w:type="dxa"/>
          </w:tcPr>
          <w:p w14:paraId="629A1C00"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4D3110D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7B6F3F77" w14:textId="77777777" w:rsidTr="00471EE3">
        <w:trPr>
          <w:jc w:val="center"/>
        </w:trPr>
        <w:tc>
          <w:tcPr>
            <w:tcW w:w="4876" w:type="dxa"/>
          </w:tcPr>
          <w:p w14:paraId="0379AB9D" w14:textId="77777777" w:rsidR="00F16EB2" w:rsidRPr="00471EE3" w:rsidRDefault="00F16EB2" w:rsidP="00471EE3">
            <w:pPr>
              <w:pStyle w:val="Normal6"/>
              <w:rPr>
                <w:lang w:val="et-EE"/>
              </w:rPr>
            </w:pPr>
            <w:r w:rsidRPr="00471EE3">
              <w:rPr>
                <w:lang w:val="et-EE"/>
              </w:rPr>
              <w:t>6.</w:t>
            </w:r>
            <w:r w:rsidRPr="00471EE3">
              <w:rPr>
                <w:lang w:val="et-EE"/>
              </w:rPr>
              <w:tab/>
              <w:t xml:space="preserve">nõuab tungivalt, et komisjon ja liikmesriigid võitleksid vaesuse vastu, edendades poliitikat, </w:t>
            </w:r>
            <w:r w:rsidRPr="00471EE3">
              <w:rPr>
                <w:b/>
                <w:i/>
                <w:lang w:val="et-EE"/>
              </w:rPr>
              <w:t>millega tagatakse poliitiliste</w:t>
            </w:r>
            <w:r w:rsidRPr="00471EE3">
              <w:rPr>
                <w:lang w:val="et-EE"/>
              </w:rPr>
              <w:t xml:space="preserve">, </w:t>
            </w:r>
            <w:r w:rsidRPr="00471EE3">
              <w:rPr>
                <w:b/>
                <w:i/>
                <w:lang w:val="et-EE"/>
              </w:rPr>
              <w:t>majanduslike,</w:t>
            </w:r>
            <w:r w:rsidRPr="00471EE3">
              <w:rPr>
                <w:lang w:val="et-EE"/>
              </w:rPr>
              <w:t xml:space="preserve"> sotsiaalsete ja </w:t>
            </w:r>
            <w:r w:rsidRPr="00471EE3">
              <w:rPr>
                <w:b/>
                <w:i/>
                <w:lang w:val="et-EE"/>
              </w:rPr>
              <w:t>kultuuriliste õiguste jagamatus ja universaalsus</w:t>
            </w:r>
            <w:r w:rsidRPr="00471EE3">
              <w:rPr>
                <w:lang w:val="et-EE"/>
              </w:rPr>
              <w:t>;</w:t>
            </w:r>
          </w:p>
        </w:tc>
        <w:tc>
          <w:tcPr>
            <w:tcW w:w="4876" w:type="dxa"/>
          </w:tcPr>
          <w:p w14:paraId="6DB95E9B" w14:textId="77777777" w:rsidR="00F16EB2" w:rsidRPr="00471EE3" w:rsidRDefault="00F16EB2" w:rsidP="00471EE3">
            <w:pPr>
              <w:pStyle w:val="Normal6"/>
              <w:rPr>
                <w:szCs w:val="24"/>
                <w:lang w:val="et-EE"/>
              </w:rPr>
            </w:pPr>
            <w:r w:rsidRPr="00471EE3">
              <w:rPr>
                <w:lang w:val="et-EE"/>
              </w:rPr>
              <w:t>6.</w:t>
            </w:r>
            <w:r w:rsidRPr="00471EE3">
              <w:rPr>
                <w:lang w:val="et-EE"/>
              </w:rPr>
              <w:tab/>
              <w:t xml:space="preserve">nõuab tungivalt, et komisjon ja liikmesriigid võitleksid vaesuse vastu, edendades poliitikat, </w:t>
            </w:r>
            <w:r w:rsidRPr="00471EE3">
              <w:rPr>
                <w:b/>
                <w:i/>
                <w:lang w:val="et-EE"/>
              </w:rPr>
              <w:t>mis toetab õiguste universaalsust</w:t>
            </w:r>
            <w:r w:rsidRPr="00471EE3">
              <w:rPr>
                <w:lang w:val="et-EE"/>
              </w:rPr>
              <w:t xml:space="preserve">, </w:t>
            </w:r>
            <w:r w:rsidRPr="00471EE3">
              <w:rPr>
                <w:b/>
                <w:i/>
                <w:lang w:val="et-EE"/>
              </w:rPr>
              <w:t>austades samal ajal liikmesriikide</w:t>
            </w:r>
            <w:r w:rsidRPr="00471EE3">
              <w:rPr>
                <w:lang w:val="et-EE"/>
              </w:rPr>
              <w:t xml:space="preserve"> sotsiaalsete </w:t>
            </w:r>
            <w:r w:rsidRPr="00471EE3">
              <w:rPr>
                <w:b/>
                <w:i/>
                <w:lang w:val="et-EE"/>
              </w:rPr>
              <w:t xml:space="preserve">mudelite mitmekesisust </w:t>
            </w:r>
            <w:r w:rsidRPr="00471EE3">
              <w:rPr>
                <w:lang w:val="et-EE"/>
              </w:rPr>
              <w:t xml:space="preserve">ja </w:t>
            </w:r>
            <w:r w:rsidRPr="00471EE3">
              <w:rPr>
                <w:b/>
                <w:i/>
                <w:lang w:val="et-EE"/>
              </w:rPr>
              <w:t>nende suutlikkust töötada välja asjakohaseid lahendusi</w:t>
            </w:r>
            <w:r w:rsidRPr="00471EE3">
              <w:rPr>
                <w:lang w:val="et-EE"/>
              </w:rPr>
              <w:t>;</w:t>
            </w:r>
          </w:p>
        </w:tc>
      </w:tr>
    </w:tbl>
    <w:p w14:paraId="75E2AC71"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3FE60C4" w14:textId="77777777" w:rsidR="00F16EB2" w:rsidRPr="00471EE3" w:rsidRDefault="00F16EB2" w:rsidP="00F16EB2">
      <w:r w:rsidRPr="00471EE3">
        <w:rPr>
          <w:rStyle w:val="HideTWBExt"/>
          <w:noProof w:val="0"/>
        </w:rPr>
        <w:t>&lt;/Amend&gt;</w:t>
      </w:r>
    </w:p>
    <w:p w14:paraId="0A06FBB4"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251</w:t>
      </w:r>
      <w:r w:rsidRPr="00471EE3">
        <w:rPr>
          <w:rStyle w:val="HideTWBExt"/>
          <w:b w:val="0"/>
          <w:noProof w:val="0"/>
          <w:lang w:val="et-EE"/>
        </w:rPr>
        <w:t>&lt;/NumAm&gt;</w:t>
      </w:r>
    </w:p>
    <w:p w14:paraId="48F2D246" w14:textId="77777777" w:rsidR="00F16EB2" w:rsidRPr="00471EE3" w:rsidRDefault="00F16EB2" w:rsidP="00F16EB2">
      <w:pPr>
        <w:pStyle w:val="NormalBold"/>
      </w:pPr>
      <w:r w:rsidRPr="00471EE3">
        <w:rPr>
          <w:rStyle w:val="HideTWBExt"/>
          <w:b w:val="0"/>
          <w:noProof w:val="0"/>
        </w:rPr>
        <w:t>&lt;RepeatBlock-By&gt;&lt;Members&gt;</w:t>
      </w:r>
      <w:r w:rsidRPr="00471EE3">
        <w:t>Hristo Petrov</w:t>
      </w:r>
      <w:r w:rsidRPr="00471EE3">
        <w:rPr>
          <w:rStyle w:val="HideTWBExt"/>
          <w:b w:val="0"/>
          <w:noProof w:val="0"/>
        </w:rPr>
        <w:t>&lt;/Members&gt;</w:t>
      </w:r>
    </w:p>
    <w:p w14:paraId="2679B5E0" w14:textId="77777777" w:rsidR="00F16EB2" w:rsidRPr="00471EE3" w:rsidRDefault="00F16EB2" w:rsidP="00F16EB2">
      <w:r w:rsidRPr="00471EE3">
        <w:rPr>
          <w:rStyle w:val="HideTWBExt"/>
          <w:noProof w:val="0"/>
        </w:rPr>
        <w:t>&lt;/RepeatBlock-By&gt;</w:t>
      </w:r>
    </w:p>
    <w:p w14:paraId="2643222D"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7882DCFB" w14:textId="77777777" w:rsidR="00F16EB2" w:rsidRPr="00471EE3" w:rsidRDefault="00F16EB2" w:rsidP="00F16EB2">
      <w:pPr>
        <w:pStyle w:val="NormalBold"/>
      </w:pPr>
      <w:r w:rsidRPr="00471EE3">
        <w:rPr>
          <w:rStyle w:val="HideTWBExt"/>
          <w:b w:val="0"/>
          <w:noProof w:val="0"/>
        </w:rPr>
        <w:t>&lt;Article&gt;</w:t>
      </w:r>
      <w:r w:rsidRPr="00471EE3">
        <w:t>Punkt 6</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5B6B1594" w14:textId="77777777" w:rsidTr="00471EE3">
        <w:trPr>
          <w:jc w:val="center"/>
        </w:trPr>
        <w:tc>
          <w:tcPr>
            <w:tcW w:w="9752" w:type="dxa"/>
            <w:gridSpan w:val="2"/>
          </w:tcPr>
          <w:p w14:paraId="4F6471B5" w14:textId="77777777" w:rsidR="00F16EB2" w:rsidRPr="00471EE3" w:rsidRDefault="00F16EB2" w:rsidP="00471EE3">
            <w:pPr>
              <w:keepNext/>
            </w:pPr>
          </w:p>
        </w:tc>
      </w:tr>
      <w:tr w:rsidR="00F16EB2" w:rsidRPr="00471EE3" w14:paraId="5F51C51F" w14:textId="77777777" w:rsidTr="00471EE3">
        <w:trPr>
          <w:jc w:val="center"/>
        </w:trPr>
        <w:tc>
          <w:tcPr>
            <w:tcW w:w="4876" w:type="dxa"/>
          </w:tcPr>
          <w:p w14:paraId="3627AD07"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B25AC5A"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43D04BFB" w14:textId="77777777" w:rsidTr="00471EE3">
        <w:trPr>
          <w:jc w:val="center"/>
        </w:trPr>
        <w:tc>
          <w:tcPr>
            <w:tcW w:w="4876" w:type="dxa"/>
          </w:tcPr>
          <w:p w14:paraId="5F041A97" w14:textId="77777777" w:rsidR="00F16EB2" w:rsidRPr="00471EE3" w:rsidRDefault="00F16EB2" w:rsidP="00471EE3">
            <w:pPr>
              <w:pStyle w:val="Normal6"/>
              <w:rPr>
                <w:lang w:val="et-EE"/>
              </w:rPr>
            </w:pPr>
            <w:r w:rsidRPr="00471EE3">
              <w:rPr>
                <w:lang w:val="et-EE"/>
              </w:rPr>
              <w:t>6.</w:t>
            </w:r>
            <w:r w:rsidRPr="00471EE3">
              <w:rPr>
                <w:lang w:val="et-EE"/>
              </w:rPr>
              <w:tab/>
              <w:t>nõuab tungivalt, et komisjon ja liikmesriigid võitleksid vaesuse vastu, edendades poliitikat, millega tagatakse poliitiliste, majanduslike, sotsiaalsete ja kultuuriliste õiguste jagamatus ja universaalsus;</w:t>
            </w:r>
          </w:p>
        </w:tc>
        <w:tc>
          <w:tcPr>
            <w:tcW w:w="4876" w:type="dxa"/>
          </w:tcPr>
          <w:p w14:paraId="3B7CF503" w14:textId="77777777" w:rsidR="00F16EB2" w:rsidRPr="00471EE3" w:rsidRDefault="00F16EB2" w:rsidP="00471EE3">
            <w:pPr>
              <w:pStyle w:val="Normal6"/>
              <w:rPr>
                <w:szCs w:val="24"/>
                <w:lang w:val="et-EE"/>
              </w:rPr>
            </w:pPr>
            <w:r w:rsidRPr="00471EE3">
              <w:rPr>
                <w:lang w:val="et-EE"/>
              </w:rPr>
              <w:t>6.</w:t>
            </w:r>
            <w:r w:rsidRPr="00471EE3">
              <w:rPr>
                <w:lang w:val="et-EE"/>
              </w:rPr>
              <w:tab/>
              <w:t xml:space="preserve">nõuab tungivalt, et komisjon ja liikmesriigid võitleksid vaesuse vastu, edendades poliitikat, millega tagatakse poliitiliste, majanduslike, sotsiaalsete ja kultuuriliste õiguste jagamatus ja universaalsus; </w:t>
            </w:r>
            <w:r w:rsidRPr="00471EE3">
              <w:rPr>
                <w:b/>
                <w:i/>
                <w:lang w:val="et-EE"/>
              </w:rPr>
              <w:t>kutsub liikmesriike üles töötama välja meetodid, millega saaks hinnata vaesusest ja sotsiaalsest tõrjutusest väljamurdmise ning ühiskonnas täiel määral osalemise ees seisvaid struktuurseid või süsteemseid tõkkeid, olenemata sellest, kas need tõkked esinevad nende õigussüsteemides, avalikus poliitikas või territoriaalsel tasandil rakendamises;</w:t>
            </w:r>
          </w:p>
        </w:tc>
      </w:tr>
    </w:tbl>
    <w:p w14:paraId="28FFB87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7555B195" w14:textId="77777777" w:rsidR="00F16EB2" w:rsidRPr="00471EE3" w:rsidRDefault="00F16EB2" w:rsidP="00F16EB2">
      <w:r w:rsidRPr="00471EE3">
        <w:rPr>
          <w:rStyle w:val="HideTWBExt"/>
          <w:noProof w:val="0"/>
        </w:rPr>
        <w:t>&lt;/Amend&gt;</w:t>
      </w:r>
    </w:p>
    <w:p w14:paraId="5DD02AAB"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252</w:t>
      </w:r>
      <w:r w:rsidRPr="00471EE3">
        <w:rPr>
          <w:rStyle w:val="HideTWBExt"/>
          <w:b w:val="0"/>
          <w:noProof w:val="0"/>
          <w:lang w:val="et-EE"/>
        </w:rPr>
        <w:t>&lt;/NumAm&gt;</w:t>
      </w:r>
    </w:p>
    <w:p w14:paraId="1601DB48" w14:textId="77777777" w:rsidR="00F16EB2" w:rsidRPr="00471EE3" w:rsidRDefault="00F16EB2" w:rsidP="00F16EB2">
      <w:pPr>
        <w:pStyle w:val="NormalBold"/>
      </w:pPr>
      <w:r w:rsidRPr="00471EE3">
        <w:rPr>
          <w:rStyle w:val="HideTWBExt"/>
          <w:b w:val="0"/>
          <w:noProof w:val="0"/>
        </w:rPr>
        <w:t>&lt;RepeatBlock-By&gt;&lt;Members&gt;</w:t>
      </w:r>
      <w:r w:rsidRPr="00471EE3">
        <w:t>Villy Søvndal</w:t>
      </w:r>
      <w:r w:rsidRPr="00471EE3">
        <w:rPr>
          <w:rStyle w:val="HideTWBExt"/>
          <w:b w:val="0"/>
          <w:noProof w:val="0"/>
        </w:rPr>
        <w:t>&lt;/Members&gt;</w:t>
      </w:r>
    </w:p>
    <w:p w14:paraId="604627FB" w14:textId="77777777" w:rsidR="00F16EB2" w:rsidRPr="00471EE3" w:rsidRDefault="00F16EB2" w:rsidP="00F16EB2">
      <w:r w:rsidRPr="00471EE3">
        <w:rPr>
          <w:rStyle w:val="HideTWBExt"/>
          <w:noProof w:val="0"/>
        </w:rPr>
        <w:t>&lt;AuNomDe&gt;</w:t>
      </w:r>
      <w:r w:rsidRPr="00471EE3">
        <w:rPr>
          <w:rStyle w:val="HideTWBInt"/>
          <w:noProof w:val="0"/>
          <w:color w:val="auto"/>
        </w:rPr>
        <w:t>{Verts/ALE}</w:t>
      </w:r>
      <w:r w:rsidRPr="00471EE3">
        <w:t>fraktsiooni Verts/ALE nimel</w:t>
      </w:r>
      <w:r w:rsidRPr="00471EE3">
        <w:rPr>
          <w:rStyle w:val="HideTWBExt"/>
          <w:noProof w:val="0"/>
        </w:rPr>
        <w:t>&lt;/AuNomDe&gt;</w:t>
      </w:r>
    </w:p>
    <w:p w14:paraId="7E78A551" w14:textId="77777777" w:rsidR="00F16EB2" w:rsidRPr="00471EE3" w:rsidRDefault="00F16EB2" w:rsidP="00F16EB2">
      <w:r w:rsidRPr="00471EE3">
        <w:rPr>
          <w:rStyle w:val="HideTWBExt"/>
          <w:noProof w:val="0"/>
        </w:rPr>
        <w:t>&lt;/RepeatBlock-By&gt;</w:t>
      </w:r>
    </w:p>
    <w:p w14:paraId="756B0C29"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26BE64ED" w14:textId="77777777" w:rsidR="00F16EB2" w:rsidRPr="00471EE3" w:rsidRDefault="00F16EB2" w:rsidP="00F16EB2">
      <w:pPr>
        <w:pStyle w:val="NormalBold"/>
      </w:pPr>
      <w:r w:rsidRPr="00471EE3">
        <w:rPr>
          <w:rStyle w:val="HideTWBExt"/>
          <w:b w:val="0"/>
          <w:noProof w:val="0"/>
        </w:rPr>
        <w:t>&lt;Article&gt;</w:t>
      </w:r>
      <w:r w:rsidRPr="00471EE3">
        <w:t>Punkt 6</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3DF5B77C" w14:textId="77777777" w:rsidTr="00471EE3">
        <w:trPr>
          <w:jc w:val="center"/>
        </w:trPr>
        <w:tc>
          <w:tcPr>
            <w:tcW w:w="9752" w:type="dxa"/>
            <w:gridSpan w:val="2"/>
          </w:tcPr>
          <w:p w14:paraId="71329E74" w14:textId="77777777" w:rsidR="00F16EB2" w:rsidRPr="00471EE3" w:rsidRDefault="00F16EB2" w:rsidP="00471EE3">
            <w:pPr>
              <w:keepNext/>
            </w:pPr>
          </w:p>
        </w:tc>
      </w:tr>
      <w:tr w:rsidR="00F16EB2" w:rsidRPr="00471EE3" w14:paraId="47813B7A" w14:textId="77777777" w:rsidTr="00471EE3">
        <w:trPr>
          <w:jc w:val="center"/>
        </w:trPr>
        <w:tc>
          <w:tcPr>
            <w:tcW w:w="4876" w:type="dxa"/>
          </w:tcPr>
          <w:p w14:paraId="168CE6E4"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36828050"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4E2BBE7" w14:textId="77777777" w:rsidTr="00471EE3">
        <w:trPr>
          <w:jc w:val="center"/>
        </w:trPr>
        <w:tc>
          <w:tcPr>
            <w:tcW w:w="4876" w:type="dxa"/>
          </w:tcPr>
          <w:p w14:paraId="43D39CEC" w14:textId="77777777" w:rsidR="00F16EB2" w:rsidRPr="00471EE3" w:rsidRDefault="00F16EB2" w:rsidP="00471EE3">
            <w:pPr>
              <w:pStyle w:val="Normal6"/>
              <w:rPr>
                <w:lang w:val="et-EE"/>
              </w:rPr>
            </w:pPr>
            <w:r w:rsidRPr="00471EE3">
              <w:rPr>
                <w:lang w:val="et-EE"/>
              </w:rPr>
              <w:t>6.</w:t>
            </w:r>
            <w:r w:rsidRPr="00471EE3">
              <w:rPr>
                <w:lang w:val="et-EE"/>
              </w:rPr>
              <w:tab/>
              <w:t>nõuab tungivalt, et komisjon ja liikmesriigid võitleksid vaesuse vastu, edendades poliitikat, millega tagatakse poliitiliste, majanduslike, sotsiaalsete ja kultuuriliste õiguste jagamatus ja universaalsus;</w:t>
            </w:r>
          </w:p>
        </w:tc>
        <w:tc>
          <w:tcPr>
            <w:tcW w:w="4876" w:type="dxa"/>
          </w:tcPr>
          <w:p w14:paraId="2837EF44" w14:textId="77777777" w:rsidR="00F16EB2" w:rsidRPr="00471EE3" w:rsidRDefault="00F16EB2" w:rsidP="00471EE3">
            <w:pPr>
              <w:pStyle w:val="Normal6"/>
              <w:rPr>
                <w:szCs w:val="24"/>
                <w:lang w:val="et-EE"/>
              </w:rPr>
            </w:pPr>
            <w:r w:rsidRPr="00471EE3">
              <w:rPr>
                <w:lang w:val="et-EE"/>
              </w:rPr>
              <w:t>6.</w:t>
            </w:r>
            <w:r w:rsidRPr="00471EE3">
              <w:rPr>
                <w:lang w:val="et-EE"/>
              </w:rPr>
              <w:tab/>
              <w:t xml:space="preserve">nõuab tungivalt, et komisjon ja liikmesriigid võitleksid vaesuse vastu, edendades poliitikat, millega tagatakse poliitiliste, majanduslike, sotsiaalsete ja kultuuriliste õiguste jagamatus ja universaalsus; </w:t>
            </w:r>
            <w:r w:rsidRPr="00471EE3">
              <w:rPr>
                <w:b/>
                <w:i/>
                <w:lang w:val="et-EE"/>
              </w:rPr>
              <w:t>rõhutab sellega seoses intersektsionaalse ja mitut distsiplinaarvaldkonda hõlmava lähenemisviisi tähtsust;</w:t>
            </w:r>
          </w:p>
        </w:tc>
      </w:tr>
    </w:tbl>
    <w:p w14:paraId="094F493D"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41B9651A" w14:textId="77777777" w:rsidR="00F16EB2" w:rsidRPr="00471EE3" w:rsidRDefault="00F16EB2" w:rsidP="00F16EB2">
      <w:r w:rsidRPr="00471EE3">
        <w:rPr>
          <w:rStyle w:val="HideTWBExt"/>
          <w:noProof w:val="0"/>
        </w:rPr>
        <w:t>&lt;/Amend&gt;</w:t>
      </w:r>
    </w:p>
    <w:p w14:paraId="652DA89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253</w:t>
      </w:r>
      <w:r w:rsidRPr="00471EE3">
        <w:rPr>
          <w:rStyle w:val="HideTWBExt"/>
          <w:b w:val="0"/>
          <w:noProof w:val="0"/>
          <w:lang w:val="et-EE"/>
        </w:rPr>
        <w:t>&lt;/NumAm&gt;</w:t>
      </w:r>
    </w:p>
    <w:p w14:paraId="23A8787A" w14:textId="77777777" w:rsidR="00F16EB2" w:rsidRPr="00471EE3" w:rsidRDefault="00F16EB2" w:rsidP="00F16EB2">
      <w:pPr>
        <w:pStyle w:val="NormalBold"/>
      </w:pPr>
      <w:r w:rsidRPr="00471EE3">
        <w:rPr>
          <w:rStyle w:val="HideTWBExt"/>
          <w:b w:val="0"/>
          <w:noProof w:val="0"/>
        </w:rPr>
        <w:t>&lt;RepeatBlock-By&gt;&lt;Members&gt;</w:t>
      </w:r>
      <w:r w:rsidRPr="00471EE3">
        <w:t>Sérgio Humberto, Martine Kemp, Niels Geuking</w:t>
      </w:r>
      <w:r w:rsidRPr="00471EE3">
        <w:rPr>
          <w:rStyle w:val="HideTWBExt"/>
          <w:b w:val="0"/>
          <w:noProof w:val="0"/>
        </w:rPr>
        <w:t>&lt;/Members&gt;</w:t>
      </w:r>
    </w:p>
    <w:p w14:paraId="1122A3D5" w14:textId="77777777" w:rsidR="00F16EB2" w:rsidRPr="00471EE3" w:rsidRDefault="00F16EB2" w:rsidP="00F16EB2">
      <w:r w:rsidRPr="00471EE3">
        <w:rPr>
          <w:rStyle w:val="HideTWBExt"/>
          <w:noProof w:val="0"/>
        </w:rPr>
        <w:t>&lt;/RepeatBlock-By&gt;</w:t>
      </w:r>
    </w:p>
    <w:p w14:paraId="78F3EF1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128B8A6" w14:textId="77777777" w:rsidR="00F16EB2" w:rsidRPr="00471EE3" w:rsidRDefault="00F16EB2" w:rsidP="00F16EB2">
      <w:pPr>
        <w:pStyle w:val="NormalBold"/>
      </w:pPr>
      <w:r w:rsidRPr="00471EE3">
        <w:rPr>
          <w:rStyle w:val="HideTWBExt"/>
          <w:b w:val="0"/>
          <w:noProof w:val="0"/>
        </w:rPr>
        <w:t>&lt;Article&gt;</w:t>
      </w:r>
      <w:r w:rsidRPr="00471EE3">
        <w:t>Punkt 6</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10FCF515" w14:textId="77777777" w:rsidTr="00471EE3">
        <w:trPr>
          <w:jc w:val="center"/>
        </w:trPr>
        <w:tc>
          <w:tcPr>
            <w:tcW w:w="9752" w:type="dxa"/>
            <w:gridSpan w:val="2"/>
          </w:tcPr>
          <w:p w14:paraId="52408A0D" w14:textId="77777777" w:rsidR="00F16EB2" w:rsidRPr="00471EE3" w:rsidRDefault="00F16EB2" w:rsidP="00471EE3">
            <w:pPr>
              <w:keepNext/>
            </w:pPr>
          </w:p>
        </w:tc>
      </w:tr>
      <w:tr w:rsidR="00F16EB2" w:rsidRPr="00471EE3" w14:paraId="451DA60E" w14:textId="77777777" w:rsidTr="00471EE3">
        <w:trPr>
          <w:jc w:val="center"/>
        </w:trPr>
        <w:tc>
          <w:tcPr>
            <w:tcW w:w="4876" w:type="dxa"/>
          </w:tcPr>
          <w:p w14:paraId="5352F0B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2FEA286D"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B38A1BF" w14:textId="77777777" w:rsidTr="00471EE3">
        <w:trPr>
          <w:jc w:val="center"/>
        </w:trPr>
        <w:tc>
          <w:tcPr>
            <w:tcW w:w="4876" w:type="dxa"/>
          </w:tcPr>
          <w:p w14:paraId="1D78335E" w14:textId="77777777" w:rsidR="00F16EB2" w:rsidRPr="00471EE3" w:rsidRDefault="00F16EB2" w:rsidP="00471EE3">
            <w:pPr>
              <w:pStyle w:val="Normal6"/>
              <w:rPr>
                <w:lang w:val="et-EE"/>
              </w:rPr>
            </w:pPr>
            <w:r w:rsidRPr="00471EE3">
              <w:rPr>
                <w:lang w:val="et-EE"/>
              </w:rPr>
              <w:t>6.</w:t>
            </w:r>
            <w:r w:rsidRPr="00471EE3">
              <w:rPr>
                <w:lang w:val="et-EE"/>
              </w:rPr>
              <w:tab/>
              <w:t>nõuab tungivalt, et komisjon ja liikmesriigid võitleksid vaesuse vastu, edendades poliitikat, millega tagatakse poliitiliste, majanduslike, sotsiaalsete ja kultuuriliste õiguste jagamatus ja universaalsus;</w:t>
            </w:r>
          </w:p>
        </w:tc>
        <w:tc>
          <w:tcPr>
            <w:tcW w:w="4876" w:type="dxa"/>
          </w:tcPr>
          <w:p w14:paraId="27574D2E" w14:textId="77777777" w:rsidR="00F16EB2" w:rsidRPr="00471EE3" w:rsidRDefault="00F16EB2" w:rsidP="00471EE3">
            <w:pPr>
              <w:pStyle w:val="Normal6"/>
              <w:rPr>
                <w:szCs w:val="24"/>
                <w:lang w:val="et-EE"/>
              </w:rPr>
            </w:pPr>
            <w:r w:rsidRPr="00471EE3">
              <w:rPr>
                <w:lang w:val="et-EE"/>
              </w:rPr>
              <w:t>6.</w:t>
            </w:r>
            <w:r w:rsidRPr="00471EE3">
              <w:rPr>
                <w:lang w:val="et-EE"/>
              </w:rPr>
              <w:tab/>
              <w:t xml:space="preserve">nõuab tungivalt, et komisjon ja liikmesriigid võitleksid vaesuse vastu, edendades </w:t>
            </w:r>
            <w:r w:rsidRPr="00471EE3">
              <w:rPr>
                <w:b/>
                <w:i/>
                <w:lang w:val="et-EE"/>
              </w:rPr>
              <w:t xml:space="preserve">avalikku </w:t>
            </w:r>
            <w:r w:rsidRPr="00471EE3">
              <w:rPr>
                <w:lang w:val="et-EE"/>
              </w:rPr>
              <w:t>poliitikat, millega tagatakse poliitiliste, majanduslike, sotsiaalsete ja kultuuriliste õiguste jagamatus ja universaalsus;</w:t>
            </w:r>
            <w:r w:rsidRPr="00471EE3">
              <w:rPr>
                <w:b/>
                <w:i/>
                <w:lang w:val="et-EE"/>
              </w:rPr>
              <w:t xml:space="preserve"> võitleksid vaesuse ja tõrjutuse vastu, edendades juurdepääsu eluasemele, ruumile ja avalikele teenustele, tervishoiuteenustele ning edendades heaolu ja elukvaliteeti;</w:t>
            </w:r>
          </w:p>
        </w:tc>
      </w:tr>
    </w:tbl>
    <w:p w14:paraId="26A1F388"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{PT}</w:t>
      </w:r>
      <w:r w:rsidRPr="00471EE3">
        <w:rPr>
          <w:noProof w:val="0"/>
          <w:lang w:val="et-EE"/>
        </w:rPr>
        <w:t>pt</w:t>
      </w:r>
      <w:r w:rsidRPr="00471EE3">
        <w:rPr>
          <w:rStyle w:val="HideTWBExt"/>
          <w:noProof w:val="0"/>
          <w:lang w:val="et-EE"/>
        </w:rPr>
        <w:t>&lt;/Original&gt;</w:t>
      </w:r>
    </w:p>
    <w:p w14:paraId="2E086566" w14:textId="77777777" w:rsidR="00F16EB2" w:rsidRPr="00471EE3" w:rsidRDefault="00F16EB2" w:rsidP="00F16EB2">
      <w:r w:rsidRPr="00471EE3">
        <w:rPr>
          <w:rStyle w:val="HideTWBExt"/>
          <w:noProof w:val="0"/>
        </w:rPr>
        <w:t>&lt;/Amend&gt;</w:t>
      </w:r>
    </w:p>
    <w:p w14:paraId="42195041"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254</w:t>
      </w:r>
      <w:r w:rsidRPr="00471EE3">
        <w:rPr>
          <w:rStyle w:val="HideTWBExt"/>
          <w:b w:val="0"/>
          <w:noProof w:val="0"/>
          <w:lang w:val="et-EE"/>
        </w:rPr>
        <w:t>&lt;/NumAm&gt;</w:t>
      </w:r>
    </w:p>
    <w:p w14:paraId="60289FBC" w14:textId="77777777" w:rsidR="00F16EB2" w:rsidRPr="00471EE3" w:rsidRDefault="00F16EB2" w:rsidP="00F16EB2">
      <w:pPr>
        <w:pStyle w:val="NormalBold"/>
      </w:pPr>
      <w:r w:rsidRPr="00471EE3">
        <w:rPr>
          <w:rStyle w:val="HideTWBExt"/>
          <w:b w:val="0"/>
          <w:noProof w:val="0"/>
        </w:rPr>
        <w:t>&lt;RepeatBlock-By&gt;&lt;Members&gt;</w:t>
      </w:r>
      <w:r w:rsidRPr="00471EE3">
        <w:t>Georgiana Teodorescu</w:t>
      </w:r>
      <w:r w:rsidRPr="00471EE3">
        <w:rPr>
          <w:rStyle w:val="HideTWBExt"/>
          <w:b w:val="0"/>
          <w:noProof w:val="0"/>
        </w:rPr>
        <w:t>&lt;/Members&gt;</w:t>
      </w:r>
    </w:p>
    <w:p w14:paraId="1184CC23" w14:textId="77777777" w:rsidR="00F16EB2" w:rsidRPr="00471EE3" w:rsidRDefault="00F16EB2" w:rsidP="00F16EB2">
      <w:r w:rsidRPr="00471EE3">
        <w:rPr>
          <w:rStyle w:val="HideTWBExt"/>
          <w:noProof w:val="0"/>
        </w:rPr>
        <w:t>&lt;/RepeatBlock-By&gt;</w:t>
      </w:r>
    </w:p>
    <w:p w14:paraId="2E981037"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1AB2DBFC" w14:textId="77777777" w:rsidR="00F16EB2" w:rsidRPr="00471EE3" w:rsidRDefault="00F16EB2" w:rsidP="00F16EB2">
      <w:pPr>
        <w:pStyle w:val="NormalBold"/>
      </w:pPr>
      <w:r w:rsidRPr="00471EE3">
        <w:rPr>
          <w:rStyle w:val="HideTWBExt"/>
          <w:b w:val="0"/>
          <w:noProof w:val="0"/>
        </w:rPr>
        <w:t>&lt;Article&gt;</w:t>
      </w:r>
      <w:r w:rsidRPr="00471EE3">
        <w:t>Punkt 6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61AB4008" w14:textId="77777777" w:rsidTr="00471EE3">
        <w:trPr>
          <w:jc w:val="center"/>
        </w:trPr>
        <w:tc>
          <w:tcPr>
            <w:tcW w:w="9752" w:type="dxa"/>
            <w:gridSpan w:val="2"/>
          </w:tcPr>
          <w:p w14:paraId="5AAE0965" w14:textId="77777777" w:rsidR="00F16EB2" w:rsidRPr="00471EE3" w:rsidRDefault="00F16EB2" w:rsidP="00471EE3">
            <w:pPr>
              <w:keepNext/>
            </w:pPr>
          </w:p>
        </w:tc>
      </w:tr>
      <w:tr w:rsidR="00F16EB2" w:rsidRPr="00471EE3" w14:paraId="2AD97F34" w14:textId="77777777" w:rsidTr="00471EE3">
        <w:trPr>
          <w:jc w:val="center"/>
        </w:trPr>
        <w:tc>
          <w:tcPr>
            <w:tcW w:w="4876" w:type="dxa"/>
          </w:tcPr>
          <w:p w14:paraId="01C452AB"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63A422D7"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6744E7F2" w14:textId="77777777" w:rsidTr="00471EE3">
        <w:trPr>
          <w:jc w:val="center"/>
        </w:trPr>
        <w:tc>
          <w:tcPr>
            <w:tcW w:w="4876" w:type="dxa"/>
          </w:tcPr>
          <w:p w14:paraId="74F1CA59" w14:textId="77777777" w:rsidR="00F16EB2" w:rsidRPr="00471EE3" w:rsidRDefault="00F16EB2" w:rsidP="00471EE3">
            <w:pPr>
              <w:pStyle w:val="Normal6"/>
              <w:rPr>
                <w:lang w:val="et-EE"/>
              </w:rPr>
            </w:pPr>
          </w:p>
        </w:tc>
        <w:tc>
          <w:tcPr>
            <w:tcW w:w="4876" w:type="dxa"/>
          </w:tcPr>
          <w:p w14:paraId="7AECBE13" w14:textId="77777777" w:rsidR="00F16EB2" w:rsidRPr="00471EE3" w:rsidRDefault="00F16EB2" w:rsidP="00471EE3">
            <w:pPr>
              <w:pStyle w:val="Normal6"/>
              <w:rPr>
                <w:szCs w:val="24"/>
                <w:lang w:val="et-EE"/>
              </w:rPr>
            </w:pPr>
            <w:r w:rsidRPr="00471EE3">
              <w:rPr>
                <w:b/>
                <w:i/>
                <w:lang w:val="et-EE"/>
              </w:rPr>
              <w:t>6a.</w:t>
            </w:r>
            <w:r w:rsidRPr="00471EE3">
              <w:rPr>
                <w:b/>
                <w:i/>
                <w:lang w:val="et-EE"/>
              </w:rPr>
              <w:tab/>
              <w:t>6a. kutsub liikmesriike ja komisjoni üles edendama majanduse õitsengut, investeerides majanduskasvu algatustesse, sealhulgas:</w:t>
            </w:r>
          </w:p>
        </w:tc>
      </w:tr>
      <w:tr w:rsidR="00F16EB2" w:rsidRPr="00471EE3" w14:paraId="438710F2" w14:textId="77777777" w:rsidTr="00471EE3">
        <w:trPr>
          <w:jc w:val="center"/>
        </w:trPr>
        <w:tc>
          <w:tcPr>
            <w:tcW w:w="4876" w:type="dxa"/>
          </w:tcPr>
          <w:p w14:paraId="5983114B" w14:textId="77777777" w:rsidR="00F16EB2" w:rsidRPr="00471EE3" w:rsidRDefault="00F16EB2" w:rsidP="00471EE3">
            <w:pPr>
              <w:pStyle w:val="Normal6"/>
              <w:rPr>
                <w:lang w:val="et-EE"/>
              </w:rPr>
            </w:pPr>
          </w:p>
        </w:tc>
        <w:tc>
          <w:tcPr>
            <w:tcW w:w="4876" w:type="dxa"/>
          </w:tcPr>
          <w:p w14:paraId="143B570C" w14:textId="77777777" w:rsidR="00F16EB2" w:rsidRPr="00471EE3" w:rsidRDefault="00F16EB2" w:rsidP="00471EE3">
            <w:pPr>
              <w:pStyle w:val="Normal6"/>
              <w:rPr>
                <w:szCs w:val="24"/>
                <w:lang w:val="et-EE"/>
              </w:rPr>
            </w:pPr>
            <w:r w:rsidRPr="00471EE3">
              <w:rPr>
                <w:b/>
                <w:i/>
                <w:lang w:val="et-EE"/>
              </w:rPr>
              <w:t>a) a) edendama kõigi kodanike digikirjaoskust kui olulist oskust kaasaegses majanduses osalemiseks;</w:t>
            </w:r>
          </w:p>
        </w:tc>
      </w:tr>
      <w:tr w:rsidR="00F16EB2" w:rsidRPr="00471EE3" w14:paraId="27D09704" w14:textId="77777777" w:rsidTr="00471EE3">
        <w:trPr>
          <w:jc w:val="center"/>
        </w:trPr>
        <w:tc>
          <w:tcPr>
            <w:tcW w:w="4876" w:type="dxa"/>
          </w:tcPr>
          <w:p w14:paraId="2FA1E67D" w14:textId="77777777" w:rsidR="00F16EB2" w:rsidRPr="00471EE3" w:rsidRDefault="00F16EB2" w:rsidP="00471EE3">
            <w:pPr>
              <w:pStyle w:val="Normal6"/>
              <w:rPr>
                <w:lang w:val="et-EE"/>
              </w:rPr>
            </w:pPr>
          </w:p>
        </w:tc>
        <w:tc>
          <w:tcPr>
            <w:tcW w:w="4876" w:type="dxa"/>
          </w:tcPr>
          <w:p w14:paraId="71140354" w14:textId="77777777" w:rsidR="00F16EB2" w:rsidRPr="00471EE3" w:rsidRDefault="00F16EB2" w:rsidP="00471EE3">
            <w:pPr>
              <w:pStyle w:val="Normal6"/>
              <w:rPr>
                <w:szCs w:val="24"/>
                <w:lang w:val="et-EE"/>
              </w:rPr>
            </w:pPr>
            <w:r w:rsidRPr="00471EE3">
              <w:rPr>
                <w:b/>
                <w:i/>
                <w:lang w:val="et-EE"/>
              </w:rPr>
              <w:t>b) b) jälgima koolist väljalangemise määra ja vähendama seda muu hulgas järgmiste meetmete abil:</w:t>
            </w:r>
          </w:p>
        </w:tc>
      </w:tr>
      <w:tr w:rsidR="00F16EB2" w:rsidRPr="00471EE3" w14:paraId="0C4D72C2" w14:textId="77777777" w:rsidTr="00471EE3">
        <w:trPr>
          <w:jc w:val="center"/>
        </w:trPr>
        <w:tc>
          <w:tcPr>
            <w:tcW w:w="4876" w:type="dxa"/>
          </w:tcPr>
          <w:p w14:paraId="083E44B4" w14:textId="77777777" w:rsidR="00F16EB2" w:rsidRPr="00471EE3" w:rsidRDefault="00F16EB2" w:rsidP="00471EE3">
            <w:pPr>
              <w:pStyle w:val="Normal6"/>
              <w:rPr>
                <w:lang w:val="et-EE"/>
              </w:rPr>
            </w:pPr>
          </w:p>
        </w:tc>
        <w:tc>
          <w:tcPr>
            <w:tcW w:w="4876" w:type="dxa"/>
          </w:tcPr>
          <w:p w14:paraId="57DE7578" w14:textId="77777777" w:rsidR="00F16EB2" w:rsidRPr="00471EE3" w:rsidRDefault="00F16EB2" w:rsidP="00471EE3">
            <w:pPr>
              <w:pStyle w:val="Normal6"/>
              <w:rPr>
                <w:szCs w:val="24"/>
                <w:lang w:val="et-EE"/>
              </w:rPr>
            </w:pPr>
            <w:r w:rsidRPr="00471EE3">
              <w:rPr>
                <w:b/>
                <w:i/>
                <w:lang w:val="et-EE"/>
              </w:rPr>
              <w:t>– sihipärane sekkumine ja selgete eesmärkide seadmine koos liikmesriikidega haridustaseme parandamiseks;</w:t>
            </w:r>
          </w:p>
        </w:tc>
      </w:tr>
      <w:tr w:rsidR="00F16EB2" w:rsidRPr="00471EE3" w14:paraId="4F62106A" w14:textId="77777777" w:rsidTr="00471EE3">
        <w:trPr>
          <w:jc w:val="center"/>
        </w:trPr>
        <w:tc>
          <w:tcPr>
            <w:tcW w:w="4876" w:type="dxa"/>
          </w:tcPr>
          <w:p w14:paraId="1238411D" w14:textId="77777777" w:rsidR="00F16EB2" w:rsidRPr="00471EE3" w:rsidRDefault="00F16EB2" w:rsidP="00471EE3">
            <w:pPr>
              <w:pStyle w:val="Normal6"/>
              <w:rPr>
                <w:lang w:val="et-EE"/>
              </w:rPr>
            </w:pPr>
          </w:p>
        </w:tc>
        <w:tc>
          <w:tcPr>
            <w:tcW w:w="4876" w:type="dxa"/>
          </w:tcPr>
          <w:p w14:paraId="1326B7B3" w14:textId="77777777" w:rsidR="00F16EB2" w:rsidRPr="00471EE3" w:rsidRDefault="00F16EB2" w:rsidP="00471EE3">
            <w:pPr>
              <w:pStyle w:val="Normal6"/>
              <w:rPr>
                <w:szCs w:val="24"/>
                <w:lang w:val="et-EE"/>
              </w:rPr>
            </w:pPr>
            <w:r w:rsidRPr="00471EE3">
              <w:rPr>
                <w:b/>
                <w:i/>
                <w:lang w:val="et-EE"/>
              </w:rPr>
              <w:t>– koostoime muude kavadega, nagu puu-, köögivilja-, piima- ja piimatoodete koolikava ühise turukorralduse määruse alusel, et tagada vaesuse või sotsiaalse tõrjutuse ohus olevatele lastele juurdepääs tervislikule ja toiteväärtusega toidule ning haridusmeetmetele;</w:t>
            </w:r>
          </w:p>
        </w:tc>
      </w:tr>
      <w:tr w:rsidR="00F16EB2" w:rsidRPr="00471EE3" w14:paraId="4DE96379" w14:textId="77777777" w:rsidTr="00471EE3">
        <w:trPr>
          <w:jc w:val="center"/>
        </w:trPr>
        <w:tc>
          <w:tcPr>
            <w:tcW w:w="4876" w:type="dxa"/>
          </w:tcPr>
          <w:p w14:paraId="001C89CE" w14:textId="77777777" w:rsidR="00F16EB2" w:rsidRPr="00471EE3" w:rsidRDefault="00F16EB2" w:rsidP="00471EE3">
            <w:pPr>
              <w:pStyle w:val="Normal6"/>
              <w:rPr>
                <w:lang w:val="et-EE"/>
              </w:rPr>
            </w:pPr>
          </w:p>
        </w:tc>
        <w:tc>
          <w:tcPr>
            <w:tcW w:w="4876" w:type="dxa"/>
          </w:tcPr>
          <w:p w14:paraId="61DF4866" w14:textId="77777777" w:rsidR="00F16EB2" w:rsidRPr="00471EE3" w:rsidRDefault="00F16EB2" w:rsidP="00471EE3">
            <w:pPr>
              <w:pStyle w:val="Normal6"/>
              <w:rPr>
                <w:szCs w:val="24"/>
                <w:lang w:val="et-EE"/>
              </w:rPr>
            </w:pPr>
            <w:r w:rsidRPr="00471EE3">
              <w:rPr>
                <w:b/>
                <w:i/>
                <w:lang w:val="et-EE"/>
              </w:rPr>
              <w:t>– koostoime ühise turukorralduse määruse kohase puu-, köögivilja-, piima- ja piimatoodete koolikava ning muude olemasolevate tervislike hommikusöögi algatuste ja programmide vahel, mille eesmärk on jagada tavapärast koolitoitu, sealhulgas sooja einet, ning muude rahastamisallikatega, et jõuda suurema arvu vaesuse või sotsiaalse tõrjutuse ohus olevate lasteni kooskõlas Euroopa lastegarantii eesmärkidega;</w:t>
            </w:r>
          </w:p>
        </w:tc>
      </w:tr>
      <w:tr w:rsidR="00F16EB2" w:rsidRPr="00471EE3" w14:paraId="0393C797" w14:textId="77777777" w:rsidTr="00471EE3">
        <w:trPr>
          <w:jc w:val="center"/>
        </w:trPr>
        <w:tc>
          <w:tcPr>
            <w:tcW w:w="4876" w:type="dxa"/>
          </w:tcPr>
          <w:p w14:paraId="0D99E8D6" w14:textId="77777777" w:rsidR="00F16EB2" w:rsidRPr="00471EE3" w:rsidRDefault="00F16EB2" w:rsidP="00471EE3">
            <w:pPr>
              <w:pStyle w:val="Normal6"/>
              <w:rPr>
                <w:lang w:val="et-EE"/>
              </w:rPr>
            </w:pPr>
          </w:p>
        </w:tc>
        <w:tc>
          <w:tcPr>
            <w:tcW w:w="4876" w:type="dxa"/>
          </w:tcPr>
          <w:p w14:paraId="6485FEFB" w14:textId="77777777" w:rsidR="00F16EB2" w:rsidRPr="00471EE3" w:rsidRDefault="00F16EB2" w:rsidP="00471EE3">
            <w:pPr>
              <w:pStyle w:val="Normal6"/>
              <w:rPr>
                <w:szCs w:val="24"/>
                <w:lang w:val="et-EE"/>
              </w:rPr>
            </w:pPr>
            <w:r w:rsidRPr="00471EE3">
              <w:rPr>
                <w:b/>
                <w:i/>
                <w:lang w:val="et-EE"/>
              </w:rPr>
              <w:t>c) c) soodustama poliitikat, mis stimuleerib töökohtade loomist ja majanduslikke võimalusi kujunemisjärgus sektorites, laiendades seeläbi maksubaasi ja sotsiaalsete investeeringute jaoks kättesaadavaid vahendeid;</w:t>
            </w:r>
          </w:p>
        </w:tc>
      </w:tr>
    </w:tbl>
    <w:p w14:paraId="575CAE9E"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9A3B72C" w14:textId="77777777" w:rsidR="00F16EB2" w:rsidRPr="00471EE3" w:rsidRDefault="00F16EB2" w:rsidP="00F16EB2">
      <w:r w:rsidRPr="00471EE3">
        <w:rPr>
          <w:rStyle w:val="HideTWBExt"/>
          <w:noProof w:val="0"/>
        </w:rPr>
        <w:t>&lt;/Amend&gt;</w:t>
      </w:r>
    </w:p>
    <w:p w14:paraId="09B655D7"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255</w:t>
      </w:r>
      <w:r w:rsidRPr="00471EE3">
        <w:rPr>
          <w:rStyle w:val="HideTWBExt"/>
          <w:b w:val="0"/>
          <w:noProof w:val="0"/>
          <w:lang w:val="et-EE"/>
        </w:rPr>
        <w:t>&lt;/NumAm&gt;</w:t>
      </w:r>
    </w:p>
    <w:p w14:paraId="3307D799" w14:textId="77777777" w:rsidR="00F16EB2" w:rsidRPr="00471EE3" w:rsidRDefault="00F16EB2" w:rsidP="00F16EB2">
      <w:pPr>
        <w:pStyle w:val="NormalBold"/>
      </w:pPr>
      <w:r w:rsidRPr="00471EE3">
        <w:rPr>
          <w:rStyle w:val="HideTWBExt"/>
          <w:b w:val="0"/>
          <w:noProof w:val="0"/>
        </w:rPr>
        <w:t>&lt;RepeatBlock-By&gt;&lt;Members&gt;</w:t>
      </w:r>
      <w:r w:rsidRPr="00471EE3">
        <w:t>András Tivadar Kulja</w:t>
      </w:r>
      <w:r w:rsidRPr="00471EE3">
        <w:rPr>
          <w:rStyle w:val="HideTWBExt"/>
          <w:b w:val="0"/>
          <w:noProof w:val="0"/>
        </w:rPr>
        <w:t>&lt;/Members&gt;</w:t>
      </w:r>
    </w:p>
    <w:p w14:paraId="4EE6CECA" w14:textId="77777777" w:rsidR="00F16EB2" w:rsidRPr="00471EE3" w:rsidRDefault="00F16EB2" w:rsidP="00F16EB2">
      <w:r w:rsidRPr="00471EE3">
        <w:rPr>
          <w:rStyle w:val="HideTWBExt"/>
          <w:noProof w:val="0"/>
        </w:rPr>
        <w:t>&lt;/RepeatBlock-By&gt;</w:t>
      </w:r>
    </w:p>
    <w:p w14:paraId="0797FCCB"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6CC9B051" w14:textId="77777777" w:rsidR="00F16EB2" w:rsidRPr="00471EE3" w:rsidRDefault="00F16EB2" w:rsidP="00F16EB2">
      <w:pPr>
        <w:pStyle w:val="NormalBold"/>
      </w:pPr>
      <w:r w:rsidRPr="00471EE3">
        <w:rPr>
          <w:rStyle w:val="HideTWBExt"/>
          <w:b w:val="0"/>
          <w:noProof w:val="0"/>
        </w:rPr>
        <w:t>&lt;Article&gt;</w:t>
      </w:r>
      <w:r w:rsidRPr="00471EE3">
        <w:t>Punkt 6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4AD03258" w14:textId="77777777" w:rsidTr="00471EE3">
        <w:trPr>
          <w:jc w:val="center"/>
        </w:trPr>
        <w:tc>
          <w:tcPr>
            <w:tcW w:w="9752" w:type="dxa"/>
            <w:gridSpan w:val="2"/>
          </w:tcPr>
          <w:p w14:paraId="107DF297" w14:textId="77777777" w:rsidR="00F16EB2" w:rsidRPr="00471EE3" w:rsidRDefault="00F16EB2" w:rsidP="00471EE3">
            <w:pPr>
              <w:keepNext/>
            </w:pPr>
          </w:p>
        </w:tc>
      </w:tr>
      <w:tr w:rsidR="00F16EB2" w:rsidRPr="00471EE3" w14:paraId="494DBAD1" w14:textId="77777777" w:rsidTr="00471EE3">
        <w:trPr>
          <w:jc w:val="center"/>
        </w:trPr>
        <w:tc>
          <w:tcPr>
            <w:tcW w:w="4876" w:type="dxa"/>
          </w:tcPr>
          <w:p w14:paraId="3028293F"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FC3101C"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5DFF15D5" w14:textId="77777777" w:rsidTr="00471EE3">
        <w:trPr>
          <w:jc w:val="center"/>
        </w:trPr>
        <w:tc>
          <w:tcPr>
            <w:tcW w:w="4876" w:type="dxa"/>
          </w:tcPr>
          <w:p w14:paraId="4604CA0E" w14:textId="77777777" w:rsidR="00F16EB2" w:rsidRPr="00471EE3" w:rsidRDefault="00F16EB2" w:rsidP="00471EE3">
            <w:pPr>
              <w:pStyle w:val="Normal6"/>
              <w:rPr>
                <w:lang w:val="et-EE"/>
              </w:rPr>
            </w:pPr>
          </w:p>
        </w:tc>
        <w:tc>
          <w:tcPr>
            <w:tcW w:w="4876" w:type="dxa"/>
          </w:tcPr>
          <w:p w14:paraId="40C844AA" w14:textId="77777777" w:rsidR="00F16EB2" w:rsidRPr="00471EE3" w:rsidRDefault="00F16EB2" w:rsidP="00471EE3">
            <w:pPr>
              <w:pStyle w:val="Normal6"/>
              <w:rPr>
                <w:szCs w:val="24"/>
                <w:lang w:val="et-EE"/>
              </w:rPr>
            </w:pPr>
            <w:r w:rsidRPr="00471EE3">
              <w:rPr>
                <w:b/>
                <w:i/>
                <w:lang w:val="et-EE"/>
              </w:rPr>
              <w:t>6a.</w:t>
            </w:r>
            <w:r w:rsidRPr="00471EE3">
              <w:rPr>
                <w:b/>
                <w:i/>
                <w:lang w:val="et-EE"/>
              </w:rPr>
              <w:tab/>
              <w:t>rõhutab, et vaesusevastane poliitika peab minema kaugemale kaitsest ning pakkuma tõrjutud isikutele ja kogukondadele reaalseid ja püsivaid võimalusi osaleda täiel määral majandus-, sotsiaal- ja kultuurielus; nõuab süsteemset üleminekut heategevuspõhistelt mudelitelt mõjuvõimu suurendamisele suunatud lähenemisviisidele;</w:t>
            </w:r>
          </w:p>
        </w:tc>
      </w:tr>
    </w:tbl>
    <w:p w14:paraId="1DF571AF"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6C17103A" w14:textId="77777777" w:rsidR="00F16EB2" w:rsidRPr="00471EE3" w:rsidRDefault="00F16EB2" w:rsidP="00F16EB2">
      <w:r w:rsidRPr="00471EE3">
        <w:rPr>
          <w:rStyle w:val="HideTWBExt"/>
          <w:noProof w:val="0"/>
        </w:rPr>
        <w:t>&lt;/Amend&gt;</w:t>
      </w:r>
    </w:p>
    <w:p w14:paraId="0E564B70" w14:textId="77777777" w:rsidR="00F16EB2" w:rsidRPr="00471EE3" w:rsidRDefault="00F16EB2" w:rsidP="00F16EB2">
      <w:pPr>
        <w:pStyle w:val="AMNumberTabs0"/>
        <w:keepNext/>
        <w:rPr>
          <w:lang w:val="et-EE"/>
        </w:rPr>
      </w:pPr>
      <w:r w:rsidRPr="00471EE3">
        <w:rPr>
          <w:rStyle w:val="HideTWBExt"/>
          <w:b w:val="0"/>
          <w:noProof w:val="0"/>
          <w:lang w:val="et-EE"/>
        </w:rPr>
        <w:t>&lt;Amend&gt;</w:t>
      </w:r>
      <w:r w:rsidRPr="00471EE3">
        <w:rPr>
          <w:lang w:val="et-EE"/>
        </w:rPr>
        <w:t>Muudatusettepanek</w:t>
      </w:r>
      <w:r w:rsidRPr="00471EE3">
        <w:rPr>
          <w:lang w:val="et-EE"/>
        </w:rPr>
        <w:tab/>
      </w:r>
      <w:r w:rsidRPr="00471EE3">
        <w:rPr>
          <w:lang w:val="et-EE"/>
        </w:rPr>
        <w:tab/>
      </w:r>
      <w:r w:rsidRPr="00471EE3">
        <w:rPr>
          <w:rStyle w:val="HideTWBExt"/>
          <w:b w:val="0"/>
          <w:noProof w:val="0"/>
          <w:lang w:val="et-EE"/>
        </w:rPr>
        <w:t>&lt;NumAm&gt;</w:t>
      </w:r>
      <w:r w:rsidRPr="00471EE3">
        <w:rPr>
          <w:lang w:val="et-EE"/>
        </w:rPr>
        <w:t>256</w:t>
      </w:r>
      <w:r w:rsidRPr="00471EE3">
        <w:rPr>
          <w:rStyle w:val="HideTWBExt"/>
          <w:b w:val="0"/>
          <w:noProof w:val="0"/>
          <w:lang w:val="et-EE"/>
        </w:rPr>
        <w:t>&lt;/NumAm&gt;</w:t>
      </w:r>
    </w:p>
    <w:p w14:paraId="1F98B9AB" w14:textId="77777777" w:rsidR="00F16EB2" w:rsidRPr="00471EE3" w:rsidRDefault="00F16EB2" w:rsidP="00F16EB2">
      <w:pPr>
        <w:pStyle w:val="NormalBold"/>
      </w:pPr>
      <w:r w:rsidRPr="00471EE3">
        <w:rPr>
          <w:rStyle w:val="HideTWBExt"/>
          <w:b w:val="0"/>
          <w:noProof w:val="0"/>
        </w:rPr>
        <w:t>&lt;RepeatBlock-By&gt;&lt;Members&gt;</w:t>
      </w:r>
      <w:r w:rsidRPr="00471EE3">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471EE3">
        <w:rPr>
          <w:rStyle w:val="HideTWBExt"/>
          <w:b w:val="0"/>
          <w:noProof w:val="0"/>
        </w:rPr>
        <w:t>&lt;/Members&gt;</w:t>
      </w:r>
    </w:p>
    <w:p w14:paraId="41178E84" w14:textId="77777777" w:rsidR="00F16EB2" w:rsidRPr="00471EE3" w:rsidRDefault="00F16EB2" w:rsidP="00F16EB2">
      <w:r w:rsidRPr="00471EE3">
        <w:rPr>
          <w:rStyle w:val="HideTWBExt"/>
          <w:noProof w:val="0"/>
        </w:rPr>
        <w:t>&lt;/RepeatBlock-By&gt;</w:t>
      </w:r>
    </w:p>
    <w:p w14:paraId="3FC33D0A" w14:textId="77777777" w:rsidR="00F16EB2" w:rsidRPr="00471EE3" w:rsidRDefault="00F16EB2" w:rsidP="00F16EB2">
      <w:pPr>
        <w:pStyle w:val="NormalBold"/>
        <w:keepNext/>
      </w:pPr>
      <w:r w:rsidRPr="00471EE3">
        <w:rPr>
          <w:rStyle w:val="HideTWBExt"/>
          <w:b w:val="0"/>
          <w:noProof w:val="0"/>
        </w:rPr>
        <w:t>&lt;DocAmend&gt;</w:t>
      </w:r>
      <w:r w:rsidRPr="00471EE3">
        <w:t>Resolutsiooni ettepanek</w:t>
      </w:r>
      <w:r w:rsidRPr="00471EE3">
        <w:rPr>
          <w:rStyle w:val="HideTWBExt"/>
          <w:b w:val="0"/>
          <w:noProof w:val="0"/>
        </w:rPr>
        <w:t>&lt;/DocAmend&gt;</w:t>
      </w:r>
    </w:p>
    <w:p w14:paraId="40096F5E" w14:textId="77777777" w:rsidR="00F16EB2" w:rsidRPr="00471EE3" w:rsidRDefault="00F16EB2" w:rsidP="00F16EB2">
      <w:pPr>
        <w:pStyle w:val="NormalBold"/>
      </w:pPr>
      <w:r w:rsidRPr="00471EE3">
        <w:rPr>
          <w:rStyle w:val="HideTWBExt"/>
          <w:b w:val="0"/>
          <w:noProof w:val="0"/>
        </w:rPr>
        <w:t>&lt;Article&gt;</w:t>
      </w:r>
      <w:r w:rsidRPr="00471EE3">
        <w:t>Punkt 6 a (uus)</w:t>
      </w:r>
      <w:r w:rsidRPr="00471EE3">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6EB2" w:rsidRPr="00471EE3" w14:paraId="7FC2D8C1" w14:textId="77777777" w:rsidTr="00471EE3">
        <w:trPr>
          <w:jc w:val="center"/>
        </w:trPr>
        <w:tc>
          <w:tcPr>
            <w:tcW w:w="9752" w:type="dxa"/>
            <w:gridSpan w:val="2"/>
          </w:tcPr>
          <w:p w14:paraId="45022E9B" w14:textId="77777777" w:rsidR="00F16EB2" w:rsidRPr="00471EE3" w:rsidRDefault="00F16EB2" w:rsidP="00471EE3">
            <w:pPr>
              <w:keepNext/>
            </w:pPr>
          </w:p>
        </w:tc>
      </w:tr>
      <w:tr w:rsidR="00F16EB2" w:rsidRPr="00471EE3" w14:paraId="6B5ED5D3" w14:textId="77777777" w:rsidTr="00471EE3">
        <w:trPr>
          <w:jc w:val="center"/>
        </w:trPr>
        <w:tc>
          <w:tcPr>
            <w:tcW w:w="4876" w:type="dxa"/>
          </w:tcPr>
          <w:p w14:paraId="71026C41" w14:textId="77777777" w:rsidR="00F16EB2" w:rsidRPr="00471EE3" w:rsidRDefault="00F16EB2" w:rsidP="00471EE3">
            <w:pPr>
              <w:pStyle w:val="ColumnHeading"/>
              <w:keepNext/>
              <w:rPr>
                <w:lang w:val="et-EE"/>
              </w:rPr>
            </w:pPr>
            <w:r w:rsidRPr="00471EE3">
              <w:rPr>
                <w:lang w:val="et-EE"/>
              </w:rPr>
              <w:t>Resolutsiooni ettepanek</w:t>
            </w:r>
          </w:p>
        </w:tc>
        <w:tc>
          <w:tcPr>
            <w:tcW w:w="4876" w:type="dxa"/>
          </w:tcPr>
          <w:p w14:paraId="04FFFB78" w14:textId="77777777" w:rsidR="00F16EB2" w:rsidRPr="00471EE3" w:rsidRDefault="00F16EB2" w:rsidP="00471EE3">
            <w:pPr>
              <w:pStyle w:val="ColumnHeading"/>
              <w:keepNext/>
              <w:rPr>
                <w:lang w:val="et-EE"/>
              </w:rPr>
            </w:pPr>
            <w:r w:rsidRPr="00471EE3">
              <w:rPr>
                <w:lang w:val="et-EE"/>
              </w:rPr>
              <w:t>Muudatusettepanek</w:t>
            </w:r>
          </w:p>
        </w:tc>
      </w:tr>
      <w:tr w:rsidR="00F16EB2" w:rsidRPr="00471EE3" w14:paraId="02912BA7" w14:textId="77777777" w:rsidTr="00471EE3">
        <w:trPr>
          <w:jc w:val="center"/>
        </w:trPr>
        <w:tc>
          <w:tcPr>
            <w:tcW w:w="4876" w:type="dxa"/>
          </w:tcPr>
          <w:p w14:paraId="303DF870" w14:textId="77777777" w:rsidR="00F16EB2" w:rsidRPr="00471EE3" w:rsidRDefault="00F16EB2" w:rsidP="00471EE3">
            <w:pPr>
              <w:pStyle w:val="Normal6"/>
              <w:rPr>
                <w:lang w:val="et-EE"/>
              </w:rPr>
            </w:pPr>
          </w:p>
        </w:tc>
        <w:tc>
          <w:tcPr>
            <w:tcW w:w="4876" w:type="dxa"/>
          </w:tcPr>
          <w:p w14:paraId="5470B308" w14:textId="77777777" w:rsidR="00F16EB2" w:rsidRPr="00471EE3" w:rsidRDefault="00F16EB2" w:rsidP="00471EE3">
            <w:pPr>
              <w:pStyle w:val="Normal6"/>
              <w:rPr>
                <w:szCs w:val="24"/>
                <w:lang w:val="et-EE"/>
              </w:rPr>
            </w:pPr>
            <w:r w:rsidRPr="00471EE3">
              <w:rPr>
                <w:b/>
                <w:i/>
                <w:lang w:val="et-EE"/>
              </w:rPr>
              <w:t>6a.</w:t>
            </w:r>
            <w:r w:rsidRPr="00471EE3">
              <w:rPr>
                <w:b/>
                <w:i/>
                <w:lang w:val="et-EE"/>
              </w:rPr>
              <w:tab/>
              <w:t>nõuab kvalitatiivsete näitajate lisamist ELi vaesusevastasesse strateegiasse, et jälgida juurdepääsu piisavale eluasemele, veele ja kanalisatsioonile, tervishoiule, haridusele, sotsiaalsele osalusele ja kvaliteetsetele töökohtadele ning sotsiaal-majanduslikku diskrimineerimist, et paremini kajastada vaesuse mitmemõõtmelisi aspekte;</w:t>
            </w:r>
          </w:p>
        </w:tc>
      </w:tr>
    </w:tbl>
    <w:p w14:paraId="16444ECE" w14:textId="77777777" w:rsidR="00F16EB2" w:rsidRPr="00471EE3" w:rsidRDefault="00F16EB2" w:rsidP="00F16EB2">
      <w:pPr>
        <w:pStyle w:val="Olang"/>
        <w:rPr>
          <w:noProof w:val="0"/>
          <w:lang w:val="et-EE"/>
        </w:rPr>
      </w:pPr>
      <w:r w:rsidRPr="00471EE3">
        <w:rPr>
          <w:noProof w:val="0"/>
          <w:lang w:val="et-EE"/>
        </w:rPr>
        <w:t xml:space="preserve">Or. </w:t>
      </w:r>
      <w:r w:rsidRPr="00471EE3">
        <w:rPr>
          <w:rStyle w:val="HideTWBExt"/>
          <w:noProof w:val="0"/>
          <w:lang w:val="et-EE"/>
        </w:rPr>
        <w:t>&lt;Original&gt;</w:t>
      </w:r>
      <w:r w:rsidRPr="00471EE3">
        <w:rPr>
          <w:rStyle w:val="HideTWBInt"/>
          <w:noProof w:val="0"/>
          <w:lang w:val="et-EE"/>
        </w:rPr>
        <w:t>{EN}</w:t>
      </w:r>
      <w:r w:rsidRPr="00471EE3">
        <w:rPr>
          <w:noProof w:val="0"/>
          <w:lang w:val="et-EE"/>
        </w:rPr>
        <w:t>en</w:t>
      </w:r>
      <w:r w:rsidRPr="00471EE3">
        <w:rPr>
          <w:rStyle w:val="HideTWBExt"/>
          <w:noProof w:val="0"/>
          <w:lang w:val="et-EE"/>
        </w:rPr>
        <w:t>&lt;/Original&gt;</w:t>
      </w:r>
    </w:p>
    <w:p w14:paraId="1CF61DA4" w14:textId="2E4C2D31" w:rsidR="00F16EB2" w:rsidRPr="00471EE3" w:rsidRDefault="00F16EB2" w:rsidP="00F16EB2">
      <w:r w:rsidRPr="00471EE3">
        <w:rPr>
          <w:rStyle w:val="HideTWBExt"/>
          <w:noProof w:val="0"/>
        </w:rPr>
        <w:t>&lt;/Amend&gt;&lt;/RepeatBlock-Amend&gt;</w:t>
      </w:r>
    </w:p>
    <w:p w14:paraId="51C55D8C" w14:textId="4F1562F5" w:rsidR="00794E41" w:rsidRPr="00471EE3" w:rsidRDefault="00794E41" w:rsidP="00F16EB2"/>
    <w:sectPr w:rsidR="00794E41" w:rsidRPr="00471EE3" w:rsidSect="00F16EB2">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9EB118" w14:textId="77777777" w:rsidR="00471EE3" w:rsidRPr="00B47B2F" w:rsidRDefault="00471EE3">
      <w:r w:rsidRPr="00B47B2F">
        <w:separator/>
      </w:r>
    </w:p>
  </w:endnote>
  <w:endnote w:type="continuationSeparator" w:id="0">
    <w:p w14:paraId="359ECD0A" w14:textId="77777777" w:rsidR="00471EE3" w:rsidRPr="00B47B2F" w:rsidRDefault="00471EE3">
      <w:r w:rsidRPr="00B47B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866D2" w14:textId="7F236005" w:rsidR="00471EE3" w:rsidRDefault="00471EE3" w:rsidP="00F16EB2">
    <w:pPr>
      <w:pStyle w:val="EPFooter"/>
    </w:pPr>
    <w:r>
      <w:t>PE</w:t>
    </w:r>
    <w:r w:rsidRPr="00F16EB2">
      <w:rPr>
        <w:rStyle w:val="HideTWBExt"/>
      </w:rPr>
      <w:t>&lt;NoPE&gt;</w:t>
    </w:r>
    <w:r>
      <w:t>774.606</w:t>
    </w:r>
    <w:r w:rsidRPr="00F16EB2">
      <w:rPr>
        <w:rStyle w:val="HideTWBExt"/>
      </w:rPr>
      <w:t>&lt;/NoPE&gt;&lt;Version&gt;</w:t>
    </w:r>
    <w:r>
      <w:t>v01-00</w:t>
    </w:r>
    <w:r w:rsidRPr="00F16EB2">
      <w:rPr>
        <w:rStyle w:val="HideTWBExt"/>
      </w:rPr>
      <w:t>&lt;/Version&gt;</w:t>
    </w:r>
    <w:r>
      <w:tab/>
    </w:r>
    <w:r>
      <w:fldChar w:fldCharType="begin"/>
    </w:r>
    <w:r>
      <w:instrText xml:space="preserve"> PAGE  \* MERGEFORMAT </w:instrText>
    </w:r>
    <w:r>
      <w:fldChar w:fldCharType="separate"/>
    </w:r>
    <w:r w:rsidR="00491026">
      <w:rPr>
        <w:noProof/>
      </w:rPr>
      <w:t>2</w:t>
    </w:r>
    <w:r>
      <w:fldChar w:fldCharType="end"/>
    </w:r>
    <w:r>
      <w:t>/</w:t>
    </w:r>
    <w:fldSimple w:instr=" NUMPAGES  \* MERGEFORMAT ">
      <w:r w:rsidR="00491026">
        <w:rPr>
          <w:noProof/>
        </w:rPr>
        <w:t>125</w:t>
      </w:r>
    </w:fldSimple>
    <w:r>
      <w:tab/>
    </w:r>
    <w:r w:rsidRPr="00F16EB2">
      <w:rPr>
        <w:rStyle w:val="HideTWBExt"/>
      </w:rPr>
      <w:t>&lt;PathFdR&gt;</w:t>
    </w:r>
    <w:r>
      <w:t>AM\1323574ET.docx</w:t>
    </w:r>
    <w:r w:rsidRPr="00F16EB2">
      <w:rPr>
        <w:rStyle w:val="HideTWBExt"/>
      </w:rPr>
      <w:t>&lt;/PathFdR&gt;</w:t>
    </w:r>
  </w:p>
  <w:p w14:paraId="73DD4B73" w14:textId="349030D7" w:rsidR="00471EE3" w:rsidRPr="00B47B2F" w:rsidRDefault="00471EE3" w:rsidP="00F16EB2">
    <w:pPr>
      <w:pStyle w:val="EPFooter2"/>
    </w:pPr>
    <w:r>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0DD00" w14:textId="58AB223B" w:rsidR="00471EE3" w:rsidRDefault="00471EE3" w:rsidP="00F16EB2">
    <w:pPr>
      <w:pStyle w:val="EPFooter"/>
    </w:pPr>
    <w:r w:rsidRPr="00F16EB2">
      <w:rPr>
        <w:rStyle w:val="HideTWBExt"/>
      </w:rPr>
      <w:t>&lt;PathFdR&gt;</w:t>
    </w:r>
    <w:r>
      <w:t>AM\1323574ET.docx</w:t>
    </w:r>
    <w:r w:rsidRPr="00F16EB2">
      <w:rPr>
        <w:rStyle w:val="HideTWBExt"/>
      </w:rPr>
      <w:t>&lt;/PathFdR&gt;</w:t>
    </w:r>
    <w:r>
      <w:tab/>
    </w:r>
    <w:r>
      <w:fldChar w:fldCharType="begin"/>
    </w:r>
    <w:r>
      <w:instrText xml:space="preserve"> PAGE  \* MERGEFORMAT </w:instrText>
    </w:r>
    <w:r>
      <w:fldChar w:fldCharType="separate"/>
    </w:r>
    <w:r w:rsidR="00491026">
      <w:rPr>
        <w:noProof/>
      </w:rPr>
      <w:t>3</w:t>
    </w:r>
    <w:r>
      <w:fldChar w:fldCharType="end"/>
    </w:r>
    <w:r>
      <w:t>/</w:t>
    </w:r>
    <w:fldSimple w:instr=" NUMPAGES  \* MERGEFORMAT ">
      <w:r w:rsidR="00491026">
        <w:rPr>
          <w:noProof/>
        </w:rPr>
        <w:t>125</w:t>
      </w:r>
    </w:fldSimple>
    <w:r>
      <w:tab/>
      <w:t>PE</w:t>
    </w:r>
    <w:r w:rsidRPr="00F16EB2">
      <w:rPr>
        <w:rStyle w:val="HideTWBExt"/>
      </w:rPr>
      <w:t>&lt;NoPE&gt;</w:t>
    </w:r>
    <w:r>
      <w:t>774.606</w:t>
    </w:r>
    <w:r w:rsidRPr="00F16EB2">
      <w:rPr>
        <w:rStyle w:val="HideTWBExt"/>
      </w:rPr>
      <w:t>&lt;/NoPE&gt;&lt;Version&gt;</w:t>
    </w:r>
    <w:r>
      <w:t>v01-00</w:t>
    </w:r>
    <w:r w:rsidRPr="00F16EB2">
      <w:rPr>
        <w:rStyle w:val="HideTWBExt"/>
      </w:rPr>
      <w:t>&lt;/Version&gt;</w:t>
    </w:r>
  </w:p>
  <w:p w14:paraId="36E2CF88" w14:textId="2CA1A689" w:rsidR="00471EE3" w:rsidRPr="00B47B2F" w:rsidRDefault="00471EE3" w:rsidP="00F16EB2">
    <w:pPr>
      <w:pStyle w:val="EPFooter2"/>
    </w:pPr>
    <w:r>
      <w:tab/>
    </w:r>
    <w:r>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23B75" w14:textId="77777777" w:rsidR="00471EE3" w:rsidRDefault="00471EE3" w:rsidP="00F16EB2">
    <w:pPr>
      <w:pStyle w:val="EPFooter"/>
    </w:pPr>
    <w:r w:rsidRPr="00F16EB2">
      <w:rPr>
        <w:rStyle w:val="HideTWBExt"/>
      </w:rPr>
      <w:t>&lt;PathFdR&gt;</w:t>
    </w:r>
    <w:r>
      <w:t>AM\1323574ET.docx</w:t>
    </w:r>
    <w:r w:rsidRPr="00F16EB2">
      <w:rPr>
        <w:rStyle w:val="HideTWBExt"/>
      </w:rPr>
      <w:t>&lt;/PathFdR&gt;</w:t>
    </w:r>
    <w:r>
      <w:tab/>
    </w:r>
    <w:r>
      <w:tab/>
      <w:t>PE</w:t>
    </w:r>
    <w:r w:rsidRPr="00F16EB2">
      <w:rPr>
        <w:rStyle w:val="HideTWBExt"/>
      </w:rPr>
      <w:t>&lt;NoPE&gt;</w:t>
    </w:r>
    <w:r>
      <w:t>774.606</w:t>
    </w:r>
    <w:r w:rsidRPr="00F16EB2">
      <w:rPr>
        <w:rStyle w:val="HideTWBExt"/>
      </w:rPr>
      <w:t>&lt;/NoPE&gt;&lt;Version&gt;</w:t>
    </w:r>
    <w:r>
      <w:t>v01-00</w:t>
    </w:r>
    <w:r w:rsidRPr="00F16EB2">
      <w:rPr>
        <w:rStyle w:val="HideTWBExt"/>
      </w:rPr>
      <w:t>&lt;/Version&gt;</w:t>
    </w:r>
  </w:p>
  <w:p w14:paraId="781FD087" w14:textId="0AB676BF" w:rsidR="00471EE3" w:rsidRPr="00B47B2F" w:rsidRDefault="00471EE3" w:rsidP="00F16EB2">
    <w:pPr>
      <w:pStyle w:val="EPFooter2"/>
    </w:pPr>
    <w:r>
      <w:t>ET</w:t>
    </w:r>
    <w:r>
      <w:tab/>
    </w:r>
    <w:r w:rsidRPr="00F16EB2">
      <w:rPr>
        <w:b w:val="0"/>
        <w:i/>
        <w:color w:val="C0C0C0"/>
        <w:sz w:val="22"/>
      </w:rPr>
      <w:t>Ühinenud mitmekesisuses</w:t>
    </w:r>
    <w:r>
      <w:tab/>
      <w:t>ET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6BA9D" w14:textId="77777777" w:rsidR="00471EE3" w:rsidRPr="00B47B2F" w:rsidRDefault="00471EE3">
      <w:r w:rsidRPr="00B47B2F">
        <w:separator/>
      </w:r>
    </w:p>
  </w:footnote>
  <w:footnote w:type="continuationSeparator" w:id="0">
    <w:p w14:paraId="75CAA72B" w14:textId="77777777" w:rsidR="00471EE3" w:rsidRPr="00B47B2F" w:rsidRDefault="00471EE3">
      <w:r w:rsidRPr="00B47B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B2E47" w14:textId="77777777" w:rsidR="00471EE3" w:rsidRDefault="00471E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C828E" w14:textId="77777777" w:rsidR="00471EE3" w:rsidRDefault="00471E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DBAEE" w14:textId="77777777" w:rsidR="00471EE3" w:rsidRDefault="00471E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GrammaticalErrors/>
  <w:activeWritingStyle w:appName="MSWord" w:lang="fr-FR" w:vendorID="9"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AMPLURMNU" w:val=" 1"/>
    <w:docVar w:name="CODEMNU" w:val=" 1"/>
    <w:docVar w:name="COMKEY" w:val="EMPL"/>
    <w:docVar w:name="COMMKEY" w:val="EMPL"/>
    <w:docVar w:name="CVar" w:val="2"/>
    <w:docVar w:name="DOCDT" w:val="02/07/2025"/>
    <w:docVar w:name="DOCREFINIMNU" w:val=" 1"/>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69390 HideTWBExt;}{\*\cs18 \additive \v\f1\fs20\cf15 _x000d__x000a_\spriority0 \styrsid14369390 HideTWBInt;}{\s19\qr \li0\ri0\sb240\sa240\nowidctlpar\wrapdefault\aspalpha\aspnum\faauto\adjustright\rin0\lin0\itap0 \rtlch\fcs1 \af0\afs20\alang1025 \ltrch\fcs0 \fs24\lang2057\langfe2057\cgrid\langnp2057\langfenp2057 _x000d__x000a_\sbasedon0 \snext19 \spriority0 \styrsid14369390 AmOrLang;}{\s20\ql \li0\ri0\sa120\nowidctlpar\wrapdefault\aspalpha\aspnum\faauto\adjustright\rin0\lin0\itap0 \rtlch\fcs1 \af0\afs20\alang1025 \ltrch\fcs0 _x000d__x000a_\fs24\lang2057\langfe2057\cgrid\langnp2057\langfenp2057 \sbasedon0 \snext20 \spriority0 \styrsid14369390 Normal6a;}{\s21\ql \li0\ri0\nowidctlpar\wrapdefault\aspalpha\aspnum\faauto\adjustright\rin0\lin0\itap0 \rtlch\fcs1 \af0\afs20\alang1025 \ltrch\fcs0 _x000d__x000a_\b\fs24\lang2057\langfe2057\cgrid\langnp2057\langfenp2057 \sbasedon0 \snext21 \spriority0 \styrsid14369390 NormalBold;}{\s22\qc \li0\ri0\sa240\nowidctlpar\wrapdefault\aspalpha\aspnum\faauto\adjustright\rin0\lin0\itap0 \rtlch\fcs1 \af0\afs20\alang1025 _x000d__x000a_\ltrch\fcs0 \i\fs24\lang2057\langfe2057\cgrid\langnp2057\langfenp2057 \sbasedon0 \snext22 \spriority0 \styrsid143693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69390 AmNumberTabs;}}{\*\rsidtbl \rsid24658\rsid223860\rsid735077\rsid1718133\rsid2892074\rsid3565327\rsid4592195\rsid4666813\rsid6641733_x000d__x000a_\rsid7823322\rsid9636012\rsid10377208\rsid11215221\rsid11549030\rsid12154954\rsid14369390\rsid14382809\rsid14424199\rsid15204470\rsid15285974\rsid15950462\rsid16324206\rsid16662270}{\mmathPr\mmathFont34\mbrkBin0\mbrkBinSub0\msmallFrac0\mdispDef1\mlMargin0_x000d__x000a_\mrMargin0\mdefJc1\mwrapIndent1440\mintLim0\mnaryLim1}{\info{\author TROCH Nicolas}{\operator TROCH Nicolas}{\creatim\yr2025\mo6\dy23\hr11\min52}{\revtim\yr2025\mo6\dy23\hr11\min52}{\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69390\newtblstyruls\nogrowautofit\usenormstyforlist\noindnmbrts\felnbrelev\nocxsptable\indrlsweleven\noafcnsttbl\afelev\utinl\hwelev\spltpgpar\notcvasp\notbrkcnstfrctbl\notvatxbx\krnprsnet\cachedcolbal _x000d__x000a_\nouicompat \fet0{\*\wgrffmtfilter 013f}\nofeaturethrottle1\ilfomacatclnup0{\*\template C:\\Users\\ntroch\\AppData\\Local\\Temp\\Blank1.dotx}{\*\ftnsep \ltrpar \pard\plain \ltrpar_x000d__x000a_\ql \li0\ri0\widctlpar\wrapdefault\aspalpha\aspnum\faauto\adjustright\rin0\lin0\itap0 \rtlch\fcs1 \af0\afs20\alang1025 \ltrch\fcs0 \fs24\lang2057\langfe2057\cgrid\langnp2057\langfenp2057 {\rtlch\fcs1 \af0 \ltrch\fcs0 \insrsid4592195 \chftnsep _x000d__x000a_\par }}{\*\ftnsepc \ltrpar \pard\plain \ltrpar\ql \li0\ri0\widctlpar\wrapdefault\aspalpha\aspnum\faauto\adjustright\rin0\lin0\itap0 \rtlch\fcs1 \af0\afs20\alang1025 \ltrch\fcs0 \fs24\lang2057\langfe2057\cgrid\langnp2057\langfenp2057 {\rtlch\fcs1 \af0 _x000d__x000a_\ltrch\fcs0 \insrsid4592195 \chftnsepc _x000d__x000a_\par }}{\*\aftnsep \ltrpar \pard\plain \ltrpar\ql \li0\ri0\widctlpar\wrapdefault\aspalpha\aspnum\faauto\adjustright\rin0\lin0\itap0 \rtlch\fcs1 \af0\afs20\alang1025 \ltrch\fcs0 \fs24\lang2057\langfe2057\cgrid\langnp2057\langfenp2057 {\rtlch\fcs1 \af0 _x000d__x000a_\ltrch\fcs0 \insrsid4592195 \chftnsep _x000d__x000a_\par }}{\*\aftnsepc \ltrpar \pard\plain \ltrpar\ql \li0\ri0\widctlpar\wrapdefault\aspalpha\aspnum\faauto\adjustright\rin0\lin0\itap0 \rtlch\fcs1 \af0\afs20\alang1025 \ltrch\fcs0 \fs24\lang2057\langfe2057\cgrid\langnp2057\langfenp2057 {\rtlch\fcs1 \af0 _x000d__x000a_\ltrch\fcs0 \insrsid45921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69390 \rtlch\fcs1 _x000d__x000a_\af0\afs20\alang1025 \ltrch\fcs0 \b\fs24\lang2057\langfe2057\cgrid\langnp2057\langfenp2057 {\rtlch\fcs1 \af0 \ltrch\fcs0 \cs17\b0\v\f1\fs20\cf9\lang1024\langfe1024\noproof\insrsid14369390\charrsid3942860 {\*\bkmkstart restart}&lt;Amend&gt;}{\rtlch\fcs1 \af0 _x000d__x000a_\ltrch\fcs0 \insrsid14369390\charrsid3942860 Amendment\tab \tab }{\rtlch\fcs1 \af0 \ltrch\fcs0 \cs17\b0\v\f1\fs20\cf9\lang1024\langfe1024\noproof\insrsid14369390\charrsid3942860 &lt;NumAm&gt;}{\rtlch\fcs1 \af0 \ltrch\fcs0 \insrsid14369390\charrsid3942860 #}{_x000d__x000a_\rtlch\fcs1 \af1 \ltrch\fcs0 \cs18\v\f1\fs20\cf15\insrsid14369390\charrsid3942860 ENMIENDA@NRAM@}{\rtlch\fcs1 \af0 \ltrch\fcs0 \insrsid14369390\charrsid3942860 #}{\rtlch\fcs1 \af0 \ltrch\fcs0 _x000d__x000a_\cs17\b0\v\f1\fs20\cf9\lang1024\langfe1024\noproof\insrsid14369390\charrsid3942860 &lt;/NumAm&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RepeatBlock-By&gt;}{\rtlch\fcs1 \af0 \ltrch\fcs0 \insrsid14369390\charrsid3942860 #}{\rtlch\fcs1 \af1 \ltrch\fcs0 _x000d__x000a_\cs18\v\f1\fs20\cf15\insrsid14369390\charrsid3942860 (MOD@InsideLoop()}{\rtlch\fcs1 \af0 \ltrch\fcs0 \insrsid14369390\charrsid3942860 ##}{\rtlch\fcs1 \af1 \ltrch\fcs0 \cs18\v\f1\fs20\cf15\insrsid14369390\charrsid3942860 &gt;&gt;&gt;@[ZMEMBERSMSG]@}{\rtlch\fcs1 _x000d__x000a_\af0 \ltrch\fcs0 \insrsid14369390\charrsid3942860 #}{\rtlch\fcs1 \af0 \ltrch\fcs0 \cs17\b0\v\f1\fs20\cf9\lang1024\langfe1024\noproof\insrsid14369390\charrsid3942860 &lt;Members&gt;}{\rtlch\fcs1 \af0 \ltrch\fcs0 \insrsid14369390\charrsid3942860 #}{\rtlch\fcs1 _x000d__x000a_\af1 \ltrch\fcs0 \cs18\v\f1\fs20\cf15\insrsid14369390\charrsid3942860 (MOD@InsideLoop(\'a7)}{\rtlch\fcs1 \af0 \ltrch\fcs0 \insrsid14369390\charrsid3942860 #}{\rtlch\fcs1 \af0 \ltrch\fcs0 \cf10\insrsid14369390\charrsid3942860 \u9668\'3f}{\rtlch\fcs1 \af0 _x000d__x000a_\ltrch\fcs0 \insrsid14369390\charrsid3942860 #}{\rtlch\fcs1 \af1 \ltrch\fcs0 \cs18\v\f1\fs20\cf15\insrsid14369390\charrsid3942860 TVTMEMBERS\'a7@MEMBERS@}{\rtlch\fcs1 \af0 \ltrch\fcs0 \insrsid14369390\charrsid3942860 #}{\rtlch\fcs1 \af0 \ltrch\fcs0 _x000d__x000a_\cf10\insrsid14369390\charrsid3942860 \u9658\'3f}{\rtlch\fcs1 \af0 \ltrch\fcs0 \cs17\b0\v\f1\fs20\cf9\lang1024\langfe1024\noproof\insrsid14369390\charrsid3942860 &lt;/Members&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uNomDe&gt;&lt;OptDel&gt;}{\rtlch\fcs1 \af0 \ltrch\fcs0 \insrsid14369390\charrsid3942860 #}{\rtlch\fcs1 \af1 \ltrch\fcs0 \cs18\v\f1\fs20\cf15\insrsid14369390\charrsid3942860 _x000d__x000a_MNU[ONBEHALFYES][NOTAPP]@CHOICE@}{\rtlch\fcs1 \af0 \ltrch\fcs0 \insrsid14369390\charrsid3942860 #}{\rtlch\fcs1 \af0 \ltrch\fcs0 \cs17\v\f1\fs20\cf9\lang1024\langfe1024\noproof\insrsid14369390\charrsid3942860 &lt;/OptDel&gt;&lt;/AuNomDe&gt;}{\rtlch\fcs1 \af0 _x000d__x000a_\ltrch\fcs0 \insrsid14369390\charrsid3942860 _x000d__x000a_\par &lt;&lt;&lt;}{\rtlch\fcs1 \af0 \ltrch\fcs0 \cs17\v\f1\fs20\cf9\lang1024\langfe1024\noproof\insrsid14369390\charrsid3942860 &lt;/RepeatBlock-By&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DocAmend&gt;}{\rtlch\fcs1 \af0 \ltrch\fcs0 \insrsid14369390\charrsid3942860 #}{\rtlch\fcs1 \af1 \ltrch\fcs0 \cs18\v\f1\fs20\cf15\insrsid14369390\charrsid3942860 _x000d__x000a_MNU[OPTAMDOCINI][AMDOCA1][OPTAMDOCNLE][AMDOCA1][AMDOCA2][AMDOCA1][AMDOCA1][OPTAMDOCDEC]@CHOICE@CODEMNU}{\rtlch\fcs1 \af0 \ltrch\fcs0 \insrsid14369390\charrsid3942860 #}{\rtlch\fcs1 \af0 \ltrch\fcs0 _x000d__x000a_\cs17\b0\v\f1\fs20\cf9\lang1024\langfe1024\noproof\insrsid14369390\charrsid3942860 &lt;/DocAmend&gt;}{\rtlch\fcs1 \af0 \ltrch\fcs0 \insrsid14369390\charrsid3942860 _x000d__x000a_\par }{\rtlch\fcs1 \af0 \ltrch\fcs0 \cs17\b0\v\f1\fs20\cf9\lang1024\langfe1024\noproof\insrsid14369390\charrsid3942860 &lt;Article&gt;}{\rtlch\fcs1 \af0 \ltrch\fcs0 \cf10\insrsid14369390\charrsid3942860 \u9668\'3f}{\rtlch\fcs1 \af0 \ltrch\fcs0 _x000d__x000a_\insrsid14369390\charrsid3942860 #}{\rtlch\fcs1 \af1 \ltrch\fcs0 \cs18\v\f1\fs20\cf15\insrsid14369390\charrsid3942860 TVTAMPART@AMPART@}{\rtlch\fcs1 \af0 \ltrch\fcs0 \insrsid14369390\charrsid3942860 #}{\rtlch\fcs1 \af0 \ltrch\fcs0 _x000d__x000a_\cf10\insrsid14369390\charrsid3942860 \u9658\'3f}{\rtlch\fcs1 \af0 \ltrch\fcs0 \cs17\b0\v\f1\fs20\cf9\lang1024\langfe1024\noproof\insrsid14369390\charrsid3942860 &lt;/Article&gt;}{\rtlch\fcs1 \af0 \ltrch\fcs0 \insrsid14369390\charrsid3942860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4369390\charrsid3942860 #}{\rtlch\fcs1 \af1 \ltrch\fcs0 \cs18\v\f1\fs20\cf15\insrsid14369390\charrsid3942860 MNU[OPTAMDOCINI][AMDOCA1][OPTAMDOCNLE][AMDOCA1][AMDOCA2][AMDOCA1][AMDOCA1][OPTAMDOCDEC]@CHOICE@CODEMNU}{\rtlch\fcs1 \af0 \ltrch\fcs0 _x000d__x000a_\insrsid14369390\charrsid3942860 #\cell Amendment\cell }\pard\plain \ltrpar\ql \li0\ri0\widctlpar\intbl\wrapdefault\aspalpha\aspnum\faauto\adjustright\rin0\lin0 \rtlch\fcs1 \af0\afs20\alang1025 \ltrch\fcs0 _x000d__x000a_\fs24\lang2057\langfe2057\cgrid\langnp2057\langfenp2057 {\rtlch\fcs1 \af0 \ltrch\fcs0 \insrsid14369390\charrsid3942860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4369390\charrsid3942860 ##\cell ##}{\rtlch\fcs1 \af0\afs24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4369390 \rtlch\fcs1 \af0\afs20\alang1025 \ltrch\fcs0 \fs24\lang2057\langfe2057\cgrid\langnp2057\langfenp2057 {\rtlch\fcs1 \af0 \ltrch\fcs0 _x000d__x000a_\insrsid14369390\charrsid3942860 Or. }{\rtlch\fcs1 \af0 \ltrch\fcs0 \cs17\v\f1\fs20\cf9\lang1024\langfe1024\noproof\insrsid14369390\charrsid3942860 &lt;Original&gt;}{\rtlch\fcs1 \af0 \ltrch\fcs0 \insrsid14369390\charrsid3942860 #}{\rtlch\fcs1 \af1 \ltrch\fcs0 _x000d__x000a_\cs18\v\f1\fs20\cf15\insrsid14369390\charrsid3942860 KEY(MAIN/LANGMIN)sh@ORLANGMSG@}{\rtlch\fcs1 \af0 \ltrch\fcs0 \insrsid14369390\charrsid3942860 #}{\rtlch\fcs1 \af0 \ltrch\fcs0 _x000d__x000a_\cs17\v\f1\fs20\cf9\lang1024\langfe1024\noproof\insrsid14369390\charrsid3942860 &lt;/Original&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5_x000d__x000a_9d8f24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VTAMPART" w:val=" "/>
    <w:docVar w:name="TVTMEMBERS1" w:val=" "/>
    <w:docVar w:name="TXTAUTHOR" w:val="João Oliveira"/>
    <w:docVar w:name="TXTLANGUE" w:val="ET"/>
    <w:docVar w:name="TXTLANGUEMIN" w:val="et"/>
    <w:docVar w:name="TXTNRFIRSTAM" w:val="1"/>
    <w:docVar w:name="TXTNRLASTAM" w:val="255"/>
    <w:docVar w:name="TXTNRPE" w:val="774.606"/>
    <w:docVar w:name="TXTNRPE2" w:val="774.256"/>
    <w:docVar w:name="TXTNRPROC" w:val="2025/2095"/>
    <w:docVar w:name="TXTPEorAP" w:val="PE"/>
    <w:docVar w:name="TXTROUTE" w:val="AM\1323574ET.docx"/>
    <w:docVar w:name="TXTTITLE" w:val="Developing a new EU anti-poverty strategy"/>
    <w:docVar w:name="TXTVERSION" w:val="01-00"/>
    <w:docVar w:name="TXTVERSION2" w:val="01-00"/>
  </w:docVars>
  <w:rsids>
    <w:rsidRoot w:val="003C29CC"/>
    <w:rsid w:val="000058AA"/>
    <w:rsid w:val="0002614A"/>
    <w:rsid w:val="00072B4B"/>
    <w:rsid w:val="000A1E50"/>
    <w:rsid w:val="000B05E5"/>
    <w:rsid w:val="000B11E4"/>
    <w:rsid w:val="000D7747"/>
    <w:rsid w:val="000E618C"/>
    <w:rsid w:val="00103AD1"/>
    <w:rsid w:val="0010711A"/>
    <w:rsid w:val="0011298B"/>
    <w:rsid w:val="0012108E"/>
    <w:rsid w:val="00125041"/>
    <w:rsid w:val="00135C06"/>
    <w:rsid w:val="0015022B"/>
    <w:rsid w:val="001606F5"/>
    <w:rsid w:val="00175062"/>
    <w:rsid w:val="001767FD"/>
    <w:rsid w:val="001B1694"/>
    <w:rsid w:val="001C108E"/>
    <w:rsid w:val="001C6BFC"/>
    <w:rsid w:val="001D1022"/>
    <w:rsid w:val="00206B08"/>
    <w:rsid w:val="0022246A"/>
    <w:rsid w:val="00262416"/>
    <w:rsid w:val="002A3EAA"/>
    <w:rsid w:val="002B5AB2"/>
    <w:rsid w:val="002B6DE3"/>
    <w:rsid w:val="002B799B"/>
    <w:rsid w:val="002B7ABB"/>
    <w:rsid w:val="002B7DBB"/>
    <w:rsid w:val="002D05B5"/>
    <w:rsid w:val="002F0149"/>
    <w:rsid w:val="00307E56"/>
    <w:rsid w:val="003A73EF"/>
    <w:rsid w:val="003C29CC"/>
    <w:rsid w:val="003C7A69"/>
    <w:rsid w:val="003D7856"/>
    <w:rsid w:val="004106BA"/>
    <w:rsid w:val="0044299E"/>
    <w:rsid w:val="00444941"/>
    <w:rsid w:val="00471EE3"/>
    <w:rsid w:val="00472822"/>
    <w:rsid w:val="004861DD"/>
    <w:rsid w:val="00491026"/>
    <w:rsid w:val="00491487"/>
    <w:rsid w:val="004B02E9"/>
    <w:rsid w:val="004D02AB"/>
    <w:rsid w:val="004E43EF"/>
    <w:rsid w:val="004E4A92"/>
    <w:rsid w:val="005805CC"/>
    <w:rsid w:val="005B57C9"/>
    <w:rsid w:val="005D04A2"/>
    <w:rsid w:val="005E2109"/>
    <w:rsid w:val="005E5FA1"/>
    <w:rsid w:val="006221E2"/>
    <w:rsid w:val="00663E24"/>
    <w:rsid w:val="006838B3"/>
    <w:rsid w:val="006C3C65"/>
    <w:rsid w:val="006E0997"/>
    <w:rsid w:val="006E6C6B"/>
    <w:rsid w:val="00707F78"/>
    <w:rsid w:val="00742225"/>
    <w:rsid w:val="007542C1"/>
    <w:rsid w:val="00754A6B"/>
    <w:rsid w:val="00794E41"/>
    <w:rsid w:val="007964AA"/>
    <w:rsid w:val="007A41E1"/>
    <w:rsid w:val="007B1846"/>
    <w:rsid w:val="007B4735"/>
    <w:rsid w:val="007C1252"/>
    <w:rsid w:val="007C51D0"/>
    <w:rsid w:val="007E0EB7"/>
    <w:rsid w:val="007E54B7"/>
    <w:rsid w:val="007E727F"/>
    <w:rsid w:val="007F22E4"/>
    <w:rsid w:val="00801EC2"/>
    <w:rsid w:val="008305E9"/>
    <w:rsid w:val="0085095F"/>
    <w:rsid w:val="00853A33"/>
    <w:rsid w:val="00866CBA"/>
    <w:rsid w:val="00873A27"/>
    <w:rsid w:val="00891CEF"/>
    <w:rsid w:val="008A7E5F"/>
    <w:rsid w:val="008B040A"/>
    <w:rsid w:val="008F16BC"/>
    <w:rsid w:val="009112E2"/>
    <w:rsid w:val="0093376E"/>
    <w:rsid w:val="00942812"/>
    <w:rsid w:val="0095177E"/>
    <w:rsid w:val="00952F4F"/>
    <w:rsid w:val="009531F4"/>
    <w:rsid w:val="00954A54"/>
    <w:rsid w:val="009772AB"/>
    <w:rsid w:val="00994B1C"/>
    <w:rsid w:val="00995F5D"/>
    <w:rsid w:val="009B54E9"/>
    <w:rsid w:val="009C2758"/>
    <w:rsid w:val="009C46CE"/>
    <w:rsid w:val="009E31D8"/>
    <w:rsid w:val="009E7C11"/>
    <w:rsid w:val="00A37FD7"/>
    <w:rsid w:val="00A43B02"/>
    <w:rsid w:val="00A530BE"/>
    <w:rsid w:val="00A57C56"/>
    <w:rsid w:val="00A658A3"/>
    <w:rsid w:val="00A70F88"/>
    <w:rsid w:val="00A7559D"/>
    <w:rsid w:val="00A76524"/>
    <w:rsid w:val="00A771CC"/>
    <w:rsid w:val="00A77EF4"/>
    <w:rsid w:val="00A804CE"/>
    <w:rsid w:val="00A836A6"/>
    <w:rsid w:val="00A915EB"/>
    <w:rsid w:val="00AC6092"/>
    <w:rsid w:val="00AD3D9F"/>
    <w:rsid w:val="00AD4ED1"/>
    <w:rsid w:val="00AE20EB"/>
    <w:rsid w:val="00B04BBD"/>
    <w:rsid w:val="00B4019F"/>
    <w:rsid w:val="00B43C20"/>
    <w:rsid w:val="00B47B2F"/>
    <w:rsid w:val="00BE6658"/>
    <w:rsid w:val="00BF6585"/>
    <w:rsid w:val="00C26B6E"/>
    <w:rsid w:val="00C36CAA"/>
    <w:rsid w:val="00C4749E"/>
    <w:rsid w:val="00C72F6B"/>
    <w:rsid w:val="00C83592"/>
    <w:rsid w:val="00CA1D78"/>
    <w:rsid w:val="00CA7F28"/>
    <w:rsid w:val="00CE3778"/>
    <w:rsid w:val="00CF4E9D"/>
    <w:rsid w:val="00D004DE"/>
    <w:rsid w:val="00D2257D"/>
    <w:rsid w:val="00D34123"/>
    <w:rsid w:val="00D35B06"/>
    <w:rsid w:val="00D42F84"/>
    <w:rsid w:val="00D51D26"/>
    <w:rsid w:val="00DA7120"/>
    <w:rsid w:val="00DC19A9"/>
    <w:rsid w:val="00DC1DD4"/>
    <w:rsid w:val="00DC3244"/>
    <w:rsid w:val="00DC36BD"/>
    <w:rsid w:val="00DF038C"/>
    <w:rsid w:val="00E01B53"/>
    <w:rsid w:val="00E67987"/>
    <w:rsid w:val="00EA1780"/>
    <w:rsid w:val="00EE5340"/>
    <w:rsid w:val="00EF54D2"/>
    <w:rsid w:val="00F015E4"/>
    <w:rsid w:val="00F15510"/>
    <w:rsid w:val="00F16EB2"/>
    <w:rsid w:val="00F20F19"/>
    <w:rsid w:val="00F43AA6"/>
    <w:rsid w:val="00F457AA"/>
    <w:rsid w:val="00F61FB2"/>
    <w:rsid w:val="00F925F1"/>
    <w:rsid w:val="00FA7F93"/>
    <w:rsid w:val="00FB3CF9"/>
    <w:rsid w:val="00FB56C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6633E5"/>
  <w15:chartTrackingRefBased/>
  <w15:docId w15:val="{90ED9513-0133-423C-9F4D-9D386DD1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lang w:val="et-EE"/>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character" w:customStyle="1" w:styleId="HeaderChar">
    <w:name w:val="Header Char"/>
    <w:basedOn w:val="DefaultParagraphFont"/>
    <w:link w:val="Header"/>
    <w:semiHidden/>
    <w:rsid w:val="00F20F19"/>
    <w:rPr>
      <w:sz w:val="24"/>
    </w:rPr>
  </w:style>
  <w:style w:type="paragraph" w:customStyle="1" w:styleId="NormalBold">
    <w:name w:val="NormalBold"/>
    <w:basedOn w:val="Normal"/>
    <w:link w:val="NormalBoldChar"/>
    <w:rsid w:val="00794E41"/>
    <w:rPr>
      <w:b/>
    </w:rPr>
  </w:style>
  <w:style w:type="character" w:customStyle="1" w:styleId="NormalBoldChar">
    <w:name w:val="NormalBold Char"/>
    <w:basedOn w:val="DefaultParagraphFont"/>
    <w:link w:val="NormalBold"/>
    <w:rsid w:val="0022246A"/>
    <w:rPr>
      <w:b/>
      <w:sz w:val="24"/>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paragraph" w:customStyle="1" w:styleId="EntPE">
    <w:name w:val="EntPE"/>
    <w:basedOn w:val="Normal12"/>
    <w:rsid w:val="0022246A"/>
    <w:pPr>
      <w:jc w:val="center"/>
    </w:pPr>
    <w:rPr>
      <w:noProof w:val="0"/>
      <w:sz w:val="56"/>
    </w:rPr>
  </w:style>
  <w:style w:type="paragraph" w:customStyle="1" w:styleId="Normal12">
    <w:name w:val="Normal12"/>
    <w:basedOn w:val="Normal"/>
    <w:link w:val="Normal12Char"/>
    <w:rsid w:val="0022246A"/>
    <w:pPr>
      <w:spacing w:after="240"/>
    </w:pPr>
    <w:rPr>
      <w:noProof/>
    </w:rPr>
  </w:style>
  <w:style w:type="character" w:customStyle="1" w:styleId="Normal12Char">
    <w:name w:val="Normal12 Char"/>
    <w:basedOn w:val="DefaultParagraphFont"/>
    <w:link w:val="Normal12"/>
    <w:locked/>
    <w:rsid w:val="0022246A"/>
    <w:rPr>
      <w:noProof/>
      <w:sz w:val="24"/>
    </w:rPr>
  </w:style>
  <w:style w:type="paragraph" w:customStyle="1" w:styleId="Normal6">
    <w:name w:val="Normal6"/>
    <w:basedOn w:val="Normal"/>
    <w:link w:val="Normal6Char"/>
    <w:rsid w:val="0022246A"/>
    <w:pPr>
      <w:spacing w:after="120"/>
    </w:pPr>
    <w:rPr>
      <w:lang w:val="fr-FR"/>
    </w:rPr>
  </w:style>
  <w:style w:type="character" w:customStyle="1" w:styleId="Normal6Char">
    <w:name w:val="Normal6 Char"/>
    <w:basedOn w:val="DefaultParagraphFont"/>
    <w:link w:val="Normal6"/>
    <w:rsid w:val="0022246A"/>
    <w:rPr>
      <w:sz w:val="24"/>
      <w:lang w:val="fr-FR"/>
    </w:rPr>
  </w:style>
  <w:style w:type="paragraph" w:customStyle="1" w:styleId="Normal12Italic">
    <w:name w:val="Normal12Italic"/>
    <w:basedOn w:val="Normal12"/>
    <w:rsid w:val="0022246A"/>
    <w:rPr>
      <w:i/>
      <w:lang w:val="fr-FR"/>
    </w:rPr>
  </w:style>
  <w:style w:type="character" w:customStyle="1" w:styleId="FooterChar">
    <w:name w:val="Footer Char"/>
    <w:basedOn w:val="DefaultParagraphFont"/>
    <w:link w:val="Footer"/>
    <w:rsid w:val="0022246A"/>
    <w:rPr>
      <w:sz w:val="22"/>
    </w:rPr>
  </w:style>
  <w:style w:type="paragraph" w:styleId="Footer">
    <w:name w:val="footer"/>
    <w:link w:val="FooterChar"/>
    <w:rsid w:val="0022246A"/>
    <w:pPr>
      <w:tabs>
        <w:tab w:val="center" w:pos="4536"/>
        <w:tab w:val="right" w:pos="9072"/>
      </w:tabs>
      <w:spacing w:before="240" w:after="240" w:line="221" w:lineRule="auto"/>
    </w:pPr>
    <w:rPr>
      <w:sz w:val="22"/>
    </w:rPr>
  </w:style>
  <w:style w:type="paragraph" w:customStyle="1" w:styleId="Footer2">
    <w:name w:val="Footer2"/>
    <w:basedOn w:val="Normal12"/>
    <w:rsid w:val="0022246A"/>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246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22246A"/>
    <w:pPr>
      <w:spacing w:after="240"/>
      <w:jc w:val="center"/>
    </w:pPr>
    <w:rPr>
      <w:i/>
      <w:lang w:val="fr-FR"/>
    </w:rPr>
  </w:style>
  <w:style w:type="paragraph" w:customStyle="1" w:styleId="Olang">
    <w:name w:val="Olang"/>
    <w:basedOn w:val="Normal"/>
    <w:rsid w:val="0022246A"/>
    <w:pPr>
      <w:spacing w:before="240" w:after="240"/>
      <w:jc w:val="right"/>
    </w:pPr>
    <w:rPr>
      <w:noProof/>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588049">
      <w:bodyDiv w:val="1"/>
      <w:marLeft w:val="0"/>
      <w:marRight w:val="0"/>
      <w:marTop w:val="0"/>
      <w:marBottom w:val="0"/>
      <w:divBdr>
        <w:top w:val="none" w:sz="0" w:space="0" w:color="auto"/>
        <w:left w:val="none" w:sz="0" w:space="0" w:color="auto"/>
        <w:bottom w:val="none" w:sz="0" w:space="0" w:color="auto"/>
        <w:right w:val="none" w:sz="0" w:space="0" w:color="auto"/>
      </w:divBdr>
    </w:div>
    <w:div w:id="1767993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E5614-0D43-48F6-8F7D-33C302601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125</Pages>
  <Words>16351</Words>
  <Characters>165760</Characters>
  <Application>Microsoft Office Word</Application>
  <DocSecurity>0</DocSecurity>
  <Lines>7893</Lines>
  <Paragraphs>3251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178860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2025-07-22T09:58:00Z</dcterms:created>
  <dcterms:modified xsi:type="dcterms:W3CDTF">2025-07-22T09:58:00Z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10.1.0 Build [20250401]</vt:lpwstr>
  </property>
  <property fmtid="{D5CDD505-2E9C-101B-9397-08002B2CF9AE}" pid="4" name="LastEdited with">
    <vt:lpwstr>10.1.2 Build [20250615]</vt:lpwstr>
  </property>
  <property fmtid="{D5CDD505-2E9C-101B-9397-08002B2CF9AE}" pid="5" name="&lt;FdR&gt;">
    <vt:lpwstr>1323574</vt:lpwstr>
  </property>
  <property fmtid="{D5CDD505-2E9C-101B-9397-08002B2CF9AE}" pid="6" name="&lt;Type&gt;">
    <vt:lpwstr>AM</vt:lpwstr>
  </property>
  <property fmtid="{D5CDD505-2E9C-101B-9397-08002B2CF9AE}" pid="7" name="&lt;ModelCod&gt;">
    <vt:lpwstr>\\eiciBRUpr1\pdocep$\DocEP\DOCS\General\AM\AM_NonLeg\AM_Com_NonLeg\AM_Com_NonLegReport.dotx(03/03/2023 14:39:05)</vt:lpwstr>
  </property>
  <property fmtid="{D5CDD505-2E9C-101B-9397-08002B2CF9AE}" pid="8" name="&lt;ModelTra&gt;">
    <vt:lpwstr>\\eiciBRUpr1\pdocep$\DocEP\TRANSFIL\EN\AM_Com_NonLegReport.EN(17/08/2024 01:22:03)</vt:lpwstr>
  </property>
  <property fmtid="{D5CDD505-2E9C-101B-9397-08002B2CF9AE}" pid="9" name="&lt;Model&gt;">
    <vt:lpwstr>AM_Com_NonLegReport</vt:lpwstr>
  </property>
  <property fmtid="{D5CDD505-2E9C-101B-9397-08002B2CF9AE}" pid="10" name="FooterPath">
    <vt:lpwstr>AM\1323574ET.docx</vt:lpwstr>
  </property>
  <property fmtid="{D5CDD505-2E9C-101B-9397-08002B2CF9AE}" pid="11" name="PE number">
    <vt:lpwstr>774.606</vt:lpwstr>
  </property>
  <property fmtid="{D5CDD505-2E9C-101B-9397-08002B2CF9AE}" pid="12" name="SendToEpades">
    <vt:lpwstr>OK - 2025/07/04 11:41</vt:lpwstr>
  </property>
  <property fmtid="{D5CDD505-2E9C-101B-9397-08002B2CF9AE}" pid="13" name="OriLang">
    <vt:lpwstr>EN</vt:lpwstr>
  </property>
  <property fmtid="{D5CDD505-2E9C-101B-9397-08002B2CF9AE}" pid="14" name="Bookout">
    <vt:lpwstr>OK - 2025/07/22 11:46</vt:lpwstr>
  </property>
</Properties>
</file>