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8071B" w:rsidRPr="003F1A9D" w14:paraId="3D12067E" w14:textId="77777777" w:rsidTr="00754A6B">
        <w:trPr>
          <w:trHeight w:hRule="exact" w:val="1418"/>
        </w:trPr>
        <w:tc>
          <w:tcPr>
            <w:tcW w:w="6804" w:type="dxa"/>
            <w:vAlign w:val="center"/>
          </w:tcPr>
          <w:p w14:paraId="510647DB" w14:textId="77777777" w:rsidR="005E5FA1" w:rsidRPr="003F1A9D" w:rsidRDefault="005C55EF" w:rsidP="00754A6B">
            <w:pPr>
              <w:pStyle w:val="EPName"/>
            </w:pPr>
            <w:r w:rsidRPr="003F1A9D">
              <w:t>Parlement européen</w:t>
            </w:r>
          </w:p>
          <w:p w14:paraId="78FF7558" w14:textId="77777777" w:rsidR="005E5FA1" w:rsidRPr="003F1A9D" w:rsidRDefault="005C55EF" w:rsidP="00206B08">
            <w:pPr>
              <w:pStyle w:val="EPTerm"/>
            </w:pPr>
            <w:r w:rsidRPr="003F1A9D">
              <w:t>2024-2029</w:t>
            </w:r>
          </w:p>
        </w:tc>
        <w:tc>
          <w:tcPr>
            <w:tcW w:w="2268" w:type="dxa"/>
          </w:tcPr>
          <w:p w14:paraId="7B45BA89" w14:textId="77777777" w:rsidR="005E5FA1" w:rsidRPr="003F1A9D" w:rsidRDefault="005C55EF" w:rsidP="00754A6B">
            <w:pPr>
              <w:pStyle w:val="EPLogo"/>
            </w:pPr>
            <w:r w:rsidRPr="003F1A9D">
              <w:rPr>
                <w:noProof/>
              </w:rPr>
              <w:drawing>
                <wp:inline distT="0" distB="0" distL="0" distR="0" wp14:anchorId="175F72BF" wp14:editId="43C1C3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78FD8D3" w14:textId="77777777" w:rsidR="00CF4E9D" w:rsidRPr="003F1A9D" w:rsidRDefault="00CF4E9D" w:rsidP="00CF4E9D">
      <w:pPr>
        <w:pStyle w:val="LineTop"/>
      </w:pPr>
    </w:p>
    <w:p w14:paraId="647E1AAD" w14:textId="126485B9" w:rsidR="00CF4E9D" w:rsidRPr="003F1A9D" w:rsidRDefault="005C55EF" w:rsidP="00CF4E9D">
      <w:pPr>
        <w:pStyle w:val="EPBody"/>
      </w:pPr>
      <w:r w:rsidRPr="003F1A9D">
        <w:rPr>
          <w:rStyle w:val="HideTWBExt"/>
          <w:i w:val="0"/>
          <w:szCs w:val="20"/>
        </w:rPr>
        <w:t>&lt;Commission&gt;</w:t>
      </w:r>
      <w:r w:rsidRPr="003F1A9D">
        <w:rPr>
          <w:rStyle w:val="HideTWBInt"/>
          <w:i w:val="0"/>
          <w:szCs w:val="20"/>
        </w:rPr>
        <w:t>{EMPL}</w:t>
      </w:r>
      <w:r w:rsidRPr="003F1A9D">
        <w:t>Commission de l</w:t>
      </w:r>
      <w:r w:rsidR="00B81E8F" w:rsidRPr="003F1A9D">
        <w:t>’</w:t>
      </w:r>
      <w:r w:rsidRPr="003F1A9D">
        <w:t>emploi et des affaires sociales</w:t>
      </w:r>
      <w:r w:rsidRPr="003F1A9D">
        <w:rPr>
          <w:rStyle w:val="HideTWBExt"/>
          <w:i w:val="0"/>
          <w:szCs w:val="20"/>
        </w:rPr>
        <w:t>&lt;/Commission&gt;</w:t>
      </w:r>
    </w:p>
    <w:p w14:paraId="54D23AC9" w14:textId="77777777" w:rsidR="00CF4E9D" w:rsidRPr="003F1A9D" w:rsidRDefault="00CF4E9D" w:rsidP="00CF4E9D">
      <w:pPr>
        <w:pStyle w:val="LineBottom"/>
      </w:pPr>
    </w:p>
    <w:p w14:paraId="202605FE" w14:textId="77777777" w:rsidR="00794E41" w:rsidRPr="003F1A9D" w:rsidRDefault="005C55EF" w:rsidP="00794E41">
      <w:pPr>
        <w:pStyle w:val="CoverReference"/>
      </w:pPr>
      <w:r w:rsidRPr="003F1A9D">
        <w:rPr>
          <w:rStyle w:val="HideTWBExt"/>
          <w:b w:val="0"/>
        </w:rPr>
        <w:t>&lt;RefProc&gt;</w:t>
      </w:r>
      <w:r w:rsidRPr="003F1A9D">
        <w:t>2025/2095</w:t>
      </w:r>
      <w:r w:rsidRPr="003F1A9D">
        <w:rPr>
          <w:rStyle w:val="HideTWBExt"/>
          <w:b w:val="0"/>
        </w:rPr>
        <w:t>&lt;/RefProc&gt;&lt;RefTypeProc&gt;</w:t>
      </w:r>
      <w:r w:rsidRPr="003F1A9D">
        <w:t>(INI)</w:t>
      </w:r>
      <w:r w:rsidRPr="003F1A9D">
        <w:rPr>
          <w:rStyle w:val="HideTWBExt"/>
          <w:b w:val="0"/>
        </w:rPr>
        <w:t>&lt;/RefTypeProc&gt;</w:t>
      </w:r>
    </w:p>
    <w:p w14:paraId="6DC093FF" w14:textId="77777777" w:rsidR="00794E41" w:rsidRPr="003F1A9D" w:rsidRDefault="005C55EF" w:rsidP="00794E41">
      <w:pPr>
        <w:pStyle w:val="CoverDate"/>
      </w:pPr>
      <w:r w:rsidRPr="003F1A9D">
        <w:rPr>
          <w:rStyle w:val="HideTWBExt"/>
        </w:rPr>
        <w:t>&lt;Date&gt;</w:t>
      </w:r>
      <w:r w:rsidRPr="003F1A9D">
        <w:rPr>
          <w:rStyle w:val="HideTWBInt"/>
        </w:rPr>
        <w:t>{04/07/2025}</w:t>
      </w:r>
      <w:r w:rsidRPr="003F1A9D">
        <w:t>4.7.2025</w:t>
      </w:r>
      <w:r w:rsidRPr="003F1A9D">
        <w:rPr>
          <w:rStyle w:val="HideTWBExt"/>
        </w:rPr>
        <w:t>&lt;/Date&gt;</w:t>
      </w:r>
    </w:p>
    <w:p w14:paraId="0FFA9CB8" w14:textId="77777777" w:rsidR="00794E41" w:rsidRPr="003F1A9D" w:rsidRDefault="005C55EF" w:rsidP="00794E41">
      <w:pPr>
        <w:pStyle w:val="CoverDocType"/>
      </w:pPr>
      <w:r w:rsidRPr="003F1A9D">
        <w:rPr>
          <w:rStyle w:val="HideTWBExt"/>
          <w:b w:val="0"/>
        </w:rPr>
        <w:t>&lt;TypeAM&gt;</w:t>
      </w:r>
      <w:r w:rsidRPr="003F1A9D">
        <w:t>AMENDEMENTS</w:t>
      </w:r>
      <w:r w:rsidRPr="003F1A9D">
        <w:rPr>
          <w:rStyle w:val="HideTWBExt"/>
          <w:b w:val="0"/>
        </w:rPr>
        <w:t>&lt;/TypeAM&gt;</w:t>
      </w:r>
    </w:p>
    <w:p w14:paraId="1C5AF4B8" w14:textId="77777777" w:rsidR="00794E41" w:rsidRPr="003F1A9D" w:rsidRDefault="005C55EF" w:rsidP="00794E41">
      <w:pPr>
        <w:pStyle w:val="CoverDocType24a"/>
      </w:pPr>
      <w:r w:rsidRPr="003F1A9D">
        <w:rPr>
          <w:rStyle w:val="HideTWBExt"/>
          <w:b w:val="0"/>
        </w:rPr>
        <w:t>&lt;RangeAM&gt;</w:t>
      </w:r>
      <w:r w:rsidRPr="003F1A9D">
        <w:t>1 - 256</w:t>
      </w:r>
      <w:r w:rsidRPr="003F1A9D">
        <w:rPr>
          <w:rStyle w:val="HideTWBExt"/>
          <w:b w:val="0"/>
        </w:rPr>
        <w:t>&lt;/RangeAM&gt;</w:t>
      </w:r>
    </w:p>
    <w:p w14:paraId="686B0152" w14:textId="77777777" w:rsidR="00794E41" w:rsidRPr="003F1A9D" w:rsidRDefault="005C55EF" w:rsidP="007B1846">
      <w:pPr>
        <w:pStyle w:val="CoverBold"/>
      </w:pPr>
      <w:r w:rsidRPr="003F1A9D">
        <w:rPr>
          <w:rStyle w:val="HideTWBExt"/>
          <w:b w:val="0"/>
        </w:rPr>
        <w:t>&lt;TitreType&gt;</w:t>
      </w:r>
      <w:r w:rsidRPr="003F1A9D">
        <w:t>Projet de rapport</w:t>
      </w:r>
      <w:r w:rsidRPr="003F1A9D">
        <w:rPr>
          <w:rStyle w:val="HideTWBExt"/>
          <w:b w:val="0"/>
        </w:rPr>
        <w:t>&lt;/TitreType&gt;</w:t>
      </w:r>
    </w:p>
    <w:p w14:paraId="6C1E95C1" w14:textId="77777777" w:rsidR="00794E41" w:rsidRPr="003F1A9D" w:rsidRDefault="005C55EF" w:rsidP="007B1846">
      <w:pPr>
        <w:pStyle w:val="CoverBold"/>
      </w:pPr>
      <w:r w:rsidRPr="003F1A9D">
        <w:rPr>
          <w:rStyle w:val="HideTWBExt"/>
          <w:b w:val="0"/>
        </w:rPr>
        <w:t>&lt;Rapporteur&gt;</w:t>
      </w:r>
      <w:r w:rsidRPr="003F1A9D">
        <w:t>João Oliveira</w:t>
      </w:r>
      <w:r w:rsidRPr="003F1A9D">
        <w:rPr>
          <w:rStyle w:val="HideTWBExt"/>
          <w:b w:val="0"/>
        </w:rPr>
        <w:t>&lt;/Rapporteur&gt;</w:t>
      </w:r>
    </w:p>
    <w:p w14:paraId="6C640DB0" w14:textId="77777777" w:rsidR="00794E41" w:rsidRPr="003F1A9D" w:rsidRDefault="005C55EF" w:rsidP="00794E41">
      <w:pPr>
        <w:pStyle w:val="CoverNormal24a"/>
      </w:pPr>
      <w:r w:rsidRPr="003F1A9D">
        <w:rPr>
          <w:rStyle w:val="HideTWBExt"/>
        </w:rPr>
        <w:t>&lt;DocRefPE&gt;</w:t>
      </w:r>
      <w:r w:rsidRPr="003F1A9D">
        <w:t>(PE774.256v01-00)</w:t>
      </w:r>
      <w:r w:rsidRPr="003F1A9D">
        <w:rPr>
          <w:rStyle w:val="HideTWBExt"/>
        </w:rPr>
        <w:t>&lt;/DocRefPE&gt;</w:t>
      </w:r>
    </w:p>
    <w:p w14:paraId="556E0D73" w14:textId="4FE53772" w:rsidR="00794E41" w:rsidRPr="003F1A9D" w:rsidRDefault="005C55EF" w:rsidP="00794E41">
      <w:pPr>
        <w:pStyle w:val="CoverNormal"/>
      </w:pPr>
      <w:r w:rsidRPr="003F1A9D">
        <w:rPr>
          <w:rStyle w:val="HideTWBExt"/>
        </w:rPr>
        <w:t>&lt;Titre&gt;</w:t>
      </w:r>
      <w:r w:rsidRPr="003F1A9D">
        <w:t>Élaboration d</w:t>
      </w:r>
      <w:r w:rsidR="00B81E8F" w:rsidRPr="003F1A9D">
        <w:t>’</w:t>
      </w:r>
      <w:r w:rsidRPr="003F1A9D">
        <w:t>une nouvelle stratégie de l</w:t>
      </w:r>
      <w:r w:rsidR="00B81E8F" w:rsidRPr="003F1A9D">
        <w:t>’</w:t>
      </w:r>
      <w:r w:rsidRPr="003F1A9D">
        <w:t>Union pour lutter contre la pauvreté</w:t>
      </w:r>
      <w:r w:rsidRPr="003F1A9D">
        <w:rPr>
          <w:rStyle w:val="HideTWBExt"/>
        </w:rPr>
        <w:t>&lt;/Titre&gt;</w:t>
      </w:r>
    </w:p>
    <w:p w14:paraId="7A06DFFF" w14:textId="77777777" w:rsidR="00794E41" w:rsidRPr="003F1A9D" w:rsidRDefault="005C55EF" w:rsidP="00794E41">
      <w:pPr>
        <w:pStyle w:val="CoverNormal24a"/>
        <w:rPr>
          <w:lang w:val="en-GB"/>
        </w:rPr>
      </w:pPr>
      <w:r w:rsidRPr="003F1A9D">
        <w:rPr>
          <w:rStyle w:val="HideTWBExt"/>
          <w:lang w:val="en-GB"/>
        </w:rPr>
        <w:t>&lt;DocRef&gt;</w:t>
      </w:r>
      <w:r w:rsidRPr="003F1A9D">
        <w:rPr>
          <w:lang w:val="en-GB"/>
        </w:rPr>
        <w:t>(2025/2095(INI))</w:t>
      </w:r>
      <w:r w:rsidRPr="003F1A9D">
        <w:rPr>
          <w:rStyle w:val="HideTWBExt"/>
          <w:lang w:val="en-GB"/>
        </w:rPr>
        <w:t>&lt;/DocRef&gt;</w:t>
      </w:r>
    </w:p>
    <w:p w14:paraId="74CC3710" w14:textId="77777777" w:rsidR="00794E41" w:rsidRPr="003F1A9D" w:rsidRDefault="005C55EF" w:rsidP="008B040A">
      <w:pPr>
        <w:widowControl/>
        <w:tabs>
          <w:tab w:val="center" w:pos="4677"/>
        </w:tabs>
        <w:rPr>
          <w:lang w:val="en-GB"/>
        </w:rPr>
      </w:pPr>
      <w:r w:rsidRPr="003F1A9D">
        <w:rPr>
          <w:lang w:val="en-GB"/>
        </w:rPr>
        <w:br w:type="page"/>
      </w:r>
      <w:r w:rsidRPr="003F1A9D">
        <w:rPr>
          <w:lang w:val="en-GB"/>
        </w:rPr>
        <w:lastRenderedPageBreak/>
        <w:t>AM_Com_NonLegReport</w:t>
      </w:r>
    </w:p>
    <w:p w14:paraId="1D58551F" w14:textId="24F4378E" w:rsidR="003510AC" w:rsidRPr="003F1A9D" w:rsidRDefault="005C55EF" w:rsidP="003510AC">
      <w:pPr>
        <w:pStyle w:val="AMNumberTabs0"/>
        <w:keepNext/>
        <w:rPr>
          <w:lang w:val="en-GB"/>
        </w:rPr>
      </w:pPr>
      <w:r w:rsidRPr="003F1A9D">
        <w:rPr>
          <w:lang w:val="en-GB"/>
        </w:rPr>
        <w:br w:type="page"/>
      </w:r>
      <w:r w:rsidR="003510AC" w:rsidRPr="00A737D7">
        <w:rPr>
          <w:rStyle w:val="HideTWBExt"/>
          <w:b w:val="0"/>
          <w:lang w:val="en-GB"/>
        </w:rPr>
        <w:lastRenderedPageBreak/>
        <w:t>&lt;RepeatBlock-Amend&gt;&lt;Amend&gt;</w:t>
      </w:r>
      <w:r w:rsidR="003510AC" w:rsidRPr="003F1A9D">
        <w:rPr>
          <w:lang w:val="en-GB"/>
        </w:rPr>
        <w:t>Amendement</w:t>
      </w:r>
      <w:r w:rsidR="003510AC" w:rsidRPr="003F1A9D">
        <w:rPr>
          <w:lang w:val="en-GB"/>
        </w:rPr>
        <w:tab/>
      </w:r>
      <w:r w:rsidR="003510AC" w:rsidRPr="003F1A9D">
        <w:rPr>
          <w:lang w:val="en-GB"/>
        </w:rPr>
        <w:tab/>
      </w:r>
      <w:r w:rsidR="003510AC" w:rsidRPr="00A737D7">
        <w:rPr>
          <w:rStyle w:val="HideTWBExt"/>
          <w:b w:val="0"/>
          <w:lang w:val="en-GB"/>
        </w:rPr>
        <w:t>&lt;NumAm&gt;</w:t>
      </w:r>
      <w:r w:rsidR="003510AC" w:rsidRPr="003F1A9D">
        <w:rPr>
          <w:lang w:val="en-GB"/>
        </w:rPr>
        <w:t>1</w:t>
      </w:r>
      <w:r w:rsidR="003510AC" w:rsidRPr="00A737D7">
        <w:rPr>
          <w:rStyle w:val="HideTWBExt"/>
          <w:b w:val="0"/>
          <w:lang w:val="en-GB"/>
        </w:rPr>
        <w:t>&lt;/NumAm&gt;</w:t>
      </w:r>
    </w:p>
    <w:p w14:paraId="60C647E6" w14:textId="77777777" w:rsidR="003510AC" w:rsidRPr="003F1A9D" w:rsidRDefault="003510AC" w:rsidP="003510AC">
      <w:pPr>
        <w:pStyle w:val="NormalBold"/>
        <w:rPr>
          <w:lang w:val="en-GB"/>
        </w:rPr>
      </w:pPr>
      <w:r w:rsidRPr="00A737D7">
        <w:rPr>
          <w:rStyle w:val="HideTWBExt"/>
          <w:b w:val="0"/>
          <w:lang w:val="en-GB"/>
        </w:rPr>
        <w:t>&lt;RepeatBlock-By&gt;&lt;Members&gt;</w:t>
      </w:r>
      <w:r w:rsidRPr="003F1A9D">
        <w:rPr>
          <w:lang w:val="en-GB"/>
        </w:rPr>
        <w:t>Niels Geuking, Romana Tomc, Sérgio Humberto</w:t>
      </w:r>
      <w:r w:rsidRPr="00A737D7">
        <w:rPr>
          <w:rStyle w:val="HideTWBExt"/>
          <w:b w:val="0"/>
          <w:lang w:val="en-GB"/>
        </w:rPr>
        <w:t>&lt;/Members&gt;</w:t>
      </w:r>
    </w:p>
    <w:p w14:paraId="31C120E4" w14:textId="77777777" w:rsidR="003510AC" w:rsidRPr="003F1A9D" w:rsidRDefault="003510AC" w:rsidP="003510AC">
      <w:pPr>
        <w:rPr>
          <w:lang w:val="en-GB"/>
        </w:rPr>
      </w:pPr>
      <w:r w:rsidRPr="003F1A9D">
        <w:rPr>
          <w:rStyle w:val="HideTWBExt"/>
          <w:lang w:val="en-GB"/>
        </w:rPr>
        <w:t>&lt;/RepeatBlock-By&gt;</w:t>
      </w:r>
    </w:p>
    <w:p w14:paraId="5917989A"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9463A9C" w14:textId="77777777" w:rsidR="003510AC" w:rsidRPr="003F1A9D" w:rsidRDefault="003510AC" w:rsidP="003510AC">
      <w:pPr>
        <w:pStyle w:val="NormalBold"/>
      </w:pPr>
      <w:r w:rsidRPr="003F1A9D">
        <w:rPr>
          <w:rStyle w:val="HideTWBExt"/>
          <w:b w:val="0"/>
        </w:rPr>
        <w:t>&lt;Article&gt;</w:t>
      </w:r>
      <w:r w:rsidRPr="003F1A9D">
        <w:t>Visa 1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63B9A4C" w14:textId="77777777" w:rsidTr="00F853A1">
        <w:trPr>
          <w:jc w:val="center"/>
        </w:trPr>
        <w:tc>
          <w:tcPr>
            <w:tcW w:w="9752" w:type="dxa"/>
            <w:gridSpan w:val="2"/>
          </w:tcPr>
          <w:p w14:paraId="16437DBE" w14:textId="77777777" w:rsidR="003510AC" w:rsidRPr="003F1A9D" w:rsidRDefault="003510AC" w:rsidP="00F853A1">
            <w:pPr>
              <w:keepNext/>
            </w:pPr>
          </w:p>
        </w:tc>
      </w:tr>
      <w:tr w:rsidR="003510AC" w:rsidRPr="003F1A9D" w14:paraId="7DB73413" w14:textId="77777777" w:rsidTr="00F853A1">
        <w:trPr>
          <w:jc w:val="center"/>
        </w:trPr>
        <w:tc>
          <w:tcPr>
            <w:tcW w:w="4876" w:type="dxa"/>
          </w:tcPr>
          <w:p w14:paraId="279B18E6" w14:textId="77777777" w:rsidR="003510AC" w:rsidRPr="003F1A9D" w:rsidRDefault="003510AC" w:rsidP="00F853A1">
            <w:pPr>
              <w:pStyle w:val="ColumnHeading"/>
              <w:keepNext/>
            </w:pPr>
            <w:r w:rsidRPr="003F1A9D">
              <w:t>Proposition de résolution</w:t>
            </w:r>
          </w:p>
        </w:tc>
        <w:tc>
          <w:tcPr>
            <w:tcW w:w="4876" w:type="dxa"/>
          </w:tcPr>
          <w:p w14:paraId="0416E761" w14:textId="77777777" w:rsidR="003510AC" w:rsidRPr="003F1A9D" w:rsidRDefault="003510AC" w:rsidP="00F853A1">
            <w:pPr>
              <w:pStyle w:val="ColumnHeading"/>
              <w:keepNext/>
            </w:pPr>
            <w:r w:rsidRPr="003F1A9D">
              <w:t>Amendement</w:t>
            </w:r>
          </w:p>
        </w:tc>
      </w:tr>
      <w:tr w:rsidR="003510AC" w:rsidRPr="003F1A9D" w14:paraId="51CF8B93" w14:textId="77777777" w:rsidTr="00F853A1">
        <w:trPr>
          <w:jc w:val="center"/>
        </w:trPr>
        <w:tc>
          <w:tcPr>
            <w:tcW w:w="4876" w:type="dxa"/>
          </w:tcPr>
          <w:p w14:paraId="7855B3CF" w14:textId="77777777" w:rsidR="003510AC" w:rsidRPr="003F1A9D" w:rsidRDefault="003510AC" w:rsidP="00F853A1">
            <w:pPr>
              <w:pStyle w:val="Normal6"/>
            </w:pPr>
          </w:p>
        </w:tc>
        <w:tc>
          <w:tcPr>
            <w:tcW w:w="4876" w:type="dxa"/>
          </w:tcPr>
          <w:p w14:paraId="0AE01698" w14:textId="7D3870D7" w:rsidR="003510AC" w:rsidRPr="003F1A9D" w:rsidRDefault="003510AC" w:rsidP="00F853A1">
            <w:pPr>
              <w:pStyle w:val="Normal6"/>
              <w:rPr>
                <w:szCs w:val="24"/>
              </w:rPr>
            </w:pPr>
            <w:r w:rsidRPr="003F1A9D">
              <w:rPr>
                <w:b/>
                <w:i/>
              </w:rPr>
              <w:t>–</w:t>
            </w:r>
            <w:r w:rsidRPr="003F1A9D">
              <w:rPr>
                <w:b/>
                <w:i/>
              </w:rPr>
              <w:tab/>
              <w:t>vu les objectifs en matière de politique sociale établis aux articles 151 et 153 du traité sur le fonctionnement de l</w:t>
            </w:r>
            <w:r w:rsidR="00B81E8F" w:rsidRPr="003F1A9D">
              <w:rPr>
                <w:b/>
                <w:i/>
              </w:rPr>
              <w:t>’</w:t>
            </w:r>
            <w:r w:rsidRPr="003F1A9D">
              <w:rPr>
                <w:b/>
                <w:i/>
              </w:rPr>
              <w:t>Union européenne (TFUE), ainsi que l</w:t>
            </w:r>
            <w:r w:rsidR="00B81E8F" w:rsidRPr="003F1A9D">
              <w:rPr>
                <w:b/>
                <w:i/>
              </w:rPr>
              <w:t>’</w:t>
            </w:r>
            <w:r w:rsidRPr="003F1A9D">
              <w:rPr>
                <w:b/>
                <w:i/>
              </w:rPr>
              <w:t>article 3 du règlement (CE) nº 883/2004 portant sur la coordination des systèmes de sécurité sociale,</w:t>
            </w:r>
          </w:p>
        </w:tc>
      </w:tr>
    </w:tbl>
    <w:p w14:paraId="222A75BF"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1F3F714" w14:textId="77777777" w:rsidR="003510AC" w:rsidRPr="003F1A9D" w:rsidRDefault="003510AC" w:rsidP="003510AC">
      <w:r w:rsidRPr="003F1A9D">
        <w:rPr>
          <w:rStyle w:val="HideTWBExt"/>
        </w:rPr>
        <w:t>&lt;/Amend&gt;</w:t>
      </w:r>
    </w:p>
    <w:p w14:paraId="71CC402D"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w:t>
      </w:r>
      <w:r w:rsidRPr="003F1A9D">
        <w:rPr>
          <w:rStyle w:val="HideTWBExt"/>
          <w:b w:val="0"/>
        </w:rPr>
        <w:t>&lt;/NumAm&gt;</w:t>
      </w:r>
    </w:p>
    <w:p w14:paraId="43C6E6A6" w14:textId="77777777" w:rsidR="003510AC" w:rsidRPr="003F1A9D" w:rsidRDefault="003510AC" w:rsidP="003510AC">
      <w:pPr>
        <w:pStyle w:val="NormalBold"/>
      </w:pPr>
      <w:r w:rsidRPr="003F1A9D">
        <w:rPr>
          <w:rStyle w:val="HideTWBExt"/>
          <w:b w:val="0"/>
        </w:rPr>
        <w:t>&lt;RepeatBlock-By&gt;&lt;Members&gt;</w:t>
      </w:r>
      <w:r w:rsidRPr="003F1A9D">
        <w:t>Liesbet Sommen, Martine Kemp</w:t>
      </w:r>
      <w:r w:rsidRPr="003F1A9D">
        <w:rPr>
          <w:rStyle w:val="HideTWBExt"/>
          <w:b w:val="0"/>
        </w:rPr>
        <w:t>&lt;/Members&gt;</w:t>
      </w:r>
    </w:p>
    <w:p w14:paraId="408B4226" w14:textId="77777777" w:rsidR="003510AC" w:rsidRPr="003F1A9D" w:rsidRDefault="003510AC" w:rsidP="003510AC">
      <w:r w:rsidRPr="003F1A9D">
        <w:rPr>
          <w:rStyle w:val="HideTWBExt"/>
        </w:rPr>
        <w:t>&lt;/RepeatBlock-By&gt;</w:t>
      </w:r>
    </w:p>
    <w:p w14:paraId="39758F76"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E0D6BAB" w14:textId="77777777" w:rsidR="003510AC" w:rsidRPr="003F1A9D" w:rsidRDefault="003510AC" w:rsidP="003510AC">
      <w:pPr>
        <w:pStyle w:val="NormalBold"/>
      </w:pPr>
      <w:r w:rsidRPr="003F1A9D">
        <w:rPr>
          <w:rStyle w:val="HideTWBExt"/>
          <w:b w:val="0"/>
        </w:rPr>
        <w:t>&lt;Article&gt;</w:t>
      </w:r>
      <w:r w:rsidRPr="003F1A9D">
        <w:t>Visa 1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8EDCA62" w14:textId="77777777" w:rsidTr="00F853A1">
        <w:trPr>
          <w:jc w:val="center"/>
        </w:trPr>
        <w:tc>
          <w:tcPr>
            <w:tcW w:w="9752" w:type="dxa"/>
            <w:gridSpan w:val="2"/>
          </w:tcPr>
          <w:p w14:paraId="13E87C1B" w14:textId="77777777" w:rsidR="003510AC" w:rsidRPr="003F1A9D" w:rsidRDefault="003510AC" w:rsidP="00F853A1">
            <w:pPr>
              <w:keepNext/>
            </w:pPr>
          </w:p>
        </w:tc>
      </w:tr>
      <w:tr w:rsidR="003510AC" w:rsidRPr="003F1A9D" w14:paraId="2B3A7998" w14:textId="77777777" w:rsidTr="00F853A1">
        <w:trPr>
          <w:jc w:val="center"/>
        </w:trPr>
        <w:tc>
          <w:tcPr>
            <w:tcW w:w="4876" w:type="dxa"/>
          </w:tcPr>
          <w:p w14:paraId="357A02BF" w14:textId="77777777" w:rsidR="003510AC" w:rsidRPr="003F1A9D" w:rsidRDefault="003510AC" w:rsidP="00F853A1">
            <w:pPr>
              <w:pStyle w:val="ColumnHeading"/>
              <w:keepNext/>
            </w:pPr>
            <w:r w:rsidRPr="003F1A9D">
              <w:t>Proposition de résolution</w:t>
            </w:r>
          </w:p>
        </w:tc>
        <w:tc>
          <w:tcPr>
            <w:tcW w:w="4876" w:type="dxa"/>
          </w:tcPr>
          <w:p w14:paraId="24C81781" w14:textId="77777777" w:rsidR="003510AC" w:rsidRPr="003F1A9D" w:rsidRDefault="003510AC" w:rsidP="00F853A1">
            <w:pPr>
              <w:pStyle w:val="ColumnHeading"/>
              <w:keepNext/>
            </w:pPr>
            <w:r w:rsidRPr="003F1A9D">
              <w:t>Amendement</w:t>
            </w:r>
          </w:p>
        </w:tc>
      </w:tr>
      <w:tr w:rsidR="003510AC" w:rsidRPr="003F1A9D" w14:paraId="142B30AD" w14:textId="77777777" w:rsidTr="00F853A1">
        <w:trPr>
          <w:jc w:val="center"/>
        </w:trPr>
        <w:tc>
          <w:tcPr>
            <w:tcW w:w="4876" w:type="dxa"/>
          </w:tcPr>
          <w:p w14:paraId="7D578BDD" w14:textId="77777777" w:rsidR="003510AC" w:rsidRPr="003F1A9D" w:rsidRDefault="003510AC" w:rsidP="00F853A1">
            <w:pPr>
              <w:pStyle w:val="Normal6"/>
            </w:pPr>
          </w:p>
        </w:tc>
        <w:tc>
          <w:tcPr>
            <w:tcW w:w="4876" w:type="dxa"/>
          </w:tcPr>
          <w:p w14:paraId="229DA0B6" w14:textId="2C85FA79" w:rsidR="003510AC" w:rsidRPr="003F1A9D" w:rsidRDefault="003510AC" w:rsidP="00F853A1">
            <w:pPr>
              <w:pStyle w:val="Normal6"/>
              <w:rPr>
                <w:szCs w:val="24"/>
              </w:rPr>
            </w:pPr>
            <w:r w:rsidRPr="003F1A9D">
              <w:rPr>
                <w:b/>
                <w:i/>
              </w:rPr>
              <w:t>–</w:t>
            </w:r>
            <w:r w:rsidRPr="003F1A9D">
              <w:rPr>
                <w:b/>
                <w:i/>
              </w:rPr>
              <w:tab/>
              <w:t>vu l</w:t>
            </w:r>
            <w:r w:rsidR="00B81E8F" w:rsidRPr="003F1A9D">
              <w:rPr>
                <w:b/>
                <w:i/>
              </w:rPr>
              <w:t>’</w:t>
            </w:r>
            <w:r w:rsidRPr="003F1A9D">
              <w:rPr>
                <w:b/>
                <w:i/>
              </w:rPr>
              <w:t>article 3, paragraphe 3, du traité sur l</w:t>
            </w:r>
            <w:r w:rsidR="00B81E8F" w:rsidRPr="003F1A9D">
              <w:rPr>
                <w:b/>
                <w:i/>
              </w:rPr>
              <w:t>’</w:t>
            </w:r>
            <w:r w:rsidRPr="003F1A9D">
              <w:rPr>
                <w:b/>
                <w:i/>
              </w:rPr>
              <w:t>Union européenne,</w:t>
            </w:r>
          </w:p>
        </w:tc>
      </w:tr>
    </w:tbl>
    <w:p w14:paraId="57F7060F"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AB0438B" w14:textId="77777777" w:rsidR="003510AC" w:rsidRPr="003F1A9D" w:rsidRDefault="003510AC" w:rsidP="003510AC">
      <w:r w:rsidRPr="003F1A9D">
        <w:rPr>
          <w:rStyle w:val="HideTWBExt"/>
        </w:rPr>
        <w:t>&lt;/Amend&gt;</w:t>
      </w:r>
    </w:p>
    <w:p w14:paraId="1C69B4D9"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3</w:t>
      </w:r>
      <w:r w:rsidRPr="003F1A9D">
        <w:rPr>
          <w:rStyle w:val="HideTWBExt"/>
          <w:b w:val="0"/>
        </w:rPr>
        <w:t>&lt;/NumAm&gt;</w:t>
      </w:r>
    </w:p>
    <w:p w14:paraId="1E4BA7ED"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5775E053"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602BB6F4" w14:textId="77777777" w:rsidR="003510AC" w:rsidRPr="003F1A9D" w:rsidRDefault="003510AC" w:rsidP="003510AC">
      <w:r w:rsidRPr="003F1A9D">
        <w:rPr>
          <w:rStyle w:val="HideTWBExt"/>
        </w:rPr>
        <w:t>&lt;/RepeatBlock-By&gt;</w:t>
      </w:r>
    </w:p>
    <w:p w14:paraId="08169093"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4B51A63" w14:textId="77777777" w:rsidR="003510AC" w:rsidRPr="003F1A9D" w:rsidRDefault="003510AC" w:rsidP="003510AC">
      <w:pPr>
        <w:pStyle w:val="NormalBold"/>
      </w:pPr>
      <w:r w:rsidRPr="003F1A9D">
        <w:rPr>
          <w:rStyle w:val="HideTWBExt"/>
          <w:b w:val="0"/>
        </w:rPr>
        <w:t>&lt;Article&gt;</w:t>
      </w:r>
      <w:r w:rsidRPr="003F1A9D">
        <w:t>Visa 1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ED0D3E7" w14:textId="77777777" w:rsidTr="00F853A1">
        <w:trPr>
          <w:jc w:val="center"/>
        </w:trPr>
        <w:tc>
          <w:tcPr>
            <w:tcW w:w="9752" w:type="dxa"/>
            <w:gridSpan w:val="2"/>
          </w:tcPr>
          <w:p w14:paraId="12C230A5" w14:textId="77777777" w:rsidR="003510AC" w:rsidRPr="003F1A9D" w:rsidRDefault="003510AC" w:rsidP="00F853A1">
            <w:pPr>
              <w:keepNext/>
            </w:pPr>
          </w:p>
        </w:tc>
      </w:tr>
      <w:tr w:rsidR="003510AC" w:rsidRPr="003F1A9D" w14:paraId="1D925D17" w14:textId="77777777" w:rsidTr="00F853A1">
        <w:trPr>
          <w:jc w:val="center"/>
        </w:trPr>
        <w:tc>
          <w:tcPr>
            <w:tcW w:w="4876" w:type="dxa"/>
          </w:tcPr>
          <w:p w14:paraId="6C5E13F7" w14:textId="77777777" w:rsidR="003510AC" w:rsidRPr="003F1A9D" w:rsidRDefault="003510AC" w:rsidP="00F853A1">
            <w:pPr>
              <w:pStyle w:val="ColumnHeading"/>
              <w:keepNext/>
            </w:pPr>
            <w:r w:rsidRPr="003F1A9D">
              <w:t>Proposition de résolution</w:t>
            </w:r>
          </w:p>
        </w:tc>
        <w:tc>
          <w:tcPr>
            <w:tcW w:w="4876" w:type="dxa"/>
          </w:tcPr>
          <w:p w14:paraId="7030DCC5" w14:textId="77777777" w:rsidR="003510AC" w:rsidRPr="003F1A9D" w:rsidRDefault="003510AC" w:rsidP="00F853A1">
            <w:pPr>
              <w:pStyle w:val="ColumnHeading"/>
              <w:keepNext/>
            </w:pPr>
            <w:r w:rsidRPr="003F1A9D">
              <w:t>Amendement</w:t>
            </w:r>
          </w:p>
        </w:tc>
      </w:tr>
      <w:tr w:rsidR="003510AC" w:rsidRPr="003F1A9D" w14:paraId="344A4E60" w14:textId="77777777" w:rsidTr="00F853A1">
        <w:trPr>
          <w:jc w:val="center"/>
        </w:trPr>
        <w:tc>
          <w:tcPr>
            <w:tcW w:w="4876" w:type="dxa"/>
          </w:tcPr>
          <w:p w14:paraId="130A0803" w14:textId="77777777" w:rsidR="003510AC" w:rsidRPr="003F1A9D" w:rsidRDefault="003510AC" w:rsidP="00F853A1">
            <w:pPr>
              <w:pStyle w:val="Normal6"/>
            </w:pPr>
          </w:p>
        </w:tc>
        <w:tc>
          <w:tcPr>
            <w:tcW w:w="4876" w:type="dxa"/>
          </w:tcPr>
          <w:p w14:paraId="02E2079A" w14:textId="7A81B5B5" w:rsidR="003510AC" w:rsidRPr="003F1A9D" w:rsidRDefault="003510AC" w:rsidP="00F853A1">
            <w:pPr>
              <w:pStyle w:val="Normal6"/>
              <w:rPr>
                <w:szCs w:val="24"/>
              </w:rPr>
            </w:pPr>
            <w:r w:rsidRPr="003F1A9D">
              <w:rPr>
                <w:b/>
                <w:i/>
              </w:rPr>
              <w:t>–</w:t>
            </w:r>
            <w:r w:rsidRPr="003F1A9D">
              <w:rPr>
                <w:b/>
                <w:i/>
              </w:rPr>
              <w:tab/>
              <w:t>vu l</w:t>
            </w:r>
            <w:r w:rsidR="00B81E8F" w:rsidRPr="003F1A9D">
              <w:rPr>
                <w:b/>
                <w:i/>
              </w:rPr>
              <w:t>’</w:t>
            </w:r>
            <w:r w:rsidRPr="003F1A9D">
              <w:rPr>
                <w:b/>
                <w:i/>
              </w:rPr>
              <w:t>article 2 du traité sur l</w:t>
            </w:r>
            <w:r w:rsidR="00B81E8F" w:rsidRPr="003F1A9D">
              <w:rPr>
                <w:b/>
                <w:i/>
              </w:rPr>
              <w:t>’</w:t>
            </w:r>
            <w:r w:rsidRPr="003F1A9D">
              <w:rPr>
                <w:b/>
                <w:i/>
              </w:rPr>
              <w:t>Union européenne,</w:t>
            </w:r>
          </w:p>
        </w:tc>
      </w:tr>
    </w:tbl>
    <w:p w14:paraId="21AD91E5"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1AC2C095" w14:textId="77777777" w:rsidR="003510AC" w:rsidRPr="003F1A9D" w:rsidRDefault="003510AC" w:rsidP="003510AC">
      <w:r w:rsidRPr="003F1A9D">
        <w:rPr>
          <w:rStyle w:val="HideTWBExt"/>
        </w:rPr>
        <w:t>&lt;/Amend&gt;</w:t>
      </w:r>
    </w:p>
    <w:p w14:paraId="5238678B"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4</w:t>
      </w:r>
      <w:r w:rsidRPr="003F1A9D">
        <w:rPr>
          <w:rStyle w:val="HideTWBExt"/>
          <w:b w:val="0"/>
        </w:rPr>
        <w:t>&lt;/NumAm&gt;</w:t>
      </w:r>
    </w:p>
    <w:p w14:paraId="58E92240" w14:textId="77777777" w:rsidR="003510AC" w:rsidRPr="003F1A9D" w:rsidRDefault="003510AC" w:rsidP="003510AC">
      <w:pPr>
        <w:pStyle w:val="NormalBold"/>
      </w:pPr>
      <w:r w:rsidRPr="003F1A9D">
        <w:rPr>
          <w:rStyle w:val="HideTWBExt"/>
          <w:b w:val="0"/>
        </w:rPr>
        <w:t>&lt;RepeatBlock-By&gt;&lt;Members&gt;</w:t>
      </w:r>
      <w:r w:rsidRPr="003F1A9D">
        <w:t>Liesbet Sommen, Martine Kemp</w:t>
      </w:r>
      <w:r w:rsidRPr="003F1A9D">
        <w:rPr>
          <w:rStyle w:val="HideTWBExt"/>
          <w:b w:val="0"/>
        </w:rPr>
        <w:t>&lt;/Members&gt;</w:t>
      </w:r>
    </w:p>
    <w:p w14:paraId="02D3DA87" w14:textId="77777777" w:rsidR="003510AC" w:rsidRPr="003F1A9D" w:rsidRDefault="003510AC" w:rsidP="003510AC">
      <w:r w:rsidRPr="003F1A9D">
        <w:rPr>
          <w:rStyle w:val="HideTWBExt"/>
        </w:rPr>
        <w:t>&lt;/RepeatBlock-By&gt;</w:t>
      </w:r>
    </w:p>
    <w:p w14:paraId="14732864"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0E1326A" w14:textId="77777777" w:rsidR="003510AC" w:rsidRPr="003F1A9D" w:rsidRDefault="003510AC" w:rsidP="003510AC">
      <w:pPr>
        <w:pStyle w:val="NormalBold"/>
      </w:pPr>
      <w:r w:rsidRPr="003F1A9D">
        <w:rPr>
          <w:rStyle w:val="HideTWBExt"/>
          <w:b w:val="0"/>
        </w:rPr>
        <w:t>&lt;Article&gt;</w:t>
      </w:r>
      <w:r w:rsidRPr="003F1A9D">
        <w:t>Visa 1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53323CA" w14:textId="77777777" w:rsidTr="00F853A1">
        <w:trPr>
          <w:jc w:val="center"/>
        </w:trPr>
        <w:tc>
          <w:tcPr>
            <w:tcW w:w="9752" w:type="dxa"/>
            <w:gridSpan w:val="2"/>
          </w:tcPr>
          <w:p w14:paraId="7A57CBD2" w14:textId="77777777" w:rsidR="003510AC" w:rsidRPr="003F1A9D" w:rsidRDefault="003510AC" w:rsidP="00F853A1">
            <w:pPr>
              <w:keepNext/>
            </w:pPr>
          </w:p>
        </w:tc>
      </w:tr>
      <w:tr w:rsidR="003510AC" w:rsidRPr="003F1A9D" w14:paraId="04FB5BBD" w14:textId="77777777" w:rsidTr="00F853A1">
        <w:trPr>
          <w:jc w:val="center"/>
        </w:trPr>
        <w:tc>
          <w:tcPr>
            <w:tcW w:w="4876" w:type="dxa"/>
          </w:tcPr>
          <w:p w14:paraId="65F0B075" w14:textId="77777777" w:rsidR="003510AC" w:rsidRPr="003F1A9D" w:rsidRDefault="003510AC" w:rsidP="00F853A1">
            <w:pPr>
              <w:pStyle w:val="ColumnHeading"/>
              <w:keepNext/>
            </w:pPr>
            <w:r w:rsidRPr="003F1A9D">
              <w:t>Proposition de résolution</w:t>
            </w:r>
          </w:p>
        </w:tc>
        <w:tc>
          <w:tcPr>
            <w:tcW w:w="4876" w:type="dxa"/>
          </w:tcPr>
          <w:p w14:paraId="5DAE5B8F" w14:textId="77777777" w:rsidR="003510AC" w:rsidRPr="003F1A9D" w:rsidRDefault="003510AC" w:rsidP="00F853A1">
            <w:pPr>
              <w:pStyle w:val="ColumnHeading"/>
              <w:keepNext/>
            </w:pPr>
            <w:r w:rsidRPr="003F1A9D">
              <w:t>Amendement</w:t>
            </w:r>
          </w:p>
        </w:tc>
      </w:tr>
      <w:tr w:rsidR="003510AC" w:rsidRPr="003F1A9D" w14:paraId="250E6AEE" w14:textId="77777777" w:rsidTr="00F853A1">
        <w:trPr>
          <w:jc w:val="center"/>
        </w:trPr>
        <w:tc>
          <w:tcPr>
            <w:tcW w:w="4876" w:type="dxa"/>
          </w:tcPr>
          <w:p w14:paraId="39FB0C85" w14:textId="77777777" w:rsidR="003510AC" w:rsidRPr="003F1A9D" w:rsidRDefault="003510AC" w:rsidP="00F853A1">
            <w:pPr>
              <w:pStyle w:val="Normal6"/>
            </w:pPr>
          </w:p>
        </w:tc>
        <w:tc>
          <w:tcPr>
            <w:tcW w:w="4876" w:type="dxa"/>
          </w:tcPr>
          <w:p w14:paraId="6F1C2042" w14:textId="698697F4" w:rsidR="003510AC" w:rsidRPr="003F1A9D" w:rsidRDefault="003510AC" w:rsidP="00F853A1">
            <w:pPr>
              <w:pStyle w:val="Normal6"/>
              <w:rPr>
                <w:szCs w:val="24"/>
              </w:rPr>
            </w:pPr>
            <w:r w:rsidRPr="003F1A9D">
              <w:rPr>
                <w:b/>
                <w:i/>
              </w:rPr>
              <w:t>–</w:t>
            </w:r>
            <w:r w:rsidRPr="003F1A9D">
              <w:rPr>
                <w:b/>
                <w:i/>
              </w:rPr>
              <w:tab/>
              <w:t>vu les articles 145 à 161 du traité sur le fonctionnement de l</w:t>
            </w:r>
            <w:r w:rsidR="00B81E8F" w:rsidRPr="003F1A9D">
              <w:rPr>
                <w:b/>
                <w:i/>
              </w:rPr>
              <w:t>’</w:t>
            </w:r>
            <w:r w:rsidRPr="003F1A9D">
              <w:rPr>
                <w:b/>
                <w:i/>
              </w:rPr>
              <w:t>Union européenne (TFUE);</w:t>
            </w:r>
          </w:p>
        </w:tc>
      </w:tr>
    </w:tbl>
    <w:p w14:paraId="3528F61E"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7F76A593" w14:textId="77777777" w:rsidR="003510AC" w:rsidRPr="003F1A9D" w:rsidRDefault="003510AC" w:rsidP="003510AC">
      <w:r w:rsidRPr="003F1A9D">
        <w:rPr>
          <w:rStyle w:val="HideTWBExt"/>
        </w:rPr>
        <w:t>&lt;/Amend&gt;</w:t>
      </w:r>
    </w:p>
    <w:p w14:paraId="7502D330"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5</w:t>
      </w:r>
      <w:r w:rsidRPr="003F1A9D">
        <w:rPr>
          <w:rStyle w:val="HideTWBExt"/>
          <w:b w:val="0"/>
        </w:rPr>
        <w:t>&lt;/NumAm&gt;</w:t>
      </w:r>
    </w:p>
    <w:p w14:paraId="086CDA11"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52F67AF1" w14:textId="77777777" w:rsidR="003510AC" w:rsidRPr="003F1A9D" w:rsidRDefault="003510AC" w:rsidP="003510AC">
      <w:r w:rsidRPr="003F1A9D">
        <w:rPr>
          <w:rStyle w:val="HideTWBExt"/>
        </w:rPr>
        <w:t>&lt;/RepeatBlock-By&gt;</w:t>
      </w:r>
    </w:p>
    <w:p w14:paraId="54D7554D"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3F05E6F" w14:textId="77777777" w:rsidR="003510AC" w:rsidRPr="003F1A9D" w:rsidRDefault="003510AC" w:rsidP="003510AC">
      <w:pPr>
        <w:pStyle w:val="NormalBold"/>
      </w:pPr>
      <w:r w:rsidRPr="003F1A9D">
        <w:rPr>
          <w:rStyle w:val="HideTWBExt"/>
          <w:b w:val="0"/>
        </w:rPr>
        <w:t>&lt;Article&gt;</w:t>
      </w:r>
      <w:r w:rsidRPr="003F1A9D">
        <w:t>Visa 2</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9899ACA" w14:textId="77777777" w:rsidTr="00F853A1">
        <w:trPr>
          <w:jc w:val="center"/>
        </w:trPr>
        <w:tc>
          <w:tcPr>
            <w:tcW w:w="9752" w:type="dxa"/>
            <w:gridSpan w:val="2"/>
          </w:tcPr>
          <w:p w14:paraId="1763C502" w14:textId="77777777" w:rsidR="003510AC" w:rsidRPr="003F1A9D" w:rsidRDefault="003510AC" w:rsidP="00F853A1">
            <w:pPr>
              <w:keepNext/>
            </w:pPr>
          </w:p>
        </w:tc>
      </w:tr>
      <w:tr w:rsidR="003510AC" w:rsidRPr="003F1A9D" w14:paraId="2351CB92" w14:textId="77777777" w:rsidTr="00F853A1">
        <w:trPr>
          <w:jc w:val="center"/>
        </w:trPr>
        <w:tc>
          <w:tcPr>
            <w:tcW w:w="4876" w:type="dxa"/>
          </w:tcPr>
          <w:p w14:paraId="5F043902" w14:textId="77777777" w:rsidR="003510AC" w:rsidRPr="003F1A9D" w:rsidRDefault="003510AC" w:rsidP="00F853A1">
            <w:pPr>
              <w:pStyle w:val="ColumnHeading"/>
              <w:keepNext/>
            </w:pPr>
            <w:r w:rsidRPr="003F1A9D">
              <w:t>Proposition de résolution</w:t>
            </w:r>
          </w:p>
        </w:tc>
        <w:tc>
          <w:tcPr>
            <w:tcW w:w="4876" w:type="dxa"/>
          </w:tcPr>
          <w:p w14:paraId="400BE4B5" w14:textId="77777777" w:rsidR="003510AC" w:rsidRPr="003F1A9D" w:rsidRDefault="003510AC" w:rsidP="00F853A1">
            <w:pPr>
              <w:pStyle w:val="ColumnHeading"/>
              <w:keepNext/>
            </w:pPr>
            <w:r w:rsidRPr="003F1A9D">
              <w:t>Amendement</w:t>
            </w:r>
          </w:p>
        </w:tc>
      </w:tr>
      <w:tr w:rsidR="003510AC" w:rsidRPr="003F1A9D" w14:paraId="2AA08A19" w14:textId="77777777" w:rsidTr="00F853A1">
        <w:trPr>
          <w:jc w:val="center"/>
        </w:trPr>
        <w:tc>
          <w:tcPr>
            <w:tcW w:w="4876" w:type="dxa"/>
          </w:tcPr>
          <w:p w14:paraId="13FB7563" w14:textId="3FC21E60" w:rsidR="003510AC" w:rsidRPr="003F1A9D" w:rsidRDefault="003510AC" w:rsidP="00F853A1">
            <w:pPr>
              <w:pStyle w:val="Normal6"/>
            </w:pPr>
            <w:r w:rsidRPr="003F1A9D">
              <w:t>–</w:t>
            </w:r>
            <w:r w:rsidRPr="003F1A9D">
              <w:tab/>
              <w:t>vu le socle européen des droits sociaux et son plan d</w:t>
            </w:r>
            <w:r w:rsidR="00B81E8F" w:rsidRPr="003F1A9D">
              <w:t>’</w:t>
            </w:r>
            <w:r w:rsidRPr="003F1A9D">
              <w:t>action, ainsi que ses grands objectifs pour 2030 et le tableau de bord social de l</w:t>
            </w:r>
            <w:r w:rsidR="00B81E8F" w:rsidRPr="003F1A9D">
              <w:t>’</w:t>
            </w:r>
            <w:r w:rsidRPr="003F1A9D">
              <w:t>Union,</w:t>
            </w:r>
          </w:p>
        </w:tc>
        <w:tc>
          <w:tcPr>
            <w:tcW w:w="4876" w:type="dxa"/>
          </w:tcPr>
          <w:p w14:paraId="30D3062C" w14:textId="13A43F30" w:rsidR="003510AC" w:rsidRPr="003F1A9D" w:rsidRDefault="003510AC" w:rsidP="00F853A1">
            <w:pPr>
              <w:pStyle w:val="Normal6"/>
              <w:rPr>
                <w:szCs w:val="24"/>
              </w:rPr>
            </w:pPr>
            <w:r w:rsidRPr="003F1A9D">
              <w:t>–</w:t>
            </w:r>
            <w:r w:rsidRPr="003F1A9D">
              <w:tab/>
              <w:t>vu le socle européen des droits sociaux et son plan d</w:t>
            </w:r>
            <w:r w:rsidR="00B81E8F" w:rsidRPr="003F1A9D">
              <w:t>’</w:t>
            </w:r>
            <w:r w:rsidRPr="003F1A9D">
              <w:t>action, ainsi que ses grands objectifs pour 2030 et le tableau de bord social de l</w:t>
            </w:r>
            <w:r w:rsidR="00B81E8F" w:rsidRPr="003F1A9D">
              <w:t>’</w:t>
            </w:r>
            <w:r w:rsidRPr="003F1A9D">
              <w:t xml:space="preserve">Union, </w:t>
            </w:r>
            <w:r w:rsidRPr="003F1A9D">
              <w:rPr>
                <w:b/>
                <w:i/>
              </w:rPr>
              <w:t>ainsi que ses indicateurs clés et secondaires,</w:t>
            </w:r>
          </w:p>
        </w:tc>
      </w:tr>
    </w:tbl>
    <w:p w14:paraId="6BDE98D4"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599DC40" w14:textId="77777777" w:rsidR="003510AC" w:rsidRPr="003F1A9D" w:rsidRDefault="003510AC" w:rsidP="003510AC">
      <w:r w:rsidRPr="003F1A9D">
        <w:rPr>
          <w:rStyle w:val="HideTWBExt"/>
        </w:rPr>
        <w:t>&lt;/Amend&gt;</w:t>
      </w:r>
    </w:p>
    <w:p w14:paraId="4D44FE69"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6</w:t>
      </w:r>
      <w:r w:rsidRPr="003F1A9D">
        <w:rPr>
          <w:rStyle w:val="HideTWBExt"/>
          <w:b w:val="0"/>
        </w:rPr>
        <w:t>&lt;/NumAm&gt;</w:t>
      </w:r>
    </w:p>
    <w:p w14:paraId="6AE0E533" w14:textId="77777777" w:rsidR="003510AC" w:rsidRPr="003F1A9D" w:rsidRDefault="003510AC" w:rsidP="003510AC">
      <w:pPr>
        <w:pStyle w:val="NormalBold"/>
      </w:pPr>
      <w:r w:rsidRPr="003F1A9D">
        <w:rPr>
          <w:rStyle w:val="HideTWBExt"/>
          <w:b w:val="0"/>
        </w:rPr>
        <w:t>&lt;RepeatBlock-By&gt;&lt;Members&gt;</w:t>
      </w:r>
      <w:r w:rsidRPr="003F1A9D">
        <w:t>Juan Carlos Girauta Vidal, Séverine Werbrouck, Rachel Blom</w:t>
      </w:r>
      <w:r w:rsidRPr="003F1A9D">
        <w:rPr>
          <w:rStyle w:val="HideTWBExt"/>
          <w:b w:val="0"/>
        </w:rPr>
        <w:t>&lt;/Members&gt;</w:t>
      </w:r>
    </w:p>
    <w:p w14:paraId="50C5B450" w14:textId="77777777" w:rsidR="003510AC" w:rsidRPr="003F1A9D" w:rsidRDefault="003510AC" w:rsidP="003510AC">
      <w:r w:rsidRPr="003F1A9D">
        <w:rPr>
          <w:rStyle w:val="HideTWBExt"/>
        </w:rPr>
        <w:t>&lt;/RepeatBlock-By&gt;</w:t>
      </w:r>
    </w:p>
    <w:p w14:paraId="4BA3325C"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ECFD055" w14:textId="77777777" w:rsidR="003510AC" w:rsidRPr="003F1A9D" w:rsidRDefault="003510AC" w:rsidP="003510AC">
      <w:pPr>
        <w:pStyle w:val="NormalBold"/>
      </w:pPr>
      <w:r w:rsidRPr="003F1A9D">
        <w:rPr>
          <w:rStyle w:val="HideTWBExt"/>
          <w:b w:val="0"/>
        </w:rPr>
        <w:t>&lt;Article&gt;</w:t>
      </w:r>
      <w:r w:rsidRPr="003F1A9D">
        <w:t>Visa 4</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ECB22FF" w14:textId="77777777" w:rsidTr="00F853A1">
        <w:trPr>
          <w:jc w:val="center"/>
        </w:trPr>
        <w:tc>
          <w:tcPr>
            <w:tcW w:w="9752" w:type="dxa"/>
            <w:gridSpan w:val="2"/>
          </w:tcPr>
          <w:p w14:paraId="15782FB6" w14:textId="77777777" w:rsidR="003510AC" w:rsidRPr="003F1A9D" w:rsidRDefault="003510AC" w:rsidP="00F853A1">
            <w:pPr>
              <w:keepNext/>
            </w:pPr>
          </w:p>
        </w:tc>
      </w:tr>
      <w:tr w:rsidR="003510AC" w:rsidRPr="003F1A9D" w14:paraId="0D64E733" w14:textId="77777777" w:rsidTr="00F853A1">
        <w:trPr>
          <w:jc w:val="center"/>
        </w:trPr>
        <w:tc>
          <w:tcPr>
            <w:tcW w:w="4876" w:type="dxa"/>
          </w:tcPr>
          <w:p w14:paraId="120A6E3A" w14:textId="77777777" w:rsidR="003510AC" w:rsidRPr="003F1A9D" w:rsidRDefault="003510AC" w:rsidP="00F853A1">
            <w:pPr>
              <w:pStyle w:val="ColumnHeading"/>
              <w:keepNext/>
            </w:pPr>
            <w:r w:rsidRPr="003F1A9D">
              <w:t>Proposition de résolution</w:t>
            </w:r>
          </w:p>
        </w:tc>
        <w:tc>
          <w:tcPr>
            <w:tcW w:w="4876" w:type="dxa"/>
          </w:tcPr>
          <w:p w14:paraId="35335587" w14:textId="77777777" w:rsidR="003510AC" w:rsidRPr="003F1A9D" w:rsidRDefault="003510AC" w:rsidP="00F853A1">
            <w:pPr>
              <w:pStyle w:val="ColumnHeading"/>
              <w:keepNext/>
            </w:pPr>
            <w:r w:rsidRPr="003F1A9D">
              <w:t>Amendement</w:t>
            </w:r>
          </w:p>
        </w:tc>
      </w:tr>
      <w:tr w:rsidR="003510AC" w:rsidRPr="003F1A9D" w14:paraId="34173159" w14:textId="77777777" w:rsidTr="00F853A1">
        <w:trPr>
          <w:jc w:val="center"/>
        </w:trPr>
        <w:tc>
          <w:tcPr>
            <w:tcW w:w="4876" w:type="dxa"/>
          </w:tcPr>
          <w:p w14:paraId="73064A1E" w14:textId="14FF2A94" w:rsidR="003510AC" w:rsidRPr="003F1A9D" w:rsidRDefault="003510AC" w:rsidP="00F853A1">
            <w:pPr>
              <w:pStyle w:val="Normal6"/>
            </w:pPr>
            <w:r w:rsidRPr="003F1A9D">
              <w:rPr>
                <w:b/>
                <w:i/>
              </w:rPr>
              <w:t>–</w:t>
            </w:r>
            <w:r w:rsidRPr="003F1A9D">
              <w:rPr>
                <w:b/>
                <w:i/>
              </w:rPr>
              <w:tab/>
              <w:t>vu les objectifs de développement durable du programme de développement durable à l</w:t>
            </w:r>
            <w:r w:rsidR="00B81E8F" w:rsidRPr="003F1A9D">
              <w:rPr>
                <w:b/>
                <w:i/>
              </w:rPr>
              <w:t>’</w:t>
            </w:r>
            <w:r w:rsidRPr="003F1A9D">
              <w:rPr>
                <w:b/>
                <w:i/>
              </w:rPr>
              <w:t>horizon 2030, adopté à New York en septembre 2015,</w:t>
            </w:r>
          </w:p>
        </w:tc>
        <w:tc>
          <w:tcPr>
            <w:tcW w:w="4876" w:type="dxa"/>
          </w:tcPr>
          <w:p w14:paraId="535662C0" w14:textId="77777777" w:rsidR="003510AC" w:rsidRPr="003F1A9D" w:rsidRDefault="003510AC" w:rsidP="00F853A1">
            <w:pPr>
              <w:pStyle w:val="Normal6"/>
              <w:rPr>
                <w:szCs w:val="24"/>
              </w:rPr>
            </w:pPr>
            <w:r w:rsidRPr="003F1A9D">
              <w:rPr>
                <w:b/>
                <w:i/>
              </w:rPr>
              <w:t>supprimé</w:t>
            </w:r>
          </w:p>
        </w:tc>
      </w:tr>
    </w:tbl>
    <w:p w14:paraId="78CCF5C0"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9FCBF75" w14:textId="77777777" w:rsidR="003510AC" w:rsidRPr="003F1A9D" w:rsidRDefault="003510AC" w:rsidP="003510AC">
      <w:r w:rsidRPr="003F1A9D">
        <w:rPr>
          <w:rStyle w:val="HideTWBExt"/>
        </w:rPr>
        <w:t>&lt;/Amend&gt;</w:t>
      </w:r>
    </w:p>
    <w:p w14:paraId="45FB7C91"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7</w:t>
      </w:r>
      <w:r w:rsidRPr="003F1A9D">
        <w:rPr>
          <w:rStyle w:val="HideTWBExt"/>
          <w:b w:val="0"/>
        </w:rPr>
        <w:t>&lt;/NumAm&gt;</w:t>
      </w:r>
    </w:p>
    <w:p w14:paraId="5BE693ED"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37C5CF5A"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3AB08AE2" w14:textId="77777777" w:rsidR="003510AC" w:rsidRPr="003F1A9D" w:rsidRDefault="003510AC" w:rsidP="003510AC">
      <w:r w:rsidRPr="003F1A9D">
        <w:rPr>
          <w:rStyle w:val="HideTWBExt"/>
        </w:rPr>
        <w:t>&lt;/RepeatBlock-By&gt;</w:t>
      </w:r>
    </w:p>
    <w:p w14:paraId="21CCDC1E"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B252079" w14:textId="77777777" w:rsidR="003510AC" w:rsidRPr="003F1A9D" w:rsidRDefault="003510AC" w:rsidP="003510AC">
      <w:pPr>
        <w:pStyle w:val="NormalBold"/>
      </w:pPr>
      <w:r w:rsidRPr="003F1A9D">
        <w:rPr>
          <w:rStyle w:val="HideTWBExt"/>
          <w:b w:val="0"/>
        </w:rPr>
        <w:t>&lt;Article&gt;</w:t>
      </w:r>
      <w:r w:rsidRPr="003F1A9D">
        <w:t>Visa 4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6B9DB30" w14:textId="77777777" w:rsidTr="00F853A1">
        <w:trPr>
          <w:jc w:val="center"/>
        </w:trPr>
        <w:tc>
          <w:tcPr>
            <w:tcW w:w="9752" w:type="dxa"/>
            <w:gridSpan w:val="2"/>
          </w:tcPr>
          <w:p w14:paraId="6A5B96EC" w14:textId="77777777" w:rsidR="003510AC" w:rsidRPr="003F1A9D" w:rsidRDefault="003510AC" w:rsidP="00F853A1">
            <w:pPr>
              <w:keepNext/>
            </w:pPr>
          </w:p>
        </w:tc>
      </w:tr>
      <w:tr w:rsidR="003510AC" w:rsidRPr="003F1A9D" w14:paraId="2176E543" w14:textId="77777777" w:rsidTr="00F853A1">
        <w:trPr>
          <w:jc w:val="center"/>
        </w:trPr>
        <w:tc>
          <w:tcPr>
            <w:tcW w:w="4876" w:type="dxa"/>
          </w:tcPr>
          <w:p w14:paraId="331A9927" w14:textId="77777777" w:rsidR="003510AC" w:rsidRPr="003F1A9D" w:rsidRDefault="003510AC" w:rsidP="00F853A1">
            <w:pPr>
              <w:pStyle w:val="ColumnHeading"/>
              <w:keepNext/>
            </w:pPr>
            <w:r w:rsidRPr="003F1A9D">
              <w:t>Proposition de résolution</w:t>
            </w:r>
          </w:p>
        </w:tc>
        <w:tc>
          <w:tcPr>
            <w:tcW w:w="4876" w:type="dxa"/>
          </w:tcPr>
          <w:p w14:paraId="1E724968" w14:textId="77777777" w:rsidR="003510AC" w:rsidRPr="003F1A9D" w:rsidRDefault="003510AC" w:rsidP="00F853A1">
            <w:pPr>
              <w:pStyle w:val="ColumnHeading"/>
              <w:keepNext/>
            </w:pPr>
            <w:r w:rsidRPr="003F1A9D">
              <w:t>Amendement</w:t>
            </w:r>
          </w:p>
        </w:tc>
      </w:tr>
      <w:tr w:rsidR="003510AC" w:rsidRPr="003F1A9D" w14:paraId="5B8D0123" w14:textId="77777777" w:rsidTr="00F853A1">
        <w:trPr>
          <w:jc w:val="center"/>
        </w:trPr>
        <w:tc>
          <w:tcPr>
            <w:tcW w:w="4876" w:type="dxa"/>
          </w:tcPr>
          <w:p w14:paraId="694603F1" w14:textId="77777777" w:rsidR="003510AC" w:rsidRPr="003F1A9D" w:rsidRDefault="003510AC" w:rsidP="00F853A1">
            <w:pPr>
              <w:pStyle w:val="Normal6"/>
            </w:pPr>
          </w:p>
        </w:tc>
        <w:tc>
          <w:tcPr>
            <w:tcW w:w="4876" w:type="dxa"/>
          </w:tcPr>
          <w:p w14:paraId="3E123521" w14:textId="0527BF93" w:rsidR="003510AC" w:rsidRPr="003F1A9D" w:rsidRDefault="003510AC" w:rsidP="00F853A1">
            <w:pPr>
              <w:pStyle w:val="Normal6"/>
              <w:rPr>
                <w:szCs w:val="24"/>
              </w:rPr>
            </w:pPr>
            <w:r w:rsidRPr="003F1A9D">
              <w:rPr>
                <w:b/>
                <w:i/>
              </w:rPr>
              <w:t>–</w:t>
            </w:r>
            <w:r w:rsidRPr="003F1A9D">
              <w:rPr>
                <w:b/>
                <w:i/>
              </w:rPr>
              <w:tab/>
              <w:t>vu la convention du Conseil de l</w:t>
            </w:r>
            <w:r w:rsidR="00B81E8F" w:rsidRPr="003F1A9D">
              <w:rPr>
                <w:b/>
                <w:i/>
              </w:rPr>
              <w:t>’</w:t>
            </w:r>
            <w:r w:rsidRPr="003F1A9D">
              <w:rPr>
                <w:b/>
                <w:i/>
              </w:rPr>
              <w:t>Europe sur la prévention et la lutte contre la violence à l</w:t>
            </w:r>
            <w:r w:rsidR="00B81E8F" w:rsidRPr="003F1A9D">
              <w:rPr>
                <w:b/>
                <w:i/>
              </w:rPr>
              <w:t>’</w:t>
            </w:r>
            <w:r w:rsidRPr="003F1A9D">
              <w:rPr>
                <w:b/>
                <w:i/>
              </w:rPr>
              <w:t>égard des femmes et la violence domestique (la «convention d</w:t>
            </w:r>
            <w:r w:rsidR="00B81E8F" w:rsidRPr="003F1A9D">
              <w:rPr>
                <w:b/>
                <w:i/>
              </w:rPr>
              <w:t>’</w:t>
            </w:r>
            <w:r w:rsidRPr="003F1A9D">
              <w:rPr>
                <w:b/>
                <w:i/>
              </w:rPr>
              <w:t>Istanbul»),</w:t>
            </w:r>
          </w:p>
        </w:tc>
      </w:tr>
    </w:tbl>
    <w:p w14:paraId="4B7186DD"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D4F9C62" w14:textId="77777777" w:rsidR="003510AC" w:rsidRPr="003F1A9D" w:rsidRDefault="003510AC" w:rsidP="003510AC">
      <w:r w:rsidRPr="003F1A9D">
        <w:rPr>
          <w:rStyle w:val="HideTWBExt"/>
        </w:rPr>
        <w:t>&lt;/Amend&gt;</w:t>
      </w:r>
    </w:p>
    <w:p w14:paraId="3A1DB428"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8</w:t>
      </w:r>
      <w:r w:rsidRPr="003F1A9D">
        <w:rPr>
          <w:rStyle w:val="HideTWBExt"/>
          <w:b w:val="0"/>
        </w:rPr>
        <w:t>&lt;/NumAm&gt;</w:t>
      </w:r>
    </w:p>
    <w:p w14:paraId="20954836" w14:textId="77777777" w:rsidR="003510AC" w:rsidRPr="003F1A9D" w:rsidRDefault="003510AC" w:rsidP="003510AC">
      <w:pPr>
        <w:pStyle w:val="NormalBold"/>
      </w:pPr>
      <w:r w:rsidRPr="003F1A9D">
        <w:rPr>
          <w:rStyle w:val="HideTWBExt"/>
          <w:b w:val="0"/>
        </w:rPr>
        <w:t>&lt;RepeatBlock-By&gt;&lt;Members&gt;</w:t>
      </w:r>
      <w:r w:rsidRPr="003F1A9D">
        <w:t>Sérgio Humberto, Martine Kemp, Niels Geuking</w:t>
      </w:r>
      <w:r w:rsidRPr="003F1A9D">
        <w:rPr>
          <w:rStyle w:val="HideTWBExt"/>
          <w:b w:val="0"/>
        </w:rPr>
        <w:t>&lt;/Members&gt;</w:t>
      </w:r>
    </w:p>
    <w:p w14:paraId="1A0005C1" w14:textId="77777777" w:rsidR="003510AC" w:rsidRPr="003F1A9D" w:rsidRDefault="003510AC" w:rsidP="003510AC">
      <w:r w:rsidRPr="003F1A9D">
        <w:rPr>
          <w:rStyle w:val="HideTWBExt"/>
        </w:rPr>
        <w:t>&lt;/RepeatBlock-By&gt;</w:t>
      </w:r>
    </w:p>
    <w:p w14:paraId="0DE97131"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FA8217E" w14:textId="77777777" w:rsidR="003510AC" w:rsidRPr="003F1A9D" w:rsidRDefault="003510AC" w:rsidP="003510AC">
      <w:pPr>
        <w:pStyle w:val="NormalBold"/>
      </w:pPr>
      <w:r w:rsidRPr="003F1A9D">
        <w:rPr>
          <w:rStyle w:val="HideTWBExt"/>
          <w:b w:val="0"/>
        </w:rPr>
        <w:t>&lt;Article&gt;</w:t>
      </w:r>
      <w:r w:rsidRPr="003F1A9D">
        <w:t>Visa 4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689E82B" w14:textId="77777777" w:rsidTr="00F853A1">
        <w:trPr>
          <w:jc w:val="center"/>
        </w:trPr>
        <w:tc>
          <w:tcPr>
            <w:tcW w:w="9752" w:type="dxa"/>
            <w:gridSpan w:val="2"/>
          </w:tcPr>
          <w:p w14:paraId="0019BD90" w14:textId="77777777" w:rsidR="003510AC" w:rsidRPr="003F1A9D" w:rsidRDefault="003510AC" w:rsidP="00F853A1">
            <w:pPr>
              <w:keepNext/>
            </w:pPr>
          </w:p>
        </w:tc>
      </w:tr>
      <w:tr w:rsidR="003510AC" w:rsidRPr="003F1A9D" w14:paraId="6040C08F" w14:textId="77777777" w:rsidTr="00F853A1">
        <w:trPr>
          <w:jc w:val="center"/>
        </w:trPr>
        <w:tc>
          <w:tcPr>
            <w:tcW w:w="4876" w:type="dxa"/>
          </w:tcPr>
          <w:p w14:paraId="239CB5EE" w14:textId="77777777" w:rsidR="003510AC" w:rsidRPr="003F1A9D" w:rsidRDefault="003510AC" w:rsidP="00F853A1">
            <w:pPr>
              <w:pStyle w:val="ColumnHeading"/>
              <w:keepNext/>
            </w:pPr>
            <w:r w:rsidRPr="003F1A9D">
              <w:t>Proposition de résolution</w:t>
            </w:r>
          </w:p>
        </w:tc>
        <w:tc>
          <w:tcPr>
            <w:tcW w:w="4876" w:type="dxa"/>
          </w:tcPr>
          <w:p w14:paraId="4DFC39C3" w14:textId="77777777" w:rsidR="003510AC" w:rsidRPr="003F1A9D" w:rsidRDefault="003510AC" w:rsidP="00F853A1">
            <w:pPr>
              <w:pStyle w:val="ColumnHeading"/>
              <w:keepNext/>
            </w:pPr>
            <w:r w:rsidRPr="003F1A9D">
              <w:t>Amendement</w:t>
            </w:r>
          </w:p>
        </w:tc>
      </w:tr>
      <w:tr w:rsidR="003510AC" w:rsidRPr="003F1A9D" w14:paraId="56894EBC" w14:textId="77777777" w:rsidTr="00F853A1">
        <w:trPr>
          <w:jc w:val="center"/>
        </w:trPr>
        <w:tc>
          <w:tcPr>
            <w:tcW w:w="4876" w:type="dxa"/>
          </w:tcPr>
          <w:p w14:paraId="2F281C2C" w14:textId="77777777" w:rsidR="003510AC" w:rsidRPr="003F1A9D" w:rsidRDefault="003510AC" w:rsidP="00F853A1">
            <w:pPr>
              <w:pStyle w:val="Normal6"/>
            </w:pPr>
          </w:p>
        </w:tc>
        <w:tc>
          <w:tcPr>
            <w:tcW w:w="4876" w:type="dxa"/>
          </w:tcPr>
          <w:p w14:paraId="30CD7EE1" w14:textId="77777777" w:rsidR="003510AC" w:rsidRPr="003F1A9D" w:rsidRDefault="003510AC" w:rsidP="00F853A1">
            <w:pPr>
              <w:pStyle w:val="Normal6"/>
              <w:rPr>
                <w:szCs w:val="24"/>
              </w:rPr>
            </w:pPr>
            <w:r w:rsidRPr="003F1A9D">
              <w:rPr>
                <w:b/>
                <w:i/>
              </w:rPr>
              <w:t>–</w:t>
            </w:r>
            <w:r w:rsidRPr="003F1A9D">
              <w:rPr>
                <w:b/>
                <w:i/>
              </w:rPr>
              <w:tab/>
              <w:t>vu le rapport sur le développement durable (SDR2025), publié le 23 juin 2025,</w:t>
            </w:r>
          </w:p>
        </w:tc>
      </w:tr>
    </w:tbl>
    <w:p w14:paraId="6C9E69B2"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{PT}</w:t>
      </w:r>
      <w:r w:rsidRPr="003F1A9D">
        <w:rPr>
          <w:noProof w:val="0"/>
        </w:rPr>
        <w:t>pt</w:t>
      </w:r>
      <w:r w:rsidRPr="003F1A9D">
        <w:rPr>
          <w:rStyle w:val="HideTWBExt"/>
        </w:rPr>
        <w:t>&lt;/Original&gt;</w:t>
      </w:r>
    </w:p>
    <w:p w14:paraId="1449C4FB" w14:textId="77777777" w:rsidR="003510AC" w:rsidRPr="003F1A9D" w:rsidRDefault="003510AC" w:rsidP="003510AC">
      <w:r w:rsidRPr="003F1A9D">
        <w:rPr>
          <w:rStyle w:val="HideTWBExt"/>
        </w:rPr>
        <w:t>&lt;/Amend&gt;</w:t>
      </w:r>
    </w:p>
    <w:p w14:paraId="6F3156B6"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9</w:t>
      </w:r>
      <w:r w:rsidRPr="003F1A9D">
        <w:rPr>
          <w:rStyle w:val="HideTWBExt"/>
          <w:b w:val="0"/>
        </w:rPr>
        <w:t>&lt;/NumAm&gt;</w:t>
      </w:r>
    </w:p>
    <w:p w14:paraId="52D88837"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57EE88CF" w14:textId="77777777" w:rsidR="003510AC" w:rsidRPr="003F1A9D" w:rsidRDefault="003510AC" w:rsidP="003510AC">
      <w:r w:rsidRPr="003F1A9D">
        <w:rPr>
          <w:rStyle w:val="HideTWBExt"/>
        </w:rPr>
        <w:t>&lt;/RepeatBlock-By&gt;</w:t>
      </w:r>
    </w:p>
    <w:p w14:paraId="75035D70"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D2495A4" w14:textId="77777777" w:rsidR="003510AC" w:rsidRPr="003F1A9D" w:rsidRDefault="003510AC" w:rsidP="003510AC">
      <w:pPr>
        <w:pStyle w:val="NormalBold"/>
      </w:pPr>
      <w:r w:rsidRPr="003F1A9D">
        <w:rPr>
          <w:rStyle w:val="HideTWBExt"/>
          <w:b w:val="0"/>
        </w:rPr>
        <w:t>&lt;Article&gt;</w:t>
      </w:r>
      <w:r w:rsidRPr="003F1A9D">
        <w:t>Visa 5</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E1FFB4C" w14:textId="77777777" w:rsidTr="00F853A1">
        <w:trPr>
          <w:jc w:val="center"/>
        </w:trPr>
        <w:tc>
          <w:tcPr>
            <w:tcW w:w="9752" w:type="dxa"/>
            <w:gridSpan w:val="2"/>
          </w:tcPr>
          <w:p w14:paraId="1F8D631C" w14:textId="77777777" w:rsidR="003510AC" w:rsidRPr="003F1A9D" w:rsidRDefault="003510AC" w:rsidP="00F853A1">
            <w:pPr>
              <w:keepNext/>
            </w:pPr>
          </w:p>
        </w:tc>
      </w:tr>
      <w:tr w:rsidR="003510AC" w:rsidRPr="003F1A9D" w14:paraId="6AEC5DEC" w14:textId="77777777" w:rsidTr="00F853A1">
        <w:trPr>
          <w:jc w:val="center"/>
        </w:trPr>
        <w:tc>
          <w:tcPr>
            <w:tcW w:w="4876" w:type="dxa"/>
          </w:tcPr>
          <w:p w14:paraId="7BF84914" w14:textId="77777777" w:rsidR="003510AC" w:rsidRPr="003F1A9D" w:rsidRDefault="003510AC" w:rsidP="00F853A1">
            <w:pPr>
              <w:pStyle w:val="ColumnHeading"/>
              <w:keepNext/>
            </w:pPr>
            <w:r w:rsidRPr="003F1A9D">
              <w:t>Proposition de résolution</w:t>
            </w:r>
          </w:p>
        </w:tc>
        <w:tc>
          <w:tcPr>
            <w:tcW w:w="4876" w:type="dxa"/>
          </w:tcPr>
          <w:p w14:paraId="7F18867D" w14:textId="77777777" w:rsidR="003510AC" w:rsidRPr="003F1A9D" w:rsidRDefault="003510AC" w:rsidP="00F853A1">
            <w:pPr>
              <w:pStyle w:val="ColumnHeading"/>
              <w:keepNext/>
            </w:pPr>
            <w:r w:rsidRPr="003F1A9D">
              <w:t>Amendement</w:t>
            </w:r>
          </w:p>
        </w:tc>
      </w:tr>
      <w:tr w:rsidR="003510AC" w:rsidRPr="003F1A9D" w14:paraId="737D5DCB" w14:textId="77777777" w:rsidTr="00F853A1">
        <w:trPr>
          <w:jc w:val="center"/>
        </w:trPr>
        <w:tc>
          <w:tcPr>
            <w:tcW w:w="4876" w:type="dxa"/>
          </w:tcPr>
          <w:p w14:paraId="08DC11F6" w14:textId="05F317A5" w:rsidR="003510AC" w:rsidRPr="003F1A9D" w:rsidRDefault="003510AC" w:rsidP="00F853A1">
            <w:pPr>
              <w:pStyle w:val="Normal6"/>
            </w:pPr>
            <w:r w:rsidRPr="003F1A9D">
              <w:t>–</w:t>
            </w:r>
            <w:r w:rsidRPr="003F1A9D">
              <w:tab/>
              <w:t>vu la convention des Nations unies relative aux droits de l</w:t>
            </w:r>
            <w:r w:rsidR="00B81E8F" w:rsidRPr="003F1A9D">
              <w:t>’</w:t>
            </w:r>
            <w:r w:rsidRPr="003F1A9D">
              <w:t>enfant, adoptée à New York le 20 novembre 1989,</w:t>
            </w:r>
          </w:p>
        </w:tc>
        <w:tc>
          <w:tcPr>
            <w:tcW w:w="4876" w:type="dxa"/>
          </w:tcPr>
          <w:p w14:paraId="7DA9BB24" w14:textId="514E72F7" w:rsidR="003510AC" w:rsidRPr="003F1A9D" w:rsidRDefault="003510AC" w:rsidP="00F853A1">
            <w:pPr>
              <w:pStyle w:val="Normal6"/>
              <w:rPr>
                <w:szCs w:val="24"/>
              </w:rPr>
            </w:pPr>
            <w:r w:rsidRPr="003F1A9D">
              <w:t>–</w:t>
            </w:r>
            <w:r w:rsidRPr="003F1A9D">
              <w:tab/>
              <w:t>vu la convention des Nations unies relative aux droits de l</w:t>
            </w:r>
            <w:r w:rsidR="00B81E8F" w:rsidRPr="003F1A9D">
              <w:t>’</w:t>
            </w:r>
            <w:r w:rsidRPr="003F1A9D">
              <w:t xml:space="preserve">enfant, adoptée à New York le 20 novembre 1989, </w:t>
            </w:r>
            <w:r w:rsidRPr="003F1A9D">
              <w:rPr>
                <w:b/>
                <w:i/>
              </w:rPr>
              <w:t>ainsi que ses commentaires généraux,</w:t>
            </w:r>
          </w:p>
        </w:tc>
      </w:tr>
    </w:tbl>
    <w:p w14:paraId="2B842F8E"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09212957" w14:textId="77777777" w:rsidR="003510AC" w:rsidRPr="003F1A9D" w:rsidRDefault="003510AC" w:rsidP="003510AC">
      <w:r w:rsidRPr="003F1A9D">
        <w:rPr>
          <w:rStyle w:val="HideTWBExt"/>
        </w:rPr>
        <w:t>&lt;/Amend&gt;</w:t>
      </w:r>
    </w:p>
    <w:p w14:paraId="7E715E82"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10</w:t>
      </w:r>
      <w:r w:rsidRPr="003F1A9D">
        <w:rPr>
          <w:rStyle w:val="HideTWBExt"/>
          <w:b w:val="0"/>
        </w:rPr>
        <w:t>&lt;/NumAm&gt;</w:t>
      </w:r>
    </w:p>
    <w:p w14:paraId="5E43A3FA"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63F6864F" w14:textId="77777777" w:rsidR="003510AC" w:rsidRPr="003F1A9D" w:rsidRDefault="003510AC" w:rsidP="003510AC">
      <w:r w:rsidRPr="003F1A9D">
        <w:rPr>
          <w:rStyle w:val="HideTWBExt"/>
        </w:rPr>
        <w:t>&lt;/RepeatBlock-By&gt;</w:t>
      </w:r>
    </w:p>
    <w:p w14:paraId="038B7266"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7B06389" w14:textId="77777777" w:rsidR="003510AC" w:rsidRPr="003F1A9D" w:rsidRDefault="003510AC" w:rsidP="003510AC">
      <w:pPr>
        <w:pStyle w:val="NormalBold"/>
      </w:pPr>
      <w:r w:rsidRPr="003F1A9D">
        <w:rPr>
          <w:rStyle w:val="HideTWBExt"/>
          <w:b w:val="0"/>
        </w:rPr>
        <w:t>&lt;Article&gt;</w:t>
      </w:r>
      <w:r w:rsidRPr="003F1A9D">
        <w:t>Visa 9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77EEA08" w14:textId="77777777" w:rsidTr="00F853A1">
        <w:trPr>
          <w:jc w:val="center"/>
        </w:trPr>
        <w:tc>
          <w:tcPr>
            <w:tcW w:w="9752" w:type="dxa"/>
            <w:gridSpan w:val="2"/>
          </w:tcPr>
          <w:p w14:paraId="64E74640" w14:textId="77777777" w:rsidR="003510AC" w:rsidRPr="003F1A9D" w:rsidRDefault="003510AC" w:rsidP="00F853A1">
            <w:pPr>
              <w:keepNext/>
            </w:pPr>
          </w:p>
        </w:tc>
      </w:tr>
      <w:tr w:rsidR="003510AC" w:rsidRPr="003F1A9D" w14:paraId="3F6C4CBB" w14:textId="77777777" w:rsidTr="00F853A1">
        <w:trPr>
          <w:jc w:val="center"/>
        </w:trPr>
        <w:tc>
          <w:tcPr>
            <w:tcW w:w="4876" w:type="dxa"/>
          </w:tcPr>
          <w:p w14:paraId="7AE4F424" w14:textId="77777777" w:rsidR="003510AC" w:rsidRPr="003F1A9D" w:rsidRDefault="003510AC" w:rsidP="00F853A1">
            <w:pPr>
              <w:pStyle w:val="ColumnHeading"/>
              <w:keepNext/>
            </w:pPr>
            <w:r w:rsidRPr="003F1A9D">
              <w:t>Proposition de résolution</w:t>
            </w:r>
          </w:p>
        </w:tc>
        <w:tc>
          <w:tcPr>
            <w:tcW w:w="4876" w:type="dxa"/>
          </w:tcPr>
          <w:p w14:paraId="3C7714F8" w14:textId="77777777" w:rsidR="003510AC" w:rsidRPr="003F1A9D" w:rsidRDefault="003510AC" w:rsidP="00F853A1">
            <w:pPr>
              <w:pStyle w:val="ColumnHeading"/>
              <w:keepNext/>
            </w:pPr>
            <w:r w:rsidRPr="003F1A9D">
              <w:t>Amendement</w:t>
            </w:r>
          </w:p>
        </w:tc>
      </w:tr>
      <w:tr w:rsidR="003510AC" w:rsidRPr="003F1A9D" w14:paraId="7C8E683E" w14:textId="77777777" w:rsidTr="00F853A1">
        <w:trPr>
          <w:jc w:val="center"/>
        </w:trPr>
        <w:tc>
          <w:tcPr>
            <w:tcW w:w="4876" w:type="dxa"/>
          </w:tcPr>
          <w:p w14:paraId="38C86538" w14:textId="77777777" w:rsidR="003510AC" w:rsidRPr="003F1A9D" w:rsidRDefault="003510AC" w:rsidP="00F853A1">
            <w:pPr>
              <w:pStyle w:val="Normal6"/>
            </w:pPr>
          </w:p>
        </w:tc>
        <w:tc>
          <w:tcPr>
            <w:tcW w:w="4876" w:type="dxa"/>
          </w:tcPr>
          <w:p w14:paraId="7ADFF386" w14:textId="356FF3F1" w:rsidR="003510AC" w:rsidRPr="003F1A9D" w:rsidRDefault="003510AC" w:rsidP="00F853A1">
            <w:pPr>
              <w:pStyle w:val="Normal6"/>
              <w:rPr>
                <w:szCs w:val="24"/>
              </w:rPr>
            </w:pPr>
            <w:r w:rsidRPr="003F1A9D">
              <w:rPr>
                <w:b/>
                <w:i/>
              </w:rPr>
              <w:t>–</w:t>
            </w:r>
            <w:r w:rsidRPr="003F1A9D">
              <w:rPr>
                <w:b/>
                <w:i/>
              </w:rPr>
              <w:tab/>
              <w:t>vu les conventions de l</w:t>
            </w:r>
            <w:r w:rsidR="00B81E8F" w:rsidRPr="003F1A9D">
              <w:rPr>
                <w:b/>
                <w:i/>
              </w:rPr>
              <w:t>’</w:t>
            </w:r>
            <w:r w:rsidRPr="003F1A9D">
              <w:rPr>
                <w:b/>
                <w:i/>
              </w:rPr>
              <w:t>Organisation internationale du travail (OIT), y compris la convention nº 102 concernant la sécurité sociale (norme minimum), la convention nº 111 concernant la discrimination (emploi et profession) ainsi que la convention nº 189 concernant le travail décent pour les travailleuses et travailleurs domestiques,</w:t>
            </w:r>
          </w:p>
        </w:tc>
      </w:tr>
    </w:tbl>
    <w:p w14:paraId="7E42096E"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670CB5A" w14:textId="77777777" w:rsidR="003510AC" w:rsidRPr="003F1A9D" w:rsidRDefault="003510AC" w:rsidP="003510AC">
      <w:r w:rsidRPr="003F1A9D">
        <w:rPr>
          <w:rStyle w:val="HideTWBExt"/>
        </w:rPr>
        <w:t>&lt;/Amend&gt;</w:t>
      </w:r>
    </w:p>
    <w:p w14:paraId="49EBF1D9"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11</w:t>
      </w:r>
      <w:r w:rsidRPr="003F1A9D">
        <w:rPr>
          <w:rStyle w:val="HideTWBExt"/>
          <w:b w:val="0"/>
        </w:rPr>
        <w:t>&lt;/NumAm&gt;</w:t>
      </w:r>
    </w:p>
    <w:p w14:paraId="7BA9FB8D"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43245BBD" w14:textId="77777777" w:rsidR="003510AC" w:rsidRPr="003F1A9D" w:rsidRDefault="003510AC" w:rsidP="003510AC">
      <w:r w:rsidRPr="003F1A9D">
        <w:rPr>
          <w:rStyle w:val="HideTWBExt"/>
        </w:rPr>
        <w:t>&lt;/RepeatBlock-By&gt;</w:t>
      </w:r>
    </w:p>
    <w:p w14:paraId="64E043E4"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A9960B1" w14:textId="77777777" w:rsidR="003510AC" w:rsidRPr="003F1A9D" w:rsidRDefault="003510AC" w:rsidP="003510AC">
      <w:pPr>
        <w:pStyle w:val="NormalBold"/>
      </w:pPr>
      <w:r w:rsidRPr="003F1A9D">
        <w:rPr>
          <w:rStyle w:val="HideTWBExt"/>
          <w:b w:val="0"/>
        </w:rPr>
        <w:t>&lt;Article&gt;</w:t>
      </w:r>
      <w:r w:rsidRPr="003F1A9D">
        <w:t>Visa 9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8ED7BCF" w14:textId="77777777" w:rsidTr="00F853A1">
        <w:trPr>
          <w:jc w:val="center"/>
        </w:trPr>
        <w:tc>
          <w:tcPr>
            <w:tcW w:w="9752" w:type="dxa"/>
            <w:gridSpan w:val="2"/>
          </w:tcPr>
          <w:p w14:paraId="391F1821" w14:textId="77777777" w:rsidR="003510AC" w:rsidRPr="003F1A9D" w:rsidRDefault="003510AC" w:rsidP="00F853A1">
            <w:pPr>
              <w:keepNext/>
            </w:pPr>
          </w:p>
        </w:tc>
      </w:tr>
      <w:tr w:rsidR="003510AC" w:rsidRPr="003F1A9D" w14:paraId="78A7C8EA" w14:textId="77777777" w:rsidTr="00F853A1">
        <w:trPr>
          <w:jc w:val="center"/>
        </w:trPr>
        <w:tc>
          <w:tcPr>
            <w:tcW w:w="4876" w:type="dxa"/>
          </w:tcPr>
          <w:p w14:paraId="49B39B86" w14:textId="77777777" w:rsidR="003510AC" w:rsidRPr="003F1A9D" w:rsidRDefault="003510AC" w:rsidP="00F853A1">
            <w:pPr>
              <w:pStyle w:val="ColumnHeading"/>
              <w:keepNext/>
            </w:pPr>
            <w:r w:rsidRPr="003F1A9D">
              <w:t>Proposition de résolution</w:t>
            </w:r>
          </w:p>
        </w:tc>
        <w:tc>
          <w:tcPr>
            <w:tcW w:w="4876" w:type="dxa"/>
          </w:tcPr>
          <w:p w14:paraId="0A62501B" w14:textId="77777777" w:rsidR="003510AC" w:rsidRPr="003F1A9D" w:rsidRDefault="003510AC" w:rsidP="00F853A1">
            <w:pPr>
              <w:pStyle w:val="ColumnHeading"/>
              <w:keepNext/>
            </w:pPr>
            <w:r w:rsidRPr="003F1A9D">
              <w:t>Amendement</w:t>
            </w:r>
          </w:p>
        </w:tc>
      </w:tr>
      <w:tr w:rsidR="003510AC" w:rsidRPr="003F1A9D" w14:paraId="783C8EA9" w14:textId="77777777" w:rsidTr="00F853A1">
        <w:trPr>
          <w:jc w:val="center"/>
        </w:trPr>
        <w:tc>
          <w:tcPr>
            <w:tcW w:w="4876" w:type="dxa"/>
          </w:tcPr>
          <w:p w14:paraId="57D3A02F" w14:textId="77777777" w:rsidR="003510AC" w:rsidRPr="003F1A9D" w:rsidRDefault="003510AC" w:rsidP="00F853A1">
            <w:pPr>
              <w:pStyle w:val="Normal6"/>
            </w:pPr>
          </w:p>
        </w:tc>
        <w:tc>
          <w:tcPr>
            <w:tcW w:w="4876" w:type="dxa"/>
          </w:tcPr>
          <w:p w14:paraId="6CB5098E" w14:textId="14C8D9F4" w:rsidR="003510AC" w:rsidRPr="003F1A9D" w:rsidRDefault="003510AC" w:rsidP="00F853A1">
            <w:pPr>
              <w:pStyle w:val="Normal6"/>
              <w:rPr>
                <w:szCs w:val="24"/>
              </w:rPr>
            </w:pPr>
            <w:r w:rsidRPr="003F1A9D">
              <w:rPr>
                <w:b/>
                <w:i/>
              </w:rPr>
              <w:t>–</w:t>
            </w:r>
            <w:r w:rsidRPr="003F1A9D">
              <w:rPr>
                <w:b/>
                <w:i/>
              </w:rPr>
              <w:tab/>
              <w:t>vu la directive 2000/43/CE du Conseil du 29 juin 2000 relative à la mise en œuvre du principe de l</w:t>
            </w:r>
            <w:r w:rsidR="00B81E8F" w:rsidRPr="003F1A9D">
              <w:rPr>
                <w:b/>
                <w:i/>
              </w:rPr>
              <w:t>’</w:t>
            </w:r>
            <w:r w:rsidRPr="003F1A9D">
              <w:rPr>
                <w:b/>
                <w:i/>
              </w:rPr>
              <w:t>égalité de traitement entre les personnes sans distinction de race ou d</w:t>
            </w:r>
            <w:r w:rsidR="00B81E8F" w:rsidRPr="003F1A9D">
              <w:rPr>
                <w:b/>
                <w:i/>
              </w:rPr>
              <w:t>’</w:t>
            </w:r>
            <w:r w:rsidRPr="003F1A9D">
              <w:rPr>
                <w:b/>
                <w:i/>
              </w:rPr>
              <w:t>origine ethnique,</w:t>
            </w:r>
          </w:p>
        </w:tc>
      </w:tr>
    </w:tbl>
    <w:p w14:paraId="4639CFD2"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2E690D1" w14:textId="77777777" w:rsidR="003510AC" w:rsidRPr="003F1A9D" w:rsidRDefault="003510AC" w:rsidP="003510AC">
      <w:r w:rsidRPr="003F1A9D">
        <w:rPr>
          <w:rStyle w:val="HideTWBExt"/>
        </w:rPr>
        <w:t>&lt;/Amend&gt;</w:t>
      </w:r>
    </w:p>
    <w:p w14:paraId="67486E3D"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12</w:t>
      </w:r>
      <w:r w:rsidRPr="003F1A9D">
        <w:rPr>
          <w:rStyle w:val="HideTWBExt"/>
          <w:b w:val="0"/>
        </w:rPr>
        <w:t>&lt;/NumAm&gt;</w:t>
      </w:r>
    </w:p>
    <w:p w14:paraId="60B9F7F8"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596ACED1" w14:textId="77777777" w:rsidR="003510AC" w:rsidRPr="003F1A9D" w:rsidRDefault="003510AC" w:rsidP="003510AC">
      <w:r w:rsidRPr="003F1A9D">
        <w:rPr>
          <w:rStyle w:val="HideTWBExt"/>
        </w:rPr>
        <w:t>&lt;/RepeatBlock-By&gt;</w:t>
      </w:r>
    </w:p>
    <w:p w14:paraId="718D0D14"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B3B9A59" w14:textId="77777777" w:rsidR="003510AC" w:rsidRPr="003F1A9D" w:rsidRDefault="003510AC" w:rsidP="003510AC">
      <w:pPr>
        <w:pStyle w:val="NormalBold"/>
      </w:pPr>
      <w:r w:rsidRPr="003F1A9D">
        <w:rPr>
          <w:rStyle w:val="HideTWBExt"/>
          <w:b w:val="0"/>
        </w:rPr>
        <w:t>&lt;Article&gt;</w:t>
      </w:r>
      <w:r w:rsidRPr="003F1A9D">
        <w:t>Visa 9 quater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4DE192EB" w14:textId="77777777" w:rsidTr="00F853A1">
        <w:trPr>
          <w:jc w:val="center"/>
        </w:trPr>
        <w:tc>
          <w:tcPr>
            <w:tcW w:w="9752" w:type="dxa"/>
            <w:gridSpan w:val="2"/>
          </w:tcPr>
          <w:p w14:paraId="489D1954" w14:textId="77777777" w:rsidR="003510AC" w:rsidRPr="003F1A9D" w:rsidRDefault="003510AC" w:rsidP="00F853A1">
            <w:pPr>
              <w:keepNext/>
            </w:pPr>
          </w:p>
        </w:tc>
      </w:tr>
      <w:tr w:rsidR="003510AC" w:rsidRPr="003F1A9D" w14:paraId="0EB9A315" w14:textId="77777777" w:rsidTr="00F853A1">
        <w:trPr>
          <w:jc w:val="center"/>
        </w:trPr>
        <w:tc>
          <w:tcPr>
            <w:tcW w:w="4876" w:type="dxa"/>
          </w:tcPr>
          <w:p w14:paraId="61CE0E52" w14:textId="77777777" w:rsidR="003510AC" w:rsidRPr="003F1A9D" w:rsidRDefault="003510AC" w:rsidP="00F853A1">
            <w:pPr>
              <w:pStyle w:val="ColumnHeading"/>
              <w:keepNext/>
            </w:pPr>
            <w:r w:rsidRPr="003F1A9D">
              <w:t>Proposition de résolution</w:t>
            </w:r>
          </w:p>
        </w:tc>
        <w:tc>
          <w:tcPr>
            <w:tcW w:w="4876" w:type="dxa"/>
          </w:tcPr>
          <w:p w14:paraId="39084E89" w14:textId="77777777" w:rsidR="003510AC" w:rsidRPr="003F1A9D" w:rsidRDefault="003510AC" w:rsidP="00F853A1">
            <w:pPr>
              <w:pStyle w:val="ColumnHeading"/>
              <w:keepNext/>
            </w:pPr>
            <w:r w:rsidRPr="003F1A9D">
              <w:t>Amendement</w:t>
            </w:r>
          </w:p>
        </w:tc>
      </w:tr>
      <w:tr w:rsidR="003510AC" w:rsidRPr="003F1A9D" w14:paraId="5525DA17" w14:textId="77777777" w:rsidTr="00F853A1">
        <w:trPr>
          <w:jc w:val="center"/>
        </w:trPr>
        <w:tc>
          <w:tcPr>
            <w:tcW w:w="4876" w:type="dxa"/>
          </w:tcPr>
          <w:p w14:paraId="02B210C8" w14:textId="77777777" w:rsidR="003510AC" w:rsidRPr="003F1A9D" w:rsidRDefault="003510AC" w:rsidP="00F853A1">
            <w:pPr>
              <w:pStyle w:val="Normal6"/>
            </w:pPr>
          </w:p>
        </w:tc>
        <w:tc>
          <w:tcPr>
            <w:tcW w:w="4876" w:type="dxa"/>
          </w:tcPr>
          <w:p w14:paraId="043A8C52" w14:textId="196B8B23" w:rsidR="003510AC" w:rsidRPr="003F1A9D" w:rsidRDefault="003510AC" w:rsidP="00F853A1">
            <w:pPr>
              <w:pStyle w:val="Normal6"/>
              <w:rPr>
                <w:szCs w:val="24"/>
              </w:rPr>
            </w:pPr>
            <w:r w:rsidRPr="003F1A9D">
              <w:rPr>
                <w:b/>
                <w:i/>
              </w:rPr>
              <w:t>–</w:t>
            </w:r>
            <w:r w:rsidRPr="003F1A9D">
              <w:rPr>
                <w:b/>
                <w:i/>
              </w:rPr>
              <w:tab/>
              <w:t>vu la directive 2000/78/CE du Conseil du 27 novembre 2000 portant création d</w:t>
            </w:r>
            <w:r w:rsidR="00B81E8F" w:rsidRPr="003F1A9D">
              <w:rPr>
                <w:b/>
                <w:i/>
              </w:rPr>
              <w:t>’</w:t>
            </w:r>
            <w:r w:rsidRPr="003F1A9D">
              <w:rPr>
                <w:b/>
                <w:i/>
              </w:rPr>
              <w:t>un cadre général en faveur de l</w:t>
            </w:r>
            <w:r w:rsidR="00B81E8F" w:rsidRPr="003F1A9D">
              <w:rPr>
                <w:b/>
                <w:i/>
              </w:rPr>
              <w:t>’</w:t>
            </w:r>
            <w:r w:rsidRPr="003F1A9D">
              <w:rPr>
                <w:b/>
                <w:i/>
              </w:rPr>
              <w:t>égalité de traitement en matière d</w:t>
            </w:r>
            <w:r w:rsidR="00B81E8F" w:rsidRPr="003F1A9D">
              <w:rPr>
                <w:b/>
                <w:i/>
              </w:rPr>
              <w:t>’</w:t>
            </w:r>
            <w:r w:rsidRPr="003F1A9D">
              <w:rPr>
                <w:b/>
                <w:i/>
              </w:rPr>
              <w:t>emploi et de travail,</w:t>
            </w:r>
          </w:p>
        </w:tc>
      </w:tr>
    </w:tbl>
    <w:p w14:paraId="282C8CF3"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0280059" w14:textId="77777777" w:rsidR="003510AC" w:rsidRPr="003F1A9D" w:rsidRDefault="003510AC" w:rsidP="003510AC">
      <w:r w:rsidRPr="003F1A9D">
        <w:rPr>
          <w:rStyle w:val="HideTWBExt"/>
        </w:rPr>
        <w:t>&lt;/Amend&gt;</w:t>
      </w:r>
    </w:p>
    <w:p w14:paraId="41FDB652"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13</w:t>
      </w:r>
      <w:r w:rsidRPr="003F1A9D">
        <w:rPr>
          <w:rStyle w:val="HideTWBExt"/>
          <w:b w:val="0"/>
        </w:rPr>
        <w:t>&lt;/NumAm&gt;</w:t>
      </w:r>
    </w:p>
    <w:p w14:paraId="3D484F1E"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1A0FF7E2" w14:textId="77777777" w:rsidR="003510AC" w:rsidRPr="003F1A9D" w:rsidRDefault="003510AC" w:rsidP="003510AC">
      <w:r w:rsidRPr="003F1A9D">
        <w:rPr>
          <w:rStyle w:val="HideTWBExt"/>
        </w:rPr>
        <w:t>&lt;/RepeatBlock-By&gt;</w:t>
      </w:r>
    </w:p>
    <w:p w14:paraId="71A5659A"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137B03D" w14:textId="77777777" w:rsidR="003510AC" w:rsidRPr="003F1A9D" w:rsidRDefault="003510AC" w:rsidP="003510AC">
      <w:pPr>
        <w:pStyle w:val="NormalBold"/>
      </w:pPr>
      <w:r w:rsidRPr="003F1A9D">
        <w:rPr>
          <w:rStyle w:val="HideTWBExt"/>
          <w:b w:val="0"/>
        </w:rPr>
        <w:t>&lt;Article&gt;</w:t>
      </w:r>
      <w:r w:rsidRPr="003F1A9D">
        <w:t>Visa 10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DC7FE4B" w14:textId="77777777" w:rsidTr="00F853A1">
        <w:trPr>
          <w:jc w:val="center"/>
        </w:trPr>
        <w:tc>
          <w:tcPr>
            <w:tcW w:w="9752" w:type="dxa"/>
            <w:gridSpan w:val="2"/>
          </w:tcPr>
          <w:p w14:paraId="00711890" w14:textId="77777777" w:rsidR="003510AC" w:rsidRPr="003F1A9D" w:rsidRDefault="003510AC" w:rsidP="00F853A1">
            <w:pPr>
              <w:keepNext/>
            </w:pPr>
          </w:p>
        </w:tc>
      </w:tr>
      <w:tr w:rsidR="003510AC" w:rsidRPr="003F1A9D" w14:paraId="662C02AD" w14:textId="77777777" w:rsidTr="00F853A1">
        <w:trPr>
          <w:jc w:val="center"/>
        </w:trPr>
        <w:tc>
          <w:tcPr>
            <w:tcW w:w="4876" w:type="dxa"/>
          </w:tcPr>
          <w:p w14:paraId="4C733CA4" w14:textId="77777777" w:rsidR="003510AC" w:rsidRPr="003F1A9D" w:rsidRDefault="003510AC" w:rsidP="00F853A1">
            <w:pPr>
              <w:pStyle w:val="ColumnHeading"/>
              <w:keepNext/>
            </w:pPr>
            <w:r w:rsidRPr="003F1A9D">
              <w:t>Proposition de résolution</w:t>
            </w:r>
          </w:p>
        </w:tc>
        <w:tc>
          <w:tcPr>
            <w:tcW w:w="4876" w:type="dxa"/>
          </w:tcPr>
          <w:p w14:paraId="7BEA4A29" w14:textId="77777777" w:rsidR="003510AC" w:rsidRPr="003F1A9D" w:rsidRDefault="003510AC" w:rsidP="00F853A1">
            <w:pPr>
              <w:pStyle w:val="ColumnHeading"/>
              <w:keepNext/>
            </w:pPr>
            <w:r w:rsidRPr="003F1A9D">
              <w:t>Amendement</w:t>
            </w:r>
          </w:p>
        </w:tc>
      </w:tr>
      <w:tr w:rsidR="003510AC" w:rsidRPr="003F1A9D" w14:paraId="7D996B1F" w14:textId="77777777" w:rsidTr="00F853A1">
        <w:trPr>
          <w:jc w:val="center"/>
        </w:trPr>
        <w:tc>
          <w:tcPr>
            <w:tcW w:w="4876" w:type="dxa"/>
          </w:tcPr>
          <w:p w14:paraId="416F8362" w14:textId="77777777" w:rsidR="003510AC" w:rsidRPr="003F1A9D" w:rsidRDefault="003510AC" w:rsidP="00F853A1">
            <w:pPr>
              <w:pStyle w:val="Normal6"/>
            </w:pPr>
          </w:p>
        </w:tc>
        <w:tc>
          <w:tcPr>
            <w:tcW w:w="4876" w:type="dxa"/>
          </w:tcPr>
          <w:p w14:paraId="6E102CF3" w14:textId="2A66388B" w:rsidR="003510AC" w:rsidRPr="003F1A9D" w:rsidRDefault="003510AC" w:rsidP="00F853A1">
            <w:pPr>
              <w:pStyle w:val="Normal6"/>
              <w:rPr>
                <w:szCs w:val="24"/>
              </w:rPr>
            </w:pPr>
            <w:r w:rsidRPr="003F1A9D">
              <w:rPr>
                <w:b/>
                <w:i/>
              </w:rPr>
              <w:t>–</w:t>
            </w:r>
            <w:r w:rsidRPr="003F1A9D">
              <w:rPr>
                <w:b/>
                <w:i/>
              </w:rPr>
              <w:tab/>
              <w:t>vu la directive (UE) 2022/2041 du Parlement européen et du Conseil du 19 octobre 2022 relative à des salaires minimaux adéquats dans l</w:t>
            </w:r>
            <w:r w:rsidR="00B81E8F" w:rsidRPr="003F1A9D">
              <w:rPr>
                <w:b/>
                <w:i/>
              </w:rPr>
              <w:t>’</w:t>
            </w:r>
            <w:r w:rsidRPr="003F1A9D">
              <w:rPr>
                <w:b/>
                <w:i/>
              </w:rPr>
              <w:t>Union européenne,</w:t>
            </w:r>
          </w:p>
        </w:tc>
      </w:tr>
    </w:tbl>
    <w:p w14:paraId="01AF866B"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5C4579D" w14:textId="77777777" w:rsidR="003510AC" w:rsidRPr="003F1A9D" w:rsidRDefault="003510AC" w:rsidP="003510AC">
      <w:r w:rsidRPr="003F1A9D">
        <w:rPr>
          <w:rStyle w:val="HideTWBExt"/>
        </w:rPr>
        <w:t>&lt;/Amend&gt;</w:t>
      </w:r>
    </w:p>
    <w:p w14:paraId="547EFF4A"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14</w:t>
      </w:r>
      <w:r w:rsidRPr="003F1A9D">
        <w:rPr>
          <w:rStyle w:val="HideTWBExt"/>
          <w:b w:val="0"/>
        </w:rPr>
        <w:t>&lt;/NumAm&gt;</w:t>
      </w:r>
    </w:p>
    <w:p w14:paraId="2714AEA0"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5F7BF1D6" w14:textId="77777777" w:rsidR="003510AC" w:rsidRPr="003F1A9D" w:rsidRDefault="003510AC" w:rsidP="003510AC">
      <w:r w:rsidRPr="003F1A9D">
        <w:rPr>
          <w:rStyle w:val="HideTWBExt"/>
        </w:rPr>
        <w:t>&lt;/RepeatBlock-By&gt;</w:t>
      </w:r>
    </w:p>
    <w:p w14:paraId="30F9840C"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F4B8A03" w14:textId="77777777" w:rsidR="003510AC" w:rsidRPr="003F1A9D" w:rsidRDefault="003510AC" w:rsidP="003510AC">
      <w:pPr>
        <w:pStyle w:val="NormalBold"/>
      </w:pPr>
      <w:r w:rsidRPr="003F1A9D">
        <w:rPr>
          <w:rStyle w:val="HideTWBExt"/>
          <w:b w:val="0"/>
        </w:rPr>
        <w:t>&lt;Article&gt;</w:t>
      </w:r>
      <w:r w:rsidRPr="003F1A9D">
        <w:t>Visa 10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8ABEDB0" w14:textId="77777777" w:rsidTr="00F853A1">
        <w:trPr>
          <w:jc w:val="center"/>
        </w:trPr>
        <w:tc>
          <w:tcPr>
            <w:tcW w:w="9752" w:type="dxa"/>
            <w:gridSpan w:val="2"/>
          </w:tcPr>
          <w:p w14:paraId="3FFA8422" w14:textId="77777777" w:rsidR="003510AC" w:rsidRPr="003F1A9D" w:rsidRDefault="003510AC" w:rsidP="00F853A1">
            <w:pPr>
              <w:keepNext/>
            </w:pPr>
          </w:p>
        </w:tc>
      </w:tr>
      <w:tr w:rsidR="003510AC" w:rsidRPr="003F1A9D" w14:paraId="1D9156D6" w14:textId="77777777" w:rsidTr="00F853A1">
        <w:trPr>
          <w:jc w:val="center"/>
        </w:trPr>
        <w:tc>
          <w:tcPr>
            <w:tcW w:w="4876" w:type="dxa"/>
          </w:tcPr>
          <w:p w14:paraId="46CA2A8A" w14:textId="77777777" w:rsidR="003510AC" w:rsidRPr="003F1A9D" w:rsidRDefault="003510AC" w:rsidP="00F853A1">
            <w:pPr>
              <w:pStyle w:val="ColumnHeading"/>
              <w:keepNext/>
            </w:pPr>
            <w:r w:rsidRPr="003F1A9D">
              <w:t>Proposition de résolution</w:t>
            </w:r>
          </w:p>
        </w:tc>
        <w:tc>
          <w:tcPr>
            <w:tcW w:w="4876" w:type="dxa"/>
          </w:tcPr>
          <w:p w14:paraId="54CED369" w14:textId="77777777" w:rsidR="003510AC" w:rsidRPr="003F1A9D" w:rsidRDefault="003510AC" w:rsidP="00F853A1">
            <w:pPr>
              <w:pStyle w:val="ColumnHeading"/>
              <w:keepNext/>
            </w:pPr>
            <w:r w:rsidRPr="003F1A9D">
              <w:t>Amendement</w:t>
            </w:r>
          </w:p>
        </w:tc>
      </w:tr>
      <w:tr w:rsidR="003510AC" w:rsidRPr="003F1A9D" w14:paraId="673462A0" w14:textId="77777777" w:rsidTr="00F853A1">
        <w:trPr>
          <w:jc w:val="center"/>
        </w:trPr>
        <w:tc>
          <w:tcPr>
            <w:tcW w:w="4876" w:type="dxa"/>
          </w:tcPr>
          <w:p w14:paraId="6BBD1499" w14:textId="77777777" w:rsidR="003510AC" w:rsidRPr="003F1A9D" w:rsidRDefault="003510AC" w:rsidP="00F853A1">
            <w:pPr>
              <w:pStyle w:val="Normal6"/>
            </w:pPr>
          </w:p>
        </w:tc>
        <w:tc>
          <w:tcPr>
            <w:tcW w:w="4876" w:type="dxa"/>
          </w:tcPr>
          <w:p w14:paraId="4FCC2F03" w14:textId="362F8CF1" w:rsidR="003510AC" w:rsidRPr="003F1A9D" w:rsidRDefault="003510AC" w:rsidP="00F853A1">
            <w:pPr>
              <w:pStyle w:val="Normal6"/>
              <w:rPr>
                <w:szCs w:val="24"/>
              </w:rPr>
            </w:pPr>
            <w:r w:rsidRPr="003F1A9D">
              <w:rPr>
                <w:b/>
                <w:i/>
              </w:rPr>
              <w:t>–</w:t>
            </w:r>
            <w:r w:rsidRPr="003F1A9D">
              <w:rPr>
                <w:b/>
                <w:i/>
              </w:rPr>
              <w:tab/>
              <w:t>vu la directive (UE) 2023/970 du Parlement européen et du Conseil du 10 mai 2023 visant à renforcer l</w:t>
            </w:r>
            <w:r w:rsidR="00B81E8F" w:rsidRPr="003F1A9D">
              <w:rPr>
                <w:b/>
                <w:i/>
              </w:rPr>
              <w:t>’</w:t>
            </w:r>
            <w:r w:rsidRPr="003F1A9D">
              <w:rPr>
                <w:b/>
                <w:i/>
              </w:rPr>
              <w:t>application du principe de l</w:t>
            </w:r>
            <w:r w:rsidR="00B81E8F" w:rsidRPr="003F1A9D">
              <w:rPr>
                <w:b/>
                <w:i/>
              </w:rPr>
              <w:t>’</w:t>
            </w:r>
            <w:r w:rsidRPr="003F1A9D">
              <w:rPr>
                <w:b/>
                <w:i/>
              </w:rPr>
              <w:t>égalité des rémunérations entre les femmes et les hommes pour un même travail,</w:t>
            </w:r>
          </w:p>
        </w:tc>
      </w:tr>
    </w:tbl>
    <w:p w14:paraId="5FB87A7A"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33F78CE" w14:textId="77777777" w:rsidR="003510AC" w:rsidRPr="003F1A9D" w:rsidRDefault="003510AC" w:rsidP="003510AC">
      <w:r w:rsidRPr="003F1A9D">
        <w:rPr>
          <w:rStyle w:val="HideTWBExt"/>
        </w:rPr>
        <w:t>&lt;/Amend&gt;</w:t>
      </w:r>
    </w:p>
    <w:p w14:paraId="2A5CC9B4"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15</w:t>
      </w:r>
      <w:r w:rsidRPr="003F1A9D">
        <w:rPr>
          <w:rStyle w:val="HideTWBExt"/>
          <w:b w:val="0"/>
        </w:rPr>
        <w:t>&lt;/NumAm&gt;</w:t>
      </w:r>
    </w:p>
    <w:p w14:paraId="44B2BB15"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17BFF36A" w14:textId="77777777" w:rsidR="003510AC" w:rsidRPr="003F1A9D" w:rsidRDefault="003510AC" w:rsidP="003510AC">
      <w:r w:rsidRPr="003F1A9D">
        <w:rPr>
          <w:rStyle w:val="HideTWBExt"/>
        </w:rPr>
        <w:t>&lt;/RepeatBlock-By&gt;</w:t>
      </w:r>
    </w:p>
    <w:p w14:paraId="39E9FABB"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044ADE0" w14:textId="77777777" w:rsidR="003510AC" w:rsidRPr="003F1A9D" w:rsidRDefault="003510AC" w:rsidP="003510AC">
      <w:pPr>
        <w:pStyle w:val="NormalBold"/>
      </w:pPr>
      <w:r w:rsidRPr="003F1A9D">
        <w:rPr>
          <w:rStyle w:val="HideTWBExt"/>
          <w:b w:val="0"/>
        </w:rPr>
        <w:t>&lt;Article&gt;</w:t>
      </w:r>
      <w:r w:rsidRPr="003F1A9D">
        <w:t>Visa 10 quater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D6FCD05" w14:textId="77777777" w:rsidTr="00F853A1">
        <w:trPr>
          <w:jc w:val="center"/>
        </w:trPr>
        <w:tc>
          <w:tcPr>
            <w:tcW w:w="9752" w:type="dxa"/>
            <w:gridSpan w:val="2"/>
          </w:tcPr>
          <w:p w14:paraId="45CF5154" w14:textId="77777777" w:rsidR="003510AC" w:rsidRPr="003F1A9D" w:rsidRDefault="003510AC" w:rsidP="00F853A1">
            <w:pPr>
              <w:keepNext/>
            </w:pPr>
          </w:p>
        </w:tc>
      </w:tr>
      <w:tr w:rsidR="003510AC" w:rsidRPr="003F1A9D" w14:paraId="55505A2C" w14:textId="77777777" w:rsidTr="00F853A1">
        <w:trPr>
          <w:jc w:val="center"/>
        </w:trPr>
        <w:tc>
          <w:tcPr>
            <w:tcW w:w="4876" w:type="dxa"/>
          </w:tcPr>
          <w:p w14:paraId="051919ED" w14:textId="77777777" w:rsidR="003510AC" w:rsidRPr="003F1A9D" w:rsidRDefault="003510AC" w:rsidP="00F853A1">
            <w:pPr>
              <w:pStyle w:val="ColumnHeading"/>
              <w:keepNext/>
            </w:pPr>
            <w:r w:rsidRPr="003F1A9D">
              <w:t>Proposition de résolution</w:t>
            </w:r>
          </w:p>
        </w:tc>
        <w:tc>
          <w:tcPr>
            <w:tcW w:w="4876" w:type="dxa"/>
          </w:tcPr>
          <w:p w14:paraId="2F045C29" w14:textId="77777777" w:rsidR="003510AC" w:rsidRPr="003F1A9D" w:rsidRDefault="003510AC" w:rsidP="00F853A1">
            <w:pPr>
              <w:pStyle w:val="ColumnHeading"/>
              <w:keepNext/>
            </w:pPr>
            <w:r w:rsidRPr="003F1A9D">
              <w:t>Amendement</w:t>
            </w:r>
          </w:p>
        </w:tc>
      </w:tr>
      <w:tr w:rsidR="003510AC" w:rsidRPr="003F1A9D" w14:paraId="4434F476" w14:textId="77777777" w:rsidTr="00F853A1">
        <w:trPr>
          <w:jc w:val="center"/>
        </w:trPr>
        <w:tc>
          <w:tcPr>
            <w:tcW w:w="4876" w:type="dxa"/>
          </w:tcPr>
          <w:p w14:paraId="06A03C8E" w14:textId="77777777" w:rsidR="003510AC" w:rsidRPr="003F1A9D" w:rsidRDefault="003510AC" w:rsidP="00F853A1">
            <w:pPr>
              <w:pStyle w:val="Normal6"/>
            </w:pPr>
          </w:p>
        </w:tc>
        <w:tc>
          <w:tcPr>
            <w:tcW w:w="4876" w:type="dxa"/>
          </w:tcPr>
          <w:p w14:paraId="4C3FBCA5" w14:textId="77777777" w:rsidR="003510AC" w:rsidRPr="003F1A9D" w:rsidRDefault="003510AC" w:rsidP="00F853A1">
            <w:pPr>
              <w:pStyle w:val="Normal6"/>
              <w:rPr>
                <w:szCs w:val="24"/>
              </w:rPr>
            </w:pPr>
            <w:r w:rsidRPr="003F1A9D">
              <w:rPr>
                <w:b/>
                <w:i/>
              </w:rPr>
              <w:t>–</w:t>
            </w:r>
            <w:r w:rsidRPr="003F1A9D">
              <w:rPr>
                <w:b/>
                <w:i/>
              </w:rPr>
              <w:tab/>
              <w:t>vu le règlement (UE) 2023/955 du Parlement européen et du Conseil du 10 mai 2023 établissant un Fonds social pour le climat et modifiant le règlement (UE) 2021/1060,</w:t>
            </w:r>
          </w:p>
        </w:tc>
      </w:tr>
    </w:tbl>
    <w:p w14:paraId="3E9329A2"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2EB112BB" w14:textId="77777777" w:rsidR="003510AC" w:rsidRPr="003F1A9D" w:rsidRDefault="003510AC" w:rsidP="003510AC">
      <w:r w:rsidRPr="003F1A9D">
        <w:rPr>
          <w:rStyle w:val="HideTWBExt"/>
        </w:rPr>
        <w:t>&lt;/Amend&gt;</w:t>
      </w:r>
    </w:p>
    <w:p w14:paraId="74EF80F7"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16</w:t>
      </w:r>
      <w:r w:rsidRPr="003F1A9D">
        <w:rPr>
          <w:rStyle w:val="HideTWBExt"/>
          <w:b w:val="0"/>
        </w:rPr>
        <w:t>&lt;/NumAm&gt;</w:t>
      </w:r>
    </w:p>
    <w:p w14:paraId="23337F71"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09ACD843" w14:textId="77777777" w:rsidR="003510AC" w:rsidRPr="003F1A9D" w:rsidRDefault="003510AC" w:rsidP="003510AC">
      <w:r w:rsidRPr="003F1A9D">
        <w:rPr>
          <w:rStyle w:val="HideTWBExt"/>
        </w:rPr>
        <w:t>&lt;/RepeatBlock-By&gt;</w:t>
      </w:r>
    </w:p>
    <w:p w14:paraId="46F13D62"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FCCB789" w14:textId="77777777" w:rsidR="003510AC" w:rsidRPr="003F1A9D" w:rsidRDefault="003510AC" w:rsidP="003510AC">
      <w:pPr>
        <w:pStyle w:val="NormalBold"/>
      </w:pPr>
      <w:r w:rsidRPr="003F1A9D">
        <w:rPr>
          <w:rStyle w:val="HideTWBExt"/>
          <w:b w:val="0"/>
        </w:rPr>
        <w:t>&lt;Article&gt;</w:t>
      </w:r>
      <w:r w:rsidRPr="003F1A9D">
        <w:t>Visa 12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F4D352A" w14:textId="77777777" w:rsidTr="00F853A1">
        <w:trPr>
          <w:jc w:val="center"/>
        </w:trPr>
        <w:tc>
          <w:tcPr>
            <w:tcW w:w="9752" w:type="dxa"/>
            <w:gridSpan w:val="2"/>
          </w:tcPr>
          <w:p w14:paraId="5BA9E1ED" w14:textId="77777777" w:rsidR="003510AC" w:rsidRPr="003F1A9D" w:rsidRDefault="003510AC" w:rsidP="00F853A1">
            <w:pPr>
              <w:keepNext/>
            </w:pPr>
          </w:p>
        </w:tc>
      </w:tr>
      <w:tr w:rsidR="003510AC" w:rsidRPr="003F1A9D" w14:paraId="25DFE955" w14:textId="77777777" w:rsidTr="00F853A1">
        <w:trPr>
          <w:jc w:val="center"/>
        </w:trPr>
        <w:tc>
          <w:tcPr>
            <w:tcW w:w="4876" w:type="dxa"/>
          </w:tcPr>
          <w:p w14:paraId="6FFD4D98" w14:textId="77777777" w:rsidR="003510AC" w:rsidRPr="003F1A9D" w:rsidRDefault="003510AC" w:rsidP="00F853A1">
            <w:pPr>
              <w:pStyle w:val="ColumnHeading"/>
              <w:keepNext/>
            </w:pPr>
            <w:r w:rsidRPr="003F1A9D">
              <w:t>Proposition de résolution</w:t>
            </w:r>
          </w:p>
        </w:tc>
        <w:tc>
          <w:tcPr>
            <w:tcW w:w="4876" w:type="dxa"/>
          </w:tcPr>
          <w:p w14:paraId="6396A90B" w14:textId="77777777" w:rsidR="003510AC" w:rsidRPr="003F1A9D" w:rsidRDefault="003510AC" w:rsidP="00F853A1">
            <w:pPr>
              <w:pStyle w:val="ColumnHeading"/>
              <w:keepNext/>
            </w:pPr>
            <w:r w:rsidRPr="003F1A9D">
              <w:t>Amendement</w:t>
            </w:r>
          </w:p>
        </w:tc>
      </w:tr>
      <w:tr w:rsidR="003510AC" w:rsidRPr="003F1A9D" w14:paraId="6898AFF2" w14:textId="77777777" w:rsidTr="00F853A1">
        <w:trPr>
          <w:jc w:val="center"/>
        </w:trPr>
        <w:tc>
          <w:tcPr>
            <w:tcW w:w="4876" w:type="dxa"/>
          </w:tcPr>
          <w:p w14:paraId="1A072FA8" w14:textId="77777777" w:rsidR="003510AC" w:rsidRPr="003F1A9D" w:rsidRDefault="003510AC" w:rsidP="00F853A1">
            <w:pPr>
              <w:pStyle w:val="Normal6"/>
            </w:pPr>
          </w:p>
        </w:tc>
        <w:tc>
          <w:tcPr>
            <w:tcW w:w="4876" w:type="dxa"/>
          </w:tcPr>
          <w:p w14:paraId="20BC0857" w14:textId="59C71191" w:rsidR="003510AC" w:rsidRPr="003F1A9D" w:rsidRDefault="003510AC" w:rsidP="00F853A1">
            <w:pPr>
              <w:pStyle w:val="Normal6"/>
              <w:rPr>
                <w:szCs w:val="24"/>
              </w:rPr>
            </w:pPr>
            <w:r w:rsidRPr="003F1A9D">
              <w:rPr>
                <w:b/>
                <w:i/>
              </w:rPr>
              <w:t>–</w:t>
            </w:r>
            <w:r w:rsidRPr="003F1A9D">
              <w:rPr>
                <w:b/>
                <w:i/>
              </w:rPr>
              <w:tab/>
              <w:t>vu la recommandation du Conseil du 12 mars 2021 sur l</w:t>
            </w:r>
            <w:r w:rsidR="00B81E8F" w:rsidRPr="003F1A9D">
              <w:rPr>
                <w:b/>
                <w:i/>
              </w:rPr>
              <w:t>’</w:t>
            </w:r>
            <w:r w:rsidRPr="003F1A9D">
              <w:rPr>
                <w:b/>
                <w:i/>
              </w:rPr>
              <w:t>égalité, l</w:t>
            </w:r>
            <w:r w:rsidR="00B81E8F" w:rsidRPr="003F1A9D">
              <w:rPr>
                <w:b/>
                <w:i/>
              </w:rPr>
              <w:t>’</w:t>
            </w:r>
            <w:r w:rsidRPr="003F1A9D">
              <w:rPr>
                <w:b/>
                <w:i/>
              </w:rPr>
              <w:t>inclusion et la participation des Roms,</w:t>
            </w:r>
          </w:p>
        </w:tc>
      </w:tr>
    </w:tbl>
    <w:p w14:paraId="44A2B58C"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11BA582" w14:textId="77777777" w:rsidR="003510AC" w:rsidRPr="003F1A9D" w:rsidRDefault="003510AC" w:rsidP="003510AC">
      <w:r w:rsidRPr="003F1A9D">
        <w:rPr>
          <w:rStyle w:val="HideTWBExt"/>
        </w:rPr>
        <w:t>&lt;/Amend&gt;</w:t>
      </w:r>
    </w:p>
    <w:p w14:paraId="1269998C"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17</w:t>
      </w:r>
      <w:r w:rsidRPr="003F1A9D">
        <w:rPr>
          <w:rStyle w:val="HideTWBExt"/>
          <w:b w:val="0"/>
        </w:rPr>
        <w:t>&lt;/NumAm&gt;</w:t>
      </w:r>
    </w:p>
    <w:p w14:paraId="78345876"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0B32A773" w14:textId="77777777" w:rsidR="003510AC" w:rsidRPr="003F1A9D" w:rsidRDefault="003510AC" w:rsidP="003510AC">
      <w:r w:rsidRPr="003F1A9D">
        <w:rPr>
          <w:rStyle w:val="HideTWBExt"/>
        </w:rPr>
        <w:t>&lt;/RepeatBlock-By&gt;</w:t>
      </w:r>
    </w:p>
    <w:p w14:paraId="314E8E91"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DC01576" w14:textId="77777777" w:rsidR="003510AC" w:rsidRPr="003F1A9D" w:rsidRDefault="003510AC" w:rsidP="003510AC">
      <w:pPr>
        <w:pStyle w:val="NormalBold"/>
      </w:pPr>
      <w:r w:rsidRPr="003F1A9D">
        <w:rPr>
          <w:rStyle w:val="HideTWBExt"/>
          <w:b w:val="0"/>
        </w:rPr>
        <w:t>&lt;Article&gt;</w:t>
      </w:r>
      <w:r w:rsidRPr="003F1A9D">
        <w:t>Visa 15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24B273D" w14:textId="77777777" w:rsidTr="00F853A1">
        <w:trPr>
          <w:jc w:val="center"/>
        </w:trPr>
        <w:tc>
          <w:tcPr>
            <w:tcW w:w="9752" w:type="dxa"/>
            <w:gridSpan w:val="2"/>
          </w:tcPr>
          <w:p w14:paraId="3D041FF7" w14:textId="77777777" w:rsidR="003510AC" w:rsidRPr="003F1A9D" w:rsidRDefault="003510AC" w:rsidP="00F853A1">
            <w:pPr>
              <w:keepNext/>
            </w:pPr>
          </w:p>
        </w:tc>
      </w:tr>
      <w:tr w:rsidR="003510AC" w:rsidRPr="003F1A9D" w14:paraId="48F4D0A6" w14:textId="77777777" w:rsidTr="00F853A1">
        <w:trPr>
          <w:jc w:val="center"/>
        </w:trPr>
        <w:tc>
          <w:tcPr>
            <w:tcW w:w="4876" w:type="dxa"/>
          </w:tcPr>
          <w:p w14:paraId="782D2733" w14:textId="77777777" w:rsidR="003510AC" w:rsidRPr="003F1A9D" w:rsidRDefault="003510AC" w:rsidP="00F853A1">
            <w:pPr>
              <w:pStyle w:val="ColumnHeading"/>
              <w:keepNext/>
            </w:pPr>
            <w:r w:rsidRPr="003F1A9D">
              <w:t>Proposition de résolution</w:t>
            </w:r>
          </w:p>
        </w:tc>
        <w:tc>
          <w:tcPr>
            <w:tcW w:w="4876" w:type="dxa"/>
          </w:tcPr>
          <w:p w14:paraId="7745B9C6" w14:textId="77777777" w:rsidR="003510AC" w:rsidRPr="003F1A9D" w:rsidRDefault="003510AC" w:rsidP="00F853A1">
            <w:pPr>
              <w:pStyle w:val="ColumnHeading"/>
              <w:keepNext/>
            </w:pPr>
            <w:r w:rsidRPr="003F1A9D">
              <w:t>Amendement</w:t>
            </w:r>
          </w:p>
        </w:tc>
      </w:tr>
      <w:tr w:rsidR="003510AC" w:rsidRPr="003F1A9D" w14:paraId="528FAEB2" w14:textId="77777777" w:rsidTr="00F853A1">
        <w:trPr>
          <w:jc w:val="center"/>
        </w:trPr>
        <w:tc>
          <w:tcPr>
            <w:tcW w:w="4876" w:type="dxa"/>
          </w:tcPr>
          <w:p w14:paraId="72F5438C" w14:textId="77777777" w:rsidR="003510AC" w:rsidRPr="003F1A9D" w:rsidRDefault="003510AC" w:rsidP="00F853A1">
            <w:pPr>
              <w:pStyle w:val="Normal6"/>
            </w:pPr>
          </w:p>
        </w:tc>
        <w:tc>
          <w:tcPr>
            <w:tcW w:w="4876" w:type="dxa"/>
          </w:tcPr>
          <w:p w14:paraId="462D4A7E" w14:textId="77777777" w:rsidR="003510AC" w:rsidRPr="003F1A9D" w:rsidRDefault="003510AC" w:rsidP="00F853A1">
            <w:pPr>
              <w:pStyle w:val="Normal6"/>
              <w:rPr>
                <w:szCs w:val="24"/>
              </w:rPr>
            </w:pPr>
            <w:r w:rsidRPr="003F1A9D">
              <w:rPr>
                <w:b/>
                <w:i/>
              </w:rPr>
              <w:t>–</w:t>
            </w:r>
            <w:r w:rsidRPr="003F1A9D">
              <w:rPr>
                <w:b/>
                <w:i/>
              </w:rPr>
              <w:tab/>
              <w:t>vu sa résolution du 5 juillet 2022 sur la pauvreté des femmes en Europe,</w:t>
            </w:r>
          </w:p>
        </w:tc>
      </w:tr>
    </w:tbl>
    <w:p w14:paraId="6D2DC438"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0FCD8538" w14:textId="77777777" w:rsidR="003510AC" w:rsidRPr="003F1A9D" w:rsidRDefault="003510AC" w:rsidP="003510AC">
      <w:r w:rsidRPr="003F1A9D">
        <w:rPr>
          <w:rStyle w:val="HideTWBExt"/>
        </w:rPr>
        <w:t>&lt;/Amend&gt;</w:t>
      </w:r>
    </w:p>
    <w:p w14:paraId="0D7BD824"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18</w:t>
      </w:r>
      <w:r w:rsidRPr="003F1A9D">
        <w:rPr>
          <w:rStyle w:val="HideTWBExt"/>
          <w:b w:val="0"/>
        </w:rPr>
        <w:t>&lt;/NumAm&gt;</w:t>
      </w:r>
    </w:p>
    <w:p w14:paraId="631F9C2A"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4EB6F536" w14:textId="77777777" w:rsidR="003510AC" w:rsidRPr="003F1A9D" w:rsidRDefault="003510AC" w:rsidP="003510AC">
      <w:r w:rsidRPr="003F1A9D">
        <w:rPr>
          <w:rStyle w:val="HideTWBExt"/>
        </w:rPr>
        <w:t>&lt;/RepeatBlock-By&gt;</w:t>
      </w:r>
    </w:p>
    <w:p w14:paraId="5BE9FF6B"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AF88DCE" w14:textId="77777777" w:rsidR="003510AC" w:rsidRPr="003F1A9D" w:rsidRDefault="003510AC" w:rsidP="003510AC">
      <w:pPr>
        <w:pStyle w:val="NormalBold"/>
      </w:pPr>
      <w:r w:rsidRPr="003F1A9D">
        <w:rPr>
          <w:rStyle w:val="HideTWBExt"/>
          <w:b w:val="0"/>
        </w:rPr>
        <w:t>&lt;Article&gt;</w:t>
      </w:r>
      <w:r w:rsidRPr="003F1A9D">
        <w:t>Visa 15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42B92F6" w14:textId="77777777" w:rsidTr="00F853A1">
        <w:trPr>
          <w:jc w:val="center"/>
        </w:trPr>
        <w:tc>
          <w:tcPr>
            <w:tcW w:w="9752" w:type="dxa"/>
            <w:gridSpan w:val="2"/>
          </w:tcPr>
          <w:p w14:paraId="6C64DAD2" w14:textId="77777777" w:rsidR="003510AC" w:rsidRPr="003F1A9D" w:rsidRDefault="003510AC" w:rsidP="00F853A1">
            <w:pPr>
              <w:keepNext/>
            </w:pPr>
          </w:p>
        </w:tc>
      </w:tr>
      <w:tr w:rsidR="003510AC" w:rsidRPr="003F1A9D" w14:paraId="08C2EA28" w14:textId="77777777" w:rsidTr="00F853A1">
        <w:trPr>
          <w:jc w:val="center"/>
        </w:trPr>
        <w:tc>
          <w:tcPr>
            <w:tcW w:w="4876" w:type="dxa"/>
          </w:tcPr>
          <w:p w14:paraId="46B1DE21" w14:textId="77777777" w:rsidR="003510AC" w:rsidRPr="003F1A9D" w:rsidRDefault="003510AC" w:rsidP="00F853A1">
            <w:pPr>
              <w:pStyle w:val="ColumnHeading"/>
              <w:keepNext/>
            </w:pPr>
            <w:r w:rsidRPr="003F1A9D">
              <w:t>Proposition de résolution</w:t>
            </w:r>
          </w:p>
        </w:tc>
        <w:tc>
          <w:tcPr>
            <w:tcW w:w="4876" w:type="dxa"/>
          </w:tcPr>
          <w:p w14:paraId="30A36E15" w14:textId="77777777" w:rsidR="003510AC" w:rsidRPr="003F1A9D" w:rsidRDefault="003510AC" w:rsidP="00F853A1">
            <w:pPr>
              <w:pStyle w:val="ColumnHeading"/>
              <w:keepNext/>
            </w:pPr>
            <w:r w:rsidRPr="003F1A9D">
              <w:t>Amendement</w:t>
            </w:r>
          </w:p>
        </w:tc>
      </w:tr>
      <w:tr w:rsidR="003510AC" w:rsidRPr="003F1A9D" w14:paraId="51A67853" w14:textId="77777777" w:rsidTr="00F853A1">
        <w:trPr>
          <w:jc w:val="center"/>
        </w:trPr>
        <w:tc>
          <w:tcPr>
            <w:tcW w:w="4876" w:type="dxa"/>
          </w:tcPr>
          <w:p w14:paraId="389DC1CB" w14:textId="77777777" w:rsidR="003510AC" w:rsidRPr="003F1A9D" w:rsidRDefault="003510AC" w:rsidP="00F853A1">
            <w:pPr>
              <w:pStyle w:val="Normal6"/>
            </w:pPr>
          </w:p>
        </w:tc>
        <w:tc>
          <w:tcPr>
            <w:tcW w:w="4876" w:type="dxa"/>
          </w:tcPr>
          <w:p w14:paraId="17206A9B" w14:textId="3D0BB06B" w:rsidR="003510AC" w:rsidRPr="003F1A9D" w:rsidRDefault="003510AC" w:rsidP="00F853A1">
            <w:pPr>
              <w:pStyle w:val="Normal6"/>
              <w:rPr>
                <w:szCs w:val="24"/>
              </w:rPr>
            </w:pPr>
            <w:r w:rsidRPr="003F1A9D">
              <w:rPr>
                <w:b/>
                <w:i/>
              </w:rPr>
              <w:t>–</w:t>
            </w:r>
            <w:r w:rsidRPr="003F1A9D">
              <w:rPr>
                <w:b/>
                <w:i/>
              </w:rPr>
              <w:tab/>
              <w:t>vu sa résolution du 5 octobre 2022 sur la situation des Roms vivant dans des campements dans l</w:t>
            </w:r>
            <w:r w:rsidR="00B81E8F" w:rsidRPr="003F1A9D">
              <w:rPr>
                <w:b/>
                <w:i/>
              </w:rPr>
              <w:t>’</w:t>
            </w:r>
            <w:r w:rsidRPr="003F1A9D">
              <w:rPr>
                <w:b/>
                <w:i/>
              </w:rPr>
              <w:t>UE,</w:t>
            </w:r>
          </w:p>
        </w:tc>
      </w:tr>
    </w:tbl>
    <w:p w14:paraId="7A62F4F2"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15BDE3A" w14:textId="77777777" w:rsidR="003510AC" w:rsidRPr="003F1A9D" w:rsidRDefault="003510AC" w:rsidP="003510AC">
      <w:r w:rsidRPr="003F1A9D">
        <w:rPr>
          <w:rStyle w:val="HideTWBExt"/>
        </w:rPr>
        <w:t>&lt;/Amend&gt;</w:t>
      </w:r>
    </w:p>
    <w:p w14:paraId="0B748037"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19</w:t>
      </w:r>
      <w:r w:rsidRPr="003F1A9D">
        <w:rPr>
          <w:rStyle w:val="HideTWBExt"/>
          <w:b w:val="0"/>
        </w:rPr>
        <w:t>&lt;/NumAm&gt;</w:t>
      </w:r>
    </w:p>
    <w:p w14:paraId="0F677B6D"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0FF6B5FB" w14:textId="77777777" w:rsidR="003510AC" w:rsidRPr="003F1A9D" w:rsidRDefault="003510AC" w:rsidP="003510AC">
      <w:r w:rsidRPr="003F1A9D">
        <w:rPr>
          <w:rStyle w:val="HideTWBExt"/>
        </w:rPr>
        <w:t>&lt;/RepeatBlock-By&gt;</w:t>
      </w:r>
    </w:p>
    <w:p w14:paraId="06B00633"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9EA85DB" w14:textId="77777777" w:rsidR="003510AC" w:rsidRPr="003F1A9D" w:rsidRDefault="003510AC" w:rsidP="003510AC">
      <w:pPr>
        <w:pStyle w:val="NormalBold"/>
      </w:pPr>
      <w:r w:rsidRPr="003F1A9D">
        <w:rPr>
          <w:rStyle w:val="HideTWBExt"/>
          <w:b w:val="0"/>
        </w:rPr>
        <w:t>&lt;Article&gt;</w:t>
      </w:r>
      <w:r w:rsidRPr="003F1A9D">
        <w:t>Visa 15 quater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718ACE2" w14:textId="77777777" w:rsidTr="00F853A1">
        <w:trPr>
          <w:jc w:val="center"/>
        </w:trPr>
        <w:tc>
          <w:tcPr>
            <w:tcW w:w="9752" w:type="dxa"/>
            <w:gridSpan w:val="2"/>
          </w:tcPr>
          <w:p w14:paraId="251DE64C" w14:textId="77777777" w:rsidR="003510AC" w:rsidRPr="003F1A9D" w:rsidRDefault="003510AC" w:rsidP="00F853A1">
            <w:pPr>
              <w:keepNext/>
            </w:pPr>
          </w:p>
        </w:tc>
      </w:tr>
      <w:tr w:rsidR="003510AC" w:rsidRPr="003F1A9D" w14:paraId="2AC43A1F" w14:textId="77777777" w:rsidTr="00F853A1">
        <w:trPr>
          <w:jc w:val="center"/>
        </w:trPr>
        <w:tc>
          <w:tcPr>
            <w:tcW w:w="4876" w:type="dxa"/>
          </w:tcPr>
          <w:p w14:paraId="58AD0137" w14:textId="77777777" w:rsidR="003510AC" w:rsidRPr="003F1A9D" w:rsidRDefault="003510AC" w:rsidP="00F853A1">
            <w:pPr>
              <w:pStyle w:val="ColumnHeading"/>
              <w:keepNext/>
            </w:pPr>
            <w:r w:rsidRPr="003F1A9D">
              <w:t>Proposition de résolution</w:t>
            </w:r>
          </w:p>
        </w:tc>
        <w:tc>
          <w:tcPr>
            <w:tcW w:w="4876" w:type="dxa"/>
          </w:tcPr>
          <w:p w14:paraId="00146DC8" w14:textId="77777777" w:rsidR="003510AC" w:rsidRPr="003F1A9D" w:rsidRDefault="003510AC" w:rsidP="00F853A1">
            <w:pPr>
              <w:pStyle w:val="ColumnHeading"/>
              <w:keepNext/>
            </w:pPr>
            <w:r w:rsidRPr="003F1A9D">
              <w:t>Amendement</w:t>
            </w:r>
          </w:p>
        </w:tc>
      </w:tr>
      <w:tr w:rsidR="003510AC" w:rsidRPr="003F1A9D" w14:paraId="32443FEC" w14:textId="77777777" w:rsidTr="00F853A1">
        <w:trPr>
          <w:jc w:val="center"/>
        </w:trPr>
        <w:tc>
          <w:tcPr>
            <w:tcW w:w="4876" w:type="dxa"/>
          </w:tcPr>
          <w:p w14:paraId="44F66E09" w14:textId="77777777" w:rsidR="003510AC" w:rsidRPr="003F1A9D" w:rsidRDefault="003510AC" w:rsidP="00F853A1">
            <w:pPr>
              <w:pStyle w:val="Normal6"/>
            </w:pPr>
          </w:p>
        </w:tc>
        <w:tc>
          <w:tcPr>
            <w:tcW w:w="4876" w:type="dxa"/>
          </w:tcPr>
          <w:p w14:paraId="3CE82E47" w14:textId="77777777" w:rsidR="003510AC" w:rsidRPr="003F1A9D" w:rsidRDefault="003510AC" w:rsidP="00F853A1">
            <w:pPr>
              <w:pStyle w:val="Normal6"/>
              <w:rPr>
                <w:szCs w:val="24"/>
              </w:rPr>
            </w:pPr>
            <w:r w:rsidRPr="003F1A9D">
              <w:rPr>
                <w:b/>
                <w:i/>
              </w:rPr>
              <w:t>–</w:t>
            </w:r>
            <w:r w:rsidRPr="003F1A9D">
              <w:rPr>
                <w:b/>
                <w:i/>
              </w:rPr>
              <w:tab/>
              <w:t>vu sa résolution du 15 mars 2023 relative à un revenu minimum adéquat pour garantir une inclusion active,</w:t>
            </w:r>
          </w:p>
        </w:tc>
      </w:tr>
    </w:tbl>
    <w:p w14:paraId="7F550A4F"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7C798722" w14:textId="77777777" w:rsidR="003510AC" w:rsidRPr="003F1A9D" w:rsidRDefault="003510AC" w:rsidP="003510AC">
      <w:r w:rsidRPr="003F1A9D">
        <w:rPr>
          <w:rStyle w:val="HideTWBExt"/>
        </w:rPr>
        <w:t>&lt;/Amend&gt;</w:t>
      </w:r>
    </w:p>
    <w:p w14:paraId="6A977ABF"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20</w:t>
      </w:r>
      <w:r w:rsidRPr="003F1A9D">
        <w:rPr>
          <w:rStyle w:val="HideTWBExt"/>
          <w:b w:val="0"/>
        </w:rPr>
        <w:t>&lt;/NumAm&gt;</w:t>
      </w:r>
    </w:p>
    <w:p w14:paraId="504CF1AA"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32DFDF66" w14:textId="77777777" w:rsidR="003510AC" w:rsidRPr="003F1A9D" w:rsidRDefault="003510AC" w:rsidP="003510AC">
      <w:r w:rsidRPr="003F1A9D">
        <w:rPr>
          <w:rStyle w:val="HideTWBExt"/>
        </w:rPr>
        <w:t>&lt;/RepeatBlock-By&gt;</w:t>
      </w:r>
    </w:p>
    <w:p w14:paraId="518A2153"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B2D3BC1" w14:textId="77777777" w:rsidR="003510AC" w:rsidRPr="003F1A9D" w:rsidRDefault="003510AC" w:rsidP="003510AC">
      <w:pPr>
        <w:pStyle w:val="NormalBold"/>
      </w:pPr>
      <w:r w:rsidRPr="003F1A9D">
        <w:rPr>
          <w:rStyle w:val="HideTWBExt"/>
          <w:b w:val="0"/>
        </w:rPr>
        <w:t>&lt;Article&gt;</w:t>
      </w:r>
      <w:r w:rsidRPr="003F1A9D">
        <w:t>Visa 15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A0AC4B5" w14:textId="77777777" w:rsidTr="00F853A1">
        <w:trPr>
          <w:jc w:val="center"/>
        </w:trPr>
        <w:tc>
          <w:tcPr>
            <w:tcW w:w="9752" w:type="dxa"/>
            <w:gridSpan w:val="2"/>
          </w:tcPr>
          <w:p w14:paraId="515A2358" w14:textId="77777777" w:rsidR="003510AC" w:rsidRPr="003F1A9D" w:rsidRDefault="003510AC" w:rsidP="00F853A1">
            <w:pPr>
              <w:keepNext/>
            </w:pPr>
          </w:p>
        </w:tc>
      </w:tr>
      <w:tr w:rsidR="003510AC" w:rsidRPr="003F1A9D" w14:paraId="39220230" w14:textId="77777777" w:rsidTr="00F853A1">
        <w:trPr>
          <w:jc w:val="center"/>
        </w:trPr>
        <w:tc>
          <w:tcPr>
            <w:tcW w:w="4876" w:type="dxa"/>
          </w:tcPr>
          <w:p w14:paraId="5A291025" w14:textId="77777777" w:rsidR="003510AC" w:rsidRPr="003F1A9D" w:rsidRDefault="003510AC" w:rsidP="00F853A1">
            <w:pPr>
              <w:pStyle w:val="ColumnHeading"/>
              <w:keepNext/>
            </w:pPr>
            <w:r w:rsidRPr="003F1A9D">
              <w:t>Proposition de résolution</w:t>
            </w:r>
          </w:p>
        </w:tc>
        <w:tc>
          <w:tcPr>
            <w:tcW w:w="4876" w:type="dxa"/>
          </w:tcPr>
          <w:p w14:paraId="745D44B6" w14:textId="77777777" w:rsidR="003510AC" w:rsidRPr="003F1A9D" w:rsidRDefault="003510AC" w:rsidP="00F853A1">
            <w:pPr>
              <w:pStyle w:val="ColumnHeading"/>
              <w:keepNext/>
            </w:pPr>
            <w:r w:rsidRPr="003F1A9D">
              <w:t>Amendement</w:t>
            </w:r>
          </w:p>
        </w:tc>
      </w:tr>
      <w:tr w:rsidR="003510AC" w:rsidRPr="003F1A9D" w14:paraId="034A147F" w14:textId="77777777" w:rsidTr="00F853A1">
        <w:trPr>
          <w:jc w:val="center"/>
        </w:trPr>
        <w:tc>
          <w:tcPr>
            <w:tcW w:w="4876" w:type="dxa"/>
          </w:tcPr>
          <w:p w14:paraId="68BABFE1" w14:textId="77777777" w:rsidR="003510AC" w:rsidRPr="003F1A9D" w:rsidRDefault="003510AC" w:rsidP="00F853A1">
            <w:pPr>
              <w:pStyle w:val="Normal6"/>
            </w:pPr>
          </w:p>
        </w:tc>
        <w:tc>
          <w:tcPr>
            <w:tcW w:w="4876" w:type="dxa"/>
          </w:tcPr>
          <w:p w14:paraId="5F600FC6" w14:textId="419597B8" w:rsidR="003510AC" w:rsidRPr="003F1A9D" w:rsidRDefault="003510AC" w:rsidP="00F853A1">
            <w:pPr>
              <w:pStyle w:val="Normal6"/>
              <w:rPr>
                <w:szCs w:val="24"/>
              </w:rPr>
            </w:pPr>
            <w:r w:rsidRPr="003F1A9D">
              <w:rPr>
                <w:b/>
                <w:i/>
              </w:rPr>
              <w:t>–</w:t>
            </w:r>
            <w:r w:rsidRPr="003F1A9D">
              <w:rPr>
                <w:b/>
                <w:i/>
              </w:rPr>
              <w:tab/>
              <w:t>vu sa résolution du 21 novembre 2023 intitulée «Les enfants d</w:t>
            </w:r>
            <w:r w:rsidR="00B81E8F" w:rsidRPr="003F1A9D">
              <w:rPr>
                <w:b/>
                <w:i/>
              </w:rPr>
              <w:t>’</w:t>
            </w:r>
            <w:r w:rsidRPr="003F1A9D">
              <w:rPr>
                <w:b/>
                <w:i/>
              </w:rPr>
              <w:t>abord – renforcer la garantie pour l</w:t>
            </w:r>
            <w:r w:rsidR="00B81E8F" w:rsidRPr="003F1A9D">
              <w:rPr>
                <w:b/>
                <w:i/>
              </w:rPr>
              <w:t>’</w:t>
            </w:r>
            <w:r w:rsidRPr="003F1A9D">
              <w:rPr>
                <w:b/>
                <w:i/>
              </w:rPr>
              <w:t>enfance, deux ans après son adoption»,</w:t>
            </w:r>
          </w:p>
        </w:tc>
      </w:tr>
    </w:tbl>
    <w:p w14:paraId="4C00FF63"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D525C19" w14:textId="77777777" w:rsidR="003510AC" w:rsidRPr="003F1A9D" w:rsidRDefault="003510AC" w:rsidP="003510AC">
      <w:r w:rsidRPr="003F1A9D">
        <w:rPr>
          <w:rStyle w:val="HideTWBExt"/>
        </w:rPr>
        <w:t>&lt;/Amend&gt;</w:t>
      </w:r>
    </w:p>
    <w:p w14:paraId="59F5680A"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21</w:t>
      </w:r>
      <w:r w:rsidRPr="003F1A9D">
        <w:rPr>
          <w:rStyle w:val="HideTWBExt"/>
          <w:b w:val="0"/>
        </w:rPr>
        <w:t>&lt;/NumAm&gt;</w:t>
      </w:r>
    </w:p>
    <w:p w14:paraId="36A51C87" w14:textId="77777777" w:rsidR="003510AC" w:rsidRPr="003F1A9D" w:rsidRDefault="003510AC" w:rsidP="003510AC">
      <w:pPr>
        <w:pStyle w:val="NormalBold"/>
      </w:pPr>
      <w:r w:rsidRPr="003F1A9D">
        <w:rPr>
          <w:rStyle w:val="HideTWBExt"/>
          <w:b w:val="0"/>
        </w:rPr>
        <w:t>&lt;RepeatBlock-By&gt;&lt;Members&gt;</w:t>
      </w:r>
      <w:r w:rsidRPr="003F1A9D">
        <w:t>Liesbet Sommen, Martine Kemp</w:t>
      </w:r>
      <w:r w:rsidRPr="003F1A9D">
        <w:rPr>
          <w:rStyle w:val="HideTWBExt"/>
          <w:b w:val="0"/>
        </w:rPr>
        <w:t>&lt;/Members&gt;</w:t>
      </w:r>
    </w:p>
    <w:p w14:paraId="77443929" w14:textId="77777777" w:rsidR="003510AC" w:rsidRPr="003F1A9D" w:rsidRDefault="003510AC" w:rsidP="003510AC">
      <w:r w:rsidRPr="003F1A9D">
        <w:rPr>
          <w:rStyle w:val="HideTWBExt"/>
        </w:rPr>
        <w:t>&lt;/RepeatBlock-By&gt;</w:t>
      </w:r>
    </w:p>
    <w:p w14:paraId="0F51DD19"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29BBDA8" w14:textId="77777777" w:rsidR="003510AC" w:rsidRPr="003F1A9D" w:rsidRDefault="003510AC" w:rsidP="003510AC">
      <w:pPr>
        <w:pStyle w:val="NormalBold"/>
      </w:pPr>
      <w:r w:rsidRPr="003F1A9D">
        <w:rPr>
          <w:rStyle w:val="HideTWBExt"/>
          <w:b w:val="0"/>
        </w:rPr>
        <w:t>&lt;Article&gt;</w:t>
      </w:r>
      <w:r w:rsidRPr="003F1A9D">
        <w:t>Visa 16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5F7F816" w14:textId="77777777" w:rsidTr="00F853A1">
        <w:trPr>
          <w:jc w:val="center"/>
        </w:trPr>
        <w:tc>
          <w:tcPr>
            <w:tcW w:w="9752" w:type="dxa"/>
            <w:gridSpan w:val="2"/>
          </w:tcPr>
          <w:p w14:paraId="3BC7AB00" w14:textId="77777777" w:rsidR="003510AC" w:rsidRPr="003F1A9D" w:rsidRDefault="003510AC" w:rsidP="00F853A1">
            <w:pPr>
              <w:keepNext/>
            </w:pPr>
          </w:p>
        </w:tc>
      </w:tr>
      <w:tr w:rsidR="003510AC" w:rsidRPr="003F1A9D" w14:paraId="6AA6EDC5" w14:textId="77777777" w:rsidTr="00F853A1">
        <w:trPr>
          <w:jc w:val="center"/>
        </w:trPr>
        <w:tc>
          <w:tcPr>
            <w:tcW w:w="4876" w:type="dxa"/>
          </w:tcPr>
          <w:p w14:paraId="44F56312" w14:textId="77777777" w:rsidR="003510AC" w:rsidRPr="003F1A9D" w:rsidRDefault="003510AC" w:rsidP="00F853A1">
            <w:pPr>
              <w:pStyle w:val="ColumnHeading"/>
              <w:keepNext/>
            </w:pPr>
            <w:r w:rsidRPr="003F1A9D">
              <w:t>Proposition de résolution</w:t>
            </w:r>
          </w:p>
        </w:tc>
        <w:tc>
          <w:tcPr>
            <w:tcW w:w="4876" w:type="dxa"/>
          </w:tcPr>
          <w:p w14:paraId="14E685C7" w14:textId="77777777" w:rsidR="003510AC" w:rsidRPr="003F1A9D" w:rsidRDefault="003510AC" w:rsidP="00F853A1">
            <w:pPr>
              <w:pStyle w:val="ColumnHeading"/>
              <w:keepNext/>
            </w:pPr>
            <w:r w:rsidRPr="003F1A9D">
              <w:t>Amendement</w:t>
            </w:r>
          </w:p>
        </w:tc>
      </w:tr>
      <w:tr w:rsidR="003510AC" w:rsidRPr="003F1A9D" w14:paraId="781C83B2" w14:textId="77777777" w:rsidTr="00F853A1">
        <w:trPr>
          <w:jc w:val="center"/>
        </w:trPr>
        <w:tc>
          <w:tcPr>
            <w:tcW w:w="4876" w:type="dxa"/>
          </w:tcPr>
          <w:p w14:paraId="20FC8D8A" w14:textId="77777777" w:rsidR="003510AC" w:rsidRPr="003F1A9D" w:rsidRDefault="003510AC" w:rsidP="00F853A1">
            <w:pPr>
              <w:pStyle w:val="Normal6"/>
            </w:pPr>
          </w:p>
        </w:tc>
        <w:tc>
          <w:tcPr>
            <w:tcW w:w="4876" w:type="dxa"/>
          </w:tcPr>
          <w:p w14:paraId="13CE9AFC" w14:textId="77777777" w:rsidR="003510AC" w:rsidRPr="003F1A9D" w:rsidRDefault="003510AC" w:rsidP="00F853A1">
            <w:pPr>
              <w:pStyle w:val="Normal6"/>
              <w:rPr>
                <w:szCs w:val="24"/>
              </w:rPr>
            </w:pPr>
            <w:r w:rsidRPr="003F1A9D">
              <w:rPr>
                <w:b/>
                <w:i/>
              </w:rPr>
              <w:t>–</w:t>
            </w:r>
            <w:r w:rsidRPr="003F1A9D">
              <w:rPr>
                <w:b/>
                <w:i/>
              </w:rPr>
              <w:tab/>
              <w:t>vu sa résolution du 5 juillet 2022 sur la pauvreté des femmes en Europe,</w:t>
            </w:r>
          </w:p>
        </w:tc>
      </w:tr>
    </w:tbl>
    <w:p w14:paraId="78F52ECF"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7111B1CF" w14:textId="77777777" w:rsidR="003510AC" w:rsidRPr="003F1A9D" w:rsidRDefault="003510AC" w:rsidP="003510AC">
      <w:r w:rsidRPr="003F1A9D">
        <w:rPr>
          <w:rStyle w:val="HideTWBExt"/>
        </w:rPr>
        <w:t>&lt;/Amend&gt;</w:t>
      </w:r>
    </w:p>
    <w:p w14:paraId="42A821B3"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22</w:t>
      </w:r>
      <w:r w:rsidRPr="003F1A9D">
        <w:rPr>
          <w:rStyle w:val="HideTWBExt"/>
          <w:b w:val="0"/>
        </w:rPr>
        <w:t>&lt;/NumAm&gt;</w:t>
      </w:r>
    </w:p>
    <w:p w14:paraId="47219DF4"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6FB56FE1" w14:textId="77777777" w:rsidR="003510AC" w:rsidRPr="003F1A9D" w:rsidRDefault="003510AC" w:rsidP="003510AC">
      <w:r w:rsidRPr="003F1A9D">
        <w:rPr>
          <w:rStyle w:val="HideTWBExt"/>
        </w:rPr>
        <w:t>&lt;/RepeatBlock-By&gt;</w:t>
      </w:r>
    </w:p>
    <w:p w14:paraId="1E920D91"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41F2CD8" w14:textId="77777777" w:rsidR="003510AC" w:rsidRPr="003F1A9D" w:rsidRDefault="003510AC" w:rsidP="003510AC">
      <w:pPr>
        <w:pStyle w:val="NormalBold"/>
      </w:pPr>
      <w:r w:rsidRPr="003F1A9D">
        <w:rPr>
          <w:rStyle w:val="HideTWBExt"/>
          <w:b w:val="0"/>
        </w:rPr>
        <w:t>&lt;Article&gt;</w:t>
      </w:r>
      <w:r w:rsidRPr="003F1A9D">
        <w:t>Visa 16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8328530" w14:textId="77777777" w:rsidTr="00F853A1">
        <w:trPr>
          <w:jc w:val="center"/>
        </w:trPr>
        <w:tc>
          <w:tcPr>
            <w:tcW w:w="9752" w:type="dxa"/>
            <w:gridSpan w:val="2"/>
          </w:tcPr>
          <w:p w14:paraId="1B084B03" w14:textId="77777777" w:rsidR="003510AC" w:rsidRPr="003F1A9D" w:rsidRDefault="003510AC" w:rsidP="00F853A1">
            <w:pPr>
              <w:keepNext/>
            </w:pPr>
          </w:p>
        </w:tc>
      </w:tr>
      <w:tr w:rsidR="003510AC" w:rsidRPr="003F1A9D" w14:paraId="70D1B4FF" w14:textId="77777777" w:rsidTr="00F853A1">
        <w:trPr>
          <w:jc w:val="center"/>
        </w:trPr>
        <w:tc>
          <w:tcPr>
            <w:tcW w:w="4876" w:type="dxa"/>
          </w:tcPr>
          <w:p w14:paraId="352C46C6" w14:textId="77777777" w:rsidR="003510AC" w:rsidRPr="003F1A9D" w:rsidRDefault="003510AC" w:rsidP="00F853A1">
            <w:pPr>
              <w:pStyle w:val="ColumnHeading"/>
              <w:keepNext/>
            </w:pPr>
            <w:r w:rsidRPr="003F1A9D">
              <w:t>Proposition de résolution</w:t>
            </w:r>
          </w:p>
        </w:tc>
        <w:tc>
          <w:tcPr>
            <w:tcW w:w="4876" w:type="dxa"/>
          </w:tcPr>
          <w:p w14:paraId="7EA3E694" w14:textId="77777777" w:rsidR="003510AC" w:rsidRPr="003F1A9D" w:rsidRDefault="003510AC" w:rsidP="00F853A1">
            <w:pPr>
              <w:pStyle w:val="ColumnHeading"/>
              <w:keepNext/>
            </w:pPr>
            <w:r w:rsidRPr="003F1A9D">
              <w:t>Amendement</w:t>
            </w:r>
          </w:p>
        </w:tc>
      </w:tr>
      <w:tr w:rsidR="003510AC" w:rsidRPr="003F1A9D" w14:paraId="1C5E383E" w14:textId="77777777" w:rsidTr="00F853A1">
        <w:trPr>
          <w:jc w:val="center"/>
        </w:trPr>
        <w:tc>
          <w:tcPr>
            <w:tcW w:w="4876" w:type="dxa"/>
          </w:tcPr>
          <w:p w14:paraId="381996F2" w14:textId="77777777" w:rsidR="003510AC" w:rsidRPr="003F1A9D" w:rsidRDefault="003510AC" w:rsidP="00F853A1">
            <w:pPr>
              <w:pStyle w:val="Normal6"/>
            </w:pPr>
          </w:p>
        </w:tc>
        <w:tc>
          <w:tcPr>
            <w:tcW w:w="4876" w:type="dxa"/>
          </w:tcPr>
          <w:p w14:paraId="48C08294" w14:textId="77777777" w:rsidR="003510AC" w:rsidRPr="003F1A9D" w:rsidRDefault="003510AC" w:rsidP="00F853A1">
            <w:pPr>
              <w:pStyle w:val="Normal6"/>
              <w:rPr>
                <w:szCs w:val="24"/>
              </w:rPr>
            </w:pPr>
            <w:r w:rsidRPr="003F1A9D">
              <w:rPr>
                <w:b/>
                <w:i/>
              </w:rPr>
              <w:t>–</w:t>
            </w:r>
            <w:r w:rsidRPr="003F1A9D">
              <w:rPr>
                <w:b/>
                <w:i/>
              </w:rPr>
              <w:tab/>
              <w:t>vu sa résolution du 12 mars 2025 sur le Semestre européen pour la coordination des politiques économiques 2025,</w:t>
            </w:r>
          </w:p>
        </w:tc>
      </w:tr>
    </w:tbl>
    <w:p w14:paraId="65A05925"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388CA3D" w14:textId="77777777" w:rsidR="003510AC" w:rsidRPr="003F1A9D" w:rsidRDefault="003510AC" w:rsidP="003510AC">
      <w:r w:rsidRPr="003F1A9D">
        <w:rPr>
          <w:rStyle w:val="HideTWBExt"/>
        </w:rPr>
        <w:t>&lt;/Amend&gt;</w:t>
      </w:r>
    </w:p>
    <w:p w14:paraId="78E3D365"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23</w:t>
      </w:r>
      <w:r w:rsidRPr="003F1A9D">
        <w:rPr>
          <w:rStyle w:val="HideTWBExt"/>
          <w:b w:val="0"/>
        </w:rPr>
        <w:t>&lt;/NumAm&gt;</w:t>
      </w:r>
    </w:p>
    <w:p w14:paraId="5731BD9B" w14:textId="77777777" w:rsidR="003510AC" w:rsidRPr="003F1A9D" w:rsidRDefault="003510AC" w:rsidP="003510AC">
      <w:pPr>
        <w:pStyle w:val="NormalBold"/>
      </w:pPr>
      <w:r w:rsidRPr="003F1A9D">
        <w:rPr>
          <w:rStyle w:val="HideTWBExt"/>
          <w:b w:val="0"/>
        </w:rPr>
        <w:t>&lt;RepeatBlock-By&gt;&lt;Members&gt;</w:t>
      </w:r>
      <w:r w:rsidRPr="003F1A9D">
        <w:t>Liesbet Sommen, Martine Kemp</w:t>
      </w:r>
      <w:r w:rsidRPr="003F1A9D">
        <w:rPr>
          <w:rStyle w:val="HideTWBExt"/>
          <w:b w:val="0"/>
        </w:rPr>
        <w:t>&lt;/Members&gt;</w:t>
      </w:r>
    </w:p>
    <w:p w14:paraId="2A43BD26" w14:textId="77777777" w:rsidR="003510AC" w:rsidRPr="003F1A9D" w:rsidRDefault="003510AC" w:rsidP="003510AC">
      <w:r w:rsidRPr="003F1A9D">
        <w:rPr>
          <w:rStyle w:val="HideTWBExt"/>
        </w:rPr>
        <w:t>&lt;/RepeatBlock-By&gt;</w:t>
      </w:r>
    </w:p>
    <w:p w14:paraId="03BC2C7B"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5031DB5" w14:textId="77777777" w:rsidR="003510AC" w:rsidRPr="003F1A9D" w:rsidRDefault="003510AC" w:rsidP="003510AC">
      <w:pPr>
        <w:pStyle w:val="NormalBold"/>
      </w:pPr>
      <w:r w:rsidRPr="003F1A9D">
        <w:rPr>
          <w:rStyle w:val="HideTWBExt"/>
          <w:b w:val="0"/>
        </w:rPr>
        <w:t>&lt;Article&gt;</w:t>
      </w:r>
      <w:r w:rsidRPr="003F1A9D">
        <w:t>Visa 16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A7C04B9" w14:textId="77777777" w:rsidTr="00F853A1">
        <w:trPr>
          <w:jc w:val="center"/>
        </w:trPr>
        <w:tc>
          <w:tcPr>
            <w:tcW w:w="9752" w:type="dxa"/>
            <w:gridSpan w:val="2"/>
          </w:tcPr>
          <w:p w14:paraId="43979D58" w14:textId="77777777" w:rsidR="003510AC" w:rsidRPr="003F1A9D" w:rsidRDefault="003510AC" w:rsidP="00F853A1">
            <w:pPr>
              <w:keepNext/>
            </w:pPr>
          </w:p>
        </w:tc>
      </w:tr>
      <w:tr w:rsidR="003510AC" w:rsidRPr="003F1A9D" w14:paraId="61DD6B99" w14:textId="77777777" w:rsidTr="00F853A1">
        <w:trPr>
          <w:jc w:val="center"/>
        </w:trPr>
        <w:tc>
          <w:tcPr>
            <w:tcW w:w="4876" w:type="dxa"/>
          </w:tcPr>
          <w:p w14:paraId="72CDF92E" w14:textId="77777777" w:rsidR="003510AC" w:rsidRPr="003F1A9D" w:rsidRDefault="003510AC" w:rsidP="00F853A1">
            <w:pPr>
              <w:pStyle w:val="ColumnHeading"/>
              <w:keepNext/>
            </w:pPr>
            <w:r w:rsidRPr="003F1A9D">
              <w:t>Proposition de résolution</w:t>
            </w:r>
          </w:p>
        </w:tc>
        <w:tc>
          <w:tcPr>
            <w:tcW w:w="4876" w:type="dxa"/>
          </w:tcPr>
          <w:p w14:paraId="62DD60F4" w14:textId="77777777" w:rsidR="003510AC" w:rsidRPr="003F1A9D" w:rsidRDefault="003510AC" w:rsidP="00F853A1">
            <w:pPr>
              <w:pStyle w:val="ColumnHeading"/>
              <w:keepNext/>
            </w:pPr>
            <w:r w:rsidRPr="003F1A9D">
              <w:t>Amendement</w:t>
            </w:r>
          </w:p>
        </w:tc>
      </w:tr>
      <w:tr w:rsidR="003510AC" w:rsidRPr="003F1A9D" w14:paraId="7AD3419F" w14:textId="77777777" w:rsidTr="00F853A1">
        <w:trPr>
          <w:jc w:val="center"/>
        </w:trPr>
        <w:tc>
          <w:tcPr>
            <w:tcW w:w="4876" w:type="dxa"/>
          </w:tcPr>
          <w:p w14:paraId="0675A932" w14:textId="77777777" w:rsidR="003510AC" w:rsidRPr="003F1A9D" w:rsidRDefault="003510AC" w:rsidP="00F853A1">
            <w:pPr>
              <w:pStyle w:val="Normal6"/>
            </w:pPr>
          </w:p>
        </w:tc>
        <w:tc>
          <w:tcPr>
            <w:tcW w:w="4876" w:type="dxa"/>
          </w:tcPr>
          <w:p w14:paraId="6AE8AA1E" w14:textId="0E1AF54A" w:rsidR="003510AC" w:rsidRPr="003F1A9D" w:rsidRDefault="003510AC" w:rsidP="00F853A1">
            <w:pPr>
              <w:pStyle w:val="Normal6"/>
              <w:rPr>
                <w:szCs w:val="24"/>
              </w:rPr>
            </w:pPr>
            <w:r w:rsidRPr="003F1A9D">
              <w:rPr>
                <w:b/>
                <w:i/>
              </w:rPr>
              <w:t>–</w:t>
            </w:r>
            <w:r w:rsidRPr="003F1A9D">
              <w:rPr>
                <w:b/>
                <w:i/>
              </w:rPr>
              <w:tab/>
              <w:t>vu sa résolution du 5 octobre 2022 sur la situation des Roms vivant dans des campements dans l</w:t>
            </w:r>
            <w:r w:rsidR="00B81E8F" w:rsidRPr="003F1A9D">
              <w:rPr>
                <w:b/>
                <w:i/>
              </w:rPr>
              <w:t>’</w:t>
            </w:r>
            <w:r w:rsidRPr="003F1A9D">
              <w:rPr>
                <w:b/>
                <w:i/>
              </w:rPr>
              <w:t>UE,</w:t>
            </w:r>
          </w:p>
        </w:tc>
      </w:tr>
    </w:tbl>
    <w:p w14:paraId="1589735D"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51B8156" w14:textId="77777777" w:rsidR="003510AC" w:rsidRPr="003F1A9D" w:rsidRDefault="003510AC" w:rsidP="003510AC">
      <w:r w:rsidRPr="003F1A9D">
        <w:rPr>
          <w:rStyle w:val="HideTWBExt"/>
        </w:rPr>
        <w:t>&lt;/Amend&gt;</w:t>
      </w:r>
    </w:p>
    <w:p w14:paraId="7D9A26E6"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24</w:t>
      </w:r>
      <w:r w:rsidRPr="003F1A9D">
        <w:rPr>
          <w:rStyle w:val="HideTWBExt"/>
          <w:b w:val="0"/>
        </w:rPr>
        <w:t>&lt;/NumAm&gt;</w:t>
      </w:r>
    </w:p>
    <w:p w14:paraId="1DD346CF" w14:textId="77777777" w:rsidR="003510AC" w:rsidRPr="003F1A9D" w:rsidRDefault="003510AC" w:rsidP="003510AC">
      <w:pPr>
        <w:pStyle w:val="NormalBold"/>
      </w:pPr>
      <w:r w:rsidRPr="003F1A9D">
        <w:rPr>
          <w:rStyle w:val="HideTWBExt"/>
          <w:b w:val="0"/>
        </w:rPr>
        <w:t>&lt;RepeatBlock-By&gt;&lt;Members&gt;</w:t>
      </w:r>
      <w:r w:rsidRPr="003F1A9D">
        <w:t>Liesbet Sommen, Martine Kemp</w:t>
      </w:r>
      <w:r w:rsidRPr="003F1A9D">
        <w:rPr>
          <w:rStyle w:val="HideTWBExt"/>
          <w:b w:val="0"/>
        </w:rPr>
        <w:t>&lt;/Members&gt;</w:t>
      </w:r>
    </w:p>
    <w:p w14:paraId="4D50336A" w14:textId="77777777" w:rsidR="003510AC" w:rsidRPr="003F1A9D" w:rsidRDefault="003510AC" w:rsidP="003510AC">
      <w:r w:rsidRPr="003F1A9D">
        <w:rPr>
          <w:rStyle w:val="HideTWBExt"/>
        </w:rPr>
        <w:t>&lt;/RepeatBlock-By&gt;</w:t>
      </w:r>
    </w:p>
    <w:p w14:paraId="18D13689"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D25F51F" w14:textId="77777777" w:rsidR="003510AC" w:rsidRPr="003F1A9D" w:rsidRDefault="003510AC" w:rsidP="003510AC">
      <w:pPr>
        <w:pStyle w:val="NormalBold"/>
      </w:pPr>
      <w:r w:rsidRPr="003F1A9D">
        <w:rPr>
          <w:rStyle w:val="HideTWBExt"/>
          <w:b w:val="0"/>
        </w:rPr>
        <w:t>&lt;Article&gt;</w:t>
      </w:r>
      <w:r w:rsidRPr="003F1A9D">
        <w:t>Visa 16 quater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494281AA" w14:textId="77777777" w:rsidTr="00F853A1">
        <w:trPr>
          <w:jc w:val="center"/>
        </w:trPr>
        <w:tc>
          <w:tcPr>
            <w:tcW w:w="9752" w:type="dxa"/>
            <w:gridSpan w:val="2"/>
          </w:tcPr>
          <w:p w14:paraId="24396774" w14:textId="77777777" w:rsidR="003510AC" w:rsidRPr="003F1A9D" w:rsidRDefault="003510AC" w:rsidP="00F853A1">
            <w:pPr>
              <w:keepNext/>
            </w:pPr>
          </w:p>
        </w:tc>
      </w:tr>
      <w:tr w:rsidR="003510AC" w:rsidRPr="003F1A9D" w14:paraId="515B9186" w14:textId="77777777" w:rsidTr="00F853A1">
        <w:trPr>
          <w:jc w:val="center"/>
        </w:trPr>
        <w:tc>
          <w:tcPr>
            <w:tcW w:w="4876" w:type="dxa"/>
          </w:tcPr>
          <w:p w14:paraId="17753D43" w14:textId="77777777" w:rsidR="003510AC" w:rsidRPr="003F1A9D" w:rsidRDefault="003510AC" w:rsidP="00F853A1">
            <w:pPr>
              <w:pStyle w:val="ColumnHeading"/>
              <w:keepNext/>
            </w:pPr>
            <w:r w:rsidRPr="003F1A9D">
              <w:t>Proposition de résolution</w:t>
            </w:r>
          </w:p>
        </w:tc>
        <w:tc>
          <w:tcPr>
            <w:tcW w:w="4876" w:type="dxa"/>
          </w:tcPr>
          <w:p w14:paraId="07BBF967" w14:textId="77777777" w:rsidR="003510AC" w:rsidRPr="003F1A9D" w:rsidRDefault="003510AC" w:rsidP="00F853A1">
            <w:pPr>
              <w:pStyle w:val="ColumnHeading"/>
              <w:keepNext/>
            </w:pPr>
            <w:r w:rsidRPr="003F1A9D">
              <w:t>Amendement</w:t>
            </w:r>
          </w:p>
        </w:tc>
      </w:tr>
      <w:tr w:rsidR="003510AC" w:rsidRPr="003F1A9D" w14:paraId="510A79D6" w14:textId="77777777" w:rsidTr="00F853A1">
        <w:trPr>
          <w:jc w:val="center"/>
        </w:trPr>
        <w:tc>
          <w:tcPr>
            <w:tcW w:w="4876" w:type="dxa"/>
          </w:tcPr>
          <w:p w14:paraId="40EAA8DB" w14:textId="77777777" w:rsidR="003510AC" w:rsidRPr="003F1A9D" w:rsidRDefault="003510AC" w:rsidP="00F853A1">
            <w:pPr>
              <w:pStyle w:val="Normal6"/>
            </w:pPr>
          </w:p>
        </w:tc>
        <w:tc>
          <w:tcPr>
            <w:tcW w:w="4876" w:type="dxa"/>
          </w:tcPr>
          <w:p w14:paraId="055CB7F9" w14:textId="0314F238" w:rsidR="003510AC" w:rsidRPr="003F1A9D" w:rsidRDefault="003510AC" w:rsidP="00F853A1">
            <w:pPr>
              <w:pStyle w:val="Normal6"/>
              <w:rPr>
                <w:szCs w:val="24"/>
              </w:rPr>
            </w:pPr>
            <w:r w:rsidRPr="003F1A9D">
              <w:rPr>
                <w:b/>
                <w:i/>
              </w:rPr>
              <w:t>–</w:t>
            </w:r>
            <w:r w:rsidRPr="003F1A9D">
              <w:rPr>
                <w:b/>
                <w:i/>
              </w:rPr>
              <w:tab/>
              <w:t>vu sa résolution du 11 mars 2021 sur les droits de l</w:t>
            </w:r>
            <w:r w:rsidR="00B81E8F" w:rsidRPr="003F1A9D">
              <w:rPr>
                <w:b/>
                <w:i/>
              </w:rPr>
              <w:t>’</w:t>
            </w:r>
            <w:r w:rsidRPr="003F1A9D">
              <w:rPr>
                <w:b/>
                <w:i/>
              </w:rPr>
              <w:t>enfant dans la perspective de la stratégie de l</w:t>
            </w:r>
            <w:r w:rsidR="00B81E8F" w:rsidRPr="003F1A9D">
              <w:rPr>
                <w:b/>
                <w:i/>
              </w:rPr>
              <w:t>’</w:t>
            </w:r>
            <w:r w:rsidRPr="003F1A9D">
              <w:rPr>
                <w:b/>
                <w:i/>
              </w:rPr>
              <w:t>Union européenne sur les droits de l</w:t>
            </w:r>
            <w:r w:rsidR="00B81E8F" w:rsidRPr="003F1A9D">
              <w:rPr>
                <w:b/>
                <w:i/>
              </w:rPr>
              <w:t>’</w:t>
            </w:r>
            <w:r w:rsidRPr="003F1A9D">
              <w:rPr>
                <w:b/>
                <w:i/>
              </w:rPr>
              <w:t>enfant,</w:t>
            </w:r>
          </w:p>
        </w:tc>
      </w:tr>
    </w:tbl>
    <w:p w14:paraId="19F0F14B"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B6588F6" w14:textId="77777777" w:rsidR="003510AC" w:rsidRPr="003F1A9D" w:rsidRDefault="003510AC" w:rsidP="003510AC">
      <w:r w:rsidRPr="003F1A9D">
        <w:rPr>
          <w:rStyle w:val="HideTWBExt"/>
        </w:rPr>
        <w:t>&lt;/Amend&gt;</w:t>
      </w:r>
    </w:p>
    <w:p w14:paraId="2B13048F"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25</w:t>
      </w:r>
      <w:r w:rsidRPr="003F1A9D">
        <w:rPr>
          <w:rStyle w:val="HideTWBExt"/>
          <w:b w:val="0"/>
        </w:rPr>
        <w:t>&lt;/NumAm&gt;</w:t>
      </w:r>
    </w:p>
    <w:p w14:paraId="13A2AE87"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630E3CF2"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3444E9D4" w14:textId="77777777" w:rsidR="003510AC" w:rsidRPr="003F1A9D" w:rsidRDefault="003510AC" w:rsidP="003510AC">
      <w:r w:rsidRPr="003F1A9D">
        <w:rPr>
          <w:rStyle w:val="HideTWBExt"/>
        </w:rPr>
        <w:t>&lt;/RepeatBlock-By&gt;</w:t>
      </w:r>
    </w:p>
    <w:p w14:paraId="52CB42A8"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AC8FC4C" w14:textId="77777777" w:rsidR="003510AC" w:rsidRPr="003F1A9D" w:rsidRDefault="003510AC" w:rsidP="003510AC">
      <w:pPr>
        <w:pStyle w:val="NormalBold"/>
      </w:pPr>
      <w:r w:rsidRPr="003F1A9D">
        <w:rPr>
          <w:rStyle w:val="HideTWBExt"/>
          <w:b w:val="0"/>
        </w:rPr>
        <w:t>&lt;Article&gt;</w:t>
      </w:r>
      <w:r w:rsidRPr="003F1A9D">
        <w:t>Visa 17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DE4A3A2" w14:textId="77777777" w:rsidTr="00F853A1">
        <w:trPr>
          <w:jc w:val="center"/>
        </w:trPr>
        <w:tc>
          <w:tcPr>
            <w:tcW w:w="9752" w:type="dxa"/>
            <w:gridSpan w:val="2"/>
          </w:tcPr>
          <w:p w14:paraId="6B83E492" w14:textId="77777777" w:rsidR="003510AC" w:rsidRPr="003F1A9D" w:rsidRDefault="003510AC" w:rsidP="00F853A1">
            <w:pPr>
              <w:keepNext/>
            </w:pPr>
          </w:p>
        </w:tc>
      </w:tr>
      <w:tr w:rsidR="003510AC" w:rsidRPr="003F1A9D" w14:paraId="7C499628" w14:textId="77777777" w:rsidTr="00F853A1">
        <w:trPr>
          <w:jc w:val="center"/>
        </w:trPr>
        <w:tc>
          <w:tcPr>
            <w:tcW w:w="4876" w:type="dxa"/>
          </w:tcPr>
          <w:p w14:paraId="07665B97" w14:textId="77777777" w:rsidR="003510AC" w:rsidRPr="003F1A9D" w:rsidRDefault="003510AC" w:rsidP="00F853A1">
            <w:pPr>
              <w:pStyle w:val="ColumnHeading"/>
              <w:keepNext/>
            </w:pPr>
            <w:r w:rsidRPr="003F1A9D">
              <w:t>Proposition de résolution</w:t>
            </w:r>
          </w:p>
        </w:tc>
        <w:tc>
          <w:tcPr>
            <w:tcW w:w="4876" w:type="dxa"/>
          </w:tcPr>
          <w:p w14:paraId="7CD46C3F" w14:textId="77777777" w:rsidR="003510AC" w:rsidRPr="003F1A9D" w:rsidRDefault="003510AC" w:rsidP="00F853A1">
            <w:pPr>
              <w:pStyle w:val="ColumnHeading"/>
              <w:keepNext/>
            </w:pPr>
            <w:r w:rsidRPr="003F1A9D">
              <w:t>Amendement</w:t>
            </w:r>
          </w:p>
        </w:tc>
      </w:tr>
      <w:tr w:rsidR="003510AC" w:rsidRPr="003F1A9D" w14:paraId="0DDE00C4" w14:textId="77777777" w:rsidTr="00F853A1">
        <w:trPr>
          <w:jc w:val="center"/>
        </w:trPr>
        <w:tc>
          <w:tcPr>
            <w:tcW w:w="4876" w:type="dxa"/>
          </w:tcPr>
          <w:p w14:paraId="2E1284AD" w14:textId="77777777" w:rsidR="003510AC" w:rsidRPr="003F1A9D" w:rsidRDefault="003510AC" w:rsidP="00F853A1">
            <w:pPr>
              <w:pStyle w:val="Normal6"/>
            </w:pPr>
          </w:p>
        </w:tc>
        <w:tc>
          <w:tcPr>
            <w:tcW w:w="4876" w:type="dxa"/>
          </w:tcPr>
          <w:p w14:paraId="1778BC57" w14:textId="06985E55" w:rsidR="003510AC" w:rsidRPr="003F1A9D" w:rsidRDefault="003510AC" w:rsidP="00F853A1">
            <w:pPr>
              <w:pStyle w:val="Normal6"/>
              <w:rPr>
                <w:szCs w:val="24"/>
              </w:rPr>
            </w:pPr>
            <w:r w:rsidRPr="003F1A9D">
              <w:rPr>
                <w:b/>
                <w:i/>
              </w:rPr>
              <w:t>–</w:t>
            </w:r>
            <w:r w:rsidRPr="003F1A9D">
              <w:rPr>
                <w:b/>
                <w:i/>
              </w:rPr>
              <w:tab/>
              <w:t>vu la recommandation (UE) 2024/1238 de la Commission du 23 avril 2024 relative au développement et au renforcement de systèmes intégrés de protection de l</w:t>
            </w:r>
            <w:r w:rsidR="00B81E8F" w:rsidRPr="003F1A9D">
              <w:rPr>
                <w:b/>
                <w:i/>
              </w:rPr>
              <w:t>’</w:t>
            </w:r>
            <w:r w:rsidRPr="003F1A9D">
              <w:rPr>
                <w:b/>
                <w:i/>
              </w:rPr>
              <w:t>enfance dans l</w:t>
            </w:r>
            <w:r w:rsidR="00B81E8F" w:rsidRPr="003F1A9D">
              <w:rPr>
                <w:b/>
                <w:i/>
              </w:rPr>
              <w:t>’</w:t>
            </w:r>
            <w:r w:rsidRPr="003F1A9D">
              <w:rPr>
                <w:b/>
                <w:i/>
              </w:rPr>
              <w:t>intérêt supérieur de l</w:t>
            </w:r>
            <w:r w:rsidR="00B81E8F" w:rsidRPr="003F1A9D">
              <w:rPr>
                <w:b/>
                <w:i/>
              </w:rPr>
              <w:t>’</w:t>
            </w:r>
            <w:r w:rsidRPr="003F1A9D">
              <w:rPr>
                <w:b/>
                <w:i/>
              </w:rPr>
              <w:t>enfant,</w:t>
            </w:r>
          </w:p>
        </w:tc>
      </w:tr>
    </w:tbl>
    <w:p w14:paraId="18D02AA9"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05014581" w14:textId="77777777" w:rsidR="003510AC" w:rsidRPr="003F1A9D" w:rsidRDefault="003510AC" w:rsidP="003510AC">
      <w:r w:rsidRPr="003F1A9D">
        <w:rPr>
          <w:rStyle w:val="HideTWBExt"/>
        </w:rPr>
        <w:t>&lt;/Amend&gt;</w:t>
      </w:r>
    </w:p>
    <w:p w14:paraId="489E7C5D"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26</w:t>
      </w:r>
      <w:r w:rsidRPr="003F1A9D">
        <w:rPr>
          <w:rStyle w:val="HideTWBExt"/>
          <w:b w:val="0"/>
        </w:rPr>
        <w:t>&lt;/NumAm&gt;</w:t>
      </w:r>
    </w:p>
    <w:p w14:paraId="0315D2EE"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7749B173"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61298370" w14:textId="77777777" w:rsidR="003510AC" w:rsidRPr="003F1A9D" w:rsidRDefault="003510AC" w:rsidP="003510AC">
      <w:r w:rsidRPr="003F1A9D">
        <w:rPr>
          <w:rStyle w:val="HideTWBExt"/>
        </w:rPr>
        <w:t>&lt;/RepeatBlock-By&gt;</w:t>
      </w:r>
    </w:p>
    <w:p w14:paraId="10A4376F"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6EF4557" w14:textId="77777777" w:rsidR="003510AC" w:rsidRPr="003F1A9D" w:rsidRDefault="003510AC" w:rsidP="003510AC">
      <w:pPr>
        <w:pStyle w:val="NormalBold"/>
      </w:pPr>
      <w:r w:rsidRPr="003F1A9D">
        <w:rPr>
          <w:rStyle w:val="HideTWBExt"/>
          <w:b w:val="0"/>
        </w:rPr>
        <w:t>&lt;Article&gt;</w:t>
      </w:r>
      <w:r w:rsidRPr="003F1A9D">
        <w:t>Visa 17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8400D8F" w14:textId="77777777" w:rsidTr="00F853A1">
        <w:trPr>
          <w:jc w:val="center"/>
        </w:trPr>
        <w:tc>
          <w:tcPr>
            <w:tcW w:w="9752" w:type="dxa"/>
            <w:gridSpan w:val="2"/>
          </w:tcPr>
          <w:p w14:paraId="2443CDEF" w14:textId="77777777" w:rsidR="003510AC" w:rsidRPr="003F1A9D" w:rsidRDefault="003510AC" w:rsidP="00F853A1">
            <w:pPr>
              <w:keepNext/>
            </w:pPr>
          </w:p>
        </w:tc>
      </w:tr>
      <w:tr w:rsidR="003510AC" w:rsidRPr="003F1A9D" w14:paraId="3B78521B" w14:textId="77777777" w:rsidTr="00F853A1">
        <w:trPr>
          <w:jc w:val="center"/>
        </w:trPr>
        <w:tc>
          <w:tcPr>
            <w:tcW w:w="4876" w:type="dxa"/>
          </w:tcPr>
          <w:p w14:paraId="2C550895" w14:textId="77777777" w:rsidR="003510AC" w:rsidRPr="003F1A9D" w:rsidRDefault="003510AC" w:rsidP="00F853A1">
            <w:pPr>
              <w:pStyle w:val="ColumnHeading"/>
              <w:keepNext/>
            </w:pPr>
            <w:r w:rsidRPr="003F1A9D">
              <w:t>Proposition de résolution</w:t>
            </w:r>
          </w:p>
        </w:tc>
        <w:tc>
          <w:tcPr>
            <w:tcW w:w="4876" w:type="dxa"/>
          </w:tcPr>
          <w:p w14:paraId="5537099B" w14:textId="77777777" w:rsidR="003510AC" w:rsidRPr="003F1A9D" w:rsidRDefault="003510AC" w:rsidP="00F853A1">
            <w:pPr>
              <w:pStyle w:val="ColumnHeading"/>
              <w:keepNext/>
            </w:pPr>
            <w:r w:rsidRPr="003F1A9D">
              <w:t>Amendement</w:t>
            </w:r>
          </w:p>
        </w:tc>
      </w:tr>
      <w:tr w:rsidR="003510AC" w:rsidRPr="003F1A9D" w14:paraId="11793649" w14:textId="77777777" w:rsidTr="00F853A1">
        <w:trPr>
          <w:jc w:val="center"/>
        </w:trPr>
        <w:tc>
          <w:tcPr>
            <w:tcW w:w="4876" w:type="dxa"/>
          </w:tcPr>
          <w:p w14:paraId="11F2A4A3" w14:textId="77777777" w:rsidR="003510AC" w:rsidRPr="003F1A9D" w:rsidRDefault="003510AC" w:rsidP="00F853A1">
            <w:pPr>
              <w:pStyle w:val="Normal6"/>
            </w:pPr>
          </w:p>
        </w:tc>
        <w:tc>
          <w:tcPr>
            <w:tcW w:w="4876" w:type="dxa"/>
          </w:tcPr>
          <w:p w14:paraId="24A2B7FD" w14:textId="09899582" w:rsidR="003510AC" w:rsidRPr="003F1A9D" w:rsidRDefault="003510AC" w:rsidP="00F853A1">
            <w:pPr>
              <w:pStyle w:val="Normal6"/>
              <w:rPr>
                <w:szCs w:val="24"/>
              </w:rPr>
            </w:pPr>
            <w:r w:rsidRPr="003F1A9D">
              <w:rPr>
                <w:b/>
                <w:i/>
              </w:rPr>
              <w:t>–</w:t>
            </w:r>
            <w:r w:rsidRPr="003F1A9D">
              <w:rPr>
                <w:b/>
                <w:i/>
              </w:rPr>
              <w:tab/>
              <w:t>vu son rapport intitulé «Réduire les inégalités et promouvoir l</w:t>
            </w:r>
            <w:r w:rsidR="00B81E8F" w:rsidRPr="003F1A9D">
              <w:rPr>
                <w:b/>
                <w:i/>
              </w:rPr>
              <w:t>’</w:t>
            </w:r>
            <w:r w:rsidRPr="003F1A9D">
              <w:rPr>
                <w:b/>
                <w:i/>
              </w:rPr>
              <w:t>inclusion sociale en temps de crise pour les enfants et leurs familles» (2023/2066(INI)),</w:t>
            </w:r>
          </w:p>
        </w:tc>
      </w:tr>
    </w:tbl>
    <w:p w14:paraId="72244C08"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7585D3FA" w14:textId="77777777" w:rsidR="003510AC" w:rsidRPr="003F1A9D" w:rsidRDefault="003510AC" w:rsidP="003510AC">
      <w:r w:rsidRPr="003F1A9D">
        <w:rPr>
          <w:rStyle w:val="HideTWBExt"/>
        </w:rPr>
        <w:t>&lt;/Amend&gt;</w:t>
      </w:r>
    </w:p>
    <w:p w14:paraId="5F78D5C4"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27</w:t>
      </w:r>
      <w:r w:rsidRPr="003F1A9D">
        <w:rPr>
          <w:rStyle w:val="HideTWBExt"/>
          <w:b w:val="0"/>
        </w:rPr>
        <w:t>&lt;/NumAm&gt;</w:t>
      </w:r>
    </w:p>
    <w:p w14:paraId="39ADB11F" w14:textId="77777777" w:rsidR="003510AC" w:rsidRPr="003F1A9D" w:rsidRDefault="003510AC" w:rsidP="003510AC">
      <w:pPr>
        <w:pStyle w:val="NormalBold"/>
      </w:pPr>
      <w:r w:rsidRPr="003F1A9D">
        <w:rPr>
          <w:rStyle w:val="HideTWBExt"/>
          <w:b w:val="0"/>
        </w:rPr>
        <w:t>&lt;RepeatBlock-By&gt;&lt;Members&gt;</w:t>
      </w:r>
      <w:r w:rsidRPr="003F1A9D">
        <w:t>Juan Carlos Girauta Vidal, Séverine Werbrouck, Nikola Bartůšek, Pál Szekeres, Rachel Blom</w:t>
      </w:r>
      <w:r w:rsidRPr="003F1A9D">
        <w:rPr>
          <w:rStyle w:val="HideTWBExt"/>
          <w:b w:val="0"/>
        </w:rPr>
        <w:t>&lt;/Members&gt;</w:t>
      </w:r>
    </w:p>
    <w:p w14:paraId="5770C1D6" w14:textId="77777777" w:rsidR="003510AC" w:rsidRPr="003F1A9D" w:rsidRDefault="003510AC" w:rsidP="003510AC">
      <w:r w:rsidRPr="003F1A9D">
        <w:rPr>
          <w:rStyle w:val="HideTWBExt"/>
        </w:rPr>
        <w:t>&lt;/RepeatBlock-By&gt;</w:t>
      </w:r>
    </w:p>
    <w:p w14:paraId="1BC904D6"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9CB5445" w14:textId="77777777" w:rsidR="003510AC" w:rsidRPr="003F1A9D" w:rsidRDefault="003510AC" w:rsidP="003510AC">
      <w:pPr>
        <w:pStyle w:val="NormalBold"/>
      </w:pPr>
      <w:r w:rsidRPr="003F1A9D">
        <w:rPr>
          <w:rStyle w:val="HideTWBExt"/>
          <w:b w:val="0"/>
        </w:rPr>
        <w:t>&lt;Article&gt;</w:t>
      </w:r>
      <w:r w:rsidRPr="003F1A9D">
        <w:t>Visa 20</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9B6245F" w14:textId="77777777" w:rsidTr="00F853A1">
        <w:trPr>
          <w:jc w:val="center"/>
        </w:trPr>
        <w:tc>
          <w:tcPr>
            <w:tcW w:w="9752" w:type="dxa"/>
            <w:gridSpan w:val="2"/>
          </w:tcPr>
          <w:p w14:paraId="586C9C54" w14:textId="77777777" w:rsidR="003510AC" w:rsidRPr="003F1A9D" w:rsidRDefault="003510AC" w:rsidP="00F853A1">
            <w:pPr>
              <w:keepNext/>
            </w:pPr>
          </w:p>
        </w:tc>
      </w:tr>
      <w:tr w:rsidR="003510AC" w:rsidRPr="003F1A9D" w14:paraId="60C96712" w14:textId="77777777" w:rsidTr="00F853A1">
        <w:trPr>
          <w:jc w:val="center"/>
        </w:trPr>
        <w:tc>
          <w:tcPr>
            <w:tcW w:w="4876" w:type="dxa"/>
          </w:tcPr>
          <w:p w14:paraId="3B9E32E5" w14:textId="77777777" w:rsidR="003510AC" w:rsidRPr="003F1A9D" w:rsidRDefault="003510AC" w:rsidP="00F853A1">
            <w:pPr>
              <w:pStyle w:val="ColumnHeading"/>
              <w:keepNext/>
            </w:pPr>
            <w:r w:rsidRPr="003F1A9D">
              <w:t>Proposition de résolution</w:t>
            </w:r>
          </w:p>
        </w:tc>
        <w:tc>
          <w:tcPr>
            <w:tcW w:w="4876" w:type="dxa"/>
          </w:tcPr>
          <w:p w14:paraId="3F1341A0" w14:textId="77777777" w:rsidR="003510AC" w:rsidRPr="003F1A9D" w:rsidRDefault="003510AC" w:rsidP="00F853A1">
            <w:pPr>
              <w:pStyle w:val="ColumnHeading"/>
              <w:keepNext/>
            </w:pPr>
            <w:r w:rsidRPr="003F1A9D">
              <w:t>Amendement</w:t>
            </w:r>
          </w:p>
        </w:tc>
      </w:tr>
      <w:tr w:rsidR="003510AC" w:rsidRPr="003F1A9D" w14:paraId="16990DA9" w14:textId="77777777" w:rsidTr="00F853A1">
        <w:trPr>
          <w:jc w:val="center"/>
        </w:trPr>
        <w:tc>
          <w:tcPr>
            <w:tcW w:w="4876" w:type="dxa"/>
          </w:tcPr>
          <w:p w14:paraId="2984167A" w14:textId="4CD3CBEC" w:rsidR="003510AC" w:rsidRPr="003F1A9D" w:rsidRDefault="003510AC" w:rsidP="00F853A1">
            <w:pPr>
              <w:pStyle w:val="Normal6"/>
            </w:pPr>
            <w:r w:rsidRPr="003F1A9D">
              <w:rPr>
                <w:b/>
                <w:i/>
              </w:rPr>
              <w:t>–</w:t>
            </w:r>
            <w:r w:rsidRPr="003F1A9D">
              <w:rPr>
                <w:b/>
                <w:i/>
              </w:rPr>
              <w:tab/>
              <w:t>vu la communication de la Commission du 5 mars 2020 intitulée «Une Union de l</w:t>
            </w:r>
            <w:r w:rsidR="00B81E8F" w:rsidRPr="003F1A9D">
              <w:rPr>
                <w:b/>
                <w:i/>
              </w:rPr>
              <w:t>’</w:t>
            </w:r>
            <w:r w:rsidRPr="003F1A9D">
              <w:rPr>
                <w:b/>
                <w:i/>
              </w:rPr>
              <w:t>égalité: stratégie en faveur de l</w:t>
            </w:r>
            <w:r w:rsidR="00B81E8F" w:rsidRPr="003F1A9D">
              <w:rPr>
                <w:b/>
                <w:i/>
              </w:rPr>
              <w:t>’</w:t>
            </w:r>
            <w:r w:rsidRPr="003F1A9D">
              <w:rPr>
                <w:b/>
                <w:i/>
              </w:rPr>
              <w:t>égalité entre les hommes et les femmes 2020-2025»,</w:t>
            </w:r>
          </w:p>
        </w:tc>
        <w:tc>
          <w:tcPr>
            <w:tcW w:w="4876" w:type="dxa"/>
          </w:tcPr>
          <w:p w14:paraId="4B5F003D" w14:textId="77777777" w:rsidR="003510AC" w:rsidRPr="003F1A9D" w:rsidRDefault="003510AC" w:rsidP="00F853A1">
            <w:pPr>
              <w:pStyle w:val="Normal6"/>
              <w:rPr>
                <w:szCs w:val="24"/>
              </w:rPr>
            </w:pPr>
            <w:r w:rsidRPr="003F1A9D">
              <w:rPr>
                <w:b/>
                <w:i/>
              </w:rPr>
              <w:t>supprimé</w:t>
            </w:r>
          </w:p>
        </w:tc>
      </w:tr>
    </w:tbl>
    <w:p w14:paraId="08ADDCA5"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10F66E07" w14:textId="77777777" w:rsidR="003510AC" w:rsidRPr="003F1A9D" w:rsidRDefault="003510AC" w:rsidP="003510AC">
      <w:r w:rsidRPr="003F1A9D">
        <w:rPr>
          <w:rStyle w:val="HideTWBExt"/>
        </w:rPr>
        <w:t>&lt;/Amend&gt;</w:t>
      </w:r>
    </w:p>
    <w:p w14:paraId="68EDCB5A"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28</w:t>
      </w:r>
      <w:r w:rsidRPr="003F1A9D">
        <w:rPr>
          <w:rStyle w:val="HideTWBExt"/>
          <w:b w:val="0"/>
        </w:rPr>
        <w:t>&lt;/NumAm&gt;</w:t>
      </w:r>
    </w:p>
    <w:p w14:paraId="059F2652"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458DDD79" w14:textId="77777777" w:rsidR="003510AC" w:rsidRPr="003F1A9D" w:rsidRDefault="003510AC" w:rsidP="003510AC">
      <w:r w:rsidRPr="003F1A9D">
        <w:rPr>
          <w:rStyle w:val="HideTWBExt"/>
        </w:rPr>
        <w:t>&lt;/RepeatBlock-By&gt;</w:t>
      </w:r>
    </w:p>
    <w:p w14:paraId="6E7641F2"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9CCDCB2" w14:textId="77777777" w:rsidR="003510AC" w:rsidRPr="003F1A9D" w:rsidRDefault="003510AC" w:rsidP="003510AC">
      <w:pPr>
        <w:pStyle w:val="NormalBold"/>
      </w:pPr>
      <w:r w:rsidRPr="003F1A9D">
        <w:rPr>
          <w:rStyle w:val="HideTWBExt"/>
          <w:b w:val="0"/>
        </w:rPr>
        <w:t>&lt;Article&gt;</w:t>
      </w:r>
      <w:r w:rsidRPr="003F1A9D">
        <w:t>Visa 22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B0C0BE2" w14:textId="77777777" w:rsidTr="00F853A1">
        <w:trPr>
          <w:jc w:val="center"/>
        </w:trPr>
        <w:tc>
          <w:tcPr>
            <w:tcW w:w="9752" w:type="dxa"/>
            <w:gridSpan w:val="2"/>
          </w:tcPr>
          <w:p w14:paraId="533B7533" w14:textId="77777777" w:rsidR="003510AC" w:rsidRPr="003F1A9D" w:rsidRDefault="003510AC" w:rsidP="00F853A1">
            <w:pPr>
              <w:keepNext/>
            </w:pPr>
          </w:p>
        </w:tc>
      </w:tr>
      <w:tr w:rsidR="003510AC" w:rsidRPr="003F1A9D" w14:paraId="162CFA4D" w14:textId="77777777" w:rsidTr="00F853A1">
        <w:trPr>
          <w:jc w:val="center"/>
        </w:trPr>
        <w:tc>
          <w:tcPr>
            <w:tcW w:w="4876" w:type="dxa"/>
          </w:tcPr>
          <w:p w14:paraId="0830953A" w14:textId="77777777" w:rsidR="003510AC" w:rsidRPr="003F1A9D" w:rsidRDefault="003510AC" w:rsidP="00F853A1">
            <w:pPr>
              <w:pStyle w:val="ColumnHeading"/>
              <w:keepNext/>
            </w:pPr>
            <w:r w:rsidRPr="003F1A9D">
              <w:t>Proposition de résolution</w:t>
            </w:r>
          </w:p>
        </w:tc>
        <w:tc>
          <w:tcPr>
            <w:tcW w:w="4876" w:type="dxa"/>
          </w:tcPr>
          <w:p w14:paraId="4AD9876B" w14:textId="77777777" w:rsidR="003510AC" w:rsidRPr="003F1A9D" w:rsidRDefault="003510AC" w:rsidP="00F853A1">
            <w:pPr>
              <w:pStyle w:val="ColumnHeading"/>
              <w:keepNext/>
            </w:pPr>
            <w:r w:rsidRPr="003F1A9D">
              <w:t>Amendement</w:t>
            </w:r>
          </w:p>
        </w:tc>
      </w:tr>
      <w:tr w:rsidR="003510AC" w:rsidRPr="003F1A9D" w14:paraId="7DDAB237" w14:textId="77777777" w:rsidTr="00F853A1">
        <w:trPr>
          <w:jc w:val="center"/>
        </w:trPr>
        <w:tc>
          <w:tcPr>
            <w:tcW w:w="4876" w:type="dxa"/>
          </w:tcPr>
          <w:p w14:paraId="568B1B10" w14:textId="77777777" w:rsidR="003510AC" w:rsidRPr="003F1A9D" w:rsidRDefault="003510AC" w:rsidP="00F853A1">
            <w:pPr>
              <w:pStyle w:val="Normal6"/>
            </w:pPr>
          </w:p>
        </w:tc>
        <w:tc>
          <w:tcPr>
            <w:tcW w:w="4876" w:type="dxa"/>
          </w:tcPr>
          <w:p w14:paraId="319A0C68" w14:textId="4449E685" w:rsidR="003510AC" w:rsidRPr="003F1A9D" w:rsidRDefault="003510AC" w:rsidP="00F853A1">
            <w:pPr>
              <w:pStyle w:val="Normal6"/>
              <w:rPr>
                <w:szCs w:val="24"/>
              </w:rPr>
            </w:pPr>
            <w:r w:rsidRPr="003F1A9D">
              <w:rPr>
                <w:b/>
                <w:i/>
              </w:rPr>
              <w:t>–</w:t>
            </w:r>
            <w:r w:rsidRPr="003F1A9D">
              <w:rPr>
                <w:b/>
                <w:i/>
              </w:rPr>
              <w:tab/>
              <w:t>vu la recommandation (UE) 2024/1238 de la Commission du 23 avril 2024 relative au développement et au renforcement de systèmes intégrés de protection de l</w:t>
            </w:r>
            <w:r w:rsidR="00B81E8F" w:rsidRPr="003F1A9D">
              <w:rPr>
                <w:b/>
                <w:i/>
              </w:rPr>
              <w:t>’</w:t>
            </w:r>
            <w:r w:rsidRPr="003F1A9D">
              <w:rPr>
                <w:b/>
                <w:i/>
              </w:rPr>
              <w:t>enfance dans l</w:t>
            </w:r>
            <w:r w:rsidR="00B81E8F" w:rsidRPr="003F1A9D">
              <w:rPr>
                <w:b/>
                <w:i/>
              </w:rPr>
              <w:t>’</w:t>
            </w:r>
            <w:r w:rsidRPr="003F1A9D">
              <w:rPr>
                <w:b/>
                <w:i/>
              </w:rPr>
              <w:t>intérêt supérieur de l</w:t>
            </w:r>
            <w:r w:rsidR="00B81E8F" w:rsidRPr="003F1A9D">
              <w:rPr>
                <w:b/>
                <w:i/>
              </w:rPr>
              <w:t>’</w:t>
            </w:r>
            <w:r w:rsidRPr="003F1A9D">
              <w:rPr>
                <w:b/>
                <w:i/>
              </w:rPr>
              <w:t>enfant»,</w:t>
            </w:r>
          </w:p>
        </w:tc>
      </w:tr>
    </w:tbl>
    <w:p w14:paraId="49F3F046"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2E5596DB" w14:textId="77777777" w:rsidR="003510AC" w:rsidRPr="003F1A9D" w:rsidRDefault="003510AC" w:rsidP="003510AC">
      <w:r w:rsidRPr="003F1A9D">
        <w:rPr>
          <w:rStyle w:val="HideTWBExt"/>
        </w:rPr>
        <w:t>&lt;/Amend&gt;</w:t>
      </w:r>
    </w:p>
    <w:p w14:paraId="3DB156B0"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29</w:t>
      </w:r>
      <w:r w:rsidRPr="003F1A9D">
        <w:rPr>
          <w:rStyle w:val="HideTWBExt"/>
          <w:b w:val="0"/>
        </w:rPr>
        <w:t>&lt;/NumAm&gt;</w:t>
      </w:r>
    </w:p>
    <w:p w14:paraId="57576EEF"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5047B9B0"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6AAB803C" w14:textId="77777777" w:rsidR="003510AC" w:rsidRPr="003F1A9D" w:rsidRDefault="003510AC" w:rsidP="003510AC">
      <w:r w:rsidRPr="003F1A9D">
        <w:rPr>
          <w:rStyle w:val="HideTWBExt"/>
        </w:rPr>
        <w:t>&lt;/RepeatBlock-By&gt;</w:t>
      </w:r>
    </w:p>
    <w:p w14:paraId="50635BD5"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EC6D2A6" w14:textId="77777777" w:rsidR="003510AC" w:rsidRPr="003F1A9D" w:rsidRDefault="003510AC" w:rsidP="003510AC">
      <w:pPr>
        <w:pStyle w:val="NormalBold"/>
      </w:pPr>
      <w:r w:rsidRPr="003F1A9D">
        <w:rPr>
          <w:rStyle w:val="HideTWBExt"/>
          <w:b w:val="0"/>
        </w:rPr>
        <w:t>&lt;Article&gt;</w:t>
      </w:r>
      <w:r w:rsidRPr="003F1A9D">
        <w:t>Visa 22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C9FD524" w14:textId="77777777" w:rsidTr="00F853A1">
        <w:trPr>
          <w:jc w:val="center"/>
        </w:trPr>
        <w:tc>
          <w:tcPr>
            <w:tcW w:w="9752" w:type="dxa"/>
            <w:gridSpan w:val="2"/>
          </w:tcPr>
          <w:p w14:paraId="7C8BDCBA" w14:textId="77777777" w:rsidR="003510AC" w:rsidRPr="003F1A9D" w:rsidRDefault="003510AC" w:rsidP="00F853A1">
            <w:pPr>
              <w:keepNext/>
            </w:pPr>
          </w:p>
        </w:tc>
      </w:tr>
      <w:tr w:rsidR="003510AC" w:rsidRPr="003F1A9D" w14:paraId="14F40FD1" w14:textId="77777777" w:rsidTr="00F853A1">
        <w:trPr>
          <w:jc w:val="center"/>
        </w:trPr>
        <w:tc>
          <w:tcPr>
            <w:tcW w:w="4876" w:type="dxa"/>
          </w:tcPr>
          <w:p w14:paraId="3AC08C70" w14:textId="77777777" w:rsidR="003510AC" w:rsidRPr="003F1A9D" w:rsidRDefault="003510AC" w:rsidP="00F853A1">
            <w:pPr>
              <w:pStyle w:val="ColumnHeading"/>
              <w:keepNext/>
            </w:pPr>
            <w:r w:rsidRPr="003F1A9D">
              <w:t>Proposition de résolution</w:t>
            </w:r>
          </w:p>
        </w:tc>
        <w:tc>
          <w:tcPr>
            <w:tcW w:w="4876" w:type="dxa"/>
          </w:tcPr>
          <w:p w14:paraId="07D86DAC" w14:textId="77777777" w:rsidR="003510AC" w:rsidRPr="003F1A9D" w:rsidRDefault="003510AC" w:rsidP="00F853A1">
            <w:pPr>
              <w:pStyle w:val="ColumnHeading"/>
              <w:keepNext/>
            </w:pPr>
            <w:r w:rsidRPr="003F1A9D">
              <w:t>Amendement</w:t>
            </w:r>
          </w:p>
        </w:tc>
      </w:tr>
      <w:tr w:rsidR="003510AC" w:rsidRPr="003F1A9D" w14:paraId="0BFEA1F8" w14:textId="77777777" w:rsidTr="00F853A1">
        <w:trPr>
          <w:jc w:val="center"/>
        </w:trPr>
        <w:tc>
          <w:tcPr>
            <w:tcW w:w="4876" w:type="dxa"/>
          </w:tcPr>
          <w:p w14:paraId="720F7E78" w14:textId="77777777" w:rsidR="003510AC" w:rsidRPr="003F1A9D" w:rsidRDefault="003510AC" w:rsidP="00F853A1">
            <w:pPr>
              <w:pStyle w:val="Normal6"/>
            </w:pPr>
          </w:p>
        </w:tc>
        <w:tc>
          <w:tcPr>
            <w:tcW w:w="4876" w:type="dxa"/>
          </w:tcPr>
          <w:p w14:paraId="5773AE9D" w14:textId="35104715" w:rsidR="003510AC" w:rsidRPr="003F1A9D" w:rsidRDefault="003510AC" w:rsidP="00F853A1">
            <w:pPr>
              <w:pStyle w:val="Normal6"/>
              <w:rPr>
                <w:szCs w:val="24"/>
              </w:rPr>
            </w:pPr>
            <w:r w:rsidRPr="003F1A9D">
              <w:rPr>
                <w:b/>
                <w:i/>
              </w:rPr>
              <w:t>–</w:t>
            </w:r>
            <w:r w:rsidRPr="003F1A9D">
              <w:rPr>
                <w:b/>
                <w:i/>
              </w:rPr>
              <w:tab/>
              <w:t>vu la communication de la Commission du 18 septembre 2020 intitulée «Une Union de l</w:t>
            </w:r>
            <w:r w:rsidR="00B81E8F" w:rsidRPr="003F1A9D">
              <w:rPr>
                <w:b/>
                <w:i/>
              </w:rPr>
              <w:t>’</w:t>
            </w:r>
            <w:r w:rsidRPr="003F1A9D">
              <w:rPr>
                <w:b/>
                <w:i/>
              </w:rPr>
              <w:t>égalité: plan d</w:t>
            </w:r>
            <w:r w:rsidR="00B81E8F" w:rsidRPr="003F1A9D">
              <w:rPr>
                <w:b/>
                <w:i/>
              </w:rPr>
              <w:t>’</w:t>
            </w:r>
            <w:r w:rsidRPr="003F1A9D">
              <w:rPr>
                <w:b/>
                <w:i/>
              </w:rPr>
              <w:t>action de l</w:t>
            </w:r>
            <w:r w:rsidR="00B81E8F" w:rsidRPr="003F1A9D">
              <w:rPr>
                <w:b/>
                <w:i/>
              </w:rPr>
              <w:t>’</w:t>
            </w:r>
            <w:r w:rsidRPr="003F1A9D">
              <w:rPr>
                <w:b/>
                <w:i/>
              </w:rPr>
              <w:t>UE contre le racisme 2020-2025.</w:t>
            </w:r>
          </w:p>
        </w:tc>
      </w:tr>
    </w:tbl>
    <w:p w14:paraId="42984DE8"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7F19A91" w14:textId="77777777" w:rsidR="003510AC" w:rsidRPr="003F1A9D" w:rsidRDefault="003510AC" w:rsidP="003510AC">
      <w:r w:rsidRPr="003F1A9D">
        <w:rPr>
          <w:rStyle w:val="HideTWBExt"/>
        </w:rPr>
        <w:t>&lt;/Amend&gt;</w:t>
      </w:r>
    </w:p>
    <w:p w14:paraId="6FA5FF5F"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30</w:t>
      </w:r>
      <w:r w:rsidRPr="003F1A9D">
        <w:rPr>
          <w:rStyle w:val="HideTWBExt"/>
          <w:b w:val="0"/>
        </w:rPr>
        <w:t>&lt;/NumAm&gt;</w:t>
      </w:r>
    </w:p>
    <w:p w14:paraId="4E42DF0A" w14:textId="77777777" w:rsidR="003510AC" w:rsidRPr="003F1A9D" w:rsidRDefault="003510AC" w:rsidP="003510AC">
      <w:pPr>
        <w:pStyle w:val="NormalBold"/>
      </w:pPr>
      <w:r w:rsidRPr="003F1A9D">
        <w:rPr>
          <w:rStyle w:val="HideTWBExt"/>
          <w:b w:val="0"/>
        </w:rPr>
        <w:t>&lt;RepeatBlock-By&gt;&lt;Members&gt;</w:t>
      </w:r>
      <w:r w:rsidRPr="003F1A9D">
        <w:t>Liesbet Sommen, Martine Kemp</w:t>
      </w:r>
      <w:r w:rsidRPr="003F1A9D">
        <w:rPr>
          <w:rStyle w:val="HideTWBExt"/>
          <w:b w:val="0"/>
        </w:rPr>
        <w:t>&lt;/Members&gt;</w:t>
      </w:r>
    </w:p>
    <w:p w14:paraId="76736277" w14:textId="77777777" w:rsidR="003510AC" w:rsidRPr="003F1A9D" w:rsidRDefault="003510AC" w:rsidP="003510AC">
      <w:r w:rsidRPr="003F1A9D">
        <w:rPr>
          <w:rStyle w:val="HideTWBExt"/>
        </w:rPr>
        <w:t>&lt;/RepeatBlock-By&gt;</w:t>
      </w:r>
    </w:p>
    <w:p w14:paraId="43955548"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2F59448" w14:textId="77777777" w:rsidR="003510AC" w:rsidRPr="003F1A9D" w:rsidRDefault="003510AC" w:rsidP="003510AC">
      <w:pPr>
        <w:pStyle w:val="NormalBold"/>
      </w:pPr>
      <w:r w:rsidRPr="003F1A9D">
        <w:rPr>
          <w:rStyle w:val="HideTWBExt"/>
          <w:b w:val="0"/>
        </w:rPr>
        <w:t>&lt;Article&gt;</w:t>
      </w:r>
      <w:r w:rsidRPr="003F1A9D">
        <w:t>Visa 22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1279DC9" w14:textId="77777777" w:rsidTr="00F853A1">
        <w:trPr>
          <w:jc w:val="center"/>
        </w:trPr>
        <w:tc>
          <w:tcPr>
            <w:tcW w:w="9752" w:type="dxa"/>
            <w:gridSpan w:val="2"/>
          </w:tcPr>
          <w:p w14:paraId="324661ED" w14:textId="77777777" w:rsidR="003510AC" w:rsidRPr="003F1A9D" w:rsidRDefault="003510AC" w:rsidP="00F853A1">
            <w:pPr>
              <w:keepNext/>
            </w:pPr>
          </w:p>
        </w:tc>
      </w:tr>
      <w:tr w:rsidR="003510AC" w:rsidRPr="003F1A9D" w14:paraId="4E22AA11" w14:textId="77777777" w:rsidTr="00F853A1">
        <w:trPr>
          <w:jc w:val="center"/>
        </w:trPr>
        <w:tc>
          <w:tcPr>
            <w:tcW w:w="4876" w:type="dxa"/>
          </w:tcPr>
          <w:p w14:paraId="77DCF5F1" w14:textId="77777777" w:rsidR="003510AC" w:rsidRPr="003F1A9D" w:rsidRDefault="003510AC" w:rsidP="00F853A1">
            <w:pPr>
              <w:pStyle w:val="ColumnHeading"/>
              <w:keepNext/>
            </w:pPr>
            <w:r w:rsidRPr="003F1A9D">
              <w:t>Proposition de résolution</w:t>
            </w:r>
          </w:p>
        </w:tc>
        <w:tc>
          <w:tcPr>
            <w:tcW w:w="4876" w:type="dxa"/>
          </w:tcPr>
          <w:p w14:paraId="72D41B27" w14:textId="77777777" w:rsidR="003510AC" w:rsidRPr="003F1A9D" w:rsidRDefault="003510AC" w:rsidP="00F853A1">
            <w:pPr>
              <w:pStyle w:val="ColumnHeading"/>
              <w:keepNext/>
            </w:pPr>
            <w:r w:rsidRPr="003F1A9D">
              <w:t>Amendement</w:t>
            </w:r>
          </w:p>
        </w:tc>
      </w:tr>
      <w:tr w:rsidR="003510AC" w:rsidRPr="003F1A9D" w14:paraId="3BEB69A5" w14:textId="77777777" w:rsidTr="00F853A1">
        <w:trPr>
          <w:jc w:val="center"/>
        </w:trPr>
        <w:tc>
          <w:tcPr>
            <w:tcW w:w="4876" w:type="dxa"/>
          </w:tcPr>
          <w:p w14:paraId="22E3349B" w14:textId="77777777" w:rsidR="003510AC" w:rsidRPr="003F1A9D" w:rsidRDefault="003510AC" w:rsidP="00F853A1">
            <w:pPr>
              <w:pStyle w:val="Normal6"/>
            </w:pPr>
          </w:p>
        </w:tc>
        <w:tc>
          <w:tcPr>
            <w:tcW w:w="4876" w:type="dxa"/>
          </w:tcPr>
          <w:p w14:paraId="0165DD67" w14:textId="77777777" w:rsidR="003510AC" w:rsidRPr="003F1A9D" w:rsidRDefault="003510AC" w:rsidP="00F853A1">
            <w:pPr>
              <w:pStyle w:val="Normal6"/>
              <w:rPr>
                <w:szCs w:val="24"/>
              </w:rPr>
            </w:pPr>
            <w:r w:rsidRPr="003F1A9D">
              <w:rPr>
                <w:b/>
                <w:i/>
              </w:rPr>
              <w:t>–</w:t>
            </w:r>
            <w:r w:rsidRPr="003F1A9D">
              <w:rPr>
                <w:b/>
                <w:i/>
              </w:rPr>
              <w:tab/>
              <w:t>vu le livre vert de la Commission du 27 janvier 2021 intitulé «Promouvoir la solidarité et la responsabilité entre générations»,</w:t>
            </w:r>
          </w:p>
        </w:tc>
      </w:tr>
    </w:tbl>
    <w:p w14:paraId="5140C5BE"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CEEF76B" w14:textId="77777777" w:rsidR="003510AC" w:rsidRPr="003F1A9D" w:rsidRDefault="003510AC" w:rsidP="003510AC">
      <w:r w:rsidRPr="003F1A9D">
        <w:rPr>
          <w:rStyle w:val="HideTWBExt"/>
        </w:rPr>
        <w:t>&lt;/Amend&gt;</w:t>
      </w:r>
    </w:p>
    <w:p w14:paraId="0B9EBDB9"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31</w:t>
      </w:r>
      <w:r w:rsidRPr="003F1A9D">
        <w:rPr>
          <w:rStyle w:val="HideTWBExt"/>
          <w:b w:val="0"/>
        </w:rPr>
        <w:t>&lt;/NumAm&gt;</w:t>
      </w:r>
    </w:p>
    <w:p w14:paraId="63E113E2" w14:textId="77777777" w:rsidR="003510AC" w:rsidRPr="003F1A9D" w:rsidRDefault="003510AC" w:rsidP="003510AC">
      <w:pPr>
        <w:pStyle w:val="NormalBold"/>
      </w:pPr>
      <w:r w:rsidRPr="003F1A9D">
        <w:rPr>
          <w:rStyle w:val="HideTWBExt"/>
          <w:b w:val="0"/>
        </w:rPr>
        <w:t>&lt;RepeatBlock-By&gt;&lt;Members&gt;</w:t>
      </w:r>
      <w:r w:rsidRPr="003F1A9D">
        <w:t>Branislav Ondruš, Jan-Peter Warnke</w:t>
      </w:r>
      <w:r w:rsidRPr="003F1A9D">
        <w:rPr>
          <w:rStyle w:val="HideTWBExt"/>
          <w:b w:val="0"/>
        </w:rPr>
        <w:t>&lt;/Members&gt;</w:t>
      </w:r>
    </w:p>
    <w:p w14:paraId="4CC4AF59" w14:textId="77777777" w:rsidR="003510AC" w:rsidRPr="003F1A9D" w:rsidRDefault="003510AC" w:rsidP="003510AC">
      <w:r w:rsidRPr="003F1A9D">
        <w:rPr>
          <w:rStyle w:val="HideTWBExt"/>
        </w:rPr>
        <w:t>&lt;/RepeatBlock-By&gt;</w:t>
      </w:r>
    </w:p>
    <w:p w14:paraId="3087D8E7"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698DB26" w14:textId="77777777" w:rsidR="003510AC" w:rsidRPr="003F1A9D" w:rsidRDefault="003510AC" w:rsidP="003510AC">
      <w:pPr>
        <w:pStyle w:val="NormalBold"/>
      </w:pPr>
      <w:r w:rsidRPr="003F1A9D">
        <w:rPr>
          <w:rStyle w:val="HideTWBExt"/>
          <w:b w:val="0"/>
        </w:rPr>
        <w:t>&lt;Article&gt;</w:t>
      </w:r>
      <w:r w:rsidRPr="003F1A9D">
        <w:t>Visa 22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3054644" w14:textId="77777777" w:rsidTr="00F853A1">
        <w:trPr>
          <w:jc w:val="center"/>
        </w:trPr>
        <w:tc>
          <w:tcPr>
            <w:tcW w:w="9752" w:type="dxa"/>
            <w:gridSpan w:val="2"/>
          </w:tcPr>
          <w:p w14:paraId="111C3AB7" w14:textId="77777777" w:rsidR="003510AC" w:rsidRPr="003F1A9D" w:rsidRDefault="003510AC" w:rsidP="00F853A1">
            <w:pPr>
              <w:keepNext/>
            </w:pPr>
          </w:p>
        </w:tc>
      </w:tr>
      <w:tr w:rsidR="003510AC" w:rsidRPr="003F1A9D" w14:paraId="1B069B6A" w14:textId="77777777" w:rsidTr="00F853A1">
        <w:trPr>
          <w:jc w:val="center"/>
        </w:trPr>
        <w:tc>
          <w:tcPr>
            <w:tcW w:w="4876" w:type="dxa"/>
          </w:tcPr>
          <w:p w14:paraId="7C6552A0" w14:textId="77777777" w:rsidR="003510AC" w:rsidRPr="003F1A9D" w:rsidRDefault="003510AC" w:rsidP="00F853A1">
            <w:pPr>
              <w:pStyle w:val="ColumnHeading"/>
              <w:keepNext/>
            </w:pPr>
            <w:r w:rsidRPr="003F1A9D">
              <w:t>Proposition de résolution</w:t>
            </w:r>
          </w:p>
        </w:tc>
        <w:tc>
          <w:tcPr>
            <w:tcW w:w="4876" w:type="dxa"/>
          </w:tcPr>
          <w:p w14:paraId="561FBF9C" w14:textId="77777777" w:rsidR="003510AC" w:rsidRPr="003F1A9D" w:rsidRDefault="003510AC" w:rsidP="00F853A1">
            <w:pPr>
              <w:pStyle w:val="ColumnHeading"/>
              <w:keepNext/>
            </w:pPr>
            <w:r w:rsidRPr="003F1A9D">
              <w:t>Amendement</w:t>
            </w:r>
          </w:p>
        </w:tc>
      </w:tr>
      <w:tr w:rsidR="003510AC" w:rsidRPr="003F1A9D" w14:paraId="22FCE17C" w14:textId="77777777" w:rsidTr="00F853A1">
        <w:trPr>
          <w:jc w:val="center"/>
        </w:trPr>
        <w:tc>
          <w:tcPr>
            <w:tcW w:w="4876" w:type="dxa"/>
          </w:tcPr>
          <w:p w14:paraId="6784FFE1" w14:textId="77777777" w:rsidR="003510AC" w:rsidRPr="003F1A9D" w:rsidRDefault="003510AC" w:rsidP="00F853A1">
            <w:pPr>
              <w:pStyle w:val="Normal6"/>
            </w:pPr>
          </w:p>
        </w:tc>
        <w:tc>
          <w:tcPr>
            <w:tcW w:w="4876" w:type="dxa"/>
          </w:tcPr>
          <w:p w14:paraId="74595ACA" w14:textId="5BDE81C9" w:rsidR="003510AC" w:rsidRPr="003F1A9D" w:rsidRDefault="003510AC" w:rsidP="00F853A1">
            <w:pPr>
              <w:pStyle w:val="Normal6"/>
              <w:rPr>
                <w:szCs w:val="24"/>
              </w:rPr>
            </w:pPr>
            <w:r w:rsidRPr="003F1A9D">
              <w:rPr>
                <w:b/>
                <w:i/>
              </w:rPr>
              <w:t>–</w:t>
            </w:r>
            <w:r w:rsidRPr="003F1A9D">
              <w:rPr>
                <w:b/>
                <w:i/>
              </w:rPr>
              <w:tab/>
              <w:t>vu le plan d</w:t>
            </w:r>
            <w:r w:rsidR="00B81E8F" w:rsidRPr="003F1A9D">
              <w:rPr>
                <w:b/>
                <w:i/>
              </w:rPr>
              <w:t>’</w:t>
            </w:r>
            <w:r w:rsidRPr="003F1A9D">
              <w:rPr>
                <w:b/>
                <w:i/>
              </w:rPr>
              <w:t>action en faveur de l</w:t>
            </w:r>
            <w:r w:rsidR="00B81E8F" w:rsidRPr="003F1A9D">
              <w:rPr>
                <w:b/>
                <w:i/>
              </w:rPr>
              <w:t>’</w:t>
            </w:r>
            <w:r w:rsidRPr="003F1A9D">
              <w:rPr>
                <w:b/>
                <w:i/>
              </w:rPr>
              <w:t>économie sociale, adoptée le 9 décembre 2021,</w:t>
            </w:r>
          </w:p>
        </w:tc>
      </w:tr>
    </w:tbl>
    <w:p w14:paraId="5A630D50"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2502A9E7" w14:textId="77777777" w:rsidR="003510AC" w:rsidRPr="003F1A9D" w:rsidRDefault="003510AC" w:rsidP="003510AC">
      <w:r w:rsidRPr="003F1A9D">
        <w:rPr>
          <w:rStyle w:val="HideTWBExt"/>
        </w:rPr>
        <w:t>&lt;/Amend&gt;</w:t>
      </w:r>
    </w:p>
    <w:p w14:paraId="397FFDA0"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32</w:t>
      </w:r>
      <w:r w:rsidRPr="003F1A9D">
        <w:rPr>
          <w:rStyle w:val="HideTWBExt"/>
          <w:b w:val="0"/>
        </w:rPr>
        <w:t>&lt;/NumAm&gt;</w:t>
      </w:r>
    </w:p>
    <w:p w14:paraId="7E31A9DB"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524E2261"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1A89CBC4" w14:textId="77777777" w:rsidR="003510AC" w:rsidRPr="003F1A9D" w:rsidRDefault="003510AC" w:rsidP="003510AC">
      <w:r w:rsidRPr="003F1A9D">
        <w:rPr>
          <w:rStyle w:val="HideTWBExt"/>
        </w:rPr>
        <w:t>&lt;/RepeatBlock-By&gt;</w:t>
      </w:r>
    </w:p>
    <w:p w14:paraId="335AE097"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066D826" w14:textId="77777777" w:rsidR="003510AC" w:rsidRPr="003F1A9D" w:rsidRDefault="003510AC" w:rsidP="003510AC">
      <w:pPr>
        <w:pStyle w:val="NormalBold"/>
      </w:pPr>
      <w:r w:rsidRPr="003F1A9D">
        <w:rPr>
          <w:rStyle w:val="HideTWBExt"/>
          <w:b w:val="0"/>
        </w:rPr>
        <w:t>&lt;Article&gt;</w:t>
      </w:r>
      <w:r w:rsidRPr="003F1A9D">
        <w:t>Visa 22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57F9C59" w14:textId="77777777" w:rsidTr="00F853A1">
        <w:trPr>
          <w:jc w:val="center"/>
        </w:trPr>
        <w:tc>
          <w:tcPr>
            <w:tcW w:w="9752" w:type="dxa"/>
            <w:gridSpan w:val="2"/>
          </w:tcPr>
          <w:p w14:paraId="447EF4BC" w14:textId="77777777" w:rsidR="003510AC" w:rsidRPr="003F1A9D" w:rsidRDefault="003510AC" w:rsidP="00F853A1">
            <w:pPr>
              <w:keepNext/>
            </w:pPr>
          </w:p>
        </w:tc>
      </w:tr>
      <w:tr w:rsidR="003510AC" w:rsidRPr="003F1A9D" w14:paraId="3E9640FA" w14:textId="77777777" w:rsidTr="00F853A1">
        <w:trPr>
          <w:jc w:val="center"/>
        </w:trPr>
        <w:tc>
          <w:tcPr>
            <w:tcW w:w="4876" w:type="dxa"/>
          </w:tcPr>
          <w:p w14:paraId="1B9DEA2F" w14:textId="77777777" w:rsidR="003510AC" w:rsidRPr="003F1A9D" w:rsidRDefault="003510AC" w:rsidP="00F853A1">
            <w:pPr>
              <w:pStyle w:val="ColumnHeading"/>
              <w:keepNext/>
            </w:pPr>
            <w:r w:rsidRPr="003F1A9D">
              <w:t>Proposition de résolution</w:t>
            </w:r>
          </w:p>
        </w:tc>
        <w:tc>
          <w:tcPr>
            <w:tcW w:w="4876" w:type="dxa"/>
          </w:tcPr>
          <w:p w14:paraId="142DDD7A" w14:textId="77777777" w:rsidR="003510AC" w:rsidRPr="003F1A9D" w:rsidRDefault="003510AC" w:rsidP="00F853A1">
            <w:pPr>
              <w:pStyle w:val="ColumnHeading"/>
              <w:keepNext/>
            </w:pPr>
            <w:r w:rsidRPr="003F1A9D">
              <w:t>Amendement</w:t>
            </w:r>
          </w:p>
        </w:tc>
      </w:tr>
      <w:tr w:rsidR="003510AC" w:rsidRPr="003F1A9D" w14:paraId="10CBF93F" w14:textId="77777777" w:rsidTr="00F853A1">
        <w:trPr>
          <w:jc w:val="center"/>
        </w:trPr>
        <w:tc>
          <w:tcPr>
            <w:tcW w:w="4876" w:type="dxa"/>
          </w:tcPr>
          <w:p w14:paraId="25477E61" w14:textId="77777777" w:rsidR="003510AC" w:rsidRPr="003F1A9D" w:rsidRDefault="003510AC" w:rsidP="00F853A1">
            <w:pPr>
              <w:pStyle w:val="Normal6"/>
            </w:pPr>
          </w:p>
        </w:tc>
        <w:tc>
          <w:tcPr>
            <w:tcW w:w="4876" w:type="dxa"/>
          </w:tcPr>
          <w:p w14:paraId="42C8149F" w14:textId="4BD6F018" w:rsidR="003510AC" w:rsidRPr="003F1A9D" w:rsidRDefault="003510AC" w:rsidP="00F853A1">
            <w:pPr>
              <w:pStyle w:val="Normal6"/>
              <w:rPr>
                <w:szCs w:val="24"/>
              </w:rPr>
            </w:pPr>
            <w:r w:rsidRPr="003F1A9D">
              <w:rPr>
                <w:b/>
                <w:i/>
              </w:rPr>
              <w:t>–</w:t>
            </w:r>
            <w:r w:rsidRPr="003F1A9D">
              <w:rPr>
                <w:b/>
                <w:i/>
              </w:rPr>
              <w:tab/>
              <w:t>vu la communication de la Commission du 12 novembre 2020 intitulée «Une Union de l</w:t>
            </w:r>
            <w:r w:rsidR="00B81E8F" w:rsidRPr="003F1A9D">
              <w:rPr>
                <w:b/>
                <w:i/>
              </w:rPr>
              <w:t>’</w:t>
            </w:r>
            <w:r w:rsidRPr="003F1A9D">
              <w:rPr>
                <w:b/>
                <w:i/>
              </w:rPr>
              <w:t>égalité: stratégie en faveur de l</w:t>
            </w:r>
            <w:r w:rsidR="00B81E8F" w:rsidRPr="003F1A9D">
              <w:rPr>
                <w:b/>
                <w:i/>
              </w:rPr>
              <w:t>’</w:t>
            </w:r>
            <w:r w:rsidRPr="003F1A9D">
              <w:rPr>
                <w:b/>
                <w:i/>
              </w:rPr>
              <w:t>égalité de traitement à l</w:t>
            </w:r>
            <w:r w:rsidR="00B81E8F" w:rsidRPr="003F1A9D">
              <w:rPr>
                <w:b/>
                <w:i/>
              </w:rPr>
              <w:t>’</w:t>
            </w:r>
            <w:r w:rsidRPr="003F1A9D">
              <w:rPr>
                <w:b/>
                <w:i/>
              </w:rPr>
              <w:t>égard des personnes LGBTIQ pour la période 2020-2025»,</w:t>
            </w:r>
          </w:p>
        </w:tc>
      </w:tr>
    </w:tbl>
    <w:p w14:paraId="7C25A56C"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B4821A3" w14:textId="77777777" w:rsidR="003510AC" w:rsidRPr="003F1A9D" w:rsidRDefault="003510AC" w:rsidP="003510AC">
      <w:r w:rsidRPr="003F1A9D">
        <w:rPr>
          <w:rStyle w:val="HideTWBExt"/>
        </w:rPr>
        <w:t>&lt;/Amend&gt;</w:t>
      </w:r>
    </w:p>
    <w:p w14:paraId="7B2FB3EA"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33</w:t>
      </w:r>
      <w:r w:rsidRPr="003F1A9D">
        <w:rPr>
          <w:rStyle w:val="HideTWBExt"/>
          <w:b w:val="0"/>
        </w:rPr>
        <w:t>&lt;/NumAm&gt;</w:t>
      </w:r>
    </w:p>
    <w:p w14:paraId="70161EA7"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1BA2D63F" w14:textId="77777777" w:rsidR="003510AC" w:rsidRPr="003F1A9D" w:rsidRDefault="003510AC" w:rsidP="003510AC">
      <w:r w:rsidRPr="003F1A9D">
        <w:rPr>
          <w:rStyle w:val="HideTWBExt"/>
        </w:rPr>
        <w:t>&lt;/RepeatBlock-By&gt;</w:t>
      </w:r>
    </w:p>
    <w:p w14:paraId="5101DFD0"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FF41FDA" w14:textId="77777777" w:rsidR="003510AC" w:rsidRPr="003F1A9D" w:rsidRDefault="003510AC" w:rsidP="003510AC">
      <w:pPr>
        <w:pStyle w:val="NormalBold"/>
      </w:pPr>
      <w:r w:rsidRPr="003F1A9D">
        <w:rPr>
          <w:rStyle w:val="HideTWBExt"/>
          <w:b w:val="0"/>
        </w:rPr>
        <w:t>&lt;Article&gt;</w:t>
      </w:r>
      <w:r w:rsidRPr="003F1A9D">
        <w:t>Visa 22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293A885" w14:textId="77777777" w:rsidTr="00F853A1">
        <w:trPr>
          <w:jc w:val="center"/>
        </w:trPr>
        <w:tc>
          <w:tcPr>
            <w:tcW w:w="9752" w:type="dxa"/>
            <w:gridSpan w:val="2"/>
          </w:tcPr>
          <w:p w14:paraId="6376E09C" w14:textId="77777777" w:rsidR="003510AC" w:rsidRPr="003F1A9D" w:rsidRDefault="003510AC" w:rsidP="00F853A1">
            <w:pPr>
              <w:keepNext/>
            </w:pPr>
          </w:p>
        </w:tc>
      </w:tr>
      <w:tr w:rsidR="003510AC" w:rsidRPr="003F1A9D" w14:paraId="7A7D2E13" w14:textId="77777777" w:rsidTr="00F853A1">
        <w:trPr>
          <w:jc w:val="center"/>
        </w:trPr>
        <w:tc>
          <w:tcPr>
            <w:tcW w:w="4876" w:type="dxa"/>
          </w:tcPr>
          <w:p w14:paraId="55B4ED14" w14:textId="77777777" w:rsidR="003510AC" w:rsidRPr="003F1A9D" w:rsidRDefault="003510AC" w:rsidP="00F853A1">
            <w:pPr>
              <w:pStyle w:val="ColumnHeading"/>
              <w:keepNext/>
            </w:pPr>
            <w:r w:rsidRPr="003F1A9D">
              <w:t>Proposition de résolution</w:t>
            </w:r>
          </w:p>
        </w:tc>
        <w:tc>
          <w:tcPr>
            <w:tcW w:w="4876" w:type="dxa"/>
          </w:tcPr>
          <w:p w14:paraId="18F7EE49" w14:textId="77777777" w:rsidR="003510AC" w:rsidRPr="003F1A9D" w:rsidRDefault="003510AC" w:rsidP="00F853A1">
            <w:pPr>
              <w:pStyle w:val="ColumnHeading"/>
              <w:keepNext/>
            </w:pPr>
            <w:r w:rsidRPr="003F1A9D">
              <w:t>Amendement</w:t>
            </w:r>
          </w:p>
        </w:tc>
      </w:tr>
      <w:tr w:rsidR="003510AC" w:rsidRPr="003F1A9D" w14:paraId="4C04ABAA" w14:textId="77777777" w:rsidTr="00F853A1">
        <w:trPr>
          <w:jc w:val="center"/>
        </w:trPr>
        <w:tc>
          <w:tcPr>
            <w:tcW w:w="4876" w:type="dxa"/>
          </w:tcPr>
          <w:p w14:paraId="2F5D7AA7" w14:textId="77777777" w:rsidR="003510AC" w:rsidRPr="003F1A9D" w:rsidRDefault="003510AC" w:rsidP="00F853A1">
            <w:pPr>
              <w:pStyle w:val="Normal6"/>
            </w:pPr>
          </w:p>
        </w:tc>
        <w:tc>
          <w:tcPr>
            <w:tcW w:w="4876" w:type="dxa"/>
          </w:tcPr>
          <w:p w14:paraId="303713F0" w14:textId="2A0E8FBD" w:rsidR="003510AC" w:rsidRPr="003F1A9D" w:rsidRDefault="003510AC" w:rsidP="00F853A1">
            <w:pPr>
              <w:pStyle w:val="Normal6"/>
              <w:rPr>
                <w:szCs w:val="24"/>
              </w:rPr>
            </w:pPr>
            <w:r w:rsidRPr="003F1A9D">
              <w:rPr>
                <w:b/>
                <w:i/>
              </w:rPr>
              <w:t>–</w:t>
            </w:r>
            <w:r w:rsidRPr="003F1A9D">
              <w:rPr>
                <w:b/>
                <w:i/>
              </w:rPr>
              <w:tab/>
              <w:t>vu la recommandation du Conseil du 8 novembre 2019 relative à l</w:t>
            </w:r>
            <w:r w:rsidR="00B81E8F" w:rsidRPr="003F1A9D">
              <w:rPr>
                <w:b/>
                <w:i/>
              </w:rPr>
              <w:t>’</w:t>
            </w:r>
            <w:r w:rsidRPr="003F1A9D">
              <w:rPr>
                <w:b/>
                <w:i/>
              </w:rPr>
              <w:t>accès des travailleurs salariés et non salariés à la protection sociale,</w:t>
            </w:r>
          </w:p>
        </w:tc>
      </w:tr>
    </w:tbl>
    <w:p w14:paraId="6A3A6B8D"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E3CF569" w14:textId="77777777" w:rsidR="003510AC" w:rsidRPr="003F1A9D" w:rsidRDefault="003510AC" w:rsidP="003510AC">
      <w:r w:rsidRPr="003F1A9D">
        <w:rPr>
          <w:rStyle w:val="HideTWBExt"/>
        </w:rPr>
        <w:t>&lt;/Amend&gt;</w:t>
      </w:r>
    </w:p>
    <w:p w14:paraId="2FA4F14A"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34</w:t>
      </w:r>
      <w:r w:rsidRPr="003F1A9D">
        <w:rPr>
          <w:rStyle w:val="HideTWBExt"/>
          <w:b w:val="0"/>
        </w:rPr>
        <w:t>&lt;/NumAm&gt;</w:t>
      </w:r>
    </w:p>
    <w:p w14:paraId="65C97BEC" w14:textId="77777777" w:rsidR="003510AC" w:rsidRPr="003F1A9D" w:rsidRDefault="003510AC" w:rsidP="003510AC">
      <w:pPr>
        <w:pStyle w:val="NormalBold"/>
      </w:pPr>
      <w:r w:rsidRPr="003F1A9D">
        <w:rPr>
          <w:rStyle w:val="HideTWBExt"/>
          <w:b w:val="0"/>
        </w:rPr>
        <w:t>&lt;RepeatBlock-By&gt;&lt;Members&gt;</w:t>
      </w:r>
      <w:r w:rsidRPr="003F1A9D">
        <w:t>Liesbet Sommen, Martine Kemp</w:t>
      </w:r>
      <w:r w:rsidRPr="003F1A9D">
        <w:rPr>
          <w:rStyle w:val="HideTWBExt"/>
          <w:b w:val="0"/>
        </w:rPr>
        <w:t>&lt;/Members&gt;</w:t>
      </w:r>
    </w:p>
    <w:p w14:paraId="7DA3F6FB" w14:textId="77777777" w:rsidR="003510AC" w:rsidRPr="003F1A9D" w:rsidRDefault="003510AC" w:rsidP="003510AC">
      <w:r w:rsidRPr="003F1A9D">
        <w:rPr>
          <w:rStyle w:val="HideTWBExt"/>
        </w:rPr>
        <w:t>&lt;/RepeatBlock-By&gt;</w:t>
      </w:r>
    </w:p>
    <w:p w14:paraId="1646EAC1"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9A8B36C" w14:textId="77777777" w:rsidR="003510AC" w:rsidRPr="003F1A9D" w:rsidRDefault="003510AC" w:rsidP="003510AC">
      <w:pPr>
        <w:pStyle w:val="NormalBold"/>
      </w:pPr>
      <w:r w:rsidRPr="003F1A9D">
        <w:rPr>
          <w:rStyle w:val="HideTWBExt"/>
          <w:b w:val="0"/>
        </w:rPr>
        <w:t>&lt;Article&gt;</w:t>
      </w:r>
      <w:r w:rsidRPr="003F1A9D">
        <w:t>Visa 22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2A7596A" w14:textId="77777777" w:rsidTr="00F853A1">
        <w:trPr>
          <w:jc w:val="center"/>
        </w:trPr>
        <w:tc>
          <w:tcPr>
            <w:tcW w:w="9752" w:type="dxa"/>
            <w:gridSpan w:val="2"/>
          </w:tcPr>
          <w:p w14:paraId="17F810C0" w14:textId="77777777" w:rsidR="003510AC" w:rsidRPr="003F1A9D" w:rsidRDefault="003510AC" w:rsidP="00F853A1">
            <w:pPr>
              <w:keepNext/>
            </w:pPr>
          </w:p>
        </w:tc>
      </w:tr>
      <w:tr w:rsidR="003510AC" w:rsidRPr="003F1A9D" w14:paraId="0FD8A589" w14:textId="77777777" w:rsidTr="00F853A1">
        <w:trPr>
          <w:jc w:val="center"/>
        </w:trPr>
        <w:tc>
          <w:tcPr>
            <w:tcW w:w="4876" w:type="dxa"/>
          </w:tcPr>
          <w:p w14:paraId="091DEBD0" w14:textId="77777777" w:rsidR="003510AC" w:rsidRPr="003F1A9D" w:rsidRDefault="003510AC" w:rsidP="00F853A1">
            <w:pPr>
              <w:pStyle w:val="ColumnHeading"/>
              <w:keepNext/>
            </w:pPr>
            <w:r w:rsidRPr="003F1A9D">
              <w:t>Proposition de résolution</w:t>
            </w:r>
          </w:p>
        </w:tc>
        <w:tc>
          <w:tcPr>
            <w:tcW w:w="4876" w:type="dxa"/>
          </w:tcPr>
          <w:p w14:paraId="5BEC35CB" w14:textId="77777777" w:rsidR="003510AC" w:rsidRPr="003F1A9D" w:rsidRDefault="003510AC" w:rsidP="00F853A1">
            <w:pPr>
              <w:pStyle w:val="ColumnHeading"/>
              <w:keepNext/>
            </w:pPr>
            <w:r w:rsidRPr="003F1A9D">
              <w:t>Amendement</w:t>
            </w:r>
          </w:p>
        </w:tc>
      </w:tr>
      <w:tr w:rsidR="003510AC" w:rsidRPr="003F1A9D" w14:paraId="164C7046" w14:textId="77777777" w:rsidTr="00F853A1">
        <w:trPr>
          <w:jc w:val="center"/>
        </w:trPr>
        <w:tc>
          <w:tcPr>
            <w:tcW w:w="4876" w:type="dxa"/>
          </w:tcPr>
          <w:p w14:paraId="055324C2" w14:textId="77777777" w:rsidR="003510AC" w:rsidRPr="003F1A9D" w:rsidRDefault="003510AC" w:rsidP="00F853A1">
            <w:pPr>
              <w:pStyle w:val="Normal6"/>
            </w:pPr>
          </w:p>
        </w:tc>
        <w:tc>
          <w:tcPr>
            <w:tcW w:w="4876" w:type="dxa"/>
          </w:tcPr>
          <w:p w14:paraId="61B5CB7D" w14:textId="0A97C665" w:rsidR="003510AC" w:rsidRPr="003F1A9D" w:rsidRDefault="003510AC" w:rsidP="00F853A1">
            <w:pPr>
              <w:pStyle w:val="Normal6"/>
              <w:rPr>
                <w:szCs w:val="24"/>
              </w:rPr>
            </w:pPr>
            <w:r w:rsidRPr="003F1A9D">
              <w:rPr>
                <w:b/>
                <w:i/>
              </w:rPr>
              <w:t>–</w:t>
            </w:r>
            <w:r w:rsidRPr="003F1A9D">
              <w:rPr>
                <w:b/>
                <w:i/>
              </w:rPr>
              <w:tab/>
              <w:t>vu le document de travail des services de la Commission portant sur l</w:t>
            </w:r>
            <w:r w:rsidR="00B81E8F" w:rsidRPr="003F1A9D">
              <w:rPr>
                <w:b/>
                <w:i/>
              </w:rPr>
              <w:t>’</w:t>
            </w:r>
            <w:r w:rsidRPr="003F1A9D">
              <w:rPr>
                <w:b/>
                <w:i/>
              </w:rPr>
              <w:t>accès aux services essentiels au sein de l</w:t>
            </w:r>
            <w:r w:rsidR="00B81E8F" w:rsidRPr="003F1A9D">
              <w:rPr>
                <w:b/>
                <w:i/>
              </w:rPr>
              <w:t>’</w:t>
            </w:r>
            <w:r w:rsidRPr="003F1A9D">
              <w:rPr>
                <w:b/>
                <w:i/>
              </w:rPr>
              <w:t>Union,</w:t>
            </w:r>
          </w:p>
        </w:tc>
      </w:tr>
    </w:tbl>
    <w:p w14:paraId="0D7BFC8F"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894A63B" w14:textId="77777777" w:rsidR="003510AC" w:rsidRPr="003F1A9D" w:rsidRDefault="003510AC" w:rsidP="003510AC">
      <w:r w:rsidRPr="003F1A9D">
        <w:rPr>
          <w:rStyle w:val="HideTWBExt"/>
        </w:rPr>
        <w:t>&lt;/Amend&gt;</w:t>
      </w:r>
    </w:p>
    <w:p w14:paraId="43110FBB"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35</w:t>
      </w:r>
      <w:r w:rsidRPr="003F1A9D">
        <w:rPr>
          <w:rStyle w:val="HideTWBExt"/>
          <w:b w:val="0"/>
        </w:rPr>
        <w:t>&lt;/NumAm&gt;</w:t>
      </w:r>
    </w:p>
    <w:p w14:paraId="00953F85" w14:textId="77777777" w:rsidR="003510AC" w:rsidRPr="003F1A9D" w:rsidRDefault="003510AC" w:rsidP="003510AC">
      <w:pPr>
        <w:pStyle w:val="NormalBold"/>
      </w:pPr>
      <w:r w:rsidRPr="003F1A9D">
        <w:rPr>
          <w:rStyle w:val="HideTWBExt"/>
          <w:b w:val="0"/>
        </w:rPr>
        <w:t>&lt;RepeatBlock-By&gt;&lt;Members&gt;</w:t>
      </w:r>
      <w:r w:rsidRPr="003F1A9D">
        <w:t>Niels Geuking, Romana Tomc</w:t>
      </w:r>
      <w:r w:rsidRPr="003F1A9D">
        <w:rPr>
          <w:rStyle w:val="HideTWBExt"/>
          <w:b w:val="0"/>
        </w:rPr>
        <w:t>&lt;/Members&gt;</w:t>
      </w:r>
    </w:p>
    <w:p w14:paraId="78B288D6" w14:textId="77777777" w:rsidR="003510AC" w:rsidRPr="003F1A9D" w:rsidRDefault="003510AC" w:rsidP="003510AC">
      <w:r w:rsidRPr="003F1A9D">
        <w:rPr>
          <w:rStyle w:val="HideTWBExt"/>
        </w:rPr>
        <w:t>&lt;/RepeatBlock-By&gt;</w:t>
      </w:r>
    </w:p>
    <w:p w14:paraId="74386A6F"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35810E5" w14:textId="77777777" w:rsidR="003510AC" w:rsidRPr="003F1A9D" w:rsidRDefault="003510AC" w:rsidP="003510AC">
      <w:pPr>
        <w:pStyle w:val="NormalBold"/>
      </w:pPr>
      <w:r w:rsidRPr="003F1A9D">
        <w:rPr>
          <w:rStyle w:val="HideTWBExt"/>
          <w:b w:val="0"/>
        </w:rPr>
        <w:t>&lt;Article&gt;</w:t>
      </w:r>
      <w:r w:rsidRPr="003F1A9D">
        <w:t>Visa 23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40AC6663" w14:textId="77777777" w:rsidTr="00F853A1">
        <w:trPr>
          <w:jc w:val="center"/>
        </w:trPr>
        <w:tc>
          <w:tcPr>
            <w:tcW w:w="9752" w:type="dxa"/>
            <w:gridSpan w:val="2"/>
          </w:tcPr>
          <w:p w14:paraId="548D02AC" w14:textId="77777777" w:rsidR="003510AC" w:rsidRPr="003F1A9D" w:rsidRDefault="003510AC" w:rsidP="00F853A1">
            <w:pPr>
              <w:keepNext/>
            </w:pPr>
          </w:p>
        </w:tc>
      </w:tr>
      <w:tr w:rsidR="003510AC" w:rsidRPr="003F1A9D" w14:paraId="298347DE" w14:textId="77777777" w:rsidTr="00F853A1">
        <w:trPr>
          <w:jc w:val="center"/>
        </w:trPr>
        <w:tc>
          <w:tcPr>
            <w:tcW w:w="4876" w:type="dxa"/>
          </w:tcPr>
          <w:p w14:paraId="30E0BF01" w14:textId="77777777" w:rsidR="003510AC" w:rsidRPr="003F1A9D" w:rsidRDefault="003510AC" w:rsidP="00F853A1">
            <w:pPr>
              <w:pStyle w:val="ColumnHeading"/>
              <w:keepNext/>
            </w:pPr>
            <w:r w:rsidRPr="003F1A9D">
              <w:t>Proposition de résolution</w:t>
            </w:r>
          </w:p>
        </w:tc>
        <w:tc>
          <w:tcPr>
            <w:tcW w:w="4876" w:type="dxa"/>
          </w:tcPr>
          <w:p w14:paraId="390C5770" w14:textId="77777777" w:rsidR="003510AC" w:rsidRPr="003F1A9D" w:rsidRDefault="003510AC" w:rsidP="00F853A1">
            <w:pPr>
              <w:pStyle w:val="ColumnHeading"/>
              <w:keepNext/>
            </w:pPr>
            <w:r w:rsidRPr="003F1A9D">
              <w:t>Amendement</w:t>
            </w:r>
          </w:p>
        </w:tc>
      </w:tr>
      <w:tr w:rsidR="003510AC" w:rsidRPr="003F1A9D" w14:paraId="7F372337" w14:textId="77777777" w:rsidTr="00F853A1">
        <w:trPr>
          <w:jc w:val="center"/>
        </w:trPr>
        <w:tc>
          <w:tcPr>
            <w:tcW w:w="4876" w:type="dxa"/>
          </w:tcPr>
          <w:p w14:paraId="2C68E3DF" w14:textId="77777777" w:rsidR="003510AC" w:rsidRPr="003F1A9D" w:rsidRDefault="003510AC" w:rsidP="00F853A1">
            <w:pPr>
              <w:pStyle w:val="Normal6"/>
            </w:pPr>
          </w:p>
        </w:tc>
        <w:tc>
          <w:tcPr>
            <w:tcW w:w="4876" w:type="dxa"/>
          </w:tcPr>
          <w:p w14:paraId="4EFA9BC8" w14:textId="2D582249" w:rsidR="003510AC" w:rsidRPr="003F1A9D" w:rsidRDefault="003510AC" w:rsidP="00F853A1">
            <w:pPr>
              <w:pStyle w:val="Normal6"/>
              <w:rPr>
                <w:szCs w:val="24"/>
              </w:rPr>
            </w:pPr>
            <w:r w:rsidRPr="003F1A9D">
              <w:rPr>
                <w:b/>
                <w:i/>
              </w:rPr>
              <w:t>–</w:t>
            </w:r>
            <w:r w:rsidRPr="003F1A9D">
              <w:rPr>
                <w:b/>
                <w:i/>
              </w:rPr>
              <w:tab/>
              <w:t>vu la résolution du Parlement européen du 21 novembre 2023 sur la réduction des inégalités et la promotion de l</w:t>
            </w:r>
            <w:r w:rsidR="00B81E8F" w:rsidRPr="003F1A9D">
              <w:rPr>
                <w:b/>
                <w:i/>
              </w:rPr>
              <w:t>’</w:t>
            </w:r>
            <w:r w:rsidRPr="003F1A9D">
              <w:rPr>
                <w:b/>
                <w:i/>
              </w:rPr>
              <w:t>inclusion sociale en temps de crise pour les enfants et leurs familles,</w:t>
            </w:r>
          </w:p>
        </w:tc>
      </w:tr>
    </w:tbl>
    <w:p w14:paraId="014EF3D7"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CED2026" w14:textId="77777777" w:rsidR="003510AC" w:rsidRPr="003F1A9D" w:rsidRDefault="003510AC" w:rsidP="003510AC">
      <w:r w:rsidRPr="003F1A9D">
        <w:rPr>
          <w:rStyle w:val="HideTWBExt"/>
        </w:rPr>
        <w:t>&lt;/Amend&gt;</w:t>
      </w:r>
    </w:p>
    <w:p w14:paraId="0501C274"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36</w:t>
      </w:r>
      <w:r w:rsidRPr="003F1A9D">
        <w:rPr>
          <w:rStyle w:val="HideTWBExt"/>
          <w:b w:val="0"/>
        </w:rPr>
        <w:t>&lt;/NumAm&gt;</w:t>
      </w:r>
    </w:p>
    <w:p w14:paraId="2F8D7E02"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6227F076" w14:textId="77777777" w:rsidR="003510AC" w:rsidRPr="003F1A9D" w:rsidRDefault="003510AC" w:rsidP="003510AC">
      <w:r w:rsidRPr="003F1A9D">
        <w:rPr>
          <w:rStyle w:val="HideTWBExt"/>
        </w:rPr>
        <w:t>&lt;/RepeatBlock-By&gt;</w:t>
      </w:r>
    </w:p>
    <w:p w14:paraId="3140C1A0"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C50DA0A" w14:textId="77777777" w:rsidR="003510AC" w:rsidRPr="003F1A9D" w:rsidRDefault="003510AC" w:rsidP="003510AC">
      <w:pPr>
        <w:pStyle w:val="NormalBold"/>
      </w:pPr>
      <w:r w:rsidRPr="003F1A9D">
        <w:rPr>
          <w:rStyle w:val="HideTWBExt"/>
          <w:b w:val="0"/>
        </w:rPr>
        <w:t>&lt;Article&gt;</w:t>
      </w:r>
      <w:r w:rsidRPr="003F1A9D">
        <w:t>Visa 23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E668744" w14:textId="77777777" w:rsidTr="00F853A1">
        <w:trPr>
          <w:jc w:val="center"/>
        </w:trPr>
        <w:tc>
          <w:tcPr>
            <w:tcW w:w="9752" w:type="dxa"/>
            <w:gridSpan w:val="2"/>
          </w:tcPr>
          <w:p w14:paraId="64C96CF9" w14:textId="77777777" w:rsidR="003510AC" w:rsidRPr="003F1A9D" w:rsidRDefault="003510AC" w:rsidP="00F853A1">
            <w:pPr>
              <w:keepNext/>
            </w:pPr>
          </w:p>
        </w:tc>
      </w:tr>
      <w:tr w:rsidR="003510AC" w:rsidRPr="003F1A9D" w14:paraId="79E6744C" w14:textId="77777777" w:rsidTr="00F853A1">
        <w:trPr>
          <w:jc w:val="center"/>
        </w:trPr>
        <w:tc>
          <w:tcPr>
            <w:tcW w:w="4876" w:type="dxa"/>
          </w:tcPr>
          <w:p w14:paraId="5E600A60" w14:textId="77777777" w:rsidR="003510AC" w:rsidRPr="003F1A9D" w:rsidRDefault="003510AC" w:rsidP="00F853A1">
            <w:pPr>
              <w:pStyle w:val="ColumnHeading"/>
              <w:keepNext/>
            </w:pPr>
            <w:r w:rsidRPr="003F1A9D">
              <w:t>Proposition de résolution</w:t>
            </w:r>
          </w:p>
        </w:tc>
        <w:tc>
          <w:tcPr>
            <w:tcW w:w="4876" w:type="dxa"/>
          </w:tcPr>
          <w:p w14:paraId="257AFA70" w14:textId="77777777" w:rsidR="003510AC" w:rsidRPr="003F1A9D" w:rsidRDefault="003510AC" w:rsidP="00F853A1">
            <w:pPr>
              <w:pStyle w:val="ColumnHeading"/>
              <w:keepNext/>
            </w:pPr>
            <w:r w:rsidRPr="003F1A9D">
              <w:t>Amendement</w:t>
            </w:r>
          </w:p>
        </w:tc>
      </w:tr>
      <w:tr w:rsidR="003510AC" w:rsidRPr="003F1A9D" w14:paraId="1819E981" w14:textId="77777777" w:rsidTr="00F853A1">
        <w:trPr>
          <w:jc w:val="center"/>
        </w:trPr>
        <w:tc>
          <w:tcPr>
            <w:tcW w:w="4876" w:type="dxa"/>
          </w:tcPr>
          <w:p w14:paraId="1908911B" w14:textId="77777777" w:rsidR="003510AC" w:rsidRPr="003F1A9D" w:rsidRDefault="003510AC" w:rsidP="00F853A1">
            <w:pPr>
              <w:pStyle w:val="Normal6"/>
            </w:pPr>
          </w:p>
        </w:tc>
        <w:tc>
          <w:tcPr>
            <w:tcW w:w="4876" w:type="dxa"/>
          </w:tcPr>
          <w:p w14:paraId="78B37845" w14:textId="77777777" w:rsidR="003510AC" w:rsidRPr="003F1A9D" w:rsidRDefault="003510AC" w:rsidP="00F853A1">
            <w:pPr>
              <w:pStyle w:val="Normal6"/>
              <w:rPr>
                <w:szCs w:val="24"/>
              </w:rPr>
            </w:pPr>
            <w:r w:rsidRPr="003F1A9D">
              <w:rPr>
                <w:b/>
                <w:i/>
              </w:rPr>
              <w:t>–</w:t>
            </w:r>
            <w:r w:rsidRPr="003F1A9D">
              <w:rPr>
                <w:b/>
                <w:i/>
              </w:rPr>
              <w:tab/>
              <w:t>vu le travail réalisé par la plateforme européenne sur la lutte contre le sans-abrisme, lancée en juin 2021,</w:t>
            </w:r>
          </w:p>
        </w:tc>
      </w:tr>
    </w:tbl>
    <w:p w14:paraId="351FA5D9"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1A2A4136" w14:textId="77777777" w:rsidR="003510AC" w:rsidRPr="003F1A9D" w:rsidRDefault="003510AC" w:rsidP="003510AC">
      <w:r w:rsidRPr="003F1A9D">
        <w:rPr>
          <w:rStyle w:val="HideTWBExt"/>
        </w:rPr>
        <w:t>&lt;/Amend&gt;</w:t>
      </w:r>
    </w:p>
    <w:p w14:paraId="72B350FC"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37</w:t>
      </w:r>
      <w:r w:rsidRPr="003F1A9D">
        <w:rPr>
          <w:rStyle w:val="HideTWBExt"/>
          <w:b w:val="0"/>
        </w:rPr>
        <w:t>&lt;/NumAm&gt;</w:t>
      </w:r>
    </w:p>
    <w:p w14:paraId="6436B58D"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21DFD28B"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229CDCB0" w14:textId="77777777" w:rsidR="003510AC" w:rsidRPr="003F1A9D" w:rsidRDefault="003510AC" w:rsidP="003510AC">
      <w:r w:rsidRPr="003F1A9D">
        <w:rPr>
          <w:rStyle w:val="HideTWBExt"/>
        </w:rPr>
        <w:t>&lt;/RepeatBlock-By&gt;</w:t>
      </w:r>
    </w:p>
    <w:p w14:paraId="76CB1CA2"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91664BE" w14:textId="77777777" w:rsidR="003510AC" w:rsidRPr="003F1A9D" w:rsidRDefault="003510AC" w:rsidP="003510AC">
      <w:pPr>
        <w:pStyle w:val="NormalBold"/>
      </w:pPr>
      <w:r w:rsidRPr="003F1A9D">
        <w:rPr>
          <w:rStyle w:val="HideTWBExt"/>
          <w:b w:val="0"/>
        </w:rPr>
        <w:t>&lt;Article&gt;</w:t>
      </w:r>
      <w:r w:rsidRPr="003F1A9D">
        <w:t>Visa 24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424F37C0" w14:textId="77777777" w:rsidTr="00F853A1">
        <w:trPr>
          <w:jc w:val="center"/>
        </w:trPr>
        <w:tc>
          <w:tcPr>
            <w:tcW w:w="9752" w:type="dxa"/>
            <w:gridSpan w:val="2"/>
          </w:tcPr>
          <w:p w14:paraId="1B23AA76" w14:textId="77777777" w:rsidR="003510AC" w:rsidRPr="003F1A9D" w:rsidRDefault="003510AC" w:rsidP="00F853A1">
            <w:pPr>
              <w:keepNext/>
            </w:pPr>
          </w:p>
        </w:tc>
      </w:tr>
      <w:tr w:rsidR="003510AC" w:rsidRPr="003F1A9D" w14:paraId="60DAD5D5" w14:textId="77777777" w:rsidTr="00F853A1">
        <w:trPr>
          <w:jc w:val="center"/>
        </w:trPr>
        <w:tc>
          <w:tcPr>
            <w:tcW w:w="4876" w:type="dxa"/>
          </w:tcPr>
          <w:p w14:paraId="741A9424" w14:textId="77777777" w:rsidR="003510AC" w:rsidRPr="003F1A9D" w:rsidRDefault="003510AC" w:rsidP="00F853A1">
            <w:pPr>
              <w:pStyle w:val="ColumnHeading"/>
              <w:keepNext/>
            </w:pPr>
            <w:r w:rsidRPr="003F1A9D">
              <w:t>Proposition de résolution</w:t>
            </w:r>
          </w:p>
        </w:tc>
        <w:tc>
          <w:tcPr>
            <w:tcW w:w="4876" w:type="dxa"/>
          </w:tcPr>
          <w:p w14:paraId="3AB22FA6" w14:textId="77777777" w:rsidR="003510AC" w:rsidRPr="003F1A9D" w:rsidRDefault="003510AC" w:rsidP="00F853A1">
            <w:pPr>
              <w:pStyle w:val="ColumnHeading"/>
              <w:keepNext/>
            </w:pPr>
            <w:r w:rsidRPr="003F1A9D">
              <w:t>Amendement</w:t>
            </w:r>
          </w:p>
        </w:tc>
      </w:tr>
      <w:tr w:rsidR="003510AC" w:rsidRPr="003F1A9D" w14:paraId="7ACB7CD7" w14:textId="77777777" w:rsidTr="00F853A1">
        <w:trPr>
          <w:jc w:val="center"/>
        </w:trPr>
        <w:tc>
          <w:tcPr>
            <w:tcW w:w="4876" w:type="dxa"/>
          </w:tcPr>
          <w:p w14:paraId="464A471D" w14:textId="77777777" w:rsidR="003510AC" w:rsidRPr="003F1A9D" w:rsidRDefault="003510AC" w:rsidP="00F853A1">
            <w:pPr>
              <w:pStyle w:val="Normal6"/>
            </w:pPr>
          </w:p>
        </w:tc>
        <w:tc>
          <w:tcPr>
            <w:tcW w:w="4876" w:type="dxa"/>
          </w:tcPr>
          <w:p w14:paraId="2A96EB3E" w14:textId="2D4AC0E3" w:rsidR="003510AC" w:rsidRPr="003F1A9D" w:rsidRDefault="003510AC" w:rsidP="00F853A1">
            <w:pPr>
              <w:pStyle w:val="Normal6"/>
              <w:rPr>
                <w:szCs w:val="24"/>
              </w:rPr>
            </w:pPr>
            <w:r w:rsidRPr="003F1A9D">
              <w:rPr>
                <w:b/>
                <w:i/>
              </w:rPr>
              <w:t>–</w:t>
            </w:r>
            <w:r w:rsidRPr="003F1A9D">
              <w:rPr>
                <w:b/>
                <w:i/>
              </w:rPr>
              <w:tab/>
              <w:t>vu la directive 2000/78/CE du Conseil du 27 novembre 2000 portant création d</w:t>
            </w:r>
            <w:r w:rsidR="00B81E8F" w:rsidRPr="003F1A9D">
              <w:rPr>
                <w:b/>
                <w:i/>
              </w:rPr>
              <w:t>’</w:t>
            </w:r>
            <w:r w:rsidRPr="003F1A9D">
              <w:rPr>
                <w:b/>
                <w:i/>
              </w:rPr>
              <w:t>un cadre général en faveur de l</w:t>
            </w:r>
            <w:r w:rsidR="00B81E8F" w:rsidRPr="003F1A9D">
              <w:rPr>
                <w:b/>
                <w:i/>
              </w:rPr>
              <w:t>’</w:t>
            </w:r>
            <w:r w:rsidRPr="003F1A9D">
              <w:rPr>
                <w:b/>
                <w:i/>
              </w:rPr>
              <w:t>égalité de traitement en matière d</w:t>
            </w:r>
            <w:r w:rsidR="00B81E8F" w:rsidRPr="003F1A9D">
              <w:rPr>
                <w:b/>
                <w:i/>
              </w:rPr>
              <w:t>’</w:t>
            </w:r>
            <w:r w:rsidRPr="003F1A9D">
              <w:rPr>
                <w:b/>
                <w:i/>
              </w:rPr>
              <w:t>emploi et de travail, qui lui permet de lutter contre la discrimination fondée sur la religion ou les convictions, un handicap, l</w:t>
            </w:r>
            <w:r w:rsidR="00B81E8F" w:rsidRPr="003F1A9D">
              <w:rPr>
                <w:b/>
                <w:i/>
              </w:rPr>
              <w:t>’</w:t>
            </w:r>
            <w:r w:rsidRPr="003F1A9D">
              <w:rPr>
                <w:b/>
                <w:i/>
              </w:rPr>
              <w:t>âge et l</w:t>
            </w:r>
            <w:r w:rsidR="00B81E8F" w:rsidRPr="003F1A9D">
              <w:rPr>
                <w:b/>
                <w:i/>
              </w:rPr>
              <w:t>’</w:t>
            </w:r>
            <w:r w:rsidRPr="003F1A9D">
              <w:rPr>
                <w:b/>
                <w:i/>
              </w:rPr>
              <w:t>orientation sexuelle,</w:t>
            </w:r>
          </w:p>
        </w:tc>
      </w:tr>
    </w:tbl>
    <w:p w14:paraId="6B8143B5"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90F5D7B" w14:textId="77777777" w:rsidR="003510AC" w:rsidRPr="003F1A9D" w:rsidRDefault="003510AC" w:rsidP="003510AC">
      <w:r w:rsidRPr="003F1A9D">
        <w:rPr>
          <w:rStyle w:val="HideTWBExt"/>
        </w:rPr>
        <w:t>&lt;/Amend&gt;</w:t>
      </w:r>
    </w:p>
    <w:p w14:paraId="475B736E"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38</w:t>
      </w:r>
      <w:r w:rsidRPr="003F1A9D">
        <w:rPr>
          <w:rStyle w:val="HideTWBExt"/>
          <w:b w:val="0"/>
        </w:rPr>
        <w:t>&lt;/NumAm&gt;</w:t>
      </w:r>
    </w:p>
    <w:p w14:paraId="1A682EA3" w14:textId="77777777" w:rsidR="003510AC" w:rsidRPr="003F1A9D" w:rsidRDefault="003510AC" w:rsidP="003510AC">
      <w:pPr>
        <w:pStyle w:val="NormalBold"/>
      </w:pPr>
      <w:r w:rsidRPr="003F1A9D">
        <w:rPr>
          <w:rStyle w:val="HideTWBExt"/>
          <w:b w:val="0"/>
        </w:rPr>
        <w:t>&lt;RepeatBlock-By&gt;&lt;Members&gt;</w:t>
      </w:r>
      <w:r w:rsidRPr="003F1A9D">
        <w:t>Liesbet Sommen, Martine Kemp</w:t>
      </w:r>
      <w:r w:rsidRPr="003F1A9D">
        <w:rPr>
          <w:rStyle w:val="HideTWBExt"/>
          <w:b w:val="0"/>
        </w:rPr>
        <w:t>&lt;/Members&gt;</w:t>
      </w:r>
    </w:p>
    <w:p w14:paraId="29D1D75E" w14:textId="77777777" w:rsidR="003510AC" w:rsidRPr="003F1A9D" w:rsidRDefault="003510AC" w:rsidP="003510AC">
      <w:r w:rsidRPr="003F1A9D">
        <w:rPr>
          <w:rStyle w:val="HideTWBExt"/>
        </w:rPr>
        <w:t>&lt;/RepeatBlock-By&gt;</w:t>
      </w:r>
    </w:p>
    <w:p w14:paraId="723FF4CE"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A9F83DD" w14:textId="77777777" w:rsidR="003510AC" w:rsidRPr="003F1A9D" w:rsidRDefault="003510AC" w:rsidP="003510AC">
      <w:pPr>
        <w:pStyle w:val="NormalBold"/>
      </w:pPr>
      <w:r w:rsidRPr="003F1A9D">
        <w:rPr>
          <w:rStyle w:val="HideTWBExt"/>
          <w:b w:val="0"/>
        </w:rPr>
        <w:t>&lt;Article&gt;</w:t>
      </w:r>
      <w:r w:rsidRPr="003F1A9D">
        <w:t>Visa 25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4531E44" w14:textId="77777777" w:rsidTr="00F853A1">
        <w:trPr>
          <w:jc w:val="center"/>
        </w:trPr>
        <w:tc>
          <w:tcPr>
            <w:tcW w:w="9752" w:type="dxa"/>
            <w:gridSpan w:val="2"/>
          </w:tcPr>
          <w:p w14:paraId="74928707" w14:textId="77777777" w:rsidR="003510AC" w:rsidRPr="003F1A9D" w:rsidRDefault="003510AC" w:rsidP="00F853A1">
            <w:pPr>
              <w:keepNext/>
            </w:pPr>
          </w:p>
        </w:tc>
      </w:tr>
      <w:tr w:rsidR="003510AC" w:rsidRPr="003F1A9D" w14:paraId="4842FFE7" w14:textId="77777777" w:rsidTr="00F853A1">
        <w:trPr>
          <w:jc w:val="center"/>
        </w:trPr>
        <w:tc>
          <w:tcPr>
            <w:tcW w:w="4876" w:type="dxa"/>
          </w:tcPr>
          <w:p w14:paraId="73BCE0F4" w14:textId="77777777" w:rsidR="003510AC" w:rsidRPr="003F1A9D" w:rsidRDefault="003510AC" w:rsidP="00F853A1">
            <w:pPr>
              <w:pStyle w:val="ColumnHeading"/>
              <w:keepNext/>
            </w:pPr>
            <w:r w:rsidRPr="003F1A9D">
              <w:t>Proposition de résolution</w:t>
            </w:r>
          </w:p>
        </w:tc>
        <w:tc>
          <w:tcPr>
            <w:tcW w:w="4876" w:type="dxa"/>
          </w:tcPr>
          <w:p w14:paraId="300EF112" w14:textId="77777777" w:rsidR="003510AC" w:rsidRPr="003F1A9D" w:rsidRDefault="003510AC" w:rsidP="00F853A1">
            <w:pPr>
              <w:pStyle w:val="ColumnHeading"/>
              <w:keepNext/>
            </w:pPr>
            <w:r w:rsidRPr="003F1A9D">
              <w:t>Amendement</w:t>
            </w:r>
          </w:p>
        </w:tc>
      </w:tr>
      <w:tr w:rsidR="003510AC" w:rsidRPr="003F1A9D" w14:paraId="40E8FD8E" w14:textId="77777777" w:rsidTr="00F853A1">
        <w:trPr>
          <w:jc w:val="center"/>
        </w:trPr>
        <w:tc>
          <w:tcPr>
            <w:tcW w:w="4876" w:type="dxa"/>
          </w:tcPr>
          <w:p w14:paraId="4D601BE1" w14:textId="77777777" w:rsidR="003510AC" w:rsidRPr="003F1A9D" w:rsidRDefault="003510AC" w:rsidP="00F853A1">
            <w:pPr>
              <w:pStyle w:val="Normal6"/>
            </w:pPr>
          </w:p>
        </w:tc>
        <w:tc>
          <w:tcPr>
            <w:tcW w:w="4876" w:type="dxa"/>
          </w:tcPr>
          <w:p w14:paraId="7B1A7435" w14:textId="77777777" w:rsidR="003510AC" w:rsidRPr="003F1A9D" w:rsidRDefault="003510AC" w:rsidP="00F853A1">
            <w:pPr>
              <w:pStyle w:val="Normal6"/>
              <w:rPr>
                <w:szCs w:val="24"/>
              </w:rPr>
            </w:pPr>
            <w:r w:rsidRPr="003F1A9D">
              <w:rPr>
                <w:b/>
                <w:i/>
              </w:rPr>
              <w:t>–</w:t>
            </w:r>
            <w:r w:rsidRPr="003F1A9D">
              <w:rPr>
                <w:b/>
                <w:i/>
              </w:rPr>
              <w:tab/>
              <w:t>vu la déclaration de Lisbonne sur la plateforme européenne de lutte contre le sans-abrisme,</w:t>
            </w:r>
          </w:p>
        </w:tc>
      </w:tr>
    </w:tbl>
    <w:p w14:paraId="4554046E"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33AD39E" w14:textId="77777777" w:rsidR="003510AC" w:rsidRPr="003F1A9D" w:rsidRDefault="003510AC" w:rsidP="003510AC">
      <w:r w:rsidRPr="003F1A9D">
        <w:rPr>
          <w:rStyle w:val="HideTWBExt"/>
        </w:rPr>
        <w:t>&lt;/Amend&gt;</w:t>
      </w:r>
    </w:p>
    <w:p w14:paraId="5C168258"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39</w:t>
      </w:r>
      <w:r w:rsidRPr="003F1A9D">
        <w:rPr>
          <w:rStyle w:val="HideTWBExt"/>
          <w:b w:val="0"/>
        </w:rPr>
        <w:t>&lt;/NumAm&gt;</w:t>
      </w:r>
    </w:p>
    <w:p w14:paraId="66935963"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3DD908A0"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4A2CBDE9" w14:textId="77777777" w:rsidR="003510AC" w:rsidRPr="003F1A9D" w:rsidRDefault="003510AC" w:rsidP="003510AC">
      <w:r w:rsidRPr="003F1A9D">
        <w:rPr>
          <w:rStyle w:val="HideTWBExt"/>
        </w:rPr>
        <w:t>&lt;/RepeatBlock-By&gt;</w:t>
      </w:r>
    </w:p>
    <w:p w14:paraId="317E810B"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D293DF7" w14:textId="77777777" w:rsidR="003510AC" w:rsidRPr="003F1A9D" w:rsidRDefault="003510AC" w:rsidP="003510AC">
      <w:pPr>
        <w:pStyle w:val="NormalBold"/>
      </w:pPr>
      <w:r w:rsidRPr="003F1A9D">
        <w:rPr>
          <w:rStyle w:val="HideTWBExt"/>
          <w:b w:val="0"/>
        </w:rPr>
        <w:t>&lt;Article&gt;</w:t>
      </w:r>
      <w:r w:rsidRPr="003F1A9D">
        <w:t>Visa 25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D3003F1" w14:textId="77777777" w:rsidTr="00F853A1">
        <w:trPr>
          <w:jc w:val="center"/>
        </w:trPr>
        <w:tc>
          <w:tcPr>
            <w:tcW w:w="9752" w:type="dxa"/>
            <w:gridSpan w:val="2"/>
          </w:tcPr>
          <w:p w14:paraId="123B04B3" w14:textId="77777777" w:rsidR="003510AC" w:rsidRPr="003F1A9D" w:rsidRDefault="003510AC" w:rsidP="00F853A1">
            <w:pPr>
              <w:keepNext/>
            </w:pPr>
          </w:p>
        </w:tc>
      </w:tr>
      <w:tr w:rsidR="003510AC" w:rsidRPr="003F1A9D" w14:paraId="67B461AB" w14:textId="77777777" w:rsidTr="00F853A1">
        <w:trPr>
          <w:jc w:val="center"/>
        </w:trPr>
        <w:tc>
          <w:tcPr>
            <w:tcW w:w="4876" w:type="dxa"/>
          </w:tcPr>
          <w:p w14:paraId="3614283E" w14:textId="77777777" w:rsidR="003510AC" w:rsidRPr="003F1A9D" w:rsidRDefault="003510AC" w:rsidP="00F853A1">
            <w:pPr>
              <w:pStyle w:val="ColumnHeading"/>
              <w:keepNext/>
            </w:pPr>
            <w:r w:rsidRPr="003F1A9D">
              <w:t>Proposition de résolution</w:t>
            </w:r>
          </w:p>
        </w:tc>
        <w:tc>
          <w:tcPr>
            <w:tcW w:w="4876" w:type="dxa"/>
          </w:tcPr>
          <w:p w14:paraId="3E589762" w14:textId="77777777" w:rsidR="003510AC" w:rsidRPr="003F1A9D" w:rsidRDefault="003510AC" w:rsidP="00F853A1">
            <w:pPr>
              <w:pStyle w:val="ColumnHeading"/>
              <w:keepNext/>
            </w:pPr>
            <w:r w:rsidRPr="003F1A9D">
              <w:t>Amendement</w:t>
            </w:r>
          </w:p>
        </w:tc>
      </w:tr>
      <w:tr w:rsidR="003510AC" w:rsidRPr="003F1A9D" w14:paraId="6646E24E" w14:textId="77777777" w:rsidTr="00F853A1">
        <w:trPr>
          <w:jc w:val="center"/>
        </w:trPr>
        <w:tc>
          <w:tcPr>
            <w:tcW w:w="4876" w:type="dxa"/>
          </w:tcPr>
          <w:p w14:paraId="0E13B983" w14:textId="77777777" w:rsidR="003510AC" w:rsidRPr="003F1A9D" w:rsidRDefault="003510AC" w:rsidP="00F853A1">
            <w:pPr>
              <w:pStyle w:val="Normal6"/>
            </w:pPr>
          </w:p>
        </w:tc>
        <w:tc>
          <w:tcPr>
            <w:tcW w:w="4876" w:type="dxa"/>
          </w:tcPr>
          <w:p w14:paraId="25C088A5" w14:textId="77777777" w:rsidR="003510AC" w:rsidRPr="003F1A9D" w:rsidRDefault="003510AC" w:rsidP="00F853A1">
            <w:pPr>
              <w:pStyle w:val="Normal6"/>
              <w:rPr>
                <w:szCs w:val="24"/>
              </w:rPr>
            </w:pPr>
            <w:r w:rsidRPr="003F1A9D">
              <w:rPr>
                <w:b/>
                <w:i/>
              </w:rPr>
              <w:t>–</w:t>
            </w:r>
            <w:r w:rsidRPr="003F1A9D">
              <w:rPr>
                <w:b/>
                <w:i/>
              </w:rPr>
              <w:tab/>
              <w:t>vu la déclaration de Lisbonne sur la plateforme européenne de lutte contre le sans-abrisme,</w:t>
            </w:r>
          </w:p>
        </w:tc>
      </w:tr>
    </w:tbl>
    <w:p w14:paraId="4864A54C"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8264214" w14:textId="77777777" w:rsidR="003510AC" w:rsidRPr="003F1A9D" w:rsidRDefault="003510AC" w:rsidP="003510AC">
      <w:r w:rsidRPr="003F1A9D">
        <w:rPr>
          <w:rStyle w:val="HideTWBExt"/>
        </w:rPr>
        <w:t>&lt;/Amend&gt;</w:t>
      </w:r>
    </w:p>
    <w:p w14:paraId="580AF9BA"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40</w:t>
      </w:r>
      <w:r w:rsidRPr="003F1A9D">
        <w:rPr>
          <w:rStyle w:val="HideTWBExt"/>
          <w:b w:val="0"/>
        </w:rPr>
        <w:t>&lt;/NumAm&gt;</w:t>
      </w:r>
    </w:p>
    <w:p w14:paraId="381B348E"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06BBF937"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74546D59" w14:textId="77777777" w:rsidR="003510AC" w:rsidRPr="003F1A9D" w:rsidRDefault="003510AC" w:rsidP="003510AC">
      <w:r w:rsidRPr="003F1A9D">
        <w:rPr>
          <w:rStyle w:val="HideTWBExt"/>
        </w:rPr>
        <w:t>&lt;/RepeatBlock-By&gt;</w:t>
      </w:r>
    </w:p>
    <w:p w14:paraId="65F3DC47"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7566DD4" w14:textId="77777777" w:rsidR="003510AC" w:rsidRPr="003F1A9D" w:rsidRDefault="003510AC" w:rsidP="003510AC">
      <w:pPr>
        <w:pStyle w:val="NormalBold"/>
      </w:pPr>
      <w:r w:rsidRPr="003F1A9D">
        <w:rPr>
          <w:rStyle w:val="HideTWBExt"/>
          <w:b w:val="0"/>
        </w:rPr>
        <w:t>&lt;Article&gt;</w:t>
      </w:r>
      <w:r w:rsidRPr="003F1A9D">
        <w:t>Visa 28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4DEF40F2" w14:textId="77777777" w:rsidTr="00F853A1">
        <w:trPr>
          <w:jc w:val="center"/>
        </w:trPr>
        <w:tc>
          <w:tcPr>
            <w:tcW w:w="9752" w:type="dxa"/>
            <w:gridSpan w:val="2"/>
          </w:tcPr>
          <w:p w14:paraId="29C03648" w14:textId="77777777" w:rsidR="003510AC" w:rsidRPr="003F1A9D" w:rsidRDefault="003510AC" w:rsidP="00F853A1">
            <w:pPr>
              <w:keepNext/>
            </w:pPr>
          </w:p>
        </w:tc>
      </w:tr>
      <w:tr w:rsidR="003510AC" w:rsidRPr="003F1A9D" w14:paraId="72695AD0" w14:textId="77777777" w:rsidTr="00F853A1">
        <w:trPr>
          <w:jc w:val="center"/>
        </w:trPr>
        <w:tc>
          <w:tcPr>
            <w:tcW w:w="4876" w:type="dxa"/>
          </w:tcPr>
          <w:p w14:paraId="6E9B671E" w14:textId="77777777" w:rsidR="003510AC" w:rsidRPr="003F1A9D" w:rsidRDefault="003510AC" w:rsidP="00F853A1">
            <w:pPr>
              <w:pStyle w:val="ColumnHeading"/>
              <w:keepNext/>
            </w:pPr>
            <w:r w:rsidRPr="003F1A9D">
              <w:t>Proposition de résolution</w:t>
            </w:r>
          </w:p>
        </w:tc>
        <w:tc>
          <w:tcPr>
            <w:tcW w:w="4876" w:type="dxa"/>
          </w:tcPr>
          <w:p w14:paraId="5ACFD69E" w14:textId="77777777" w:rsidR="003510AC" w:rsidRPr="003F1A9D" w:rsidRDefault="003510AC" w:rsidP="00F853A1">
            <w:pPr>
              <w:pStyle w:val="ColumnHeading"/>
              <w:keepNext/>
            </w:pPr>
            <w:r w:rsidRPr="003F1A9D">
              <w:t>Amendement</w:t>
            </w:r>
          </w:p>
        </w:tc>
      </w:tr>
      <w:tr w:rsidR="003510AC" w:rsidRPr="003F1A9D" w14:paraId="737A37ED" w14:textId="77777777" w:rsidTr="00F853A1">
        <w:trPr>
          <w:jc w:val="center"/>
        </w:trPr>
        <w:tc>
          <w:tcPr>
            <w:tcW w:w="4876" w:type="dxa"/>
          </w:tcPr>
          <w:p w14:paraId="4ECDE196" w14:textId="77777777" w:rsidR="003510AC" w:rsidRPr="003F1A9D" w:rsidRDefault="003510AC" w:rsidP="00F853A1">
            <w:pPr>
              <w:pStyle w:val="Normal6"/>
            </w:pPr>
          </w:p>
        </w:tc>
        <w:tc>
          <w:tcPr>
            <w:tcW w:w="4876" w:type="dxa"/>
          </w:tcPr>
          <w:p w14:paraId="4B54136E" w14:textId="77777777" w:rsidR="003510AC" w:rsidRPr="003F1A9D" w:rsidRDefault="003510AC" w:rsidP="00F853A1">
            <w:pPr>
              <w:pStyle w:val="Normal6"/>
              <w:rPr>
                <w:szCs w:val="24"/>
              </w:rPr>
            </w:pPr>
            <w:r w:rsidRPr="003F1A9D">
              <w:rPr>
                <w:b/>
                <w:i/>
              </w:rPr>
              <w:t>–</w:t>
            </w:r>
            <w:r w:rsidRPr="003F1A9D">
              <w:rPr>
                <w:b/>
                <w:i/>
              </w:rPr>
              <w:tab/>
              <w:t>vu la recherche pour la commission TRAN intitulée «Transports et tourisme dans les régions ultrapériphériques: évaluation de la précarité en matière de mobilité et des effets des nouvelles politiques climatiques»,</w:t>
            </w:r>
          </w:p>
        </w:tc>
      </w:tr>
    </w:tbl>
    <w:p w14:paraId="32C07E8D"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1DC3C004" w14:textId="77777777" w:rsidR="003510AC" w:rsidRPr="003F1A9D" w:rsidRDefault="003510AC" w:rsidP="003510AC">
      <w:r w:rsidRPr="003F1A9D">
        <w:rPr>
          <w:rStyle w:val="HideTWBExt"/>
        </w:rPr>
        <w:t>&lt;/Amend&gt;</w:t>
      </w:r>
    </w:p>
    <w:p w14:paraId="4D3FFC15"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41</w:t>
      </w:r>
      <w:r w:rsidRPr="003F1A9D">
        <w:rPr>
          <w:rStyle w:val="HideTWBExt"/>
          <w:b w:val="0"/>
        </w:rPr>
        <w:t>&lt;/NumAm&gt;</w:t>
      </w:r>
    </w:p>
    <w:p w14:paraId="2AB69D27"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3AB7ADBF"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3391444A" w14:textId="77777777" w:rsidR="003510AC" w:rsidRPr="003F1A9D" w:rsidRDefault="003510AC" w:rsidP="003510AC">
      <w:r w:rsidRPr="003F1A9D">
        <w:rPr>
          <w:rStyle w:val="HideTWBExt"/>
        </w:rPr>
        <w:t>&lt;/RepeatBlock-By&gt;</w:t>
      </w:r>
    </w:p>
    <w:p w14:paraId="66F5A4CB"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8BFFEBF" w14:textId="77777777" w:rsidR="003510AC" w:rsidRPr="003F1A9D" w:rsidRDefault="003510AC" w:rsidP="003510AC">
      <w:pPr>
        <w:pStyle w:val="NormalBold"/>
      </w:pPr>
      <w:r w:rsidRPr="003F1A9D">
        <w:rPr>
          <w:rStyle w:val="HideTWBExt"/>
          <w:b w:val="0"/>
        </w:rPr>
        <w:t>&lt;Article&gt;</w:t>
      </w:r>
      <w:r w:rsidRPr="003F1A9D">
        <w:t>Visa 28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5714B91" w14:textId="77777777" w:rsidTr="00F853A1">
        <w:trPr>
          <w:jc w:val="center"/>
        </w:trPr>
        <w:tc>
          <w:tcPr>
            <w:tcW w:w="9752" w:type="dxa"/>
            <w:gridSpan w:val="2"/>
          </w:tcPr>
          <w:p w14:paraId="789CE104" w14:textId="77777777" w:rsidR="003510AC" w:rsidRPr="003F1A9D" w:rsidRDefault="003510AC" w:rsidP="00F853A1">
            <w:pPr>
              <w:keepNext/>
            </w:pPr>
          </w:p>
        </w:tc>
      </w:tr>
      <w:tr w:rsidR="003510AC" w:rsidRPr="003F1A9D" w14:paraId="3FB738C3" w14:textId="77777777" w:rsidTr="00F853A1">
        <w:trPr>
          <w:jc w:val="center"/>
        </w:trPr>
        <w:tc>
          <w:tcPr>
            <w:tcW w:w="4876" w:type="dxa"/>
          </w:tcPr>
          <w:p w14:paraId="566CCFEB" w14:textId="77777777" w:rsidR="003510AC" w:rsidRPr="003F1A9D" w:rsidRDefault="003510AC" w:rsidP="00F853A1">
            <w:pPr>
              <w:pStyle w:val="ColumnHeading"/>
              <w:keepNext/>
            </w:pPr>
            <w:r w:rsidRPr="003F1A9D">
              <w:t>Proposition de résolution</w:t>
            </w:r>
          </w:p>
        </w:tc>
        <w:tc>
          <w:tcPr>
            <w:tcW w:w="4876" w:type="dxa"/>
          </w:tcPr>
          <w:p w14:paraId="277146D6" w14:textId="77777777" w:rsidR="003510AC" w:rsidRPr="003F1A9D" w:rsidRDefault="003510AC" w:rsidP="00F853A1">
            <w:pPr>
              <w:pStyle w:val="ColumnHeading"/>
              <w:keepNext/>
            </w:pPr>
            <w:r w:rsidRPr="003F1A9D">
              <w:t>Amendement</w:t>
            </w:r>
          </w:p>
        </w:tc>
      </w:tr>
      <w:tr w:rsidR="003510AC" w:rsidRPr="003F1A9D" w14:paraId="7FFC2AC5" w14:textId="77777777" w:rsidTr="00F853A1">
        <w:trPr>
          <w:jc w:val="center"/>
        </w:trPr>
        <w:tc>
          <w:tcPr>
            <w:tcW w:w="4876" w:type="dxa"/>
          </w:tcPr>
          <w:p w14:paraId="73097371" w14:textId="77777777" w:rsidR="003510AC" w:rsidRPr="003F1A9D" w:rsidRDefault="003510AC" w:rsidP="00F853A1">
            <w:pPr>
              <w:pStyle w:val="Normal6"/>
            </w:pPr>
          </w:p>
        </w:tc>
        <w:tc>
          <w:tcPr>
            <w:tcW w:w="4876" w:type="dxa"/>
          </w:tcPr>
          <w:p w14:paraId="4C9EB7C0" w14:textId="75449466" w:rsidR="003510AC" w:rsidRPr="003F1A9D" w:rsidRDefault="003510AC" w:rsidP="00F853A1">
            <w:pPr>
              <w:pStyle w:val="Normal6"/>
              <w:rPr>
                <w:szCs w:val="24"/>
              </w:rPr>
            </w:pPr>
            <w:r w:rsidRPr="003F1A9D">
              <w:rPr>
                <w:b/>
                <w:i/>
              </w:rPr>
              <w:t>–</w:t>
            </w:r>
            <w:r w:rsidRPr="003F1A9D">
              <w:rPr>
                <w:b/>
                <w:i/>
              </w:rPr>
              <w:tab/>
              <w:t>vu l</w:t>
            </w:r>
            <w:r w:rsidR="00B81E8F" w:rsidRPr="003F1A9D">
              <w:rPr>
                <w:b/>
                <w:i/>
              </w:rPr>
              <w:t>’</w:t>
            </w:r>
            <w:r w:rsidRPr="003F1A9D">
              <w:rPr>
                <w:b/>
                <w:i/>
              </w:rPr>
              <w:t>étude intitulée «Transport Poverty: Definition, indicators, determinants and mitigation strategies» (Pauvreté en matière de transport: définition, indicateurs, déterminants et stratégies d</w:t>
            </w:r>
            <w:r w:rsidR="00B81E8F" w:rsidRPr="003F1A9D">
              <w:rPr>
                <w:b/>
                <w:i/>
              </w:rPr>
              <w:t>’</w:t>
            </w:r>
            <w:r w:rsidRPr="003F1A9D">
              <w:rPr>
                <w:b/>
                <w:i/>
              </w:rPr>
              <w:t>atténuation), commandée par la direction générale de l</w:t>
            </w:r>
            <w:r w:rsidR="00B81E8F" w:rsidRPr="003F1A9D">
              <w:rPr>
                <w:b/>
                <w:i/>
              </w:rPr>
              <w:t>’</w:t>
            </w:r>
            <w:r w:rsidRPr="003F1A9D">
              <w:rPr>
                <w:b/>
                <w:i/>
              </w:rPr>
              <w:t>emploi, des affaires sociales et de l</w:t>
            </w:r>
            <w:r w:rsidR="00B81E8F" w:rsidRPr="003F1A9D">
              <w:rPr>
                <w:b/>
                <w:i/>
              </w:rPr>
              <w:t>’</w:t>
            </w:r>
            <w:r w:rsidRPr="003F1A9D">
              <w:rPr>
                <w:b/>
                <w:i/>
              </w:rPr>
              <w:t>inclusion,</w:t>
            </w:r>
          </w:p>
        </w:tc>
      </w:tr>
    </w:tbl>
    <w:p w14:paraId="0801C899"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77940F7" w14:textId="77777777" w:rsidR="003510AC" w:rsidRPr="003F1A9D" w:rsidRDefault="003510AC" w:rsidP="003510AC">
      <w:r w:rsidRPr="003F1A9D">
        <w:rPr>
          <w:rStyle w:val="HideTWBExt"/>
        </w:rPr>
        <w:t>&lt;/Amend&gt;</w:t>
      </w:r>
    </w:p>
    <w:p w14:paraId="06329D08"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42</w:t>
      </w:r>
      <w:r w:rsidRPr="003F1A9D">
        <w:rPr>
          <w:rStyle w:val="HideTWBExt"/>
          <w:b w:val="0"/>
        </w:rPr>
        <w:t>&lt;/NumAm&gt;</w:t>
      </w:r>
    </w:p>
    <w:p w14:paraId="5EBEE245"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5BFB4AE7"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527577F4" w14:textId="77777777" w:rsidR="003510AC" w:rsidRPr="003F1A9D" w:rsidRDefault="003510AC" w:rsidP="003510AC">
      <w:r w:rsidRPr="003F1A9D">
        <w:rPr>
          <w:rStyle w:val="HideTWBExt"/>
        </w:rPr>
        <w:t>&lt;/RepeatBlock-By&gt;</w:t>
      </w:r>
    </w:p>
    <w:p w14:paraId="7F87A507"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1D2F222" w14:textId="77777777" w:rsidR="003510AC" w:rsidRPr="003F1A9D" w:rsidRDefault="003510AC" w:rsidP="003510AC">
      <w:pPr>
        <w:pStyle w:val="NormalBold"/>
      </w:pPr>
      <w:r w:rsidRPr="003F1A9D">
        <w:rPr>
          <w:rStyle w:val="HideTWBExt"/>
          <w:b w:val="0"/>
        </w:rPr>
        <w:t>&lt;Article&gt;</w:t>
      </w:r>
      <w:r w:rsidRPr="003F1A9D">
        <w:t>Visa 28 quater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1B2ADC9" w14:textId="77777777" w:rsidTr="00F853A1">
        <w:trPr>
          <w:jc w:val="center"/>
        </w:trPr>
        <w:tc>
          <w:tcPr>
            <w:tcW w:w="9752" w:type="dxa"/>
            <w:gridSpan w:val="2"/>
          </w:tcPr>
          <w:p w14:paraId="649FCE1A" w14:textId="77777777" w:rsidR="003510AC" w:rsidRPr="003F1A9D" w:rsidRDefault="003510AC" w:rsidP="00F853A1">
            <w:pPr>
              <w:keepNext/>
            </w:pPr>
          </w:p>
        </w:tc>
      </w:tr>
      <w:tr w:rsidR="003510AC" w:rsidRPr="003F1A9D" w14:paraId="70F0A054" w14:textId="77777777" w:rsidTr="00F853A1">
        <w:trPr>
          <w:jc w:val="center"/>
        </w:trPr>
        <w:tc>
          <w:tcPr>
            <w:tcW w:w="4876" w:type="dxa"/>
          </w:tcPr>
          <w:p w14:paraId="1EC1D8E7" w14:textId="77777777" w:rsidR="003510AC" w:rsidRPr="003F1A9D" w:rsidRDefault="003510AC" w:rsidP="00F853A1">
            <w:pPr>
              <w:pStyle w:val="ColumnHeading"/>
              <w:keepNext/>
            </w:pPr>
            <w:r w:rsidRPr="003F1A9D">
              <w:t>Proposition de résolution</w:t>
            </w:r>
          </w:p>
        </w:tc>
        <w:tc>
          <w:tcPr>
            <w:tcW w:w="4876" w:type="dxa"/>
          </w:tcPr>
          <w:p w14:paraId="0DAAEA71" w14:textId="77777777" w:rsidR="003510AC" w:rsidRPr="003F1A9D" w:rsidRDefault="003510AC" w:rsidP="00F853A1">
            <w:pPr>
              <w:pStyle w:val="ColumnHeading"/>
              <w:keepNext/>
            </w:pPr>
            <w:r w:rsidRPr="003F1A9D">
              <w:t>Amendement</w:t>
            </w:r>
          </w:p>
        </w:tc>
      </w:tr>
      <w:tr w:rsidR="003510AC" w:rsidRPr="003F1A9D" w14:paraId="42031EA0" w14:textId="77777777" w:rsidTr="00F853A1">
        <w:trPr>
          <w:jc w:val="center"/>
        </w:trPr>
        <w:tc>
          <w:tcPr>
            <w:tcW w:w="4876" w:type="dxa"/>
          </w:tcPr>
          <w:p w14:paraId="5A43A7F5" w14:textId="77777777" w:rsidR="003510AC" w:rsidRPr="003F1A9D" w:rsidRDefault="003510AC" w:rsidP="00F853A1">
            <w:pPr>
              <w:pStyle w:val="Normal6"/>
            </w:pPr>
          </w:p>
        </w:tc>
        <w:tc>
          <w:tcPr>
            <w:tcW w:w="4876" w:type="dxa"/>
          </w:tcPr>
          <w:p w14:paraId="708F3C24" w14:textId="77777777" w:rsidR="003510AC" w:rsidRPr="003F1A9D" w:rsidRDefault="003510AC" w:rsidP="00F853A1">
            <w:pPr>
              <w:pStyle w:val="Normal6"/>
              <w:rPr>
                <w:szCs w:val="24"/>
              </w:rPr>
            </w:pPr>
            <w:r w:rsidRPr="003F1A9D">
              <w:rPr>
                <w:b/>
                <w:i/>
              </w:rPr>
              <w:t>–</w:t>
            </w:r>
            <w:r w:rsidRPr="003F1A9D">
              <w:rPr>
                <w:b/>
                <w:i/>
              </w:rPr>
              <w:tab/>
              <w:t>vu le règlement (UE) 2023/955 du Parlement européen et du Conseil du 10 mai 2023 établissant un Fonds social pour le climat,</w:t>
            </w:r>
          </w:p>
        </w:tc>
      </w:tr>
    </w:tbl>
    <w:p w14:paraId="0CBAA92F"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FF9275E" w14:textId="77777777" w:rsidR="003510AC" w:rsidRPr="003F1A9D" w:rsidRDefault="003510AC" w:rsidP="003510AC">
      <w:r w:rsidRPr="003F1A9D">
        <w:rPr>
          <w:rStyle w:val="HideTWBExt"/>
        </w:rPr>
        <w:t>&lt;/Amend&gt;</w:t>
      </w:r>
    </w:p>
    <w:p w14:paraId="09B5DAE0"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43</w:t>
      </w:r>
      <w:r w:rsidRPr="003F1A9D">
        <w:rPr>
          <w:rStyle w:val="HideTWBExt"/>
          <w:b w:val="0"/>
        </w:rPr>
        <w:t>&lt;/NumAm&gt;</w:t>
      </w:r>
    </w:p>
    <w:p w14:paraId="209A6DA3"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5F6CCAC6"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6BABEF7C" w14:textId="77777777" w:rsidR="003510AC" w:rsidRPr="003F1A9D" w:rsidRDefault="003510AC" w:rsidP="003510AC">
      <w:r w:rsidRPr="003F1A9D">
        <w:rPr>
          <w:rStyle w:val="HideTWBExt"/>
        </w:rPr>
        <w:t>&lt;/RepeatBlock-By&gt;</w:t>
      </w:r>
    </w:p>
    <w:p w14:paraId="3E0F54EB"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D39925C" w14:textId="77777777" w:rsidR="003510AC" w:rsidRPr="003F1A9D" w:rsidRDefault="003510AC" w:rsidP="003510AC">
      <w:pPr>
        <w:pStyle w:val="NormalBold"/>
      </w:pPr>
      <w:r w:rsidRPr="003F1A9D">
        <w:rPr>
          <w:rStyle w:val="HideTWBExt"/>
          <w:b w:val="0"/>
        </w:rPr>
        <w:t>&lt;Article&gt;</w:t>
      </w:r>
      <w:r w:rsidRPr="003F1A9D">
        <w:t>Visa 28 quinquies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E09DA6E" w14:textId="77777777" w:rsidTr="00F853A1">
        <w:trPr>
          <w:jc w:val="center"/>
        </w:trPr>
        <w:tc>
          <w:tcPr>
            <w:tcW w:w="9752" w:type="dxa"/>
            <w:gridSpan w:val="2"/>
          </w:tcPr>
          <w:p w14:paraId="54B0CF34" w14:textId="77777777" w:rsidR="003510AC" w:rsidRPr="003F1A9D" w:rsidRDefault="003510AC" w:rsidP="00F853A1">
            <w:pPr>
              <w:keepNext/>
            </w:pPr>
          </w:p>
        </w:tc>
      </w:tr>
      <w:tr w:rsidR="003510AC" w:rsidRPr="003F1A9D" w14:paraId="26C4D1A1" w14:textId="77777777" w:rsidTr="00F853A1">
        <w:trPr>
          <w:jc w:val="center"/>
        </w:trPr>
        <w:tc>
          <w:tcPr>
            <w:tcW w:w="4876" w:type="dxa"/>
          </w:tcPr>
          <w:p w14:paraId="7B0D6DF2" w14:textId="77777777" w:rsidR="003510AC" w:rsidRPr="003F1A9D" w:rsidRDefault="003510AC" w:rsidP="00F853A1">
            <w:pPr>
              <w:pStyle w:val="ColumnHeading"/>
              <w:keepNext/>
            </w:pPr>
            <w:r w:rsidRPr="003F1A9D">
              <w:t>Proposition de résolution</w:t>
            </w:r>
          </w:p>
        </w:tc>
        <w:tc>
          <w:tcPr>
            <w:tcW w:w="4876" w:type="dxa"/>
          </w:tcPr>
          <w:p w14:paraId="4D3FE1C3" w14:textId="77777777" w:rsidR="003510AC" w:rsidRPr="003F1A9D" w:rsidRDefault="003510AC" w:rsidP="00F853A1">
            <w:pPr>
              <w:pStyle w:val="ColumnHeading"/>
              <w:keepNext/>
            </w:pPr>
            <w:r w:rsidRPr="003F1A9D">
              <w:t>Amendement</w:t>
            </w:r>
          </w:p>
        </w:tc>
      </w:tr>
      <w:tr w:rsidR="003510AC" w:rsidRPr="003F1A9D" w14:paraId="046F5F46" w14:textId="77777777" w:rsidTr="00F853A1">
        <w:trPr>
          <w:jc w:val="center"/>
        </w:trPr>
        <w:tc>
          <w:tcPr>
            <w:tcW w:w="4876" w:type="dxa"/>
          </w:tcPr>
          <w:p w14:paraId="67AAD485" w14:textId="77777777" w:rsidR="003510AC" w:rsidRPr="003F1A9D" w:rsidRDefault="003510AC" w:rsidP="00F853A1">
            <w:pPr>
              <w:pStyle w:val="Normal6"/>
            </w:pPr>
          </w:p>
        </w:tc>
        <w:tc>
          <w:tcPr>
            <w:tcW w:w="4876" w:type="dxa"/>
          </w:tcPr>
          <w:p w14:paraId="1FA7D3A7" w14:textId="4724FC61" w:rsidR="003510AC" w:rsidRPr="003F1A9D" w:rsidRDefault="003510AC" w:rsidP="00F853A1">
            <w:pPr>
              <w:pStyle w:val="Normal6"/>
              <w:rPr>
                <w:szCs w:val="24"/>
              </w:rPr>
            </w:pPr>
            <w:r w:rsidRPr="003F1A9D">
              <w:rPr>
                <w:b/>
                <w:i/>
              </w:rPr>
              <w:t>–</w:t>
            </w:r>
            <w:r w:rsidRPr="003F1A9D">
              <w:rPr>
                <w:b/>
                <w:i/>
              </w:rPr>
              <w:tab/>
              <w:t>vu sa résolution du 23 novembre 2023 sur la création d</w:t>
            </w:r>
            <w:r w:rsidR="00B81E8F" w:rsidRPr="003F1A9D">
              <w:rPr>
                <w:b/>
                <w:i/>
              </w:rPr>
              <w:t>’</w:t>
            </w:r>
            <w:r w:rsidRPr="003F1A9D">
              <w:rPr>
                <w:b/>
                <w:i/>
              </w:rPr>
              <w:t>emplois – transition juste et investissements d</w:t>
            </w:r>
            <w:r w:rsidR="00B81E8F" w:rsidRPr="003F1A9D">
              <w:rPr>
                <w:b/>
                <w:i/>
              </w:rPr>
              <w:t>’</w:t>
            </w:r>
            <w:r w:rsidRPr="003F1A9D">
              <w:rPr>
                <w:b/>
                <w:i/>
              </w:rPr>
              <w:t>impact,</w:t>
            </w:r>
          </w:p>
        </w:tc>
      </w:tr>
    </w:tbl>
    <w:p w14:paraId="3FA6BD59"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7ABACCA8" w14:textId="77777777" w:rsidR="003510AC" w:rsidRPr="003F1A9D" w:rsidRDefault="003510AC" w:rsidP="003510AC">
      <w:r w:rsidRPr="003F1A9D">
        <w:rPr>
          <w:rStyle w:val="HideTWBExt"/>
        </w:rPr>
        <w:t>&lt;/Amend&gt;</w:t>
      </w:r>
    </w:p>
    <w:p w14:paraId="436A1141"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44</w:t>
      </w:r>
      <w:r w:rsidRPr="003F1A9D">
        <w:rPr>
          <w:rStyle w:val="HideTWBExt"/>
          <w:b w:val="0"/>
        </w:rPr>
        <w:t>&lt;/NumAm&gt;</w:t>
      </w:r>
    </w:p>
    <w:p w14:paraId="5724D04A"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3A579361"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4CBDCAAD" w14:textId="77777777" w:rsidR="003510AC" w:rsidRPr="003F1A9D" w:rsidRDefault="003510AC" w:rsidP="003510AC">
      <w:r w:rsidRPr="003F1A9D">
        <w:rPr>
          <w:rStyle w:val="HideTWBExt"/>
        </w:rPr>
        <w:t>&lt;/RepeatBlock-By&gt;</w:t>
      </w:r>
    </w:p>
    <w:p w14:paraId="281531E8"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02849B4" w14:textId="77777777" w:rsidR="003510AC" w:rsidRPr="003F1A9D" w:rsidRDefault="003510AC" w:rsidP="003510AC">
      <w:pPr>
        <w:pStyle w:val="NormalBold"/>
      </w:pPr>
      <w:r w:rsidRPr="003F1A9D">
        <w:rPr>
          <w:rStyle w:val="HideTWBExt"/>
          <w:b w:val="0"/>
        </w:rPr>
        <w:t>&lt;Article&gt;</w:t>
      </w:r>
      <w:r w:rsidRPr="003F1A9D">
        <w:t>Visa 28 sexies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51B0FFB" w14:textId="77777777" w:rsidTr="00F853A1">
        <w:trPr>
          <w:jc w:val="center"/>
        </w:trPr>
        <w:tc>
          <w:tcPr>
            <w:tcW w:w="9752" w:type="dxa"/>
            <w:gridSpan w:val="2"/>
          </w:tcPr>
          <w:p w14:paraId="34A04F9D" w14:textId="77777777" w:rsidR="003510AC" w:rsidRPr="003F1A9D" w:rsidRDefault="003510AC" w:rsidP="00F853A1">
            <w:pPr>
              <w:keepNext/>
            </w:pPr>
          </w:p>
        </w:tc>
      </w:tr>
      <w:tr w:rsidR="003510AC" w:rsidRPr="003F1A9D" w14:paraId="4D5B5481" w14:textId="77777777" w:rsidTr="00F853A1">
        <w:trPr>
          <w:jc w:val="center"/>
        </w:trPr>
        <w:tc>
          <w:tcPr>
            <w:tcW w:w="4876" w:type="dxa"/>
          </w:tcPr>
          <w:p w14:paraId="7A40D0C5" w14:textId="77777777" w:rsidR="003510AC" w:rsidRPr="003F1A9D" w:rsidRDefault="003510AC" w:rsidP="00F853A1">
            <w:pPr>
              <w:pStyle w:val="ColumnHeading"/>
              <w:keepNext/>
            </w:pPr>
            <w:r w:rsidRPr="003F1A9D">
              <w:t>Proposition de résolution</w:t>
            </w:r>
          </w:p>
        </w:tc>
        <w:tc>
          <w:tcPr>
            <w:tcW w:w="4876" w:type="dxa"/>
          </w:tcPr>
          <w:p w14:paraId="23960570" w14:textId="77777777" w:rsidR="003510AC" w:rsidRPr="003F1A9D" w:rsidRDefault="003510AC" w:rsidP="00F853A1">
            <w:pPr>
              <w:pStyle w:val="ColumnHeading"/>
              <w:keepNext/>
            </w:pPr>
            <w:r w:rsidRPr="003F1A9D">
              <w:t>Amendement</w:t>
            </w:r>
          </w:p>
        </w:tc>
      </w:tr>
      <w:tr w:rsidR="003510AC" w:rsidRPr="003F1A9D" w14:paraId="0213414C" w14:textId="77777777" w:rsidTr="00F853A1">
        <w:trPr>
          <w:jc w:val="center"/>
        </w:trPr>
        <w:tc>
          <w:tcPr>
            <w:tcW w:w="4876" w:type="dxa"/>
          </w:tcPr>
          <w:p w14:paraId="43C5C941" w14:textId="77777777" w:rsidR="003510AC" w:rsidRPr="003F1A9D" w:rsidRDefault="003510AC" w:rsidP="00F853A1">
            <w:pPr>
              <w:pStyle w:val="Normal6"/>
            </w:pPr>
          </w:p>
        </w:tc>
        <w:tc>
          <w:tcPr>
            <w:tcW w:w="4876" w:type="dxa"/>
          </w:tcPr>
          <w:p w14:paraId="15C6AE23" w14:textId="3476F0AB" w:rsidR="003510AC" w:rsidRPr="003F1A9D" w:rsidRDefault="003510AC" w:rsidP="00F853A1">
            <w:pPr>
              <w:pStyle w:val="Normal6"/>
              <w:rPr>
                <w:szCs w:val="24"/>
              </w:rPr>
            </w:pPr>
            <w:r w:rsidRPr="003F1A9D">
              <w:rPr>
                <w:b/>
                <w:i/>
              </w:rPr>
              <w:t>–</w:t>
            </w:r>
            <w:r w:rsidRPr="003F1A9D">
              <w:rPr>
                <w:b/>
                <w:i/>
              </w:rPr>
              <w:tab/>
              <w:t>vu la directive (UE) 2023/1791 du Parlement européen et du Conseil du 13 septembre 2023 relative à l</w:t>
            </w:r>
            <w:r w:rsidR="00B81E8F" w:rsidRPr="003F1A9D">
              <w:rPr>
                <w:b/>
                <w:i/>
              </w:rPr>
              <w:t>’</w:t>
            </w:r>
            <w:r w:rsidRPr="003F1A9D">
              <w:rPr>
                <w:b/>
                <w:i/>
              </w:rPr>
              <w:t>efficacité énergétique,</w:t>
            </w:r>
          </w:p>
        </w:tc>
      </w:tr>
    </w:tbl>
    <w:p w14:paraId="37BCA626"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B3ED9B8" w14:textId="77777777" w:rsidR="003510AC" w:rsidRPr="003F1A9D" w:rsidRDefault="003510AC" w:rsidP="003510AC">
      <w:r w:rsidRPr="003F1A9D">
        <w:rPr>
          <w:rStyle w:val="HideTWBExt"/>
        </w:rPr>
        <w:t>&lt;/Amend&gt;</w:t>
      </w:r>
    </w:p>
    <w:p w14:paraId="28BA0D7F"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45</w:t>
      </w:r>
      <w:r w:rsidRPr="003F1A9D">
        <w:rPr>
          <w:rStyle w:val="HideTWBExt"/>
          <w:b w:val="0"/>
        </w:rPr>
        <w:t>&lt;/NumAm&gt;</w:t>
      </w:r>
    </w:p>
    <w:p w14:paraId="04A47A03"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34E97366"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7AFCCD45" w14:textId="77777777" w:rsidR="003510AC" w:rsidRPr="003F1A9D" w:rsidRDefault="003510AC" w:rsidP="003510AC">
      <w:r w:rsidRPr="003F1A9D">
        <w:rPr>
          <w:rStyle w:val="HideTWBExt"/>
        </w:rPr>
        <w:t>&lt;/RepeatBlock-By&gt;</w:t>
      </w:r>
    </w:p>
    <w:p w14:paraId="4F5BB944"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CDF4072" w14:textId="77777777" w:rsidR="003510AC" w:rsidRPr="003F1A9D" w:rsidRDefault="003510AC" w:rsidP="003510AC">
      <w:pPr>
        <w:pStyle w:val="NormalBold"/>
      </w:pPr>
      <w:r w:rsidRPr="003F1A9D">
        <w:rPr>
          <w:rStyle w:val="HideTWBExt"/>
          <w:b w:val="0"/>
        </w:rPr>
        <w:t>&lt;Article&gt;</w:t>
      </w:r>
      <w:r w:rsidRPr="003F1A9D">
        <w:t>Visa 28 septies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E0906B4" w14:textId="77777777" w:rsidTr="00F853A1">
        <w:trPr>
          <w:jc w:val="center"/>
        </w:trPr>
        <w:tc>
          <w:tcPr>
            <w:tcW w:w="9752" w:type="dxa"/>
            <w:gridSpan w:val="2"/>
          </w:tcPr>
          <w:p w14:paraId="6BB8079D" w14:textId="77777777" w:rsidR="003510AC" w:rsidRPr="003F1A9D" w:rsidRDefault="003510AC" w:rsidP="00F853A1">
            <w:pPr>
              <w:keepNext/>
            </w:pPr>
          </w:p>
        </w:tc>
      </w:tr>
      <w:tr w:rsidR="003510AC" w:rsidRPr="003F1A9D" w14:paraId="093F6976" w14:textId="77777777" w:rsidTr="00F853A1">
        <w:trPr>
          <w:jc w:val="center"/>
        </w:trPr>
        <w:tc>
          <w:tcPr>
            <w:tcW w:w="4876" w:type="dxa"/>
          </w:tcPr>
          <w:p w14:paraId="0B52D3D4" w14:textId="77777777" w:rsidR="003510AC" w:rsidRPr="003F1A9D" w:rsidRDefault="003510AC" w:rsidP="00F853A1">
            <w:pPr>
              <w:pStyle w:val="ColumnHeading"/>
              <w:keepNext/>
            </w:pPr>
            <w:r w:rsidRPr="003F1A9D">
              <w:t>Proposition de résolution</w:t>
            </w:r>
          </w:p>
        </w:tc>
        <w:tc>
          <w:tcPr>
            <w:tcW w:w="4876" w:type="dxa"/>
          </w:tcPr>
          <w:p w14:paraId="0395147B" w14:textId="77777777" w:rsidR="003510AC" w:rsidRPr="003F1A9D" w:rsidRDefault="003510AC" w:rsidP="00F853A1">
            <w:pPr>
              <w:pStyle w:val="ColumnHeading"/>
              <w:keepNext/>
            </w:pPr>
            <w:r w:rsidRPr="003F1A9D">
              <w:t>Amendement</w:t>
            </w:r>
          </w:p>
        </w:tc>
      </w:tr>
      <w:tr w:rsidR="003510AC" w:rsidRPr="003F1A9D" w14:paraId="3D230B53" w14:textId="77777777" w:rsidTr="00F853A1">
        <w:trPr>
          <w:jc w:val="center"/>
        </w:trPr>
        <w:tc>
          <w:tcPr>
            <w:tcW w:w="4876" w:type="dxa"/>
          </w:tcPr>
          <w:p w14:paraId="60BD7EE0" w14:textId="77777777" w:rsidR="003510AC" w:rsidRPr="003F1A9D" w:rsidRDefault="003510AC" w:rsidP="00F853A1">
            <w:pPr>
              <w:pStyle w:val="Normal6"/>
            </w:pPr>
          </w:p>
        </w:tc>
        <w:tc>
          <w:tcPr>
            <w:tcW w:w="4876" w:type="dxa"/>
          </w:tcPr>
          <w:p w14:paraId="60B93B41" w14:textId="77777777" w:rsidR="003510AC" w:rsidRPr="003F1A9D" w:rsidRDefault="003510AC" w:rsidP="00F853A1">
            <w:pPr>
              <w:pStyle w:val="Normal6"/>
              <w:rPr>
                <w:szCs w:val="24"/>
              </w:rPr>
            </w:pPr>
            <w:r w:rsidRPr="003F1A9D">
              <w:rPr>
                <w:b/>
                <w:i/>
              </w:rPr>
              <w:t>–</w:t>
            </w:r>
            <w:r w:rsidRPr="003F1A9D">
              <w:rPr>
                <w:b/>
                <w:i/>
              </w:rPr>
              <w:tab/>
              <w:t>vu la directive (UE) 2024/1275 du Parlement européen et du Conseil du 24 avril 2024 sur la performance énergétique des bâtiments,</w:t>
            </w:r>
          </w:p>
        </w:tc>
      </w:tr>
    </w:tbl>
    <w:p w14:paraId="04763969"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68524D8" w14:textId="77777777" w:rsidR="003510AC" w:rsidRPr="003F1A9D" w:rsidRDefault="003510AC" w:rsidP="003510AC">
      <w:r w:rsidRPr="003F1A9D">
        <w:rPr>
          <w:rStyle w:val="HideTWBExt"/>
        </w:rPr>
        <w:t>&lt;/Amend&gt;</w:t>
      </w:r>
    </w:p>
    <w:p w14:paraId="6CD8F5C1"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46</w:t>
      </w:r>
      <w:r w:rsidRPr="003F1A9D">
        <w:rPr>
          <w:rStyle w:val="HideTWBExt"/>
          <w:b w:val="0"/>
        </w:rPr>
        <w:t>&lt;/NumAm&gt;</w:t>
      </w:r>
    </w:p>
    <w:p w14:paraId="5A58E2AD"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1EFCE08A"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663ED1DE" w14:textId="77777777" w:rsidR="003510AC" w:rsidRPr="003F1A9D" w:rsidRDefault="003510AC" w:rsidP="003510AC">
      <w:r w:rsidRPr="003F1A9D">
        <w:rPr>
          <w:rStyle w:val="HideTWBExt"/>
        </w:rPr>
        <w:t>&lt;/RepeatBlock-By&gt;</w:t>
      </w:r>
    </w:p>
    <w:p w14:paraId="13061348"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B1E7EA1" w14:textId="77777777" w:rsidR="003510AC" w:rsidRPr="003F1A9D" w:rsidRDefault="003510AC" w:rsidP="003510AC">
      <w:pPr>
        <w:pStyle w:val="NormalBold"/>
      </w:pPr>
      <w:r w:rsidRPr="003F1A9D">
        <w:rPr>
          <w:rStyle w:val="HideTWBExt"/>
          <w:b w:val="0"/>
        </w:rPr>
        <w:t>&lt;Article&gt;</w:t>
      </w:r>
      <w:r w:rsidRPr="003F1A9D">
        <w:t>Visa 29</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94CB235" w14:textId="77777777" w:rsidTr="00F853A1">
        <w:trPr>
          <w:jc w:val="center"/>
        </w:trPr>
        <w:tc>
          <w:tcPr>
            <w:tcW w:w="9752" w:type="dxa"/>
            <w:gridSpan w:val="2"/>
          </w:tcPr>
          <w:p w14:paraId="0BECDFA7" w14:textId="77777777" w:rsidR="003510AC" w:rsidRPr="003F1A9D" w:rsidRDefault="003510AC" w:rsidP="00F853A1">
            <w:pPr>
              <w:keepNext/>
            </w:pPr>
          </w:p>
        </w:tc>
      </w:tr>
      <w:tr w:rsidR="003510AC" w:rsidRPr="003F1A9D" w14:paraId="086B17B9" w14:textId="77777777" w:rsidTr="00F853A1">
        <w:trPr>
          <w:jc w:val="center"/>
        </w:trPr>
        <w:tc>
          <w:tcPr>
            <w:tcW w:w="4876" w:type="dxa"/>
          </w:tcPr>
          <w:p w14:paraId="2E5D58FF" w14:textId="77777777" w:rsidR="003510AC" w:rsidRPr="003F1A9D" w:rsidRDefault="003510AC" w:rsidP="00F853A1">
            <w:pPr>
              <w:pStyle w:val="ColumnHeading"/>
              <w:keepNext/>
            </w:pPr>
            <w:r w:rsidRPr="003F1A9D">
              <w:t>Proposition de résolution</w:t>
            </w:r>
          </w:p>
        </w:tc>
        <w:tc>
          <w:tcPr>
            <w:tcW w:w="4876" w:type="dxa"/>
          </w:tcPr>
          <w:p w14:paraId="4E2BFBE3" w14:textId="77777777" w:rsidR="003510AC" w:rsidRPr="003F1A9D" w:rsidRDefault="003510AC" w:rsidP="00F853A1">
            <w:pPr>
              <w:pStyle w:val="ColumnHeading"/>
              <w:keepNext/>
            </w:pPr>
            <w:r w:rsidRPr="003F1A9D">
              <w:t>Amendement</w:t>
            </w:r>
          </w:p>
        </w:tc>
      </w:tr>
      <w:tr w:rsidR="003510AC" w:rsidRPr="003F1A9D" w14:paraId="0C62FA50" w14:textId="77777777" w:rsidTr="00F853A1">
        <w:trPr>
          <w:jc w:val="center"/>
        </w:trPr>
        <w:tc>
          <w:tcPr>
            <w:tcW w:w="4876" w:type="dxa"/>
          </w:tcPr>
          <w:p w14:paraId="0F79C909" w14:textId="103F3BC9" w:rsidR="003510AC" w:rsidRPr="003F1A9D" w:rsidRDefault="003510AC" w:rsidP="00F853A1">
            <w:pPr>
              <w:pStyle w:val="Normal6"/>
            </w:pPr>
            <w:r w:rsidRPr="003F1A9D">
              <w:t>–</w:t>
            </w:r>
            <w:r w:rsidRPr="003F1A9D">
              <w:tab/>
              <w:t>vu le rapport d</w:t>
            </w:r>
            <w:r w:rsidR="00B81E8F" w:rsidRPr="003F1A9D">
              <w:t>’</w:t>
            </w:r>
            <w:r w:rsidRPr="003F1A9D">
              <w:t>Eurochild de </w:t>
            </w:r>
            <w:r w:rsidRPr="003F1A9D">
              <w:rPr>
                <w:b/>
                <w:i/>
              </w:rPr>
              <w:t>2022</w:t>
            </w:r>
            <w:r w:rsidRPr="003F1A9D">
              <w:t xml:space="preserve"> intitulé «</w:t>
            </w:r>
            <w:r w:rsidRPr="003F1A9D">
              <w:rPr>
                <w:b/>
                <w:i/>
              </w:rPr>
              <w:t>(In)visible children</w:t>
            </w:r>
            <w:r w:rsidRPr="003F1A9D">
              <w:t xml:space="preserve"> – Eurochild </w:t>
            </w:r>
            <w:r w:rsidRPr="003F1A9D">
              <w:rPr>
                <w:b/>
                <w:i/>
              </w:rPr>
              <w:t>2022</w:t>
            </w:r>
            <w:r w:rsidRPr="003F1A9D">
              <w:t xml:space="preserve"> report on children in need across Europe» (</w:t>
            </w:r>
            <w:r w:rsidRPr="003F1A9D">
              <w:rPr>
                <w:b/>
                <w:i/>
              </w:rPr>
              <w:t>Les enfants</w:t>
            </w:r>
            <w:r w:rsidRPr="003F1A9D">
              <w:t xml:space="preserve"> </w:t>
            </w:r>
            <w:r w:rsidRPr="003F1A9D">
              <w:rPr>
                <w:b/>
                <w:i/>
              </w:rPr>
              <w:t>(in)visibles</w:t>
            </w:r>
            <w:r w:rsidRPr="003F1A9D">
              <w:t> – Rapport </w:t>
            </w:r>
            <w:r w:rsidRPr="003F1A9D">
              <w:rPr>
                <w:b/>
                <w:i/>
              </w:rPr>
              <w:t>2022</w:t>
            </w:r>
            <w:r w:rsidRPr="003F1A9D">
              <w:t xml:space="preserve"> d</w:t>
            </w:r>
            <w:r w:rsidR="00B81E8F" w:rsidRPr="003F1A9D">
              <w:t>’</w:t>
            </w:r>
            <w:r w:rsidRPr="003F1A9D">
              <w:t>Eurochild sur les enfants dans le besoin en Europe),</w:t>
            </w:r>
          </w:p>
        </w:tc>
        <w:tc>
          <w:tcPr>
            <w:tcW w:w="4876" w:type="dxa"/>
          </w:tcPr>
          <w:p w14:paraId="4E2213EB" w14:textId="101DFDFE" w:rsidR="003510AC" w:rsidRPr="003F1A9D" w:rsidRDefault="003510AC" w:rsidP="00F853A1">
            <w:pPr>
              <w:pStyle w:val="Normal6"/>
              <w:rPr>
                <w:szCs w:val="24"/>
              </w:rPr>
            </w:pPr>
            <w:r w:rsidRPr="003F1A9D">
              <w:t>–</w:t>
            </w:r>
            <w:r w:rsidRPr="003F1A9D">
              <w:tab/>
              <w:t>vu le rapport d</w:t>
            </w:r>
            <w:r w:rsidR="00B81E8F" w:rsidRPr="003F1A9D">
              <w:t>’</w:t>
            </w:r>
            <w:r w:rsidRPr="003F1A9D">
              <w:t>Eurochild de </w:t>
            </w:r>
            <w:r w:rsidRPr="003F1A9D">
              <w:rPr>
                <w:b/>
                <w:i/>
              </w:rPr>
              <w:t>2024</w:t>
            </w:r>
            <w:r w:rsidRPr="003F1A9D">
              <w:t xml:space="preserve"> intitulé «</w:t>
            </w:r>
            <w:r w:rsidRPr="003F1A9D">
              <w:rPr>
                <w:b/>
                <w:i/>
              </w:rPr>
              <w:t>Children</w:t>
            </w:r>
            <w:r w:rsidR="00B81E8F" w:rsidRPr="003F1A9D">
              <w:rPr>
                <w:b/>
                <w:i/>
              </w:rPr>
              <w:t>’</w:t>
            </w:r>
            <w:r w:rsidRPr="003F1A9D">
              <w:rPr>
                <w:b/>
                <w:i/>
              </w:rPr>
              <w:t>s Realities in Europe: Progress &amp; Gaps</w:t>
            </w:r>
            <w:r w:rsidRPr="003F1A9D">
              <w:t xml:space="preserve"> – Eurochild </w:t>
            </w:r>
            <w:r w:rsidRPr="003F1A9D">
              <w:rPr>
                <w:b/>
                <w:i/>
              </w:rPr>
              <w:t>2022</w:t>
            </w:r>
            <w:r w:rsidRPr="003F1A9D">
              <w:t xml:space="preserve"> report on children in need across Europe» (</w:t>
            </w:r>
            <w:r w:rsidRPr="003F1A9D">
              <w:rPr>
                <w:b/>
                <w:i/>
              </w:rPr>
              <w:t>La réalité des enfants</w:t>
            </w:r>
            <w:r w:rsidRPr="003F1A9D">
              <w:t xml:space="preserve"> </w:t>
            </w:r>
            <w:r w:rsidRPr="003F1A9D">
              <w:rPr>
                <w:b/>
                <w:i/>
              </w:rPr>
              <w:t>en Europe: avancées et lacunes</w:t>
            </w:r>
            <w:r w:rsidRPr="003F1A9D">
              <w:t> – Rapport </w:t>
            </w:r>
            <w:r w:rsidRPr="003F1A9D">
              <w:rPr>
                <w:b/>
                <w:i/>
              </w:rPr>
              <w:t>phare de 2024</w:t>
            </w:r>
            <w:r w:rsidRPr="003F1A9D">
              <w:t xml:space="preserve"> d</w:t>
            </w:r>
            <w:r w:rsidR="00B81E8F" w:rsidRPr="003F1A9D">
              <w:t>’</w:t>
            </w:r>
            <w:r w:rsidRPr="003F1A9D">
              <w:t>Eurochild sur les enfants dans le besoin en Europe),</w:t>
            </w:r>
          </w:p>
        </w:tc>
      </w:tr>
    </w:tbl>
    <w:p w14:paraId="4C297DAB"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EC6E235" w14:textId="77777777" w:rsidR="003510AC" w:rsidRPr="003F1A9D" w:rsidRDefault="003510AC" w:rsidP="003510AC">
      <w:r w:rsidRPr="003F1A9D">
        <w:rPr>
          <w:rStyle w:val="HideTWBExt"/>
        </w:rPr>
        <w:t>&lt;/Amend&gt;</w:t>
      </w:r>
    </w:p>
    <w:p w14:paraId="667F78A1"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47</w:t>
      </w:r>
      <w:r w:rsidRPr="003F1A9D">
        <w:rPr>
          <w:rStyle w:val="HideTWBExt"/>
          <w:b w:val="0"/>
        </w:rPr>
        <w:t>&lt;/NumAm&gt;</w:t>
      </w:r>
    </w:p>
    <w:p w14:paraId="4343B3AC" w14:textId="77777777" w:rsidR="003510AC" w:rsidRPr="003F1A9D" w:rsidRDefault="003510AC" w:rsidP="003510AC">
      <w:pPr>
        <w:pStyle w:val="NormalBold"/>
      </w:pPr>
      <w:r w:rsidRPr="003F1A9D">
        <w:rPr>
          <w:rStyle w:val="HideTWBExt"/>
          <w:b w:val="0"/>
        </w:rPr>
        <w:t>&lt;RepeatBlock-By&gt;&lt;Members&gt;</w:t>
      </w:r>
      <w:r w:rsidRPr="003F1A9D">
        <w:t>Georgiana Teodorescu</w:t>
      </w:r>
      <w:r w:rsidRPr="003F1A9D">
        <w:rPr>
          <w:rStyle w:val="HideTWBExt"/>
          <w:b w:val="0"/>
        </w:rPr>
        <w:t>&lt;/Members&gt;</w:t>
      </w:r>
    </w:p>
    <w:p w14:paraId="175098A4" w14:textId="77777777" w:rsidR="003510AC" w:rsidRPr="003F1A9D" w:rsidRDefault="003510AC" w:rsidP="003510AC">
      <w:r w:rsidRPr="003F1A9D">
        <w:rPr>
          <w:rStyle w:val="HideTWBExt"/>
        </w:rPr>
        <w:t>&lt;/RepeatBlock-By&gt;</w:t>
      </w:r>
    </w:p>
    <w:p w14:paraId="09FC862D"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7B42179" w14:textId="77777777" w:rsidR="003510AC" w:rsidRPr="003F1A9D" w:rsidRDefault="003510AC" w:rsidP="003510AC">
      <w:pPr>
        <w:pStyle w:val="NormalBold"/>
      </w:pPr>
      <w:r w:rsidRPr="003F1A9D">
        <w:rPr>
          <w:rStyle w:val="HideTWBExt"/>
          <w:b w:val="0"/>
        </w:rPr>
        <w:t>&lt;Article&gt;</w:t>
      </w:r>
      <w:r w:rsidRPr="003F1A9D">
        <w:t>Visa 32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53A6A22" w14:textId="77777777" w:rsidTr="00F853A1">
        <w:trPr>
          <w:jc w:val="center"/>
        </w:trPr>
        <w:tc>
          <w:tcPr>
            <w:tcW w:w="9752" w:type="dxa"/>
            <w:gridSpan w:val="2"/>
          </w:tcPr>
          <w:p w14:paraId="1474F07B" w14:textId="77777777" w:rsidR="003510AC" w:rsidRPr="003F1A9D" w:rsidRDefault="003510AC" w:rsidP="00F853A1">
            <w:pPr>
              <w:keepNext/>
            </w:pPr>
          </w:p>
        </w:tc>
      </w:tr>
      <w:tr w:rsidR="003510AC" w:rsidRPr="003F1A9D" w14:paraId="23B01F4A" w14:textId="77777777" w:rsidTr="00F853A1">
        <w:trPr>
          <w:jc w:val="center"/>
        </w:trPr>
        <w:tc>
          <w:tcPr>
            <w:tcW w:w="4876" w:type="dxa"/>
          </w:tcPr>
          <w:p w14:paraId="0D06972F" w14:textId="77777777" w:rsidR="003510AC" w:rsidRPr="003F1A9D" w:rsidRDefault="003510AC" w:rsidP="00F853A1">
            <w:pPr>
              <w:pStyle w:val="ColumnHeading"/>
              <w:keepNext/>
            </w:pPr>
            <w:r w:rsidRPr="003F1A9D">
              <w:t>Proposition de résolution</w:t>
            </w:r>
          </w:p>
        </w:tc>
        <w:tc>
          <w:tcPr>
            <w:tcW w:w="4876" w:type="dxa"/>
          </w:tcPr>
          <w:p w14:paraId="50E2B114" w14:textId="77777777" w:rsidR="003510AC" w:rsidRPr="003F1A9D" w:rsidRDefault="003510AC" w:rsidP="00F853A1">
            <w:pPr>
              <w:pStyle w:val="ColumnHeading"/>
              <w:keepNext/>
            </w:pPr>
            <w:r w:rsidRPr="003F1A9D">
              <w:t>Amendement</w:t>
            </w:r>
          </w:p>
        </w:tc>
      </w:tr>
      <w:tr w:rsidR="003510AC" w:rsidRPr="003F1A9D" w14:paraId="26838FAD" w14:textId="77777777" w:rsidTr="00F853A1">
        <w:trPr>
          <w:jc w:val="center"/>
        </w:trPr>
        <w:tc>
          <w:tcPr>
            <w:tcW w:w="4876" w:type="dxa"/>
          </w:tcPr>
          <w:p w14:paraId="36AD1740" w14:textId="77777777" w:rsidR="003510AC" w:rsidRPr="003F1A9D" w:rsidRDefault="003510AC" w:rsidP="00F853A1">
            <w:pPr>
              <w:pStyle w:val="Normal6"/>
            </w:pPr>
          </w:p>
        </w:tc>
        <w:tc>
          <w:tcPr>
            <w:tcW w:w="4876" w:type="dxa"/>
          </w:tcPr>
          <w:p w14:paraId="2961C306" w14:textId="15FD7B1D" w:rsidR="003510AC" w:rsidRPr="003F1A9D" w:rsidRDefault="003510AC" w:rsidP="00F853A1">
            <w:pPr>
              <w:pStyle w:val="Normal6"/>
              <w:rPr>
                <w:szCs w:val="24"/>
              </w:rPr>
            </w:pPr>
            <w:r w:rsidRPr="003F1A9D">
              <w:rPr>
                <w:b/>
                <w:i/>
              </w:rPr>
              <w:t>–</w:t>
            </w:r>
            <w:r w:rsidRPr="003F1A9D">
              <w:rPr>
                <w:b/>
                <w:i/>
              </w:rPr>
              <w:tab/>
              <w:t>vu la résolution du Parlement européen du 9 mai 2023 concernant la mise en œuvre du programme en faveur de la consommation de fruits, de légumes, de lait et de produits laitiers à l</w:t>
            </w:r>
            <w:r w:rsidR="00B81E8F" w:rsidRPr="003F1A9D">
              <w:rPr>
                <w:b/>
                <w:i/>
              </w:rPr>
              <w:t>’</w:t>
            </w:r>
            <w:r w:rsidRPr="003F1A9D">
              <w:rPr>
                <w:b/>
                <w:i/>
              </w:rPr>
              <w:t>école au titre du règlement portant organisation commune des marchés,</w:t>
            </w:r>
          </w:p>
        </w:tc>
      </w:tr>
    </w:tbl>
    <w:p w14:paraId="202BB92A"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86B4784" w14:textId="77777777" w:rsidR="003510AC" w:rsidRPr="003F1A9D" w:rsidRDefault="003510AC" w:rsidP="003510AC">
      <w:r w:rsidRPr="003F1A9D">
        <w:rPr>
          <w:rStyle w:val="HideTWBExt"/>
        </w:rPr>
        <w:t>&lt;/Amend&gt;</w:t>
      </w:r>
    </w:p>
    <w:p w14:paraId="0859A10F"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48</w:t>
      </w:r>
      <w:r w:rsidRPr="003F1A9D">
        <w:rPr>
          <w:rStyle w:val="HideTWBExt"/>
          <w:b w:val="0"/>
        </w:rPr>
        <w:t>&lt;/NumAm&gt;</w:t>
      </w:r>
    </w:p>
    <w:p w14:paraId="71847FA8" w14:textId="77777777" w:rsidR="003510AC" w:rsidRPr="003F1A9D" w:rsidRDefault="003510AC" w:rsidP="003510AC">
      <w:pPr>
        <w:pStyle w:val="NormalBold"/>
      </w:pPr>
      <w:r w:rsidRPr="003F1A9D">
        <w:rPr>
          <w:rStyle w:val="HideTWBExt"/>
          <w:b w:val="0"/>
        </w:rPr>
        <w:t>&lt;RepeatBlock-By&gt;&lt;Members&gt;</w:t>
      </w:r>
      <w:r w:rsidRPr="003F1A9D">
        <w:t>Georgiana Teodorescu</w:t>
      </w:r>
      <w:r w:rsidRPr="003F1A9D">
        <w:rPr>
          <w:rStyle w:val="HideTWBExt"/>
          <w:b w:val="0"/>
        </w:rPr>
        <w:t>&lt;/Members&gt;</w:t>
      </w:r>
    </w:p>
    <w:p w14:paraId="03224D9D" w14:textId="77777777" w:rsidR="003510AC" w:rsidRPr="003F1A9D" w:rsidRDefault="003510AC" w:rsidP="003510AC">
      <w:r w:rsidRPr="003F1A9D">
        <w:rPr>
          <w:rStyle w:val="HideTWBExt"/>
        </w:rPr>
        <w:t>&lt;/RepeatBlock-By&gt;</w:t>
      </w:r>
    </w:p>
    <w:p w14:paraId="560843FE"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6255DD1" w14:textId="77777777" w:rsidR="003510AC" w:rsidRPr="003F1A9D" w:rsidRDefault="003510AC" w:rsidP="003510AC">
      <w:pPr>
        <w:pStyle w:val="NormalBold"/>
      </w:pPr>
      <w:r w:rsidRPr="003F1A9D">
        <w:rPr>
          <w:rStyle w:val="HideTWBExt"/>
          <w:b w:val="0"/>
        </w:rPr>
        <w:t>&lt;Article&gt;</w:t>
      </w:r>
      <w:r w:rsidRPr="003F1A9D">
        <w:t>Visa 32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E94FA10" w14:textId="77777777" w:rsidTr="00F853A1">
        <w:trPr>
          <w:jc w:val="center"/>
        </w:trPr>
        <w:tc>
          <w:tcPr>
            <w:tcW w:w="9752" w:type="dxa"/>
            <w:gridSpan w:val="2"/>
          </w:tcPr>
          <w:p w14:paraId="328CCCAE" w14:textId="77777777" w:rsidR="003510AC" w:rsidRPr="003F1A9D" w:rsidRDefault="003510AC" w:rsidP="00F853A1">
            <w:pPr>
              <w:keepNext/>
            </w:pPr>
          </w:p>
        </w:tc>
      </w:tr>
      <w:tr w:rsidR="003510AC" w:rsidRPr="003F1A9D" w14:paraId="1C40E84E" w14:textId="77777777" w:rsidTr="00F853A1">
        <w:trPr>
          <w:jc w:val="center"/>
        </w:trPr>
        <w:tc>
          <w:tcPr>
            <w:tcW w:w="4876" w:type="dxa"/>
          </w:tcPr>
          <w:p w14:paraId="144A2343" w14:textId="77777777" w:rsidR="003510AC" w:rsidRPr="003F1A9D" w:rsidRDefault="003510AC" w:rsidP="00F853A1">
            <w:pPr>
              <w:pStyle w:val="ColumnHeading"/>
              <w:keepNext/>
            </w:pPr>
            <w:r w:rsidRPr="003F1A9D">
              <w:t>Proposition de résolution</w:t>
            </w:r>
          </w:p>
        </w:tc>
        <w:tc>
          <w:tcPr>
            <w:tcW w:w="4876" w:type="dxa"/>
          </w:tcPr>
          <w:p w14:paraId="7B3786F2" w14:textId="77777777" w:rsidR="003510AC" w:rsidRPr="003F1A9D" w:rsidRDefault="003510AC" w:rsidP="00F853A1">
            <w:pPr>
              <w:pStyle w:val="ColumnHeading"/>
              <w:keepNext/>
            </w:pPr>
            <w:r w:rsidRPr="003F1A9D">
              <w:t>Amendement</w:t>
            </w:r>
          </w:p>
        </w:tc>
      </w:tr>
      <w:tr w:rsidR="003510AC" w:rsidRPr="003F1A9D" w14:paraId="67465B9F" w14:textId="77777777" w:rsidTr="00F853A1">
        <w:trPr>
          <w:jc w:val="center"/>
        </w:trPr>
        <w:tc>
          <w:tcPr>
            <w:tcW w:w="4876" w:type="dxa"/>
          </w:tcPr>
          <w:p w14:paraId="011CAB84" w14:textId="77777777" w:rsidR="003510AC" w:rsidRPr="003F1A9D" w:rsidRDefault="003510AC" w:rsidP="00F853A1">
            <w:pPr>
              <w:pStyle w:val="Normal6"/>
            </w:pPr>
          </w:p>
        </w:tc>
        <w:tc>
          <w:tcPr>
            <w:tcW w:w="4876" w:type="dxa"/>
          </w:tcPr>
          <w:p w14:paraId="43EC9CC0" w14:textId="23AA8179" w:rsidR="003510AC" w:rsidRPr="003F1A9D" w:rsidRDefault="003510AC" w:rsidP="00F853A1">
            <w:pPr>
              <w:pStyle w:val="Normal6"/>
              <w:rPr>
                <w:szCs w:val="24"/>
              </w:rPr>
            </w:pPr>
            <w:r w:rsidRPr="003F1A9D">
              <w:rPr>
                <w:b/>
                <w:i/>
              </w:rPr>
              <w:t>–</w:t>
            </w:r>
            <w:r w:rsidRPr="003F1A9D">
              <w:rPr>
                <w:b/>
                <w:i/>
              </w:rPr>
              <w:tab/>
              <w:t>vu le rapport de la Commission du 27 mars 2024 intitulé «Une vision à long terme pour les zones rurales de l</w:t>
            </w:r>
            <w:r w:rsidR="00B81E8F" w:rsidRPr="003F1A9D">
              <w:rPr>
                <w:b/>
                <w:i/>
              </w:rPr>
              <w:t>’</w:t>
            </w:r>
            <w:r w:rsidRPr="003F1A9D">
              <w:rPr>
                <w:b/>
                <w:i/>
              </w:rPr>
              <w:t>UE»,</w:t>
            </w:r>
          </w:p>
        </w:tc>
      </w:tr>
    </w:tbl>
    <w:p w14:paraId="1135E152"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B11B23F" w14:textId="77777777" w:rsidR="003510AC" w:rsidRPr="003F1A9D" w:rsidRDefault="003510AC" w:rsidP="003510AC">
      <w:r w:rsidRPr="003F1A9D">
        <w:rPr>
          <w:rStyle w:val="HideTWBExt"/>
        </w:rPr>
        <w:t>&lt;/Amend&gt;</w:t>
      </w:r>
    </w:p>
    <w:p w14:paraId="1CC6813A"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49</w:t>
      </w:r>
      <w:r w:rsidRPr="003F1A9D">
        <w:rPr>
          <w:rStyle w:val="HideTWBExt"/>
          <w:b w:val="0"/>
        </w:rPr>
        <w:t>&lt;/NumAm&gt;</w:t>
      </w:r>
    </w:p>
    <w:p w14:paraId="06583FFA" w14:textId="77777777" w:rsidR="003510AC" w:rsidRPr="003F1A9D" w:rsidRDefault="003510AC" w:rsidP="003510AC">
      <w:pPr>
        <w:pStyle w:val="NormalBold"/>
      </w:pPr>
      <w:r w:rsidRPr="003F1A9D">
        <w:rPr>
          <w:rStyle w:val="HideTWBExt"/>
          <w:b w:val="0"/>
        </w:rPr>
        <w:t>&lt;RepeatBlock-By&gt;&lt;Members&gt;</w:t>
      </w:r>
      <w:r w:rsidRPr="003F1A9D">
        <w:t>Juan Carlos Girauta Vidal, Séverine Werbrouck, Nikola Bartůšek, Pál Szekeres, Rachel Blom</w:t>
      </w:r>
      <w:r w:rsidRPr="003F1A9D">
        <w:rPr>
          <w:rStyle w:val="HideTWBExt"/>
          <w:b w:val="0"/>
        </w:rPr>
        <w:t>&lt;/Members&gt;</w:t>
      </w:r>
    </w:p>
    <w:p w14:paraId="029B0C40" w14:textId="77777777" w:rsidR="003510AC" w:rsidRPr="003F1A9D" w:rsidRDefault="003510AC" w:rsidP="003510AC">
      <w:r w:rsidRPr="003F1A9D">
        <w:rPr>
          <w:rStyle w:val="HideTWBExt"/>
        </w:rPr>
        <w:t>&lt;/RepeatBlock-By&gt;</w:t>
      </w:r>
    </w:p>
    <w:p w14:paraId="1131B018"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A3D4F14" w14:textId="77777777" w:rsidR="003510AC" w:rsidRPr="003F1A9D" w:rsidRDefault="003510AC" w:rsidP="003510AC">
      <w:pPr>
        <w:pStyle w:val="NormalBold"/>
      </w:pPr>
      <w:r w:rsidRPr="003F1A9D">
        <w:rPr>
          <w:rStyle w:val="HideTWBExt"/>
          <w:b w:val="0"/>
        </w:rPr>
        <w:t>&lt;Article&gt;</w:t>
      </w:r>
      <w:r w:rsidRPr="003F1A9D">
        <w:t>Considérant A</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96A6EE0" w14:textId="77777777" w:rsidTr="00F853A1">
        <w:trPr>
          <w:jc w:val="center"/>
        </w:trPr>
        <w:tc>
          <w:tcPr>
            <w:tcW w:w="9752" w:type="dxa"/>
            <w:gridSpan w:val="2"/>
          </w:tcPr>
          <w:p w14:paraId="5D0F923F" w14:textId="77777777" w:rsidR="003510AC" w:rsidRPr="003F1A9D" w:rsidRDefault="003510AC" w:rsidP="00F853A1">
            <w:pPr>
              <w:keepNext/>
            </w:pPr>
          </w:p>
        </w:tc>
      </w:tr>
      <w:tr w:rsidR="003510AC" w:rsidRPr="003F1A9D" w14:paraId="13C98A00" w14:textId="77777777" w:rsidTr="00F853A1">
        <w:trPr>
          <w:jc w:val="center"/>
        </w:trPr>
        <w:tc>
          <w:tcPr>
            <w:tcW w:w="4876" w:type="dxa"/>
          </w:tcPr>
          <w:p w14:paraId="432C681C" w14:textId="77777777" w:rsidR="003510AC" w:rsidRPr="003F1A9D" w:rsidRDefault="003510AC" w:rsidP="00F853A1">
            <w:pPr>
              <w:pStyle w:val="ColumnHeading"/>
              <w:keepNext/>
            </w:pPr>
            <w:r w:rsidRPr="003F1A9D">
              <w:t>Proposition de résolution</w:t>
            </w:r>
          </w:p>
        </w:tc>
        <w:tc>
          <w:tcPr>
            <w:tcW w:w="4876" w:type="dxa"/>
          </w:tcPr>
          <w:p w14:paraId="19A2C0C2" w14:textId="77777777" w:rsidR="003510AC" w:rsidRPr="003F1A9D" w:rsidRDefault="003510AC" w:rsidP="00F853A1">
            <w:pPr>
              <w:pStyle w:val="ColumnHeading"/>
              <w:keepNext/>
            </w:pPr>
            <w:r w:rsidRPr="003F1A9D">
              <w:t>Amendement</w:t>
            </w:r>
          </w:p>
        </w:tc>
      </w:tr>
      <w:tr w:rsidR="003510AC" w:rsidRPr="003F1A9D" w14:paraId="33F86451" w14:textId="77777777" w:rsidTr="00F853A1">
        <w:trPr>
          <w:jc w:val="center"/>
        </w:trPr>
        <w:tc>
          <w:tcPr>
            <w:tcW w:w="4876" w:type="dxa"/>
          </w:tcPr>
          <w:p w14:paraId="35BFEC54" w14:textId="343FD7CE" w:rsidR="003510AC" w:rsidRPr="003F1A9D" w:rsidRDefault="003510AC" w:rsidP="00F853A1">
            <w:pPr>
              <w:pStyle w:val="Normal6"/>
            </w:pPr>
            <w:r w:rsidRPr="003F1A9D">
              <w:t>A.</w:t>
            </w:r>
            <w:r w:rsidRPr="003F1A9D">
              <w:tab/>
              <w:t xml:space="preserve">considérant </w:t>
            </w:r>
            <w:r w:rsidRPr="003F1A9D">
              <w:rPr>
                <w:b/>
                <w:i/>
              </w:rPr>
              <w:t>que la</w:t>
            </w:r>
            <w:r w:rsidRPr="003F1A9D">
              <w:t xml:space="preserve"> pauvreté </w:t>
            </w:r>
            <w:r w:rsidRPr="003F1A9D">
              <w:rPr>
                <w:b/>
                <w:i/>
              </w:rPr>
              <w:t>constitue une violation des droits de l</w:t>
            </w:r>
            <w:r w:rsidR="00B81E8F" w:rsidRPr="003F1A9D">
              <w:rPr>
                <w:b/>
                <w:i/>
              </w:rPr>
              <w:t>’</w:t>
            </w:r>
            <w:r w:rsidRPr="003F1A9D">
              <w:rPr>
                <w:b/>
                <w:i/>
              </w:rPr>
              <w:t>homme et des peuples, et que son éradication nécessaire</w:t>
            </w:r>
            <w:r w:rsidRPr="003F1A9D">
              <w:t xml:space="preserve"> requiert </w:t>
            </w:r>
            <w:r w:rsidRPr="003F1A9D">
              <w:rPr>
                <w:b/>
                <w:i/>
              </w:rPr>
              <w:t>une répartition plus équitable des richesses ainsi que</w:t>
            </w:r>
            <w:r w:rsidRPr="003F1A9D">
              <w:t xml:space="preserve"> des politiques </w:t>
            </w:r>
            <w:r w:rsidRPr="003F1A9D">
              <w:rPr>
                <w:b/>
                <w:i/>
              </w:rPr>
              <w:t>garantissant l</w:t>
            </w:r>
            <w:r w:rsidR="00B81E8F" w:rsidRPr="003F1A9D">
              <w:rPr>
                <w:b/>
                <w:i/>
              </w:rPr>
              <w:t>’</w:t>
            </w:r>
            <w:r w:rsidRPr="003F1A9D">
              <w:rPr>
                <w:b/>
                <w:i/>
              </w:rPr>
              <w:t>indivisibilité et l</w:t>
            </w:r>
            <w:r w:rsidR="00B81E8F" w:rsidRPr="003F1A9D">
              <w:rPr>
                <w:b/>
                <w:i/>
              </w:rPr>
              <w:t>’</w:t>
            </w:r>
            <w:r w:rsidRPr="003F1A9D">
              <w:rPr>
                <w:b/>
                <w:i/>
              </w:rPr>
              <w:t>universalité des droits politiques, économiques, sociaux et culturels</w:t>
            </w:r>
            <w:r w:rsidRPr="003F1A9D">
              <w:t>;</w:t>
            </w:r>
          </w:p>
        </w:tc>
        <w:tc>
          <w:tcPr>
            <w:tcW w:w="4876" w:type="dxa"/>
          </w:tcPr>
          <w:p w14:paraId="1EDA338D" w14:textId="05A9C2C0" w:rsidR="003510AC" w:rsidRPr="003F1A9D" w:rsidRDefault="003510AC" w:rsidP="00F853A1">
            <w:pPr>
              <w:pStyle w:val="Normal6"/>
              <w:rPr>
                <w:szCs w:val="24"/>
              </w:rPr>
            </w:pPr>
            <w:r w:rsidRPr="003F1A9D">
              <w:t>A.</w:t>
            </w:r>
            <w:r w:rsidRPr="003F1A9D">
              <w:tab/>
              <w:t xml:space="preserve">considérant </w:t>
            </w:r>
            <w:r w:rsidRPr="003F1A9D">
              <w:rPr>
                <w:b/>
                <w:i/>
              </w:rPr>
              <w:t>qu</w:t>
            </w:r>
            <w:r w:rsidR="00B81E8F" w:rsidRPr="003F1A9D">
              <w:rPr>
                <w:b/>
                <w:i/>
              </w:rPr>
              <w:t>’</w:t>
            </w:r>
            <w:r w:rsidRPr="003F1A9D">
              <w:rPr>
                <w:b/>
                <w:i/>
              </w:rPr>
              <w:t>une stratégie en matière de</w:t>
            </w:r>
            <w:r w:rsidRPr="003F1A9D">
              <w:t xml:space="preserve"> pauvreté requiert des politiques </w:t>
            </w:r>
            <w:r w:rsidRPr="003F1A9D">
              <w:rPr>
                <w:b/>
                <w:i/>
              </w:rPr>
              <w:t>en faveur de la prospérité et de la richesse des nations, des familles, des entreprises ainsi que des travailleurs</w:t>
            </w:r>
            <w:r w:rsidRPr="003F1A9D">
              <w:t>;</w:t>
            </w:r>
          </w:p>
        </w:tc>
      </w:tr>
    </w:tbl>
    <w:p w14:paraId="5B2D44D3"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72B644D7" w14:textId="77777777" w:rsidR="003510AC" w:rsidRPr="003F1A9D" w:rsidRDefault="003510AC" w:rsidP="003510AC">
      <w:r w:rsidRPr="003F1A9D">
        <w:rPr>
          <w:rStyle w:val="HideTWBExt"/>
        </w:rPr>
        <w:t>&lt;/Amend&gt;</w:t>
      </w:r>
    </w:p>
    <w:p w14:paraId="73EBBED3"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50</w:t>
      </w:r>
      <w:r w:rsidRPr="003F1A9D">
        <w:rPr>
          <w:rStyle w:val="HideTWBExt"/>
          <w:b w:val="0"/>
        </w:rPr>
        <w:t>&lt;/NumAm&gt;</w:t>
      </w:r>
    </w:p>
    <w:p w14:paraId="3604A408"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6B1598A7" w14:textId="77777777" w:rsidR="003510AC" w:rsidRPr="003F1A9D" w:rsidRDefault="003510AC" w:rsidP="003510AC">
      <w:r w:rsidRPr="003F1A9D">
        <w:rPr>
          <w:rStyle w:val="HideTWBExt"/>
        </w:rPr>
        <w:t>&lt;/RepeatBlock-By&gt;</w:t>
      </w:r>
    </w:p>
    <w:p w14:paraId="368E1F07"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54919CD" w14:textId="77777777" w:rsidR="003510AC" w:rsidRPr="003F1A9D" w:rsidRDefault="003510AC" w:rsidP="003510AC">
      <w:pPr>
        <w:pStyle w:val="NormalBold"/>
      </w:pPr>
      <w:r w:rsidRPr="003F1A9D">
        <w:rPr>
          <w:rStyle w:val="HideTWBExt"/>
          <w:b w:val="0"/>
        </w:rPr>
        <w:t>&lt;Article&gt;</w:t>
      </w:r>
      <w:r w:rsidRPr="003F1A9D">
        <w:t>Considérant A</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0BB5B90" w14:textId="77777777" w:rsidTr="00F853A1">
        <w:trPr>
          <w:jc w:val="center"/>
        </w:trPr>
        <w:tc>
          <w:tcPr>
            <w:tcW w:w="9752" w:type="dxa"/>
            <w:gridSpan w:val="2"/>
          </w:tcPr>
          <w:p w14:paraId="606F812C" w14:textId="77777777" w:rsidR="003510AC" w:rsidRPr="003F1A9D" w:rsidRDefault="003510AC" w:rsidP="00F853A1">
            <w:pPr>
              <w:keepNext/>
            </w:pPr>
          </w:p>
        </w:tc>
      </w:tr>
      <w:tr w:rsidR="003510AC" w:rsidRPr="003F1A9D" w14:paraId="2C00E031" w14:textId="77777777" w:rsidTr="00F853A1">
        <w:trPr>
          <w:jc w:val="center"/>
        </w:trPr>
        <w:tc>
          <w:tcPr>
            <w:tcW w:w="4876" w:type="dxa"/>
          </w:tcPr>
          <w:p w14:paraId="1EB47057" w14:textId="77777777" w:rsidR="003510AC" w:rsidRPr="003F1A9D" w:rsidRDefault="003510AC" w:rsidP="00F853A1">
            <w:pPr>
              <w:pStyle w:val="ColumnHeading"/>
              <w:keepNext/>
            </w:pPr>
            <w:r w:rsidRPr="003F1A9D">
              <w:t>Proposition de résolution</w:t>
            </w:r>
          </w:p>
        </w:tc>
        <w:tc>
          <w:tcPr>
            <w:tcW w:w="4876" w:type="dxa"/>
          </w:tcPr>
          <w:p w14:paraId="0B4688F5" w14:textId="77777777" w:rsidR="003510AC" w:rsidRPr="003F1A9D" w:rsidRDefault="003510AC" w:rsidP="00F853A1">
            <w:pPr>
              <w:pStyle w:val="ColumnHeading"/>
              <w:keepNext/>
            </w:pPr>
            <w:r w:rsidRPr="003F1A9D">
              <w:t>Amendement</w:t>
            </w:r>
          </w:p>
        </w:tc>
      </w:tr>
      <w:tr w:rsidR="003510AC" w:rsidRPr="003F1A9D" w14:paraId="718FC51B" w14:textId="77777777" w:rsidTr="00F853A1">
        <w:trPr>
          <w:jc w:val="center"/>
        </w:trPr>
        <w:tc>
          <w:tcPr>
            <w:tcW w:w="4876" w:type="dxa"/>
          </w:tcPr>
          <w:p w14:paraId="38A592B1" w14:textId="52BB44FA" w:rsidR="003510AC" w:rsidRPr="003F1A9D" w:rsidRDefault="003510AC" w:rsidP="00F853A1">
            <w:pPr>
              <w:pStyle w:val="Normal6"/>
            </w:pPr>
            <w:r w:rsidRPr="003F1A9D">
              <w:t>A.</w:t>
            </w:r>
            <w:r w:rsidRPr="003F1A9D">
              <w:tab/>
              <w:t xml:space="preserve">considérant que la pauvreté constitue une violation </w:t>
            </w:r>
            <w:r w:rsidRPr="003F1A9D">
              <w:rPr>
                <w:b/>
                <w:i/>
              </w:rPr>
              <w:t>des droits de l</w:t>
            </w:r>
            <w:r w:rsidR="00B81E8F" w:rsidRPr="003F1A9D">
              <w:rPr>
                <w:b/>
                <w:i/>
              </w:rPr>
              <w:t>’</w:t>
            </w:r>
            <w:r w:rsidRPr="003F1A9D">
              <w:rPr>
                <w:b/>
                <w:i/>
              </w:rPr>
              <w:t>homme et des peuples</w:t>
            </w:r>
            <w:r w:rsidRPr="003F1A9D">
              <w:t>, et que son éradication nécessaire requiert une répartition plus équitable des richesses ainsi que des politiques garantissant l</w:t>
            </w:r>
            <w:r w:rsidR="00B81E8F" w:rsidRPr="003F1A9D">
              <w:t>’</w:t>
            </w:r>
            <w:r w:rsidRPr="003F1A9D">
              <w:t>indivisibilité et l</w:t>
            </w:r>
            <w:r w:rsidR="00B81E8F" w:rsidRPr="003F1A9D">
              <w:t>’</w:t>
            </w:r>
            <w:r w:rsidRPr="003F1A9D">
              <w:t>universalité des droits politiques, économiques, sociaux et culturels;</w:t>
            </w:r>
          </w:p>
        </w:tc>
        <w:tc>
          <w:tcPr>
            <w:tcW w:w="4876" w:type="dxa"/>
          </w:tcPr>
          <w:p w14:paraId="42F95071" w14:textId="2DC96D3F" w:rsidR="003510AC" w:rsidRPr="003F1A9D" w:rsidRDefault="003510AC" w:rsidP="00F853A1">
            <w:pPr>
              <w:pStyle w:val="Normal6"/>
              <w:rPr>
                <w:szCs w:val="24"/>
              </w:rPr>
            </w:pPr>
            <w:r w:rsidRPr="003F1A9D">
              <w:t>A.</w:t>
            </w:r>
            <w:r w:rsidRPr="003F1A9D">
              <w:tab/>
              <w:t xml:space="preserve">considérant que la pauvreté constitue une violation </w:t>
            </w:r>
            <w:r w:rsidRPr="003F1A9D">
              <w:rPr>
                <w:b/>
                <w:i/>
              </w:rPr>
              <w:t>de la dignité humaine</w:t>
            </w:r>
            <w:r w:rsidRPr="003F1A9D">
              <w:t>, et que son éradication nécessaire requiert une répartition plus équitable des richesses</w:t>
            </w:r>
            <w:r w:rsidRPr="003F1A9D">
              <w:rPr>
                <w:b/>
                <w:i/>
              </w:rPr>
              <w:t>, un accès équitable à l</w:t>
            </w:r>
            <w:r w:rsidR="00B81E8F" w:rsidRPr="003F1A9D">
              <w:rPr>
                <w:b/>
                <w:i/>
              </w:rPr>
              <w:t>’</w:t>
            </w:r>
            <w:r w:rsidRPr="003F1A9D">
              <w:rPr>
                <w:b/>
                <w:i/>
              </w:rPr>
              <w:t>emploi et aux services,</w:t>
            </w:r>
            <w:r w:rsidRPr="003F1A9D">
              <w:t xml:space="preserve"> ainsi que des politiques garantissant l</w:t>
            </w:r>
            <w:r w:rsidR="00B81E8F" w:rsidRPr="003F1A9D">
              <w:t>’</w:t>
            </w:r>
            <w:r w:rsidRPr="003F1A9D">
              <w:t>indivisibilité et l</w:t>
            </w:r>
            <w:r w:rsidR="00B81E8F" w:rsidRPr="003F1A9D">
              <w:t>’</w:t>
            </w:r>
            <w:r w:rsidRPr="003F1A9D">
              <w:t xml:space="preserve">universalité des droits politiques, économiques, sociaux et culturels; </w:t>
            </w:r>
            <w:r w:rsidRPr="003F1A9D">
              <w:rPr>
                <w:b/>
                <w:i/>
              </w:rPr>
              <w:t>que la pauvreté est un phénomène à multiples facettes qui s</w:t>
            </w:r>
            <w:r w:rsidR="00B81E8F" w:rsidRPr="003F1A9D">
              <w:rPr>
                <w:b/>
                <w:i/>
              </w:rPr>
              <w:t>’</w:t>
            </w:r>
            <w:r w:rsidRPr="003F1A9D">
              <w:rPr>
                <w:b/>
                <w:i/>
              </w:rPr>
              <w:t>étend au-delà de la privation matérielle et englobe des obstacles à l</w:t>
            </w:r>
            <w:r w:rsidR="00B81E8F" w:rsidRPr="003F1A9D">
              <w:rPr>
                <w:b/>
                <w:i/>
              </w:rPr>
              <w:t>’</w:t>
            </w:r>
            <w:r w:rsidRPr="003F1A9D">
              <w:rPr>
                <w:b/>
                <w:i/>
              </w:rPr>
              <w:t>éducation, aux soins de santé, à la participation sociale et aux perspectives économiques;</w:t>
            </w:r>
          </w:p>
        </w:tc>
      </w:tr>
    </w:tbl>
    <w:p w14:paraId="338996A5"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064F8E8" w14:textId="77777777" w:rsidR="003510AC" w:rsidRPr="003F1A9D" w:rsidRDefault="003510AC" w:rsidP="003510AC">
      <w:r w:rsidRPr="003F1A9D">
        <w:rPr>
          <w:rStyle w:val="HideTWBExt"/>
        </w:rPr>
        <w:t>&lt;/Amend&gt;</w:t>
      </w:r>
    </w:p>
    <w:p w14:paraId="5B1DE5C3"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51</w:t>
      </w:r>
      <w:r w:rsidRPr="003F1A9D">
        <w:rPr>
          <w:rStyle w:val="HideTWBExt"/>
          <w:b w:val="0"/>
        </w:rPr>
        <w:t>&lt;/NumAm&gt;</w:t>
      </w:r>
    </w:p>
    <w:p w14:paraId="25044AF3" w14:textId="77777777" w:rsidR="003510AC" w:rsidRPr="003F1A9D" w:rsidRDefault="003510AC" w:rsidP="003510AC">
      <w:pPr>
        <w:pStyle w:val="NormalBold"/>
      </w:pPr>
      <w:r w:rsidRPr="003F1A9D">
        <w:rPr>
          <w:rStyle w:val="HideTWBExt"/>
          <w:b w:val="0"/>
        </w:rPr>
        <w:t>&lt;RepeatBlock-By&gt;&lt;Members&gt;</w:t>
      </w:r>
      <w:r w:rsidRPr="003F1A9D">
        <w:t>João Oliveira, Marie Toussaint, Marit Maij, Pasquale Tridico, Hristo Petrov, Estrella Galán, Pernando Barrena Arza, Giorgos Georgiou, Lynn Boylan, Leila Chaibi, Damien Carême, Anthony Smith, Vicent Marzà Ibáñez, Marina Mesure, Murielle Laurent, Eric Sargiacomo, Cecilia Strada</w:t>
      </w:r>
      <w:r w:rsidRPr="003F1A9D">
        <w:rPr>
          <w:rStyle w:val="HideTWBExt"/>
          <w:b w:val="0"/>
        </w:rPr>
        <w:t>&lt;/Members&gt;</w:t>
      </w:r>
    </w:p>
    <w:p w14:paraId="30BC0F57" w14:textId="77777777" w:rsidR="003510AC" w:rsidRPr="003F1A9D" w:rsidRDefault="003510AC" w:rsidP="003510AC">
      <w:r w:rsidRPr="003F1A9D">
        <w:rPr>
          <w:rStyle w:val="HideTWBExt"/>
        </w:rPr>
        <w:t>&lt;/RepeatBlock-By&gt;</w:t>
      </w:r>
    </w:p>
    <w:p w14:paraId="39A545E3"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476E1AB" w14:textId="77777777" w:rsidR="003510AC" w:rsidRPr="003F1A9D" w:rsidRDefault="003510AC" w:rsidP="003510AC">
      <w:pPr>
        <w:pStyle w:val="NormalBold"/>
      </w:pPr>
      <w:r w:rsidRPr="003F1A9D">
        <w:rPr>
          <w:rStyle w:val="HideTWBExt"/>
          <w:b w:val="0"/>
        </w:rPr>
        <w:t>&lt;Article&gt;</w:t>
      </w:r>
      <w:r w:rsidRPr="003F1A9D">
        <w:t>Considérant A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105BF03" w14:textId="77777777" w:rsidTr="00F853A1">
        <w:trPr>
          <w:jc w:val="center"/>
        </w:trPr>
        <w:tc>
          <w:tcPr>
            <w:tcW w:w="9752" w:type="dxa"/>
            <w:gridSpan w:val="2"/>
          </w:tcPr>
          <w:p w14:paraId="2FBC2C8C" w14:textId="77777777" w:rsidR="003510AC" w:rsidRPr="003F1A9D" w:rsidRDefault="003510AC" w:rsidP="00F853A1">
            <w:pPr>
              <w:keepNext/>
            </w:pPr>
          </w:p>
        </w:tc>
      </w:tr>
      <w:tr w:rsidR="003510AC" w:rsidRPr="003F1A9D" w14:paraId="2385373F" w14:textId="77777777" w:rsidTr="00F853A1">
        <w:trPr>
          <w:jc w:val="center"/>
        </w:trPr>
        <w:tc>
          <w:tcPr>
            <w:tcW w:w="4876" w:type="dxa"/>
          </w:tcPr>
          <w:p w14:paraId="347DD339" w14:textId="77777777" w:rsidR="003510AC" w:rsidRPr="003F1A9D" w:rsidRDefault="003510AC" w:rsidP="00F853A1">
            <w:pPr>
              <w:pStyle w:val="ColumnHeading"/>
              <w:keepNext/>
            </w:pPr>
            <w:r w:rsidRPr="003F1A9D">
              <w:t>Proposition de résolution</w:t>
            </w:r>
          </w:p>
        </w:tc>
        <w:tc>
          <w:tcPr>
            <w:tcW w:w="4876" w:type="dxa"/>
          </w:tcPr>
          <w:p w14:paraId="5A1CF238" w14:textId="77777777" w:rsidR="003510AC" w:rsidRPr="003F1A9D" w:rsidRDefault="003510AC" w:rsidP="00F853A1">
            <w:pPr>
              <w:pStyle w:val="ColumnHeading"/>
              <w:keepNext/>
            </w:pPr>
            <w:r w:rsidRPr="003F1A9D">
              <w:t>Amendement</w:t>
            </w:r>
          </w:p>
        </w:tc>
      </w:tr>
      <w:tr w:rsidR="003510AC" w:rsidRPr="003F1A9D" w14:paraId="78D3B545" w14:textId="77777777" w:rsidTr="00F853A1">
        <w:trPr>
          <w:jc w:val="center"/>
        </w:trPr>
        <w:tc>
          <w:tcPr>
            <w:tcW w:w="4876" w:type="dxa"/>
          </w:tcPr>
          <w:p w14:paraId="48A52AC0" w14:textId="77777777" w:rsidR="003510AC" w:rsidRPr="003F1A9D" w:rsidRDefault="003510AC" w:rsidP="00F853A1">
            <w:pPr>
              <w:pStyle w:val="Normal6"/>
            </w:pPr>
          </w:p>
        </w:tc>
        <w:tc>
          <w:tcPr>
            <w:tcW w:w="4876" w:type="dxa"/>
          </w:tcPr>
          <w:p w14:paraId="0365F0CE" w14:textId="11ADAC7F" w:rsidR="003510AC" w:rsidRPr="003F1A9D" w:rsidRDefault="003510AC" w:rsidP="00F853A1">
            <w:pPr>
              <w:pStyle w:val="Normal6"/>
              <w:rPr>
                <w:szCs w:val="24"/>
              </w:rPr>
            </w:pPr>
            <w:r w:rsidRPr="003F1A9D">
              <w:rPr>
                <w:b/>
                <w:i/>
              </w:rPr>
              <w:t>A bis.</w:t>
            </w:r>
            <w:r w:rsidRPr="003F1A9D">
              <w:rPr>
                <w:b/>
                <w:i/>
              </w:rPr>
              <w:tab/>
              <w:t>considérant que les régions ultrapériphériques (RUP), à l</w:t>
            </w:r>
            <w:r w:rsidR="00B81E8F" w:rsidRPr="003F1A9D">
              <w:rPr>
                <w:b/>
                <w:i/>
              </w:rPr>
              <w:t>’</w:t>
            </w:r>
            <w:r w:rsidRPr="003F1A9D">
              <w:rPr>
                <w:b/>
                <w:i/>
              </w:rPr>
              <w:t>instar de la Guinée française, de la Guadeloupe, de la Martinique, de Mayotte, de la Réunion et de Saint-Martin (France), des Açores et de Madère (Portugal) ainsi que des îles Canaries (Espagne), abritent cinq millions de citoyens européens; que leur éloignement, leur insularité, leur petite taille, leur topographie et leur climat difficiles ainsi que leur dépendance économique à quelques produits sont autant de facteurs qui entravent fortement leur développement; que les inégalités sont l</w:t>
            </w:r>
            <w:r w:rsidR="00B81E8F" w:rsidRPr="003F1A9D">
              <w:rPr>
                <w:b/>
                <w:i/>
              </w:rPr>
              <w:t>’</w:t>
            </w:r>
            <w:r w:rsidRPr="003F1A9D">
              <w:rPr>
                <w:b/>
                <w:i/>
              </w:rPr>
              <w:t>une des difficultés sociales majeures auxquelles doivent faire face les RUP de l</w:t>
            </w:r>
            <w:r w:rsidR="00B81E8F" w:rsidRPr="003F1A9D">
              <w:rPr>
                <w:b/>
                <w:i/>
              </w:rPr>
              <w:t>’</w:t>
            </w:r>
            <w:r w:rsidRPr="003F1A9D">
              <w:rPr>
                <w:b/>
                <w:i/>
              </w:rPr>
              <w:t>Union européenne; que les RUP dans leur ensemble connaissent, plus que les autres territoires, de forts taux de pauvreté, de chômage, de décrochage scolaire et de jeunes sans emploi qui ne suivent ni études ni formation, ainsi qu</w:t>
            </w:r>
            <w:r w:rsidR="00B81E8F" w:rsidRPr="003F1A9D">
              <w:rPr>
                <w:b/>
                <w:i/>
              </w:rPr>
              <w:t>’</w:t>
            </w:r>
            <w:r w:rsidRPr="003F1A9D">
              <w:rPr>
                <w:b/>
                <w:i/>
              </w:rPr>
              <w:t>un produit intérieur brut nettement inférieur aux moyennes de l</w:t>
            </w:r>
            <w:r w:rsidR="00B81E8F" w:rsidRPr="003F1A9D">
              <w:rPr>
                <w:b/>
                <w:i/>
              </w:rPr>
              <w:t>’</w:t>
            </w:r>
            <w:r w:rsidRPr="003F1A9D">
              <w:rPr>
                <w:b/>
                <w:i/>
              </w:rPr>
              <w:t>Union et des États membres (60 % dans les RUP par rapport à la moyenne de l</w:t>
            </w:r>
            <w:r w:rsidR="00B81E8F" w:rsidRPr="003F1A9D">
              <w:rPr>
                <w:b/>
                <w:i/>
              </w:rPr>
              <w:t>’</w:t>
            </w:r>
            <w:r w:rsidRPr="003F1A9D">
              <w:rPr>
                <w:b/>
                <w:i/>
              </w:rPr>
              <w:t>EU-27 fixée à 100 %);</w:t>
            </w:r>
          </w:p>
        </w:tc>
      </w:tr>
    </w:tbl>
    <w:p w14:paraId="6CDE1F3C"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206134B7" w14:textId="77777777" w:rsidR="003510AC" w:rsidRPr="003F1A9D" w:rsidRDefault="003510AC" w:rsidP="003510AC">
      <w:r w:rsidRPr="003F1A9D">
        <w:rPr>
          <w:rStyle w:val="HideTWBExt"/>
        </w:rPr>
        <w:t>&lt;/Amend&gt;</w:t>
      </w:r>
    </w:p>
    <w:p w14:paraId="714D670C"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52</w:t>
      </w:r>
      <w:r w:rsidRPr="003F1A9D">
        <w:rPr>
          <w:rStyle w:val="HideTWBExt"/>
          <w:b w:val="0"/>
        </w:rPr>
        <w:t>&lt;/NumAm&gt;</w:t>
      </w:r>
    </w:p>
    <w:p w14:paraId="41772E32" w14:textId="77777777" w:rsidR="003510AC" w:rsidRPr="003F1A9D" w:rsidRDefault="003510AC" w:rsidP="003510AC">
      <w:pPr>
        <w:pStyle w:val="NormalBold"/>
      </w:pPr>
      <w:r w:rsidRPr="003F1A9D">
        <w:rPr>
          <w:rStyle w:val="HideTWBExt"/>
          <w:b w:val="0"/>
        </w:rPr>
        <w:t>&lt;RepeatBlock-By&gt;&lt;Members&gt;</w:t>
      </w:r>
      <w:r w:rsidRPr="003F1A9D">
        <w:t>Liesbet Sommen</w:t>
      </w:r>
      <w:r w:rsidRPr="003F1A9D">
        <w:rPr>
          <w:rStyle w:val="HideTWBExt"/>
          <w:b w:val="0"/>
        </w:rPr>
        <w:t>&lt;/Members&gt;</w:t>
      </w:r>
    </w:p>
    <w:p w14:paraId="1434114E" w14:textId="77777777" w:rsidR="003510AC" w:rsidRPr="003F1A9D" w:rsidRDefault="003510AC" w:rsidP="003510AC">
      <w:r w:rsidRPr="003F1A9D">
        <w:rPr>
          <w:rStyle w:val="HideTWBExt"/>
        </w:rPr>
        <w:t>&lt;/RepeatBlock-By&gt;</w:t>
      </w:r>
    </w:p>
    <w:p w14:paraId="2C888859"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CE37BDA" w14:textId="77777777" w:rsidR="003510AC" w:rsidRPr="003F1A9D" w:rsidRDefault="003510AC" w:rsidP="003510AC">
      <w:pPr>
        <w:pStyle w:val="NormalBold"/>
      </w:pPr>
      <w:r w:rsidRPr="003F1A9D">
        <w:rPr>
          <w:rStyle w:val="HideTWBExt"/>
          <w:b w:val="0"/>
        </w:rPr>
        <w:t>&lt;Article&gt;</w:t>
      </w:r>
      <w:r w:rsidRPr="003F1A9D">
        <w:t>Considérant A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CBB28C1" w14:textId="77777777" w:rsidTr="00F853A1">
        <w:trPr>
          <w:jc w:val="center"/>
        </w:trPr>
        <w:tc>
          <w:tcPr>
            <w:tcW w:w="9752" w:type="dxa"/>
            <w:gridSpan w:val="2"/>
          </w:tcPr>
          <w:p w14:paraId="0E13128B" w14:textId="77777777" w:rsidR="003510AC" w:rsidRPr="003F1A9D" w:rsidRDefault="003510AC" w:rsidP="00F853A1">
            <w:pPr>
              <w:keepNext/>
            </w:pPr>
          </w:p>
        </w:tc>
      </w:tr>
      <w:tr w:rsidR="003510AC" w:rsidRPr="003F1A9D" w14:paraId="22B95B1C" w14:textId="77777777" w:rsidTr="00F853A1">
        <w:trPr>
          <w:jc w:val="center"/>
        </w:trPr>
        <w:tc>
          <w:tcPr>
            <w:tcW w:w="4876" w:type="dxa"/>
          </w:tcPr>
          <w:p w14:paraId="031727D1" w14:textId="77777777" w:rsidR="003510AC" w:rsidRPr="003F1A9D" w:rsidRDefault="003510AC" w:rsidP="00F853A1">
            <w:pPr>
              <w:pStyle w:val="ColumnHeading"/>
              <w:keepNext/>
            </w:pPr>
            <w:r w:rsidRPr="003F1A9D">
              <w:t>Proposition de résolution</w:t>
            </w:r>
          </w:p>
        </w:tc>
        <w:tc>
          <w:tcPr>
            <w:tcW w:w="4876" w:type="dxa"/>
          </w:tcPr>
          <w:p w14:paraId="2A5F3D24" w14:textId="77777777" w:rsidR="003510AC" w:rsidRPr="003F1A9D" w:rsidRDefault="003510AC" w:rsidP="00F853A1">
            <w:pPr>
              <w:pStyle w:val="ColumnHeading"/>
              <w:keepNext/>
            </w:pPr>
            <w:r w:rsidRPr="003F1A9D">
              <w:t>Amendement</w:t>
            </w:r>
          </w:p>
        </w:tc>
      </w:tr>
      <w:tr w:rsidR="003510AC" w:rsidRPr="003F1A9D" w14:paraId="122444F4" w14:textId="77777777" w:rsidTr="00F853A1">
        <w:trPr>
          <w:jc w:val="center"/>
        </w:trPr>
        <w:tc>
          <w:tcPr>
            <w:tcW w:w="4876" w:type="dxa"/>
          </w:tcPr>
          <w:p w14:paraId="3BE90129" w14:textId="77777777" w:rsidR="003510AC" w:rsidRPr="003F1A9D" w:rsidRDefault="003510AC" w:rsidP="00F853A1">
            <w:pPr>
              <w:pStyle w:val="Normal6"/>
            </w:pPr>
          </w:p>
        </w:tc>
        <w:tc>
          <w:tcPr>
            <w:tcW w:w="4876" w:type="dxa"/>
          </w:tcPr>
          <w:p w14:paraId="74DE6060" w14:textId="27B889A6" w:rsidR="003510AC" w:rsidRPr="003F1A9D" w:rsidRDefault="003510AC" w:rsidP="00F853A1">
            <w:pPr>
              <w:pStyle w:val="Normal6"/>
              <w:rPr>
                <w:szCs w:val="24"/>
              </w:rPr>
            </w:pPr>
            <w:r w:rsidRPr="003F1A9D">
              <w:rPr>
                <w:b/>
                <w:i/>
              </w:rPr>
              <w:t>A bis.</w:t>
            </w:r>
            <w:r w:rsidRPr="003F1A9D">
              <w:rPr>
                <w:b/>
                <w:i/>
              </w:rPr>
              <w:tab/>
              <w:t>considérant que l</w:t>
            </w:r>
            <w:r w:rsidR="00B81E8F" w:rsidRPr="003F1A9D">
              <w:rPr>
                <w:b/>
                <w:i/>
              </w:rPr>
              <w:t>’</w:t>
            </w:r>
            <w:r w:rsidRPr="003F1A9D">
              <w:rPr>
                <w:b/>
                <w:i/>
              </w:rPr>
              <w:t>éradication de la pauvreté, la garantie de l</w:t>
            </w:r>
            <w:r w:rsidR="00B81E8F" w:rsidRPr="003F1A9D">
              <w:rPr>
                <w:b/>
                <w:i/>
              </w:rPr>
              <w:t>’</w:t>
            </w:r>
            <w:r w:rsidRPr="003F1A9D">
              <w:rPr>
                <w:b/>
                <w:i/>
              </w:rPr>
              <w:t>égalité des chances ainsi que la protection des droits de l</w:t>
            </w:r>
            <w:r w:rsidR="00B81E8F" w:rsidRPr="003F1A9D">
              <w:rPr>
                <w:b/>
                <w:i/>
              </w:rPr>
              <w:t>’</w:t>
            </w:r>
            <w:r w:rsidRPr="003F1A9D">
              <w:rPr>
                <w:b/>
                <w:i/>
              </w:rPr>
              <w:t>enfant sont inscrites à l</w:t>
            </w:r>
            <w:r w:rsidR="00B81E8F" w:rsidRPr="003F1A9D">
              <w:rPr>
                <w:b/>
                <w:i/>
              </w:rPr>
              <w:t>’</w:t>
            </w:r>
            <w:r w:rsidRPr="003F1A9D">
              <w:rPr>
                <w:b/>
                <w:i/>
              </w:rPr>
              <w:t>article 3, paragraphe 3, du TUE ainsi qu</w:t>
            </w:r>
            <w:r w:rsidR="00B81E8F" w:rsidRPr="003F1A9D">
              <w:rPr>
                <w:b/>
                <w:i/>
              </w:rPr>
              <w:t>’</w:t>
            </w:r>
            <w:r w:rsidRPr="003F1A9D">
              <w:rPr>
                <w:b/>
                <w:i/>
              </w:rPr>
              <w:t>à l</w:t>
            </w:r>
            <w:r w:rsidR="00B81E8F" w:rsidRPr="003F1A9D">
              <w:rPr>
                <w:b/>
                <w:i/>
              </w:rPr>
              <w:t>’</w:t>
            </w:r>
            <w:r w:rsidRPr="003F1A9D">
              <w:rPr>
                <w:b/>
                <w:i/>
              </w:rPr>
              <w:t>article 34, paragraphe 3, de la charte des droits fondamentaux de l</w:t>
            </w:r>
            <w:r w:rsidR="00B81E8F" w:rsidRPr="003F1A9D">
              <w:rPr>
                <w:b/>
                <w:i/>
              </w:rPr>
              <w:t>’</w:t>
            </w:r>
            <w:r w:rsidRPr="003F1A9D">
              <w:rPr>
                <w:b/>
                <w:i/>
              </w:rPr>
              <w:t>Union européenne, et qu</w:t>
            </w:r>
            <w:r w:rsidR="00B81E8F" w:rsidRPr="003F1A9D">
              <w:rPr>
                <w:b/>
                <w:i/>
              </w:rPr>
              <w:t>’</w:t>
            </w:r>
            <w:r w:rsidRPr="003F1A9D">
              <w:rPr>
                <w:b/>
                <w:i/>
              </w:rPr>
              <w:t>ils constituent donc des objectifs fondamentaux de l</w:t>
            </w:r>
            <w:r w:rsidR="00B81E8F" w:rsidRPr="003F1A9D">
              <w:rPr>
                <w:b/>
                <w:i/>
              </w:rPr>
              <w:t>’</w:t>
            </w:r>
            <w:r w:rsidRPr="003F1A9D">
              <w:rPr>
                <w:b/>
                <w:i/>
              </w:rPr>
              <w:t>Union; que le socle européen des droits sociaux, ainsi que le plan d</w:t>
            </w:r>
            <w:r w:rsidR="00B81E8F" w:rsidRPr="003F1A9D">
              <w:rPr>
                <w:b/>
                <w:i/>
              </w:rPr>
              <w:t>’</w:t>
            </w:r>
            <w:r w:rsidRPr="003F1A9D">
              <w:rPr>
                <w:b/>
                <w:i/>
              </w:rPr>
              <w:t>action y afférent, mettent en exergue l</w:t>
            </w:r>
            <w:r w:rsidR="00B81E8F" w:rsidRPr="003F1A9D">
              <w:rPr>
                <w:b/>
                <w:i/>
              </w:rPr>
              <w:t>’</w:t>
            </w:r>
            <w:r w:rsidRPr="003F1A9D">
              <w:rPr>
                <w:b/>
                <w:i/>
              </w:rPr>
              <w:t>engagement de l</w:t>
            </w:r>
            <w:r w:rsidR="00B81E8F" w:rsidRPr="003F1A9D">
              <w:rPr>
                <w:b/>
                <w:i/>
              </w:rPr>
              <w:t>’</w:t>
            </w:r>
            <w:r w:rsidRPr="003F1A9D">
              <w:rPr>
                <w:b/>
                <w:i/>
              </w:rPr>
              <w:t>Union en faveur d</w:t>
            </w:r>
            <w:r w:rsidR="00B81E8F" w:rsidRPr="003F1A9D">
              <w:rPr>
                <w:b/>
                <w:i/>
              </w:rPr>
              <w:t>’</w:t>
            </w:r>
            <w:r w:rsidRPr="003F1A9D">
              <w:rPr>
                <w:b/>
                <w:i/>
              </w:rPr>
              <w:t>une Europe sociale forte, au sein de laquelle la réduction de la pauvreté et l</w:t>
            </w:r>
            <w:r w:rsidR="00B81E8F" w:rsidRPr="003F1A9D">
              <w:rPr>
                <w:b/>
                <w:i/>
              </w:rPr>
              <w:t>’</w:t>
            </w:r>
            <w:r w:rsidRPr="003F1A9D">
              <w:rPr>
                <w:b/>
                <w:i/>
              </w:rPr>
              <w:t>inclusion sociale constituent des priorités;</w:t>
            </w:r>
          </w:p>
        </w:tc>
      </w:tr>
    </w:tbl>
    <w:p w14:paraId="147604B5"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0E9F52D9" w14:textId="77777777" w:rsidR="003510AC" w:rsidRPr="003F1A9D" w:rsidRDefault="003510AC" w:rsidP="003510AC">
      <w:r w:rsidRPr="003F1A9D">
        <w:rPr>
          <w:rStyle w:val="HideTWBExt"/>
        </w:rPr>
        <w:t>&lt;/Amend&gt;</w:t>
      </w:r>
    </w:p>
    <w:p w14:paraId="56574DB4"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53</w:t>
      </w:r>
      <w:r w:rsidRPr="003F1A9D">
        <w:rPr>
          <w:rStyle w:val="HideTWBExt"/>
          <w:b w:val="0"/>
        </w:rPr>
        <w:t>&lt;/NumAm&gt;</w:t>
      </w:r>
    </w:p>
    <w:p w14:paraId="6E4CC4BC" w14:textId="77777777" w:rsidR="003510AC" w:rsidRPr="003F1A9D" w:rsidRDefault="003510AC" w:rsidP="003510AC">
      <w:pPr>
        <w:pStyle w:val="NormalBold"/>
      </w:pPr>
      <w:r w:rsidRPr="003F1A9D">
        <w:rPr>
          <w:rStyle w:val="HideTWBExt"/>
          <w:b w:val="0"/>
        </w:rPr>
        <w:t>&lt;RepeatBlock-By&gt;&lt;Members&gt;</w:t>
      </w:r>
      <w:r w:rsidRPr="003F1A9D">
        <w:t>Séverine Werbrouck, Juan Carlos Girauta Vidal</w:t>
      </w:r>
      <w:r w:rsidRPr="003F1A9D">
        <w:rPr>
          <w:rStyle w:val="HideTWBExt"/>
          <w:b w:val="0"/>
        </w:rPr>
        <w:t>&lt;/Members&gt;</w:t>
      </w:r>
    </w:p>
    <w:p w14:paraId="1224520B" w14:textId="77777777" w:rsidR="003510AC" w:rsidRPr="003F1A9D" w:rsidRDefault="003510AC" w:rsidP="003510AC">
      <w:r w:rsidRPr="003F1A9D">
        <w:rPr>
          <w:rStyle w:val="HideTWBExt"/>
        </w:rPr>
        <w:t>&lt;/RepeatBlock-By&gt;</w:t>
      </w:r>
    </w:p>
    <w:p w14:paraId="166C1949"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C12BC37" w14:textId="77777777" w:rsidR="003510AC" w:rsidRPr="003F1A9D" w:rsidRDefault="003510AC" w:rsidP="003510AC">
      <w:pPr>
        <w:pStyle w:val="NormalBold"/>
      </w:pPr>
      <w:r w:rsidRPr="003F1A9D">
        <w:rPr>
          <w:rStyle w:val="HideTWBExt"/>
          <w:b w:val="0"/>
        </w:rPr>
        <w:t>&lt;Article&gt;</w:t>
      </w:r>
      <w:r w:rsidRPr="003F1A9D">
        <w:t>Considérant A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A30D963" w14:textId="77777777" w:rsidTr="00F853A1">
        <w:trPr>
          <w:jc w:val="center"/>
        </w:trPr>
        <w:tc>
          <w:tcPr>
            <w:tcW w:w="9752" w:type="dxa"/>
            <w:gridSpan w:val="2"/>
          </w:tcPr>
          <w:p w14:paraId="05CB7AC0" w14:textId="77777777" w:rsidR="003510AC" w:rsidRPr="003F1A9D" w:rsidRDefault="003510AC" w:rsidP="00F853A1">
            <w:pPr>
              <w:keepNext/>
            </w:pPr>
          </w:p>
        </w:tc>
      </w:tr>
      <w:tr w:rsidR="003510AC" w:rsidRPr="003F1A9D" w14:paraId="300BBA35" w14:textId="77777777" w:rsidTr="00F853A1">
        <w:trPr>
          <w:jc w:val="center"/>
        </w:trPr>
        <w:tc>
          <w:tcPr>
            <w:tcW w:w="4876" w:type="dxa"/>
          </w:tcPr>
          <w:p w14:paraId="6F10894C" w14:textId="77777777" w:rsidR="003510AC" w:rsidRPr="003F1A9D" w:rsidRDefault="003510AC" w:rsidP="00F853A1">
            <w:pPr>
              <w:pStyle w:val="ColumnHeading"/>
              <w:keepNext/>
            </w:pPr>
            <w:r w:rsidRPr="003F1A9D">
              <w:t>Proposition de résolution</w:t>
            </w:r>
          </w:p>
        </w:tc>
        <w:tc>
          <w:tcPr>
            <w:tcW w:w="4876" w:type="dxa"/>
          </w:tcPr>
          <w:p w14:paraId="68701CBF" w14:textId="77777777" w:rsidR="003510AC" w:rsidRPr="003F1A9D" w:rsidRDefault="003510AC" w:rsidP="00F853A1">
            <w:pPr>
              <w:pStyle w:val="ColumnHeading"/>
              <w:keepNext/>
            </w:pPr>
            <w:r w:rsidRPr="003F1A9D">
              <w:t>Amendement</w:t>
            </w:r>
          </w:p>
        </w:tc>
      </w:tr>
      <w:tr w:rsidR="003510AC" w:rsidRPr="003F1A9D" w14:paraId="61C27E81" w14:textId="77777777" w:rsidTr="00F853A1">
        <w:trPr>
          <w:jc w:val="center"/>
        </w:trPr>
        <w:tc>
          <w:tcPr>
            <w:tcW w:w="4876" w:type="dxa"/>
          </w:tcPr>
          <w:p w14:paraId="4CF34F88" w14:textId="77777777" w:rsidR="003510AC" w:rsidRPr="003F1A9D" w:rsidRDefault="003510AC" w:rsidP="00F853A1">
            <w:pPr>
              <w:pStyle w:val="Normal6"/>
            </w:pPr>
          </w:p>
        </w:tc>
        <w:tc>
          <w:tcPr>
            <w:tcW w:w="4876" w:type="dxa"/>
          </w:tcPr>
          <w:p w14:paraId="2D3EEACD" w14:textId="0AE7871D" w:rsidR="003510AC" w:rsidRPr="003F1A9D" w:rsidRDefault="003510AC" w:rsidP="00F853A1">
            <w:pPr>
              <w:pStyle w:val="Normal6"/>
              <w:rPr>
                <w:szCs w:val="24"/>
              </w:rPr>
            </w:pPr>
            <w:r w:rsidRPr="003F1A9D">
              <w:rPr>
                <w:b/>
                <w:i/>
              </w:rPr>
              <w:t>A bis.</w:t>
            </w:r>
            <w:r w:rsidRPr="003F1A9D">
              <w:rPr>
                <w:b/>
                <w:i/>
              </w:rPr>
              <w:tab/>
              <w:t>considérant que la pauvreté se définit par un manque de ressources matérielles ne permettant pas un niveau de vie considéré comme standard dans le pays où l</w:t>
            </w:r>
            <w:r w:rsidR="00B81E8F" w:rsidRPr="003F1A9D">
              <w:rPr>
                <w:b/>
                <w:i/>
              </w:rPr>
              <w:t>’</w:t>
            </w:r>
            <w:r w:rsidRPr="003F1A9D">
              <w:rPr>
                <w:b/>
                <w:i/>
              </w:rPr>
              <w:t>on se trouve; qu</w:t>
            </w:r>
            <w:r w:rsidR="00B81E8F" w:rsidRPr="003F1A9D">
              <w:rPr>
                <w:b/>
                <w:i/>
              </w:rPr>
              <w:t>’</w:t>
            </w:r>
            <w:r w:rsidRPr="003F1A9D">
              <w:rPr>
                <w:b/>
                <w:i/>
              </w:rPr>
              <w:t>il faut se baser sur des indicateurs tangibles, comme le fait de percevoir moins de 60 % du revenu médian du pays où l</w:t>
            </w:r>
            <w:r w:rsidR="00B81E8F" w:rsidRPr="003F1A9D">
              <w:rPr>
                <w:b/>
                <w:i/>
              </w:rPr>
              <w:t>’</w:t>
            </w:r>
            <w:r w:rsidRPr="003F1A9D">
              <w:rPr>
                <w:b/>
                <w:i/>
              </w:rPr>
              <w:t>on se trouve; que cette situation peut être accentuée par une exclusion, y compris géographique, des bassins d</w:t>
            </w:r>
            <w:r w:rsidR="00B81E8F" w:rsidRPr="003F1A9D">
              <w:rPr>
                <w:b/>
                <w:i/>
              </w:rPr>
              <w:t>’</w:t>
            </w:r>
            <w:r w:rsidRPr="003F1A9D">
              <w:rPr>
                <w:b/>
                <w:i/>
              </w:rPr>
              <w:t>emploi ou des principales infrastructures de service public, particulièrement en ce qui concerne les déserts médicaux;</w:t>
            </w:r>
          </w:p>
        </w:tc>
      </w:tr>
    </w:tbl>
    <w:p w14:paraId="7D7C185D"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{FR}</w:t>
      </w:r>
      <w:r w:rsidRPr="003F1A9D">
        <w:rPr>
          <w:noProof w:val="0"/>
        </w:rPr>
        <w:t>fr</w:t>
      </w:r>
      <w:r w:rsidRPr="003F1A9D">
        <w:rPr>
          <w:rStyle w:val="HideTWBExt"/>
        </w:rPr>
        <w:t>&lt;/Original&gt;</w:t>
      </w:r>
    </w:p>
    <w:p w14:paraId="1CBFB181" w14:textId="77777777" w:rsidR="003510AC" w:rsidRPr="003F1A9D" w:rsidRDefault="003510AC" w:rsidP="003510AC">
      <w:r w:rsidRPr="003F1A9D">
        <w:rPr>
          <w:rStyle w:val="HideTWBExt"/>
        </w:rPr>
        <w:t>&lt;/Amend&gt;</w:t>
      </w:r>
    </w:p>
    <w:p w14:paraId="2F9FEBE3"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54</w:t>
      </w:r>
      <w:r w:rsidRPr="003F1A9D">
        <w:rPr>
          <w:rStyle w:val="HideTWBExt"/>
          <w:b w:val="0"/>
        </w:rPr>
        <w:t>&lt;/NumAm&gt;</w:t>
      </w:r>
    </w:p>
    <w:p w14:paraId="25292388"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3644D77F" w14:textId="77777777" w:rsidR="003510AC" w:rsidRPr="003F1A9D" w:rsidRDefault="003510AC" w:rsidP="003510AC">
      <w:r w:rsidRPr="003F1A9D">
        <w:rPr>
          <w:rStyle w:val="HideTWBExt"/>
        </w:rPr>
        <w:t>&lt;/RepeatBlock-By&gt;</w:t>
      </w:r>
    </w:p>
    <w:p w14:paraId="0A0BFABB"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89E9860" w14:textId="77777777" w:rsidR="003510AC" w:rsidRPr="003F1A9D" w:rsidRDefault="003510AC" w:rsidP="003510AC">
      <w:pPr>
        <w:pStyle w:val="NormalBold"/>
      </w:pPr>
      <w:r w:rsidRPr="003F1A9D">
        <w:rPr>
          <w:rStyle w:val="HideTWBExt"/>
          <w:b w:val="0"/>
        </w:rPr>
        <w:t>&lt;Article&gt;</w:t>
      </w:r>
      <w:r w:rsidRPr="003F1A9D">
        <w:t>Considérant A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D291667" w14:textId="77777777" w:rsidTr="00F853A1">
        <w:trPr>
          <w:jc w:val="center"/>
        </w:trPr>
        <w:tc>
          <w:tcPr>
            <w:tcW w:w="9752" w:type="dxa"/>
            <w:gridSpan w:val="2"/>
          </w:tcPr>
          <w:p w14:paraId="47485671" w14:textId="77777777" w:rsidR="003510AC" w:rsidRPr="003F1A9D" w:rsidRDefault="003510AC" w:rsidP="00F853A1">
            <w:pPr>
              <w:keepNext/>
            </w:pPr>
          </w:p>
        </w:tc>
      </w:tr>
      <w:tr w:rsidR="003510AC" w:rsidRPr="003F1A9D" w14:paraId="1DFD5807" w14:textId="77777777" w:rsidTr="00F853A1">
        <w:trPr>
          <w:jc w:val="center"/>
        </w:trPr>
        <w:tc>
          <w:tcPr>
            <w:tcW w:w="4876" w:type="dxa"/>
          </w:tcPr>
          <w:p w14:paraId="6C4D2FBA" w14:textId="77777777" w:rsidR="003510AC" w:rsidRPr="003F1A9D" w:rsidRDefault="003510AC" w:rsidP="00F853A1">
            <w:pPr>
              <w:pStyle w:val="ColumnHeading"/>
              <w:keepNext/>
            </w:pPr>
            <w:r w:rsidRPr="003F1A9D">
              <w:t>Proposition de résolution</w:t>
            </w:r>
          </w:p>
        </w:tc>
        <w:tc>
          <w:tcPr>
            <w:tcW w:w="4876" w:type="dxa"/>
          </w:tcPr>
          <w:p w14:paraId="682CE941" w14:textId="77777777" w:rsidR="003510AC" w:rsidRPr="003F1A9D" w:rsidRDefault="003510AC" w:rsidP="00F853A1">
            <w:pPr>
              <w:pStyle w:val="ColumnHeading"/>
              <w:keepNext/>
            </w:pPr>
            <w:r w:rsidRPr="003F1A9D">
              <w:t>Amendement</w:t>
            </w:r>
          </w:p>
        </w:tc>
      </w:tr>
      <w:tr w:rsidR="003510AC" w:rsidRPr="003F1A9D" w14:paraId="44A9547C" w14:textId="77777777" w:rsidTr="00F853A1">
        <w:trPr>
          <w:jc w:val="center"/>
        </w:trPr>
        <w:tc>
          <w:tcPr>
            <w:tcW w:w="4876" w:type="dxa"/>
          </w:tcPr>
          <w:p w14:paraId="1B26D039" w14:textId="77777777" w:rsidR="003510AC" w:rsidRPr="003F1A9D" w:rsidRDefault="003510AC" w:rsidP="00F853A1">
            <w:pPr>
              <w:pStyle w:val="Normal6"/>
            </w:pPr>
          </w:p>
        </w:tc>
        <w:tc>
          <w:tcPr>
            <w:tcW w:w="4876" w:type="dxa"/>
          </w:tcPr>
          <w:p w14:paraId="3B0EDFB7" w14:textId="5519ABE8" w:rsidR="003510AC" w:rsidRPr="003F1A9D" w:rsidRDefault="003510AC" w:rsidP="00F853A1">
            <w:pPr>
              <w:pStyle w:val="Normal6"/>
              <w:rPr>
                <w:szCs w:val="24"/>
              </w:rPr>
            </w:pPr>
            <w:r w:rsidRPr="003F1A9D">
              <w:rPr>
                <w:b/>
                <w:i/>
              </w:rPr>
              <w:t>A bis.</w:t>
            </w:r>
            <w:r w:rsidRPr="003F1A9D">
              <w:rPr>
                <w:b/>
                <w:i/>
              </w:rPr>
              <w:tab/>
              <w:t>considérant que l</w:t>
            </w:r>
            <w:r w:rsidR="00B81E8F" w:rsidRPr="003F1A9D">
              <w:rPr>
                <w:b/>
                <w:i/>
              </w:rPr>
              <w:t>’</w:t>
            </w:r>
            <w:r w:rsidRPr="003F1A9D">
              <w:rPr>
                <w:b/>
                <w:i/>
              </w:rPr>
              <w:t>on entend par privation matérielle sévère le manque de biens de nécessité et désirables permettant de mener une vie décente; qu</w:t>
            </w:r>
            <w:r w:rsidR="00B81E8F" w:rsidRPr="003F1A9D">
              <w:rPr>
                <w:b/>
                <w:i/>
              </w:rPr>
              <w:t>’</w:t>
            </w:r>
            <w:r w:rsidRPr="003F1A9D">
              <w:rPr>
                <w:b/>
                <w:i/>
              </w:rPr>
              <w:t>en 2024, 6,4 % de la population de l</w:t>
            </w:r>
            <w:r w:rsidR="00B81E8F" w:rsidRPr="003F1A9D">
              <w:rPr>
                <w:b/>
                <w:i/>
              </w:rPr>
              <w:t>’</w:t>
            </w:r>
            <w:r w:rsidRPr="003F1A9D">
              <w:rPr>
                <w:b/>
                <w:i/>
              </w:rPr>
              <w:t>Union était en situation de privation matérielle et sociale sévère</w:t>
            </w:r>
            <w:r w:rsidRPr="003F1A9D">
              <w:rPr>
                <w:b/>
                <w:i/>
                <w:vertAlign w:val="superscript"/>
              </w:rPr>
              <w:t>1 bis</w:t>
            </w:r>
            <w:r w:rsidRPr="003F1A9D">
              <w:rPr>
                <w:b/>
                <w:i/>
              </w:rPr>
              <w:t>, y compris en raison de l</w:t>
            </w:r>
            <w:r w:rsidR="00B81E8F" w:rsidRPr="003F1A9D">
              <w:rPr>
                <w:b/>
                <w:i/>
              </w:rPr>
              <w:t>’</w:t>
            </w:r>
            <w:r w:rsidRPr="003F1A9D">
              <w:rPr>
                <w:b/>
                <w:i/>
              </w:rPr>
              <w:t>absence d</w:t>
            </w:r>
            <w:r w:rsidR="00B81E8F" w:rsidRPr="003F1A9D">
              <w:rPr>
                <w:b/>
                <w:i/>
              </w:rPr>
              <w:t>’</w:t>
            </w:r>
            <w:r w:rsidRPr="003F1A9D">
              <w:rPr>
                <w:b/>
                <w:i/>
              </w:rPr>
              <w:t>un chauffage adéquat, de la surpopulation du logement et d</w:t>
            </w:r>
            <w:r w:rsidR="00B81E8F" w:rsidRPr="003F1A9D">
              <w:rPr>
                <w:b/>
                <w:i/>
              </w:rPr>
              <w:t>’</w:t>
            </w:r>
            <w:r w:rsidRPr="003F1A9D">
              <w:rPr>
                <w:b/>
                <w:i/>
              </w:rPr>
              <w:t>une nutrition inadéquate, et que ce phénomène touche de manière disproportionnée les enfants et les femmes en comparaison avec d</w:t>
            </w:r>
            <w:r w:rsidR="00B81E8F" w:rsidRPr="003F1A9D">
              <w:rPr>
                <w:b/>
                <w:i/>
              </w:rPr>
              <w:t>’</w:t>
            </w:r>
            <w:r w:rsidRPr="003F1A9D">
              <w:rPr>
                <w:b/>
                <w:i/>
              </w:rPr>
              <w:t>autres groupes de population;</w:t>
            </w:r>
          </w:p>
        </w:tc>
      </w:tr>
      <w:tr w:rsidR="003510AC" w:rsidRPr="003F1A9D" w14:paraId="20C4686B" w14:textId="77777777" w:rsidTr="00F853A1">
        <w:trPr>
          <w:jc w:val="center"/>
        </w:trPr>
        <w:tc>
          <w:tcPr>
            <w:tcW w:w="4876" w:type="dxa"/>
          </w:tcPr>
          <w:p w14:paraId="2F1AED31" w14:textId="77777777" w:rsidR="003510AC" w:rsidRPr="003F1A9D" w:rsidRDefault="003510AC" w:rsidP="00F853A1">
            <w:pPr>
              <w:pStyle w:val="Normal6"/>
            </w:pPr>
          </w:p>
        </w:tc>
        <w:tc>
          <w:tcPr>
            <w:tcW w:w="4876" w:type="dxa"/>
          </w:tcPr>
          <w:p w14:paraId="370A49F7" w14:textId="77777777" w:rsidR="003510AC" w:rsidRPr="003F1A9D" w:rsidRDefault="003510AC" w:rsidP="00F853A1">
            <w:pPr>
              <w:pStyle w:val="Normal6"/>
              <w:rPr>
                <w:szCs w:val="24"/>
              </w:rPr>
            </w:pPr>
            <w:r w:rsidRPr="003F1A9D">
              <w:rPr>
                <w:b/>
                <w:i/>
              </w:rPr>
              <w:t>__________________</w:t>
            </w:r>
          </w:p>
        </w:tc>
      </w:tr>
      <w:tr w:rsidR="003510AC" w:rsidRPr="003F1A9D" w14:paraId="7E9BA844" w14:textId="77777777" w:rsidTr="00F853A1">
        <w:trPr>
          <w:jc w:val="center"/>
        </w:trPr>
        <w:tc>
          <w:tcPr>
            <w:tcW w:w="4876" w:type="dxa"/>
          </w:tcPr>
          <w:p w14:paraId="29E682A0" w14:textId="77777777" w:rsidR="003510AC" w:rsidRPr="003F1A9D" w:rsidRDefault="003510AC" w:rsidP="00F853A1">
            <w:pPr>
              <w:pStyle w:val="Normal6"/>
            </w:pPr>
          </w:p>
        </w:tc>
        <w:tc>
          <w:tcPr>
            <w:tcW w:w="4876" w:type="dxa"/>
          </w:tcPr>
          <w:p w14:paraId="0B2DFEFB" w14:textId="77777777" w:rsidR="003510AC" w:rsidRPr="003F1A9D" w:rsidRDefault="003510AC" w:rsidP="00F853A1">
            <w:pPr>
              <w:pStyle w:val="Normal6"/>
              <w:rPr>
                <w:szCs w:val="24"/>
              </w:rPr>
            </w:pPr>
            <w:r w:rsidRPr="003F1A9D">
              <w:rPr>
                <w:b/>
                <w:i/>
                <w:vertAlign w:val="superscript"/>
              </w:rPr>
              <w:t>1 bis</w:t>
            </w:r>
            <w:r w:rsidRPr="003F1A9D">
              <w:rPr>
                <w:b/>
                <w:i/>
              </w:rPr>
              <w:t xml:space="preserve"> Taux de privation matérielle et sociale sévère par âge et sexe, Eurostat, https://ec.europa.eu/eurostat/databrowser/view/ilc_mdsd11__custom_17298005/default/table.</w:t>
            </w:r>
          </w:p>
        </w:tc>
      </w:tr>
    </w:tbl>
    <w:p w14:paraId="349324AD"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0BF2D0F3" w14:textId="77777777" w:rsidR="003510AC" w:rsidRPr="003F1A9D" w:rsidRDefault="003510AC" w:rsidP="003510AC">
      <w:r w:rsidRPr="003F1A9D">
        <w:rPr>
          <w:rStyle w:val="HideTWBExt"/>
        </w:rPr>
        <w:t>&lt;/Amend&gt;</w:t>
      </w:r>
    </w:p>
    <w:p w14:paraId="67CF1E53"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55</w:t>
      </w:r>
      <w:r w:rsidRPr="003F1A9D">
        <w:rPr>
          <w:rStyle w:val="HideTWBExt"/>
          <w:b w:val="0"/>
        </w:rPr>
        <w:t>&lt;/NumAm&gt;</w:t>
      </w:r>
    </w:p>
    <w:p w14:paraId="0FCB449A"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Alicia Homs Ginel, Romana Jerković, Cecilia Strada, Evelyn Regner</w:t>
      </w:r>
      <w:r w:rsidRPr="003F1A9D">
        <w:rPr>
          <w:rStyle w:val="HideTWBExt"/>
          <w:b w:val="0"/>
        </w:rPr>
        <w:t>&lt;/Members&gt;</w:t>
      </w:r>
    </w:p>
    <w:p w14:paraId="04137162" w14:textId="77777777" w:rsidR="003510AC" w:rsidRPr="003F1A9D" w:rsidRDefault="003510AC" w:rsidP="003510AC">
      <w:r w:rsidRPr="003F1A9D">
        <w:rPr>
          <w:rStyle w:val="HideTWBExt"/>
        </w:rPr>
        <w:t>&lt;/RepeatBlock-By&gt;</w:t>
      </w:r>
    </w:p>
    <w:p w14:paraId="78F1813C"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3F7C352" w14:textId="77777777" w:rsidR="003510AC" w:rsidRPr="003F1A9D" w:rsidRDefault="003510AC" w:rsidP="003510AC">
      <w:pPr>
        <w:pStyle w:val="NormalBold"/>
      </w:pPr>
      <w:r w:rsidRPr="003F1A9D">
        <w:rPr>
          <w:rStyle w:val="HideTWBExt"/>
          <w:b w:val="0"/>
        </w:rPr>
        <w:t>&lt;Article&gt;</w:t>
      </w:r>
      <w:r w:rsidRPr="003F1A9D">
        <w:t>Considérant A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636AA4C" w14:textId="77777777" w:rsidTr="00F853A1">
        <w:trPr>
          <w:jc w:val="center"/>
        </w:trPr>
        <w:tc>
          <w:tcPr>
            <w:tcW w:w="9752" w:type="dxa"/>
            <w:gridSpan w:val="2"/>
          </w:tcPr>
          <w:p w14:paraId="330D099D" w14:textId="77777777" w:rsidR="003510AC" w:rsidRPr="003F1A9D" w:rsidRDefault="003510AC" w:rsidP="00F853A1">
            <w:pPr>
              <w:keepNext/>
            </w:pPr>
          </w:p>
        </w:tc>
      </w:tr>
      <w:tr w:rsidR="003510AC" w:rsidRPr="003F1A9D" w14:paraId="710BF4F0" w14:textId="77777777" w:rsidTr="00F853A1">
        <w:trPr>
          <w:jc w:val="center"/>
        </w:trPr>
        <w:tc>
          <w:tcPr>
            <w:tcW w:w="4876" w:type="dxa"/>
          </w:tcPr>
          <w:p w14:paraId="4A2FEC6B" w14:textId="77777777" w:rsidR="003510AC" w:rsidRPr="003F1A9D" w:rsidRDefault="003510AC" w:rsidP="00F853A1">
            <w:pPr>
              <w:pStyle w:val="ColumnHeading"/>
              <w:keepNext/>
            </w:pPr>
            <w:r w:rsidRPr="003F1A9D">
              <w:t>Proposition de résolution</w:t>
            </w:r>
          </w:p>
        </w:tc>
        <w:tc>
          <w:tcPr>
            <w:tcW w:w="4876" w:type="dxa"/>
          </w:tcPr>
          <w:p w14:paraId="2B8D914D" w14:textId="77777777" w:rsidR="003510AC" w:rsidRPr="003F1A9D" w:rsidRDefault="003510AC" w:rsidP="00F853A1">
            <w:pPr>
              <w:pStyle w:val="ColumnHeading"/>
              <w:keepNext/>
            </w:pPr>
            <w:r w:rsidRPr="003F1A9D">
              <w:t>Amendement</w:t>
            </w:r>
          </w:p>
        </w:tc>
      </w:tr>
      <w:tr w:rsidR="003510AC" w:rsidRPr="003F1A9D" w14:paraId="491D440D" w14:textId="77777777" w:rsidTr="00F853A1">
        <w:trPr>
          <w:jc w:val="center"/>
        </w:trPr>
        <w:tc>
          <w:tcPr>
            <w:tcW w:w="4876" w:type="dxa"/>
          </w:tcPr>
          <w:p w14:paraId="72C07D57" w14:textId="77777777" w:rsidR="003510AC" w:rsidRPr="003F1A9D" w:rsidRDefault="003510AC" w:rsidP="00F853A1">
            <w:pPr>
              <w:pStyle w:val="Normal6"/>
            </w:pPr>
          </w:p>
        </w:tc>
        <w:tc>
          <w:tcPr>
            <w:tcW w:w="4876" w:type="dxa"/>
          </w:tcPr>
          <w:p w14:paraId="5D957102" w14:textId="674FF607" w:rsidR="003510AC" w:rsidRPr="003F1A9D" w:rsidRDefault="003510AC" w:rsidP="00F853A1">
            <w:pPr>
              <w:pStyle w:val="Normal6"/>
              <w:rPr>
                <w:szCs w:val="24"/>
              </w:rPr>
            </w:pPr>
            <w:r w:rsidRPr="003F1A9D">
              <w:rPr>
                <w:b/>
                <w:i/>
              </w:rPr>
              <w:t>A bis.</w:t>
            </w:r>
            <w:r w:rsidRPr="003F1A9D">
              <w:rPr>
                <w:b/>
                <w:i/>
              </w:rPr>
              <w:tab/>
              <w:t>considérant qu</w:t>
            </w:r>
            <w:r w:rsidR="00B81E8F" w:rsidRPr="003F1A9D">
              <w:rPr>
                <w:b/>
                <w:i/>
              </w:rPr>
              <w:t>’</w:t>
            </w:r>
            <w:r w:rsidRPr="003F1A9D">
              <w:rPr>
                <w:b/>
                <w:i/>
              </w:rPr>
              <w:t>une collecte de données transparente et approfondie ainsi que des mécanismes d</w:t>
            </w:r>
            <w:r w:rsidR="00B81E8F" w:rsidRPr="003F1A9D">
              <w:rPr>
                <w:b/>
                <w:i/>
              </w:rPr>
              <w:t>’</w:t>
            </w:r>
            <w:r w:rsidRPr="003F1A9D">
              <w:rPr>
                <w:b/>
                <w:i/>
              </w:rPr>
              <w:t>élaboration de rapport au niveau de l</w:t>
            </w:r>
            <w:r w:rsidR="00B81E8F" w:rsidRPr="003F1A9D">
              <w:rPr>
                <w:b/>
                <w:i/>
              </w:rPr>
              <w:t>’</w:t>
            </w:r>
            <w:r w:rsidRPr="003F1A9D">
              <w:rPr>
                <w:b/>
                <w:i/>
              </w:rPr>
              <w:t>Union et des États membres sont nécessaires pour assurer le suivi des avancées dans la réalisation des grands objectifs du socle européen des droits sociaux d</w:t>
            </w:r>
            <w:r w:rsidR="00B81E8F" w:rsidRPr="003F1A9D">
              <w:rPr>
                <w:b/>
                <w:i/>
              </w:rPr>
              <w:t>’</w:t>
            </w:r>
            <w:r w:rsidRPr="003F1A9D">
              <w:rPr>
                <w:b/>
                <w:i/>
              </w:rPr>
              <w:t>ici 2030, y compris l</w:t>
            </w:r>
            <w:r w:rsidR="00B81E8F" w:rsidRPr="003F1A9D">
              <w:rPr>
                <w:b/>
                <w:i/>
              </w:rPr>
              <w:t>’</w:t>
            </w:r>
            <w:r w:rsidRPr="003F1A9D">
              <w:rPr>
                <w:b/>
                <w:i/>
              </w:rPr>
              <w:t>objectif de réduction du nombre de personnes menacées de pauvreté ou d</w:t>
            </w:r>
            <w:r w:rsidR="00B81E8F" w:rsidRPr="003F1A9D">
              <w:rPr>
                <w:b/>
                <w:i/>
              </w:rPr>
              <w:t>’</w:t>
            </w:r>
            <w:r w:rsidRPr="003F1A9D">
              <w:rPr>
                <w:b/>
                <w:i/>
              </w:rPr>
              <w:t>exclusion sociale d</w:t>
            </w:r>
            <w:r w:rsidR="00B81E8F" w:rsidRPr="003F1A9D">
              <w:rPr>
                <w:b/>
                <w:i/>
              </w:rPr>
              <w:t>’</w:t>
            </w:r>
            <w:r w:rsidRPr="003F1A9D">
              <w:rPr>
                <w:b/>
                <w:i/>
              </w:rPr>
              <w:t>au moins 15 millions par rapport au chiffre de 2019;</w:t>
            </w:r>
          </w:p>
        </w:tc>
      </w:tr>
    </w:tbl>
    <w:p w14:paraId="02C876E6"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F8616AA" w14:textId="77777777" w:rsidR="003510AC" w:rsidRPr="003F1A9D" w:rsidRDefault="003510AC" w:rsidP="003510AC">
      <w:r w:rsidRPr="003F1A9D">
        <w:rPr>
          <w:rStyle w:val="HideTWBExt"/>
        </w:rPr>
        <w:t>&lt;/Amend&gt;</w:t>
      </w:r>
    </w:p>
    <w:p w14:paraId="0D6DEE8F"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56</w:t>
      </w:r>
      <w:r w:rsidRPr="003F1A9D">
        <w:rPr>
          <w:rStyle w:val="HideTWBExt"/>
          <w:b w:val="0"/>
        </w:rPr>
        <w:t>&lt;/NumAm&gt;</w:t>
      </w:r>
    </w:p>
    <w:p w14:paraId="4D65928E"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4CB42AAD"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36D60790" w14:textId="77777777" w:rsidR="003510AC" w:rsidRPr="003F1A9D" w:rsidRDefault="003510AC" w:rsidP="003510AC">
      <w:r w:rsidRPr="003F1A9D">
        <w:rPr>
          <w:rStyle w:val="HideTWBExt"/>
        </w:rPr>
        <w:t>&lt;/RepeatBlock-By&gt;</w:t>
      </w:r>
    </w:p>
    <w:p w14:paraId="4BECFB8C"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D7B1AB3" w14:textId="77777777" w:rsidR="003510AC" w:rsidRPr="003F1A9D" w:rsidRDefault="003510AC" w:rsidP="003510AC">
      <w:pPr>
        <w:pStyle w:val="NormalBold"/>
      </w:pPr>
      <w:r w:rsidRPr="003F1A9D">
        <w:rPr>
          <w:rStyle w:val="HideTWBExt"/>
          <w:b w:val="0"/>
        </w:rPr>
        <w:t>&lt;Article&gt;</w:t>
      </w:r>
      <w:r w:rsidRPr="003F1A9D">
        <w:t>Considérant A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D2397DB" w14:textId="77777777" w:rsidTr="00F853A1">
        <w:trPr>
          <w:jc w:val="center"/>
        </w:trPr>
        <w:tc>
          <w:tcPr>
            <w:tcW w:w="9752" w:type="dxa"/>
            <w:gridSpan w:val="2"/>
          </w:tcPr>
          <w:p w14:paraId="56BC33FF" w14:textId="77777777" w:rsidR="003510AC" w:rsidRPr="003F1A9D" w:rsidRDefault="003510AC" w:rsidP="00F853A1">
            <w:pPr>
              <w:keepNext/>
            </w:pPr>
          </w:p>
        </w:tc>
      </w:tr>
      <w:tr w:rsidR="003510AC" w:rsidRPr="003F1A9D" w14:paraId="08421200" w14:textId="77777777" w:rsidTr="00F853A1">
        <w:trPr>
          <w:jc w:val="center"/>
        </w:trPr>
        <w:tc>
          <w:tcPr>
            <w:tcW w:w="4876" w:type="dxa"/>
          </w:tcPr>
          <w:p w14:paraId="29855459" w14:textId="77777777" w:rsidR="003510AC" w:rsidRPr="003F1A9D" w:rsidRDefault="003510AC" w:rsidP="00F853A1">
            <w:pPr>
              <w:pStyle w:val="ColumnHeading"/>
              <w:keepNext/>
            </w:pPr>
            <w:r w:rsidRPr="003F1A9D">
              <w:t>Proposition de résolution</w:t>
            </w:r>
          </w:p>
        </w:tc>
        <w:tc>
          <w:tcPr>
            <w:tcW w:w="4876" w:type="dxa"/>
          </w:tcPr>
          <w:p w14:paraId="7B019F1D" w14:textId="77777777" w:rsidR="003510AC" w:rsidRPr="003F1A9D" w:rsidRDefault="003510AC" w:rsidP="00F853A1">
            <w:pPr>
              <w:pStyle w:val="ColumnHeading"/>
              <w:keepNext/>
            </w:pPr>
            <w:r w:rsidRPr="003F1A9D">
              <w:t>Amendement</w:t>
            </w:r>
          </w:p>
        </w:tc>
      </w:tr>
      <w:tr w:rsidR="003510AC" w:rsidRPr="003F1A9D" w14:paraId="1F701DD3" w14:textId="77777777" w:rsidTr="00F853A1">
        <w:trPr>
          <w:jc w:val="center"/>
        </w:trPr>
        <w:tc>
          <w:tcPr>
            <w:tcW w:w="4876" w:type="dxa"/>
          </w:tcPr>
          <w:p w14:paraId="69B94438" w14:textId="77777777" w:rsidR="003510AC" w:rsidRPr="003F1A9D" w:rsidRDefault="003510AC" w:rsidP="00F853A1">
            <w:pPr>
              <w:pStyle w:val="Normal6"/>
            </w:pPr>
          </w:p>
        </w:tc>
        <w:tc>
          <w:tcPr>
            <w:tcW w:w="4876" w:type="dxa"/>
          </w:tcPr>
          <w:p w14:paraId="037AF75B" w14:textId="2C9E8E62" w:rsidR="003510AC" w:rsidRPr="003F1A9D" w:rsidRDefault="003510AC" w:rsidP="00F853A1">
            <w:pPr>
              <w:pStyle w:val="Normal6"/>
              <w:rPr>
                <w:szCs w:val="24"/>
              </w:rPr>
            </w:pPr>
            <w:r w:rsidRPr="003F1A9D">
              <w:rPr>
                <w:b/>
                <w:i/>
              </w:rPr>
              <w:t>A bis.</w:t>
            </w:r>
            <w:r w:rsidRPr="003F1A9D">
              <w:rPr>
                <w:b/>
                <w:i/>
              </w:rPr>
              <w:tab/>
              <w:t>considérant que la pauvreté constitue une violation de l</w:t>
            </w:r>
            <w:r w:rsidR="00B81E8F" w:rsidRPr="003F1A9D">
              <w:rPr>
                <w:b/>
                <w:i/>
              </w:rPr>
              <w:t>’</w:t>
            </w:r>
            <w:r w:rsidRPr="003F1A9D">
              <w:rPr>
                <w:b/>
                <w:i/>
              </w:rPr>
              <w:t>état de droit et des principes démocratiques, en ce qu</w:t>
            </w:r>
            <w:r w:rsidR="00B81E8F" w:rsidRPr="003F1A9D">
              <w:rPr>
                <w:b/>
                <w:i/>
              </w:rPr>
              <w:t>’</w:t>
            </w:r>
            <w:r w:rsidRPr="003F1A9D">
              <w:rPr>
                <w:b/>
                <w:i/>
              </w:rPr>
              <w:t>elle empêche les personnes en situation de pauvreté de participer pleinement à la société et de jouir de leurs droits fondamentaux sur un pied d</w:t>
            </w:r>
            <w:r w:rsidR="00B81E8F" w:rsidRPr="003F1A9D">
              <w:rPr>
                <w:b/>
                <w:i/>
              </w:rPr>
              <w:t>’</w:t>
            </w:r>
            <w:r w:rsidRPr="003F1A9D">
              <w:rPr>
                <w:b/>
                <w:i/>
              </w:rPr>
              <w:t>égalité avec leurs concitoyens, en contradiction directe avec les valeurs fondatrices de l</w:t>
            </w:r>
            <w:r w:rsidR="00B81E8F" w:rsidRPr="003F1A9D">
              <w:rPr>
                <w:b/>
                <w:i/>
              </w:rPr>
              <w:t>’</w:t>
            </w:r>
            <w:r w:rsidRPr="003F1A9D">
              <w:rPr>
                <w:b/>
                <w:i/>
              </w:rPr>
              <w:t>Union telles qu</w:t>
            </w:r>
            <w:r w:rsidR="00B81E8F" w:rsidRPr="003F1A9D">
              <w:rPr>
                <w:b/>
                <w:i/>
              </w:rPr>
              <w:t>’</w:t>
            </w:r>
            <w:r w:rsidRPr="003F1A9D">
              <w:rPr>
                <w:b/>
                <w:i/>
              </w:rPr>
              <w:t>énoncées à l</w:t>
            </w:r>
            <w:r w:rsidR="00B81E8F" w:rsidRPr="003F1A9D">
              <w:rPr>
                <w:b/>
                <w:i/>
              </w:rPr>
              <w:t>’</w:t>
            </w:r>
            <w:r w:rsidRPr="003F1A9D">
              <w:rPr>
                <w:b/>
                <w:i/>
              </w:rPr>
              <w:t>article 2 du traité sur l</w:t>
            </w:r>
            <w:r w:rsidR="00B81E8F" w:rsidRPr="003F1A9D">
              <w:rPr>
                <w:b/>
                <w:i/>
              </w:rPr>
              <w:t>’</w:t>
            </w:r>
            <w:r w:rsidRPr="003F1A9D">
              <w:rPr>
                <w:b/>
                <w:i/>
              </w:rPr>
              <w:t>Union européenne;</w:t>
            </w:r>
          </w:p>
        </w:tc>
      </w:tr>
    </w:tbl>
    <w:p w14:paraId="2B34F13C"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29174C83" w14:textId="77777777" w:rsidR="003510AC" w:rsidRPr="003F1A9D" w:rsidRDefault="003510AC" w:rsidP="003510AC">
      <w:r w:rsidRPr="003F1A9D">
        <w:rPr>
          <w:rStyle w:val="HideTWBExt"/>
        </w:rPr>
        <w:t>&lt;/Amend&gt;</w:t>
      </w:r>
    </w:p>
    <w:p w14:paraId="2ABD8095"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57</w:t>
      </w:r>
      <w:r w:rsidRPr="003F1A9D">
        <w:rPr>
          <w:rStyle w:val="HideTWBExt"/>
          <w:b w:val="0"/>
        </w:rPr>
        <w:t>&lt;/NumAm&gt;</w:t>
      </w:r>
    </w:p>
    <w:p w14:paraId="42FA9D8F" w14:textId="77777777" w:rsidR="003510AC" w:rsidRPr="003F1A9D" w:rsidRDefault="003510AC" w:rsidP="003510AC">
      <w:pPr>
        <w:pStyle w:val="NormalBold"/>
      </w:pPr>
      <w:r w:rsidRPr="003F1A9D">
        <w:rPr>
          <w:rStyle w:val="HideTWBExt"/>
          <w:b w:val="0"/>
        </w:rPr>
        <w:t>&lt;RepeatBlock-By&gt;&lt;Members&gt;</w:t>
      </w:r>
      <w:r w:rsidRPr="003F1A9D">
        <w:t>Georgiana Teodorescu</w:t>
      </w:r>
      <w:r w:rsidRPr="003F1A9D">
        <w:rPr>
          <w:rStyle w:val="HideTWBExt"/>
          <w:b w:val="0"/>
        </w:rPr>
        <w:t>&lt;/Members&gt;</w:t>
      </w:r>
    </w:p>
    <w:p w14:paraId="237B5117" w14:textId="77777777" w:rsidR="003510AC" w:rsidRPr="003F1A9D" w:rsidRDefault="003510AC" w:rsidP="003510AC">
      <w:r w:rsidRPr="003F1A9D">
        <w:rPr>
          <w:rStyle w:val="HideTWBExt"/>
        </w:rPr>
        <w:t>&lt;/RepeatBlock-By&gt;</w:t>
      </w:r>
    </w:p>
    <w:p w14:paraId="4CE2A689"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E1BC50A" w14:textId="77777777" w:rsidR="003510AC" w:rsidRPr="003F1A9D" w:rsidRDefault="003510AC" w:rsidP="003510AC">
      <w:pPr>
        <w:pStyle w:val="NormalBold"/>
      </w:pPr>
      <w:r w:rsidRPr="003F1A9D">
        <w:rPr>
          <w:rStyle w:val="HideTWBExt"/>
          <w:b w:val="0"/>
        </w:rPr>
        <w:t>&lt;Article&gt;</w:t>
      </w:r>
      <w:r w:rsidRPr="003F1A9D">
        <w:t>Considérant A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E45E717" w14:textId="77777777" w:rsidTr="00F853A1">
        <w:trPr>
          <w:jc w:val="center"/>
        </w:trPr>
        <w:tc>
          <w:tcPr>
            <w:tcW w:w="9752" w:type="dxa"/>
            <w:gridSpan w:val="2"/>
          </w:tcPr>
          <w:p w14:paraId="7A62E05A" w14:textId="77777777" w:rsidR="003510AC" w:rsidRPr="003F1A9D" w:rsidRDefault="003510AC" w:rsidP="00F853A1">
            <w:pPr>
              <w:keepNext/>
            </w:pPr>
          </w:p>
        </w:tc>
      </w:tr>
      <w:tr w:rsidR="003510AC" w:rsidRPr="003F1A9D" w14:paraId="2A814190" w14:textId="77777777" w:rsidTr="00F853A1">
        <w:trPr>
          <w:jc w:val="center"/>
        </w:trPr>
        <w:tc>
          <w:tcPr>
            <w:tcW w:w="4876" w:type="dxa"/>
          </w:tcPr>
          <w:p w14:paraId="1ABF23B7" w14:textId="77777777" w:rsidR="003510AC" w:rsidRPr="003F1A9D" w:rsidRDefault="003510AC" w:rsidP="00F853A1">
            <w:pPr>
              <w:pStyle w:val="ColumnHeading"/>
              <w:keepNext/>
            </w:pPr>
            <w:r w:rsidRPr="003F1A9D">
              <w:t>Proposition de résolution</w:t>
            </w:r>
          </w:p>
        </w:tc>
        <w:tc>
          <w:tcPr>
            <w:tcW w:w="4876" w:type="dxa"/>
          </w:tcPr>
          <w:p w14:paraId="31C9EC76" w14:textId="77777777" w:rsidR="003510AC" w:rsidRPr="003F1A9D" w:rsidRDefault="003510AC" w:rsidP="00F853A1">
            <w:pPr>
              <w:pStyle w:val="ColumnHeading"/>
              <w:keepNext/>
            </w:pPr>
            <w:r w:rsidRPr="003F1A9D">
              <w:t>Amendement</w:t>
            </w:r>
          </w:p>
        </w:tc>
      </w:tr>
      <w:tr w:rsidR="003510AC" w:rsidRPr="003F1A9D" w14:paraId="3B0AD29F" w14:textId="77777777" w:rsidTr="00F853A1">
        <w:trPr>
          <w:jc w:val="center"/>
        </w:trPr>
        <w:tc>
          <w:tcPr>
            <w:tcW w:w="4876" w:type="dxa"/>
          </w:tcPr>
          <w:p w14:paraId="3BBCEADC" w14:textId="77777777" w:rsidR="003510AC" w:rsidRPr="003F1A9D" w:rsidRDefault="003510AC" w:rsidP="00F853A1">
            <w:pPr>
              <w:pStyle w:val="Normal6"/>
            </w:pPr>
          </w:p>
        </w:tc>
        <w:tc>
          <w:tcPr>
            <w:tcW w:w="4876" w:type="dxa"/>
          </w:tcPr>
          <w:p w14:paraId="598AC094" w14:textId="77777777" w:rsidR="003510AC" w:rsidRPr="003F1A9D" w:rsidRDefault="003510AC" w:rsidP="00F853A1">
            <w:pPr>
              <w:pStyle w:val="Normal6"/>
              <w:rPr>
                <w:szCs w:val="24"/>
              </w:rPr>
            </w:pPr>
            <w:r w:rsidRPr="003F1A9D">
              <w:rPr>
                <w:b/>
                <w:i/>
              </w:rPr>
              <w:t>A bis.</w:t>
            </w:r>
            <w:r w:rsidRPr="003F1A9D">
              <w:rPr>
                <w:b/>
                <w:i/>
              </w:rPr>
              <w:tab/>
              <w:t>considérant que les facteurs qui contribuent au cycle de pauvreté dans les zones rurales sont spécifiques et que les personnes vulnérables vivant dans des zones rurales ne rencontrent pas les mêmes difficultés que les personnes vulnérables vivant dans des zones urbaines;</w:t>
            </w:r>
          </w:p>
        </w:tc>
      </w:tr>
    </w:tbl>
    <w:p w14:paraId="293EE3F9"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CBC8280" w14:textId="77777777" w:rsidR="003510AC" w:rsidRPr="003F1A9D" w:rsidRDefault="003510AC" w:rsidP="003510AC">
      <w:r w:rsidRPr="003F1A9D">
        <w:rPr>
          <w:rStyle w:val="HideTWBExt"/>
        </w:rPr>
        <w:t>&lt;/Amend&gt;</w:t>
      </w:r>
    </w:p>
    <w:p w14:paraId="456485FA"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58</w:t>
      </w:r>
      <w:r w:rsidRPr="003F1A9D">
        <w:rPr>
          <w:rStyle w:val="HideTWBExt"/>
          <w:b w:val="0"/>
        </w:rPr>
        <w:t>&lt;/NumAm&gt;</w:t>
      </w:r>
    </w:p>
    <w:p w14:paraId="3C74ABA0" w14:textId="77777777" w:rsidR="003510AC" w:rsidRPr="003F1A9D" w:rsidRDefault="003510AC" w:rsidP="003510AC">
      <w:pPr>
        <w:pStyle w:val="NormalBold"/>
      </w:pPr>
      <w:r w:rsidRPr="003F1A9D">
        <w:rPr>
          <w:rStyle w:val="HideTWBExt"/>
          <w:b w:val="0"/>
        </w:rPr>
        <w:t>&lt;RepeatBlock-By&gt;&lt;Members&gt;</w:t>
      </w:r>
      <w:r w:rsidRPr="003F1A9D">
        <w:t>Romana Jerković</w:t>
      </w:r>
      <w:r w:rsidRPr="003F1A9D">
        <w:rPr>
          <w:rStyle w:val="HideTWBExt"/>
          <w:b w:val="0"/>
        </w:rPr>
        <w:t>&lt;/Members&gt;</w:t>
      </w:r>
    </w:p>
    <w:p w14:paraId="62E8F0DD" w14:textId="77777777" w:rsidR="003510AC" w:rsidRPr="003F1A9D" w:rsidRDefault="003510AC" w:rsidP="003510AC">
      <w:r w:rsidRPr="003F1A9D">
        <w:rPr>
          <w:rStyle w:val="HideTWBExt"/>
        </w:rPr>
        <w:t>&lt;/RepeatBlock-By&gt;</w:t>
      </w:r>
    </w:p>
    <w:p w14:paraId="1D6D4307"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3B116DF" w14:textId="77777777" w:rsidR="003510AC" w:rsidRPr="003F1A9D" w:rsidRDefault="003510AC" w:rsidP="003510AC">
      <w:pPr>
        <w:pStyle w:val="NormalBold"/>
      </w:pPr>
      <w:r w:rsidRPr="003F1A9D">
        <w:rPr>
          <w:rStyle w:val="HideTWBExt"/>
          <w:b w:val="0"/>
        </w:rPr>
        <w:t>&lt;Article&gt;</w:t>
      </w:r>
      <w:r w:rsidRPr="003F1A9D">
        <w:t>Considérant A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30C7D04" w14:textId="77777777" w:rsidTr="00F853A1">
        <w:trPr>
          <w:jc w:val="center"/>
        </w:trPr>
        <w:tc>
          <w:tcPr>
            <w:tcW w:w="9752" w:type="dxa"/>
            <w:gridSpan w:val="2"/>
          </w:tcPr>
          <w:p w14:paraId="3BC72CBF" w14:textId="77777777" w:rsidR="003510AC" w:rsidRPr="003F1A9D" w:rsidRDefault="003510AC" w:rsidP="00F853A1">
            <w:pPr>
              <w:keepNext/>
            </w:pPr>
          </w:p>
        </w:tc>
      </w:tr>
      <w:tr w:rsidR="003510AC" w:rsidRPr="003F1A9D" w14:paraId="2ECF6AE6" w14:textId="77777777" w:rsidTr="00F853A1">
        <w:trPr>
          <w:jc w:val="center"/>
        </w:trPr>
        <w:tc>
          <w:tcPr>
            <w:tcW w:w="4876" w:type="dxa"/>
          </w:tcPr>
          <w:p w14:paraId="7124F64A" w14:textId="77777777" w:rsidR="003510AC" w:rsidRPr="003F1A9D" w:rsidRDefault="003510AC" w:rsidP="00F853A1">
            <w:pPr>
              <w:pStyle w:val="ColumnHeading"/>
              <w:keepNext/>
            </w:pPr>
            <w:r w:rsidRPr="003F1A9D">
              <w:t>Proposition de résolution</w:t>
            </w:r>
          </w:p>
        </w:tc>
        <w:tc>
          <w:tcPr>
            <w:tcW w:w="4876" w:type="dxa"/>
          </w:tcPr>
          <w:p w14:paraId="32096E0B" w14:textId="77777777" w:rsidR="003510AC" w:rsidRPr="003F1A9D" w:rsidRDefault="003510AC" w:rsidP="00F853A1">
            <w:pPr>
              <w:pStyle w:val="ColumnHeading"/>
              <w:keepNext/>
            </w:pPr>
            <w:r w:rsidRPr="003F1A9D">
              <w:t>Amendement</w:t>
            </w:r>
          </w:p>
        </w:tc>
      </w:tr>
      <w:tr w:rsidR="003510AC" w:rsidRPr="003F1A9D" w14:paraId="1A25FB2E" w14:textId="77777777" w:rsidTr="00F853A1">
        <w:trPr>
          <w:jc w:val="center"/>
        </w:trPr>
        <w:tc>
          <w:tcPr>
            <w:tcW w:w="4876" w:type="dxa"/>
          </w:tcPr>
          <w:p w14:paraId="6644B74B" w14:textId="77777777" w:rsidR="003510AC" w:rsidRPr="003F1A9D" w:rsidRDefault="003510AC" w:rsidP="00F853A1">
            <w:pPr>
              <w:pStyle w:val="Normal6"/>
            </w:pPr>
          </w:p>
        </w:tc>
        <w:tc>
          <w:tcPr>
            <w:tcW w:w="4876" w:type="dxa"/>
          </w:tcPr>
          <w:p w14:paraId="7538ABDC" w14:textId="135508E6" w:rsidR="003510AC" w:rsidRPr="003F1A9D" w:rsidRDefault="003510AC" w:rsidP="00F853A1">
            <w:pPr>
              <w:pStyle w:val="Normal6"/>
              <w:rPr>
                <w:szCs w:val="24"/>
              </w:rPr>
            </w:pPr>
            <w:r w:rsidRPr="003F1A9D">
              <w:rPr>
                <w:b/>
                <w:i/>
              </w:rPr>
              <w:t>A bis.</w:t>
            </w:r>
            <w:r w:rsidRPr="003F1A9D">
              <w:rPr>
                <w:b/>
                <w:i/>
              </w:rPr>
              <w:tab/>
              <w:t>considérant que les patients atteints de cancer ainsi que les survivants sont souvent exposés à un risque accru de pauvreté et d</w:t>
            </w:r>
            <w:r w:rsidR="00B81E8F" w:rsidRPr="003F1A9D">
              <w:rPr>
                <w:b/>
                <w:i/>
              </w:rPr>
              <w:t>’</w:t>
            </w:r>
            <w:r w:rsidRPr="003F1A9D">
              <w:rPr>
                <w:b/>
                <w:i/>
              </w:rPr>
              <w:t>exclusion sociale en raison des difficultés rencontrées pour réintégrer le marché du travail et de la discrimination financière;</w:t>
            </w:r>
          </w:p>
        </w:tc>
      </w:tr>
    </w:tbl>
    <w:p w14:paraId="3E21C8B0"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11CCB86" w14:textId="77777777" w:rsidR="003510AC" w:rsidRPr="003F1A9D" w:rsidRDefault="003510AC" w:rsidP="003510AC">
      <w:r w:rsidRPr="003F1A9D">
        <w:rPr>
          <w:rStyle w:val="HideTWBExt"/>
        </w:rPr>
        <w:t>&lt;/Amend&gt;</w:t>
      </w:r>
    </w:p>
    <w:p w14:paraId="7F967905"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59</w:t>
      </w:r>
      <w:r w:rsidRPr="003F1A9D">
        <w:rPr>
          <w:rStyle w:val="HideTWBExt"/>
          <w:b w:val="0"/>
        </w:rPr>
        <w:t>&lt;/NumAm&gt;</w:t>
      </w:r>
    </w:p>
    <w:p w14:paraId="4AADC354" w14:textId="77777777" w:rsidR="003510AC" w:rsidRPr="003F1A9D" w:rsidRDefault="003510AC" w:rsidP="003510AC">
      <w:pPr>
        <w:pStyle w:val="NormalBold"/>
      </w:pPr>
      <w:r w:rsidRPr="003F1A9D">
        <w:rPr>
          <w:rStyle w:val="HideTWBExt"/>
          <w:b w:val="0"/>
        </w:rPr>
        <w:t>&lt;RepeatBlock-By&gt;&lt;Members&gt;</w:t>
      </w:r>
      <w:r w:rsidRPr="003F1A9D">
        <w:t>Martine Kemp, Liesbet Sommen, Regina Doherty, Sérgio Humberto</w:t>
      </w:r>
      <w:r w:rsidRPr="003F1A9D">
        <w:rPr>
          <w:rStyle w:val="HideTWBExt"/>
          <w:b w:val="0"/>
        </w:rPr>
        <w:t>&lt;/Members&gt;</w:t>
      </w:r>
    </w:p>
    <w:p w14:paraId="072B59F1" w14:textId="77777777" w:rsidR="003510AC" w:rsidRPr="003F1A9D" w:rsidRDefault="003510AC" w:rsidP="003510AC">
      <w:r w:rsidRPr="003F1A9D">
        <w:rPr>
          <w:rStyle w:val="HideTWBExt"/>
        </w:rPr>
        <w:t>&lt;/RepeatBlock-By&gt;</w:t>
      </w:r>
    </w:p>
    <w:p w14:paraId="25261FA9"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2995735" w14:textId="77777777" w:rsidR="003510AC" w:rsidRPr="003F1A9D" w:rsidRDefault="003510AC" w:rsidP="003510AC">
      <w:pPr>
        <w:pStyle w:val="NormalBold"/>
      </w:pPr>
      <w:r w:rsidRPr="003F1A9D">
        <w:rPr>
          <w:rStyle w:val="HideTWBExt"/>
          <w:b w:val="0"/>
        </w:rPr>
        <w:t>&lt;Article&gt;</w:t>
      </w:r>
      <w:r w:rsidRPr="003F1A9D">
        <w:t>Considérant A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10FD080" w14:textId="77777777" w:rsidTr="00F853A1">
        <w:trPr>
          <w:jc w:val="center"/>
        </w:trPr>
        <w:tc>
          <w:tcPr>
            <w:tcW w:w="9752" w:type="dxa"/>
            <w:gridSpan w:val="2"/>
          </w:tcPr>
          <w:p w14:paraId="0FB36AAB" w14:textId="77777777" w:rsidR="003510AC" w:rsidRPr="003F1A9D" w:rsidRDefault="003510AC" w:rsidP="00F853A1">
            <w:pPr>
              <w:keepNext/>
            </w:pPr>
          </w:p>
        </w:tc>
      </w:tr>
      <w:tr w:rsidR="003510AC" w:rsidRPr="003F1A9D" w14:paraId="4337618B" w14:textId="77777777" w:rsidTr="00F853A1">
        <w:trPr>
          <w:jc w:val="center"/>
        </w:trPr>
        <w:tc>
          <w:tcPr>
            <w:tcW w:w="4876" w:type="dxa"/>
          </w:tcPr>
          <w:p w14:paraId="06BEA90D" w14:textId="77777777" w:rsidR="003510AC" w:rsidRPr="003F1A9D" w:rsidRDefault="003510AC" w:rsidP="00F853A1">
            <w:pPr>
              <w:pStyle w:val="ColumnHeading"/>
              <w:keepNext/>
            </w:pPr>
            <w:r w:rsidRPr="003F1A9D">
              <w:t>Proposition de résolution</w:t>
            </w:r>
          </w:p>
        </w:tc>
        <w:tc>
          <w:tcPr>
            <w:tcW w:w="4876" w:type="dxa"/>
          </w:tcPr>
          <w:p w14:paraId="5B681696" w14:textId="77777777" w:rsidR="003510AC" w:rsidRPr="003F1A9D" w:rsidRDefault="003510AC" w:rsidP="00F853A1">
            <w:pPr>
              <w:pStyle w:val="ColumnHeading"/>
              <w:keepNext/>
            </w:pPr>
            <w:r w:rsidRPr="003F1A9D">
              <w:t>Amendement</w:t>
            </w:r>
          </w:p>
        </w:tc>
      </w:tr>
      <w:tr w:rsidR="003510AC" w:rsidRPr="003F1A9D" w14:paraId="5426D86C" w14:textId="77777777" w:rsidTr="00F853A1">
        <w:trPr>
          <w:jc w:val="center"/>
        </w:trPr>
        <w:tc>
          <w:tcPr>
            <w:tcW w:w="4876" w:type="dxa"/>
          </w:tcPr>
          <w:p w14:paraId="3EA5DE4C" w14:textId="77777777" w:rsidR="003510AC" w:rsidRPr="003F1A9D" w:rsidRDefault="003510AC" w:rsidP="00F853A1">
            <w:pPr>
              <w:pStyle w:val="Normal6"/>
            </w:pPr>
          </w:p>
        </w:tc>
        <w:tc>
          <w:tcPr>
            <w:tcW w:w="4876" w:type="dxa"/>
          </w:tcPr>
          <w:p w14:paraId="7C4DEA6A" w14:textId="5F309BD3" w:rsidR="003510AC" w:rsidRPr="003F1A9D" w:rsidRDefault="003510AC" w:rsidP="00F853A1">
            <w:pPr>
              <w:pStyle w:val="Normal6"/>
              <w:rPr>
                <w:szCs w:val="24"/>
              </w:rPr>
            </w:pPr>
            <w:r w:rsidRPr="003F1A9D">
              <w:rPr>
                <w:b/>
                <w:i/>
              </w:rPr>
              <w:t>A bis.</w:t>
            </w:r>
            <w:r w:rsidRPr="003F1A9D">
              <w:rPr>
                <w:b/>
                <w:i/>
              </w:rPr>
              <w:tab/>
              <w:t>considérant que l</w:t>
            </w:r>
            <w:r w:rsidR="00B81E8F" w:rsidRPr="003F1A9D">
              <w:rPr>
                <w:b/>
                <w:i/>
              </w:rPr>
              <w:t>’</w:t>
            </w:r>
            <w:r w:rsidRPr="003F1A9D">
              <w:rPr>
                <w:b/>
                <w:i/>
              </w:rPr>
              <w:t>investissement précoce dans l</w:t>
            </w:r>
            <w:r w:rsidR="00B81E8F" w:rsidRPr="003F1A9D">
              <w:rPr>
                <w:b/>
                <w:i/>
              </w:rPr>
              <w:t>’</w:t>
            </w:r>
            <w:r w:rsidRPr="003F1A9D">
              <w:rPr>
                <w:b/>
                <w:i/>
              </w:rPr>
              <w:t>éducation des enfants et l</w:t>
            </w:r>
            <w:r w:rsidR="00B81E8F" w:rsidRPr="003F1A9D">
              <w:rPr>
                <w:b/>
                <w:i/>
              </w:rPr>
              <w:t>’</w:t>
            </w:r>
            <w:r w:rsidRPr="003F1A9D">
              <w:rPr>
                <w:b/>
                <w:i/>
              </w:rPr>
              <w:t>accompagnement des familles constitue une mesure préventive contre la pauvreté et génère à long terme des bénéfices sociaux significatifs;</w:t>
            </w:r>
          </w:p>
        </w:tc>
      </w:tr>
    </w:tbl>
    <w:p w14:paraId="71498112"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2BE98793" w14:textId="77777777" w:rsidR="003510AC" w:rsidRPr="003F1A9D" w:rsidRDefault="003510AC" w:rsidP="003510AC">
      <w:r w:rsidRPr="003F1A9D">
        <w:rPr>
          <w:rStyle w:val="HideTWBExt"/>
        </w:rPr>
        <w:t>&lt;/Amend&gt;</w:t>
      </w:r>
    </w:p>
    <w:p w14:paraId="4013B3D5"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60</w:t>
      </w:r>
      <w:r w:rsidRPr="003F1A9D">
        <w:rPr>
          <w:rStyle w:val="HideTWBExt"/>
          <w:b w:val="0"/>
        </w:rPr>
        <w:t>&lt;/NumAm&gt;</w:t>
      </w:r>
    </w:p>
    <w:p w14:paraId="4EE6D655" w14:textId="77777777" w:rsidR="003510AC" w:rsidRPr="003F1A9D" w:rsidRDefault="003510AC" w:rsidP="003510AC">
      <w:pPr>
        <w:pStyle w:val="NormalBold"/>
      </w:pPr>
      <w:r w:rsidRPr="003F1A9D">
        <w:rPr>
          <w:rStyle w:val="HideTWBExt"/>
          <w:b w:val="0"/>
        </w:rPr>
        <w:t>&lt;RepeatBlock-By&gt;&lt;Members&gt;</w:t>
      </w:r>
      <w:r w:rsidRPr="003F1A9D">
        <w:t>Juan Carlos Girauta Vidal, Séverine Werbrouck, Rachel Blom</w:t>
      </w:r>
      <w:r w:rsidRPr="003F1A9D">
        <w:rPr>
          <w:rStyle w:val="HideTWBExt"/>
          <w:b w:val="0"/>
        </w:rPr>
        <w:t>&lt;/Members&gt;</w:t>
      </w:r>
    </w:p>
    <w:p w14:paraId="08B9608F" w14:textId="77777777" w:rsidR="003510AC" w:rsidRPr="003F1A9D" w:rsidRDefault="003510AC" w:rsidP="003510AC">
      <w:r w:rsidRPr="003F1A9D">
        <w:rPr>
          <w:rStyle w:val="HideTWBExt"/>
        </w:rPr>
        <w:t>&lt;/RepeatBlock-By&gt;</w:t>
      </w:r>
    </w:p>
    <w:p w14:paraId="4ABA1415"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FA14411" w14:textId="77777777" w:rsidR="003510AC" w:rsidRPr="003F1A9D" w:rsidRDefault="003510AC" w:rsidP="003510AC">
      <w:pPr>
        <w:pStyle w:val="NormalBold"/>
      </w:pPr>
      <w:r w:rsidRPr="003F1A9D">
        <w:rPr>
          <w:rStyle w:val="HideTWBExt"/>
          <w:b w:val="0"/>
        </w:rPr>
        <w:t>&lt;Article&gt;</w:t>
      </w:r>
      <w:r w:rsidRPr="003F1A9D">
        <w:t>Considérant A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AFD6D38" w14:textId="77777777" w:rsidTr="00F853A1">
        <w:trPr>
          <w:jc w:val="center"/>
        </w:trPr>
        <w:tc>
          <w:tcPr>
            <w:tcW w:w="9752" w:type="dxa"/>
            <w:gridSpan w:val="2"/>
          </w:tcPr>
          <w:p w14:paraId="48BD233B" w14:textId="77777777" w:rsidR="003510AC" w:rsidRPr="003F1A9D" w:rsidRDefault="003510AC" w:rsidP="00F853A1">
            <w:pPr>
              <w:keepNext/>
            </w:pPr>
          </w:p>
        </w:tc>
      </w:tr>
      <w:tr w:rsidR="003510AC" w:rsidRPr="003F1A9D" w14:paraId="69F5A259" w14:textId="77777777" w:rsidTr="00F853A1">
        <w:trPr>
          <w:jc w:val="center"/>
        </w:trPr>
        <w:tc>
          <w:tcPr>
            <w:tcW w:w="4876" w:type="dxa"/>
          </w:tcPr>
          <w:p w14:paraId="0753CE92" w14:textId="77777777" w:rsidR="003510AC" w:rsidRPr="003F1A9D" w:rsidRDefault="003510AC" w:rsidP="00F853A1">
            <w:pPr>
              <w:pStyle w:val="ColumnHeading"/>
              <w:keepNext/>
            </w:pPr>
            <w:r w:rsidRPr="003F1A9D">
              <w:t>Proposition de résolution</w:t>
            </w:r>
          </w:p>
        </w:tc>
        <w:tc>
          <w:tcPr>
            <w:tcW w:w="4876" w:type="dxa"/>
          </w:tcPr>
          <w:p w14:paraId="3528669F" w14:textId="77777777" w:rsidR="003510AC" w:rsidRPr="003F1A9D" w:rsidRDefault="003510AC" w:rsidP="00F853A1">
            <w:pPr>
              <w:pStyle w:val="ColumnHeading"/>
              <w:keepNext/>
            </w:pPr>
            <w:r w:rsidRPr="003F1A9D">
              <w:t>Amendement</w:t>
            </w:r>
          </w:p>
        </w:tc>
      </w:tr>
      <w:tr w:rsidR="003510AC" w:rsidRPr="003F1A9D" w14:paraId="6302A146" w14:textId="77777777" w:rsidTr="00F853A1">
        <w:trPr>
          <w:jc w:val="center"/>
        </w:trPr>
        <w:tc>
          <w:tcPr>
            <w:tcW w:w="4876" w:type="dxa"/>
          </w:tcPr>
          <w:p w14:paraId="0F622034" w14:textId="77777777" w:rsidR="003510AC" w:rsidRPr="003F1A9D" w:rsidRDefault="003510AC" w:rsidP="00F853A1">
            <w:pPr>
              <w:pStyle w:val="Normal6"/>
            </w:pPr>
          </w:p>
        </w:tc>
        <w:tc>
          <w:tcPr>
            <w:tcW w:w="4876" w:type="dxa"/>
          </w:tcPr>
          <w:p w14:paraId="427A25A2" w14:textId="658DC32E" w:rsidR="003510AC" w:rsidRPr="003F1A9D" w:rsidRDefault="003510AC" w:rsidP="00F853A1">
            <w:pPr>
              <w:pStyle w:val="Normal6"/>
              <w:rPr>
                <w:szCs w:val="24"/>
              </w:rPr>
            </w:pPr>
            <w:r w:rsidRPr="003F1A9D">
              <w:rPr>
                <w:b/>
                <w:i/>
              </w:rPr>
              <w:t>A bis.</w:t>
            </w:r>
            <w:r w:rsidRPr="003F1A9D">
              <w:rPr>
                <w:b/>
                <w:i/>
              </w:rPr>
              <w:tab/>
              <w:t>considérant que la politique sociale de l</w:t>
            </w:r>
            <w:r w:rsidR="00B81E8F" w:rsidRPr="003F1A9D">
              <w:rPr>
                <w:b/>
                <w:i/>
              </w:rPr>
              <w:t>’</w:t>
            </w:r>
            <w:r w:rsidRPr="003F1A9D">
              <w:rPr>
                <w:b/>
                <w:i/>
              </w:rPr>
              <w:t>Union constitue une compétence d</w:t>
            </w:r>
            <w:r w:rsidR="00B81E8F" w:rsidRPr="003F1A9D">
              <w:rPr>
                <w:b/>
                <w:i/>
              </w:rPr>
              <w:t>’</w:t>
            </w:r>
            <w:r w:rsidRPr="003F1A9D">
              <w:rPr>
                <w:b/>
                <w:i/>
              </w:rPr>
              <w:t>appui aux activités des États membres, en vertu de l</w:t>
            </w:r>
            <w:r w:rsidR="00B81E8F" w:rsidRPr="003F1A9D">
              <w:rPr>
                <w:b/>
                <w:i/>
              </w:rPr>
              <w:t>’</w:t>
            </w:r>
            <w:r w:rsidRPr="003F1A9D">
              <w:rPr>
                <w:b/>
                <w:i/>
              </w:rPr>
              <w:t>ex-article 153, paragraphe 1, du TFUE;</w:t>
            </w:r>
          </w:p>
        </w:tc>
      </w:tr>
    </w:tbl>
    <w:p w14:paraId="76F1EA12"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9ADA71B" w14:textId="77777777" w:rsidR="003510AC" w:rsidRPr="003F1A9D" w:rsidRDefault="003510AC" w:rsidP="003510AC">
      <w:r w:rsidRPr="003F1A9D">
        <w:rPr>
          <w:rStyle w:val="HideTWBExt"/>
        </w:rPr>
        <w:t>&lt;/Amend&gt;</w:t>
      </w:r>
    </w:p>
    <w:p w14:paraId="4891447F"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61</w:t>
      </w:r>
      <w:r w:rsidRPr="003F1A9D">
        <w:rPr>
          <w:rStyle w:val="HideTWBExt"/>
          <w:b w:val="0"/>
        </w:rPr>
        <w:t>&lt;/NumAm&gt;</w:t>
      </w:r>
    </w:p>
    <w:p w14:paraId="07FDA9E9" w14:textId="77777777" w:rsidR="003510AC" w:rsidRPr="003F1A9D" w:rsidRDefault="003510AC" w:rsidP="003510AC">
      <w:pPr>
        <w:pStyle w:val="NormalBold"/>
      </w:pPr>
      <w:r w:rsidRPr="003F1A9D">
        <w:rPr>
          <w:rStyle w:val="HideTWBExt"/>
          <w:b w:val="0"/>
        </w:rPr>
        <w:t>&lt;RepeatBlock-By&gt;&lt;Members&gt;</w:t>
      </w:r>
      <w:r w:rsidRPr="003F1A9D">
        <w:t>Niels Geuking, Romana Tomc</w:t>
      </w:r>
      <w:r w:rsidRPr="003F1A9D">
        <w:rPr>
          <w:rStyle w:val="HideTWBExt"/>
          <w:b w:val="0"/>
        </w:rPr>
        <w:t>&lt;/Members&gt;</w:t>
      </w:r>
    </w:p>
    <w:p w14:paraId="296C0718" w14:textId="77777777" w:rsidR="003510AC" w:rsidRPr="003F1A9D" w:rsidRDefault="003510AC" w:rsidP="003510AC">
      <w:r w:rsidRPr="003F1A9D">
        <w:rPr>
          <w:rStyle w:val="HideTWBExt"/>
        </w:rPr>
        <w:t>&lt;/RepeatBlock-By&gt;</w:t>
      </w:r>
    </w:p>
    <w:p w14:paraId="3058E715"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DA5CF6B" w14:textId="77777777" w:rsidR="003510AC" w:rsidRPr="003F1A9D" w:rsidRDefault="003510AC" w:rsidP="003510AC">
      <w:pPr>
        <w:pStyle w:val="NormalBold"/>
      </w:pPr>
      <w:r w:rsidRPr="003F1A9D">
        <w:rPr>
          <w:rStyle w:val="HideTWBExt"/>
          <w:b w:val="0"/>
        </w:rPr>
        <w:t>&lt;Article&gt;</w:t>
      </w:r>
      <w:r w:rsidRPr="003F1A9D">
        <w:t>Considérant A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170EA91" w14:textId="77777777" w:rsidTr="00F853A1">
        <w:trPr>
          <w:jc w:val="center"/>
        </w:trPr>
        <w:tc>
          <w:tcPr>
            <w:tcW w:w="9752" w:type="dxa"/>
            <w:gridSpan w:val="2"/>
          </w:tcPr>
          <w:p w14:paraId="3D131DF4" w14:textId="77777777" w:rsidR="003510AC" w:rsidRPr="003F1A9D" w:rsidRDefault="003510AC" w:rsidP="00F853A1">
            <w:pPr>
              <w:keepNext/>
            </w:pPr>
          </w:p>
        </w:tc>
      </w:tr>
      <w:tr w:rsidR="003510AC" w:rsidRPr="003F1A9D" w14:paraId="2581CCE0" w14:textId="77777777" w:rsidTr="00F853A1">
        <w:trPr>
          <w:jc w:val="center"/>
        </w:trPr>
        <w:tc>
          <w:tcPr>
            <w:tcW w:w="4876" w:type="dxa"/>
          </w:tcPr>
          <w:p w14:paraId="03E376C0" w14:textId="77777777" w:rsidR="003510AC" w:rsidRPr="003F1A9D" w:rsidRDefault="003510AC" w:rsidP="00F853A1">
            <w:pPr>
              <w:pStyle w:val="ColumnHeading"/>
              <w:keepNext/>
            </w:pPr>
            <w:r w:rsidRPr="003F1A9D">
              <w:t>Proposition de résolution</w:t>
            </w:r>
          </w:p>
        </w:tc>
        <w:tc>
          <w:tcPr>
            <w:tcW w:w="4876" w:type="dxa"/>
          </w:tcPr>
          <w:p w14:paraId="484F4E75" w14:textId="77777777" w:rsidR="003510AC" w:rsidRPr="003F1A9D" w:rsidRDefault="003510AC" w:rsidP="00F853A1">
            <w:pPr>
              <w:pStyle w:val="ColumnHeading"/>
              <w:keepNext/>
            </w:pPr>
            <w:r w:rsidRPr="003F1A9D">
              <w:t>Amendement</w:t>
            </w:r>
          </w:p>
        </w:tc>
      </w:tr>
      <w:tr w:rsidR="003510AC" w:rsidRPr="003F1A9D" w14:paraId="01F06CF5" w14:textId="77777777" w:rsidTr="00F853A1">
        <w:trPr>
          <w:jc w:val="center"/>
        </w:trPr>
        <w:tc>
          <w:tcPr>
            <w:tcW w:w="4876" w:type="dxa"/>
          </w:tcPr>
          <w:p w14:paraId="7F9D7634" w14:textId="77777777" w:rsidR="003510AC" w:rsidRPr="003F1A9D" w:rsidRDefault="003510AC" w:rsidP="00F853A1">
            <w:pPr>
              <w:pStyle w:val="Normal6"/>
            </w:pPr>
          </w:p>
        </w:tc>
        <w:tc>
          <w:tcPr>
            <w:tcW w:w="4876" w:type="dxa"/>
          </w:tcPr>
          <w:p w14:paraId="56CC9802" w14:textId="77777777" w:rsidR="003510AC" w:rsidRPr="003F1A9D" w:rsidRDefault="003510AC" w:rsidP="00F853A1">
            <w:pPr>
              <w:pStyle w:val="Normal6"/>
              <w:rPr>
                <w:szCs w:val="24"/>
              </w:rPr>
            </w:pPr>
            <w:r w:rsidRPr="003F1A9D">
              <w:rPr>
                <w:b/>
                <w:i/>
              </w:rPr>
              <w:t>A bis.</w:t>
            </w:r>
            <w:r w:rsidRPr="003F1A9D">
              <w:rPr>
                <w:b/>
                <w:i/>
              </w:rPr>
              <w:tab/>
              <w:t>considérant que la pauvreté, notamment celle des enfants et des familles, est en augmentation et menace la sécurité et la stabilité de nos démocraties;</w:t>
            </w:r>
          </w:p>
        </w:tc>
      </w:tr>
    </w:tbl>
    <w:p w14:paraId="7F909983" w14:textId="77777777" w:rsidR="003510AC" w:rsidRPr="003F1A9D" w:rsidRDefault="003510AC" w:rsidP="003510AC">
      <w:pPr>
        <w:pStyle w:val="Olang"/>
        <w:rPr>
          <w:lang w:val="pt-PT"/>
        </w:rPr>
      </w:pPr>
      <w:r w:rsidRPr="003F1A9D">
        <w:rPr>
          <w:noProof w:val="0"/>
          <w:lang w:val="pt-PT"/>
        </w:rPr>
        <w:t xml:space="preserve">Or. </w:t>
      </w:r>
      <w:r w:rsidRPr="003F1A9D">
        <w:rPr>
          <w:rStyle w:val="HideTWBExt"/>
          <w:lang w:val="pt-PT"/>
        </w:rPr>
        <w:t>&lt;Original&gt;</w:t>
      </w:r>
      <w:r w:rsidRPr="003F1A9D">
        <w:rPr>
          <w:rStyle w:val="HideTWBInt"/>
          <w:lang w:val="pt-PT"/>
        </w:rPr>
        <w:t>{EN}</w:t>
      </w:r>
      <w:r w:rsidRPr="003F1A9D">
        <w:rPr>
          <w:noProof w:val="0"/>
          <w:lang w:val="pt-PT"/>
        </w:rPr>
        <w:t>en</w:t>
      </w:r>
      <w:r w:rsidRPr="003F1A9D">
        <w:rPr>
          <w:rStyle w:val="HideTWBExt"/>
          <w:lang w:val="pt-PT"/>
        </w:rPr>
        <w:t>&lt;/Original&gt;</w:t>
      </w:r>
    </w:p>
    <w:p w14:paraId="695E44BB" w14:textId="77777777" w:rsidR="003510AC" w:rsidRPr="003F1A9D" w:rsidRDefault="003510AC" w:rsidP="003510AC">
      <w:pPr>
        <w:rPr>
          <w:lang w:val="pt-PT"/>
        </w:rPr>
      </w:pPr>
      <w:r w:rsidRPr="003F1A9D">
        <w:rPr>
          <w:rStyle w:val="HideTWBExt"/>
          <w:lang w:val="pt-PT"/>
        </w:rPr>
        <w:t>&lt;/Amend&gt;</w:t>
      </w:r>
    </w:p>
    <w:p w14:paraId="2F1C9B4A" w14:textId="77777777" w:rsidR="003510AC" w:rsidRPr="005B5EF8" w:rsidRDefault="003510AC" w:rsidP="003510AC">
      <w:pPr>
        <w:pStyle w:val="AMNumberTabs0"/>
        <w:keepNext/>
        <w:rPr>
          <w:lang w:val="pt-PT"/>
        </w:rPr>
      </w:pPr>
      <w:r w:rsidRPr="005B5EF8">
        <w:rPr>
          <w:rStyle w:val="HideTWBExt"/>
          <w:b w:val="0"/>
          <w:lang w:val="pt-PT"/>
        </w:rPr>
        <w:t>&lt;Amend&gt;</w:t>
      </w:r>
      <w:r w:rsidRPr="005B5EF8">
        <w:rPr>
          <w:lang w:val="pt-PT"/>
        </w:rPr>
        <w:t>Amendement</w:t>
      </w:r>
      <w:r w:rsidRPr="005B5EF8">
        <w:rPr>
          <w:lang w:val="pt-PT"/>
        </w:rPr>
        <w:tab/>
      </w:r>
      <w:r w:rsidRPr="005B5EF8">
        <w:rPr>
          <w:lang w:val="pt-PT"/>
        </w:rPr>
        <w:tab/>
      </w:r>
      <w:r w:rsidRPr="005B5EF8">
        <w:rPr>
          <w:rStyle w:val="HideTWBExt"/>
          <w:b w:val="0"/>
          <w:lang w:val="pt-PT"/>
        </w:rPr>
        <w:t>&lt;NumAm&gt;</w:t>
      </w:r>
      <w:r w:rsidRPr="005B5EF8">
        <w:rPr>
          <w:lang w:val="pt-PT"/>
        </w:rPr>
        <w:t>62</w:t>
      </w:r>
      <w:r w:rsidRPr="005B5EF8">
        <w:rPr>
          <w:rStyle w:val="HideTWBExt"/>
          <w:b w:val="0"/>
          <w:lang w:val="pt-PT"/>
        </w:rPr>
        <w:t>&lt;/NumAm&gt;</w:t>
      </w:r>
    </w:p>
    <w:p w14:paraId="777E427E" w14:textId="77777777" w:rsidR="003510AC" w:rsidRPr="005B5EF8" w:rsidRDefault="003510AC" w:rsidP="003510AC">
      <w:pPr>
        <w:pStyle w:val="NormalBold"/>
        <w:rPr>
          <w:lang w:val="pt-PT"/>
        </w:rPr>
      </w:pPr>
      <w:r w:rsidRPr="005B5EF8">
        <w:rPr>
          <w:rStyle w:val="HideTWBExt"/>
          <w:b w:val="0"/>
          <w:lang w:val="pt-PT"/>
        </w:rPr>
        <w:t>&lt;RepeatBlock-By&gt;&lt;Members&gt;</w:t>
      </w:r>
      <w:r w:rsidRPr="005B5EF8">
        <w:rPr>
          <w:lang w:val="pt-PT"/>
        </w:rPr>
        <w:t>João Oliveira</w:t>
      </w:r>
      <w:r w:rsidRPr="005B5EF8">
        <w:rPr>
          <w:rStyle w:val="HideTWBExt"/>
          <w:b w:val="0"/>
          <w:lang w:val="pt-PT"/>
        </w:rPr>
        <w:t>&lt;/Members&gt;</w:t>
      </w:r>
    </w:p>
    <w:p w14:paraId="41C9C918" w14:textId="77777777" w:rsidR="003510AC" w:rsidRPr="005B5EF8" w:rsidRDefault="003510AC" w:rsidP="003510AC">
      <w:pPr>
        <w:rPr>
          <w:lang w:val="pt-PT"/>
        </w:rPr>
      </w:pPr>
      <w:r w:rsidRPr="005B5EF8">
        <w:rPr>
          <w:rStyle w:val="HideTWBExt"/>
          <w:lang w:val="pt-PT"/>
        </w:rPr>
        <w:t>&lt;/RepeatBlock-By&gt;</w:t>
      </w:r>
    </w:p>
    <w:p w14:paraId="75347827"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8F27995" w14:textId="77777777" w:rsidR="003510AC" w:rsidRPr="003F1A9D" w:rsidRDefault="003510AC" w:rsidP="003510AC">
      <w:pPr>
        <w:pStyle w:val="NormalBold"/>
      </w:pPr>
      <w:r w:rsidRPr="003F1A9D">
        <w:rPr>
          <w:rStyle w:val="HideTWBExt"/>
          <w:b w:val="0"/>
        </w:rPr>
        <w:t>&lt;Article&gt;</w:t>
      </w:r>
      <w:r w:rsidRPr="003F1A9D">
        <w:t>Considérant A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6E08AD4" w14:textId="77777777" w:rsidTr="00F853A1">
        <w:trPr>
          <w:jc w:val="center"/>
        </w:trPr>
        <w:tc>
          <w:tcPr>
            <w:tcW w:w="9752" w:type="dxa"/>
            <w:gridSpan w:val="2"/>
          </w:tcPr>
          <w:p w14:paraId="092F4E6E" w14:textId="77777777" w:rsidR="003510AC" w:rsidRPr="003F1A9D" w:rsidRDefault="003510AC" w:rsidP="00F853A1">
            <w:pPr>
              <w:keepNext/>
            </w:pPr>
          </w:p>
        </w:tc>
      </w:tr>
      <w:tr w:rsidR="003510AC" w:rsidRPr="003F1A9D" w14:paraId="399BA521" w14:textId="77777777" w:rsidTr="00F853A1">
        <w:trPr>
          <w:jc w:val="center"/>
        </w:trPr>
        <w:tc>
          <w:tcPr>
            <w:tcW w:w="4876" w:type="dxa"/>
          </w:tcPr>
          <w:p w14:paraId="1F3AE20D" w14:textId="77777777" w:rsidR="003510AC" w:rsidRPr="003F1A9D" w:rsidRDefault="003510AC" w:rsidP="00F853A1">
            <w:pPr>
              <w:pStyle w:val="ColumnHeading"/>
              <w:keepNext/>
            </w:pPr>
            <w:r w:rsidRPr="003F1A9D">
              <w:t>Proposition de résolution</w:t>
            </w:r>
          </w:p>
        </w:tc>
        <w:tc>
          <w:tcPr>
            <w:tcW w:w="4876" w:type="dxa"/>
          </w:tcPr>
          <w:p w14:paraId="30FECA17" w14:textId="77777777" w:rsidR="003510AC" w:rsidRPr="003F1A9D" w:rsidRDefault="003510AC" w:rsidP="00F853A1">
            <w:pPr>
              <w:pStyle w:val="ColumnHeading"/>
              <w:keepNext/>
            </w:pPr>
            <w:r w:rsidRPr="003F1A9D">
              <w:t>Amendement</w:t>
            </w:r>
          </w:p>
        </w:tc>
      </w:tr>
      <w:tr w:rsidR="003510AC" w:rsidRPr="003F1A9D" w14:paraId="7272CA0A" w14:textId="77777777" w:rsidTr="00F853A1">
        <w:trPr>
          <w:jc w:val="center"/>
        </w:trPr>
        <w:tc>
          <w:tcPr>
            <w:tcW w:w="4876" w:type="dxa"/>
          </w:tcPr>
          <w:p w14:paraId="231AB57D" w14:textId="77777777" w:rsidR="003510AC" w:rsidRPr="003F1A9D" w:rsidRDefault="003510AC" w:rsidP="00F853A1">
            <w:pPr>
              <w:pStyle w:val="Normal6"/>
            </w:pPr>
          </w:p>
        </w:tc>
        <w:tc>
          <w:tcPr>
            <w:tcW w:w="4876" w:type="dxa"/>
          </w:tcPr>
          <w:p w14:paraId="52B12F5C" w14:textId="429BCA53" w:rsidR="003510AC" w:rsidRPr="003F1A9D" w:rsidRDefault="003510AC" w:rsidP="00F853A1">
            <w:pPr>
              <w:pStyle w:val="Normal6"/>
              <w:rPr>
                <w:szCs w:val="24"/>
              </w:rPr>
            </w:pPr>
            <w:r w:rsidRPr="003F1A9D">
              <w:rPr>
                <w:b/>
                <w:i/>
              </w:rPr>
              <w:t>A bis.</w:t>
            </w:r>
            <w:r w:rsidRPr="003F1A9D">
              <w:rPr>
                <w:b/>
                <w:i/>
              </w:rPr>
              <w:tab/>
              <w:t>considérant que la pauvreté et l</w:t>
            </w:r>
            <w:r w:rsidR="00B81E8F" w:rsidRPr="003F1A9D">
              <w:rPr>
                <w:b/>
                <w:i/>
              </w:rPr>
              <w:t>’</w:t>
            </w:r>
            <w:r w:rsidRPr="003F1A9D">
              <w:rPr>
                <w:b/>
                <w:i/>
              </w:rPr>
              <w:t>exclusion sociale sont le reflet de la répartition inégale des richesses;</w:t>
            </w:r>
          </w:p>
        </w:tc>
      </w:tr>
    </w:tbl>
    <w:p w14:paraId="38BDD7DF"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{PT}</w:t>
      </w:r>
      <w:r w:rsidRPr="003F1A9D">
        <w:rPr>
          <w:noProof w:val="0"/>
        </w:rPr>
        <w:t>pt</w:t>
      </w:r>
      <w:r w:rsidRPr="003F1A9D">
        <w:rPr>
          <w:rStyle w:val="HideTWBExt"/>
        </w:rPr>
        <w:t>&lt;/Original&gt;</w:t>
      </w:r>
    </w:p>
    <w:p w14:paraId="660F51C3" w14:textId="77777777" w:rsidR="003510AC" w:rsidRPr="003F1A9D" w:rsidRDefault="003510AC" w:rsidP="003510AC">
      <w:r w:rsidRPr="003F1A9D">
        <w:rPr>
          <w:rStyle w:val="HideTWBExt"/>
        </w:rPr>
        <w:t>&lt;/Amend&gt;</w:t>
      </w:r>
    </w:p>
    <w:p w14:paraId="1F0859AD"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63</w:t>
      </w:r>
      <w:r w:rsidRPr="003F1A9D">
        <w:rPr>
          <w:rStyle w:val="HideTWBExt"/>
          <w:b w:val="0"/>
        </w:rPr>
        <w:t>&lt;/NumAm&gt;</w:t>
      </w:r>
    </w:p>
    <w:p w14:paraId="1E64F88C"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229FDD44" w14:textId="77777777" w:rsidR="003510AC" w:rsidRPr="003F1A9D" w:rsidRDefault="003510AC" w:rsidP="003510AC">
      <w:r w:rsidRPr="003F1A9D">
        <w:rPr>
          <w:rStyle w:val="HideTWBExt"/>
        </w:rPr>
        <w:t>&lt;/RepeatBlock-By&gt;</w:t>
      </w:r>
    </w:p>
    <w:p w14:paraId="69F83B57"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30956F0" w14:textId="77777777" w:rsidR="003510AC" w:rsidRPr="003F1A9D" w:rsidRDefault="003510AC" w:rsidP="003510AC">
      <w:pPr>
        <w:pStyle w:val="NormalBold"/>
      </w:pPr>
      <w:r w:rsidRPr="003F1A9D">
        <w:rPr>
          <w:rStyle w:val="HideTWBExt"/>
          <w:b w:val="0"/>
        </w:rPr>
        <w:t>&lt;Article&gt;</w:t>
      </w:r>
      <w:r w:rsidRPr="003F1A9D">
        <w:t>Considérant A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F9343F9" w14:textId="77777777" w:rsidTr="00F853A1">
        <w:trPr>
          <w:jc w:val="center"/>
        </w:trPr>
        <w:tc>
          <w:tcPr>
            <w:tcW w:w="9752" w:type="dxa"/>
            <w:gridSpan w:val="2"/>
          </w:tcPr>
          <w:p w14:paraId="48592954" w14:textId="77777777" w:rsidR="003510AC" w:rsidRPr="003F1A9D" w:rsidRDefault="003510AC" w:rsidP="00F853A1">
            <w:pPr>
              <w:keepNext/>
            </w:pPr>
          </w:p>
        </w:tc>
      </w:tr>
      <w:tr w:rsidR="003510AC" w:rsidRPr="003F1A9D" w14:paraId="2F954F69" w14:textId="77777777" w:rsidTr="00F853A1">
        <w:trPr>
          <w:jc w:val="center"/>
        </w:trPr>
        <w:tc>
          <w:tcPr>
            <w:tcW w:w="4876" w:type="dxa"/>
          </w:tcPr>
          <w:p w14:paraId="6FA373BB" w14:textId="77777777" w:rsidR="003510AC" w:rsidRPr="003F1A9D" w:rsidRDefault="003510AC" w:rsidP="00F853A1">
            <w:pPr>
              <w:pStyle w:val="ColumnHeading"/>
              <w:keepNext/>
            </w:pPr>
            <w:r w:rsidRPr="003F1A9D">
              <w:t>Proposition de résolution</w:t>
            </w:r>
          </w:p>
        </w:tc>
        <w:tc>
          <w:tcPr>
            <w:tcW w:w="4876" w:type="dxa"/>
          </w:tcPr>
          <w:p w14:paraId="6C9BC9B0" w14:textId="77777777" w:rsidR="003510AC" w:rsidRPr="003F1A9D" w:rsidRDefault="003510AC" w:rsidP="00F853A1">
            <w:pPr>
              <w:pStyle w:val="ColumnHeading"/>
              <w:keepNext/>
            </w:pPr>
            <w:r w:rsidRPr="003F1A9D">
              <w:t>Amendement</w:t>
            </w:r>
          </w:p>
        </w:tc>
      </w:tr>
      <w:tr w:rsidR="003510AC" w:rsidRPr="003F1A9D" w14:paraId="399BE464" w14:textId="77777777" w:rsidTr="00F853A1">
        <w:trPr>
          <w:jc w:val="center"/>
        </w:trPr>
        <w:tc>
          <w:tcPr>
            <w:tcW w:w="4876" w:type="dxa"/>
          </w:tcPr>
          <w:p w14:paraId="0E144D55" w14:textId="77777777" w:rsidR="003510AC" w:rsidRPr="003F1A9D" w:rsidRDefault="003510AC" w:rsidP="00F853A1">
            <w:pPr>
              <w:pStyle w:val="Normal6"/>
            </w:pPr>
          </w:p>
        </w:tc>
        <w:tc>
          <w:tcPr>
            <w:tcW w:w="4876" w:type="dxa"/>
          </w:tcPr>
          <w:p w14:paraId="3BE775B8" w14:textId="577CC179" w:rsidR="003510AC" w:rsidRPr="003F1A9D" w:rsidRDefault="003510AC" w:rsidP="00F853A1">
            <w:pPr>
              <w:pStyle w:val="Normal6"/>
              <w:rPr>
                <w:szCs w:val="24"/>
              </w:rPr>
            </w:pPr>
            <w:r w:rsidRPr="003F1A9D">
              <w:rPr>
                <w:b/>
                <w:i/>
              </w:rPr>
              <w:t>A ter.</w:t>
            </w:r>
            <w:r w:rsidRPr="003F1A9D">
              <w:rPr>
                <w:b/>
                <w:i/>
              </w:rPr>
              <w:tab/>
              <w:t>considérant que l</w:t>
            </w:r>
            <w:r w:rsidR="00B81E8F" w:rsidRPr="003F1A9D">
              <w:rPr>
                <w:b/>
                <w:i/>
              </w:rPr>
              <w:t>’</w:t>
            </w:r>
            <w:r w:rsidRPr="003F1A9D">
              <w:rPr>
                <w:b/>
                <w:i/>
              </w:rPr>
              <w:t>Union européenne a adopté l</w:t>
            </w:r>
            <w:r w:rsidR="00B81E8F" w:rsidRPr="003F1A9D">
              <w:rPr>
                <w:b/>
                <w:i/>
              </w:rPr>
              <w:t>’</w:t>
            </w:r>
            <w:r w:rsidRPr="003F1A9D">
              <w:rPr>
                <w:b/>
                <w:i/>
              </w:rPr>
              <w:t>objectif 2030 visant à réduire le nombre de personnes menacées de pauvreté et d</w:t>
            </w:r>
            <w:r w:rsidR="00B81E8F" w:rsidRPr="003F1A9D">
              <w:rPr>
                <w:b/>
                <w:i/>
              </w:rPr>
              <w:t>’</w:t>
            </w:r>
            <w:r w:rsidRPr="003F1A9D">
              <w:rPr>
                <w:b/>
                <w:i/>
              </w:rPr>
              <w:t>exclusion sociale d</w:t>
            </w:r>
            <w:r w:rsidR="00B81E8F" w:rsidRPr="003F1A9D">
              <w:rPr>
                <w:b/>
                <w:i/>
              </w:rPr>
              <w:t>’</w:t>
            </w:r>
            <w:r w:rsidRPr="003F1A9D">
              <w:rPr>
                <w:b/>
                <w:i/>
              </w:rPr>
              <w:t>au moins 15 millions par rapport à 2019, dont au moins 5 millions d</w:t>
            </w:r>
            <w:r w:rsidR="00B81E8F" w:rsidRPr="003F1A9D">
              <w:rPr>
                <w:b/>
                <w:i/>
              </w:rPr>
              <w:t>’</w:t>
            </w:r>
            <w:r w:rsidRPr="003F1A9D">
              <w:rPr>
                <w:b/>
                <w:i/>
              </w:rPr>
              <w:t>enfants; que les États membres se sont engagés à atteindre des objectifs nationaux pour réaliser cet objectif global et que la tendance va dans la direction opposée pour près de la moitié des États membres; qu</w:t>
            </w:r>
            <w:r w:rsidR="00B81E8F" w:rsidRPr="003F1A9D">
              <w:rPr>
                <w:b/>
                <w:i/>
              </w:rPr>
              <w:t>’</w:t>
            </w:r>
            <w:r w:rsidRPr="003F1A9D">
              <w:rPr>
                <w:b/>
                <w:i/>
              </w:rPr>
              <w:t>en 2024, 93,3 millions de personnes dans l</w:t>
            </w:r>
            <w:r w:rsidR="00B81E8F" w:rsidRPr="003F1A9D">
              <w:rPr>
                <w:b/>
                <w:i/>
              </w:rPr>
              <w:t>’</w:t>
            </w:r>
            <w:r w:rsidRPr="003F1A9D">
              <w:rPr>
                <w:b/>
                <w:i/>
              </w:rPr>
              <w:t>Union européenne (21,4 % de la population) étaient menacées de pauvreté ou d</w:t>
            </w:r>
            <w:r w:rsidR="00B81E8F" w:rsidRPr="003F1A9D">
              <w:rPr>
                <w:b/>
                <w:i/>
              </w:rPr>
              <w:t>’</w:t>
            </w:r>
            <w:r w:rsidRPr="003F1A9D">
              <w:rPr>
                <w:b/>
                <w:i/>
              </w:rPr>
              <w:t>exclusion sociale, ce qui n</w:t>
            </w:r>
            <w:r w:rsidR="00B81E8F" w:rsidRPr="003F1A9D">
              <w:rPr>
                <w:b/>
                <w:i/>
              </w:rPr>
              <w:t>’</w:t>
            </w:r>
            <w:r w:rsidRPr="003F1A9D">
              <w:rPr>
                <w:b/>
                <w:i/>
              </w:rPr>
              <w:t>est que légèrement inférieur au niveau de 2019</w:t>
            </w:r>
            <w:r w:rsidRPr="003F1A9D">
              <w:rPr>
                <w:b/>
                <w:i/>
                <w:vertAlign w:val="superscript"/>
              </w:rPr>
              <w:t>1 bis</w:t>
            </w:r>
            <w:r w:rsidRPr="003F1A9D">
              <w:rPr>
                <w:b/>
                <w:i/>
              </w:rPr>
              <w:t>; que sans un changement d</w:t>
            </w:r>
            <w:r w:rsidR="00B81E8F" w:rsidRPr="003F1A9D">
              <w:rPr>
                <w:b/>
                <w:i/>
              </w:rPr>
              <w:t>’</w:t>
            </w:r>
            <w:r w:rsidRPr="003F1A9D">
              <w:rPr>
                <w:b/>
                <w:i/>
              </w:rPr>
              <w:t>approche dans la lutte contre la pauvreté au niveau européen, il ne sera pas possible d</w:t>
            </w:r>
            <w:r w:rsidR="00B81E8F" w:rsidRPr="003F1A9D">
              <w:rPr>
                <w:b/>
                <w:i/>
              </w:rPr>
              <w:t>’</w:t>
            </w:r>
            <w:r w:rsidRPr="003F1A9D">
              <w:rPr>
                <w:b/>
                <w:i/>
              </w:rPr>
              <w:t>inverser la tendance et de faire en sorte que chaque citoyen ait droit à l</w:t>
            </w:r>
            <w:r w:rsidR="00B81E8F" w:rsidRPr="003F1A9D">
              <w:rPr>
                <w:b/>
                <w:i/>
              </w:rPr>
              <w:t>’</w:t>
            </w:r>
            <w:r w:rsidRPr="003F1A9D">
              <w:rPr>
                <w:b/>
                <w:i/>
              </w:rPr>
              <w:t>égalité des chances afin de pouvoir participer à la société;</w:t>
            </w:r>
          </w:p>
        </w:tc>
      </w:tr>
      <w:tr w:rsidR="003510AC" w:rsidRPr="003F1A9D" w14:paraId="4A2FBEE0" w14:textId="77777777" w:rsidTr="00F853A1">
        <w:trPr>
          <w:jc w:val="center"/>
        </w:trPr>
        <w:tc>
          <w:tcPr>
            <w:tcW w:w="4876" w:type="dxa"/>
          </w:tcPr>
          <w:p w14:paraId="2C95B449" w14:textId="77777777" w:rsidR="003510AC" w:rsidRPr="003F1A9D" w:rsidRDefault="003510AC" w:rsidP="00F853A1">
            <w:pPr>
              <w:pStyle w:val="Normal6"/>
            </w:pPr>
          </w:p>
        </w:tc>
        <w:tc>
          <w:tcPr>
            <w:tcW w:w="4876" w:type="dxa"/>
          </w:tcPr>
          <w:p w14:paraId="063213D6" w14:textId="77777777" w:rsidR="003510AC" w:rsidRPr="003F1A9D" w:rsidRDefault="003510AC" w:rsidP="00F853A1">
            <w:pPr>
              <w:pStyle w:val="Normal6"/>
              <w:rPr>
                <w:szCs w:val="24"/>
              </w:rPr>
            </w:pPr>
            <w:r w:rsidRPr="003F1A9D">
              <w:rPr>
                <w:b/>
                <w:i/>
              </w:rPr>
              <w:t>__________________</w:t>
            </w:r>
          </w:p>
        </w:tc>
      </w:tr>
      <w:tr w:rsidR="003510AC" w:rsidRPr="003F1A9D" w14:paraId="4F095B2F" w14:textId="77777777" w:rsidTr="00F853A1">
        <w:trPr>
          <w:jc w:val="center"/>
        </w:trPr>
        <w:tc>
          <w:tcPr>
            <w:tcW w:w="4876" w:type="dxa"/>
          </w:tcPr>
          <w:p w14:paraId="24BA71D1" w14:textId="77777777" w:rsidR="003510AC" w:rsidRPr="003F1A9D" w:rsidRDefault="003510AC" w:rsidP="00F853A1">
            <w:pPr>
              <w:pStyle w:val="Normal6"/>
            </w:pPr>
          </w:p>
        </w:tc>
        <w:tc>
          <w:tcPr>
            <w:tcW w:w="4876" w:type="dxa"/>
          </w:tcPr>
          <w:p w14:paraId="1FAD1B9F" w14:textId="5C7D74FB" w:rsidR="003510AC" w:rsidRPr="003F1A9D" w:rsidRDefault="003510AC" w:rsidP="00F853A1">
            <w:pPr>
              <w:pStyle w:val="Normal6"/>
              <w:rPr>
                <w:szCs w:val="24"/>
              </w:rPr>
            </w:pPr>
            <w:r w:rsidRPr="003F1A9D">
              <w:rPr>
                <w:b/>
                <w:i/>
                <w:vertAlign w:val="superscript"/>
              </w:rPr>
              <w:t>1 bis</w:t>
            </w:r>
            <w:r w:rsidRPr="003F1A9D">
              <w:t xml:space="preserve"> </w:t>
            </w:r>
            <w:r w:rsidRPr="003F1A9D">
              <w:rPr>
                <w:b/>
                <w:i/>
              </w:rPr>
              <w:t>Personnes en risque de pauvreté ou d</w:t>
            </w:r>
            <w:r w:rsidR="00B81E8F" w:rsidRPr="003F1A9D">
              <w:rPr>
                <w:b/>
                <w:i/>
              </w:rPr>
              <w:t>’</w:t>
            </w:r>
            <w:r w:rsidRPr="003F1A9D">
              <w:rPr>
                <w:b/>
                <w:i/>
              </w:rPr>
              <w:t>exclusion sociale par âge et sexe, Eurostat, https://ec.europa.eu/eurostat/databrowser/view/ilc_peps01n/default/table.</w:t>
            </w:r>
          </w:p>
        </w:tc>
      </w:tr>
    </w:tbl>
    <w:p w14:paraId="34FBEB4C"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F7E988D" w14:textId="77777777" w:rsidR="003510AC" w:rsidRPr="003F1A9D" w:rsidRDefault="003510AC" w:rsidP="003510AC">
      <w:r w:rsidRPr="003F1A9D">
        <w:rPr>
          <w:rStyle w:val="HideTWBExt"/>
        </w:rPr>
        <w:t>&lt;/Amend&gt;</w:t>
      </w:r>
    </w:p>
    <w:p w14:paraId="1DD14EE8"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64</w:t>
      </w:r>
      <w:r w:rsidRPr="003F1A9D">
        <w:rPr>
          <w:rStyle w:val="HideTWBExt"/>
          <w:b w:val="0"/>
        </w:rPr>
        <w:t>&lt;/NumAm&gt;</w:t>
      </w:r>
    </w:p>
    <w:p w14:paraId="01CCE1FE" w14:textId="77777777" w:rsidR="003510AC" w:rsidRPr="003F1A9D" w:rsidRDefault="003510AC" w:rsidP="003510AC">
      <w:pPr>
        <w:pStyle w:val="NormalBold"/>
      </w:pPr>
      <w:r w:rsidRPr="003F1A9D">
        <w:rPr>
          <w:rStyle w:val="HideTWBExt"/>
          <w:b w:val="0"/>
        </w:rPr>
        <w:t>&lt;RepeatBlock-By&gt;&lt;Members&gt;</w:t>
      </w:r>
      <w:r w:rsidRPr="003F1A9D">
        <w:t>Liesbet Sommen, Martine Kemp</w:t>
      </w:r>
      <w:r w:rsidRPr="003F1A9D">
        <w:rPr>
          <w:rStyle w:val="HideTWBExt"/>
          <w:b w:val="0"/>
        </w:rPr>
        <w:t>&lt;/Members&gt;</w:t>
      </w:r>
    </w:p>
    <w:p w14:paraId="2C067A3B" w14:textId="77777777" w:rsidR="003510AC" w:rsidRPr="003F1A9D" w:rsidRDefault="003510AC" w:rsidP="003510AC">
      <w:r w:rsidRPr="003F1A9D">
        <w:rPr>
          <w:rStyle w:val="HideTWBExt"/>
        </w:rPr>
        <w:t>&lt;/RepeatBlock-By&gt;</w:t>
      </w:r>
    </w:p>
    <w:p w14:paraId="0F8C02AE"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94F7E25" w14:textId="77777777" w:rsidR="003510AC" w:rsidRPr="003F1A9D" w:rsidRDefault="003510AC" w:rsidP="003510AC">
      <w:pPr>
        <w:pStyle w:val="NormalBold"/>
      </w:pPr>
      <w:r w:rsidRPr="003F1A9D">
        <w:rPr>
          <w:rStyle w:val="HideTWBExt"/>
          <w:b w:val="0"/>
        </w:rPr>
        <w:t>&lt;Article&gt;</w:t>
      </w:r>
      <w:r w:rsidRPr="003F1A9D">
        <w:t>Considérant A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53876C8" w14:textId="77777777" w:rsidTr="00F853A1">
        <w:trPr>
          <w:jc w:val="center"/>
        </w:trPr>
        <w:tc>
          <w:tcPr>
            <w:tcW w:w="9752" w:type="dxa"/>
            <w:gridSpan w:val="2"/>
          </w:tcPr>
          <w:p w14:paraId="49A6F602" w14:textId="77777777" w:rsidR="003510AC" w:rsidRPr="003F1A9D" w:rsidRDefault="003510AC" w:rsidP="00F853A1">
            <w:pPr>
              <w:keepNext/>
            </w:pPr>
          </w:p>
        </w:tc>
      </w:tr>
      <w:tr w:rsidR="003510AC" w:rsidRPr="003F1A9D" w14:paraId="68827520" w14:textId="77777777" w:rsidTr="00F853A1">
        <w:trPr>
          <w:jc w:val="center"/>
        </w:trPr>
        <w:tc>
          <w:tcPr>
            <w:tcW w:w="4876" w:type="dxa"/>
          </w:tcPr>
          <w:p w14:paraId="02319826" w14:textId="77777777" w:rsidR="003510AC" w:rsidRPr="003F1A9D" w:rsidRDefault="003510AC" w:rsidP="00F853A1">
            <w:pPr>
              <w:pStyle w:val="ColumnHeading"/>
              <w:keepNext/>
            </w:pPr>
            <w:r w:rsidRPr="003F1A9D">
              <w:t>Proposition de résolution</w:t>
            </w:r>
          </w:p>
        </w:tc>
        <w:tc>
          <w:tcPr>
            <w:tcW w:w="4876" w:type="dxa"/>
          </w:tcPr>
          <w:p w14:paraId="43A693D7" w14:textId="77777777" w:rsidR="003510AC" w:rsidRPr="003F1A9D" w:rsidRDefault="003510AC" w:rsidP="00F853A1">
            <w:pPr>
              <w:pStyle w:val="ColumnHeading"/>
              <w:keepNext/>
            </w:pPr>
            <w:r w:rsidRPr="003F1A9D">
              <w:t>Amendement</w:t>
            </w:r>
          </w:p>
        </w:tc>
      </w:tr>
      <w:tr w:rsidR="003510AC" w:rsidRPr="003F1A9D" w14:paraId="6CE9AA7E" w14:textId="77777777" w:rsidTr="00F853A1">
        <w:trPr>
          <w:jc w:val="center"/>
        </w:trPr>
        <w:tc>
          <w:tcPr>
            <w:tcW w:w="4876" w:type="dxa"/>
          </w:tcPr>
          <w:p w14:paraId="6FD42B2F" w14:textId="77777777" w:rsidR="003510AC" w:rsidRPr="003F1A9D" w:rsidRDefault="003510AC" w:rsidP="00F853A1">
            <w:pPr>
              <w:pStyle w:val="Normal6"/>
            </w:pPr>
          </w:p>
        </w:tc>
        <w:tc>
          <w:tcPr>
            <w:tcW w:w="4876" w:type="dxa"/>
          </w:tcPr>
          <w:p w14:paraId="39898CC1" w14:textId="5700F18A" w:rsidR="003510AC" w:rsidRPr="003F1A9D" w:rsidRDefault="003510AC" w:rsidP="00F853A1">
            <w:pPr>
              <w:pStyle w:val="Normal6"/>
              <w:rPr>
                <w:szCs w:val="24"/>
              </w:rPr>
            </w:pPr>
            <w:r w:rsidRPr="003F1A9D">
              <w:rPr>
                <w:b/>
                <w:i/>
              </w:rPr>
              <w:t>A ter.</w:t>
            </w:r>
            <w:r w:rsidRPr="003F1A9D">
              <w:rPr>
                <w:b/>
                <w:i/>
              </w:rPr>
              <w:tab/>
              <w:t>considérant qu</w:t>
            </w:r>
            <w:r w:rsidR="00B81E8F" w:rsidRPr="003F1A9D">
              <w:rPr>
                <w:b/>
                <w:i/>
              </w:rPr>
              <w:t>’</w:t>
            </w:r>
            <w:r w:rsidRPr="003F1A9D">
              <w:rPr>
                <w:b/>
                <w:i/>
              </w:rPr>
              <w:t>en 2023, 94,6 millions de personnes dans l</w:t>
            </w:r>
            <w:r w:rsidR="00B81E8F" w:rsidRPr="003F1A9D">
              <w:rPr>
                <w:b/>
                <w:i/>
              </w:rPr>
              <w:t>’</w:t>
            </w:r>
            <w:r w:rsidRPr="003F1A9D">
              <w:rPr>
                <w:b/>
                <w:i/>
              </w:rPr>
              <w:t>EU-27 étaient encore menacées de pauvreté ou d</w:t>
            </w:r>
            <w:r w:rsidR="00B81E8F" w:rsidRPr="003F1A9D">
              <w:rPr>
                <w:b/>
                <w:i/>
              </w:rPr>
              <w:t>’</w:t>
            </w:r>
            <w:r w:rsidRPr="003F1A9D">
              <w:rPr>
                <w:b/>
                <w:i/>
              </w:rPr>
              <w:t>exclusion sociale, ce qui représente plus d</w:t>
            </w:r>
            <w:r w:rsidR="00B81E8F" w:rsidRPr="003F1A9D">
              <w:rPr>
                <w:b/>
                <w:i/>
              </w:rPr>
              <w:t>’</w:t>
            </w:r>
            <w:r w:rsidRPr="003F1A9D">
              <w:rPr>
                <w:b/>
                <w:i/>
              </w:rPr>
              <w:t>une personne sur cinq au sein de l</w:t>
            </w:r>
            <w:r w:rsidR="00B81E8F" w:rsidRPr="003F1A9D">
              <w:rPr>
                <w:b/>
                <w:i/>
              </w:rPr>
              <w:t>’</w:t>
            </w:r>
            <w:r w:rsidRPr="003F1A9D">
              <w:rPr>
                <w:b/>
                <w:i/>
              </w:rPr>
              <w:t>Union européenne; qu</w:t>
            </w:r>
            <w:r w:rsidR="00B81E8F" w:rsidRPr="003F1A9D">
              <w:rPr>
                <w:b/>
                <w:i/>
              </w:rPr>
              <w:t>’</w:t>
            </w:r>
            <w:r w:rsidRPr="003F1A9D">
              <w:rPr>
                <w:b/>
                <w:i/>
              </w:rPr>
              <w:t>une approche coordonnée et globale est nécessaire afin de lutter contre la pauvreté, étant donné qu</w:t>
            </w:r>
            <w:r w:rsidR="00B81E8F" w:rsidRPr="003F1A9D">
              <w:rPr>
                <w:b/>
                <w:i/>
              </w:rPr>
              <w:t>’</w:t>
            </w:r>
            <w:r w:rsidRPr="003F1A9D">
              <w:rPr>
                <w:b/>
                <w:i/>
              </w:rPr>
              <w:t>elle s</w:t>
            </w:r>
            <w:r w:rsidR="00B81E8F" w:rsidRPr="003F1A9D">
              <w:rPr>
                <w:b/>
                <w:i/>
              </w:rPr>
              <w:t>’</w:t>
            </w:r>
            <w:r w:rsidRPr="003F1A9D">
              <w:rPr>
                <w:b/>
                <w:i/>
              </w:rPr>
              <w:t>avère essentielle pour approfondir l</w:t>
            </w:r>
            <w:r w:rsidR="00B81E8F" w:rsidRPr="003F1A9D">
              <w:rPr>
                <w:b/>
                <w:i/>
              </w:rPr>
              <w:t>’</w:t>
            </w:r>
            <w:r w:rsidRPr="003F1A9D">
              <w:rPr>
                <w:b/>
                <w:i/>
              </w:rPr>
              <w:t>expertise et partager les connaissances sur des questions telles que la pauvreté infantile, la pauvreté énergétique et la pauvreté au sein de communautés spécifiques, telles que les minorités, les personnes âgées et les femmes; qu</w:t>
            </w:r>
            <w:r w:rsidR="00B81E8F" w:rsidRPr="003F1A9D">
              <w:rPr>
                <w:b/>
                <w:i/>
              </w:rPr>
              <w:t>’</w:t>
            </w:r>
            <w:r w:rsidRPr="003F1A9D">
              <w:rPr>
                <w:b/>
                <w:i/>
              </w:rPr>
              <w:t>une telle stratégie exhaustive nécessite la participation des États membres de l</w:t>
            </w:r>
            <w:r w:rsidR="00B81E8F" w:rsidRPr="003F1A9D">
              <w:rPr>
                <w:b/>
                <w:i/>
              </w:rPr>
              <w:t>’</w:t>
            </w:r>
            <w:r w:rsidRPr="003F1A9D">
              <w:rPr>
                <w:b/>
                <w:i/>
              </w:rPr>
              <w:t>Union, des régions et de la société civile;</w:t>
            </w:r>
          </w:p>
        </w:tc>
      </w:tr>
    </w:tbl>
    <w:p w14:paraId="5B3E9091"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0A3D00FE" w14:textId="77777777" w:rsidR="003510AC" w:rsidRPr="003F1A9D" w:rsidRDefault="003510AC" w:rsidP="003510AC">
      <w:r w:rsidRPr="003F1A9D">
        <w:rPr>
          <w:rStyle w:val="HideTWBExt"/>
        </w:rPr>
        <w:t>&lt;/Amend&gt;</w:t>
      </w:r>
    </w:p>
    <w:p w14:paraId="55CD22CF"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65</w:t>
      </w:r>
      <w:r w:rsidRPr="003F1A9D">
        <w:rPr>
          <w:rStyle w:val="HideTWBExt"/>
          <w:b w:val="0"/>
        </w:rPr>
        <w:t>&lt;/NumAm&gt;</w:t>
      </w:r>
    </w:p>
    <w:p w14:paraId="39BD4780"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2D6CCD59"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420E8CA0" w14:textId="77777777" w:rsidR="003510AC" w:rsidRPr="003F1A9D" w:rsidRDefault="003510AC" w:rsidP="003510AC">
      <w:r w:rsidRPr="003F1A9D">
        <w:rPr>
          <w:rStyle w:val="HideTWBExt"/>
        </w:rPr>
        <w:t>&lt;/RepeatBlock-By&gt;</w:t>
      </w:r>
    </w:p>
    <w:p w14:paraId="43359FEE"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B454413" w14:textId="77777777" w:rsidR="003510AC" w:rsidRPr="003F1A9D" w:rsidRDefault="003510AC" w:rsidP="003510AC">
      <w:pPr>
        <w:pStyle w:val="NormalBold"/>
      </w:pPr>
      <w:r w:rsidRPr="003F1A9D">
        <w:rPr>
          <w:rStyle w:val="HideTWBExt"/>
          <w:b w:val="0"/>
        </w:rPr>
        <w:t>&lt;Article&gt;</w:t>
      </w:r>
      <w:r w:rsidRPr="003F1A9D">
        <w:t>Considérant A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27C981B" w14:textId="77777777" w:rsidTr="00F853A1">
        <w:trPr>
          <w:jc w:val="center"/>
        </w:trPr>
        <w:tc>
          <w:tcPr>
            <w:tcW w:w="9752" w:type="dxa"/>
            <w:gridSpan w:val="2"/>
          </w:tcPr>
          <w:p w14:paraId="2B518C35" w14:textId="77777777" w:rsidR="003510AC" w:rsidRPr="003F1A9D" w:rsidRDefault="003510AC" w:rsidP="00F853A1">
            <w:pPr>
              <w:keepNext/>
            </w:pPr>
          </w:p>
        </w:tc>
      </w:tr>
      <w:tr w:rsidR="003510AC" w:rsidRPr="003F1A9D" w14:paraId="3A565642" w14:textId="77777777" w:rsidTr="00F853A1">
        <w:trPr>
          <w:jc w:val="center"/>
        </w:trPr>
        <w:tc>
          <w:tcPr>
            <w:tcW w:w="4876" w:type="dxa"/>
          </w:tcPr>
          <w:p w14:paraId="30E42F42" w14:textId="77777777" w:rsidR="003510AC" w:rsidRPr="003F1A9D" w:rsidRDefault="003510AC" w:rsidP="00F853A1">
            <w:pPr>
              <w:pStyle w:val="ColumnHeading"/>
              <w:keepNext/>
            </w:pPr>
            <w:r w:rsidRPr="003F1A9D">
              <w:t>Proposition de résolution</w:t>
            </w:r>
          </w:p>
        </w:tc>
        <w:tc>
          <w:tcPr>
            <w:tcW w:w="4876" w:type="dxa"/>
          </w:tcPr>
          <w:p w14:paraId="3CF5BCBC" w14:textId="77777777" w:rsidR="003510AC" w:rsidRPr="003F1A9D" w:rsidRDefault="003510AC" w:rsidP="00F853A1">
            <w:pPr>
              <w:pStyle w:val="ColumnHeading"/>
              <w:keepNext/>
            </w:pPr>
            <w:r w:rsidRPr="003F1A9D">
              <w:t>Amendement</w:t>
            </w:r>
          </w:p>
        </w:tc>
      </w:tr>
      <w:tr w:rsidR="003510AC" w:rsidRPr="003F1A9D" w14:paraId="7646696F" w14:textId="77777777" w:rsidTr="00F853A1">
        <w:trPr>
          <w:jc w:val="center"/>
        </w:trPr>
        <w:tc>
          <w:tcPr>
            <w:tcW w:w="4876" w:type="dxa"/>
          </w:tcPr>
          <w:p w14:paraId="1D37F347" w14:textId="77777777" w:rsidR="003510AC" w:rsidRPr="003F1A9D" w:rsidRDefault="003510AC" w:rsidP="00F853A1">
            <w:pPr>
              <w:pStyle w:val="Normal6"/>
            </w:pPr>
          </w:p>
        </w:tc>
        <w:tc>
          <w:tcPr>
            <w:tcW w:w="4876" w:type="dxa"/>
          </w:tcPr>
          <w:p w14:paraId="067CA158" w14:textId="0EEF193A" w:rsidR="003510AC" w:rsidRPr="003F1A9D" w:rsidRDefault="003510AC" w:rsidP="00F853A1">
            <w:pPr>
              <w:pStyle w:val="Normal6"/>
              <w:rPr>
                <w:szCs w:val="24"/>
              </w:rPr>
            </w:pPr>
            <w:r w:rsidRPr="003F1A9D">
              <w:rPr>
                <w:b/>
                <w:i/>
              </w:rPr>
              <w:t>A ter.</w:t>
            </w:r>
            <w:r w:rsidRPr="003F1A9D">
              <w:rPr>
                <w:b/>
                <w:i/>
              </w:rPr>
              <w:tab/>
              <w:t>considérant qu</w:t>
            </w:r>
            <w:r w:rsidR="00B81E8F" w:rsidRPr="003F1A9D">
              <w:rPr>
                <w:b/>
                <w:i/>
              </w:rPr>
              <w:t>’</w:t>
            </w:r>
            <w:r w:rsidRPr="003F1A9D">
              <w:rPr>
                <w:b/>
                <w:i/>
              </w:rPr>
              <w:t>en 2024, 93,3 millions de personnes dans l</w:t>
            </w:r>
            <w:r w:rsidR="00B81E8F" w:rsidRPr="003F1A9D">
              <w:rPr>
                <w:b/>
                <w:i/>
              </w:rPr>
              <w:t>’</w:t>
            </w:r>
            <w:r w:rsidRPr="003F1A9D">
              <w:rPr>
                <w:b/>
                <w:i/>
              </w:rPr>
              <w:t>Union étaient menacées de pauvreté ou d</w:t>
            </w:r>
            <w:r w:rsidR="00B81E8F" w:rsidRPr="003F1A9D">
              <w:rPr>
                <w:b/>
                <w:i/>
              </w:rPr>
              <w:t>’</w:t>
            </w:r>
            <w:r w:rsidRPr="003F1A9D">
              <w:rPr>
                <w:b/>
                <w:i/>
              </w:rPr>
              <w:t>exclusion sociale; que d</w:t>
            </w:r>
            <w:r w:rsidR="00B81E8F" w:rsidRPr="003F1A9D">
              <w:rPr>
                <w:b/>
                <w:i/>
              </w:rPr>
              <w:t>’</w:t>
            </w:r>
            <w:r w:rsidRPr="003F1A9D">
              <w:rPr>
                <w:b/>
                <w:i/>
              </w:rPr>
              <w:t>après le rapport conjoint sur l</w:t>
            </w:r>
            <w:r w:rsidR="00B81E8F" w:rsidRPr="003F1A9D">
              <w:rPr>
                <w:b/>
                <w:i/>
              </w:rPr>
              <w:t>’</w:t>
            </w:r>
            <w:r w:rsidRPr="003F1A9D">
              <w:rPr>
                <w:b/>
                <w:i/>
              </w:rPr>
              <w:t>emploi de 2025, 1,6 million de personnes seulement sont sorties de la pauvreté depuis 2019; que l</w:t>
            </w:r>
            <w:r w:rsidR="00B81E8F" w:rsidRPr="003F1A9D">
              <w:rPr>
                <w:b/>
                <w:i/>
              </w:rPr>
              <w:t>’</w:t>
            </w:r>
            <w:r w:rsidRPr="003F1A9D">
              <w:rPr>
                <w:b/>
                <w:i/>
              </w:rPr>
              <w:t>Union est encore loin d</w:t>
            </w:r>
            <w:r w:rsidR="00B81E8F" w:rsidRPr="003F1A9D">
              <w:rPr>
                <w:b/>
                <w:i/>
              </w:rPr>
              <w:t>’</w:t>
            </w:r>
            <w:r w:rsidRPr="003F1A9D">
              <w:rPr>
                <w:b/>
                <w:i/>
              </w:rPr>
              <w:t>atteindre l</w:t>
            </w:r>
            <w:r w:rsidR="00B81E8F" w:rsidRPr="003F1A9D">
              <w:rPr>
                <w:b/>
                <w:i/>
              </w:rPr>
              <w:t>’</w:t>
            </w:r>
            <w:r w:rsidRPr="003F1A9D">
              <w:rPr>
                <w:b/>
                <w:i/>
              </w:rPr>
              <w:t>objectif fixé dans la déclaration de Porto du 8 mai 2021, visant à réduire le nombre de personnes en situation de pauvreté et d</w:t>
            </w:r>
            <w:r w:rsidR="00B81E8F" w:rsidRPr="003F1A9D">
              <w:rPr>
                <w:b/>
                <w:i/>
              </w:rPr>
              <w:t>’</w:t>
            </w:r>
            <w:r w:rsidRPr="003F1A9D">
              <w:rPr>
                <w:b/>
                <w:i/>
              </w:rPr>
              <w:t>exclusion sociale de 15 millions, dont 5 millions d</w:t>
            </w:r>
            <w:r w:rsidR="00B81E8F" w:rsidRPr="003F1A9D">
              <w:rPr>
                <w:b/>
                <w:i/>
              </w:rPr>
              <w:t>’</w:t>
            </w:r>
            <w:r w:rsidRPr="003F1A9D">
              <w:rPr>
                <w:b/>
                <w:i/>
              </w:rPr>
              <w:t>enfants, d</w:t>
            </w:r>
            <w:r w:rsidR="00B81E8F" w:rsidRPr="003F1A9D">
              <w:rPr>
                <w:b/>
                <w:i/>
              </w:rPr>
              <w:t>’</w:t>
            </w:r>
            <w:r w:rsidRPr="003F1A9D">
              <w:rPr>
                <w:b/>
                <w:i/>
              </w:rPr>
              <w:t>ici 2030;</w:t>
            </w:r>
          </w:p>
        </w:tc>
      </w:tr>
    </w:tbl>
    <w:p w14:paraId="0647B792"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085A136A" w14:textId="77777777" w:rsidR="003510AC" w:rsidRPr="003F1A9D" w:rsidRDefault="003510AC" w:rsidP="003510AC">
      <w:r w:rsidRPr="003F1A9D">
        <w:rPr>
          <w:rStyle w:val="HideTWBExt"/>
        </w:rPr>
        <w:t>&lt;/Amend&gt;</w:t>
      </w:r>
    </w:p>
    <w:p w14:paraId="25D29DF6"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66</w:t>
      </w:r>
      <w:r w:rsidRPr="003F1A9D">
        <w:rPr>
          <w:rStyle w:val="HideTWBExt"/>
          <w:b w:val="0"/>
        </w:rPr>
        <w:t>&lt;/NumAm&gt;</w:t>
      </w:r>
    </w:p>
    <w:p w14:paraId="1C02BD70" w14:textId="77777777" w:rsidR="003510AC" w:rsidRPr="003F1A9D" w:rsidRDefault="003510AC" w:rsidP="003510AC">
      <w:pPr>
        <w:pStyle w:val="NormalBold"/>
      </w:pPr>
      <w:r w:rsidRPr="003F1A9D">
        <w:rPr>
          <w:rStyle w:val="HideTWBExt"/>
          <w:b w:val="0"/>
        </w:rPr>
        <w:t>&lt;RepeatBlock-By&gt;&lt;Members&gt;</w:t>
      </w:r>
      <w:r w:rsidRPr="003F1A9D">
        <w:t>Georgiana Teodorescu</w:t>
      </w:r>
      <w:r w:rsidRPr="003F1A9D">
        <w:rPr>
          <w:rStyle w:val="HideTWBExt"/>
          <w:b w:val="0"/>
        </w:rPr>
        <w:t>&lt;/Members&gt;</w:t>
      </w:r>
    </w:p>
    <w:p w14:paraId="302A27B6" w14:textId="77777777" w:rsidR="003510AC" w:rsidRPr="003F1A9D" w:rsidRDefault="003510AC" w:rsidP="003510AC">
      <w:r w:rsidRPr="003F1A9D">
        <w:rPr>
          <w:rStyle w:val="HideTWBExt"/>
        </w:rPr>
        <w:t>&lt;/RepeatBlock-By&gt;</w:t>
      </w:r>
    </w:p>
    <w:p w14:paraId="5C424988"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60BCD21" w14:textId="77777777" w:rsidR="003510AC" w:rsidRPr="003F1A9D" w:rsidRDefault="003510AC" w:rsidP="003510AC">
      <w:pPr>
        <w:pStyle w:val="NormalBold"/>
      </w:pPr>
      <w:r w:rsidRPr="003F1A9D">
        <w:rPr>
          <w:rStyle w:val="HideTWBExt"/>
          <w:b w:val="0"/>
        </w:rPr>
        <w:t>&lt;Article&gt;</w:t>
      </w:r>
      <w:r w:rsidRPr="003F1A9D">
        <w:t>Considérant A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34D26AE" w14:textId="77777777" w:rsidTr="00F853A1">
        <w:trPr>
          <w:jc w:val="center"/>
        </w:trPr>
        <w:tc>
          <w:tcPr>
            <w:tcW w:w="9752" w:type="dxa"/>
            <w:gridSpan w:val="2"/>
          </w:tcPr>
          <w:p w14:paraId="3DC96C51" w14:textId="77777777" w:rsidR="003510AC" w:rsidRPr="003F1A9D" w:rsidRDefault="003510AC" w:rsidP="00F853A1">
            <w:pPr>
              <w:keepNext/>
            </w:pPr>
          </w:p>
        </w:tc>
      </w:tr>
      <w:tr w:rsidR="003510AC" w:rsidRPr="003F1A9D" w14:paraId="1C908776" w14:textId="77777777" w:rsidTr="00F853A1">
        <w:trPr>
          <w:jc w:val="center"/>
        </w:trPr>
        <w:tc>
          <w:tcPr>
            <w:tcW w:w="4876" w:type="dxa"/>
          </w:tcPr>
          <w:p w14:paraId="71D1D772" w14:textId="77777777" w:rsidR="003510AC" w:rsidRPr="003F1A9D" w:rsidRDefault="003510AC" w:rsidP="00F853A1">
            <w:pPr>
              <w:pStyle w:val="ColumnHeading"/>
              <w:keepNext/>
            </w:pPr>
            <w:r w:rsidRPr="003F1A9D">
              <w:t>Proposition de résolution</w:t>
            </w:r>
          </w:p>
        </w:tc>
        <w:tc>
          <w:tcPr>
            <w:tcW w:w="4876" w:type="dxa"/>
          </w:tcPr>
          <w:p w14:paraId="1A432288" w14:textId="77777777" w:rsidR="003510AC" w:rsidRPr="003F1A9D" w:rsidRDefault="003510AC" w:rsidP="00F853A1">
            <w:pPr>
              <w:pStyle w:val="ColumnHeading"/>
              <w:keepNext/>
            </w:pPr>
            <w:r w:rsidRPr="003F1A9D">
              <w:t>Amendement</w:t>
            </w:r>
          </w:p>
        </w:tc>
      </w:tr>
      <w:tr w:rsidR="003510AC" w:rsidRPr="003F1A9D" w14:paraId="71ACB898" w14:textId="77777777" w:rsidTr="00F853A1">
        <w:trPr>
          <w:jc w:val="center"/>
        </w:trPr>
        <w:tc>
          <w:tcPr>
            <w:tcW w:w="4876" w:type="dxa"/>
          </w:tcPr>
          <w:p w14:paraId="6FA97B5A" w14:textId="77777777" w:rsidR="003510AC" w:rsidRPr="003F1A9D" w:rsidRDefault="003510AC" w:rsidP="00F853A1">
            <w:pPr>
              <w:pStyle w:val="Normal6"/>
            </w:pPr>
          </w:p>
        </w:tc>
        <w:tc>
          <w:tcPr>
            <w:tcW w:w="4876" w:type="dxa"/>
          </w:tcPr>
          <w:p w14:paraId="53EE2275" w14:textId="06926EA7" w:rsidR="003510AC" w:rsidRPr="003F1A9D" w:rsidRDefault="003510AC" w:rsidP="00F853A1">
            <w:pPr>
              <w:pStyle w:val="Normal6"/>
              <w:rPr>
                <w:szCs w:val="24"/>
              </w:rPr>
            </w:pPr>
            <w:r w:rsidRPr="003F1A9D">
              <w:rPr>
                <w:b/>
                <w:i/>
              </w:rPr>
              <w:t>A ter.</w:t>
            </w:r>
            <w:r w:rsidRPr="003F1A9D">
              <w:rPr>
                <w:b/>
                <w:i/>
              </w:rPr>
              <w:tab/>
              <w:t>considérant que les niveaux de pauvreté énergétique dans les zones rurales étaient plus élevés, tandis que dans les pays où les niveaux de pauvreté énergétique se situent bien au-dessus de la moyenne de l</w:t>
            </w:r>
            <w:r w:rsidR="00B81E8F" w:rsidRPr="003F1A9D">
              <w:rPr>
                <w:b/>
                <w:i/>
              </w:rPr>
              <w:t>’</w:t>
            </w:r>
            <w:r w:rsidRPr="003F1A9D">
              <w:rPr>
                <w:b/>
                <w:i/>
              </w:rPr>
              <w:t>Union, les zones rurales sont généralement les plus concernées par ce phénomène</w:t>
            </w:r>
            <w:r w:rsidRPr="003F1A9D">
              <w:rPr>
                <w:b/>
                <w:i/>
                <w:vertAlign w:val="superscript"/>
              </w:rPr>
              <w:t>1 bis</w:t>
            </w:r>
            <w:r w:rsidRPr="003F1A9D">
              <w:rPr>
                <w:b/>
                <w:i/>
              </w:rPr>
              <w:t>;</w:t>
            </w:r>
          </w:p>
        </w:tc>
      </w:tr>
      <w:tr w:rsidR="003510AC" w:rsidRPr="003F1A9D" w14:paraId="3951FF2E" w14:textId="77777777" w:rsidTr="00F853A1">
        <w:trPr>
          <w:jc w:val="center"/>
        </w:trPr>
        <w:tc>
          <w:tcPr>
            <w:tcW w:w="4876" w:type="dxa"/>
          </w:tcPr>
          <w:p w14:paraId="0A32941C" w14:textId="77777777" w:rsidR="003510AC" w:rsidRPr="003F1A9D" w:rsidRDefault="003510AC" w:rsidP="00F853A1">
            <w:pPr>
              <w:pStyle w:val="Normal6"/>
            </w:pPr>
          </w:p>
        </w:tc>
        <w:tc>
          <w:tcPr>
            <w:tcW w:w="4876" w:type="dxa"/>
          </w:tcPr>
          <w:p w14:paraId="5168B76F" w14:textId="77777777" w:rsidR="003510AC" w:rsidRPr="003F1A9D" w:rsidRDefault="003510AC" w:rsidP="00F853A1">
            <w:pPr>
              <w:pStyle w:val="Normal6"/>
              <w:rPr>
                <w:b/>
                <w:i/>
              </w:rPr>
            </w:pPr>
            <w:r w:rsidRPr="003F1A9D">
              <w:rPr>
                <w:b/>
                <w:i/>
              </w:rPr>
              <w:t>__________________</w:t>
            </w:r>
          </w:p>
        </w:tc>
      </w:tr>
      <w:tr w:rsidR="003510AC" w:rsidRPr="00494647" w14:paraId="0E63651F" w14:textId="77777777" w:rsidTr="00F853A1">
        <w:trPr>
          <w:jc w:val="center"/>
        </w:trPr>
        <w:tc>
          <w:tcPr>
            <w:tcW w:w="4876" w:type="dxa"/>
          </w:tcPr>
          <w:p w14:paraId="19B76A18" w14:textId="77777777" w:rsidR="003510AC" w:rsidRPr="003F1A9D" w:rsidRDefault="003510AC" w:rsidP="00F853A1">
            <w:pPr>
              <w:pStyle w:val="Normal6"/>
            </w:pPr>
          </w:p>
        </w:tc>
        <w:tc>
          <w:tcPr>
            <w:tcW w:w="4876" w:type="dxa"/>
          </w:tcPr>
          <w:p w14:paraId="2C6DE127" w14:textId="77777777" w:rsidR="003510AC" w:rsidRPr="003F1A9D" w:rsidRDefault="003510AC" w:rsidP="00F853A1">
            <w:pPr>
              <w:pStyle w:val="Normal6"/>
              <w:rPr>
                <w:szCs w:val="24"/>
                <w:lang w:val="de-DE"/>
              </w:rPr>
            </w:pPr>
            <w:r w:rsidRPr="003F1A9D">
              <w:rPr>
                <w:b/>
                <w:i/>
                <w:vertAlign w:val="superscript"/>
                <w:lang w:val="de-DE"/>
              </w:rPr>
              <w:t>1 bis</w:t>
            </w:r>
            <w:r w:rsidRPr="003F1A9D">
              <w:rPr>
                <w:b/>
                <w:i/>
                <w:vertAlign w:val="subscript"/>
                <w:lang w:val="de-DE"/>
              </w:rPr>
              <w:t xml:space="preserve"> </w:t>
            </w:r>
            <w:r w:rsidRPr="003F1A9D">
              <w:rPr>
                <w:b/>
                <w:i/>
                <w:lang w:val="de-DE"/>
              </w:rPr>
              <w:t>https://joint-research-centre.ec.europa.eu/jrc-news-and-updates/european-rural-areas-face-higher-levels-energy-poverty-2025-06-26_en</w:t>
            </w:r>
          </w:p>
        </w:tc>
      </w:tr>
    </w:tbl>
    <w:p w14:paraId="162B0279" w14:textId="77777777" w:rsidR="003510AC" w:rsidRPr="003F1A9D" w:rsidRDefault="003510AC" w:rsidP="003510AC">
      <w:pPr>
        <w:pStyle w:val="Olang"/>
        <w:rPr>
          <w:lang w:val="de-DE"/>
        </w:rPr>
      </w:pPr>
      <w:r w:rsidRPr="003F1A9D">
        <w:rPr>
          <w:noProof w:val="0"/>
          <w:lang w:val="de-DE"/>
        </w:rPr>
        <w:t xml:space="preserve">Or. </w:t>
      </w:r>
      <w:r w:rsidRPr="003F1A9D">
        <w:rPr>
          <w:rStyle w:val="HideTWBExt"/>
          <w:lang w:val="de-DE"/>
        </w:rPr>
        <w:t>&lt;Original&gt;</w:t>
      </w:r>
      <w:r w:rsidRPr="003F1A9D">
        <w:rPr>
          <w:rStyle w:val="HideTWBInt"/>
          <w:lang w:val="de-DE"/>
        </w:rPr>
        <w:t>{EN}</w:t>
      </w:r>
      <w:r w:rsidRPr="003F1A9D">
        <w:rPr>
          <w:noProof w:val="0"/>
          <w:lang w:val="de-DE"/>
        </w:rPr>
        <w:t>en</w:t>
      </w:r>
      <w:r w:rsidRPr="003F1A9D">
        <w:rPr>
          <w:rStyle w:val="HideTWBExt"/>
          <w:lang w:val="de-DE"/>
        </w:rPr>
        <w:t>&lt;/Original&gt;</w:t>
      </w:r>
    </w:p>
    <w:p w14:paraId="0B0A95E1" w14:textId="77777777" w:rsidR="003510AC" w:rsidRPr="003F1A9D" w:rsidRDefault="003510AC" w:rsidP="003510AC">
      <w:pPr>
        <w:rPr>
          <w:lang w:val="de-DE"/>
        </w:rPr>
      </w:pPr>
      <w:r w:rsidRPr="003F1A9D">
        <w:rPr>
          <w:rStyle w:val="HideTWBExt"/>
          <w:lang w:val="de-DE"/>
        </w:rPr>
        <w:t>&lt;/Amend&gt;</w:t>
      </w:r>
    </w:p>
    <w:p w14:paraId="2F1E6C49" w14:textId="77777777" w:rsidR="003510AC" w:rsidRPr="003F1A9D" w:rsidRDefault="003510AC" w:rsidP="003510AC">
      <w:pPr>
        <w:pStyle w:val="AMNumberTabs0"/>
        <w:keepNext/>
        <w:rPr>
          <w:lang w:val="de-DE"/>
        </w:rPr>
      </w:pPr>
      <w:r w:rsidRPr="009D3065">
        <w:rPr>
          <w:rStyle w:val="HideTWBExt"/>
          <w:b w:val="0"/>
          <w:lang w:val="de-DE"/>
        </w:rPr>
        <w:t>&lt;Amend&gt;</w:t>
      </w:r>
      <w:r w:rsidRPr="003F1A9D">
        <w:rPr>
          <w:lang w:val="de-DE"/>
        </w:rPr>
        <w:t>Amendement</w:t>
      </w:r>
      <w:r w:rsidRPr="003F1A9D">
        <w:rPr>
          <w:lang w:val="de-DE"/>
        </w:rPr>
        <w:tab/>
      </w:r>
      <w:r w:rsidRPr="003F1A9D">
        <w:rPr>
          <w:lang w:val="de-DE"/>
        </w:rPr>
        <w:tab/>
      </w:r>
      <w:r w:rsidRPr="009D3065">
        <w:rPr>
          <w:rStyle w:val="HideTWBExt"/>
          <w:b w:val="0"/>
          <w:lang w:val="de-DE"/>
        </w:rPr>
        <w:t>&lt;NumAm&gt;</w:t>
      </w:r>
      <w:r w:rsidRPr="003F1A9D">
        <w:rPr>
          <w:lang w:val="de-DE"/>
        </w:rPr>
        <w:t>67</w:t>
      </w:r>
      <w:r w:rsidRPr="009D3065">
        <w:rPr>
          <w:rStyle w:val="HideTWBExt"/>
          <w:b w:val="0"/>
          <w:lang w:val="de-DE"/>
        </w:rPr>
        <w:t>&lt;/NumAm&gt;</w:t>
      </w:r>
    </w:p>
    <w:p w14:paraId="3D2CF5A6" w14:textId="77777777" w:rsidR="003510AC" w:rsidRPr="003F1A9D" w:rsidRDefault="003510AC" w:rsidP="003510AC">
      <w:pPr>
        <w:pStyle w:val="NormalBold"/>
        <w:rPr>
          <w:lang w:val="de-DE"/>
        </w:rPr>
      </w:pPr>
      <w:r w:rsidRPr="009D3065">
        <w:rPr>
          <w:rStyle w:val="HideTWBExt"/>
          <w:b w:val="0"/>
          <w:lang w:val="de-DE"/>
        </w:rPr>
        <w:t>&lt;RepeatBlock-By&gt;&lt;Members&gt;</w:t>
      </w:r>
      <w:r w:rsidRPr="003F1A9D">
        <w:rPr>
          <w:lang w:val="de-DE"/>
        </w:rPr>
        <w:t>João Oliveira, Marie Toussaint, Marit Maij, Pasquale Tridico, Hristo Petrov, Estrella Galán, Pernando Barrena Arza, Giorgos Georgiou, Lynn Boylan, Leila Chaibi, Damien Carême, Anthony Smith, Vicent Marzà Ibáñez, Marina Mesure, Murielle Laurent, Eric Sargiacomo, Cecilia Strada</w:t>
      </w:r>
      <w:r w:rsidRPr="009D3065">
        <w:rPr>
          <w:rStyle w:val="HideTWBExt"/>
          <w:b w:val="0"/>
          <w:lang w:val="de-DE"/>
        </w:rPr>
        <w:t>&lt;/Members&gt;</w:t>
      </w:r>
    </w:p>
    <w:p w14:paraId="00D8C5F0" w14:textId="77777777" w:rsidR="003510AC" w:rsidRPr="003F1A9D" w:rsidRDefault="003510AC" w:rsidP="003510AC">
      <w:pPr>
        <w:rPr>
          <w:lang w:val="de-DE"/>
        </w:rPr>
      </w:pPr>
      <w:r w:rsidRPr="003F1A9D">
        <w:rPr>
          <w:rStyle w:val="HideTWBExt"/>
          <w:lang w:val="de-DE"/>
        </w:rPr>
        <w:t>&lt;/RepeatBlock-By&gt;</w:t>
      </w:r>
    </w:p>
    <w:p w14:paraId="172E397E"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3605E2E" w14:textId="77777777" w:rsidR="003510AC" w:rsidRPr="003F1A9D" w:rsidRDefault="003510AC" w:rsidP="003510AC">
      <w:pPr>
        <w:pStyle w:val="NormalBold"/>
      </w:pPr>
      <w:r w:rsidRPr="003F1A9D">
        <w:rPr>
          <w:rStyle w:val="HideTWBExt"/>
          <w:b w:val="0"/>
        </w:rPr>
        <w:t>&lt;Article&gt;</w:t>
      </w:r>
      <w:r w:rsidRPr="003F1A9D">
        <w:t>Considérant A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FE35C27" w14:textId="77777777" w:rsidTr="00F853A1">
        <w:trPr>
          <w:jc w:val="center"/>
        </w:trPr>
        <w:tc>
          <w:tcPr>
            <w:tcW w:w="9752" w:type="dxa"/>
            <w:gridSpan w:val="2"/>
          </w:tcPr>
          <w:p w14:paraId="0309F407" w14:textId="77777777" w:rsidR="003510AC" w:rsidRPr="003F1A9D" w:rsidRDefault="003510AC" w:rsidP="00F853A1">
            <w:pPr>
              <w:keepNext/>
            </w:pPr>
          </w:p>
        </w:tc>
      </w:tr>
      <w:tr w:rsidR="003510AC" w:rsidRPr="003F1A9D" w14:paraId="4106AAB4" w14:textId="77777777" w:rsidTr="00F853A1">
        <w:trPr>
          <w:jc w:val="center"/>
        </w:trPr>
        <w:tc>
          <w:tcPr>
            <w:tcW w:w="4876" w:type="dxa"/>
          </w:tcPr>
          <w:p w14:paraId="40531312" w14:textId="77777777" w:rsidR="003510AC" w:rsidRPr="003F1A9D" w:rsidRDefault="003510AC" w:rsidP="00F853A1">
            <w:pPr>
              <w:pStyle w:val="ColumnHeading"/>
              <w:keepNext/>
            </w:pPr>
            <w:r w:rsidRPr="003F1A9D">
              <w:t>Proposition de résolution</w:t>
            </w:r>
          </w:p>
        </w:tc>
        <w:tc>
          <w:tcPr>
            <w:tcW w:w="4876" w:type="dxa"/>
          </w:tcPr>
          <w:p w14:paraId="4E0F6E48" w14:textId="77777777" w:rsidR="003510AC" w:rsidRPr="003F1A9D" w:rsidRDefault="003510AC" w:rsidP="00F853A1">
            <w:pPr>
              <w:pStyle w:val="ColumnHeading"/>
              <w:keepNext/>
            </w:pPr>
            <w:r w:rsidRPr="003F1A9D">
              <w:t>Amendement</w:t>
            </w:r>
          </w:p>
        </w:tc>
      </w:tr>
      <w:tr w:rsidR="003510AC" w:rsidRPr="003F1A9D" w14:paraId="044452CD" w14:textId="77777777" w:rsidTr="00F853A1">
        <w:trPr>
          <w:jc w:val="center"/>
        </w:trPr>
        <w:tc>
          <w:tcPr>
            <w:tcW w:w="4876" w:type="dxa"/>
          </w:tcPr>
          <w:p w14:paraId="37CFA078" w14:textId="77777777" w:rsidR="003510AC" w:rsidRPr="003F1A9D" w:rsidRDefault="003510AC" w:rsidP="00F853A1">
            <w:pPr>
              <w:pStyle w:val="Normal6"/>
            </w:pPr>
          </w:p>
        </w:tc>
        <w:tc>
          <w:tcPr>
            <w:tcW w:w="4876" w:type="dxa"/>
          </w:tcPr>
          <w:p w14:paraId="334BF6B5" w14:textId="6951B8F0" w:rsidR="003510AC" w:rsidRPr="003F1A9D" w:rsidRDefault="003510AC" w:rsidP="00F853A1">
            <w:pPr>
              <w:pStyle w:val="Normal6"/>
              <w:rPr>
                <w:szCs w:val="24"/>
              </w:rPr>
            </w:pPr>
            <w:r w:rsidRPr="003F1A9D">
              <w:rPr>
                <w:b/>
                <w:i/>
              </w:rPr>
              <w:t>A ter.</w:t>
            </w:r>
            <w:r w:rsidRPr="003F1A9D">
              <w:rPr>
                <w:b/>
                <w:i/>
              </w:rPr>
              <w:tab/>
              <w:t>considérant que la stratégie européenne de lutte contre la pauvreté doit prendre ces spécificités territoriales en considération et prévoir des réponses politiques et des mécanismes de financement sur mesure, à même de promouvoir efficacement l</w:t>
            </w:r>
            <w:r w:rsidR="00B81E8F" w:rsidRPr="003F1A9D">
              <w:rPr>
                <w:b/>
                <w:i/>
              </w:rPr>
              <w:t>’</w:t>
            </w:r>
            <w:r w:rsidRPr="003F1A9D">
              <w:rPr>
                <w:b/>
                <w:i/>
              </w:rPr>
              <w:t>inclusion sociale et la cohésion territoriale;</w:t>
            </w:r>
          </w:p>
        </w:tc>
      </w:tr>
    </w:tbl>
    <w:p w14:paraId="4C293C2B"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4F61237" w14:textId="77777777" w:rsidR="003510AC" w:rsidRPr="003F1A9D" w:rsidRDefault="003510AC" w:rsidP="003510AC">
      <w:r w:rsidRPr="003F1A9D">
        <w:rPr>
          <w:rStyle w:val="HideTWBExt"/>
        </w:rPr>
        <w:t>&lt;/Amend&gt;</w:t>
      </w:r>
    </w:p>
    <w:p w14:paraId="5CAC68A2"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68</w:t>
      </w:r>
      <w:r w:rsidRPr="003F1A9D">
        <w:rPr>
          <w:rStyle w:val="HideTWBExt"/>
          <w:b w:val="0"/>
        </w:rPr>
        <w:t>&lt;/NumAm&gt;</w:t>
      </w:r>
    </w:p>
    <w:p w14:paraId="5D36E4B8" w14:textId="77777777" w:rsidR="003510AC" w:rsidRPr="009D3065" w:rsidRDefault="003510AC" w:rsidP="003510AC">
      <w:pPr>
        <w:pStyle w:val="NormalBold"/>
        <w:rPr>
          <w:lang w:val="fr-BE"/>
        </w:rPr>
      </w:pPr>
      <w:r w:rsidRPr="003F1A9D">
        <w:rPr>
          <w:rStyle w:val="HideTWBExt"/>
          <w:b w:val="0"/>
        </w:rPr>
        <w:t>&lt;RepeatBlock-By&gt;&lt;Members&gt;</w:t>
      </w:r>
      <w:r w:rsidRPr="009D3065">
        <w:rPr>
          <w:lang w:val="fr-BE"/>
        </w:rPr>
        <w:t>Martine Kemp, Liesbet Sommen, Regina Doherty</w:t>
      </w:r>
      <w:r w:rsidRPr="003F1A9D">
        <w:rPr>
          <w:rStyle w:val="HideTWBExt"/>
          <w:b w:val="0"/>
        </w:rPr>
        <w:t>&lt;/Members&gt;</w:t>
      </w:r>
    </w:p>
    <w:p w14:paraId="1DF146D4" w14:textId="77777777" w:rsidR="003510AC" w:rsidRPr="009D3065" w:rsidRDefault="003510AC" w:rsidP="003510AC">
      <w:pPr>
        <w:rPr>
          <w:lang w:val="fr-BE"/>
        </w:rPr>
      </w:pPr>
      <w:r w:rsidRPr="009D3065">
        <w:rPr>
          <w:rStyle w:val="HideTWBExt"/>
          <w:lang w:val="fr-BE"/>
        </w:rPr>
        <w:t>&lt;/RepeatBlock-By&gt;</w:t>
      </w:r>
    </w:p>
    <w:p w14:paraId="4C3700A4"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520744F" w14:textId="77777777" w:rsidR="003510AC" w:rsidRPr="003F1A9D" w:rsidRDefault="003510AC" w:rsidP="003510AC">
      <w:pPr>
        <w:pStyle w:val="NormalBold"/>
      </w:pPr>
      <w:r w:rsidRPr="003F1A9D">
        <w:rPr>
          <w:rStyle w:val="HideTWBExt"/>
          <w:b w:val="0"/>
        </w:rPr>
        <w:t>&lt;Article&gt;</w:t>
      </w:r>
      <w:r w:rsidRPr="003F1A9D">
        <w:t>Considérant A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83582FB" w14:textId="77777777" w:rsidTr="00F853A1">
        <w:trPr>
          <w:jc w:val="center"/>
        </w:trPr>
        <w:tc>
          <w:tcPr>
            <w:tcW w:w="9752" w:type="dxa"/>
            <w:gridSpan w:val="2"/>
          </w:tcPr>
          <w:p w14:paraId="791AE7A4" w14:textId="77777777" w:rsidR="003510AC" w:rsidRPr="003F1A9D" w:rsidRDefault="003510AC" w:rsidP="00F853A1">
            <w:pPr>
              <w:keepNext/>
            </w:pPr>
          </w:p>
        </w:tc>
      </w:tr>
      <w:tr w:rsidR="003510AC" w:rsidRPr="003F1A9D" w14:paraId="2014EAC1" w14:textId="77777777" w:rsidTr="00F853A1">
        <w:trPr>
          <w:jc w:val="center"/>
        </w:trPr>
        <w:tc>
          <w:tcPr>
            <w:tcW w:w="4876" w:type="dxa"/>
          </w:tcPr>
          <w:p w14:paraId="57EE8929" w14:textId="77777777" w:rsidR="003510AC" w:rsidRPr="003F1A9D" w:rsidRDefault="003510AC" w:rsidP="00F853A1">
            <w:pPr>
              <w:pStyle w:val="ColumnHeading"/>
              <w:keepNext/>
            </w:pPr>
            <w:r w:rsidRPr="003F1A9D">
              <w:t>Proposition de résolution</w:t>
            </w:r>
          </w:p>
        </w:tc>
        <w:tc>
          <w:tcPr>
            <w:tcW w:w="4876" w:type="dxa"/>
          </w:tcPr>
          <w:p w14:paraId="7510C9A6" w14:textId="77777777" w:rsidR="003510AC" w:rsidRPr="003F1A9D" w:rsidRDefault="003510AC" w:rsidP="00F853A1">
            <w:pPr>
              <w:pStyle w:val="ColumnHeading"/>
              <w:keepNext/>
            </w:pPr>
            <w:r w:rsidRPr="003F1A9D">
              <w:t>Amendement</w:t>
            </w:r>
          </w:p>
        </w:tc>
      </w:tr>
      <w:tr w:rsidR="003510AC" w:rsidRPr="003F1A9D" w14:paraId="612D9F39" w14:textId="77777777" w:rsidTr="00F853A1">
        <w:trPr>
          <w:jc w:val="center"/>
        </w:trPr>
        <w:tc>
          <w:tcPr>
            <w:tcW w:w="4876" w:type="dxa"/>
          </w:tcPr>
          <w:p w14:paraId="5D7EB4EB" w14:textId="77777777" w:rsidR="003510AC" w:rsidRPr="003F1A9D" w:rsidRDefault="003510AC" w:rsidP="00F853A1">
            <w:pPr>
              <w:pStyle w:val="Normal6"/>
            </w:pPr>
          </w:p>
        </w:tc>
        <w:tc>
          <w:tcPr>
            <w:tcW w:w="4876" w:type="dxa"/>
          </w:tcPr>
          <w:p w14:paraId="60EF8E29" w14:textId="0AF8D014" w:rsidR="003510AC" w:rsidRPr="003F1A9D" w:rsidRDefault="003510AC" w:rsidP="00F853A1">
            <w:pPr>
              <w:pStyle w:val="Normal6"/>
              <w:rPr>
                <w:szCs w:val="24"/>
              </w:rPr>
            </w:pPr>
            <w:r w:rsidRPr="003F1A9D">
              <w:rPr>
                <w:b/>
                <w:i/>
              </w:rPr>
              <w:t>A ter.</w:t>
            </w:r>
            <w:r w:rsidRPr="003F1A9D">
              <w:rPr>
                <w:b/>
                <w:i/>
              </w:rPr>
              <w:tab/>
              <w:t>considérant que l</w:t>
            </w:r>
            <w:r w:rsidR="00B81E8F" w:rsidRPr="003F1A9D">
              <w:rPr>
                <w:b/>
                <w:i/>
              </w:rPr>
              <w:t>’</w:t>
            </w:r>
            <w:r w:rsidRPr="003F1A9D">
              <w:rPr>
                <w:b/>
                <w:i/>
              </w:rPr>
              <w:t>accès précoce à des modes de garde et à une éducation de qualité est, d</w:t>
            </w:r>
            <w:r w:rsidR="00B81E8F" w:rsidRPr="003F1A9D">
              <w:rPr>
                <w:b/>
                <w:i/>
              </w:rPr>
              <w:t>’</w:t>
            </w:r>
            <w:r w:rsidRPr="003F1A9D">
              <w:rPr>
                <w:b/>
                <w:i/>
              </w:rPr>
              <w:t>une part, indispensable pour que les plus jeunes enfants grandissent en pleine santé et, d</w:t>
            </w:r>
            <w:r w:rsidR="00B81E8F" w:rsidRPr="003F1A9D">
              <w:rPr>
                <w:b/>
                <w:i/>
              </w:rPr>
              <w:t>’</w:t>
            </w:r>
            <w:r w:rsidRPr="003F1A9D">
              <w:rPr>
                <w:b/>
                <w:i/>
              </w:rPr>
              <w:t>autre part, jette les bases pour endiguer le cycle de la pauvreté et promouvoir l</w:t>
            </w:r>
            <w:r w:rsidR="00B81E8F" w:rsidRPr="003F1A9D">
              <w:rPr>
                <w:b/>
                <w:i/>
              </w:rPr>
              <w:t>’</w:t>
            </w:r>
            <w:r w:rsidRPr="003F1A9D">
              <w:rPr>
                <w:b/>
                <w:i/>
              </w:rPr>
              <w:t>inclusion sociale;</w:t>
            </w:r>
          </w:p>
        </w:tc>
      </w:tr>
    </w:tbl>
    <w:p w14:paraId="2E422FDD"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C33092D" w14:textId="77777777" w:rsidR="003510AC" w:rsidRPr="003F1A9D" w:rsidRDefault="003510AC" w:rsidP="003510AC">
      <w:r w:rsidRPr="003F1A9D">
        <w:rPr>
          <w:rStyle w:val="HideTWBExt"/>
        </w:rPr>
        <w:t>&lt;/Amend&gt;</w:t>
      </w:r>
    </w:p>
    <w:p w14:paraId="3A68E869"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69</w:t>
      </w:r>
      <w:r w:rsidRPr="003F1A9D">
        <w:rPr>
          <w:rStyle w:val="HideTWBExt"/>
          <w:b w:val="0"/>
        </w:rPr>
        <w:t>&lt;/NumAm&gt;</w:t>
      </w:r>
    </w:p>
    <w:p w14:paraId="65A8E8D9" w14:textId="77777777" w:rsidR="003510AC" w:rsidRPr="003F1A9D" w:rsidRDefault="003510AC" w:rsidP="003510AC">
      <w:pPr>
        <w:pStyle w:val="NormalBold"/>
      </w:pPr>
      <w:r w:rsidRPr="003F1A9D">
        <w:rPr>
          <w:rStyle w:val="HideTWBExt"/>
          <w:b w:val="0"/>
        </w:rPr>
        <w:t>&lt;RepeatBlock-By&gt;&lt;Members&gt;</w:t>
      </w:r>
      <w:r w:rsidRPr="003F1A9D">
        <w:t>Niels Geuking, Romana Tomc, Sérgio Humberto</w:t>
      </w:r>
      <w:r w:rsidRPr="003F1A9D">
        <w:rPr>
          <w:rStyle w:val="HideTWBExt"/>
          <w:b w:val="0"/>
        </w:rPr>
        <w:t>&lt;/Members&gt;</w:t>
      </w:r>
    </w:p>
    <w:p w14:paraId="1BF9AB78" w14:textId="77777777" w:rsidR="003510AC" w:rsidRPr="003F1A9D" w:rsidRDefault="003510AC" w:rsidP="003510AC">
      <w:r w:rsidRPr="003F1A9D">
        <w:rPr>
          <w:rStyle w:val="HideTWBExt"/>
        </w:rPr>
        <w:t>&lt;/RepeatBlock-By&gt;</w:t>
      </w:r>
    </w:p>
    <w:p w14:paraId="5433DDE1"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4D3DEEC" w14:textId="77777777" w:rsidR="003510AC" w:rsidRPr="003F1A9D" w:rsidRDefault="003510AC" w:rsidP="003510AC">
      <w:pPr>
        <w:pStyle w:val="NormalBold"/>
      </w:pPr>
      <w:r w:rsidRPr="003F1A9D">
        <w:rPr>
          <w:rStyle w:val="HideTWBExt"/>
          <w:b w:val="0"/>
        </w:rPr>
        <w:t>&lt;Article&gt;</w:t>
      </w:r>
      <w:r w:rsidRPr="003F1A9D">
        <w:t>Considérant A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CEA6CBC" w14:textId="77777777" w:rsidTr="00F853A1">
        <w:trPr>
          <w:jc w:val="center"/>
        </w:trPr>
        <w:tc>
          <w:tcPr>
            <w:tcW w:w="9752" w:type="dxa"/>
            <w:gridSpan w:val="2"/>
          </w:tcPr>
          <w:p w14:paraId="2F1BE9F0" w14:textId="77777777" w:rsidR="003510AC" w:rsidRPr="003F1A9D" w:rsidRDefault="003510AC" w:rsidP="00F853A1">
            <w:pPr>
              <w:keepNext/>
            </w:pPr>
          </w:p>
        </w:tc>
      </w:tr>
      <w:tr w:rsidR="003510AC" w:rsidRPr="003F1A9D" w14:paraId="55C52898" w14:textId="77777777" w:rsidTr="00F853A1">
        <w:trPr>
          <w:jc w:val="center"/>
        </w:trPr>
        <w:tc>
          <w:tcPr>
            <w:tcW w:w="4876" w:type="dxa"/>
          </w:tcPr>
          <w:p w14:paraId="285A4C41" w14:textId="77777777" w:rsidR="003510AC" w:rsidRPr="003F1A9D" w:rsidRDefault="003510AC" w:rsidP="00F853A1">
            <w:pPr>
              <w:pStyle w:val="ColumnHeading"/>
              <w:keepNext/>
            </w:pPr>
            <w:r w:rsidRPr="003F1A9D">
              <w:t>Proposition de résolution</w:t>
            </w:r>
          </w:p>
        </w:tc>
        <w:tc>
          <w:tcPr>
            <w:tcW w:w="4876" w:type="dxa"/>
          </w:tcPr>
          <w:p w14:paraId="2B2C18EE" w14:textId="77777777" w:rsidR="003510AC" w:rsidRPr="003F1A9D" w:rsidRDefault="003510AC" w:rsidP="00F853A1">
            <w:pPr>
              <w:pStyle w:val="ColumnHeading"/>
              <w:keepNext/>
            </w:pPr>
            <w:r w:rsidRPr="003F1A9D">
              <w:t>Amendement</w:t>
            </w:r>
          </w:p>
        </w:tc>
      </w:tr>
      <w:tr w:rsidR="003510AC" w:rsidRPr="003F1A9D" w14:paraId="06342BC8" w14:textId="77777777" w:rsidTr="00F853A1">
        <w:trPr>
          <w:jc w:val="center"/>
        </w:trPr>
        <w:tc>
          <w:tcPr>
            <w:tcW w:w="4876" w:type="dxa"/>
          </w:tcPr>
          <w:p w14:paraId="07B329A9" w14:textId="77777777" w:rsidR="003510AC" w:rsidRPr="003F1A9D" w:rsidRDefault="003510AC" w:rsidP="00F853A1">
            <w:pPr>
              <w:pStyle w:val="Normal6"/>
            </w:pPr>
          </w:p>
        </w:tc>
        <w:tc>
          <w:tcPr>
            <w:tcW w:w="4876" w:type="dxa"/>
          </w:tcPr>
          <w:p w14:paraId="7F51F515" w14:textId="347DEF21" w:rsidR="003510AC" w:rsidRPr="003F1A9D" w:rsidRDefault="003510AC" w:rsidP="00F853A1">
            <w:pPr>
              <w:pStyle w:val="Normal6"/>
              <w:rPr>
                <w:szCs w:val="24"/>
              </w:rPr>
            </w:pPr>
            <w:r w:rsidRPr="003F1A9D">
              <w:rPr>
                <w:b/>
                <w:i/>
              </w:rPr>
              <w:t>A ter.</w:t>
            </w:r>
            <w:r w:rsidRPr="003F1A9D">
              <w:rPr>
                <w:b/>
                <w:i/>
              </w:rPr>
              <w:tab/>
              <w:t>considérant que nous devons enfin reconnaître que partout en Europe, la priorité politique de l</w:t>
            </w:r>
            <w:r w:rsidR="00B81E8F" w:rsidRPr="003F1A9D">
              <w:rPr>
                <w:b/>
                <w:i/>
              </w:rPr>
              <w:t>’</w:t>
            </w:r>
            <w:r w:rsidRPr="003F1A9D">
              <w:rPr>
                <w:b/>
                <w:i/>
              </w:rPr>
              <w:t>Union en faveur d</w:t>
            </w:r>
            <w:r w:rsidR="00B81E8F" w:rsidRPr="003F1A9D">
              <w:rPr>
                <w:b/>
                <w:i/>
              </w:rPr>
              <w:t>’</w:t>
            </w:r>
            <w:r w:rsidRPr="003F1A9D">
              <w:rPr>
                <w:b/>
                <w:i/>
              </w:rPr>
              <w:t>une réduction de la pauvreté s</w:t>
            </w:r>
            <w:r w:rsidR="00B81E8F" w:rsidRPr="003F1A9D">
              <w:rPr>
                <w:b/>
                <w:i/>
              </w:rPr>
              <w:t>’</w:t>
            </w:r>
            <w:r w:rsidRPr="003F1A9D">
              <w:rPr>
                <w:b/>
                <w:i/>
              </w:rPr>
              <w:t>avère essentielle pour préserver nos sociétés européennes, notre modèle social ainsi que nos valeurs;</w:t>
            </w:r>
          </w:p>
        </w:tc>
      </w:tr>
    </w:tbl>
    <w:p w14:paraId="1A804298" w14:textId="77777777" w:rsidR="003510AC" w:rsidRPr="003F1A9D" w:rsidRDefault="003510AC" w:rsidP="003510AC">
      <w:pPr>
        <w:pStyle w:val="Olang"/>
        <w:rPr>
          <w:lang w:val="pt-PT"/>
        </w:rPr>
      </w:pPr>
      <w:r w:rsidRPr="003F1A9D">
        <w:rPr>
          <w:noProof w:val="0"/>
          <w:lang w:val="pt-PT"/>
        </w:rPr>
        <w:t xml:space="preserve">Or. </w:t>
      </w:r>
      <w:r w:rsidRPr="003F1A9D">
        <w:rPr>
          <w:rStyle w:val="HideTWBExt"/>
          <w:lang w:val="pt-PT"/>
        </w:rPr>
        <w:t>&lt;Original&gt;</w:t>
      </w:r>
      <w:r w:rsidRPr="003F1A9D">
        <w:rPr>
          <w:rStyle w:val="HideTWBInt"/>
          <w:lang w:val="pt-PT"/>
        </w:rPr>
        <w:t>{EN}</w:t>
      </w:r>
      <w:r w:rsidRPr="003F1A9D">
        <w:rPr>
          <w:noProof w:val="0"/>
          <w:lang w:val="pt-PT"/>
        </w:rPr>
        <w:t>en</w:t>
      </w:r>
      <w:r w:rsidRPr="003F1A9D">
        <w:rPr>
          <w:rStyle w:val="HideTWBExt"/>
          <w:lang w:val="pt-PT"/>
        </w:rPr>
        <w:t>&lt;/Original&gt;</w:t>
      </w:r>
    </w:p>
    <w:p w14:paraId="458777C4" w14:textId="77777777" w:rsidR="003510AC" w:rsidRPr="003F1A9D" w:rsidRDefault="003510AC" w:rsidP="003510AC">
      <w:pPr>
        <w:rPr>
          <w:lang w:val="pt-PT"/>
        </w:rPr>
      </w:pPr>
      <w:r w:rsidRPr="003F1A9D">
        <w:rPr>
          <w:rStyle w:val="HideTWBExt"/>
          <w:lang w:val="pt-PT"/>
        </w:rPr>
        <w:t>&lt;/Amend&gt;</w:t>
      </w:r>
    </w:p>
    <w:p w14:paraId="7915DD86" w14:textId="77777777" w:rsidR="003510AC" w:rsidRPr="005B5EF8" w:rsidRDefault="003510AC" w:rsidP="003510AC">
      <w:pPr>
        <w:pStyle w:val="AMNumberTabs0"/>
        <w:keepNext/>
        <w:rPr>
          <w:lang w:val="pt-PT"/>
        </w:rPr>
      </w:pPr>
      <w:r w:rsidRPr="005B5EF8">
        <w:rPr>
          <w:rStyle w:val="HideTWBExt"/>
          <w:b w:val="0"/>
          <w:lang w:val="pt-PT"/>
        </w:rPr>
        <w:t>&lt;Amend&gt;</w:t>
      </w:r>
      <w:r w:rsidRPr="005B5EF8">
        <w:rPr>
          <w:lang w:val="pt-PT"/>
        </w:rPr>
        <w:t>Amendement</w:t>
      </w:r>
      <w:r w:rsidRPr="005B5EF8">
        <w:rPr>
          <w:lang w:val="pt-PT"/>
        </w:rPr>
        <w:tab/>
      </w:r>
      <w:r w:rsidRPr="005B5EF8">
        <w:rPr>
          <w:lang w:val="pt-PT"/>
        </w:rPr>
        <w:tab/>
      </w:r>
      <w:r w:rsidRPr="005B5EF8">
        <w:rPr>
          <w:rStyle w:val="HideTWBExt"/>
          <w:b w:val="0"/>
          <w:lang w:val="pt-PT"/>
        </w:rPr>
        <w:t>&lt;NumAm&gt;</w:t>
      </w:r>
      <w:r w:rsidRPr="005B5EF8">
        <w:rPr>
          <w:lang w:val="pt-PT"/>
        </w:rPr>
        <w:t>70</w:t>
      </w:r>
      <w:r w:rsidRPr="005B5EF8">
        <w:rPr>
          <w:rStyle w:val="HideTWBExt"/>
          <w:b w:val="0"/>
          <w:lang w:val="pt-PT"/>
        </w:rPr>
        <w:t>&lt;/NumAm&gt;</w:t>
      </w:r>
    </w:p>
    <w:p w14:paraId="56E058DC" w14:textId="77777777" w:rsidR="003510AC" w:rsidRPr="005B5EF8" w:rsidRDefault="003510AC" w:rsidP="003510AC">
      <w:pPr>
        <w:pStyle w:val="NormalBold"/>
        <w:rPr>
          <w:lang w:val="pt-PT"/>
        </w:rPr>
      </w:pPr>
      <w:r w:rsidRPr="005B5EF8">
        <w:rPr>
          <w:rStyle w:val="HideTWBExt"/>
          <w:b w:val="0"/>
          <w:lang w:val="pt-PT"/>
        </w:rPr>
        <w:t>&lt;RepeatBlock-By&gt;&lt;Members&gt;</w:t>
      </w:r>
      <w:r w:rsidRPr="005B5EF8">
        <w:rPr>
          <w:lang w:val="pt-PT"/>
        </w:rPr>
        <w:t>João Oliveira</w:t>
      </w:r>
      <w:r w:rsidRPr="005B5EF8">
        <w:rPr>
          <w:rStyle w:val="HideTWBExt"/>
          <w:b w:val="0"/>
          <w:lang w:val="pt-PT"/>
        </w:rPr>
        <w:t>&lt;/Members&gt;</w:t>
      </w:r>
    </w:p>
    <w:p w14:paraId="77BDE16F" w14:textId="77777777" w:rsidR="003510AC" w:rsidRPr="005B5EF8" w:rsidRDefault="003510AC" w:rsidP="003510AC">
      <w:pPr>
        <w:rPr>
          <w:lang w:val="pt-PT"/>
        </w:rPr>
      </w:pPr>
      <w:r w:rsidRPr="005B5EF8">
        <w:rPr>
          <w:rStyle w:val="HideTWBExt"/>
          <w:lang w:val="pt-PT"/>
        </w:rPr>
        <w:t>&lt;/RepeatBlock-By&gt;</w:t>
      </w:r>
    </w:p>
    <w:p w14:paraId="4A7E66A5"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E34A394" w14:textId="77777777" w:rsidR="003510AC" w:rsidRPr="003F1A9D" w:rsidRDefault="003510AC" w:rsidP="003510AC">
      <w:pPr>
        <w:pStyle w:val="NormalBold"/>
      </w:pPr>
      <w:r w:rsidRPr="003F1A9D">
        <w:rPr>
          <w:rStyle w:val="HideTWBExt"/>
          <w:b w:val="0"/>
        </w:rPr>
        <w:t>&lt;Article&gt;</w:t>
      </w:r>
      <w:r w:rsidRPr="003F1A9D">
        <w:t>Considérant A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B6A286F" w14:textId="77777777" w:rsidTr="00F853A1">
        <w:trPr>
          <w:jc w:val="center"/>
        </w:trPr>
        <w:tc>
          <w:tcPr>
            <w:tcW w:w="9752" w:type="dxa"/>
            <w:gridSpan w:val="2"/>
          </w:tcPr>
          <w:p w14:paraId="74744439" w14:textId="77777777" w:rsidR="003510AC" w:rsidRPr="003F1A9D" w:rsidRDefault="003510AC" w:rsidP="00F853A1">
            <w:pPr>
              <w:keepNext/>
            </w:pPr>
          </w:p>
        </w:tc>
      </w:tr>
      <w:tr w:rsidR="003510AC" w:rsidRPr="003F1A9D" w14:paraId="0749EB37" w14:textId="77777777" w:rsidTr="00F853A1">
        <w:trPr>
          <w:jc w:val="center"/>
        </w:trPr>
        <w:tc>
          <w:tcPr>
            <w:tcW w:w="4876" w:type="dxa"/>
          </w:tcPr>
          <w:p w14:paraId="229DE931" w14:textId="77777777" w:rsidR="003510AC" w:rsidRPr="003F1A9D" w:rsidRDefault="003510AC" w:rsidP="00F853A1">
            <w:pPr>
              <w:pStyle w:val="ColumnHeading"/>
              <w:keepNext/>
            </w:pPr>
            <w:r w:rsidRPr="003F1A9D">
              <w:t>Proposition de résolution</w:t>
            </w:r>
          </w:p>
        </w:tc>
        <w:tc>
          <w:tcPr>
            <w:tcW w:w="4876" w:type="dxa"/>
          </w:tcPr>
          <w:p w14:paraId="1F07BF7D" w14:textId="77777777" w:rsidR="003510AC" w:rsidRPr="003F1A9D" w:rsidRDefault="003510AC" w:rsidP="00F853A1">
            <w:pPr>
              <w:pStyle w:val="ColumnHeading"/>
              <w:keepNext/>
            </w:pPr>
            <w:r w:rsidRPr="003F1A9D">
              <w:t>Amendement</w:t>
            </w:r>
          </w:p>
        </w:tc>
      </w:tr>
      <w:tr w:rsidR="003510AC" w:rsidRPr="003F1A9D" w14:paraId="23729192" w14:textId="77777777" w:rsidTr="00F853A1">
        <w:trPr>
          <w:jc w:val="center"/>
        </w:trPr>
        <w:tc>
          <w:tcPr>
            <w:tcW w:w="4876" w:type="dxa"/>
          </w:tcPr>
          <w:p w14:paraId="39D1576D" w14:textId="77777777" w:rsidR="003510AC" w:rsidRPr="003F1A9D" w:rsidRDefault="003510AC" w:rsidP="00F853A1">
            <w:pPr>
              <w:pStyle w:val="Normal6"/>
            </w:pPr>
          </w:p>
        </w:tc>
        <w:tc>
          <w:tcPr>
            <w:tcW w:w="4876" w:type="dxa"/>
          </w:tcPr>
          <w:p w14:paraId="2F13BE26" w14:textId="0C327DC8" w:rsidR="003510AC" w:rsidRPr="003F1A9D" w:rsidRDefault="003510AC" w:rsidP="00F853A1">
            <w:pPr>
              <w:pStyle w:val="Normal6"/>
              <w:rPr>
                <w:szCs w:val="24"/>
              </w:rPr>
            </w:pPr>
            <w:r w:rsidRPr="003F1A9D">
              <w:rPr>
                <w:b/>
                <w:i/>
              </w:rPr>
              <w:t>A ter.</w:t>
            </w:r>
            <w:r w:rsidRPr="003F1A9D">
              <w:rPr>
                <w:b/>
                <w:i/>
              </w:rPr>
              <w:tab/>
              <w:t>considérant que l</w:t>
            </w:r>
            <w:r w:rsidR="00B81E8F" w:rsidRPr="003F1A9D">
              <w:rPr>
                <w:b/>
                <w:i/>
              </w:rPr>
              <w:t>’</w:t>
            </w:r>
            <w:r w:rsidRPr="003F1A9D">
              <w:rPr>
                <w:b/>
                <w:i/>
              </w:rPr>
              <w:t>éradication de la pauvreté nécessite des politiques intégrées visant la cohésion sociale et empêchant que les inégalités ne s</w:t>
            </w:r>
            <w:r w:rsidR="00B81E8F" w:rsidRPr="003F1A9D">
              <w:rPr>
                <w:b/>
                <w:i/>
              </w:rPr>
              <w:t>’</w:t>
            </w:r>
            <w:r w:rsidRPr="003F1A9D">
              <w:rPr>
                <w:b/>
                <w:i/>
              </w:rPr>
              <w:t>aggravent mutuellement;</w:t>
            </w:r>
          </w:p>
        </w:tc>
      </w:tr>
    </w:tbl>
    <w:p w14:paraId="7D4758BD"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{PT}</w:t>
      </w:r>
      <w:r w:rsidRPr="003F1A9D">
        <w:rPr>
          <w:noProof w:val="0"/>
        </w:rPr>
        <w:t>pt</w:t>
      </w:r>
      <w:r w:rsidRPr="003F1A9D">
        <w:rPr>
          <w:rStyle w:val="HideTWBExt"/>
        </w:rPr>
        <w:t>&lt;/Original&gt;</w:t>
      </w:r>
    </w:p>
    <w:p w14:paraId="35244E89" w14:textId="77777777" w:rsidR="003510AC" w:rsidRPr="003F1A9D" w:rsidRDefault="003510AC" w:rsidP="003510AC">
      <w:r w:rsidRPr="003F1A9D">
        <w:rPr>
          <w:rStyle w:val="HideTWBExt"/>
        </w:rPr>
        <w:t>&lt;/Amend&gt;</w:t>
      </w:r>
    </w:p>
    <w:p w14:paraId="359DC1AA"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71</w:t>
      </w:r>
      <w:r w:rsidRPr="003F1A9D">
        <w:rPr>
          <w:rStyle w:val="HideTWBExt"/>
          <w:b w:val="0"/>
        </w:rPr>
        <w:t>&lt;/NumAm&gt;</w:t>
      </w:r>
    </w:p>
    <w:p w14:paraId="001B5600"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Romana Jerković, Alicia Homs Ginel, Cecilia Strada, Evelyn Regner</w:t>
      </w:r>
      <w:r w:rsidRPr="003F1A9D">
        <w:rPr>
          <w:rStyle w:val="HideTWBExt"/>
          <w:b w:val="0"/>
        </w:rPr>
        <w:t>&lt;/Members&gt;</w:t>
      </w:r>
    </w:p>
    <w:p w14:paraId="33BEFD2A" w14:textId="77777777" w:rsidR="003510AC" w:rsidRPr="003F1A9D" w:rsidRDefault="003510AC" w:rsidP="003510AC">
      <w:r w:rsidRPr="003F1A9D">
        <w:rPr>
          <w:rStyle w:val="HideTWBExt"/>
        </w:rPr>
        <w:t>&lt;/RepeatBlock-By&gt;</w:t>
      </w:r>
    </w:p>
    <w:p w14:paraId="410312D2"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DF5CCFE" w14:textId="77777777" w:rsidR="003510AC" w:rsidRPr="003F1A9D" w:rsidRDefault="003510AC" w:rsidP="003510AC">
      <w:pPr>
        <w:pStyle w:val="NormalBold"/>
      </w:pPr>
      <w:r w:rsidRPr="003F1A9D">
        <w:rPr>
          <w:rStyle w:val="HideTWBExt"/>
          <w:b w:val="0"/>
        </w:rPr>
        <w:t>&lt;Article&gt;</w:t>
      </w:r>
      <w:r w:rsidRPr="003F1A9D">
        <w:t>Considérant A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4D7231DF" w14:textId="77777777" w:rsidTr="00F853A1">
        <w:trPr>
          <w:jc w:val="center"/>
        </w:trPr>
        <w:tc>
          <w:tcPr>
            <w:tcW w:w="9752" w:type="dxa"/>
            <w:gridSpan w:val="2"/>
          </w:tcPr>
          <w:p w14:paraId="49C609C9" w14:textId="77777777" w:rsidR="003510AC" w:rsidRPr="003F1A9D" w:rsidRDefault="003510AC" w:rsidP="00F853A1">
            <w:pPr>
              <w:keepNext/>
            </w:pPr>
          </w:p>
        </w:tc>
      </w:tr>
      <w:tr w:rsidR="003510AC" w:rsidRPr="003F1A9D" w14:paraId="565E3074" w14:textId="77777777" w:rsidTr="00F853A1">
        <w:trPr>
          <w:jc w:val="center"/>
        </w:trPr>
        <w:tc>
          <w:tcPr>
            <w:tcW w:w="4876" w:type="dxa"/>
          </w:tcPr>
          <w:p w14:paraId="30F00749" w14:textId="77777777" w:rsidR="003510AC" w:rsidRPr="003F1A9D" w:rsidRDefault="003510AC" w:rsidP="00F853A1">
            <w:pPr>
              <w:pStyle w:val="ColumnHeading"/>
              <w:keepNext/>
            </w:pPr>
            <w:r w:rsidRPr="003F1A9D">
              <w:t>Proposition de résolution</w:t>
            </w:r>
          </w:p>
        </w:tc>
        <w:tc>
          <w:tcPr>
            <w:tcW w:w="4876" w:type="dxa"/>
          </w:tcPr>
          <w:p w14:paraId="03545C1B" w14:textId="77777777" w:rsidR="003510AC" w:rsidRPr="003F1A9D" w:rsidRDefault="003510AC" w:rsidP="00F853A1">
            <w:pPr>
              <w:pStyle w:val="ColumnHeading"/>
              <w:keepNext/>
            </w:pPr>
            <w:r w:rsidRPr="003F1A9D">
              <w:t>Amendement</w:t>
            </w:r>
          </w:p>
        </w:tc>
      </w:tr>
      <w:tr w:rsidR="003510AC" w:rsidRPr="003F1A9D" w14:paraId="18043264" w14:textId="77777777" w:rsidTr="00F853A1">
        <w:trPr>
          <w:jc w:val="center"/>
        </w:trPr>
        <w:tc>
          <w:tcPr>
            <w:tcW w:w="4876" w:type="dxa"/>
          </w:tcPr>
          <w:p w14:paraId="7675B844" w14:textId="77777777" w:rsidR="003510AC" w:rsidRPr="003F1A9D" w:rsidRDefault="003510AC" w:rsidP="00F853A1">
            <w:pPr>
              <w:pStyle w:val="Normal6"/>
            </w:pPr>
          </w:p>
        </w:tc>
        <w:tc>
          <w:tcPr>
            <w:tcW w:w="4876" w:type="dxa"/>
          </w:tcPr>
          <w:p w14:paraId="1D2B0FA7" w14:textId="77777777" w:rsidR="003510AC" w:rsidRPr="003F1A9D" w:rsidRDefault="003510AC" w:rsidP="00F853A1">
            <w:pPr>
              <w:pStyle w:val="Normal6"/>
              <w:rPr>
                <w:szCs w:val="24"/>
              </w:rPr>
            </w:pPr>
            <w:r w:rsidRPr="003F1A9D">
              <w:rPr>
                <w:b/>
                <w:i/>
              </w:rPr>
              <w:t>A ter.</w:t>
            </w:r>
            <w:r w:rsidRPr="003F1A9D">
              <w:rPr>
                <w:b/>
                <w:i/>
              </w:rPr>
              <w:tab/>
              <w:t>considérant que les groupes vulnérables et marginalisés sont confrontés à des obstacles de taille sur le marché du travail et dans les systèmes de protection sociale actuels;</w:t>
            </w:r>
          </w:p>
        </w:tc>
      </w:tr>
    </w:tbl>
    <w:p w14:paraId="740DED0F"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54C4445" w14:textId="77777777" w:rsidR="003510AC" w:rsidRPr="003F1A9D" w:rsidRDefault="003510AC" w:rsidP="003510AC">
      <w:r w:rsidRPr="003F1A9D">
        <w:rPr>
          <w:rStyle w:val="HideTWBExt"/>
        </w:rPr>
        <w:t>&lt;/Amend&gt;</w:t>
      </w:r>
    </w:p>
    <w:p w14:paraId="73AA79FC"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72</w:t>
      </w:r>
      <w:r w:rsidRPr="003F1A9D">
        <w:rPr>
          <w:rStyle w:val="HideTWBExt"/>
          <w:b w:val="0"/>
        </w:rPr>
        <w:t>&lt;/NumAm&gt;</w:t>
      </w:r>
    </w:p>
    <w:p w14:paraId="6E16C08A"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79E5620B" w14:textId="77777777" w:rsidR="003510AC" w:rsidRPr="003F1A9D" w:rsidRDefault="003510AC" w:rsidP="003510AC">
      <w:r w:rsidRPr="003F1A9D">
        <w:rPr>
          <w:rStyle w:val="HideTWBExt"/>
        </w:rPr>
        <w:t>&lt;/RepeatBlock-By&gt;</w:t>
      </w:r>
    </w:p>
    <w:p w14:paraId="6FEF4032"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87EB646" w14:textId="77777777" w:rsidR="003510AC" w:rsidRPr="003F1A9D" w:rsidRDefault="003510AC" w:rsidP="003510AC">
      <w:pPr>
        <w:pStyle w:val="NormalBold"/>
      </w:pPr>
      <w:r w:rsidRPr="003F1A9D">
        <w:rPr>
          <w:rStyle w:val="HideTWBExt"/>
          <w:b w:val="0"/>
        </w:rPr>
        <w:t>&lt;Article&gt;</w:t>
      </w:r>
      <w:r w:rsidRPr="003F1A9D">
        <w:t>Considérant A quater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C539E5C" w14:textId="77777777" w:rsidTr="00F853A1">
        <w:trPr>
          <w:jc w:val="center"/>
        </w:trPr>
        <w:tc>
          <w:tcPr>
            <w:tcW w:w="9752" w:type="dxa"/>
            <w:gridSpan w:val="2"/>
          </w:tcPr>
          <w:p w14:paraId="40237BDD" w14:textId="77777777" w:rsidR="003510AC" w:rsidRPr="003F1A9D" w:rsidRDefault="003510AC" w:rsidP="00F853A1">
            <w:pPr>
              <w:keepNext/>
            </w:pPr>
          </w:p>
        </w:tc>
      </w:tr>
      <w:tr w:rsidR="003510AC" w:rsidRPr="003F1A9D" w14:paraId="4BDFD780" w14:textId="77777777" w:rsidTr="00F853A1">
        <w:trPr>
          <w:jc w:val="center"/>
        </w:trPr>
        <w:tc>
          <w:tcPr>
            <w:tcW w:w="4876" w:type="dxa"/>
          </w:tcPr>
          <w:p w14:paraId="1EEEF76E" w14:textId="77777777" w:rsidR="003510AC" w:rsidRPr="003F1A9D" w:rsidRDefault="003510AC" w:rsidP="00F853A1">
            <w:pPr>
              <w:pStyle w:val="ColumnHeading"/>
              <w:keepNext/>
            </w:pPr>
            <w:r w:rsidRPr="003F1A9D">
              <w:t>Proposition de résolution</w:t>
            </w:r>
          </w:p>
        </w:tc>
        <w:tc>
          <w:tcPr>
            <w:tcW w:w="4876" w:type="dxa"/>
          </w:tcPr>
          <w:p w14:paraId="5096FFCA" w14:textId="77777777" w:rsidR="003510AC" w:rsidRPr="003F1A9D" w:rsidRDefault="003510AC" w:rsidP="00F853A1">
            <w:pPr>
              <w:pStyle w:val="ColumnHeading"/>
              <w:keepNext/>
            </w:pPr>
            <w:r w:rsidRPr="003F1A9D">
              <w:t>Amendement</w:t>
            </w:r>
          </w:p>
        </w:tc>
      </w:tr>
      <w:tr w:rsidR="003510AC" w:rsidRPr="003F1A9D" w14:paraId="0AEC884D" w14:textId="77777777" w:rsidTr="00F853A1">
        <w:trPr>
          <w:jc w:val="center"/>
        </w:trPr>
        <w:tc>
          <w:tcPr>
            <w:tcW w:w="4876" w:type="dxa"/>
          </w:tcPr>
          <w:p w14:paraId="655B31A6" w14:textId="77777777" w:rsidR="003510AC" w:rsidRPr="003F1A9D" w:rsidRDefault="003510AC" w:rsidP="00F853A1">
            <w:pPr>
              <w:pStyle w:val="Normal6"/>
            </w:pPr>
          </w:p>
        </w:tc>
        <w:tc>
          <w:tcPr>
            <w:tcW w:w="4876" w:type="dxa"/>
          </w:tcPr>
          <w:p w14:paraId="768C9993" w14:textId="2ABCE0E1" w:rsidR="003510AC" w:rsidRPr="003F1A9D" w:rsidRDefault="003510AC" w:rsidP="00F853A1">
            <w:pPr>
              <w:pStyle w:val="Normal6"/>
              <w:rPr>
                <w:szCs w:val="24"/>
              </w:rPr>
            </w:pPr>
            <w:r w:rsidRPr="003F1A9D">
              <w:rPr>
                <w:b/>
                <w:i/>
              </w:rPr>
              <w:t>A quater.</w:t>
            </w:r>
            <w:r w:rsidRPr="003F1A9D">
              <w:rPr>
                <w:b/>
                <w:i/>
              </w:rPr>
              <w:tab/>
              <w:t>considérant que près de 20 millions d</w:t>
            </w:r>
            <w:r w:rsidR="00B81E8F" w:rsidRPr="003F1A9D">
              <w:rPr>
                <w:b/>
                <w:i/>
              </w:rPr>
              <w:t>’</w:t>
            </w:r>
            <w:r w:rsidRPr="003F1A9D">
              <w:rPr>
                <w:b/>
                <w:i/>
              </w:rPr>
              <w:t>enfants, soit un enfant sur quatre, restent exposés au risque de pauvreté ou d</w:t>
            </w:r>
            <w:r w:rsidR="00B81E8F" w:rsidRPr="003F1A9D">
              <w:rPr>
                <w:b/>
                <w:i/>
              </w:rPr>
              <w:t>’</w:t>
            </w:r>
            <w:r w:rsidRPr="003F1A9D">
              <w:rPr>
                <w:b/>
                <w:i/>
              </w:rPr>
              <w:t>exclusion sociale dans l</w:t>
            </w:r>
            <w:r w:rsidR="00B81E8F" w:rsidRPr="003F1A9D">
              <w:rPr>
                <w:b/>
                <w:i/>
              </w:rPr>
              <w:t>’</w:t>
            </w:r>
            <w:r w:rsidRPr="003F1A9D">
              <w:rPr>
                <w:b/>
                <w:i/>
              </w:rPr>
              <w:t>Union européenne, et que la tendance actuelle ne permettra pas d</w:t>
            </w:r>
            <w:r w:rsidR="00B81E8F" w:rsidRPr="003F1A9D">
              <w:rPr>
                <w:b/>
                <w:i/>
              </w:rPr>
              <w:t>’</w:t>
            </w:r>
            <w:r w:rsidRPr="003F1A9D">
              <w:rPr>
                <w:b/>
                <w:i/>
              </w:rPr>
              <w:t>atteindre l</w:t>
            </w:r>
            <w:r w:rsidR="00B81E8F" w:rsidRPr="003F1A9D">
              <w:rPr>
                <w:b/>
                <w:i/>
              </w:rPr>
              <w:t>’</w:t>
            </w:r>
            <w:r w:rsidRPr="003F1A9D">
              <w:rPr>
                <w:b/>
                <w:i/>
              </w:rPr>
              <w:t>objectif de réduire d</w:t>
            </w:r>
            <w:r w:rsidR="00B81E8F" w:rsidRPr="003F1A9D">
              <w:rPr>
                <w:b/>
                <w:i/>
              </w:rPr>
              <w:t>’</w:t>
            </w:r>
            <w:r w:rsidRPr="003F1A9D">
              <w:rPr>
                <w:b/>
                <w:i/>
              </w:rPr>
              <w:t>au moins 5 millions le nombre d</w:t>
            </w:r>
            <w:r w:rsidR="00B81E8F" w:rsidRPr="003F1A9D">
              <w:rPr>
                <w:b/>
                <w:i/>
              </w:rPr>
              <w:t>’</w:t>
            </w:r>
            <w:r w:rsidRPr="003F1A9D">
              <w:rPr>
                <w:b/>
                <w:i/>
              </w:rPr>
              <w:t>enfants en situation de pauvreté d</w:t>
            </w:r>
            <w:r w:rsidR="00B81E8F" w:rsidRPr="003F1A9D">
              <w:rPr>
                <w:b/>
                <w:i/>
              </w:rPr>
              <w:t>’</w:t>
            </w:r>
            <w:r w:rsidRPr="003F1A9D">
              <w:rPr>
                <w:b/>
                <w:i/>
              </w:rPr>
              <w:t>ici 2030; que de fortes disparités sont observées parmi les enfants issus de l</w:t>
            </w:r>
            <w:r w:rsidR="00B81E8F" w:rsidRPr="003F1A9D">
              <w:rPr>
                <w:b/>
                <w:i/>
              </w:rPr>
              <w:t>’</w:t>
            </w:r>
            <w:r w:rsidRPr="003F1A9D">
              <w:rPr>
                <w:b/>
                <w:i/>
              </w:rPr>
              <w:t>immigration ou de minorités ethniques et les enfants handicapés; que d</w:t>
            </w:r>
            <w:r w:rsidR="00B81E8F" w:rsidRPr="003F1A9D">
              <w:rPr>
                <w:b/>
                <w:i/>
              </w:rPr>
              <w:t>’</w:t>
            </w:r>
            <w:r w:rsidRPr="003F1A9D">
              <w:rPr>
                <w:b/>
                <w:i/>
              </w:rPr>
              <w:t>après les dernières données disponibles de 2021 de l</w:t>
            </w:r>
            <w:r w:rsidR="00B81E8F" w:rsidRPr="003F1A9D">
              <w:rPr>
                <w:b/>
                <w:i/>
              </w:rPr>
              <w:t>’</w:t>
            </w:r>
            <w:r w:rsidRPr="003F1A9D">
              <w:rPr>
                <w:b/>
                <w:i/>
              </w:rPr>
              <w:t>Agence des droits fondamentaux de l</w:t>
            </w:r>
            <w:r w:rsidR="00B81E8F" w:rsidRPr="003F1A9D">
              <w:rPr>
                <w:b/>
                <w:i/>
              </w:rPr>
              <w:t>’</w:t>
            </w:r>
            <w:r w:rsidRPr="003F1A9D">
              <w:rPr>
                <w:b/>
                <w:i/>
              </w:rPr>
              <w:t>Union européenne (FRA), 83 % des enfants roms au sein de l</w:t>
            </w:r>
            <w:r w:rsidR="00B81E8F" w:rsidRPr="003F1A9D">
              <w:rPr>
                <w:b/>
                <w:i/>
              </w:rPr>
              <w:t>’</w:t>
            </w:r>
            <w:r w:rsidRPr="003F1A9D">
              <w:rPr>
                <w:b/>
                <w:i/>
              </w:rPr>
              <w:t>Union vivent dans des foyers menacés par la pauvreté, contre une moyenne de 20 % pour l</w:t>
            </w:r>
            <w:r w:rsidR="00B81E8F" w:rsidRPr="003F1A9D">
              <w:rPr>
                <w:b/>
                <w:i/>
              </w:rPr>
              <w:t>’</w:t>
            </w:r>
            <w:r w:rsidRPr="003F1A9D">
              <w:rPr>
                <w:b/>
                <w:i/>
              </w:rPr>
              <w:t>ensemble des enfants au sein de l</w:t>
            </w:r>
            <w:r w:rsidR="00B81E8F" w:rsidRPr="003F1A9D">
              <w:rPr>
                <w:b/>
                <w:i/>
              </w:rPr>
              <w:t>’</w:t>
            </w:r>
            <w:r w:rsidRPr="003F1A9D">
              <w:rPr>
                <w:b/>
                <w:i/>
              </w:rPr>
              <w:t>Union; que les ressources européennes et nationales actuellement déployées ne sont en aucun cas suffisantes pour relever le défi de la pauvreté des enfants dans l</w:t>
            </w:r>
            <w:r w:rsidR="00B81E8F" w:rsidRPr="003F1A9D">
              <w:rPr>
                <w:b/>
                <w:i/>
              </w:rPr>
              <w:t>’</w:t>
            </w:r>
            <w:r w:rsidRPr="003F1A9D">
              <w:rPr>
                <w:b/>
                <w:i/>
              </w:rPr>
              <w:t>Union européenne et que, par conséquent, un instrument de financement spécifique pour la garantie européenne pour l</w:t>
            </w:r>
            <w:r w:rsidR="00B81E8F" w:rsidRPr="003F1A9D">
              <w:rPr>
                <w:b/>
                <w:i/>
              </w:rPr>
              <w:t>’</w:t>
            </w:r>
            <w:r w:rsidRPr="003F1A9D">
              <w:rPr>
                <w:b/>
                <w:i/>
              </w:rPr>
              <w:t>enfance ainsi que des synergies avec d</w:t>
            </w:r>
            <w:r w:rsidR="00B81E8F" w:rsidRPr="003F1A9D">
              <w:rPr>
                <w:b/>
                <w:i/>
              </w:rPr>
              <w:t>’</w:t>
            </w:r>
            <w:r w:rsidRPr="003F1A9D">
              <w:rPr>
                <w:b/>
                <w:i/>
              </w:rPr>
              <w:t>autres fonds européens et nationaux sont de la plus haute importance, tant dans le cadre financier pluriannuel actuel que dans le prochain cadre financier pluriannuel;</w:t>
            </w:r>
          </w:p>
        </w:tc>
      </w:tr>
    </w:tbl>
    <w:p w14:paraId="2F35BB07"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B54D934" w14:textId="77777777" w:rsidR="003510AC" w:rsidRPr="003F1A9D" w:rsidRDefault="003510AC" w:rsidP="003510AC">
      <w:r w:rsidRPr="003F1A9D">
        <w:rPr>
          <w:rStyle w:val="HideTWBExt"/>
        </w:rPr>
        <w:t>&lt;/Amend&gt;</w:t>
      </w:r>
    </w:p>
    <w:p w14:paraId="4315AD52"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73</w:t>
      </w:r>
      <w:r w:rsidRPr="003F1A9D">
        <w:rPr>
          <w:rStyle w:val="HideTWBExt"/>
          <w:b w:val="0"/>
        </w:rPr>
        <w:t>&lt;/NumAm&gt;</w:t>
      </w:r>
    </w:p>
    <w:p w14:paraId="31A700C0" w14:textId="77777777" w:rsidR="003510AC" w:rsidRPr="003F1A9D" w:rsidRDefault="003510AC" w:rsidP="003510AC">
      <w:pPr>
        <w:pStyle w:val="NormalBold"/>
      </w:pPr>
      <w:r w:rsidRPr="003F1A9D">
        <w:rPr>
          <w:rStyle w:val="HideTWBExt"/>
          <w:b w:val="0"/>
        </w:rPr>
        <w:t>&lt;RepeatBlock-By&gt;&lt;Members&gt;</w:t>
      </w:r>
      <w:r w:rsidRPr="003F1A9D">
        <w:t>Liesbet Sommen</w:t>
      </w:r>
      <w:r w:rsidRPr="003F1A9D">
        <w:rPr>
          <w:rStyle w:val="HideTWBExt"/>
          <w:b w:val="0"/>
        </w:rPr>
        <w:t>&lt;/Members&gt;</w:t>
      </w:r>
    </w:p>
    <w:p w14:paraId="6ED4970B" w14:textId="77777777" w:rsidR="003510AC" w:rsidRPr="003F1A9D" w:rsidRDefault="003510AC" w:rsidP="003510AC">
      <w:r w:rsidRPr="003F1A9D">
        <w:rPr>
          <w:rStyle w:val="HideTWBExt"/>
        </w:rPr>
        <w:t>&lt;/RepeatBlock-By&gt;</w:t>
      </w:r>
    </w:p>
    <w:p w14:paraId="6CB38445"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DE62DE6" w14:textId="77777777" w:rsidR="003510AC" w:rsidRPr="003F1A9D" w:rsidRDefault="003510AC" w:rsidP="003510AC">
      <w:pPr>
        <w:pStyle w:val="NormalBold"/>
      </w:pPr>
      <w:r w:rsidRPr="003F1A9D">
        <w:rPr>
          <w:rStyle w:val="HideTWBExt"/>
          <w:b w:val="0"/>
        </w:rPr>
        <w:t>&lt;Article&gt;</w:t>
      </w:r>
      <w:r w:rsidRPr="003F1A9D">
        <w:t>Considérant A quater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AE351C8" w14:textId="77777777" w:rsidTr="00F853A1">
        <w:trPr>
          <w:jc w:val="center"/>
        </w:trPr>
        <w:tc>
          <w:tcPr>
            <w:tcW w:w="9752" w:type="dxa"/>
            <w:gridSpan w:val="2"/>
          </w:tcPr>
          <w:p w14:paraId="427B9A82" w14:textId="77777777" w:rsidR="003510AC" w:rsidRPr="003F1A9D" w:rsidRDefault="003510AC" w:rsidP="00F853A1">
            <w:pPr>
              <w:keepNext/>
            </w:pPr>
          </w:p>
        </w:tc>
      </w:tr>
      <w:tr w:rsidR="003510AC" w:rsidRPr="003F1A9D" w14:paraId="22C6B3EE" w14:textId="77777777" w:rsidTr="00F853A1">
        <w:trPr>
          <w:jc w:val="center"/>
        </w:trPr>
        <w:tc>
          <w:tcPr>
            <w:tcW w:w="4876" w:type="dxa"/>
          </w:tcPr>
          <w:p w14:paraId="1DC5365B" w14:textId="77777777" w:rsidR="003510AC" w:rsidRPr="003F1A9D" w:rsidRDefault="003510AC" w:rsidP="00F853A1">
            <w:pPr>
              <w:pStyle w:val="ColumnHeading"/>
              <w:keepNext/>
            </w:pPr>
            <w:r w:rsidRPr="003F1A9D">
              <w:t>Proposition de résolution</w:t>
            </w:r>
          </w:p>
        </w:tc>
        <w:tc>
          <w:tcPr>
            <w:tcW w:w="4876" w:type="dxa"/>
          </w:tcPr>
          <w:p w14:paraId="31C30C96" w14:textId="77777777" w:rsidR="003510AC" w:rsidRPr="003F1A9D" w:rsidRDefault="003510AC" w:rsidP="00F853A1">
            <w:pPr>
              <w:pStyle w:val="ColumnHeading"/>
              <w:keepNext/>
            </w:pPr>
            <w:r w:rsidRPr="003F1A9D">
              <w:t>Amendement</w:t>
            </w:r>
          </w:p>
        </w:tc>
      </w:tr>
      <w:tr w:rsidR="003510AC" w:rsidRPr="003F1A9D" w14:paraId="2E2F1EFF" w14:textId="77777777" w:rsidTr="00F853A1">
        <w:trPr>
          <w:jc w:val="center"/>
        </w:trPr>
        <w:tc>
          <w:tcPr>
            <w:tcW w:w="4876" w:type="dxa"/>
          </w:tcPr>
          <w:p w14:paraId="3BF17858" w14:textId="77777777" w:rsidR="003510AC" w:rsidRPr="003F1A9D" w:rsidRDefault="003510AC" w:rsidP="00F853A1">
            <w:pPr>
              <w:pStyle w:val="Normal6"/>
            </w:pPr>
          </w:p>
        </w:tc>
        <w:tc>
          <w:tcPr>
            <w:tcW w:w="4876" w:type="dxa"/>
          </w:tcPr>
          <w:p w14:paraId="39A29B5D" w14:textId="65E7C766" w:rsidR="003510AC" w:rsidRPr="003F1A9D" w:rsidRDefault="003510AC" w:rsidP="00F853A1">
            <w:pPr>
              <w:pStyle w:val="Normal6"/>
              <w:rPr>
                <w:szCs w:val="24"/>
              </w:rPr>
            </w:pPr>
            <w:r w:rsidRPr="003F1A9D">
              <w:rPr>
                <w:b/>
                <w:i/>
              </w:rPr>
              <w:t>A quater.</w:t>
            </w:r>
            <w:r w:rsidRPr="003F1A9D">
              <w:rPr>
                <w:b/>
                <w:i/>
              </w:rPr>
              <w:tab/>
              <w:t>considérant que les personnes vivant en situation de pauvreté sont concernées de manière disproportionnée par des modes de vie malsains et disposent d</w:t>
            </w:r>
            <w:r w:rsidR="00B81E8F" w:rsidRPr="003F1A9D">
              <w:rPr>
                <w:b/>
                <w:i/>
              </w:rPr>
              <w:t>’</w:t>
            </w:r>
            <w:r w:rsidRPr="003F1A9D">
              <w:rPr>
                <w:b/>
                <w:i/>
              </w:rPr>
              <w:t>un accès limité à des aliments sains et des soins de santé de qualité; que la pauvreté est donc associée à des risques accrus de maladies physiques et mentales, y compris une réduction de la capacité de travail et une baisse de la productivité; que la pauvreté, l</w:t>
            </w:r>
            <w:r w:rsidR="00B81E8F" w:rsidRPr="003F1A9D">
              <w:rPr>
                <w:b/>
                <w:i/>
              </w:rPr>
              <w:t>’</w:t>
            </w:r>
            <w:r w:rsidRPr="003F1A9D">
              <w:rPr>
                <w:b/>
                <w:i/>
              </w:rPr>
              <w:t>isolement social et le stress chronique sont intrinsèquement liés, ce qui porte atteinte au bien-être mental et accroît le risque de conduite addictive, notamment la consommation de tabac et d</w:t>
            </w:r>
            <w:r w:rsidR="00B81E8F" w:rsidRPr="003F1A9D">
              <w:rPr>
                <w:b/>
                <w:i/>
              </w:rPr>
              <w:t>’</w:t>
            </w:r>
            <w:r w:rsidRPr="003F1A9D">
              <w:rPr>
                <w:b/>
                <w:i/>
              </w:rPr>
              <w:t>alcool;</w:t>
            </w:r>
          </w:p>
        </w:tc>
      </w:tr>
    </w:tbl>
    <w:p w14:paraId="60C4D8CD"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7ABE2B34" w14:textId="77777777" w:rsidR="003510AC" w:rsidRPr="003F1A9D" w:rsidRDefault="003510AC" w:rsidP="003510AC">
      <w:r w:rsidRPr="003F1A9D">
        <w:rPr>
          <w:rStyle w:val="HideTWBExt"/>
        </w:rPr>
        <w:t>&lt;/Amend&gt;</w:t>
      </w:r>
    </w:p>
    <w:p w14:paraId="720DFD4B"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74</w:t>
      </w:r>
      <w:r w:rsidRPr="003F1A9D">
        <w:rPr>
          <w:rStyle w:val="HideTWBExt"/>
          <w:b w:val="0"/>
        </w:rPr>
        <w:t>&lt;/NumAm&gt;</w:t>
      </w:r>
    </w:p>
    <w:p w14:paraId="1DBB28A0"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301237B3"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45EFA2FF" w14:textId="77777777" w:rsidR="003510AC" w:rsidRPr="003F1A9D" w:rsidRDefault="003510AC" w:rsidP="003510AC">
      <w:r w:rsidRPr="003F1A9D">
        <w:rPr>
          <w:rStyle w:val="HideTWBExt"/>
        </w:rPr>
        <w:t>&lt;/RepeatBlock-By&gt;</w:t>
      </w:r>
    </w:p>
    <w:p w14:paraId="154CE9BB"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2AF5D49" w14:textId="77777777" w:rsidR="003510AC" w:rsidRPr="003F1A9D" w:rsidRDefault="003510AC" w:rsidP="003510AC">
      <w:pPr>
        <w:pStyle w:val="NormalBold"/>
      </w:pPr>
      <w:r w:rsidRPr="003F1A9D">
        <w:rPr>
          <w:rStyle w:val="HideTWBExt"/>
          <w:b w:val="0"/>
        </w:rPr>
        <w:t>&lt;Article&gt;</w:t>
      </w:r>
      <w:r w:rsidRPr="003F1A9D">
        <w:t>Considérant A quater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16FFDF5" w14:textId="77777777" w:rsidTr="00F853A1">
        <w:trPr>
          <w:jc w:val="center"/>
        </w:trPr>
        <w:tc>
          <w:tcPr>
            <w:tcW w:w="9752" w:type="dxa"/>
            <w:gridSpan w:val="2"/>
          </w:tcPr>
          <w:p w14:paraId="5C9A95C1" w14:textId="77777777" w:rsidR="003510AC" w:rsidRPr="003F1A9D" w:rsidRDefault="003510AC" w:rsidP="00F853A1">
            <w:pPr>
              <w:keepNext/>
            </w:pPr>
          </w:p>
        </w:tc>
      </w:tr>
      <w:tr w:rsidR="003510AC" w:rsidRPr="003F1A9D" w14:paraId="796B8C9D" w14:textId="77777777" w:rsidTr="00F853A1">
        <w:trPr>
          <w:jc w:val="center"/>
        </w:trPr>
        <w:tc>
          <w:tcPr>
            <w:tcW w:w="4876" w:type="dxa"/>
          </w:tcPr>
          <w:p w14:paraId="306E689C" w14:textId="77777777" w:rsidR="003510AC" w:rsidRPr="003F1A9D" w:rsidRDefault="003510AC" w:rsidP="00F853A1">
            <w:pPr>
              <w:pStyle w:val="ColumnHeading"/>
              <w:keepNext/>
            </w:pPr>
            <w:r w:rsidRPr="003F1A9D">
              <w:t>Proposition de résolution</w:t>
            </w:r>
          </w:p>
        </w:tc>
        <w:tc>
          <w:tcPr>
            <w:tcW w:w="4876" w:type="dxa"/>
          </w:tcPr>
          <w:p w14:paraId="16B002E3" w14:textId="77777777" w:rsidR="003510AC" w:rsidRPr="003F1A9D" w:rsidRDefault="003510AC" w:rsidP="00F853A1">
            <w:pPr>
              <w:pStyle w:val="ColumnHeading"/>
              <w:keepNext/>
            </w:pPr>
            <w:r w:rsidRPr="003F1A9D">
              <w:t>Amendement</w:t>
            </w:r>
          </w:p>
        </w:tc>
      </w:tr>
      <w:tr w:rsidR="003510AC" w:rsidRPr="003F1A9D" w14:paraId="7213053B" w14:textId="77777777" w:rsidTr="00F853A1">
        <w:trPr>
          <w:jc w:val="center"/>
        </w:trPr>
        <w:tc>
          <w:tcPr>
            <w:tcW w:w="4876" w:type="dxa"/>
          </w:tcPr>
          <w:p w14:paraId="2DFE4E2F" w14:textId="77777777" w:rsidR="003510AC" w:rsidRPr="003F1A9D" w:rsidRDefault="003510AC" w:rsidP="00F853A1">
            <w:pPr>
              <w:pStyle w:val="Normal6"/>
            </w:pPr>
          </w:p>
        </w:tc>
        <w:tc>
          <w:tcPr>
            <w:tcW w:w="4876" w:type="dxa"/>
          </w:tcPr>
          <w:p w14:paraId="100A3153" w14:textId="28FA68B0" w:rsidR="003510AC" w:rsidRPr="003F1A9D" w:rsidRDefault="003510AC" w:rsidP="00F853A1">
            <w:pPr>
              <w:pStyle w:val="Normal6"/>
              <w:rPr>
                <w:szCs w:val="24"/>
              </w:rPr>
            </w:pPr>
            <w:r w:rsidRPr="003F1A9D">
              <w:rPr>
                <w:b/>
                <w:i/>
              </w:rPr>
              <w:t>A quater.</w:t>
            </w:r>
            <w:r w:rsidRPr="003F1A9D">
              <w:rPr>
                <w:b/>
                <w:i/>
              </w:rPr>
              <w:tab/>
              <w:t>considérant que les femmes, les personnes racialisées, les personnes LGBTQIA+, les personnes âgées et les jeunes, les personnes sans papiers, les migrants, les Roms, les Travellers, les personnes handicapées, les personnes discriminées en raison de leur religion ou de leur conviction, ainsi que les parents isolés sont, de manière disproportionnée, touchés par la pauvreté, ainsi que par d</w:t>
            </w:r>
            <w:r w:rsidR="00B81E8F" w:rsidRPr="003F1A9D">
              <w:rPr>
                <w:b/>
                <w:i/>
              </w:rPr>
              <w:t>’</w:t>
            </w:r>
            <w:r w:rsidRPr="003F1A9D">
              <w:rPr>
                <w:b/>
                <w:i/>
              </w:rPr>
              <w:t>autres formes de violation des droits de l</w:t>
            </w:r>
            <w:r w:rsidR="00B81E8F" w:rsidRPr="003F1A9D">
              <w:rPr>
                <w:b/>
                <w:i/>
              </w:rPr>
              <w:t>’</w:t>
            </w:r>
            <w:r w:rsidRPr="003F1A9D">
              <w:rPr>
                <w:b/>
                <w:i/>
              </w:rPr>
              <w:t>homme et de discrimination;</w:t>
            </w:r>
          </w:p>
        </w:tc>
      </w:tr>
    </w:tbl>
    <w:p w14:paraId="5EBC9E98"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051D184C" w14:textId="77777777" w:rsidR="003510AC" w:rsidRPr="003F1A9D" w:rsidRDefault="003510AC" w:rsidP="003510AC">
      <w:r w:rsidRPr="003F1A9D">
        <w:rPr>
          <w:rStyle w:val="HideTWBExt"/>
        </w:rPr>
        <w:t>&lt;/Amend&gt;</w:t>
      </w:r>
    </w:p>
    <w:p w14:paraId="140143E9"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75</w:t>
      </w:r>
      <w:r w:rsidRPr="003F1A9D">
        <w:rPr>
          <w:rStyle w:val="HideTWBExt"/>
          <w:b w:val="0"/>
        </w:rPr>
        <w:t>&lt;/NumAm&gt;</w:t>
      </w:r>
    </w:p>
    <w:p w14:paraId="0F96EDC8" w14:textId="77777777" w:rsidR="003510AC" w:rsidRPr="003F1A9D" w:rsidRDefault="003510AC" w:rsidP="003510AC">
      <w:pPr>
        <w:pStyle w:val="NormalBold"/>
      </w:pPr>
      <w:r w:rsidRPr="003F1A9D">
        <w:rPr>
          <w:rStyle w:val="HideTWBExt"/>
          <w:b w:val="0"/>
        </w:rPr>
        <w:t>&lt;RepeatBlock-By&gt;&lt;Members&gt;</w:t>
      </w:r>
      <w:r w:rsidRPr="003F1A9D">
        <w:t>João Oliveira, Marie Toussaint, Marit Maij, Pasquale Tridico, Hristo Petrov, Estrella Galán, Pernando Barrena Arza, Giorgos Georgiou, Lynn Boylan, Leila Chaibi, Damien Carême, Anthony Smith, Vicent Marzà Ibáñez, Marina Mesure, Sirpa Pietikäinen, Murielle Laurent, Eric Sargiacomo, Cecilia Strada</w:t>
      </w:r>
      <w:r w:rsidRPr="003F1A9D">
        <w:rPr>
          <w:rStyle w:val="HideTWBExt"/>
          <w:b w:val="0"/>
        </w:rPr>
        <w:t>&lt;/Members&gt;</w:t>
      </w:r>
    </w:p>
    <w:p w14:paraId="2C2CD2FA" w14:textId="77777777" w:rsidR="003510AC" w:rsidRPr="003F1A9D" w:rsidRDefault="003510AC" w:rsidP="003510AC">
      <w:r w:rsidRPr="003F1A9D">
        <w:rPr>
          <w:rStyle w:val="HideTWBExt"/>
        </w:rPr>
        <w:t>&lt;/RepeatBlock-By&gt;</w:t>
      </w:r>
    </w:p>
    <w:p w14:paraId="4EA68B21"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63459E3" w14:textId="77777777" w:rsidR="003510AC" w:rsidRPr="003F1A9D" w:rsidRDefault="003510AC" w:rsidP="003510AC">
      <w:pPr>
        <w:pStyle w:val="NormalBold"/>
      </w:pPr>
      <w:r w:rsidRPr="003F1A9D">
        <w:rPr>
          <w:rStyle w:val="HideTWBExt"/>
          <w:b w:val="0"/>
        </w:rPr>
        <w:t>&lt;Article&gt;</w:t>
      </w:r>
      <w:r w:rsidRPr="003F1A9D">
        <w:t>Considérant A quater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D96F55A" w14:textId="77777777" w:rsidTr="00F853A1">
        <w:trPr>
          <w:jc w:val="center"/>
        </w:trPr>
        <w:tc>
          <w:tcPr>
            <w:tcW w:w="9752" w:type="dxa"/>
            <w:gridSpan w:val="2"/>
          </w:tcPr>
          <w:p w14:paraId="01693EB2" w14:textId="77777777" w:rsidR="003510AC" w:rsidRPr="003F1A9D" w:rsidRDefault="003510AC" w:rsidP="00F853A1">
            <w:pPr>
              <w:keepNext/>
            </w:pPr>
          </w:p>
        </w:tc>
      </w:tr>
      <w:tr w:rsidR="003510AC" w:rsidRPr="003F1A9D" w14:paraId="6CD33FAD" w14:textId="77777777" w:rsidTr="00F853A1">
        <w:trPr>
          <w:jc w:val="center"/>
        </w:trPr>
        <w:tc>
          <w:tcPr>
            <w:tcW w:w="4876" w:type="dxa"/>
          </w:tcPr>
          <w:p w14:paraId="634F4A7F" w14:textId="77777777" w:rsidR="003510AC" w:rsidRPr="003F1A9D" w:rsidRDefault="003510AC" w:rsidP="00F853A1">
            <w:pPr>
              <w:pStyle w:val="ColumnHeading"/>
              <w:keepNext/>
            </w:pPr>
            <w:r w:rsidRPr="003F1A9D">
              <w:t>Proposition de résolution</w:t>
            </w:r>
          </w:p>
        </w:tc>
        <w:tc>
          <w:tcPr>
            <w:tcW w:w="4876" w:type="dxa"/>
          </w:tcPr>
          <w:p w14:paraId="73E9D668" w14:textId="77777777" w:rsidR="003510AC" w:rsidRPr="003F1A9D" w:rsidRDefault="003510AC" w:rsidP="00F853A1">
            <w:pPr>
              <w:pStyle w:val="ColumnHeading"/>
              <w:keepNext/>
            </w:pPr>
            <w:r w:rsidRPr="003F1A9D">
              <w:t>Amendement</w:t>
            </w:r>
          </w:p>
        </w:tc>
      </w:tr>
      <w:tr w:rsidR="003510AC" w:rsidRPr="003F1A9D" w14:paraId="1AD8B885" w14:textId="77777777" w:rsidTr="00F853A1">
        <w:trPr>
          <w:jc w:val="center"/>
        </w:trPr>
        <w:tc>
          <w:tcPr>
            <w:tcW w:w="4876" w:type="dxa"/>
          </w:tcPr>
          <w:p w14:paraId="7F3EBF43" w14:textId="77777777" w:rsidR="003510AC" w:rsidRPr="003F1A9D" w:rsidRDefault="003510AC" w:rsidP="00F853A1">
            <w:pPr>
              <w:pStyle w:val="Normal6"/>
            </w:pPr>
          </w:p>
        </w:tc>
        <w:tc>
          <w:tcPr>
            <w:tcW w:w="4876" w:type="dxa"/>
          </w:tcPr>
          <w:p w14:paraId="253C7171" w14:textId="63C949E1" w:rsidR="003510AC" w:rsidRPr="003F1A9D" w:rsidRDefault="003510AC" w:rsidP="00F853A1">
            <w:pPr>
              <w:pStyle w:val="Normal6"/>
              <w:rPr>
                <w:szCs w:val="24"/>
              </w:rPr>
            </w:pPr>
            <w:r w:rsidRPr="003F1A9D">
              <w:rPr>
                <w:b/>
                <w:i/>
              </w:rPr>
              <w:t>A quater.</w:t>
            </w:r>
            <w:r w:rsidRPr="003F1A9D">
              <w:rPr>
                <w:b/>
                <w:i/>
              </w:rPr>
              <w:tab/>
              <w:t>considérant que le ratio dette/revenu s</w:t>
            </w:r>
            <w:r w:rsidR="00B81E8F" w:rsidRPr="003F1A9D">
              <w:rPr>
                <w:b/>
                <w:i/>
              </w:rPr>
              <w:t>’</w:t>
            </w:r>
            <w:r w:rsidRPr="003F1A9D">
              <w:rPr>
                <w:b/>
                <w:i/>
              </w:rPr>
              <w:t>élève en moyenne à 82 % au sein de l</w:t>
            </w:r>
            <w:r w:rsidR="00B81E8F" w:rsidRPr="003F1A9D">
              <w:rPr>
                <w:b/>
                <w:i/>
              </w:rPr>
              <w:t>’</w:t>
            </w:r>
            <w:r w:rsidRPr="003F1A9D">
              <w:rPr>
                <w:b/>
                <w:i/>
              </w:rPr>
              <w:t>EU-27</w:t>
            </w:r>
            <w:r w:rsidRPr="003F1A9D">
              <w:rPr>
                <w:b/>
                <w:i/>
                <w:vertAlign w:val="superscript"/>
              </w:rPr>
              <w:t>1 bis</w:t>
            </w:r>
            <w:r w:rsidRPr="003F1A9D">
              <w:rPr>
                <w:b/>
                <w:i/>
              </w:rPr>
              <w:t xml:space="preserve"> et que le taux d</w:t>
            </w:r>
            <w:r w:rsidR="00B81E8F" w:rsidRPr="003F1A9D">
              <w:rPr>
                <w:b/>
                <w:i/>
              </w:rPr>
              <w:t>’</w:t>
            </w:r>
            <w:r w:rsidRPr="003F1A9D">
              <w:rPr>
                <w:b/>
                <w:i/>
              </w:rPr>
              <w:t>endettement élevé des ménages les empêchent de prendre des décisions les concernant et conditionnent la participation au marché du travail, en poussant souvent à accepter des rémunérations plus faibles et de mauvaises conditions de travail, ce qui contribue dans les faits à perpétuer la pauvreté;</w:t>
            </w:r>
          </w:p>
        </w:tc>
      </w:tr>
      <w:tr w:rsidR="003510AC" w:rsidRPr="003F1A9D" w14:paraId="3194B992" w14:textId="77777777" w:rsidTr="00F853A1">
        <w:trPr>
          <w:jc w:val="center"/>
        </w:trPr>
        <w:tc>
          <w:tcPr>
            <w:tcW w:w="4876" w:type="dxa"/>
          </w:tcPr>
          <w:p w14:paraId="072B9033" w14:textId="77777777" w:rsidR="003510AC" w:rsidRPr="003F1A9D" w:rsidRDefault="003510AC" w:rsidP="00F853A1">
            <w:pPr>
              <w:pStyle w:val="Normal6"/>
            </w:pPr>
          </w:p>
        </w:tc>
        <w:tc>
          <w:tcPr>
            <w:tcW w:w="4876" w:type="dxa"/>
          </w:tcPr>
          <w:p w14:paraId="2D47ABC0" w14:textId="77777777" w:rsidR="003510AC" w:rsidRPr="003F1A9D" w:rsidRDefault="003510AC" w:rsidP="00F853A1">
            <w:pPr>
              <w:pStyle w:val="Normal6"/>
              <w:rPr>
                <w:szCs w:val="24"/>
              </w:rPr>
            </w:pPr>
            <w:r w:rsidRPr="003F1A9D">
              <w:rPr>
                <w:b/>
                <w:i/>
              </w:rPr>
              <w:t>__________________</w:t>
            </w:r>
          </w:p>
        </w:tc>
      </w:tr>
      <w:tr w:rsidR="003510AC" w:rsidRPr="00494647" w14:paraId="5076EEF7" w14:textId="77777777" w:rsidTr="00F853A1">
        <w:trPr>
          <w:jc w:val="center"/>
        </w:trPr>
        <w:tc>
          <w:tcPr>
            <w:tcW w:w="4876" w:type="dxa"/>
          </w:tcPr>
          <w:p w14:paraId="319FE131" w14:textId="77777777" w:rsidR="003510AC" w:rsidRPr="003F1A9D" w:rsidRDefault="003510AC" w:rsidP="00F853A1">
            <w:pPr>
              <w:pStyle w:val="Normal6"/>
            </w:pPr>
          </w:p>
        </w:tc>
        <w:tc>
          <w:tcPr>
            <w:tcW w:w="4876" w:type="dxa"/>
          </w:tcPr>
          <w:p w14:paraId="5D8EF5C2" w14:textId="77777777" w:rsidR="003510AC" w:rsidRPr="003F1A9D" w:rsidRDefault="003510AC" w:rsidP="00F853A1">
            <w:pPr>
              <w:pStyle w:val="Normal6"/>
              <w:rPr>
                <w:szCs w:val="24"/>
                <w:lang w:val="de-DE"/>
              </w:rPr>
            </w:pPr>
            <w:r w:rsidRPr="003F1A9D">
              <w:rPr>
                <w:b/>
                <w:i/>
                <w:vertAlign w:val="superscript"/>
                <w:lang w:val="de-DE"/>
              </w:rPr>
              <w:t>1 bis</w:t>
            </w:r>
            <w:r w:rsidRPr="003F1A9D">
              <w:rPr>
                <w:lang w:val="de-DE"/>
              </w:rPr>
              <w:t xml:space="preserve"> </w:t>
            </w:r>
            <w:r w:rsidRPr="003F1A9D">
              <w:rPr>
                <w:b/>
                <w:i/>
                <w:lang w:val="de-DE"/>
              </w:rPr>
              <w:t>https://ec.europa.eu/eurostat/databrowser/view/tec00104/default/table</w:t>
            </w:r>
          </w:p>
        </w:tc>
      </w:tr>
    </w:tbl>
    <w:p w14:paraId="7DBA4B40" w14:textId="77777777" w:rsidR="003510AC" w:rsidRPr="009D3065" w:rsidRDefault="003510AC" w:rsidP="003510AC">
      <w:pPr>
        <w:pStyle w:val="Olang"/>
        <w:rPr>
          <w:lang w:val="de-DE"/>
        </w:rPr>
      </w:pPr>
      <w:r w:rsidRPr="009D3065">
        <w:rPr>
          <w:noProof w:val="0"/>
          <w:lang w:val="de-DE"/>
        </w:rPr>
        <w:t xml:space="preserve">Or. </w:t>
      </w:r>
      <w:r w:rsidRPr="009D3065">
        <w:rPr>
          <w:rStyle w:val="HideTWBExt"/>
          <w:lang w:val="de-DE"/>
        </w:rPr>
        <w:t>&lt;Original&gt;</w:t>
      </w:r>
      <w:r w:rsidRPr="009D3065">
        <w:rPr>
          <w:rStyle w:val="HideTWBInt"/>
          <w:lang w:val="de-DE"/>
        </w:rPr>
        <w:t>{EN}</w:t>
      </w:r>
      <w:r w:rsidRPr="009D3065">
        <w:rPr>
          <w:noProof w:val="0"/>
          <w:lang w:val="de-DE"/>
        </w:rPr>
        <w:t>en</w:t>
      </w:r>
      <w:r w:rsidRPr="009D3065">
        <w:rPr>
          <w:rStyle w:val="HideTWBExt"/>
          <w:lang w:val="de-DE"/>
        </w:rPr>
        <w:t>&lt;/Original&gt;</w:t>
      </w:r>
    </w:p>
    <w:p w14:paraId="6EE5C810" w14:textId="77777777" w:rsidR="003510AC" w:rsidRPr="009D3065" w:rsidRDefault="003510AC" w:rsidP="003510AC">
      <w:pPr>
        <w:rPr>
          <w:lang w:val="de-DE"/>
        </w:rPr>
      </w:pPr>
      <w:r w:rsidRPr="009D3065">
        <w:rPr>
          <w:rStyle w:val="HideTWBExt"/>
          <w:lang w:val="de-DE"/>
        </w:rPr>
        <w:t>&lt;/Amend&gt;</w:t>
      </w:r>
    </w:p>
    <w:p w14:paraId="337E2281" w14:textId="77777777" w:rsidR="003510AC" w:rsidRPr="009D3065" w:rsidRDefault="003510AC" w:rsidP="003510AC">
      <w:pPr>
        <w:pStyle w:val="AMNumberTabs0"/>
        <w:keepNext/>
        <w:rPr>
          <w:lang w:val="de-DE"/>
        </w:rPr>
      </w:pPr>
      <w:r w:rsidRPr="009D3065">
        <w:rPr>
          <w:rStyle w:val="HideTWBExt"/>
          <w:b w:val="0"/>
          <w:lang w:val="de-DE"/>
        </w:rPr>
        <w:t>&lt;Amend&gt;</w:t>
      </w:r>
      <w:r w:rsidRPr="009D3065">
        <w:rPr>
          <w:lang w:val="de-DE"/>
        </w:rPr>
        <w:t>Amendement</w:t>
      </w:r>
      <w:r w:rsidRPr="009D3065">
        <w:rPr>
          <w:lang w:val="de-DE"/>
        </w:rPr>
        <w:tab/>
      </w:r>
      <w:r w:rsidRPr="009D3065">
        <w:rPr>
          <w:lang w:val="de-DE"/>
        </w:rPr>
        <w:tab/>
      </w:r>
      <w:r w:rsidRPr="009D3065">
        <w:rPr>
          <w:rStyle w:val="HideTWBExt"/>
          <w:b w:val="0"/>
          <w:lang w:val="de-DE"/>
        </w:rPr>
        <w:t>&lt;NumAm&gt;</w:t>
      </w:r>
      <w:r w:rsidRPr="009D3065">
        <w:rPr>
          <w:lang w:val="de-DE"/>
        </w:rPr>
        <w:t>76</w:t>
      </w:r>
      <w:r w:rsidRPr="009D3065">
        <w:rPr>
          <w:rStyle w:val="HideTWBExt"/>
          <w:b w:val="0"/>
          <w:lang w:val="de-DE"/>
        </w:rPr>
        <w:t>&lt;/NumAm&gt;</w:t>
      </w:r>
    </w:p>
    <w:p w14:paraId="08FE6C88" w14:textId="77777777" w:rsidR="003510AC" w:rsidRPr="009D3065" w:rsidRDefault="003510AC" w:rsidP="003510AC">
      <w:pPr>
        <w:pStyle w:val="NormalBold"/>
        <w:rPr>
          <w:lang w:val="de-DE"/>
        </w:rPr>
      </w:pPr>
      <w:r w:rsidRPr="009D3065">
        <w:rPr>
          <w:rStyle w:val="HideTWBExt"/>
          <w:b w:val="0"/>
          <w:lang w:val="de-DE"/>
        </w:rPr>
        <w:t>&lt;RepeatBlock-By&gt;&lt;Members&gt;</w:t>
      </w:r>
      <w:r w:rsidRPr="009D3065">
        <w:rPr>
          <w:lang w:val="de-DE"/>
        </w:rPr>
        <w:t>Martine Kemp, Liesbet Sommen, Regina Doherty, Sérgio Humberto</w:t>
      </w:r>
      <w:r w:rsidRPr="009D3065">
        <w:rPr>
          <w:rStyle w:val="HideTWBExt"/>
          <w:b w:val="0"/>
          <w:lang w:val="de-DE"/>
        </w:rPr>
        <w:t>&lt;/Members&gt;</w:t>
      </w:r>
    </w:p>
    <w:p w14:paraId="239663B1" w14:textId="77777777" w:rsidR="003510AC" w:rsidRPr="009D3065" w:rsidRDefault="003510AC" w:rsidP="003510AC">
      <w:pPr>
        <w:rPr>
          <w:lang w:val="de-DE"/>
        </w:rPr>
      </w:pPr>
      <w:r w:rsidRPr="009D3065">
        <w:rPr>
          <w:rStyle w:val="HideTWBExt"/>
          <w:lang w:val="de-DE"/>
        </w:rPr>
        <w:t>&lt;/RepeatBlock-By&gt;</w:t>
      </w:r>
    </w:p>
    <w:p w14:paraId="5B7B3F50"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238BAE1" w14:textId="77777777" w:rsidR="003510AC" w:rsidRPr="003F1A9D" w:rsidRDefault="003510AC" w:rsidP="003510AC">
      <w:pPr>
        <w:pStyle w:val="NormalBold"/>
      </w:pPr>
      <w:r w:rsidRPr="003F1A9D">
        <w:rPr>
          <w:rStyle w:val="HideTWBExt"/>
          <w:b w:val="0"/>
        </w:rPr>
        <w:t>&lt;Article&gt;</w:t>
      </w:r>
      <w:r w:rsidRPr="003F1A9D">
        <w:t>Considérant A quater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58A6ED2" w14:textId="77777777" w:rsidTr="00F853A1">
        <w:trPr>
          <w:jc w:val="center"/>
        </w:trPr>
        <w:tc>
          <w:tcPr>
            <w:tcW w:w="9752" w:type="dxa"/>
            <w:gridSpan w:val="2"/>
          </w:tcPr>
          <w:p w14:paraId="756602E8" w14:textId="77777777" w:rsidR="003510AC" w:rsidRPr="003F1A9D" w:rsidRDefault="003510AC" w:rsidP="00F853A1">
            <w:pPr>
              <w:keepNext/>
            </w:pPr>
          </w:p>
        </w:tc>
      </w:tr>
      <w:tr w:rsidR="003510AC" w:rsidRPr="003F1A9D" w14:paraId="4025ED6D" w14:textId="77777777" w:rsidTr="00F853A1">
        <w:trPr>
          <w:jc w:val="center"/>
        </w:trPr>
        <w:tc>
          <w:tcPr>
            <w:tcW w:w="4876" w:type="dxa"/>
          </w:tcPr>
          <w:p w14:paraId="0ACA67E7" w14:textId="77777777" w:rsidR="003510AC" w:rsidRPr="003F1A9D" w:rsidRDefault="003510AC" w:rsidP="00F853A1">
            <w:pPr>
              <w:pStyle w:val="ColumnHeading"/>
              <w:keepNext/>
            </w:pPr>
            <w:r w:rsidRPr="003F1A9D">
              <w:t>Proposition de résolution</w:t>
            </w:r>
          </w:p>
        </w:tc>
        <w:tc>
          <w:tcPr>
            <w:tcW w:w="4876" w:type="dxa"/>
          </w:tcPr>
          <w:p w14:paraId="1200B4D4" w14:textId="77777777" w:rsidR="003510AC" w:rsidRPr="003F1A9D" w:rsidRDefault="003510AC" w:rsidP="00F853A1">
            <w:pPr>
              <w:pStyle w:val="ColumnHeading"/>
              <w:keepNext/>
            </w:pPr>
            <w:r w:rsidRPr="003F1A9D">
              <w:t>Amendement</w:t>
            </w:r>
          </w:p>
        </w:tc>
      </w:tr>
      <w:tr w:rsidR="003510AC" w:rsidRPr="003F1A9D" w14:paraId="3865C7E3" w14:textId="77777777" w:rsidTr="00F853A1">
        <w:trPr>
          <w:jc w:val="center"/>
        </w:trPr>
        <w:tc>
          <w:tcPr>
            <w:tcW w:w="4876" w:type="dxa"/>
          </w:tcPr>
          <w:p w14:paraId="0A124239" w14:textId="77777777" w:rsidR="003510AC" w:rsidRPr="003F1A9D" w:rsidRDefault="003510AC" w:rsidP="00F853A1">
            <w:pPr>
              <w:pStyle w:val="Normal6"/>
            </w:pPr>
          </w:p>
        </w:tc>
        <w:tc>
          <w:tcPr>
            <w:tcW w:w="4876" w:type="dxa"/>
          </w:tcPr>
          <w:p w14:paraId="79832D17" w14:textId="537FBD23" w:rsidR="003510AC" w:rsidRPr="003F1A9D" w:rsidRDefault="003510AC" w:rsidP="00F853A1">
            <w:pPr>
              <w:pStyle w:val="Normal6"/>
              <w:rPr>
                <w:szCs w:val="24"/>
              </w:rPr>
            </w:pPr>
            <w:r w:rsidRPr="003F1A9D">
              <w:rPr>
                <w:b/>
                <w:i/>
              </w:rPr>
              <w:t>A quater.</w:t>
            </w:r>
            <w:r w:rsidRPr="003F1A9D">
              <w:rPr>
                <w:b/>
                <w:i/>
              </w:rPr>
              <w:tab/>
              <w:t>considérant que pour lutter contre la pauvreté et l</w:t>
            </w:r>
            <w:r w:rsidR="00B81E8F" w:rsidRPr="003F1A9D">
              <w:rPr>
                <w:b/>
                <w:i/>
              </w:rPr>
              <w:t>’</w:t>
            </w:r>
            <w:r w:rsidRPr="003F1A9D">
              <w:rPr>
                <w:b/>
                <w:i/>
              </w:rPr>
              <w:t>exclusion sociale, il est nécessaire d</w:t>
            </w:r>
            <w:r w:rsidR="00B81E8F" w:rsidRPr="003F1A9D">
              <w:rPr>
                <w:b/>
                <w:i/>
              </w:rPr>
              <w:t>’</w:t>
            </w:r>
            <w:r w:rsidRPr="003F1A9D">
              <w:rPr>
                <w:b/>
                <w:i/>
              </w:rPr>
              <w:t>adopter une approche axée sur les personnes, intersectionnelle et globale qui tienne compte des dimensions diverses et intersectionnelles de la pauvreté;</w:t>
            </w:r>
          </w:p>
        </w:tc>
      </w:tr>
    </w:tbl>
    <w:p w14:paraId="33B2251C" w14:textId="77777777" w:rsidR="003510AC" w:rsidRPr="003F1A9D" w:rsidRDefault="003510AC" w:rsidP="003510AC">
      <w:pPr>
        <w:pStyle w:val="Olang"/>
        <w:rPr>
          <w:lang w:val="pt-PT"/>
        </w:rPr>
      </w:pPr>
      <w:r w:rsidRPr="003F1A9D">
        <w:rPr>
          <w:noProof w:val="0"/>
          <w:lang w:val="pt-PT"/>
        </w:rPr>
        <w:t xml:space="preserve">Or. </w:t>
      </w:r>
      <w:r w:rsidRPr="003F1A9D">
        <w:rPr>
          <w:rStyle w:val="HideTWBExt"/>
          <w:lang w:val="pt-PT"/>
        </w:rPr>
        <w:t>&lt;Original&gt;</w:t>
      </w:r>
      <w:r w:rsidRPr="003F1A9D">
        <w:rPr>
          <w:rStyle w:val="HideTWBInt"/>
          <w:lang w:val="pt-PT"/>
        </w:rPr>
        <w:t>{EN}</w:t>
      </w:r>
      <w:r w:rsidRPr="003F1A9D">
        <w:rPr>
          <w:noProof w:val="0"/>
          <w:lang w:val="pt-PT"/>
        </w:rPr>
        <w:t>en</w:t>
      </w:r>
      <w:r w:rsidRPr="003F1A9D">
        <w:rPr>
          <w:rStyle w:val="HideTWBExt"/>
          <w:lang w:val="pt-PT"/>
        </w:rPr>
        <w:t>&lt;/Original&gt;</w:t>
      </w:r>
    </w:p>
    <w:p w14:paraId="54466E40" w14:textId="77777777" w:rsidR="003510AC" w:rsidRPr="003F1A9D" w:rsidRDefault="003510AC" w:rsidP="003510AC">
      <w:pPr>
        <w:rPr>
          <w:lang w:val="pt-PT"/>
        </w:rPr>
      </w:pPr>
      <w:r w:rsidRPr="003F1A9D">
        <w:rPr>
          <w:rStyle w:val="HideTWBExt"/>
          <w:lang w:val="pt-PT"/>
        </w:rPr>
        <w:t>&lt;/Amend&gt;</w:t>
      </w:r>
    </w:p>
    <w:p w14:paraId="74EE1BAF" w14:textId="77777777" w:rsidR="003510AC" w:rsidRPr="005B5EF8" w:rsidRDefault="003510AC" w:rsidP="003510AC">
      <w:pPr>
        <w:pStyle w:val="AMNumberTabs0"/>
        <w:keepNext/>
        <w:rPr>
          <w:lang w:val="pt-PT"/>
        </w:rPr>
      </w:pPr>
      <w:r w:rsidRPr="005B5EF8">
        <w:rPr>
          <w:rStyle w:val="HideTWBExt"/>
          <w:b w:val="0"/>
          <w:lang w:val="pt-PT"/>
        </w:rPr>
        <w:t>&lt;Amend&gt;</w:t>
      </w:r>
      <w:r w:rsidRPr="005B5EF8">
        <w:rPr>
          <w:lang w:val="pt-PT"/>
        </w:rPr>
        <w:t>Amendement</w:t>
      </w:r>
      <w:r w:rsidRPr="005B5EF8">
        <w:rPr>
          <w:lang w:val="pt-PT"/>
        </w:rPr>
        <w:tab/>
      </w:r>
      <w:r w:rsidRPr="005B5EF8">
        <w:rPr>
          <w:lang w:val="pt-PT"/>
        </w:rPr>
        <w:tab/>
      </w:r>
      <w:r w:rsidRPr="005B5EF8">
        <w:rPr>
          <w:rStyle w:val="HideTWBExt"/>
          <w:b w:val="0"/>
          <w:lang w:val="pt-PT"/>
        </w:rPr>
        <w:t>&lt;NumAm&gt;</w:t>
      </w:r>
      <w:r w:rsidRPr="005B5EF8">
        <w:rPr>
          <w:lang w:val="pt-PT"/>
        </w:rPr>
        <w:t>77</w:t>
      </w:r>
      <w:r w:rsidRPr="005B5EF8">
        <w:rPr>
          <w:rStyle w:val="HideTWBExt"/>
          <w:b w:val="0"/>
          <w:lang w:val="pt-PT"/>
        </w:rPr>
        <w:t>&lt;/NumAm&gt;</w:t>
      </w:r>
    </w:p>
    <w:p w14:paraId="6DA907BA" w14:textId="77777777" w:rsidR="003510AC" w:rsidRPr="005B5EF8" w:rsidRDefault="003510AC" w:rsidP="003510AC">
      <w:pPr>
        <w:pStyle w:val="NormalBold"/>
        <w:rPr>
          <w:lang w:val="pt-PT"/>
        </w:rPr>
      </w:pPr>
      <w:r w:rsidRPr="005B5EF8">
        <w:rPr>
          <w:rStyle w:val="HideTWBExt"/>
          <w:b w:val="0"/>
          <w:lang w:val="pt-PT"/>
        </w:rPr>
        <w:t>&lt;RepeatBlock-By&gt;&lt;Members&gt;</w:t>
      </w:r>
      <w:r w:rsidRPr="005B5EF8">
        <w:rPr>
          <w:lang w:val="pt-PT"/>
        </w:rPr>
        <w:t>João Oliveira</w:t>
      </w:r>
      <w:r w:rsidRPr="005B5EF8">
        <w:rPr>
          <w:rStyle w:val="HideTWBExt"/>
          <w:b w:val="0"/>
          <w:lang w:val="pt-PT"/>
        </w:rPr>
        <w:t>&lt;/Members&gt;</w:t>
      </w:r>
    </w:p>
    <w:p w14:paraId="089A4DDB" w14:textId="77777777" w:rsidR="003510AC" w:rsidRPr="005B5EF8" w:rsidRDefault="003510AC" w:rsidP="003510AC">
      <w:pPr>
        <w:rPr>
          <w:lang w:val="pt-PT"/>
        </w:rPr>
      </w:pPr>
      <w:r w:rsidRPr="005B5EF8">
        <w:rPr>
          <w:rStyle w:val="HideTWBExt"/>
          <w:lang w:val="pt-PT"/>
        </w:rPr>
        <w:t>&lt;/RepeatBlock-By&gt;</w:t>
      </w:r>
    </w:p>
    <w:p w14:paraId="22A97199"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977C669" w14:textId="77777777" w:rsidR="003510AC" w:rsidRPr="003F1A9D" w:rsidRDefault="003510AC" w:rsidP="003510AC">
      <w:pPr>
        <w:pStyle w:val="NormalBold"/>
      </w:pPr>
      <w:r w:rsidRPr="003F1A9D">
        <w:rPr>
          <w:rStyle w:val="HideTWBExt"/>
          <w:b w:val="0"/>
        </w:rPr>
        <w:t>&lt;Article&gt;</w:t>
      </w:r>
      <w:r w:rsidRPr="003F1A9D">
        <w:t>Considérant A quater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7E2B81F" w14:textId="77777777" w:rsidTr="00F853A1">
        <w:trPr>
          <w:jc w:val="center"/>
        </w:trPr>
        <w:tc>
          <w:tcPr>
            <w:tcW w:w="9752" w:type="dxa"/>
            <w:gridSpan w:val="2"/>
          </w:tcPr>
          <w:p w14:paraId="63037D17" w14:textId="77777777" w:rsidR="003510AC" w:rsidRPr="003F1A9D" w:rsidRDefault="003510AC" w:rsidP="00F853A1">
            <w:pPr>
              <w:keepNext/>
            </w:pPr>
          </w:p>
        </w:tc>
      </w:tr>
      <w:tr w:rsidR="003510AC" w:rsidRPr="003F1A9D" w14:paraId="1C000D7D" w14:textId="77777777" w:rsidTr="00F853A1">
        <w:trPr>
          <w:jc w:val="center"/>
        </w:trPr>
        <w:tc>
          <w:tcPr>
            <w:tcW w:w="4876" w:type="dxa"/>
          </w:tcPr>
          <w:p w14:paraId="6FBE2BCA" w14:textId="77777777" w:rsidR="003510AC" w:rsidRPr="003F1A9D" w:rsidRDefault="003510AC" w:rsidP="00F853A1">
            <w:pPr>
              <w:pStyle w:val="ColumnHeading"/>
              <w:keepNext/>
            </w:pPr>
            <w:r w:rsidRPr="003F1A9D">
              <w:t>Proposition de résolution</w:t>
            </w:r>
          </w:p>
        </w:tc>
        <w:tc>
          <w:tcPr>
            <w:tcW w:w="4876" w:type="dxa"/>
          </w:tcPr>
          <w:p w14:paraId="6DA2DCDD" w14:textId="77777777" w:rsidR="003510AC" w:rsidRPr="003F1A9D" w:rsidRDefault="003510AC" w:rsidP="00F853A1">
            <w:pPr>
              <w:pStyle w:val="ColumnHeading"/>
              <w:keepNext/>
            </w:pPr>
            <w:r w:rsidRPr="003F1A9D">
              <w:t>Amendement</w:t>
            </w:r>
          </w:p>
        </w:tc>
      </w:tr>
      <w:tr w:rsidR="003510AC" w:rsidRPr="003F1A9D" w14:paraId="5D990A0B" w14:textId="77777777" w:rsidTr="00F853A1">
        <w:trPr>
          <w:jc w:val="center"/>
        </w:trPr>
        <w:tc>
          <w:tcPr>
            <w:tcW w:w="4876" w:type="dxa"/>
          </w:tcPr>
          <w:p w14:paraId="491229FC" w14:textId="77777777" w:rsidR="003510AC" w:rsidRPr="003F1A9D" w:rsidRDefault="003510AC" w:rsidP="00F853A1">
            <w:pPr>
              <w:pStyle w:val="Normal6"/>
            </w:pPr>
          </w:p>
        </w:tc>
        <w:tc>
          <w:tcPr>
            <w:tcW w:w="4876" w:type="dxa"/>
          </w:tcPr>
          <w:p w14:paraId="58E17D84" w14:textId="00419FF6" w:rsidR="003510AC" w:rsidRPr="003F1A9D" w:rsidRDefault="003510AC" w:rsidP="00F853A1">
            <w:pPr>
              <w:pStyle w:val="Normal6"/>
              <w:rPr>
                <w:szCs w:val="24"/>
              </w:rPr>
            </w:pPr>
            <w:r w:rsidRPr="003F1A9D">
              <w:rPr>
                <w:b/>
                <w:i/>
              </w:rPr>
              <w:t>A quater.</w:t>
            </w:r>
            <w:r w:rsidRPr="003F1A9D">
              <w:rPr>
                <w:b/>
                <w:i/>
              </w:rPr>
              <w:tab/>
              <w:t>considérant qu</w:t>
            </w:r>
            <w:r w:rsidR="00B81E8F" w:rsidRPr="003F1A9D">
              <w:rPr>
                <w:b/>
                <w:i/>
              </w:rPr>
              <w:t>’</w:t>
            </w:r>
            <w:r w:rsidRPr="003F1A9D">
              <w:rPr>
                <w:b/>
                <w:i/>
              </w:rPr>
              <w:t>il est nécessaire de lutter contre la stigmatisation et la discrimination des personnes en situation de pauvreté et de veiller à ce que la lutte contre la pauvreté vise leur intégration sociale;</w:t>
            </w:r>
          </w:p>
        </w:tc>
      </w:tr>
    </w:tbl>
    <w:p w14:paraId="532320B6" w14:textId="77777777" w:rsidR="003510AC" w:rsidRPr="003F1A9D" w:rsidRDefault="003510AC" w:rsidP="003510AC">
      <w:pPr>
        <w:pStyle w:val="Olang"/>
        <w:rPr>
          <w:lang w:val="en-GB"/>
        </w:rPr>
      </w:pPr>
      <w:r w:rsidRPr="003F1A9D">
        <w:rPr>
          <w:noProof w:val="0"/>
          <w:lang w:val="en-GB"/>
        </w:rPr>
        <w:t xml:space="preserve">Or. </w:t>
      </w:r>
      <w:r w:rsidRPr="003F1A9D">
        <w:rPr>
          <w:rStyle w:val="HideTWBExt"/>
          <w:lang w:val="en-GB"/>
        </w:rPr>
        <w:t>&lt;Original&gt;</w:t>
      </w:r>
      <w:r w:rsidRPr="003F1A9D">
        <w:rPr>
          <w:rStyle w:val="HideTWBInt"/>
          <w:lang w:val="en-GB"/>
        </w:rPr>
        <w:t>{PT}</w:t>
      </w:r>
      <w:r w:rsidRPr="003F1A9D">
        <w:rPr>
          <w:noProof w:val="0"/>
          <w:lang w:val="en-GB"/>
        </w:rPr>
        <w:t>pt</w:t>
      </w:r>
      <w:r w:rsidRPr="003F1A9D">
        <w:rPr>
          <w:rStyle w:val="HideTWBExt"/>
          <w:lang w:val="en-GB"/>
        </w:rPr>
        <w:t>&lt;/Original&gt;</w:t>
      </w:r>
    </w:p>
    <w:p w14:paraId="05AAC25C" w14:textId="77777777" w:rsidR="003510AC" w:rsidRPr="003F1A9D" w:rsidRDefault="003510AC" w:rsidP="003510AC">
      <w:pPr>
        <w:rPr>
          <w:lang w:val="en-GB"/>
        </w:rPr>
      </w:pPr>
      <w:r w:rsidRPr="003F1A9D">
        <w:rPr>
          <w:rStyle w:val="HideTWBExt"/>
          <w:lang w:val="en-GB"/>
        </w:rPr>
        <w:t>&lt;/Amend&gt;</w:t>
      </w:r>
    </w:p>
    <w:p w14:paraId="7FC4104F" w14:textId="77777777" w:rsidR="003510AC" w:rsidRPr="003F1A9D" w:rsidRDefault="003510AC" w:rsidP="003510AC">
      <w:pPr>
        <w:pStyle w:val="AMNumberTabs0"/>
        <w:keepNext/>
        <w:rPr>
          <w:lang w:val="en-GB"/>
        </w:rPr>
      </w:pPr>
      <w:r w:rsidRPr="009D3065">
        <w:rPr>
          <w:rStyle w:val="HideTWBExt"/>
          <w:b w:val="0"/>
          <w:lang w:val="en-GB"/>
        </w:rPr>
        <w:t>&lt;Amend&gt;</w:t>
      </w:r>
      <w:r w:rsidRPr="003F1A9D">
        <w:rPr>
          <w:lang w:val="en-GB"/>
        </w:rPr>
        <w:t>Amendement</w:t>
      </w:r>
      <w:r w:rsidRPr="003F1A9D">
        <w:rPr>
          <w:lang w:val="en-GB"/>
        </w:rPr>
        <w:tab/>
      </w:r>
      <w:r w:rsidRPr="003F1A9D">
        <w:rPr>
          <w:lang w:val="en-GB"/>
        </w:rPr>
        <w:tab/>
      </w:r>
      <w:r w:rsidRPr="009D3065">
        <w:rPr>
          <w:rStyle w:val="HideTWBExt"/>
          <w:b w:val="0"/>
          <w:lang w:val="en-GB"/>
        </w:rPr>
        <w:t>&lt;NumAm&gt;</w:t>
      </w:r>
      <w:r w:rsidRPr="003F1A9D">
        <w:rPr>
          <w:lang w:val="en-GB"/>
        </w:rPr>
        <w:t>78</w:t>
      </w:r>
      <w:r w:rsidRPr="009D3065">
        <w:rPr>
          <w:rStyle w:val="HideTWBExt"/>
          <w:b w:val="0"/>
          <w:lang w:val="en-GB"/>
        </w:rPr>
        <w:t>&lt;/NumAm&gt;</w:t>
      </w:r>
    </w:p>
    <w:p w14:paraId="1FB2B2AB" w14:textId="77777777" w:rsidR="003510AC" w:rsidRPr="003F1A9D" w:rsidRDefault="003510AC" w:rsidP="003510AC">
      <w:pPr>
        <w:pStyle w:val="NormalBold"/>
        <w:rPr>
          <w:lang w:val="en-GB"/>
        </w:rPr>
      </w:pPr>
      <w:r w:rsidRPr="009D3065">
        <w:rPr>
          <w:rStyle w:val="HideTWBExt"/>
          <w:b w:val="0"/>
          <w:lang w:val="en-GB"/>
        </w:rPr>
        <w:t>&lt;RepeatBlock-By&gt;&lt;Members&gt;</w:t>
      </w:r>
      <w:r w:rsidRPr="003F1A9D">
        <w:rPr>
          <w:lang w:val="en-GB"/>
        </w:rPr>
        <w:t>Niels Geuking, Romana Tomc, Sérgio Humberto</w:t>
      </w:r>
      <w:r w:rsidRPr="009D3065">
        <w:rPr>
          <w:rStyle w:val="HideTWBExt"/>
          <w:b w:val="0"/>
          <w:lang w:val="en-GB"/>
        </w:rPr>
        <w:t>&lt;/Members&gt;</w:t>
      </w:r>
    </w:p>
    <w:p w14:paraId="257D094A" w14:textId="77777777" w:rsidR="003510AC" w:rsidRPr="003F1A9D" w:rsidRDefault="003510AC" w:rsidP="003510AC">
      <w:pPr>
        <w:rPr>
          <w:lang w:val="en-GB"/>
        </w:rPr>
      </w:pPr>
      <w:r w:rsidRPr="003F1A9D">
        <w:rPr>
          <w:rStyle w:val="HideTWBExt"/>
          <w:lang w:val="en-GB"/>
        </w:rPr>
        <w:t>&lt;/RepeatBlock-By&gt;</w:t>
      </w:r>
    </w:p>
    <w:p w14:paraId="48DA1414"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14125F2" w14:textId="77777777" w:rsidR="003510AC" w:rsidRPr="003F1A9D" w:rsidRDefault="003510AC" w:rsidP="003510AC">
      <w:pPr>
        <w:pStyle w:val="NormalBold"/>
      </w:pPr>
      <w:r w:rsidRPr="003F1A9D">
        <w:rPr>
          <w:rStyle w:val="HideTWBExt"/>
          <w:b w:val="0"/>
        </w:rPr>
        <w:t>&lt;Article&gt;</w:t>
      </w:r>
      <w:r w:rsidRPr="003F1A9D">
        <w:t>Considérant A quater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70B252B" w14:textId="77777777" w:rsidTr="00F853A1">
        <w:trPr>
          <w:jc w:val="center"/>
        </w:trPr>
        <w:tc>
          <w:tcPr>
            <w:tcW w:w="9752" w:type="dxa"/>
            <w:gridSpan w:val="2"/>
          </w:tcPr>
          <w:p w14:paraId="6B599738" w14:textId="77777777" w:rsidR="003510AC" w:rsidRPr="003F1A9D" w:rsidRDefault="003510AC" w:rsidP="00F853A1">
            <w:pPr>
              <w:keepNext/>
            </w:pPr>
          </w:p>
        </w:tc>
      </w:tr>
      <w:tr w:rsidR="003510AC" w:rsidRPr="003F1A9D" w14:paraId="78C6FBD9" w14:textId="77777777" w:rsidTr="00F853A1">
        <w:trPr>
          <w:jc w:val="center"/>
        </w:trPr>
        <w:tc>
          <w:tcPr>
            <w:tcW w:w="4876" w:type="dxa"/>
          </w:tcPr>
          <w:p w14:paraId="319DDD21" w14:textId="77777777" w:rsidR="003510AC" w:rsidRPr="003F1A9D" w:rsidRDefault="003510AC" w:rsidP="00F853A1">
            <w:pPr>
              <w:pStyle w:val="ColumnHeading"/>
              <w:keepNext/>
            </w:pPr>
            <w:r w:rsidRPr="003F1A9D">
              <w:t>Proposition de résolution</w:t>
            </w:r>
          </w:p>
        </w:tc>
        <w:tc>
          <w:tcPr>
            <w:tcW w:w="4876" w:type="dxa"/>
          </w:tcPr>
          <w:p w14:paraId="10391428" w14:textId="77777777" w:rsidR="003510AC" w:rsidRPr="003F1A9D" w:rsidRDefault="003510AC" w:rsidP="00F853A1">
            <w:pPr>
              <w:pStyle w:val="ColumnHeading"/>
              <w:keepNext/>
            </w:pPr>
            <w:r w:rsidRPr="003F1A9D">
              <w:t>Amendement</w:t>
            </w:r>
          </w:p>
        </w:tc>
      </w:tr>
      <w:tr w:rsidR="003510AC" w:rsidRPr="003F1A9D" w14:paraId="7F280974" w14:textId="77777777" w:rsidTr="00F853A1">
        <w:trPr>
          <w:jc w:val="center"/>
        </w:trPr>
        <w:tc>
          <w:tcPr>
            <w:tcW w:w="4876" w:type="dxa"/>
          </w:tcPr>
          <w:p w14:paraId="04B8B251" w14:textId="77777777" w:rsidR="003510AC" w:rsidRPr="003F1A9D" w:rsidRDefault="003510AC" w:rsidP="00F853A1">
            <w:pPr>
              <w:pStyle w:val="Normal6"/>
            </w:pPr>
          </w:p>
        </w:tc>
        <w:tc>
          <w:tcPr>
            <w:tcW w:w="4876" w:type="dxa"/>
          </w:tcPr>
          <w:p w14:paraId="3C9D71EB" w14:textId="06A1B04E" w:rsidR="003510AC" w:rsidRPr="003F1A9D" w:rsidRDefault="003510AC" w:rsidP="00F853A1">
            <w:pPr>
              <w:pStyle w:val="Normal6"/>
              <w:rPr>
                <w:szCs w:val="24"/>
              </w:rPr>
            </w:pPr>
            <w:r w:rsidRPr="003F1A9D">
              <w:rPr>
                <w:b/>
                <w:i/>
              </w:rPr>
              <w:t>A quater.</w:t>
            </w:r>
            <w:r w:rsidRPr="003F1A9D">
              <w:rPr>
                <w:b/>
                <w:i/>
              </w:rPr>
              <w:tab/>
              <w:t>considérant qu</w:t>
            </w:r>
            <w:r w:rsidR="00B81E8F" w:rsidRPr="003F1A9D">
              <w:rPr>
                <w:b/>
                <w:i/>
              </w:rPr>
              <w:t>’</w:t>
            </w:r>
            <w:r w:rsidRPr="003F1A9D">
              <w:rPr>
                <w:b/>
                <w:i/>
              </w:rPr>
              <w:t>une politique sociale préventive menée au moyen d</w:t>
            </w:r>
            <w:r w:rsidR="00B81E8F" w:rsidRPr="003F1A9D">
              <w:rPr>
                <w:b/>
                <w:i/>
              </w:rPr>
              <w:t>’</w:t>
            </w:r>
            <w:r w:rsidRPr="003F1A9D">
              <w:rPr>
                <w:b/>
                <w:i/>
              </w:rPr>
              <w:t>investissements précoces dans l</w:t>
            </w:r>
            <w:r w:rsidR="00B81E8F" w:rsidRPr="003F1A9D">
              <w:rPr>
                <w:b/>
                <w:i/>
              </w:rPr>
              <w:t>’</w:t>
            </w:r>
            <w:r w:rsidRPr="003F1A9D">
              <w:rPr>
                <w:b/>
                <w:i/>
              </w:rPr>
              <w:t>éducation des enfants et le soutien aux familles engendrera à l</w:t>
            </w:r>
            <w:r w:rsidR="00B81E8F" w:rsidRPr="003F1A9D">
              <w:rPr>
                <w:b/>
                <w:i/>
              </w:rPr>
              <w:t>’</w:t>
            </w:r>
            <w:r w:rsidRPr="003F1A9D">
              <w:rPr>
                <w:b/>
                <w:i/>
              </w:rPr>
              <w:t>avenir un important retour social sur investissement;</w:t>
            </w:r>
          </w:p>
        </w:tc>
      </w:tr>
    </w:tbl>
    <w:p w14:paraId="3DFF931D"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10BB8FA3" w14:textId="77777777" w:rsidR="003510AC" w:rsidRPr="003F1A9D" w:rsidRDefault="003510AC" w:rsidP="003510AC">
      <w:r w:rsidRPr="003F1A9D">
        <w:rPr>
          <w:rStyle w:val="HideTWBExt"/>
        </w:rPr>
        <w:t>&lt;/Amend&gt;</w:t>
      </w:r>
    </w:p>
    <w:p w14:paraId="41E5E73C"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79</w:t>
      </w:r>
      <w:r w:rsidRPr="003F1A9D">
        <w:rPr>
          <w:rStyle w:val="HideTWBExt"/>
          <w:b w:val="0"/>
        </w:rPr>
        <w:t>&lt;/NumAm&gt;</w:t>
      </w:r>
    </w:p>
    <w:p w14:paraId="2BE4BC7E"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0120037F" w14:textId="77777777" w:rsidR="003510AC" w:rsidRPr="003F1A9D" w:rsidRDefault="003510AC" w:rsidP="003510AC">
      <w:r w:rsidRPr="003F1A9D">
        <w:rPr>
          <w:rStyle w:val="HideTWBExt"/>
        </w:rPr>
        <w:t>&lt;/RepeatBlock-By&gt;</w:t>
      </w:r>
    </w:p>
    <w:p w14:paraId="4432CAD2"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B9BB028" w14:textId="77777777" w:rsidR="003510AC" w:rsidRPr="003F1A9D" w:rsidRDefault="003510AC" w:rsidP="003510AC">
      <w:pPr>
        <w:pStyle w:val="NormalBold"/>
      </w:pPr>
      <w:r w:rsidRPr="003F1A9D">
        <w:rPr>
          <w:rStyle w:val="HideTWBExt"/>
          <w:b w:val="0"/>
        </w:rPr>
        <w:t>&lt;Article&gt;</w:t>
      </w:r>
      <w:r w:rsidRPr="003F1A9D">
        <w:t>Considérant A quinquies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DD437F0" w14:textId="77777777" w:rsidTr="00F853A1">
        <w:trPr>
          <w:jc w:val="center"/>
        </w:trPr>
        <w:tc>
          <w:tcPr>
            <w:tcW w:w="9752" w:type="dxa"/>
            <w:gridSpan w:val="2"/>
          </w:tcPr>
          <w:p w14:paraId="4EC1D9FA" w14:textId="77777777" w:rsidR="003510AC" w:rsidRPr="003F1A9D" w:rsidRDefault="003510AC" w:rsidP="00F853A1">
            <w:pPr>
              <w:keepNext/>
            </w:pPr>
          </w:p>
        </w:tc>
      </w:tr>
      <w:tr w:rsidR="003510AC" w:rsidRPr="003F1A9D" w14:paraId="23CB311F" w14:textId="77777777" w:rsidTr="00F853A1">
        <w:trPr>
          <w:jc w:val="center"/>
        </w:trPr>
        <w:tc>
          <w:tcPr>
            <w:tcW w:w="4876" w:type="dxa"/>
          </w:tcPr>
          <w:p w14:paraId="5172F683" w14:textId="77777777" w:rsidR="003510AC" w:rsidRPr="003F1A9D" w:rsidRDefault="003510AC" w:rsidP="00F853A1">
            <w:pPr>
              <w:pStyle w:val="ColumnHeading"/>
              <w:keepNext/>
            </w:pPr>
            <w:r w:rsidRPr="003F1A9D">
              <w:t>Proposition de résolution</w:t>
            </w:r>
          </w:p>
        </w:tc>
        <w:tc>
          <w:tcPr>
            <w:tcW w:w="4876" w:type="dxa"/>
          </w:tcPr>
          <w:p w14:paraId="4267D109" w14:textId="77777777" w:rsidR="003510AC" w:rsidRPr="003F1A9D" w:rsidRDefault="003510AC" w:rsidP="00F853A1">
            <w:pPr>
              <w:pStyle w:val="ColumnHeading"/>
              <w:keepNext/>
            </w:pPr>
            <w:r w:rsidRPr="003F1A9D">
              <w:t>Amendement</w:t>
            </w:r>
          </w:p>
        </w:tc>
      </w:tr>
      <w:tr w:rsidR="003510AC" w:rsidRPr="003F1A9D" w14:paraId="6DF9DA2C" w14:textId="77777777" w:rsidTr="00F853A1">
        <w:trPr>
          <w:jc w:val="center"/>
        </w:trPr>
        <w:tc>
          <w:tcPr>
            <w:tcW w:w="4876" w:type="dxa"/>
          </w:tcPr>
          <w:p w14:paraId="4528267D" w14:textId="77777777" w:rsidR="003510AC" w:rsidRPr="003F1A9D" w:rsidRDefault="003510AC" w:rsidP="00F853A1">
            <w:pPr>
              <w:pStyle w:val="Normal6"/>
            </w:pPr>
          </w:p>
        </w:tc>
        <w:tc>
          <w:tcPr>
            <w:tcW w:w="4876" w:type="dxa"/>
          </w:tcPr>
          <w:p w14:paraId="3059540A" w14:textId="0BCB834E" w:rsidR="003510AC" w:rsidRPr="003F1A9D" w:rsidRDefault="003510AC" w:rsidP="00F853A1">
            <w:pPr>
              <w:pStyle w:val="Normal6"/>
              <w:rPr>
                <w:szCs w:val="24"/>
              </w:rPr>
            </w:pPr>
            <w:r w:rsidRPr="003F1A9D">
              <w:rPr>
                <w:b/>
                <w:i/>
              </w:rPr>
              <w:t>A quinquies.</w:t>
            </w:r>
            <w:r w:rsidRPr="003F1A9D">
              <w:rPr>
                <w:b/>
                <w:i/>
              </w:rPr>
              <w:tab/>
              <w:t>considérant que les premières années de vie des enfants sont cruciales pour leur développement physique, mental, cognitif, social et émotionnel et pour leur épanouissement tout au long de leur vie; que les expériences des enfants influencent leur capacité à s</w:t>
            </w:r>
            <w:r w:rsidR="00B81E8F" w:rsidRPr="003F1A9D">
              <w:rPr>
                <w:b/>
                <w:i/>
              </w:rPr>
              <w:t>’</w:t>
            </w:r>
            <w:r w:rsidRPr="003F1A9D">
              <w:rPr>
                <w:b/>
                <w:i/>
              </w:rPr>
              <w:t>adapter, à s</w:t>
            </w:r>
            <w:r w:rsidR="00B81E8F" w:rsidRPr="003F1A9D">
              <w:rPr>
                <w:b/>
                <w:i/>
              </w:rPr>
              <w:t>’</w:t>
            </w:r>
            <w:r w:rsidRPr="003F1A9D">
              <w:rPr>
                <w:b/>
                <w:i/>
              </w:rPr>
              <w:t>intégrer dans la société et à faire face à des conditions défavorables à l</w:t>
            </w:r>
            <w:r w:rsidR="00B81E8F" w:rsidRPr="003F1A9D">
              <w:rPr>
                <w:b/>
                <w:i/>
              </w:rPr>
              <w:t>’</w:t>
            </w:r>
            <w:r w:rsidRPr="003F1A9D">
              <w:rPr>
                <w:b/>
                <w:i/>
              </w:rPr>
              <w:t>âge adulte; que les dépenses publiques allouées aux enfants et aux jeunes ne devraient pas être considérées uniquement comme des dépenses sociales mais comme un investissement dans l</w:t>
            </w:r>
            <w:r w:rsidR="00B81E8F" w:rsidRPr="003F1A9D">
              <w:rPr>
                <w:b/>
                <w:i/>
              </w:rPr>
              <w:t>’</w:t>
            </w:r>
            <w:r w:rsidRPr="003F1A9D">
              <w:rPr>
                <w:b/>
                <w:i/>
              </w:rPr>
              <w:t>avenir; que pour les enfants, les investissements sociaux conduisent à une meilleure éducation et à de meilleures perspectives d</w:t>
            </w:r>
            <w:r w:rsidR="00B81E8F" w:rsidRPr="003F1A9D">
              <w:rPr>
                <w:b/>
                <w:i/>
              </w:rPr>
              <w:t>’</w:t>
            </w:r>
            <w:r w:rsidRPr="003F1A9D">
              <w:rPr>
                <w:b/>
                <w:i/>
              </w:rPr>
              <w:t>emploi, qui à leur tour stimulent les indicateurs économiques;</w:t>
            </w:r>
          </w:p>
        </w:tc>
      </w:tr>
    </w:tbl>
    <w:p w14:paraId="2533C252"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DB292D7" w14:textId="77777777" w:rsidR="003510AC" w:rsidRPr="003F1A9D" w:rsidRDefault="003510AC" w:rsidP="003510AC">
      <w:r w:rsidRPr="003F1A9D">
        <w:rPr>
          <w:rStyle w:val="HideTWBExt"/>
        </w:rPr>
        <w:t>&lt;/Amend&gt;</w:t>
      </w:r>
    </w:p>
    <w:p w14:paraId="0EB87E05"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80</w:t>
      </w:r>
      <w:r w:rsidRPr="003F1A9D">
        <w:rPr>
          <w:rStyle w:val="HideTWBExt"/>
          <w:b w:val="0"/>
        </w:rPr>
        <w:t>&lt;/NumAm&gt;</w:t>
      </w:r>
    </w:p>
    <w:p w14:paraId="56C73CD0"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3474DDD7"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026F58A0" w14:textId="77777777" w:rsidR="003510AC" w:rsidRPr="003F1A9D" w:rsidRDefault="003510AC" w:rsidP="003510AC">
      <w:r w:rsidRPr="003F1A9D">
        <w:rPr>
          <w:rStyle w:val="HideTWBExt"/>
        </w:rPr>
        <w:t>&lt;/RepeatBlock-By&gt;</w:t>
      </w:r>
    </w:p>
    <w:p w14:paraId="04A7AB99"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F6ECC46" w14:textId="77777777" w:rsidR="003510AC" w:rsidRPr="003F1A9D" w:rsidRDefault="003510AC" w:rsidP="003510AC">
      <w:pPr>
        <w:pStyle w:val="NormalBold"/>
      </w:pPr>
      <w:r w:rsidRPr="003F1A9D">
        <w:rPr>
          <w:rStyle w:val="HideTWBExt"/>
          <w:b w:val="0"/>
        </w:rPr>
        <w:t>&lt;Article&gt;</w:t>
      </w:r>
      <w:r w:rsidRPr="003F1A9D">
        <w:t>Considérant A quinquies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80CF427" w14:textId="77777777" w:rsidTr="00F853A1">
        <w:trPr>
          <w:jc w:val="center"/>
        </w:trPr>
        <w:tc>
          <w:tcPr>
            <w:tcW w:w="9752" w:type="dxa"/>
            <w:gridSpan w:val="2"/>
          </w:tcPr>
          <w:p w14:paraId="489F7309" w14:textId="77777777" w:rsidR="003510AC" w:rsidRPr="003F1A9D" w:rsidRDefault="003510AC" w:rsidP="00F853A1">
            <w:pPr>
              <w:keepNext/>
            </w:pPr>
          </w:p>
        </w:tc>
      </w:tr>
      <w:tr w:rsidR="003510AC" w:rsidRPr="003F1A9D" w14:paraId="3991E115" w14:textId="77777777" w:rsidTr="00F853A1">
        <w:trPr>
          <w:jc w:val="center"/>
        </w:trPr>
        <w:tc>
          <w:tcPr>
            <w:tcW w:w="4876" w:type="dxa"/>
          </w:tcPr>
          <w:p w14:paraId="13FF5017" w14:textId="77777777" w:rsidR="003510AC" w:rsidRPr="003F1A9D" w:rsidRDefault="003510AC" w:rsidP="00F853A1">
            <w:pPr>
              <w:pStyle w:val="ColumnHeading"/>
              <w:keepNext/>
            </w:pPr>
            <w:r w:rsidRPr="003F1A9D">
              <w:t>Proposition de résolution</w:t>
            </w:r>
          </w:p>
        </w:tc>
        <w:tc>
          <w:tcPr>
            <w:tcW w:w="4876" w:type="dxa"/>
          </w:tcPr>
          <w:p w14:paraId="44B0469D" w14:textId="77777777" w:rsidR="003510AC" w:rsidRPr="003F1A9D" w:rsidRDefault="003510AC" w:rsidP="00F853A1">
            <w:pPr>
              <w:pStyle w:val="ColumnHeading"/>
              <w:keepNext/>
            </w:pPr>
            <w:r w:rsidRPr="003F1A9D">
              <w:t>Amendement</w:t>
            </w:r>
          </w:p>
        </w:tc>
      </w:tr>
      <w:tr w:rsidR="003510AC" w:rsidRPr="003F1A9D" w14:paraId="03B56740" w14:textId="77777777" w:rsidTr="00F853A1">
        <w:trPr>
          <w:jc w:val="center"/>
        </w:trPr>
        <w:tc>
          <w:tcPr>
            <w:tcW w:w="4876" w:type="dxa"/>
          </w:tcPr>
          <w:p w14:paraId="2C74B99F" w14:textId="77777777" w:rsidR="003510AC" w:rsidRPr="003F1A9D" w:rsidRDefault="003510AC" w:rsidP="00F853A1">
            <w:pPr>
              <w:pStyle w:val="Normal6"/>
            </w:pPr>
          </w:p>
        </w:tc>
        <w:tc>
          <w:tcPr>
            <w:tcW w:w="4876" w:type="dxa"/>
          </w:tcPr>
          <w:p w14:paraId="1501DE2F" w14:textId="7A5C2DA0" w:rsidR="003510AC" w:rsidRPr="003F1A9D" w:rsidRDefault="003510AC" w:rsidP="00F853A1">
            <w:pPr>
              <w:pStyle w:val="Normal6"/>
              <w:rPr>
                <w:szCs w:val="24"/>
              </w:rPr>
            </w:pPr>
            <w:r w:rsidRPr="003F1A9D">
              <w:rPr>
                <w:b/>
                <w:i/>
              </w:rPr>
              <w:t>A quinquies.</w:t>
            </w:r>
            <w:r w:rsidRPr="003F1A9D">
              <w:rPr>
                <w:b/>
                <w:i/>
              </w:rPr>
              <w:tab/>
              <w:t>considérant que la pauvreté est aussi à la fois une cause et une conséquence de la discrimination intersectionnelle, qui touche de manière disproportionnée les personnes et les communautés en raison de leur genre, de leur âge, de leur statut migratoire, de leur orientation sexuelle et d</w:t>
            </w:r>
            <w:r w:rsidR="00B81E8F" w:rsidRPr="003F1A9D">
              <w:rPr>
                <w:b/>
                <w:i/>
              </w:rPr>
              <w:t>’</w:t>
            </w:r>
            <w:r w:rsidRPr="003F1A9D">
              <w:rPr>
                <w:b/>
                <w:i/>
              </w:rPr>
              <w:t>autres identités croisées, et qu</w:t>
            </w:r>
            <w:r w:rsidR="00B81E8F" w:rsidRPr="003F1A9D">
              <w:rPr>
                <w:b/>
                <w:i/>
              </w:rPr>
              <w:t>’</w:t>
            </w:r>
            <w:r w:rsidRPr="003F1A9D">
              <w:rPr>
                <w:b/>
                <w:i/>
              </w:rPr>
              <w:t>il est donc nécessaire de remédier à la pauvreté au moyen de politiques qui reconnaissent et luttent contre ces formes superposées de marginalisation, pour garantir ainsi la pleine et égale jouissance de tous les droits de l</w:t>
            </w:r>
            <w:r w:rsidR="00B81E8F" w:rsidRPr="003F1A9D">
              <w:rPr>
                <w:b/>
                <w:i/>
              </w:rPr>
              <w:t>’</w:t>
            </w:r>
            <w:r w:rsidRPr="003F1A9D">
              <w:rPr>
                <w:b/>
                <w:i/>
              </w:rPr>
              <w:t>homme pour toutes les personnes;</w:t>
            </w:r>
          </w:p>
        </w:tc>
      </w:tr>
    </w:tbl>
    <w:p w14:paraId="6146C23D"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72967CA4" w14:textId="77777777" w:rsidR="003510AC" w:rsidRPr="003F1A9D" w:rsidRDefault="003510AC" w:rsidP="003510AC">
      <w:r w:rsidRPr="003F1A9D">
        <w:rPr>
          <w:rStyle w:val="HideTWBExt"/>
        </w:rPr>
        <w:t>&lt;/Amend&gt;</w:t>
      </w:r>
    </w:p>
    <w:p w14:paraId="7067F401"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81</w:t>
      </w:r>
      <w:r w:rsidRPr="003F1A9D">
        <w:rPr>
          <w:rStyle w:val="HideTWBExt"/>
          <w:b w:val="0"/>
        </w:rPr>
        <w:t>&lt;/NumAm&gt;</w:t>
      </w:r>
    </w:p>
    <w:p w14:paraId="5F08B5BC" w14:textId="77777777" w:rsidR="003510AC" w:rsidRPr="003F1A9D" w:rsidRDefault="003510AC" w:rsidP="003510AC">
      <w:pPr>
        <w:pStyle w:val="NormalBold"/>
      </w:pPr>
      <w:r w:rsidRPr="003F1A9D">
        <w:rPr>
          <w:rStyle w:val="HideTWBExt"/>
          <w:b w:val="0"/>
        </w:rPr>
        <w:t>&lt;RepeatBlock-By&gt;&lt;Members&gt;</w:t>
      </w:r>
      <w:r w:rsidRPr="003F1A9D">
        <w:t>João Oliveira, Marie Toussaint, Marit Maij, Pasquale Tridico, Hristo Petrov, Estrella Galán, Pernando Barrena Arza, Giorgos Georgiou, Lynn Boylan, Leila Chaibi, Damien Carême, Anthony Smith, Vicent Marzà Ibáñez, Marina Mesure, Sirpa Pietikäinen, Murielle Laurent, Eric Sargiacomo, Cecilia Strada</w:t>
      </w:r>
      <w:r w:rsidRPr="003F1A9D">
        <w:rPr>
          <w:rStyle w:val="HideTWBExt"/>
          <w:b w:val="0"/>
        </w:rPr>
        <w:t>&lt;/Members&gt;</w:t>
      </w:r>
    </w:p>
    <w:p w14:paraId="6C30D25F" w14:textId="77777777" w:rsidR="003510AC" w:rsidRPr="003F1A9D" w:rsidRDefault="003510AC" w:rsidP="003510AC">
      <w:r w:rsidRPr="003F1A9D">
        <w:rPr>
          <w:rStyle w:val="HideTWBExt"/>
        </w:rPr>
        <w:t>&lt;/RepeatBlock-By&gt;</w:t>
      </w:r>
    </w:p>
    <w:p w14:paraId="280387FD"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A84C9F5" w14:textId="77777777" w:rsidR="003510AC" w:rsidRPr="003F1A9D" w:rsidRDefault="003510AC" w:rsidP="003510AC">
      <w:pPr>
        <w:pStyle w:val="NormalBold"/>
      </w:pPr>
      <w:r w:rsidRPr="003F1A9D">
        <w:rPr>
          <w:rStyle w:val="HideTWBExt"/>
          <w:b w:val="0"/>
        </w:rPr>
        <w:t>&lt;Article&gt;</w:t>
      </w:r>
      <w:r w:rsidRPr="003F1A9D">
        <w:t>Considérant A quinquies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464289F" w14:textId="77777777" w:rsidTr="00F853A1">
        <w:trPr>
          <w:jc w:val="center"/>
        </w:trPr>
        <w:tc>
          <w:tcPr>
            <w:tcW w:w="9752" w:type="dxa"/>
            <w:gridSpan w:val="2"/>
          </w:tcPr>
          <w:p w14:paraId="434475B3" w14:textId="77777777" w:rsidR="003510AC" w:rsidRPr="003F1A9D" w:rsidRDefault="003510AC" w:rsidP="00F853A1">
            <w:pPr>
              <w:keepNext/>
            </w:pPr>
          </w:p>
        </w:tc>
      </w:tr>
      <w:tr w:rsidR="003510AC" w:rsidRPr="003F1A9D" w14:paraId="6F13A2BE" w14:textId="77777777" w:rsidTr="00F853A1">
        <w:trPr>
          <w:jc w:val="center"/>
        </w:trPr>
        <w:tc>
          <w:tcPr>
            <w:tcW w:w="4876" w:type="dxa"/>
          </w:tcPr>
          <w:p w14:paraId="01773861" w14:textId="77777777" w:rsidR="003510AC" w:rsidRPr="003F1A9D" w:rsidRDefault="003510AC" w:rsidP="00F853A1">
            <w:pPr>
              <w:pStyle w:val="ColumnHeading"/>
              <w:keepNext/>
            </w:pPr>
            <w:r w:rsidRPr="003F1A9D">
              <w:t>Proposition de résolution</w:t>
            </w:r>
          </w:p>
        </w:tc>
        <w:tc>
          <w:tcPr>
            <w:tcW w:w="4876" w:type="dxa"/>
          </w:tcPr>
          <w:p w14:paraId="55BA81D5" w14:textId="77777777" w:rsidR="003510AC" w:rsidRPr="003F1A9D" w:rsidRDefault="003510AC" w:rsidP="00F853A1">
            <w:pPr>
              <w:pStyle w:val="ColumnHeading"/>
              <w:keepNext/>
            </w:pPr>
            <w:r w:rsidRPr="003F1A9D">
              <w:t>Amendement</w:t>
            </w:r>
          </w:p>
        </w:tc>
      </w:tr>
      <w:tr w:rsidR="003510AC" w:rsidRPr="003F1A9D" w14:paraId="2BA46121" w14:textId="77777777" w:rsidTr="00F853A1">
        <w:trPr>
          <w:jc w:val="center"/>
        </w:trPr>
        <w:tc>
          <w:tcPr>
            <w:tcW w:w="4876" w:type="dxa"/>
          </w:tcPr>
          <w:p w14:paraId="5F573A93" w14:textId="77777777" w:rsidR="003510AC" w:rsidRPr="003F1A9D" w:rsidRDefault="003510AC" w:rsidP="00F853A1">
            <w:pPr>
              <w:pStyle w:val="Normal6"/>
            </w:pPr>
          </w:p>
        </w:tc>
        <w:tc>
          <w:tcPr>
            <w:tcW w:w="4876" w:type="dxa"/>
          </w:tcPr>
          <w:p w14:paraId="306EF471" w14:textId="00DA8527" w:rsidR="003510AC" w:rsidRPr="003F1A9D" w:rsidRDefault="003510AC" w:rsidP="00F853A1">
            <w:pPr>
              <w:pStyle w:val="Normal6"/>
              <w:rPr>
                <w:szCs w:val="24"/>
              </w:rPr>
            </w:pPr>
            <w:r w:rsidRPr="003F1A9D">
              <w:rPr>
                <w:b/>
                <w:i/>
              </w:rPr>
              <w:t>A quinquies.</w:t>
            </w:r>
            <w:r w:rsidRPr="003F1A9D">
              <w:rPr>
                <w:b/>
                <w:i/>
              </w:rPr>
              <w:tab/>
              <w:t>considérant qu</w:t>
            </w:r>
            <w:r w:rsidR="00B81E8F" w:rsidRPr="003F1A9D">
              <w:rPr>
                <w:b/>
                <w:i/>
              </w:rPr>
              <w:t>’</w:t>
            </w:r>
            <w:r w:rsidRPr="003F1A9D">
              <w:rPr>
                <w:b/>
                <w:i/>
              </w:rPr>
              <w:t>en 2021, 25 % des Roms déclarent avoir été victimes de discrimination au cours des 12 derniers mois lors de situation de la vie quotidienne, y compris lors de la recherche d</w:t>
            </w:r>
            <w:r w:rsidR="00B81E8F" w:rsidRPr="003F1A9D">
              <w:rPr>
                <w:b/>
                <w:i/>
              </w:rPr>
              <w:t>’</w:t>
            </w:r>
            <w:r w:rsidRPr="003F1A9D">
              <w:rPr>
                <w:b/>
                <w:i/>
              </w:rPr>
              <w:t>emploi, sur le lieu de travail et dans le domaine du logement, des soins de santé et de l</w:t>
            </w:r>
            <w:r w:rsidR="00B81E8F" w:rsidRPr="003F1A9D">
              <w:rPr>
                <w:b/>
                <w:i/>
              </w:rPr>
              <w:t>’</w:t>
            </w:r>
            <w:r w:rsidRPr="003F1A9D">
              <w:rPr>
                <w:b/>
                <w:i/>
              </w:rPr>
              <w:t>éducation, ainsi que de ségrégation et d</w:t>
            </w:r>
            <w:r w:rsidR="00B81E8F" w:rsidRPr="003F1A9D">
              <w:rPr>
                <w:b/>
                <w:i/>
              </w:rPr>
              <w:t>’</w:t>
            </w:r>
            <w:r w:rsidRPr="003F1A9D">
              <w:rPr>
                <w:b/>
                <w:i/>
              </w:rPr>
              <w:t>exclusion socio-économique</w:t>
            </w:r>
            <w:r w:rsidRPr="003F1A9D">
              <w:rPr>
                <w:b/>
                <w:i/>
                <w:vertAlign w:val="superscript"/>
              </w:rPr>
              <w:t>1 bis</w:t>
            </w:r>
            <w:r w:rsidRPr="003F1A9D">
              <w:rPr>
                <w:b/>
                <w:i/>
              </w:rPr>
              <w:t>, ce qui se traduit par des niveaux de pauvreté exceptionnellement élevés, 80 % des Roms vivant en dessous du seuil national de risque de pauvreté</w:t>
            </w:r>
            <w:r w:rsidRPr="003F1A9D">
              <w:rPr>
                <w:b/>
                <w:i/>
                <w:vertAlign w:val="superscript"/>
              </w:rPr>
              <w:t>1 ter</w:t>
            </w:r>
            <w:r w:rsidRPr="003F1A9D">
              <w:rPr>
                <w:b/>
                <w:i/>
              </w:rPr>
              <w:t>;</w:t>
            </w:r>
          </w:p>
        </w:tc>
      </w:tr>
      <w:tr w:rsidR="003510AC" w:rsidRPr="003F1A9D" w14:paraId="0F944C39" w14:textId="77777777" w:rsidTr="00F853A1">
        <w:trPr>
          <w:jc w:val="center"/>
        </w:trPr>
        <w:tc>
          <w:tcPr>
            <w:tcW w:w="4876" w:type="dxa"/>
          </w:tcPr>
          <w:p w14:paraId="5C2EECCD" w14:textId="77777777" w:rsidR="003510AC" w:rsidRPr="003F1A9D" w:rsidRDefault="003510AC" w:rsidP="00F853A1">
            <w:pPr>
              <w:pStyle w:val="Normal6"/>
            </w:pPr>
          </w:p>
        </w:tc>
        <w:tc>
          <w:tcPr>
            <w:tcW w:w="4876" w:type="dxa"/>
          </w:tcPr>
          <w:p w14:paraId="0F3F6F0F" w14:textId="77777777" w:rsidR="003510AC" w:rsidRPr="003F1A9D" w:rsidRDefault="003510AC" w:rsidP="00F853A1">
            <w:pPr>
              <w:pStyle w:val="Normal6"/>
              <w:rPr>
                <w:szCs w:val="24"/>
              </w:rPr>
            </w:pPr>
            <w:r w:rsidRPr="003F1A9D">
              <w:rPr>
                <w:b/>
                <w:i/>
              </w:rPr>
              <w:t>__________________</w:t>
            </w:r>
          </w:p>
        </w:tc>
      </w:tr>
      <w:tr w:rsidR="003510AC" w:rsidRPr="00494647" w14:paraId="4E151243" w14:textId="77777777" w:rsidTr="00F853A1">
        <w:trPr>
          <w:jc w:val="center"/>
        </w:trPr>
        <w:tc>
          <w:tcPr>
            <w:tcW w:w="4876" w:type="dxa"/>
          </w:tcPr>
          <w:p w14:paraId="473CDBE8" w14:textId="77777777" w:rsidR="003510AC" w:rsidRPr="003F1A9D" w:rsidRDefault="003510AC" w:rsidP="00F853A1">
            <w:pPr>
              <w:pStyle w:val="Normal6"/>
            </w:pPr>
          </w:p>
        </w:tc>
        <w:tc>
          <w:tcPr>
            <w:tcW w:w="4876" w:type="dxa"/>
          </w:tcPr>
          <w:p w14:paraId="04CD2BC7" w14:textId="77777777" w:rsidR="003510AC" w:rsidRPr="003F1A9D" w:rsidRDefault="003510AC" w:rsidP="00F853A1">
            <w:pPr>
              <w:pStyle w:val="Normal6"/>
              <w:rPr>
                <w:szCs w:val="24"/>
                <w:lang w:val="de-DE"/>
              </w:rPr>
            </w:pPr>
            <w:r w:rsidRPr="003F1A9D">
              <w:rPr>
                <w:b/>
                <w:i/>
                <w:vertAlign w:val="superscript"/>
                <w:lang w:val="de-DE"/>
              </w:rPr>
              <w:t>1 bis</w:t>
            </w:r>
            <w:r w:rsidRPr="003F1A9D">
              <w:rPr>
                <w:lang w:val="de-DE"/>
              </w:rPr>
              <w:t xml:space="preserve"> </w:t>
            </w:r>
            <w:r w:rsidRPr="003F1A9D">
              <w:rPr>
                <w:b/>
                <w:i/>
                <w:lang w:val="de-DE"/>
              </w:rPr>
              <w:t xml:space="preserve">https://fra.europa.eu/sites/default/files/fra_uploads/fra-2022-roma-survey-2021-main-results2_en.pdf </w:t>
            </w:r>
          </w:p>
        </w:tc>
      </w:tr>
      <w:tr w:rsidR="003510AC" w:rsidRPr="00494647" w14:paraId="3D0E795D" w14:textId="77777777" w:rsidTr="00F853A1">
        <w:trPr>
          <w:jc w:val="center"/>
        </w:trPr>
        <w:tc>
          <w:tcPr>
            <w:tcW w:w="4876" w:type="dxa"/>
          </w:tcPr>
          <w:p w14:paraId="196A6B2F" w14:textId="77777777" w:rsidR="003510AC" w:rsidRPr="003F1A9D" w:rsidRDefault="003510AC" w:rsidP="00F853A1">
            <w:pPr>
              <w:pStyle w:val="Normal6"/>
              <w:rPr>
                <w:lang w:val="de-DE"/>
              </w:rPr>
            </w:pPr>
          </w:p>
        </w:tc>
        <w:tc>
          <w:tcPr>
            <w:tcW w:w="4876" w:type="dxa"/>
          </w:tcPr>
          <w:p w14:paraId="229EB18F" w14:textId="77777777" w:rsidR="003510AC" w:rsidRPr="003F1A9D" w:rsidRDefault="003510AC" w:rsidP="00F853A1">
            <w:pPr>
              <w:pStyle w:val="Normal6"/>
              <w:rPr>
                <w:szCs w:val="24"/>
                <w:lang w:val="pt-PT"/>
              </w:rPr>
            </w:pPr>
            <w:r w:rsidRPr="003F1A9D">
              <w:rPr>
                <w:b/>
                <w:i/>
                <w:vertAlign w:val="superscript"/>
                <w:lang w:val="pt-PT"/>
              </w:rPr>
              <w:t>1 ter</w:t>
            </w:r>
            <w:r w:rsidRPr="003F1A9D">
              <w:rPr>
                <w:lang w:val="pt-PT"/>
              </w:rPr>
              <w:t xml:space="preserve"> </w:t>
            </w:r>
            <w:r w:rsidRPr="003F1A9D">
              <w:rPr>
                <w:b/>
                <w:i/>
                <w:lang w:val="pt-PT"/>
              </w:rPr>
              <w:t>https://fra.europa.eu/sites/default/files/fra_uploads/fra-2016-eu-minorities-survey-roma-selected-findings_en.pdf</w:t>
            </w:r>
          </w:p>
        </w:tc>
      </w:tr>
    </w:tbl>
    <w:p w14:paraId="6F52CA63" w14:textId="77777777" w:rsidR="003510AC" w:rsidRPr="003F1A9D" w:rsidRDefault="003510AC" w:rsidP="003510AC">
      <w:pPr>
        <w:pStyle w:val="Olang"/>
        <w:rPr>
          <w:lang w:val="pt-PT"/>
        </w:rPr>
      </w:pPr>
      <w:r w:rsidRPr="003F1A9D">
        <w:rPr>
          <w:noProof w:val="0"/>
          <w:lang w:val="pt-PT"/>
        </w:rPr>
        <w:t xml:space="preserve">Or. </w:t>
      </w:r>
      <w:r w:rsidRPr="003F1A9D">
        <w:rPr>
          <w:rStyle w:val="HideTWBExt"/>
          <w:lang w:val="pt-PT"/>
        </w:rPr>
        <w:t>&lt;Original&gt;</w:t>
      </w:r>
      <w:r w:rsidRPr="003F1A9D">
        <w:rPr>
          <w:rStyle w:val="HideTWBInt"/>
          <w:lang w:val="pt-PT"/>
        </w:rPr>
        <w:t>{EN}</w:t>
      </w:r>
      <w:r w:rsidRPr="003F1A9D">
        <w:rPr>
          <w:noProof w:val="0"/>
          <w:lang w:val="pt-PT"/>
        </w:rPr>
        <w:t>en</w:t>
      </w:r>
      <w:r w:rsidRPr="003F1A9D">
        <w:rPr>
          <w:rStyle w:val="HideTWBExt"/>
          <w:lang w:val="pt-PT"/>
        </w:rPr>
        <w:t>&lt;/Original&gt;</w:t>
      </w:r>
    </w:p>
    <w:p w14:paraId="562B1D7E" w14:textId="77777777" w:rsidR="003510AC" w:rsidRPr="003F1A9D" w:rsidRDefault="003510AC" w:rsidP="003510AC">
      <w:pPr>
        <w:rPr>
          <w:lang w:val="pt-PT"/>
        </w:rPr>
      </w:pPr>
      <w:r w:rsidRPr="003F1A9D">
        <w:rPr>
          <w:rStyle w:val="HideTWBExt"/>
          <w:lang w:val="pt-PT"/>
        </w:rPr>
        <w:t>&lt;/Amend&gt;</w:t>
      </w:r>
    </w:p>
    <w:p w14:paraId="0375F6F9" w14:textId="77777777" w:rsidR="003510AC" w:rsidRPr="005B5EF8" w:rsidRDefault="003510AC" w:rsidP="003510AC">
      <w:pPr>
        <w:pStyle w:val="AMNumberTabs0"/>
        <w:keepNext/>
        <w:rPr>
          <w:lang w:val="pt-PT"/>
        </w:rPr>
      </w:pPr>
      <w:r w:rsidRPr="005B5EF8">
        <w:rPr>
          <w:rStyle w:val="HideTWBExt"/>
          <w:b w:val="0"/>
          <w:lang w:val="pt-PT"/>
        </w:rPr>
        <w:t>&lt;Amend&gt;</w:t>
      </w:r>
      <w:r w:rsidRPr="005B5EF8">
        <w:rPr>
          <w:lang w:val="pt-PT"/>
        </w:rPr>
        <w:t>Amendement</w:t>
      </w:r>
      <w:r w:rsidRPr="005B5EF8">
        <w:rPr>
          <w:lang w:val="pt-PT"/>
        </w:rPr>
        <w:tab/>
      </w:r>
      <w:r w:rsidRPr="005B5EF8">
        <w:rPr>
          <w:lang w:val="pt-PT"/>
        </w:rPr>
        <w:tab/>
      </w:r>
      <w:r w:rsidRPr="005B5EF8">
        <w:rPr>
          <w:rStyle w:val="HideTWBExt"/>
          <w:b w:val="0"/>
          <w:lang w:val="pt-PT"/>
        </w:rPr>
        <w:t>&lt;NumAm&gt;</w:t>
      </w:r>
      <w:r w:rsidRPr="005B5EF8">
        <w:rPr>
          <w:lang w:val="pt-PT"/>
        </w:rPr>
        <w:t>82</w:t>
      </w:r>
      <w:r w:rsidRPr="005B5EF8">
        <w:rPr>
          <w:rStyle w:val="HideTWBExt"/>
          <w:b w:val="0"/>
          <w:lang w:val="pt-PT"/>
        </w:rPr>
        <w:t>&lt;/NumAm&gt;</w:t>
      </w:r>
    </w:p>
    <w:p w14:paraId="5F907005" w14:textId="77777777" w:rsidR="003510AC" w:rsidRPr="005B5EF8" w:rsidRDefault="003510AC" w:rsidP="003510AC">
      <w:pPr>
        <w:pStyle w:val="NormalBold"/>
        <w:rPr>
          <w:lang w:val="pt-PT"/>
        </w:rPr>
      </w:pPr>
      <w:r w:rsidRPr="005B5EF8">
        <w:rPr>
          <w:rStyle w:val="HideTWBExt"/>
          <w:b w:val="0"/>
          <w:lang w:val="pt-PT"/>
        </w:rPr>
        <w:t>&lt;RepeatBlock-By&gt;&lt;Members&gt;</w:t>
      </w:r>
      <w:r w:rsidRPr="005B5EF8">
        <w:rPr>
          <w:lang w:val="pt-PT"/>
        </w:rPr>
        <w:t>João Oliveira</w:t>
      </w:r>
      <w:r w:rsidRPr="005B5EF8">
        <w:rPr>
          <w:rStyle w:val="HideTWBExt"/>
          <w:b w:val="0"/>
          <w:lang w:val="pt-PT"/>
        </w:rPr>
        <w:t>&lt;/Members&gt;</w:t>
      </w:r>
    </w:p>
    <w:p w14:paraId="4326472F" w14:textId="77777777" w:rsidR="003510AC" w:rsidRPr="005B5EF8" w:rsidRDefault="003510AC" w:rsidP="003510AC">
      <w:pPr>
        <w:rPr>
          <w:lang w:val="pt-PT"/>
        </w:rPr>
      </w:pPr>
      <w:r w:rsidRPr="005B5EF8">
        <w:rPr>
          <w:rStyle w:val="HideTWBExt"/>
          <w:lang w:val="pt-PT"/>
        </w:rPr>
        <w:t>&lt;/RepeatBlock-By&gt;</w:t>
      </w:r>
    </w:p>
    <w:p w14:paraId="2E85A7F9"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889C363" w14:textId="77777777" w:rsidR="003510AC" w:rsidRPr="003F1A9D" w:rsidRDefault="003510AC" w:rsidP="003510AC">
      <w:pPr>
        <w:pStyle w:val="NormalBold"/>
      </w:pPr>
      <w:r w:rsidRPr="003F1A9D">
        <w:rPr>
          <w:rStyle w:val="HideTWBExt"/>
          <w:b w:val="0"/>
        </w:rPr>
        <w:t>&lt;Article&gt;</w:t>
      </w:r>
      <w:r w:rsidRPr="003F1A9D">
        <w:t>Considérant A quinquies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487D45AD" w14:textId="77777777" w:rsidTr="00F853A1">
        <w:trPr>
          <w:jc w:val="center"/>
        </w:trPr>
        <w:tc>
          <w:tcPr>
            <w:tcW w:w="9752" w:type="dxa"/>
            <w:gridSpan w:val="2"/>
          </w:tcPr>
          <w:p w14:paraId="38199531" w14:textId="77777777" w:rsidR="003510AC" w:rsidRPr="003F1A9D" w:rsidRDefault="003510AC" w:rsidP="00F853A1">
            <w:pPr>
              <w:keepNext/>
            </w:pPr>
          </w:p>
        </w:tc>
      </w:tr>
      <w:tr w:rsidR="003510AC" w:rsidRPr="003F1A9D" w14:paraId="3BC9C5BA" w14:textId="77777777" w:rsidTr="00F853A1">
        <w:trPr>
          <w:jc w:val="center"/>
        </w:trPr>
        <w:tc>
          <w:tcPr>
            <w:tcW w:w="4876" w:type="dxa"/>
          </w:tcPr>
          <w:p w14:paraId="08E6E5A1" w14:textId="77777777" w:rsidR="003510AC" w:rsidRPr="003F1A9D" w:rsidRDefault="003510AC" w:rsidP="00F853A1">
            <w:pPr>
              <w:pStyle w:val="ColumnHeading"/>
              <w:keepNext/>
            </w:pPr>
            <w:r w:rsidRPr="003F1A9D">
              <w:t>Proposition de résolution</w:t>
            </w:r>
          </w:p>
        </w:tc>
        <w:tc>
          <w:tcPr>
            <w:tcW w:w="4876" w:type="dxa"/>
          </w:tcPr>
          <w:p w14:paraId="1D03F48F" w14:textId="77777777" w:rsidR="003510AC" w:rsidRPr="003F1A9D" w:rsidRDefault="003510AC" w:rsidP="00F853A1">
            <w:pPr>
              <w:pStyle w:val="ColumnHeading"/>
              <w:keepNext/>
            </w:pPr>
            <w:r w:rsidRPr="003F1A9D">
              <w:t>Amendement</w:t>
            </w:r>
          </w:p>
        </w:tc>
      </w:tr>
      <w:tr w:rsidR="003510AC" w:rsidRPr="003F1A9D" w14:paraId="05637F8B" w14:textId="77777777" w:rsidTr="00F853A1">
        <w:trPr>
          <w:jc w:val="center"/>
        </w:trPr>
        <w:tc>
          <w:tcPr>
            <w:tcW w:w="4876" w:type="dxa"/>
          </w:tcPr>
          <w:p w14:paraId="46B337C1" w14:textId="77777777" w:rsidR="003510AC" w:rsidRPr="003F1A9D" w:rsidRDefault="003510AC" w:rsidP="00F853A1">
            <w:pPr>
              <w:pStyle w:val="Normal6"/>
            </w:pPr>
          </w:p>
        </w:tc>
        <w:tc>
          <w:tcPr>
            <w:tcW w:w="4876" w:type="dxa"/>
          </w:tcPr>
          <w:p w14:paraId="646EB004" w14:textId="680D3C92" w:rsidR="003510AC" w:rsidRPr="003F1A9D" w:rsidRDefault="003510AC" w:rsidP="00F853A1">
            <w:pPr>
              <w:pStyle w:val="Normal6"/>
              <w:rPr>
                <w:szCs w:val="24"/>
              </w:rPr>
            </w:pPr>
            <w:r w:rsidRPr="003F1A9D">
              <w:rPr>
                <w:b/>
                <w:i/>
              </w:rPr>
              <w:t>A quinquies.</w:t>
            </w:r>
            <w:r w:rsidRPr="003F1A9D">
              <w:rPr>
                <w:b/>
                <w:i/>
              </w:rPr>
              <w:tab/>
              <w:t>considérant qu</w:t>
            </w:r>
            <w:r w:rsidR="00B81E8F" w:rsidRPr="003F1A9D">
              <w:rPr>
                <w:b/>
                <w:i/>
              </w:rPr>
              <w:t>’</w:t>
            </w:r>
            <w:r w:rsidRPr="003F1A9D">
              <w:rPr>
                <w:b/>
                <w:i/>
              </w:rPr>
              <w:t>il est nécessaire de garantir la participation des personnes en situation de pauvreté à l</w:t>
            </w:r>
            <w:r w:rsidR="00B81E8F" w:rsidRPr="003F1A9D">
              <w:rPr>
                <w:b/>
                <w:i/>
              </w:rPr>
              <w:t>’</w:t>
            </w:r>
            <w:r w:rsidRPr="003F1A9D">
              <w:rPr>
                <w:b/>
                <w:i/>
              </w:rPr>
              <w:t>élaboration, à la mise en œuvre et à l</w:t>
            </w:r>
            <w:r w:rsidR="00B81E8F" w:rsidRPr="003F1A9D">
              <w:rPr>
                <w:b/>
                <w:i/>
              </w:rPr>
              <w:t>’</w:t>
            </w:r>
            <w:r w:rsidRPr="003F1A9D">
              <w:rPr>
                <w:b/>
                <w:i/>
              </w:rPr>
              <w:t>évaluation des politiques qui leur sont destinées, en vue de renforcer la participation démocratique, l</w:t>
            </w:r>
            <w:r w:rsidR="00B81E8F" w:rsidRPr="003F1A9D">
              <w:rPr>
                <w:b/>
                <w:i/>
              </w:rPr>
              <w:t>’</w:t>
            </w:r>
            <w:r w:rsidRPr="003F1A9D">
              <w:rPr>
                <w:b/>
                <w:i/>
              </w:rPr>
              <w:t>autonomisation et l</w:t>
            </w:r>
            <w:r w:rsidR="00B81E8F" w:rsidRPr="003F1A9D">
              <w:rPr>
                <w:b/>
                <w:i/>
              </w:rPr>
              <w:t>’</w:t>
            </w:r>
            <w:r w:rsidRPr="003F1A9D">
              <w:rPr>
                <w:b/>
                <w:i/>
              </w:rPr>
              <w:t>émancipation sociale des personnes en situation de pauvreté, ainsi que d</w:t>
            </w:r>
            <w:r w:rsidR="00B81E8F" w:rsidRPr="003F1A9D">
              <w:rPr>
                <w:b/>
                <w:i/>
              </w:rPr>
              <w:t>’</w:t>
            </w:r>
            <w:r w:rsidRPr="003F1A9D">
              <w:rPr>
                <w:b/>
                <w:i/>
              </w:rPr>
              <w:t>obtenir des résultats plus efficaces et équitables de ces politiques;</w:t>
            </w:r>
          </w:p>
        </w:tc>
      </w:tr>
    </w:tbl>
    <w:p w14:paraId="5520B529"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{PT}</w:t>
      </w:r>
      <w:r w:rsidRPr="003F1A9D">
        <w:rPr>
          <w:noProof w:val="0"/>
        </w:rPr>
        <w:t>pt</w:t>
      </w:r>
      <w:r w:rsidRPr="003F1A9D">
        <w:rPr>
          <w:rStyle w:val="HideTWBExt"/>
        </w:rPr>
        <w:t>&lt;/Original&gt;</w:t>
      </w:r>
    </w:p>
    <w:p w14:paraId="62D2D28A" w14:textId="77777777" w:rsidR="003510AC" w:rsidRPr="003F1A9D" w:rsidRDefault="003510AC" w:rsidP="003510AC">
      <w:r w:rsidRPr="003F1A9D">
        <w:rPr>
          <w:rStyle w:val="HideTWBExt"/>
        </w:rPr>
        <w:t>&lt;/Amend&gt;</w:t>
      </w:r>
    </w:p>
    <w:p w14:paraId="3B828404"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83</w:t>
      </w:r>
      <w:r w:rsidRPr="003F1A9D">
        <w:rPr>
          <w:rStyle w:val="HideTWBExt"/>
          <w:b w:val="0"/>
        </w:rPr>
        <w:t>&lt;/NumAm&gt;</w:t>
      </w:r>
    </w:p>
    <w:p w14:paraId="190F5982" w14:textId="77777777" w:rsidR="003510AC" w:rsidRPr="003F1A9D" w:rsidRDefault="003510AC" w:rsidP="003510AC">
      <w:pPr>
        <w:pStyle w:val="NormalBold"/>
      </w:pPr>
      <w:r w:rsidRPr="003F1A9D">
        <w:rPr>
          <w:rStyle w:val="HideTWBExt"/>
          <w:b w:val="0"/>
        </w:rPr>
        <w:t>&lt;RepeatBlock-By&gt;&lt;Members&gt;</w:t>
      </w:r>
      <w:r w:rsidRPr="003F1A9D">
        <w:t>Liesbet Sommen, Martine Kemp</w:t>
      </w:r>
      <w:r w:rsidRPr="003F1A9D">
        <w:rPr>
          <w:rStyle w:val="HideTWBExt"/>
          <w:b w:val="0"/>
        </w:rPr>
        <w:t>&lt;/Members&gt;</w:t>
      </w:r>
    </w:p>
    <w:p w14:paraId="7CE991B6" w14:textId="77777777" w:rsidR="003510AC" w:rsidRPr="003F1A9D" w:rsidRDefault="003510AC" w:rsidP="003510AC">
      <w:r w:rsidRPr="003F1A9D">
        <w:rPr>
          <w:rStyle w:val="HideTWBExt"/>
        </w:rPr>
        <w:t>&lt;/RepeatBlock-By&gt;</w:t>
      </w:r>
    </w:p>
    <w:p w14:paraId="2787E9E1"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42432D5" w14:textId="77777777" w:rsidR="003510AC" w:rsidRPr="003F1A9D" w:rsidRDefault="003510AC" w:rsidP="003510AC">
      <w:pPr>
        <w:pStyle w:val="NormalBold"/>
      </w:pPr>
      <w:r w:rsidRPr="003F1A9D">
        <w:rPr>
          <w:rStyle w:val="HideTWBExt"/>
          <w:b w:val="0"/>
        </w:rPr>
        <w:t>&lt;Article&gt;</w:t>
      </w:r>
      <w:r w:rsidRPr="003F1A9D">
        <w:t>Considérant A quinquies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539FC8C" w14:textId="77777777" w:rsidTr="00F853A1">
        <w:trPr>
          <w:jc w:val="center"/>
        </w:trPr>
        <w:tc>
          <w:tcPr>
            <w:tcW w:w="9752" w:type="dxa"/>
            <w:gridSpan w:val="2"/>
          </w:tcPr>
          <w:p w14:paraId="1BBEE3E8" w14:textId="77777777" w:rsidR="003510AC" w:rsidRPr="003F1A9D" w:rsidRDefault="003510AC" w:rsidP="00F853A1">
            <w:pPr>
              <w:keepNext/>
            </w:pPr>
          </w:p>
        </w:tc>
      </w:tr>
      <w:tr w:rsidR="003510AC" w:rsidRPr="003F1A9D" w14:paraId="73961AB2" w14:textId="77777777" w:rsidTr="00F853A1">
        <w:trPr>
          <w:jc w:val="center"/>
        </w:trPr>
        <w:tc>
          <w:tcPr>
            <w:tcW w:w="4876" w:type="dxa"/>
          </w:tcPr>
          <w:p w14:paraId="1C9A425B" w14:textId="77777777" w:rsidR="003510AC" w:rsidRPr="003F1A9D" w:rsidRDefault="003510AC" w:rsidP="00F853A1">
            <w:pPr>
              <w:pStyle w:val="ColumnHeading"/>
              <w:keepNext/>
            </w:pPr>
            <w:r w:rsidRPr="003F1A9D">
              <w:t>Proposition de résolution</w:t>
            </w:r>
          </w:p>
        </w:tc>
        <w:tc>
          <w:tcPr>
            <w:tcW w:w="4876" w:type="dxa"/>
          </w:tcPr>
          <w:p w14:paraId="64F05913" w14:textId="77777777" w:rsidR="003510AC" w:rsidRPr="003F1A9D" w:rsidRDefault="003510AC" w:rsidP="00F853A1">
            <w:pPr>
              <w:pStyle w:val="ColumnHeading"/>
              <w:keepNext/>
            </w:pPr>
            <w:r w:rsidRPr="003F1A9D">
              <w:t>Amendement</w:t>
            </w:r>
          </w:p>
        </w:tc>
      </w:tr>
      <w:tr w:rsidR="003510AC" w:rsidRPr="003F1A9D" w14:paraId="5A2FF57B" w14:textId="77777777" w:rsidTr="00F853A1">
        <w:trPr>
          <w:jc w:val="center"/>
        </w:trPr>
        <w:tc>
          <w:tcPr>
            <w:tcW w:w="4876" w:type="dxa"/>
          </w:tcPr>
          <w:p w14:paraId="608B14F9" w14:textId="77777777" w:rsidR="003510AC" w:rsidRPr="003F1A9D" w:rsidRDefault="003510AC" w:rsidP="00F853A1">
            <w:pPr>
              <w:pStyle w:val="Normal6"/>
            </w:pPr>
          </w:p>
        </w:tc>
        <w:tc>
          <w:tcPr>
            <w:tcW w:w="4876" w:type="dxa"/>
          </w:tcPr>
          <w:p w14:paraId="52B08D77" w14:textId="2D8036F3" w:rsidR="003510AC" w:rsidRPr="003F1A9D" w:rsidRDefault="003510AC" w:rsidP="00F853A1">
            <w:pPr>
              <w:pStyle w:val="Normal6"/>
              <w:rPr>
                <w:szCs w:val="24"/>
              </w:rPr>
            </w:pPr>
            <w:r w:rsidRPr="003F1A9D">
              <w:rPr>
                <w:b/>
                <w:i/>
              </w:rPr>
              <w:t>A quinquies.</w:t>
            </w:r>
            <w:r w:rsidRPr="003F1A9D">
              <w:rPr>
                <w:b/>
                <w:i/>
              </w:rPr>
              <w:tab/>
              <w:t>considérant que le lien qui existe entre pauvreté et santé est influencé de manière significative par des obstacles à l</w:t>
            </w:r>
            <w:r w:rsidR="00B81E8F" w:rsidRPr="003F1A9D">
              <w:rPr>
                <w:b/>
                <w:i/>
              </w:rPr>
              <w:t>’</w:t>
            </w:r>
            <w:r w:rsidRPr="003F1A9D">
              <w:rPr>
                <w:b/>
                <w:i/>
              </w:rPr>
              <w:t>accès aux soins de santé, par un recours plus faible aux soins primaires et moins d</w:t>
            </w:r>
            <w:r w:rsidR="00B81E8F" w:rsidRPr="003F1A9D">
              <w:rPr>
                <w:b/>
                <w:i/>
              </w:rPr>
              <w:t>’</w:t>
            </w:r>
            <w:r w:rsidRPr="003F1A9D">
              <w:rPr>
                <w:b/>
                <w:i/>
              </w:rPr>
              <w:t>admissions à l</w:t>
            </w:r>
            <w:r w:rsidR="00B81E8F" w:rsidRPr="003F1A9D">
              <w:rPr>
                <w:b/>
                <w:i/>
              </w:rPr>
              <w:t>’</w:t>
            </w:r>
            <w:r w:rsidRPr="003F1A9D">
              <w:rPr>
                <w:b/>
                <w:i/>
              </w:rPr>
              <w:t>hôpital; que les personnes en situation de pauvreté font face à des taux de mortalité plus élevés et à un risque accru de décès prématuré;</w:t>
            </w:r>
          </w:p>
        </w:tc>
      </w:tr>
    </w:tbl>
    <w:p w14:paraId="7CE9550F"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1E711770" w14:textId="77777777" w:rsidR="003510AC" w:rsidRPr="003F1A9D" w:rsidRDefault="003510AC" w:rsidP="003510AC">
      <w:r w:rsidRPr="003F1A9D">
        <w:rPr>
          <w:rStyle w:val="HideTWBExt"/>
        </w:rPr>
        <w:t>&lt;/Amend&gt;</w:t>
      </w:r>
    </w:p>
    <w:p w14:paraId="531D9467"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84</w:t>
      </w:r>
      <w:r w:rsidRPr="003F1A9D">
        <w:rPr>
          <w:rStyle w:val="HideTWBExt"/>
          <w:b w:val="0"/>
        </w:rPr>
        <w:t>&lt;/NumAm&gt;</w:t>
      </w:r>
    </w:p>
    <w:p w14:paraId="30D321DD" w14:textId="77777777" w:rsidR="003510AC" w:rsidRPr="009D3065" w:rsidRDefault="003510AC" w:rsidP="003510AC">
      <w:pPr>
        <w:pStyle w:val="NormalBold"/>
        <w:rPr>
          <w:lang w:val="fr-BE"/>
        </w:rPr>
      </w:pPr>
      <w:r w:rsidRPr="003F1A9D">
        <w:rPr>
          <w:rStyle w:val="HideTWBExt"/>
          <w:b w:val="0"/>
        </w:rPr>
        <w:t>&lt;RepeatBlock-By&gt;&lt;Members&gt;</w:t>
      </w:r>
      <w:r w:rsidRPr="009D3065">
        <w:rPr>
          <w:lang w:val="fr-BE"/>
        </w:rPr>
        <w:t>Martine Kemp, Liesbet Sommen, Regina Doherty</w:t>
      </w:r>
      <w:r w:rsidRPr="003F1A9D">
        <w:rPr>
          <w:rStyle w:val="HideTWBExt"/>
          <w:b w:val="0"/>
        </w:rPr>
        <w:t>&lt;/Members&gt;</w:t>
      </w:r>
    </w:p>
    <w:p w14:paraId="2EC6F68D" w14:textId="77777777" w:rsidR="003510AC" w:rsidRPr="009D3065" w:rsidRDefault="003510AC" w:rsidP="003510AC">
      <w:pPr>
        <w:rPr>
          <w:lang w:val="fr-BE"/>
        </w:rPr>
      </w:pPr>
      <w:r w:rsidRPr="009D3065">
        <w:rPr>
          <w:rStyle w:val="HideTWBExt"/>
          <w:lang w:val="fr-BE"/>
        </w:rPr>
        <w:t>&lt;/RepeatBlock-By&gt;</w:t>
      </w:r>
    </w:p>
    <w:p w14:paraId="21ED3BD8"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51D7EEC" w14:textId="77777777" w:rsidR="003510AC" w:rsidRPr="003F1A9D" w:rsidRDefault="003510AC" w:rsidP="003510AC">
      <w:pPr>
        <w:pStyle w:val="NormalBold"/>
      </w:pPr>
      <w:r w:rsidRPr="003F1A9D">
        <w:rPr>
          <w:rStyle w:val="HideTWBExt"/>
          <w:b w:val="0"/>
        </w:rPr>
        <w:t>&lt;Article&gt;</w:t>
      </w:r>
      <w:r w:rsidRPr="003F1A9D">
        <w:t>Considérant A quinquies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F5249D6" w14:textId="77777777" w:rsidTr="00F853A1">
        <w:trPr>
          <w:jc w:val="center"/>
        </w:trPr>
        <w:tc>
          <w:tcPr>
            <w:tcW w:w="9752" w:type="dxa"/>
            <w:gridSpan w:val="2"/>
          </w:tcPr>
          <w:p w14:paraId="779AF913" w14:textId="77777777" w:rsidR="003510AC" w:rsidRPr="003F1A9D" w:rsidRDefault="003510AC" w:rsidP="00F853A1">
            <w:pPr>
              <w:keepNext/>
            </w:pPr>
          </w:p>
        </w:tc>
      </w:tr>
      <w:tr w:rsidR="003510AC" w:rsidRPr="003F1A9D" w14:paraId="349DD25A" w14:textId="77777777" w:rsidTr="00F853A1">
        <w:trPr>
          <w:jc w:val="center"/>
        </w:trPr>
        <w:tc>
          <w:tcPr>
            <w:tcW w:w="4876" w:type="dxa"/>
          </w:tcPr>
          <w:p w14:paraId="62E75B00" w14:textId="77777777" w:rsidR="003510AC" w:rsidRPr="003F1A9D" w:rsidRDefault="003510AC" w:rsidP="00F853A1">
            <w:pPr>
              <w:pStyle w:val="ColumnHeading"/>
              <w:keepNext/>
            </w:pPr>
            <w:r w:rsidRPr="003F1A9D">
              <w:t>Proposition de résolution</w:t>
            </w:r>
          </w:p>
        </w:tc>
        <w:tc>
          <w:tcPr>
            <w:tcW w:w="4876" w:type="dxa"/>
          </w:tcPr>
          <w:p w14:paraId="609AFB0C" w14:textId="77777777" w:rsidR="003510AC" w:rsidRPr="003F1A9D" w:rsidRDefault="003510AC" w:rsidP="00F853A1">
            <w:pPr>
              <w:pStyle w:val="ColumnHeading"/>
              <w:keepNext/>
            </w:pPr>
            <w:r w:rsidRPr="003F1A9D">
              <w:t>Amendement</w:t>
            </w:r>
          </w:p>
        </w:tc>
      </w:tr>
      <w:tr w:rsidR="003510AC" w:rsidRPr="003F1A9D" w14:paraId="4B8755E4" w14:textId="77777777" w:rsidTr="00F853A1">
        <w:trPr>
          <w:jc w:val="center"/>
        </w:trPr>
        <w:tc>
          <w:tcPr>
            <w:tcW w:w="4876" w:type="dxa"/>
          </w:tcPr>
          <w:p w14:paraId="259B9C1E" w14:textId="77777777" w:rsidR="003510AC" w:rsidRPr="003F1A9D" w:rsidRDefault="003510AC" w:rsidP="00F853A1">
            <w:pPr>
              <w:pStyle w:val="Normal6"/>
            </w:pPr>
          </w:p>
        </w:tc>
        <w:tc>
          <w:tcPr>
            <w:tcW w:w="4876" w:type="dxa"/>
          </w:tcPr>
          <w:p w14:paraId="5DC0E112" w14:textId="73029F55" w:rsidR="003510AC" w:rsidRPr="003F1A9D" w:rsidRDefault="003510AC" w:rsidP="00F853A1">
            <w:pPr>
              <w:pStyle w:val="Normal6"/>
              <w:rPr>
                <w:szCs w:val="24"/>
              </w:rPr>
            </w:pPr>
            <w:r w:rsidRPr="003F1A9D">
              <w:rPr>
                <w:b/>
                <w:i/>
              </w:rPr>
              <w:t>A quinquies.</w:t>
            </w:r>
            <w:r w:rsidRPr="003F1A9D">
              <w:rPr>
                <w:b/>
                <w:i/>
              </w:rPr>
              <w:tab/>
              <w:t>considérant que la fracture numérique persiste au sein de l</w:t>
            </w:r>
            <w:r w:rsidR="00B81E8F" w:rsidRPr="003F1A9D">
              <w:rPr>
                <w:b/>
                <w:i/>
              </w:rPr>
              <w:t>’</w:t>
            </w:r>
            <w:r w:rsidRPr="003F1A9D">
              <w:rPr>
                <w:b/>
                <w:i/>
              </w:rPr>
              <w:t>Union européenne, ce qui peut entraîner une exclusion numérique, notamment chez les personnes en situation de pauvreté;</w:t>
            </w:r>
          </w:p>
        </w:tc>
      </w:tr>
    </w:tbl>
    <w:p w14:paraId="21F6EA51"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1887DAC7" w14:textId="77777777" w:rsidR="003510AC" w:rsidRPr="003F1A9D" w:rsidRDefault="003510AC" w:rsidP="003510AC">
      <w:r w:rsidRPr="003F1A9D">
        <w:rPr>
          <w:rStyle w:val="HideTWBExt"/>
        </w:rPr>
        <w:t>&lt;/Amend&gt;</w:t>
      </w:r>
    </w:p>
    <w:p w14:paraId="6BB10CEC"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85</w:t>
      </w:r>
      <w:r w:rsidRPr="003F1A9D">
        <w:rPr>
          <w:rStyle w:val="HideTWBExt"/>
          <w:b w:val="0"/>
        </w:rPr>
        <w:t>&lt;/NumAm&gt;</w:t>
      </w:r>
    </w:p>
    <w:p w14:paraId="0249ABEE" w14:textId="77777777" w:rsidR="003510AC" w:rsidRPr="003F1A9D" w:rsidRDefault="003510AC" w:rsidP="003510AC">
      <w:pPr>
        <w:pStyle w:val="NormalBold"/>
      </w:pPr>
      <w:r w:rsidRPr="003F1A9D">
        <w:rPr>
          <w:rStyle w:val="HideTWBExt"/>
          <w:b w:val="0"/>
        </w:rPr>
        <w:t>&lt;RepeatBlock-By&gt;&lt;Members&gt;</w:t>
      </w:r>
      <w:r w:rsidRPr="003F1A9D">
        <w:t>Niels Geuking</w:t>
      </w:r>
      <w:r w:rsidRPr="003F1A9D">
        <w:rPr>
          <w:rStyle w:val="HideTWBExt"/>
          <w:b w:val="0"/>
        </w:rPr>
        <w:t>&lt;/Members&gt;</w:t>
      </w:r>
    </w:p>
    <w:p w14:paraId="5F55760B" w14:textId="77777777" w:rsidR="003510AC" w:rsidRPr="003F1A9D" w:rsidRDefault="003510AC" w:rsidP="003510AC">
      <w:r w:rsidRPr="003F1A9D">
        <w:rPr>
          <w:rStyle w:val="HideTWBExt"/>
        </w:rPr>
        <w:t>&lt;/RepeatBlock-By&gt;</w:t>
      </w:r>
    </w:p>
    <w:p w14:paraId="6C9E60C2"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2F2DE60" w14:textId="77777777" w:rsidR="003510AC" w:rsidRPr="003F1A9D" w:rsidRDefault="003510AC" w:rsidP="003510AC">
      <w:pPr>
        <w:pStyle w:val="NormalBold"/>
      </w:pPr>
      <w:r w:rsidRPr="003F1A9D">
        <w:rPr>
          <w:rStyle w:val="HideTWBExt"/>
          <w:b w:val="0"/>
        </w:rPr>
        <w:t>&lt;Article&gt;</w:t>
      </w:r>
      <w:r w:rsidRPr="003F1A9D">
        <w:t>Considérant A quinquies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4D07751F" w14:textId="77777777" w:rsidTr="00F853A1">
        <w:trPr>
          <w:jc w:val="center"/>
        </w:trPr>
        <w:tc>
          <w:tcPr>
            <w:tcW w:w="9752" w:type="dxa"/>
            <w:gridSpan w:val="2"/>
          </w:tcPr>
          <w:p w14:paraId="0A49D1EF" w14:textId="77777777" w:rsidR="003510AC" w:rsidRPr="003F1A9D" w:rsidRDefault="003510AC" w:rsidP="00F853A1">
            <w:pPr>
              <w:keepNext/>
            </w:pPr>
          </w:p>
        </w:tc>
      </w:tr>
      <w:tr w:rsidR="003510AC" w:rsidRPr="003F1A9D" w14:paraId="4E819472" w14:textId="77777777" w:rsidTr="00F853A1">
        <w:trPr>
          <w:jc w:val="center"/>
        </w:trPr>
        <w:tc>
          <w:tcPr>
            <w:tcW w:w="4876" w:type="dxa"/>
          </w:tcPr>
          <w:p w14:paraId="3225020D" w14:textId="77777777" w:rsidR="003510AC" w:rsidRPr="003F1A9D" w:rsidRDefault="003510AC" w:rsidP="00F853A1">
            <w:pPr>
              <w:pStyle w:val="ColumnHeading"/>
              <w:keepNext/>
            </w:pPr>
            <w:r w:rsidRPr="003F1A9D">
              <w:t>Proposition de résolution</w:t>
            </w:r>
          </w:p>
        </w:tc>
        <w:tc>
          <w:tcPr>
            <w:tcW w:w="4876" w:type="dxa"/>
          </w:tcPr>
          <w:p w14:paraId="50CC73C1" w14:textId="77777777" w:rsidR="003510AC" w:rsidRPr="003F1A9D" w:rsidRDefault="003510AC" w:rsidP="00F853A1">
            <w:pPr>
              <w:pStyle w:val="ColumnHeading"/>
              <w:keepNext/>
            </w:pPr>
            <w:r w:rsidRPr="003F1A9D">
              <w:t>Amendement</w:t>
            </w:r>
          </w:p>
        </w:tc>
      </w:tr>
      <w:tr w:rsidR="003510AC" w:rsidRPr="003F1A9D" w14:paraId="7BBEF0A4" w14:textId="77777777" w:rsidTr="00F853A1">
        <w:trPr>
          <w:jc w:val="center"/>
        </w:trPr>
        <w:tc>
          <w:tcPr>
            <w:tcW w:w="4876" w:type="dxa"/>
          </w:tcPr>
          <w:p w14:paraId="5C28B161" w14:textId="77777777" w:rsidR="003510AC" w:rsidRPr="003F1A9D" w:rsidRDefault="003510AC" w:rsidP="00F853A1">
            <w:pPr>
              <w:pStyle w:val="Normal6"/>
            </w:pPr>
          </w:p>
        </w:tc>
        <w:tc>
          <w:tcPr>
            <w:tcW w:w="4876" w:type="dxa"/>
          </w:tcPr>
          <w:p w14:paraId="2029B985" w14:textId="1CDA1A7C" w:rsidR="003510AC" w:rsidRPr="003F1A9D" w:rsidRDefault="003510AC" w:rsidP="00F853A1">
            <w:pPr>
              <w:pStyle w:val="Normal6"/>
              <w:rPr>
                <w:szCs w:val="24"/>
              </w:rPr>
            </w:pPr>
            <w:r w:rsidRPr="003F1A9D">
              <w:rPr>
                <w:b/>
                <w:i/>
              </w:rPr>
              <w:t>A quinquies.</w:t>
            </w:r>
            <w:r w:rsidRPr="003F1A9D">
              <w:rPr>
                <w:b/>
                <w:i/>
              </w:rPr>
              <w:tab/>
              <w:t>considérant que la garantie européenne pour l</w:t>
            </w:r>
            <w:r w:rsidR="00B81E8F" w:rsidRPr="003F1A9D">
              <w:rPr>
                <w:b/>
                <w:i/>
              </w:rPr>
              <w:t>’</w:t>
            </w:r>
            <w:r w:rsidRPr="003F1A9D">
              <w:rPr>
                <w:b/>
                <w:i/>
              </w:rPr>
              <w:t>enfance, qui est essentielle pour de nombreux enfants menacés par la pauvreté ou l</w:t>
            </w:r>
            <w:r w:rsidR="00B81E8F" w:rsidRPr="003F1A9D">
              <w:rPr>
                <w:b/>
                <w:i/>
              </w:rPr>
              <w:t>’</w:t>
            </w:r>
            <w:r w:rsidRPr="003F1A9D">
              <w:rPr>
                <w:b/>
                <w:i/>
              </w:rPr>
              <w:t>exclusion sociale, n</w:t>
            </w:r>
            <w:r w:rsidR="00B81E8F" w:rsidRPr="003F1A9D">
              <w:rPr>
                <w:b/>
                <w:i/>
              </w:rPr>
              <w:t>’</w:t>
            </w:r>
            <w:r w:rsidRPr="003F1A9D">
              <w:rPr>
                <w:b/>
                <w:i/>
              </w:rPr>
              <w:t>est pas suffisamment utilisée;</w:t>
            </w:r>
          </w:p>
        </w:tc>
      </w:tr>
    </w:tbl>
    <w:p w14:paraId="6722AECC"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898C59D" w14:textId="77777777" w:rsidR="003510AC" w:rsidRPr="003F1A9D" w:rsidRDefault="003510AC" w:rsidP="003510AC">
      <w:r w:rsidRPr="003F1A9D">
        <w:rPr>
          <w:rStyle w:val="HideTWBExt"/>
        </w:rPr>
        <w:t>&lt;/Amend&gt;</w:t>
      </w:r>
    </w:p>
    <w:p w14:paraId="62C2534B"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86</w:t>
      </w:r>
      <w:r w:rsidRPr="003F1A9D">
        <w:rPr>
          <w:rStyle w:val="HideTWBExt"/>
          <w:b w:val="0"/>
        </w:rPr>
        <w:t>&lt;/NumAm&gt;</w:t>
      </w:r>
    </w:p>
    <w:p w14:paraId="54024713"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766D9424" w14:textId="77777777" w:rsidR="003510AC" w:rsidRPr="003F1A9D" w:rsidRDefault="003510AC" w:rsidP="003510AC">
      <w:r w:rsidRPr="003F1A9D">
        <w:rPr>
          <w:rStyle w:val="HideTWBExt"/>
        </w:rPr>
        <w:t>&lt;/RepeatBlock-By&gt;</w:t>
      </w:r>
    </w:p>
    <w:p w14:paraId="64D92D06"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AA13A6F" w14:textId="77777777" w:rsidR="003510AC" w:rsidRPr="003F1A9D" w:rsidRDefault="003510AC" w:rsidP="003510AC">
      <w:pPr>
        <w:pStyle w:val="NormalBold"/>
      </w:pPr>
      <w:r w:rsidRPr="003F1A9D">
        <w:rPr>
          <w:rStyle w:val="HideTWBExt"/>
          <w:b w:val="0"/>
        </w:rPr>
        <w:t>&lt;Article&gt;</w:t>
      </w:r>
      <w:r w:rsidRPr="003F1A9D">
        <w:t>Considérant A sexies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0315E08" w14:textId="77777777" w:rsidTr="00F853A1">
        <w:trPr>
          <w:jc w:val="center"/>
        </w:trPr>
        <w:tc>
          <w:tcPr>
            <w:tcW w:w="9752" w:type="dxa"/>
            <w:gridSpan w:val="2"/>
          </w:tcPr>
          <w:p w14:paraId="164BACD0" w14:textId="77777777" w:rsidR="003510AC" w:rsidRPr="003F1A9D" w:rsidRDefault="003510AC" w:rsidP="00F853A1">
            <w:pPr>
              <w:keepNext/>
            </w:pPr>
          </w:p>
        </w:tc>
      </w:tr>
      <w:tr w:rsidR="003510AC" w:rsidRPr="003F1A9D" w14:paraId="1B741AA6" w14:textId="77777777" w:rsidTr="00F853A1">
        <w:trPr>
          <w:jc w:val="center"/>
        </w:trPr>
        <w:tc>
          <w:tcPr>
            <w:tcW w:w="4876" w:type="dxa"/>
          </w:tcPr>
          <w:p w14:paraId="30F15B22" w14:textId="77777777" w:rsidR="003510AC" w:rsidRPr="003F1A9D" w:rsidRDefault="003510AC" w:rsidP="00F853A1">
            <w:pPr>
              <w:pStyle w:val="ColumnHeading"/>
              <w:keepNext/>
            </w:pPr>
            <w:r w:rsidRPr="003F1A9D">
              <w:t>Proposition de résolution</w:t>
            </w:r>
          </w:p>
        </w:tc>
        <w:tc>
          <w:tcPr>
            <w:tcW w:w="4876" w:type="dxa"/>
          </w:tcPr>
          <w:p w14:paraId="3641F581" w14:textId="77777777" w:rsidR="003510AC" w:rsidRPr="003F1A9D" w:rsidRDefault="003510AC" w:rsidP="00F853A1">
            <w:pPr>
              <w:pStyle w:val="ColumnHeading"/>
              <w:keepNext/>
            </w:pPr>
            <w:r w:rsidRPr="003F1A9D">
              <w:t>Amendement</w:t>
            </w:r>
          </w:p>
        </w:tc>
      </w:tr>
      <w:tr w:rsidR="003510AC" w:rsidRPr="003F1A9D" w14:paraId="474EC123" w14:textId="77777777" w:rsidTr="00F853A1">
        <w:trPr>
          <w:jc w:val="center"/>
        </w:trPr>
        <w:tc>
          <w:tcPr>
            <w:tcW w:w="4876" w:type="dxa"/>
          </w:tcPr>
          <w:p w14:paraId="502F2267" w14:textId="77777777" w:rsidR="003510AC" w:rsidRPr="003F1A9D" w:rsidRDefault="003510AC" w:rsidP="00F853A1">
            <w:pPr>
              <w:pStyle w:val="Normal6"/>
            </w:pPr>
          </w:p>
        </w:tc>
        <w:tc>
          <w:tcPr>
            <w:tcW w:w="4876" w:type="dxa"/>
          </w:tcPr>
          <w:p w14:paraId="3B47A9ED" w14:textId="6DCC9DA2" w:rsidR="003510AC" w:rsidRPr="003F1A9D" w:rsidRDefault="003510AC" w:rsidP="00F853A1">
            <w:pPr>
              <w:pStyle w:val="Normal6"/>
              <w:rPr>
                <w:szCs w:val="24"/>
              </w:rPr>
            </w:pPr>
            <w:r w:rsidRPr="003F1A9D">
              <w:rPr>
                <w:b/>
                <w:i/>
              </w:rPr>
              <w:t>A sexies.</w:t>
            </w:r>
            <w:r w:rsidRPr="003F1A9D">
              <w:rPr>
                <w:b/>
                <w:i/>
              </w:rPr>
              <w:tab/>
              <w:t>considérant que l</w:t>
            </w:r>
            <w:r w:rsidR="00B81E8F" w:rsidRPr="003F1A9D">
              <w:rPr>
                <w:b/>
                <w:i/>
              </w:rPr>
              <w:t>’</w:t>
            </w:r>
            <w:r w:rsidRPr="003F1A9D">
              <w:rPr>
                <w:b/>
                <w:i/>
              </w:rPr>
              <w:t>accès à des services d</w:t>
            </w:r>
            <w:r w:rsidR="00B81E8F" w:rsidRPr="003F1A9D">
              <w:rPr>
                <w:b/>
                <w:i/>
              </w:rPr>
              <w:t>’</w:t>
            </w:r>
            <w:r w:rsidRPr="003F1A9D">
              <w:rPr>
                <w:b/>
                <w:i/>
              </w:rPr>
              <w:t>éducation et d</w:t>
            </w:r>
            <w:r w:rsidR="00B81E8F" w:rsidRPr="003F1A9D">
              <w:rPr>
                <w:b/>
                <w:i/>
              </w:rPr>
              <w:t>’</w:t>
            </w:r>
            <w:r w:rsidRPr="003F1A9D">
              <w:rPr>
                <w:b/>
                <w:i/>
              </w:rPr>
              <w:t>accueil des jeunes enfants (EAJE) de qualité est essentiel en vue de garantir l</w:t>
            </w:r>
            <w:r w:rsidR="00B81E8F" w:rsidRPr="003F1A9D">
              <w:rPr>
                <w:b/>
                <w:i/>
              </w:rPr>
              <w:t>’</w:t>
            </w:r>
            <w:r w:rsidRPr="003F1A9D">
              <w:rPr>
                <w:b/>
                <w:i/>
              </w:rPr>
              <w:t>égalité des chances en matière d</w:t>
            </w:r>
            <w:r w:rsidR="00B81E8F" w:rsidRPr="003F1A9D">
              <w:rPr>
                <w:b/>
                <w:i/>
              </w:rPr>
              <w:t>’</w:t>
            </w:r>
            <w:r w:rsidRPr="003F1A9D">
              <w:rPr>
                <w:b/>
                <w:i/>
              </w:rPr>
              <w:t>éducation pour les enfants issus de milieux défavorisés, tels que les enfants handicapés ou les enfants ayant des besoins pédagogiques spécifiques; que ces services doivent disposer de ressources financières et humaines suffisantes pour identifier et aider les enfants qui rencontrent des difficultés particulières;</w:t>
            </w:r>
          </w:p>
        </w:tc>
      </w:tr>
    </w:tbl>
    <w:p w14:paraId="335445F7"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30CDDF0" w14:textId="77777777" w:rsidR="003510AC" w:rsidRPr="003F1A9D" w:rsidRDefault="003510AC" w:rsidP="003510AC">
      <w:r w:rsidRPr="003F1A9D">
        <w:rPr>
          <w:rStyle w:val="HideTWBExt"/>
        </w:rPr>
        <w:t>&lt;/Amend&gt;</w:t>
      </w:r>
    </w:p>
    <w:p w14:paraId="0C39EEBB"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87</w:t>
      </w:r>
      <w:r w:rsidRPr="003F1A9D">
        <w:rPr>
          <w:rStyle w:val="HideTWBExt"/>
          <w:b w:val="0"/>
        </w:rPr>
        <w:t>&lt;/NumAm&gt;</w:t>
      </w:r>
    </w:p>
    <w:p w14:paraId="25882C6A" w14:textId="77777777" w:rsidR="003510AC" w:rsidRPr="003F1A9D" w:rsidRDefault="003510AC" w:rsidP="003510AC">
      <w:pPr>
        <w:pStyle w:val="NormalBold"/>
      </w:pPr>
      <w:r w:rsidRPr="003F1A9D">
        <w:rPr>
          <w:rStyle w:val="HideTWBExt"/>
          <w:b w:val="0"/>
        </w:rPr>
        <w:t>&lt;RepeatBlock-By&gt;&lt;Members&gt;</w:t>
      </w:r>
      <w:r w:rsidRPr="003F1A9D">
        <w:t>Liesbet Sommen, Martine Kemp</w:t>
      </w:r>
      <w:r w:rsidRPr="003F1A9D">
        <w:rPr>
          <w:rStyle w:val="HideTWBExt"/>
          <w:b w:val="0"/>
        </w:rPr>
        <w:t>&lt;/Members&gt;</w:t>
      </w:r>
    </w:p>
    <w:p w14:paraId="741CA5FD" w14:textId="77777777" w:rsidR="003510AC" w:rsidRPr="003F1A9D" w:rsidRDefault="003510AC" w:rsidP="003510AC">
      <w:r w:rsidRPr="003F1A9D">
        <w:rPr>
          <w:rStyle w:val="HideTWBExt"/>
        </w:rPr>
        <w:t>&lt;/RepeatBlock-By&gt;</w:t>
      </w:r>
    </w:p>
    <w:p w14:paraId="0A18BFB1"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27EA89D" w14:textId="77777777" w:rsidR="003510AC" w:rsidRPr="003F1A9D" w:rsidRDefault="003510AC" w:rsidP="003510AC">
      <w:pPr>
        <w:pStyle w:val="NormalBold"/>
      </w:pPr>
      <w:r w:rsidRPr="003F1A9D">
        <w:rPr>
          <w:rStyle w:val="HideTWBExt"/>
          <w:b w:val="0"/>
        </w:rPr>
        <w:t>&lt;Article&gt;</w:t>
      </w:r>
      <w:r w:rsidRPr="003F1A9D">
        <w:t>Considérant A sexies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FEAEAD9" w14:textId="77777777" w:rsidTr="00F853A1">
        <w:trPr>
          <w:jc w:val="center"/>
        </w:trPr>
        <w:tc>
          <w:tcPr>
            <w:tcW w:w="9752" w:type="dxa"/>
            <w:gridSpan w:val="2"/>
          </w:tcPr>
          <w:p w14:paraId="00177B89" w14:textId="77777777" w:rsidR="003510AC" w:rsidRPr="003F1A9D" w:rsidRDefault="003510AC" w:rsidP="00F853A1">
            <w:pPr>
              <w:keepNext/>
            </w:pPr>
          </w:p>
        </w:tc>
      </w:tr>
      <w:tr w:rsidR="003510AC" w:rsidRPr="003F1A9D" w14:paraId="1F1FB0EB" w14:textId="77777777" w:rsidTr="00F853A1">
        <w:trPr>
          <w:jc w:val="center"/>
        </w:trPr>
        <w:tc>
          <w:tcPr>
            <w:tcW w:w="4876" w:type="dxa"/>
          </w:tcPr>
          <w:p w14:paraId="12404387" w14:textId="77777777" w:rsidR="003510AC" w:rsidRPr="003F1A9D" w:rsidRDefault="003510AC" w:rsidP="00F853A1">
            <w:pPr>
              <w:pStyle w:val="ColumnHeading"/>
              <w:keepNext/>
            </w:pPr>
            <w:r w:rsidRPr="003F1A9D">
              <w:t>Proposition de résolution</w:t>
            </w:r>
          </w:p>
        </w:tc>
        <w:tc>
          <w:tcPr>
            <w:tcW w:w="4876" w:type="dxa"/>
          </w:tcPr>
          <w:p w14:paraId="466B581A" w14:textId="77777777" w:rsidR="003510AC" w:rsidRPr="003F1A9D" w:rsidRDefault="003510AC" w:rsidP="00F853A1">
            <w:pPr>
              <w:pStyle w:val="ColumnHeading"/>
              <w:keepNext/>
            </w:pPr>
            <w:r w:rsidRPr="003F1A9D">
              <w:t>Amendement</w:t>
            </w:r>
          </w:p>
        </w:tc>
      </w:tr>
      <w:tr w:rsidR="003510AC" w:rsidRPr="003F1A9D" w14:paraId="1DD136CB" w14:textId="77777777" w:rsidTr="00F853A1">
        <w:trPr>
          <w:jc w:val="center"/>
        </w:trPr>
        <w:tc>
          <w:tcPr>
            <w:tcW w:w="4876" w:type="dxa"/>
          </w:tcPr>
          <w:p w14:paraId="1DD2E830" w14:textId="77777777" w:rsidR="003510AC" w:rsidRPr="003F1A9D" w:rsidRDefault="003510AC" w:rsidP="00F853A1">
            <w:pPr>
              <w:pStyle w:val="Normal6"/>
            </w:pPr>
          </w:p>
        </w:tc>
        <w:tc>
          <w:tcPr>
            <w:tcW w:w="4876" w:type="dxa"/>
          </w:tcPr>
          <w:p w14:paraId="3F22317C" w14:textId="66DF6FD6" w:rsidR="003510AC" w:rsidRPr="003F1A9D" w:rsidRDefault="003510AC" w:rsidP="00F853A1">
            <w:pPr>
              <w:pStyle w:val="Normal6"/>
              <w:rPr>
                <w:szCs w:val="24"/>
              </w:rPr>
            </w:pPr>
            <w:r w:rsidRPr="003F1A9D">
              <w:rPr>
                <w:b/>
                <w:i/>
              </w:rPr>
              <w:t>A sexies.</w:t>
            </w:r>
            <w:r w:rsidRPr="003F1A9D">
              <w:rPr>
                <w:b/>
                <w:i/>
              </w:rPr>
              <w:tab/>
              <w:t>considérant que la précarité menstruelle au sein de l</w:t>
            </w:r>
            <w:r w:rsidR="00B81E8F" w:rsidRPr="003F1A9D">
              <w:rPr>
                <w:b/>
                <w:i/>
              </w:rPr>
              <w:t>’</w:t>
            </w:r>
            <w:r w:rsidRPr="003F1A9D">
              <w:rPr>
                <w:b/>
                <w:i/>
              </w:rPr>
              <w:t>Union est particulièrement préoccupante, étant donné que de nombreuses filles et femmes ne disposent pas des ressources financières nécessaires pour acheter des produits menstruels, ce qui peut entraîner du stress, un absentéisme scolaire, un isolement social et des problèmes de santé;</w:t>
            </w:r>
          </w:p>
        </w:tc>
      </w:tr>
    </w:tbl>
    <w:p w14:paraId="7E2FCDED" w14:textId="77777777" w:rsidR="003510AC" w:rsidRPr="003F1A9D" w:rsidRDefault="003510AC" w:rsidP="003510AC">
      <w:pPr>
        <w:pStyle w:val="Olang"/>
        <w:rPr>
          <w:lang w:val="pt-PT"/>
        </w:rPr>
      </w:pPr>
      <w:r w:rsidRPr="003F1A9D">
        <w:rPr>
          <w:noProof w:val="0"/>
          <w:lang w:val="pt-PT"/>
        </w:rPr>
        <w:t xml:space="preserve">Or. </w:t>
      </w:r>
      <w:r w:rsidRPr="003F1A9D">
        <w:rPr>
          <w:rStyle w:val="HideTWBExt"/>
          <w:lang w:val="pt-PT"/>
        </w:rPr>
        <w:t>&lt;Original&gt;</w:t>
      </w:r>
      <w:r w:rsidRPr="003F1A9D">
        <w:rPr>
          <w:rStyle w:val="HideTWBInt"/>
          <w:lang w:val="pt-PT"/>
        </w:rPr>
        <w:t>{EN}</w:t>
      </w:r>
      <w:r w:rsidRPr="003F1A9D">
        <w:rPr>
          <w:noProof w:val="0"/>
          <w:lang w:val="pt-PT"/>
        </w:rPr>
        <w:t>en</w:t>
      </w:r>
      <w:r w:rsidRPr="003F1A9D">
        <w:rPr>
          <w:rStyle w:val="HideTWBExt"/>
          <w:lang w:val="pt-PT"/>
        </w:rPr>
        <w:t>&lt;/Original&gt;</w:t>
      </w:r>
    </w:p>
    <w:p w14:paraId="0AFC088B" w14:textId="77777777" w:rsidR="003510AC" w:rsidRPr="003F1A9D" w:rsidRDefault="003510AC" w:rsidP="003510AC">
      <w:pPr>
        <w:rPr>
          <w:lang w:val="pt-PT"/>
        </w:rPr>
      </w:pPr>
      <w:r w:rsidRPr="003F1A9D">
        <w:rPr>
          <w:rStyle w:val="HideTWBExt"/>
          <w:lang w:val="pt-PT"/>
        </w:rPr>
        <w:t>&lt;/Amend&gt;</w:t>
      </w:r>
    </w:p>
    <w:p w14:paraId="1B028175" w14:textId="77777777" w:rsidR="003510AC" w:rsidRPr="003F1A9D" w:rsidRDefault="003510AC" w:rsidP="003510AC">
      <w:pPr>
        <w:pStyle w:val="AMNumberTabs0"/>
        <w:keepNext/>
        <w:rPr>
          <w:lang w:val="pt-PT"/>
        </w:rPr>
      </w:pPr>
      <w:r w:rsidRPr="009D3065">
        <w:rPr>
          <w:rStyle w:val="HideTWBExt"/>
          <w:b w:val="0"/>
          <w:lang w:val="pt-PT"/>
        </w:rPr>
        <w:t>&lt;Amend&gt;</w:t>
      </w:r>
      <w:r w:rsidRPr="003F1A9D">
        <w:rPr>
          <w:lang w:val="pt-PT"/>
        </w:rPr>
        <w:t>Amendement</w:t>
      </w:r>
      <w:r w:rsidRPr="003F1A9D">
        <w:rPr>
          <w:lang w:val="pt-PT"/>
        </w:rPr>
        <w:tab/>
      </w:r>
      <w:r w:rsidRPr="003F1A9D">
        <w:rPr>
          <w:lang w:val="pt-PT"/>
        </w:rPr>
        <w:tab/>
      </w:r>
      <w:r w:rsidRPr="009D3065">
        <w:rPr>
          <w:rStyle w:val="HideTWBExt"/>
          <w:b w:val="0"/>
          <w:lang w:val="pt-PT"/>
        </w:rPr>
        <w:t>&lt;NumAm&gt;</w:t>
      </w:r>
      <w:r w:rsidRPr="003F1A9D">
        <w:rPr>
          <w:lang w:val="pt-PT"/>
        </w:rPr>
        <w:t>88</w:t>
      </w:r>
      <w:r w:rsidRPr="009D3065">
        <w:rPr>
          <w:rStyle w:val="HideTWBExt"/>
          <w:b w:val="0"/>
          <w:lang w:val="pt-PT"/>
        </w:rPr>
        <w:t>&lt;/NumAm&gt;</w:t>
      </w:r>
    </w:p>
    <w:p w14:paraId="4A2D1E26" w14:textId="77777777" w:rsidR="003510AC" w:rsidRPr="003F1A9D" w:rsidRDefault="003510AC" w:rsidP="003510AC">
      <w:pPr>
        <w:pStyle w:val="NormalBold"/>
        <w:rPr>
          <w:lang w:val="pt-PT"/>
        </w:rPr>
      </w:pPr>
      <w:r w:rsidRPr="009D3065">
        <w:rPr>
          <w:rStyle w:val="HideTWBExt"/>
          <w:b w:val="0"/>
          <w:lang w:val="pt-PT"/>
        </w:rPr>
        <w:t>&lt;RepeatBlock-By&gt;&lt;Members&gt;</w:t>
      </w:r>
      <w:r w:rsidRPr="003F1A9D">
        <w:rPr>
          <w:lang w:val="pt-PT"/>
        </w:rPr>
        <w:t>João Oliveira</w:t>
      </w:r>
      <w:r w:rsidRPr="009D3065">
        <w:rPr>
          <w:rStyle w:val="HideTWBExt"/>
          <w:b w:val="0"/>
          <w:lang w:val="pt-PT"/>
        </w:rPr>
        <w:t>&lt;/Members&gt;</w:t>
      </w:r>
    </w:p>
    <w:p w14:paraId="3FEA7DEF" w14:textId="77777777" w:rsidR="003510AC" w:rsidRPr="003F1A9D" w:rsidRDefault="003510AC" w:rsidP="003510AC">
      <w:pPr>
        <w:rPr>
          <w:lang w:val="pt-PT"/>
        </w:rPr>
      </w:pPr>
      <w:r w:rsidRPr="003F1A9D">
        <w:rPr>
          <w:rStyle w:val="HideTWBExt"/>
          <w:lang w:val="pt-PT"/>
        </w:rPr>
        <w:t>&lt;/RepeatBlock-By&gt;</w:t>
      </w:r>
    </w:p>
    <w:p w14:paraId="21EE0368"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3056E7E" w14:textId="77777777" w:rsidR="003510AC" w:rsidRPr="003F1A9D" w:rsidRDefault="003510AC" w:rsidP="003510AC">
      <w:pPr>
        <w:pStyle w:val="NormalBold"/>
      </w:pPr>
      <w:r w:rsidRPr="003F1A9D">
        <w:rPr>
          <w:rStyle w:val="HideTWBExt"/>
          <w:b w:val="0"/>
        </w:rPr>
        <w:t>&lt;Article&gt;</w:t>
      </w:r>
      <w:r w:rsidRPr="003F1A9D">
        <w:t>Considérant A sexies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09E71EB" w14:textId="77777777" w:rsidTr="00F853A1">
        <w:trPr>
          <w:jc w:val="center"/>
        </w:trPr>
        <w:tc>
          <w:tcPr>
            <w:tcW w:w="9752" w:type="dxa"/>
            <w:gridSpan w:val="2"/>
          </w:tcPr>
          <w:p w14:paraId="426CBD14" w14:textId="77777777" w:rsidR="003510AC" w:rsidRPr="003F1A9D" w:rsidRDefault="003510AC" w:rsidP="00F853A1">
            <w:pPr>
              <w:keepNext/>
            </w:pPr>
          </w:p>
        </w:tc>
      </w:tr>
      <w:tr w:rsidR="003510AC" w:rsidRPr="003F1A9D" w14:paraId="46C83254" w14:textId="77777777" w:rsidTr="00F853A1">
        <w:trPr>
          <w:jc w:val="center"/>
        </w:trPr>
        <w:tc>
          <w:tcPr>
            <w:tcW w:w="4876" w:type="dxa"/>
          </w:tcPr>
          <w:p w14:paraId="3985336A" w14:textId="77777777" w:rsidR="003510AC" w:rsidRPr="003F1A9D" w:rsidRDefault="003510AC" w:rsidP="00F853A1">
            <w:pPr>
              <w:pStyle w:val="ColumnHeading"/>
              <w:keepNext/>
            </w:pPr>
            <w:r w:rsidRPr="003F1A9D">
              <w:t>Proposition de résolution</w:t>
            </w:r>
          </w:p>
        </w:tc>
        <w:tc>
          <w:tcPr>
            <w:tcW w:w="4876" w:type="dxa"/>
          </w:tcPr>
          <w:p w14:paraId="46124AB1" w14:textId="77777777" w:rsidR="003510AC" w:rsidRPr="003F1A9D" w:rsidRDefault="003510AC" w:rsidP="00F853A1">
            <w:pPr>
              <w:pStyle w:val="ColumnHeading"/>
              <w:keepNext/>
            </w:pPr>
            <w:r w:rsidRPr="003F1A9D">
              <w:t>Amendement</w:t>
            </w:r>
          </w:p>
        </w:tc>
      </w:tr>
      <w:tr w:rsidR="003510AC" w:rsidRPr="003F1A9D" w14:paraId="27888B85" w14:textId="77777777" w:rsidTr="00F853A1">
        <w:trPr>
          <w:jc w:val="center"/>
        </w:trPr>
        <w:tc>
          <w:tcPr>
            <w:tcW w:w="4876" w:type="dxa"/>
          </w:tcPr>
          <w:p w14:paraId="093FAC0B" w14:textId="77777777" w:rsidR="003510AC" w:rsidRPr="003F1A9D" w:rsidRDefault="003510AC" w:rsidP="00F853A1">
            <w:pPr>
              <w:pStyle w:val="Normal6"/>
            </w:pPr>
          </w:p>
        </w:tc>
        <w:tc>
          <w:tcPr>
            <w:tcW w:w="4876" w:type="dxa"/>
          </w:tcPr>
          <w:p w14:paraId="6AB7C835" w14:textId="28FFC038" w:rsidR="003510AC" w:rsidRPr="003F1A9D" w:rsidRDefault="003510AC" w:rsidP="00F853A1">
            <w:pPr>
              <w:pStyle w:val="Normal6"/>
              <w:rPr>
                <w:szCs w:val="24"/>
              </w:rPr>
            </w:pPr>
            <w:r w:rsidRPr="003F1A9D">
              <w:rPr>
                <w:b/>
                <w:i/>
              </w:rPr>
              <w:t>A sexies.</w:t>
            </w:r>
            <w:r w:rsidRPr="003F1A9D">
              <w:rPr>
                <w:b/>
                <w:i/>
              </w:rPr>
              <w:tab/>
              <w:t>considérant que l</w:t>
            </w:r>
            <w:r w:rsidR="00B81E8F" w:rsidRPr="003F1A9D">
              <w:rPr>
                <w:b/>
                <w:i/>
              </w:rPr>
              <w:t>’</w:t>
            </w:r>
            <w:r w:rsidRPr="003F1A9D">
              <w:rPr>
                <w:b/>
                <w:i/>
              </w:rPr>
              <w:t>accès à l</w:t>
            </w:r>
            <w:r w:rsidR="00B81E8F" w:rsidRPr="003F1A9D">
              <w:rPr>
                <w:b/>
                <w:i/>
              </w:rPr>
              <w:t>’</w:t>
            </w:r>
            <w:r w:rsidRPr="003F1A9D">
              <w:rPr>
                <w:b/>
                <w:i/>
              </w:rPr>
              <w:t>emploi, une rémunération équitable et des transferts sociaux ont une incidence significative sur la réduction du risque de pauvreté;</w:t>
            </w:r>
          </w:p>
        </w:tc>
      </w:tr>
    </w:tbl>
    <w:p w14:paraId="3C5D473B" w14:textId="77777777" w:rsidR="003510AC" w:rsidRPr="003F1A9D" w:rsidRDefault="003510AC" w:rsidP="003510AC">
      <w:pPr>
        <w:pStyle w:val="Olang"/>
        <w:rPr>
          <w:lang w:val="en-GB"/>
        </w:rPr>
      </w:pPr>
      <w:r w:rsidRPr="003F1A9D">
        <w:rPr>
          <w:noProof w:val="0"/>
          <w:lang w:val="en-GB"/>
        </w:rPr>
        <w:t xml:space="preserve">Or. </w:t>
      </w:r>
      <w:r w:rsidRPr="003F1A9D">
        <w:rPr>
          <w:rStyle w:val="HideTWBExt"/>
          <w:lang w:val="en-GB"/>
        </w:rPr>
        <w:t>&lt;Original&gt;</w:t>
      </w:r>
      <w:r w:rsidRPr="003F1A9D">
        <w:rPr>
          <w:rStyle w:val="HideTWBInt"/>
          <w:lang w:val="en-GB"/>
        </w:rPr>
        <w:t>{PT}</w:t>
      </w:r>
      <w:r w:rsidRPr="003F1A9D">
        <w:rPr>
          <w:noProof w:val="0"/>
          <w:lang w:val="en-GB"/>
        </w:rPr>
        <w:t>pt</w:t>
      </w:r>
      <w:r w:rsidRPr="003F1A9D">
        <w:rPr>
          <w:rStyle w:val="HideTWBExt"/>
          <w:lang w:val="en-GB"/>
        </w:rPr>
        <w:t>&lt;/Original&gt;</w:t>
      </w:r>
    </w:p>
    <w:p w14:paraId="61827B12" w14:textId="77777777" w:rsidR="003510AC" w:rsidRPr="003F1A9D" w:rsidRDefault="003510AC" w:rsidP="003510AC">
      <w:pPr>
        <w:rPr>
          <w:lang w:val="en-GB"/>
        </w:rPr>
      </w:pPr>
      <w:r w:rsidRPr="003F1A9D">
        <w:rPr>
          <w:rStyle w:val="HideTWBExt"/>
          <w:lang w:val="en-GB"/>
        </w:rPr>
        <w:t>&lt;/Amend&gt;</w:t>
      </w:r>
    </w:p>
    <w:p w14:paraId="5ACC416E" w14:textId="77777777" w:rsidR="003510AC" w:rsidRPr="003F1A9D" w:rsidRDefault="003510AC" w:rsidP="003510AC">
      <w:pPr>
        <w:pStyle w:val="AMNumberTabs0"/>
        <w:keepNext/>
        <w:rPr>
          <w:lang w:val="en-GB"/>
        </w:rPr>
      </w:pPr>
      <w:r w:rsidRPr="009D3065">
        <w:rPr>
          <w:rStyle w:val="HideTWBExt"/>
          <w:b w:val="0"/>
          <w:lang w:val="en-GB"/>
        </w:rPr>
        <w:t>&lt;Amend&gt;</w:t>
      </w:r>
      <w:r w:rsidRPr="003F1A9D">
        <w:rPr>
          <w:lang w:val="en-GB"/>
        </w:rPr>
        <w:t>Amendement</w:t>
      </w:r>
      <w:r w:rsidRPr="003F1A9D">
        <w:rPr>
          <w:lang w:val="en-GB"/>
        </w:rPr>
        <w:tab/>
      </w:r>
      <w:r w:rsidRPr="003F1A9D">
        <w:rPr>
          <w:lang w:val="en-GB"/>
        </w:rPr>
        <w:tab/>
      </w:r>
      <w:r w:rsidRPr="009D3065">
        <w:rPr>
          <w:rStyle w:val="HideTWBExt"/>
          <w:b w:val="0"/>
          <w:lang w:val="en-GB"/>
        </w:rPr>
        <w:t>&lt;NumAm&gt;</w:t>
      </w:r>
      <w:r w:rsidRPr="003F1A9D">
        <w:rPr>
          <w:lang w:val="en-GB"/>
        </w:rPr>
        <w:t>89</w:t>
      </w:r>
      <w:r w:rsidRPr="009D3065">
        <w:rPr>
          <w:rStyle w:val="HideTWBExt"/>
          <w:b w:val="0"/>
          <w:lang w:val="en-GB"/>
        </w:rPr>
        <w:t>&lt;/NumAm&gt;</w:t>
      </w:r>
    </w:p>
    <w:p w14:paraId="68F70EAC" w14:textId="77777777" w:rsidR="003510AC" w:rsidRPr="003F1A9D" w:rsidRDefault="003510AC" w:rsidP="003510AC">
      <w:pPr>
        <w:pStyle w:val="NormalBold"/>
        <w:rPr>
          <w:lang w:val="en-GB"/>
        </w:rPr>
      </w:pPr>
      <w:r w:rsidRPr="009D3065">
        <w:rPr>
          <w:rStyle w:val="HideTWBExt"/>
          <w:b w:val="0"/>
          <w:lang w:val="en-GB"/>
        </w:rPr>
        <w:t>&lt;RepeatBlock-By&gt;&lt;Members&gt;</w:t>
      </w:r>
      <w:r w:rsidRPr="003F1A9D">
        <w:rPr>
          <w:lang w:val="en-GB"/>
        </w:rPr>
        <w:t>Niels Geuking, Romana Tomc, Sérgio Humberto</w:t>
      </w:r>
      <w:r w:rsidRPr="009D3065">
        <w:rPr>
          <w:rStyle w:val="HideTWBExt"/>
          <w:b w:val="0"/>
          <w:lang w:val="en-GB"/>
        </w:rPr>
        <w:t>&lt;/Members&gt;</w:t>
      </w:r>
    </w:p>
    <w:p w14:paraId="68FAC408" w14:textId="77777777" w:rsidR="003510AC" w:rsidRPr="003F1A9D" w:rsidRDefault="003510AC" w:rsidP="003510AC">
      <w:pPr>
        <w:rPr>
          <w:lang w:val="en-GB"/>
        </w:rPr>
      </w:pPr>
      <w:r w:rsidRPr="003F1A9D">
        <w:rPr>
          <w:rStyle w:val="HideTWBExt"/>
          <w:lang w:val="en-GB"/>
        </w:rPr>
        <w:t>&lt;/RepeatBlock-By&gt;</w:t>
      </w:r>
    </w:p>
    <w:p w14:paraId="773F6828"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68BAD08" w14:textId="77777777" w:rsidR="003510AC" w:rsidRPr="003F1A9D" w:rsidRDefault="003510AC" w:rsidP="003510AC">
      <w:pPr>
        <w:pStyle w:val="NormalBold"/>
      </w:pPr>
      <w:r w:rsidRPr="003F1A9D">
        <w:rPr>
          <w:rStyle w:val="HideTWBExt"/>
          <w:b w:val="0"/>
        </w:rPr>
        <w:t>&lt;Article&gt;</w:t>
      </w:r>
      <w:r w:rsidRPr="003F1A9D">
        <w:t>Considérant A sexies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D3881FD" w14:textId="77777777" w:rsidTr="00F853A1">
        <w:trPr>
          <w:jc w:val="center"/>
        </w:trPr>
        <w:tc>
          <w:tcPr>
            <w:tcW w:w="9752" w:type="dxa"/>
            <w:gridSpan w:val="2"/>
          </w:tcPr>
          <w:p w14:paraId="4779F854" w14:textId="77777777" w:rsidR="003510AC" w:rsidRPr="003F1A9D" w:rsidRDefault="003510AC" w:rsidP="00F853A1">
            <w:pPr>
              <w:keepNext/>
            </w:pPr>
          </w:p>
        </w:tc>
      </w:tr>
      <w:tr w:rsidR="003510AC" w:rsidRPr="003F1A9D" w14:paraId="71795C24" w14:textId="77777777" w:rsidTr="00F853A1">
        <w:trPr>
          <w:jc w:val="center"/>
        </w:trPr>
        <w:tc>
          <w:tcPr>
            <w:tcW w:w="4876" w:type="dxa"/>
          </w:tcPr>
          <w:p w14:paraId="6BDF87B9" w14:textId="77777777" w:rsidR="003510AC" w:rsidRPr="003F1A9D" w:rsidRDefault="003510AC" w:rsidP="00F853A1">
            <w:pPr>
              <w:pStyle w:val="ColumnHeading"/>
              <w:keepNext/>
            </w:pPr>
            <w:r w:rsidRPr="003F1A9D">
              <w:t>Proposition de résolution</w:t>
            </w:r>
          </w:p>
        </w:tc>
        <w:tc>
          <w:tcPr>
            <w:tcW w:w="4876" w:type="dxa"/>
          </w:tcPr>
          <w:p w14:paraId="7966A29D" w14:textId="77777777" w:rsidR="003510AC" w:rsidRPr="003F1A9D" w:rsidRDefault="003510AC" w:rsidP="00F853A1">
            <w:pPr>
              <w:pStyle w:val="ColumnHeading"/>
              <w:keepNext/>
            </w:pPr>
            <w:r w:rsidRPr="003F1A9D">
              <w:t>Amendement</w:t>
            </w:r>
          </w:p>
        </w:tc>
      </w:tr>
      <w:tr w:rsidR="003510AC" w:rsidRPr="003F1A9D" w14:paraId="70CEC5C3" w14:textId="77777777" w:rsidTr="00F853A1">
        <w:trPr>
          <w:jc w:val="center"/>
        </w:trPr>
        <w:tc>
          <w:tcPr>
            <w:tcW w:w="4876" w:type="dxa"/>
          </w:tcPr>
          <w:p w14:paraId="57D0BBB3" w14:textId="77777777" w:rsidR="003510AC" w:rsidRPr="003F1A9D" w:rsidRDefault="003510AC" w:rsidP="00F853A1">
            <w:pPr>
              <w:pStyle w:val="Normal6"/>
            </w:pPr>
          </w:p>
        </w:tc>
        <w:tc>
          <w:tcPr>
            <w:tcW w:w="4876" w:type="dxa"/>
          </w:tcPr>
          <w:p w14:paraId="7DBDAE25" w14:textId="065358DE" w:rsidR="003510AC" w:rsidRPr="003F1A9D" w:rsidRDefault="003510AC" w:rsidP="00F853A1">
            <w:pPr>
              <w:pStyle w:val="Normal6"/>
              <w:rPr>
                <w:szCs w:val="24"/>
              </w:rPr>
            </w:pPr>
            <w:r w:rsidRPr="003F1A9D">
              <w:rPr>
                <w:b/>
                <w:i/>
              </w:rPr>
              <w:t>A sexies.</w:t>
            </w:r>
            <w:r w:rsidRPr="003F1A9D">
              <w:rPr>
                <w:b/>
                <w:i/>
              </w:rPr>
              <w:tab/>
              <w:t>considérant qu</w:t>
            </w:r>
            <w:r w:rsidR="00B81E8F" w:rsidRPr="003F1A9D">
              <w:rPr>
                <w:b/>
                <w:i/>
              </w:rPr>
              <w:t>’</w:t>
            </w:r>
            <w:r w:rsidRPr="003F1A9D">
              <w:rPr>
                <w:b/>
                <w:i/>
              </w:rPr>
              <w:t>en vue d</w:t>
            </w:r>
            <w:r w:rsidR="00B81E8F" w:rsidRPr="003F1A9D">
              <w:rPr>
                <w:b/>
                <w:i/>
              </w:rPr>
              <w:t>’</w:t>
            </w:r>
            <w:r w:rsidRPr="003F1A9D">
              <w:rPr>
                <w:b/>
                <w:i/>
              </w:rPr>
              <w:t xml:space="preserve">endiguer le </w:t>
            </w:r>
            <w:r w:rsidR="00671BD2" w:rsidRPr="003F1A9D">
              <w:rPr>
                <w:b/>
                <w:i/>
              </w:rPr>
              <w:t>désavantage</w:t>
            </w:r>
            <w:r w:rsidRPr="003F1A9D">
              <w:rPr>
                <w:b/>
                <w:i/>
              </w:rPr>
              <w:t xml:space="preserve"> intergénérationnel, il convient de mettre l</w:t>
            </w:r>
            <w:r w:rsidR="00B81E8F" w:rsidRPr="003F1A9D">
              <w:rPr>
                <w:b/>
                <w:i/>
              </w:rPr>
              <w:t>’</w:t>
            </w:r>
            <w:r w:rsidRPr="003F1A9D">
              <w:rPr>
                <w:b/>
                <w:i/>
              </w:rPr>
              <w:t>accent sur la famille en situation de pauvreté dans son ensemble, tant les parents que les enfants;</w:t>
            </w:r>
          </w:p>
        </w:tc>
      </w:tr>
    </w:tbl>
    <w:p w14:paraId="4785C1A6"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7162E83A" w14:textId="77777777" w:rsidR="003510AC" w:rsidRPr="003F1A9D" w:rsidRDefault="003510AC" w:rsidP="003510AC">
      <w:r w:rsidRPr="003F1A9D">
        <w:rPr>
          <w:rStyle w:val="HideTWBExt"/>
        </w:rPr>
        <w:t>&lt;/Amend&gt;</w:t>
      </w:r>
    </w:p>
    <w:p w14:paraId="7A4883CB"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90</w:t>
      </w:r>
      <w:r w:rsidRPr="003F1A9D">
        <w:rPr>
          <w:rStyle w:val="HideTWBExt"/>
          <w:b w:val="0"/>
        </w:rPr>
        <w:t>&lt;/NumAm&gt;</w:t>
      </w:r>
    </w:p>
    <w:p w14:paraId="4AF4F829"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32E108A6" w14:textId="77777777" w:rsidR="003510AC" w:rsidRPr="003F1A9D" w:rsidRDefault="003510AC" w:rsidP="003510AC">
      <w:r w:rsidRPr="003F1A9D">
        <w:rPr>
          <w:rStyle w:val="HideTWBExt"/>
        </w:rPr>
        <w:t>&lt;/RepeatBlock-By&gt;</w:t>
      </w:r>
    </w:p>
    <w:p w14:paraId="7E159447"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CE66F0A" w14:textId="77777777" w:rsidR="003510AC" w:rsidRPr="003F1A9D" w:rsidRDefault="003510AC" w:rsidP="003510AC">
      <w:pPr>
        <w:pStyle w:val="NormalBold"/>
      </w:pPr>
      <w:r w:rsidRPr="003F1A9D">
        <w:rPr>
          <w:rStyle w:val="HideTWBExt"/>
          <w:b w:val="0"/>
        </w:rPr>
        <w:t>&lt;Article&gt;</w:t>
      </w:r>
      <w:r w:rsidRPr="003F1A9D">
        <w:t>Considérant A septies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1A238AF" w14:textId="77777777" w:rsidTr="00F853A1">
        <w:trPr>
          <w:jc w:val="center"/>
        </w:trPr>
        <w:tc>
          <w:tcPr>
            <w:tcW w:w="9752" w:type="dxa"/>
            <w:gridSpan w:val="2"/>
          </w:tcPr>
          <w:p w14:paraId="4F3EA73A" w14:textId="77777777" w:rsidR="003510AC" w:rsidRPr="003F1A9D" w:rsidRDefault="003510AC" w:rsidP="00F853A1">
            <w:pPr>
              <w:keepNext/>
            </w:pPr>
          </w:p>
        </w:tc>
      </w:tr>
      <w:tr w:rsidR="003510AC" w:rsidRPr="003F1A9D" w14:paraId="5D88E8A7" w14:textId="77777777" w:rsidTr="00F853A1">
        <w:trPr>
          <w:jc w:val="center"/>
        </w:trPr>
        <w:tc>
          <w:tcPr>
            <w:tcW w:w="4876" w:type="dxa"/>
          </w:tcPr>
          <w:p w14:paraId="37655888" w14:textId="77777777" w:rsidR="003510AC" w:rsidRPr="003F1A9D" w:rsidRDefault="003510AC" w:rsidP="00F853A1">
            <w:pPr>
              <w:pStyle w:val="ColumnHeading"/>
              <w:keepNext/>
            </w:pPr>
            <w:r w:rsidRPr="003F1A9D">
              <w:t>Proposition de résolution</w:t>
            </w:r>
          </w:p>
        </w:tc>
        <w:tc>
          <w:tcPr>
            <w:tcW w:w="4876" w:type="dxa"/>
          </w:tcPr>
          <w:p w14:paraId="460233C5" w14:textId="77777777" w:rsidR="003510AC" w:rsidRPr="003F1A9D" w:rsidRDefault="003510AC" w:rsidP="00F853A1">
            <w:pPr>
              <w:pStyle w:val="ColumnHeading"/>
              <w:keepNext/>
            </w:pPr>
            <w:r w:rsidRPr="003F1A9D">
              <w:t>Amendement</w:t>
            </w:r>
          </w:p>
        </w:tc>
      </w:tr>
      <w:tr w:rsidR="003510AC" w:rsidRPr="003F1A9D" w14:paraId="488461B7" w14:textId="77777777" w:rsidTr="00F853A1">
        <w:trPr>
          <w:jc w:val="center"/>
        </w:trPr>
        <w:tc>
          <w:tcPr>
            <w:tcW w:w="4876" w:type="dxa"/>
          </w:tcPr>
          <w:p w14:paraId="68523192" w14:textId="77777777" w:rsidR="003510AC" w:rsidRPr="003F1A9D" w:rsidRDefault="003510AC" w:rsidP="00F853A1">
            <w:pPr>
              <w:pStyle w:val="Normal6"/>
            </w:pPr>
          </w:p>
        </w:tc>
        <w:tc>
          <w:tcPr>
            <w:tcW w:w="4876" w:type="dxa"/>
          </w:tcPr>
          <w:p w14:paraId="3444A540" w14:textId="6C1386F6" w:rsidR="003510AC" w:rsidRPr="003F1A9D" w:rsidRDefault="003510AC" w:rsidP="00F853A1">
            <w:pPr>
              <w:pStyle w:val="Normal6"/>
              <w:rPr>
                <w:szCs w:val="24"/>
              </w:rPr>
            </w:pPr>
            <w:r w:rsidRPr="003F1A9D">
              <w:rPr>
                <w:b/>
                <w:i/>
              </w:rPr>
              <w:t>A septies.</w:t>
            </w:r>
            <w:r w:rsidRPr="003F1A9D">
              <w:rPr>
                <w:b/>
                <w:i/>
              </w:rPr>
              <w:tab/>
              <w:t>considérant que les enfants qui devraient être les plus concernés par l</w:t>
            </w:r>
            <w:r w:rsidR="00B81E8F" w:rsidRPr="003F1A9D">
              <w:rPr>
                <w:b/>
                <w:i/>
              </w:rPr>
              <w:t>’</w:t>
            </w:r>
            <w:r w:rsidRPr="003F1A9D">
              <w:rPr>
                <w:b/>
                <w:i/>
              </w:rPr>
              <w:t>éducation et l</w:t>
            </w:r>
            <w:r w:rsidR="00B81E8F" w:rsidRPr="003F1A9D">
              <w:rPr>
                <w:b/>
                <w:i/>
              </w:rPr>
              <w:t>’</w:t>
            </w:r>
            <w:r w:rsidRPr="003F1A9D">
              <w:rPr>
                <w:b/>
                <w:i/>
              </w:rPr>
              <w:t>accueil des jeunes enfants (EAJE), comme par exemple ceux issus de milieux défavorisés, ont tendance à être absents et continuent, de ce fait, à être confrontés à des obstacles; qu</w:t>
            </w:r>
            <w:r w:rsidR="00B81E8F" w:rsidRPr="003F1A9D">
              <w:rPr>
                <w:b/>
                <w:i/>
              </w:rPr>
              <w:t>’</w:t>
            </w:r>
            <w:r w:rsidRPr="003F1A9D">
              <w:rPr>
                <w:b/>
                <w:i/>
              </w:rPr>
              <w:t>il est recommandé aux États membres de veiller à ce qu</w:t>
            </w:r>
            <w:r w:rsidR="00B81E8F" w:rsidRPr="003F1A9D">
              <w:rPr>
                <w:b/>
                <w:i/>
              </w:rPr>
              <w:t>’</w:t>
            </w:r>
            <w:r w:rsidRPr="003F1A9D">
              <w:rPr>
                <w:b/>
                <w:i/>
              </w:rPr>
              <w:t>au moins 45 % des enfants âgés de moins de trois ans participent à des activités d</w:t>
            </w:r>
            <w:r w:rsidR="00B81E8F" w:rsidRPr="003F1A9D">
              <w:rPr>
                <w:b/>
                <w:i/>
              </w:rPr>
              <w:t>’</w:t>
            </w:r>
            <w:r w:rsidRPr="003F1A9D">
              <w:rPr>
                <w:b/>
                <w:i/>
              </w:rPr>
              <w:t>EAJE (objectifs de Barcelone) et que l</w:t>
            </w:r>
            <w:r w:rsidR="00B81E8F" w:rsidRPr="003F1A9D">
              <w:rPr>
                <w:b/>
                <w:i/>
              </w:rPr>
              <w:t>’</w:t>
            </w:r>
            <w:r w:rsidRPr="003F1A9D">
              <w:rPr>
                <w:b/>
                <w:i/>
              </w:rPr>
              <w:t>Union devrait investir 11 millions d</w:t>
            </w:r>
            <w:r w:rsidR="00B81E8F" w:rsidRPr="003F1A9D">
              <w:rPr>
                <w:b/>
                <w:i/>
              </w:rPr>
              <w:t>’</w:t>
            </w:r>
            <w:r w:rsidRPr="003F1A9D">
              <w:rPr>
                <w:b/>
                <w:i/>
              </w:rPr>
              <w:t>EUR supplémentaire chaque année pour atteindre cet objectif</w:t>
            </w:r>
            <w:r w:rsidRPr="003F1A9D">
              <w:rPr>
                <w:b/>
                <w:i/>
                <w:vertAlign w:val="superscript"/>
              </w:rPr>
              <w:t>1 bis</w:t>
            </w:r>
            <w:r w:rsidRPr="003F1A9D">
              <w:rPr>
                <w:b/>
                <w:i/>
              </w:rPr>
              <w:t>;</w:t>
            </w:r>
          </w:p>
        </w:tc>
      </w:tr>
      <w:tr w:rsidR="003510AC" w:rsidRPr="003F1A9D" w14:paraId="09DC8D0A" w14:textId="77777777" w:rsidTr="00F853A1">
        <w:trPr>
          <w:jc w:val="center"/>
        </w:trPr>
        <w:tc>
          <w:tcPr>
            <w:tcW w:w="4876" w:type="dxa"/>
          </w:tcPr>
          <w:p w14:paraId="19A57EAD" w14:textId="77777777" w:rsidR="003510AC" w:rsidRPr="003F1A9D" w:rsidRDefault="003510AC" w:rsidP="00F853A1">
            <w:pPr>
              <w:pStyle w:val="Normal6"/>
            </w:pPr>
          </w:p>
        </w:tc>
        <w:tc>
          <w:tcPr>
            <w:tcW w:w="4876" w:type="dxa"/>
          </w:tcPr>
          <w:p w14:paraId="7CF97A7A" w14:textId="77777777" w:rsidR="003510AC" w:rsidRPr="003F1A9D" w:rsidRDefault="003510AC" w:rsidP="00F853A1">
            <w:pPr>
              <w:pStyle w:val="Normal6"/>
              <w:rPr>
                <w:szCs w:val="24"/>
              </w:rPr>
            </w:pPr>
            <w:r w:rsidRPr="003F1A9D">
              <w:rPr>
                <w:b/>
                <w:i/>
              </w:rPr>
              <w:t>__________________</w:t>
            </w:r>
          </w:p>
        </w:tc>
      </w:tr>
      <w:tr w:rsidR="003510AC" w:rsidRPr="003F1A9D" w14:paraId="2144F5C3" w14:textId="77777777" w:rsidTr="00F853A1">
        <w:trPr>
          <w:jc w:val="center"/>
        </w:trPr>
        <w:tc>
          <w:tcPr>
            <w:tcW w:w="4876" w:type="dxa"/>
          </w:tcPr>
          <w:p w14:paraId="6D1B6FB4" w14:textId="77777777" w:rsidR="003510AC" w:rsidRPr="003F1A9D" w:rsidRDefault="003510AC" w:rsidP="00F853A1">
            <w:pPr>
              <w:pStyle w:val="Normal6"/>
            </w:pPr>
          </w:p>
        </w:tc>
        <w:tc>
          <w:tcPr>
            <w:tcW w:w="4876" w:type="dxa"/>
          </w:tcPr>
          <w:p w14:paraId="509939A3" w14:textId="7C43FF73" w:rsidR="003510AC" w:rsidRPr="003F1A9D" w:rsidRDefault="003510AC" w:rsidP="00F853A1">
            <w:pPr>
              <w:pStyle w:val="Normal6"/>
              <w:rPr>
                <w:szCs w:val="24"/>
              </w:rPr>
            </w:pPr>
            <w:r w:rsidRPr="003F1A9D">
              <w:rPr>
                <w:b/>
                <w:i/>
                <w:vertAlign w:val="superscript"/>
              </w:rPr>
              <w:t>1 bis</w:t>
            </w:r>
            <w:r w:rsidRPr="003F1A9D">
              <w:t xml:space="preserve"> </w:t>
            </w:r>
            <w:r w:rsidRPr="003F1A9D">
              <w:rPr>
                <w:b/>
                <w:i/>
              </w:rPr>
              <w:t>Commission européenne, «Employment and Social Developments in Europe» («L</w:t>
            </w:r>
            <w:r w:rsidR="00B81E8F" w:rsidRPr="003F1A9D">
              <w:rPr>
                <w:b/>
                <w:i/>
              </w:rPr>
              <w:t>’</w:t>
            </w:r>
            <w:r w:rsidRPr="003F1A9D">
              <w:rPr>
                <w:b/>
                <w:i/>
              </w:rPr>
              <w:t>évolution de l</w:t>
            </w:r>
            <w:r w:rsidR="00B81E8F" w:rsidRPr="003F1A9D">
              <w:rPr>
                <w:b/>
                <w:i/>
              </w:rPr>
              <w:t>’</w:t>
            </w:r>
            <w:r w:rsidRPr="003F1A9D">
              <w:rPr>
                <w:b/>
                <w:i/>
              </w:rPr>
              <w:t>emploi et de la situation sociale en Europe»), septembre 2024.</w:t>
            </w:r>
          </w:p>
        </w:tc>
      </w:tr>
    </w:tbl>
    <w:p w14:paraId="6D95019E"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086C0B0E" w14:textId="77777777" w:rsidR="003510AC" w:rsidRPr="003F1A9D" w:rsidRDefault="003510AC" w:rsidP="003510AC">
      <w:r w:rsidRPr="003F1A9D">
        <w:rPr>
          <w:rStyle w:val="HideTWBExt"/>
        </w:rPr>
        <w:t>&lt;/Amend&gt;</w:t>
      </w:r>
    </w:p>
    <w:p w14:paraId="3CE1DAEF"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91</w:t>
      </w:r>
      <w:r w:rsidRPr="003F1A9D">
        <w:rPr>
          <w:rStyle w:val="HideTWBExt"/>
          <w:b w:val="0"/>
        </w:rPr>
        <w:t>&lt;/NumAm&gt;</w:t>
      </w:r>
    </w:p>
    <w:p w14:paraId="3F98E847" w14:textId="77777777" w:rsidR="003510AC" w:rsidRPr="003F1A9D" w:rsidRDefault="003510AC" w:rsidP="003510AC">
      <w:pPr>
        <w:pStyle w:val="NormalBold"/>
      </w:pPr>
      <w:r w:rsidRPr="003F1A9D">
        <w:rPr>
          <w:rStyle w:val="HideTWBExt"/>
          <w:b w:val="0"/>
        </w:rPr>
        <w:t>&lt;RepeatBlock-By&gt;&lt;Members&gt;</w:t>
      </w:r>
      <w:r w:rsidRPr="003F1A9D">
        <w:t>Liesbet Sommen, Martine Kemp</w:t>
      </w:r>
      <w:r w:rsidRPr="003F1A9D">
        <w:rPr>
          <w:rStyle w:val="HideTWBExt"/>
          <w:b w:val="0"/>
        </w:rPr>
        <w:t>&lt;/Members&gt;</w:t>
      </w:r>
    </w:p>
    <w:p w14:paraId="6813C362" w14:textId="77777777" w:rsidR="003510AC" w:rsidRPr="003F1A9D" w:rsidRDefault="003510AC" w:rsidP="003510AC">
      <w:r w:rsidRPr="003F1A9D">
        <w:rPr>
          <w:rStyle w:val="HideTWBExt"/>
        </w:rPr>
        <w:t>&lt;/RepeatBlock-By&gt;</w:t>
      </w:r>
    </w:p>
    <w:p w14:paraId="593B6D67"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7E0EA59" w14:textId="77777777" w:rsidR="003510AC" w:rsidRPr="003F1A9D" w:rsidRDefault="003510AC" w:rsidP="003510AC">
      <w:pPr>
        <w:pStyle w:val="NormalBold"/>
      </w:pPr>
      <w:r w:rsidRPr="003F1A9D">
        <w:rPr>
          <w:rStyle w:val="HideTWBExt"/>
          <w:b w:val="0"/>
        </w:rPr>
        <w:t>&lt;Article&gt;</w:t>
      </w:r>
      <w:r w:rsidRPr="003F1A9D">
        <w:t>Considérant A septies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B6398E2" w14:textId="77777777" w:rsidTr="00F853A1">
        <w:trPr>
          <w:jc w:val="center"/>
        </w:trPr>
        <w:tc>
          <w:tcPr>
            <w:tcW w:w="9752" w:type="dxa"/>
            <w:gridSpan w:val="2"/>
          </w:tcPr>
          <w:p w14:paraId="6A8B41AE" w14:textId="77777777" w:rsidR="003510AC" w:rsidRPr="003F1A9D" w:rsidRDefault="003510AC" w:rsidP="00F853A1">
            <w:pPr>
              <w:keepNext/>
            </w:pPr>
          </w:p>
        </w:tc>
      </w:tr>
      <w:tr w:rsidR="003510AC" w:rsidRPr="003F1A9D" w14:paraId="74B61E00" w14:textId="77777777" w:rsidTr="00F853A1">
        <w:trPr>
          <w:jc w:val="center"/>
        </w:trPr>
        <w:tc>
          <w:tcPr>
            <w:tcW w:w="4876" w:type="dxa"/>
          </w:tcPr>
          <w:p w14:paraId="36ED0CCA" w14:textId="77777777" w:rsidR="003510AC" w:rsidRPr="003F1A9D" w:rsidRDefault="003510AC" w:rsidP="00F853A1">
            <w:pPr>
              <w:pStyle w:val="ColumnHeading"/>
              <w:keepNext/>
            </w:pPr>
            <w:r w:rsidRPr="003F1A9D">
              <w:t>Proposition de résolution</w:t>
            </w:r>
          </w:p>
        </w:tc>
        <w:tc>
          <w:tcPr>
            <w:tcW w:w="4876" w:type="dxa"/>
          </w:tcPr>
          <w:p w14:paraId="3F10706F" w14:textId="77777777" w:rsidR="003510AC" w:rsidRPr="003F1A9D" w:rsidRDefault="003510AC" w:rsidP="00F853A1">
            <w:pPr>
              <w:pStyle w:val="ColumnHeading"/>
              <w:keepNext/>
            </w:pPr>
            <w:r w:rsidRPr="003F1A9D">
              <w:t>Amendement</w:t>
            </w:r>
          </w:p>
        </w:tc>
      </w:tr>
      <w:tr w:rsidR="003510AC" w:rsidRPr="003F1A9D" w14:paraId="5F8691F7" w14:textId="77777777" w:rsidTr="00F853A1">
        <w:trPr>
          <w:jc w:val="center"/>
        </w:trPr>
        <w:tc>
          <w:tcPr>
            <w:tcW w:w="4876" w:type="dxa"/>
          </w:tcPr>
          <w:p w14:paraId="09A9D160" w14:textId="77777777" w:rsidR="003510AC" w:rsidRPr="003F1A9D" w:rsidRDefault="003510AC" w:rsidP="00F853A1">
            <w:pPr>
              <w:pStyle w:val="Normal6"/>
            </w:pPr>
          </w:p>
        </w:tc>
        <w:tc>
          <w:tcPr>
            <w:tcW w:w="4876" w:type="dxa"/>
          </w:tcPr>
          <w:p w14:paraId="52D20E97" w14:textId="34606A49" w:rsidR="003510AC" w:rsidRPr="003F1A9D" w:rsidRDefault="003510AC" w:rsidP="00F853A1">
            <w:pPr>
              <w:pStyle w:val="Normal6"/>
              <w:rPr>
                <w:szCs w:val="24"/>
              </w:rPr>
            </w:pPr>
            <w:r w:rsidRPr="003F1A9D">
              <w:rPr>
                <w:b/>
                <w:i/>
              </w:rPr>
              <w:t>A septies.</w:t>
            </w:r>
            <w:r w:rsidRPr="003F1A9D">
              <w:rPr>
                <w:b/>
                <w:i/>
              </w:rPr>
              <w:tab/>
              <w:t>considérant qu</w:t>
            </w:r>
            <w:r w:rsidR="00B81E8F" w:rsidRPr="003F1A9D">
              <w:rPr>
                <w:b/>
                <w:i/>
              </w:rPr>
              <w:t>’</w:t>
            </w:r>
            <w:r w:rsidRPr="003F1A9D">
              <w:rPr>
                <w:b/>
                <w:i/>
              </w:rPr>
              <w:t>au sein de l</w:t>
            </w:r>
            <w:r w:rsidR="00B81E8F" w:rsidRPr="003F1A9D">
              <w:rPr>
                <w:b/>
                <w:i/>
              </w:rPr>
              <w:t>’</w:t>
            </w:r>
            <w:r w:rsidRPr="003F1A9D">
              <w:rPr>
                <w:b/>
                <w:i/>
              </w:rPr>
              <w:t>EU-27 en 2023, environ 20,2 % des personnes âgées de 16 ans et plus en situation de handicap vivent dans un ménage menacé de pauvreté; que dans la même tranche d</w:t>
            </w:r>
            <w:r w:rsidR="00B81E8F" w:rsidRPr="003F1A9D">
              <w:rPr>
                <w:b/>
                <w:i/>
              </w:rPr>
              <w:t>’</w:t>
            </w:r>
            <w:r w:rsidRPr="003F1A9D">
              <w:rPr>
                <w:b/>
                <w:i/>
              </w:rPr>
              <w:t>âge, environ 10,5 % des personnes handicapées vivent dans un ménage menacé de privation matérielle et sociale sévère; que ces pourcentages sont nettement plus élevés que ceux des personnes non handicapées issues de la même tranche d</w:t>
            </w:r>
            <w:r w:rsidR="00B81E8F" w:rsidRPr="003F1A9D">
              <w:rPr>
                <w:b/>
                <w:i/>
              </w:rPr>
              <w:t>’</w:t>
            </w:r>
            <w:r w:rsidRPr="003F1A9D">
              <w:rPr>
                <w:b/>
                <w:i/>
              </w:rPr>
              <w:t>âge;</w:t>
            </w:r>
          </w:p>
        </w:tc>
      </w:tr>
    </w:tbl>
    <w:p w14:paraId="489AAC23" w14:textId="77777777" w:rsidR="003510AC" w:rsidRPr="003F1A9D" w:rsidRDefault="003510AC" w:rsidP="003510AC">
      <w:pPr>
        <w:pStyle w:val="Olang"/>
        <w:rPr>
          <w:lang w:val="pt-PT"/>
        </w:rPr>
      </w:pPr>
      <w:r w:rsidRPr="003F1A9D">
        <w:rPr>
          <w:noProof w:val="0"/>
          <w:lang w:val="pt-PT"/>
        </w:rPr>
        <w:t xml:space="preserve">Or. </w:t>
      </w:r>
      <w:r w:rsidRPr="003F1A9D">
        <w:rPr>
          <w:rStyle w:val="HideTWBExt"/>
          <w:lang w:val="pt-PT"/>
        </w:rPr>
        <w:t>&lt;Original&gt;</w:t>
      </w:r>
      <w:r w:rsidRPr="003F1A9D">
        <w:rPr>
          <w:rStyle w:val="HideTWBInt"/>
          <w:lang w:val="pt-PT"/>
        </w:rPr>
        <w:t>{EN}</w:t>
      </w:r>
      <w:r w:rsidRPr="003F1A9D">
        <w:rPr>
          <w:noProof w:val="0"/>
          <w:lang w:val="pt-PT"/>
        </w:rPr>
        <w:t>en</w:t>
      </w:r>
      <w:r w:rsidRPr="003F1A9D">
        <w:rPr>
          <w:rStyle w:val="HideTWBExt"/>
          <w:lang w:val="pt-PT"/>
        </w:rPr>
        <w:t>&lt;/Original&gt;</w:t>
      </w:r>
    </w:p>
    <w:p w14:paraId="70CA9AC5" w14:textId="77777777" w:rsidR="003510AC" w:rsidRPr="003F1A9D" w:rsidRDefault="003510AC" w:rsidP="003510AC">
      <w:pPr>
        <w:rPr>
          <w:lang w:val="pt-PT"/>
        </w:rPr>
      </w:pPr>
      <w:r w:rsidRPr="003F1A9D">
        <w:rPr>
          <w:rStyle w:val="HideTWBExt"/>
          <w:lang w:val="pt-PT"/>
        </w:rPr>
        <w:t>&lt;/Amend&gt;</w:t>
      </w:r>
    </w:p>
    <w:p w14:paraId="31002FA4" w14:textId="77777777" w:rsidR="003510AC" w:rsidRPr="003F1A9D" w:rsidRDefault="003510AC" w:rsidP="003510AC">
      <w:pPr>
        <w:pStyle w:val="AMNumberTabs0"/>
        <w:keepNext/>
        <w:rPr>
          <w:lang w:val="pt-PT"/>
        </w:rPr>
      </w:pPr>
      <w:r w:rsidRPr="009D3065">
        <w:rPr>
          <w:rStyle w:val="HideTWBExt"/>
          <w:b w:val="0"/>
          <w:lang w:val="pt-PT"/>
        </w:rPr>
        <w:t>&lt;Amend&gt;</w:t>
      </w:r>
      <w:r w:rsidRPr="003F1A9D">
        <w:rPr>
          <w:lang w:val="pt-PT"/>
        </w:rPr>
        <w:t>Amendement</w:t>
      </w:r>
      <w:r w:rsidRPr="003F1A9D">
        <w:rPr>
          <w:lang w:val="pt-PT"/>
        </w:rPr>
        <w:tab/>
      </w:r>
      <w:r w:rsidRPr="003F1A9D">
        <w:rPr>
          <w:lang w:val="pt-PT"/>
        </w:rPr>
        <w:tab/>
      </w:r>
      <w:r w:rsidRPr="009D3065">
        <w:rPr>
          <w:rStyle w:val="HideTWBExt"/>
          <w:b w:val="0"/>
          <w:lang w:val="pt-PT"/>
        </w:rPr>
        <w:t>&lt;NumAm&gt;</w:t>
      </w:r>
      <w:r w:rsidRPr="003F1A9D">
        <w:rPr>
          <w:lang w:val="pt-PT"/>
        </w:rPr>
        <w:t>92</w:t>
      </w:r>
      <w:r w:rsidRPr="009D3065">
        <w:rPr>
          <w:rStyle w:val="HideTWBExt"/>
          <w:b w:val="0"/>
          <w:lang w:val="pt-PT"/>
        </w:rPr>
        <w:t>&lt;/NumAm&gt;</w:t>
      </w:r>
    </w:p>
    <w:p w14:paraId="6F3081C3" w14:textId="77777777" w:rsidR="003510AC" w:rsidRPr="003F1A9D" w:rsidRDefault="003510AC" w:rsidP="003510AC">
      <w:pPr>
        <w:pStyle w:val="NormalBold"/>
        <w:rPr>
          <w:lang w:val="pt-PT"/>
        </w:rPr>
      </w:pPr>
      <w:r w:rsidRPr="009D3065">
        <w:rPr>
          <w:rStyle w:val="HideTWBExt"/>
          <w:b w:val="0"/>
          <w:lang w:val="pt-PT"/>
        </w:rPr>
        <w:t>&lt;RepeatBlock-By&gt;&lt;Members&gt;</w:t>
      </w:r>
      <w:r w:rsidRPr="003F1A9D">
        <w:rPr>
          <w:lang w:val="pt-PT"/>
        </w:rPr>
        <w:t>João Oliveira</w:t>
      </w:r>
      <w:r w:rsidRPr="009D3065">
        <w:rPr>
          <w:rStyle w:val="HideTWBExt"/>
          <w:b w:val="0"/>
          <w:lang w:val="pt-PT"/>
        </w:rPr>
        <w:t>&lt;/Members&gt;</w:t>
      </w:r>
    </w:p>
    <w:p w14:paraId="32EF1837" w14:textId="77777777" w:rsidR="003510AC" w:rsidRPr="003F1A9D" w:rsidRDefault="003510AC" w:rsidP="003510AC">
      <w:pPr>
        <w:rPr>
          <w:lang w:val="pt-PT"/>
        </w:rPr>
      </w:pPr>
      <w:r w:rsidRPr="003F1A9D">
        <w:rPr>
          <w:rStyle w:val="HideTWBExt"/>
          <w:lang w:val="pt-PT"/>
        </w:rPr>
        <w:t>&lt;/RepeatBlock-By&gt;</w:t>
      </w:r>
    </w:p>
    <w:p w14:paraId="1980D1EC"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E01F956" w14:textId="77777777" w:rsidR="003510AC" w:rsidRPr="003F1A9D" w:rsidRDefault="003510AC" w:rsidP="003510AC">
      <w:pPr>
        <w:pStyle w:val="NormalBold"/>
      </w:pPr>
      <w:r w:rsidRPr="003F1A9D">
        <w:rPr>
          <w:rStyle w:val="HideTWBExt"/>
          <w:b w:val="0"/>
        </w:rPr>
        <w:t>&lt;Article&gt;</w:t>
      </w:r>
      <w:r w:rsidRPr="003F1A9D">
        <w:t>Considérant A septies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67C2073" w14:textId="77777777" w:rsidTr="00F853A1">
        <w:trPr>
          <w:jc w:val="center"/>
        </w:trPr>
        <w:tc>
          <w:tcPr>
            <w:tcW w:w="9752" w:type="dxa"/>
            <w:gridSpan w:val="2"/>
          </w:tcPr>
          <w:p w14:paraId="2CC757B2" w14:textId="77777777" w:rsidR="003510AC" w:rsidRPr="003F1A9D" w:rsidRDefault="003510AC" w:rsidP="00F853A1">
            <w:pPr>
              <w:keepNext/>
            </w:pPr>
          </w:p>
        </w:tc>
      </w:tr>
      <w:tr w:rsidR="003510AC" w:rsidRPr="003F1A9D" w14:paraId="1BED4849" w14:textId="77777777" w:rsidTr="00F853A1">
        <w:trPr>
          <w:jc w:val="center"/>
        </w:trPr>
        <w:tc>
          <w:tcPr>
            <w:tcW w:w="4876" w:type="dxa"/>
          </w:tcPr>
          <w:p w14:paraId="12F5E559" w14:textId="77777777" w:rsidR="003510AC" w:rsidRPr="003F1A9D" w:rsidRDefault="003510AC" w:rsidP="00F853A1">
            <w:pPr>
              <w:pStyle w:val="ColumnHeading"/>
              <w:keepNext/>
            </w:pPr>
            <w:r w:rsidRPr="003F1A9D">
              <w:t>Proposition de résolution</w:t>
            </w:r>
          </w:p>
        </w:tc>
        <w:tc>
          <w:tcPr>
            <w:tcW w:w="4876" w:type="dxa"/>
          </w:tcPr>
          <w:p w14:paraId="7E6C4DB0" w14:textId="77777777" w:rsidR="003510AC" w:rsidRPr="003F1A9D" w:rsidRDefault="003510AC" w:rsidP="00F853A1">
            <w:pPr>
              <w:pStyle w:val="ColumnHeading"/>
              <w:keepNext/>
            </w:pPr>
            <w:r w:rsidRPr="003F1A9D">
              <w:t>Amendement</w:t>
            </w:r>
          </w:p>
        </w:tc>
      </w:tr>
      <w:tr w:rsidR="003510AC" w:rsidRPr="003F1A9D" w14:paraId="6E9A6F9C" w14:textId="77777777" w:rsidTr="00F853A1">
        <w:trPr>
          <w:jc w:val="center"/>
        </w:trPr>
        <w:tc>
          <w:tcPr>
            <w:tcW w:w="4876" w:type="dxa"/>
          </w:tcPr>
          <w:p w14:paraId="78FAC8FF" w14:textId="77777777" w:rsidR="003510AC" w:rsidRPr="003F1A9D" w:rsidRDefault="003510AC" w:rsidP="00F853A1">
            <w:pPr>
              <w:pStyle w:val="Normal6"/>
            </w:pPr>
          </w:p>
        </w:tc>
        <w:tc>
          <w:tcPr>
            <w:tcW w:w="4876" w:type="dxa"/>
          </w:tcPr>
          <w:p w14:paraId="47FDCC7B" w14:textId="00CDCCA5" w:rsidR="003510AC" w:rsidRPr="003F1A9D" w:rsidRDefault="003510AC" w:rsidP="00F853A1">
            <w:pPr>
              <w:pStyle w:val="Normal6"/>
              <w:rPr>
                <w:szCs w:val="24"/>
              </w:rPr>
            </w:pPr>
            <w:r w:rsidRPr="003F1A9D">
              <w:rPr>
                <w:b/>
                <w:i/>
              </w:rPr>
              <w:t>A septies.</w:t>
            </w:r>
            <w:r w:rsidRPr="003F1A9D">
              <w:rPr>
                <w:b/>
                <w:i/>
              </w:rPr>
              <w:tab/>
              <w:t>considérant la réalité des travailleurs en situation de pauvreté en raison de bas salaires, de la précarité de l</w:t>
            </w:r>
            <w:r w:rsidR="00B81E8F" w:rsidRPr="003F1A9D">
              <w:rPr>
                <w:b/>
                <w:i/>
              </w:rPr>
              <w:t>’</w:t>
            </w:r>
            <w:r w:rsidRPr="003F1A9D">
              <w:rPr>
                <w:b/>
                <w:i/>
              </w:rPr>
              <w:t>emploi, d</w:t>
            </w:r>
            <w:r w:rsidR="00B81E8F" w:rsidRPr="003F1A9D">
              <w:rPr>
                <w:b/>
                <w:i/>
              </w:rPr>
              <w:t>’</w:t>
            </w:r>
            <w:r w:rsidRPr="003F1A9D">
              <w:rPr>
                <w:b/>
                <w:i/>
              </w:rPr>
              <w:t>interruptions entre des périodes de travail ou de travail à temps partiel;</w:t>
            </w:r>
          </w:p>
        </w:tc>
      </w:tr>
    </w:tbl>
    <w:p w14:paraId="35B8A736" w14:textId="77777777" w:rsidR="003510AC" w:rsidRPr="003F1A9D" w:rsidRDefault="003510AC" w:rsidP="003510AC">
      <w:pPr>
        <w:pStyle w:val="Olang"/>
        <w:rPr>
          <w:lang w:val="en-GB"/>
        </w:rPr>
      </w:pPr>
      <w:r w:rsidRPr="003F1A9D">
        <w:rPr>
          <w:noProof w:val="0"/>
          <w:lang w:val="en-GB"/>
        </w:rPr>
        <w:t xml:space="preserve">Or. </w:t>
      </w:r>
      <w:r w:rsidRPr="003F1A9D">
        <w:rPr>
          <w:rStyle w:val="HideTWBExt"/>
          <w:lang w:val="en-GB"/>
        </w:rPr>
        <w:t>&lt;Original&gt;</w:t>
      </w:r>
      <w:r w:rsidRPr="003F1A9D">
        <w:rPr>
          <w:rStyle w:val="HideTWBInt"/>
          <w:lang w:val="en-GB"/>
        </w:rPr>
        <w:t>{PT}</w:t>
      </w:r>
      <w:r w:rsidRPr="003F1A9D">
        <w:rPr>
          <w:noProof w:val="0"/>
          <w:lang w:val="en-GB"/>
        </w:rPr>
        <w:t>pt</w:t>
      </w:r>
      <w:r w:rsidRPr="003F1A9D">
        <w:rPr>
          <w:rStyle w:val="HideTWBExt"/>
          <w:lang w:val="en-GB"/>
        </w:rPr>
        <w:t>&lt;/Original&gt;</w:t>
      </w:r>
    </w:p>
    <w:p w14:paraId="07F3A00E" w14:textId="77777777" w:rsidR="003510AC" w:rsidRPr="003F1A9D" w:rsidRDefault="003510AC" w:rsidP="003510AC">
      <w:pPr>
        <w:rPr>
          <w:lang w:val="en-GB"/>
        </w:rPr>
      </w:pPr>
      <w:r w:rsidRPr="003F1A9D">
        <w:rPr>
          <w:rStyle w:val="HideTWBExt"/>
          <w:lang w:val="en-GB"/>
        </w:rPr>
        <w:t>&lt;/Amend&gt;</w:t>
      </w:r>
    </w:p>
    <w:p w14:paraId="2F4AFF0A" w14:textId="77777777" w:rsidR="003510AC" w:rsidRPr="003F1A9D" w:rsidRDefault="003510AC" w:rsidP="003510AC">
      <w:pPr>
        <w:pStyle w:val="AMNumberTabs0"/>
        <w:keepNext/>
        <w:rPr>
          <w:lang w:val="en-GB"/>
        </w:rPr>
      </w:pPr>
      <w:r w:rsidRPr="009D3065">
        <w:rPr>
          <w:rStyle w:val="HideTWBExt"/>
          <w:b w:val="0"/>
          <w:lang w:val="en-GB"/>
        </w:rPr>
        <w:t>&lt;Amend&gt;</w:t>
      </w:r>
      <w:r w:rsidRPr="003F1A9D">
        <w:rPr>
          <w:lang w:val="en-GB"/>
        </w:rPr>
        <w:t>Amendement</w:t>
      </w:r>
      <w:r w:rsidRPr="003F1A9D">
        <w:rPr>
          <w:lang w:val="en-GB"/>
        </w:rPr>
        <w:tab/>
      </w:r>
      <w:r w:rsidRPr="003F1A9D">
        <w:rPr>
          <w:lang w:val="en-GB"/>
        </w:rPr>
        <w:tab/>
      </w:r>
      <w:r w:rsidRPr="009D3065">
        <w:rPr>
          <w:rStyle w:val="HideTWBExt"/>
          <w:b w:val="0"/>
          <w:lang w:val="en-GB"/>
        </w:rPr>
        <w:t>&lt;NumAm&gt;</w:t>
      </w:r>
      <w:r w:rsidRPr="003F1A9D">
        <w:rPr>
          <w:lang w:val="en-GB"/>
        </w:rPr>
        <w:t>93</w:t>
      </w:r>
      <w:r w:rsidRPr="009D3065">
        <w:rPr>
          <w:rStyle w:val="HideTWBExt"/>
          <w:b w:val="0"/>
          <w:lang w:val="en-GB"/>
        </w:rPr>
        <w:t>&lt;/NumAm&gt;</w:t>
      </w:r>
    </w:p>
    <w:p w14:paraId="6B26E6E4" w14:textId="77777777" w:rsidR="003510AC" w:rsidRPr="003F1A9D" w:rsidRDefault="003510AC" w:rsidP="003510AC">
      <w:pPr>
        <w:pStyle w:val="NormalBold"/>
        <w:rPr>
          <w:lang w:val="en-GB"/>
        </w:rPr>
      </w:pPr>
      <w:r w:rsidRPr="009D3065">
        <w:rPr>
          <w:rStyle w:val="HideTWBExt"/>
          <w:b w:val="0"/>
          <w:lang w:val="en-GB"/>
        </w:rPr>
        <w:t>&lt;RepeatBlock-By&gt;&lt;Members&gt;</w:t>
      </w:r>
      <w:r w:rsidRPr="003F1A9D">
        <w:rPr>
          <w:lang w:val="en-GB"/>
        </w:rPr>
        <w:t>Niels Geuking, Romana Tomc, Sérgio Humberto</w:t>
      </w:r>
      <w:r w:rsidRPr="009D3065">
        <w:rPr>
          <w:rStyle w:val="HideTWBExt"/>
          <w:b w:val="0"/>
          <w:lang w:val="en-GB"/>
        </w:rPr>
        <w:t>&lt;/Members&gt;</w:t>
      </w:r>
    </w:p>
    <w:p w14:paraId="4E74A4E0" w14:textId="77777777" w:rsidR="003510AC" w:rsidRPr="003F1A9D" w:rsidRDefault="003510AC" w:rsidP="003510AC">
      <w:pPr>
        <w:rPr>
          <w:lang w:val="en-GB"/>
        </w:rPr>
      </w:pPr>
      <w:r w:rsidRPr="003F1A9D">
        <w:rPr>
          <w:rStyle w:val="HideTWBExt"/>
          <w:lang w:val="en-GB"/>
        </w:rPr>
        <w:t>&lt;/RepeatBlock-By&gt;</w:t>
      </w:r>
    </w:p>
    <w:p w14:paraId="6BE5FC84"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115374E" w14:textId="77777777" w:rsidR="003510AC" w:rsidRPr="003F1A9D" w:rsidRDefault="003510AC" w:rsidP="003510AC">
      <w:pPr>
        <w:pStyle w:val="NormalBold"/>
      </w:pPr>
      <w:r w:rsidRPr="003F1A9D">
        <w:rPr>
          <w:rStyle w:val="HideTWBExt"/>
          <w:b w:val="0"/>
        </w:rPr>
        <w:t>&lt;Article&gt;</w:t>
      </w:r>
      <w:r w:rsidRPr="003F1A9D">
        <w:t>Considérant A septies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8ADA832" w14:textId="77777777" w:rsidTr="00F853A1">
        <w:trPr>
          <w:jc w:val="center"/>
        </w:trPr>
        <w:tc>
          <w:tcPr>
            <w:tcW w:w="9752" w:type="dxa"/>
            <w:gridSpan w:val="2"/>
          </w:tcPr>
          <w:p w14:paraId="55F7A624" w14:textId="77777777" w:rsidR="003510AC" w:rsidRPr="003F1A9D" w:rsidRDefault="003510AC" w:rsidP="00F853A1">
            <w:pPr>
              <w:keepNext/>
            </w:pPr>
          </w:p>
        </w:tc>
      </w:tr>
      <w:tr w:rsidR="003510AC" w:rsidRPr="003F1A9D" w14:paraId="41DB9DFF" w14:textId="77777777" w:rsidTr="00F853A1">
        <w:trPr>
          <w:jc w:val="center"/>
        </w:trPr>
        <w:tc>
          <w:tcPr>
            <w:tcW w:w="4876" w:type="dxa"/>
          </w:tcPr>
          <w:p w14:paraId="591A35F8" w14:textId="77777777" w:rsidR="003510AC" w:rsidRPr="003F1A9D" w:rsidRDefault="003510AC" w:rsidP="00F853A1">
            <w:pPr>
              <w:pStyle w:val="ColumnHeading"/>
              <w:keepNext/>
            </w:pPr>
            <w:r w:rsidRPr="003F1A9D">
              <w:t>Proposition de résolution</w:t>
            </w:r>
          </w:p>
        </w:tc>
        <w:tc>
          <w:tcPr>
            <w:tcW w:w="4876" w:type="dxa"/>
          </w:tcPr>
          <w:p w14:paraId="5D954096" w14:textId="77777777" w:rsidR="003510AC" w:rsidRPr="003F1A9D" w:rsidRDefault="003510AC" w:rsidP="00F853A1">
            <w:pPr>
              <w:pStyle w:val="ColumnHeading"/>
              <w:keepNext/>
            </w:pPr>
            <w:r w:rsidRPr="003F1A9D">
              <w:t>Amendement</w:t>
            </w:r>
          </w:p>
        </w:tc>
      </w:tr>
      <w:tr w:rsidR="003510AC" w:rsidRPr="003F1A9D" w14:paraId="12DCF36C" w14:textId="77777777" w:rsidTr="00F853A1">
        <w:trPr>
          <w:jc w:val="center"/>
        </w:trPr>
        <w:tc>
          <w:tcPr>
            <w:tcW w:w="4876" w:type="dxa"/>
          </w:tcPr>
          <w:p w14:paraId="214921DF" w14:textId="77777777" w:rsidR="003510AC" w:rsidRPr="003F1A9D" w:rsidRDefault="003510AC" w:rsidP="00F853A1">
            <w:pPr>
              <w:pStyle w:val="Normal6"/>
            </w:pPr>
          </w:p>
        </w:tc>
        <w:tc>
          <w:tcPr>
            <w:tcW w:w="4876" w:type="dxa"/>
          </w:tcPr>
          <w:p w14:paraId="0DA52083" w14:textId="4AEC615B" w:rsidR="003510AC" w:rsidRPr="003F1A9D" w:rsidRDefault="003510AC" w:rsidP="00F853A1">
            <w:pPr>
              <w:pStyle w:val="Normal6"/>
              <w:rPr>
                <w:szCs w:val="24"/>
              </w:rPr>
            </w:pPr>
            <w:r w:rsidRPr="003F1A9D">
              <w:rPr>
                <w:b/>
                <w:i/>
              </w:rPr>
              <w:t>A septies.</w:t>
            </w:r>
            <w:r w:rsidRPr="003F1A9D">
              <w:rPr>
                <w:b/>
                <w:i/>
              </w:rPr>
              <w:tab/>
              <w:t>considérant que nous ne devenons pas abandonner nos objectifs ou nous résigner face à l</w:t>
            </w:r>
            <w:r w:rsidR="00B81E8F" w:rsidRPr="003F1A9D">
              <w:rPr>
                <w:b/>
                <w:i/>
              </w:rPr>
              <w:t>’</w:t>
            </w:r>
            <w:r w:rsidRPr="003F1A9D">
              <w:rPr>
                <w:b/>
                <w:i/>
              </w:rPr>
              <w:t>augmentation de la pauvreté, notamment chez les enfants et les familles; que la volonté politique permet toujours de trouver une solution;</w:t>
            </w:r>
          </w:p>
        </w:tc>
      </w:tr>
    </w:tbl>
    <w:p w14:paraId="417321B1"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78E06AA0" w14:textId="77777777" w:rsidR="003510AC" w:rsidRPr="003F1A9D" w:rsidRDefault="003510AC" w:rsidP="003510AC">
      <w:r w:rsidRPr="003F1A9D">
        <w:rPr>
          <w:rStyle w:val="HideTWBExt"/>
        </w:rPr>
        <w:t>&lt;/Amend&gt;</w:t>
      </w:r>
    </w:p>
    <w:p w14:paraId="7B024EC8"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94</w:t>
      </w:r>
      <w:r w:rsidRPr="003F1A9D">
        <w:rPr>
          <w:rStyle w:val="HideTWBExt"/>
          <w:b w:val="0"/>
        </w:rPr>
        <w:t>&lt;/NumAm&gt;</w:t>
      </w:r>
    </w:p>
    <w:p w14:paraId="22953ADB"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51FFA21F" w14:textId="77777777" w:rsidR="003510AC" w:rsidRPr="003F1A9D" w:rsidRDefault="003510AC" w:rsidP="003510AC">
      <w:r w:rsidRPr="003F1A9D">
        <w:rPr>
          <w:rStyle w:val="HideTWBExt"/>
        </w:rPr>
        <w:t>&lt;/RepeatBlock-By&gt;</w:t>
      </w:r>
    </w:p>
    <w:p w14:paraId="56FB72CD"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76FFFC3" w14:textId="77777777" w:rsidR="003510AC" w:rsidRPr="003F1A9D" w:rsidRDefault="003510AC" w:rsidP="003510AC">
      <w:pPr>
        <w:pStyle w:val="NormalBold"/>
      </w:pPr>
      <w:r w:rsidRPr="003F1A9D">
        <w:rPr>
          <w:rStyle w:val="HideTWBExt"/>
          <w:b w:val="0"/>
        </w:rPr>
        <w:t>&lt;Article&gt;</w:t>
      </w:r>
      <w:r w:rsidRPr="003F1A9D">
        <w:t>Considérant A octies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A5FBEA7" w14:textId="77777777" w:rsidTr="00F853A1">
        <w:trPr>
          <w:jc w:val="center"/>
        </w:trPr>
        <w:tc>
          <w:tcPr>
            <w:tcW w:w="9752" w:type="dxa"/>
            <w:gridSpan w:val="2"/>
          </w:tcPr>
          <w:p w14:paraId="6EB394C8" w14:textId="77777777" w:rsidR="003510AC" w:rsidRPr="003F1A9D" w:rsidRDefault="003510AC" w:rsidP="00F853A1">
            <w:pPr>
              <w:keepNext/>
            </w:pPr>
          </w:p>
        </w:tc>
      </w:tr>
      <w:tr w:rsidR="003510AC" w:rsidRPr="003F1A9D" w14:paraId="3C5C9A86" w14:textId="77777777" w:rsidTr="00F853A1">
        <w:trPr>
          <w:jc w:val="center"/>
        </w:trPr>
        <w:tc>
          <w:tcPr>
            <w:tcW w:w="4876" w:type="dxa"/>
          </w:tcPr>
          <w:p w14:paraId="46221291" w14:textId="77777777" w:rsidR="003510AC" w:rsidRPr="003F1A9D" w:rsidRDefault="003510AC" w:rsidP="00F853A1">
            <w:pPr>
              <w:pStyle w:val="ColumnHeading"/>
              <w:keepNext/>
            </w:pPr>
            <w:r w:rsidRPr="003F1A9D">
              <w:t>Proposition de résolution</w:t>
            </w:r>
          </w:p>
        </w:tc>
        <w:tc>
          <w:tcPr>
            <w:tcW w:w="4876" w:type="dxa"/>
          </w:tcPr>
          <w:p w14:paraId="242F0EEF" w14:textId="77777777" w:rsidR="003510AC" w:rsidRPr="003F1A9D" w:rsidRDefault="003510AC" w:rsidP="00F853A1">
            <w:pPr>
              <w:pStyle w:val="ColumnHeading"/>
              <w:keepNext/>
            </w:pPr>
            <w:r w:rsidRPr="003F1A9D">
              <w:t>Amendement</w:t>
            </w:r>
          </w:p>
        </w:tc>
      </w:tr>
      <w:tr w:rsidR="003510AC" w:rsidRPr="003F1A9D" w14:paraId="2FE457B7" w14:textId="77777777" w:rsidTr="00F853A1">
        <w:trPr>
          <w:jc w:val="center"/>
        </w:trPr>
        <w:tc>
          <w:tcPr>
            <w:tcW w:w="4876" w:type="dxa"/>
          </w:tcPr>
          <w:p w14:paraId="47A0ED42" w14:textId="77777777" w:rsidR="003510AC" w:rsidRPr="003F1A9D" w:rsidRDefault="003510AC" w:rsidP="00F853A1">
            <w:pPr>
              <w:pStyle w:val="Normal6"/>
            </w:pPr>
          </w:p>
        </w:tc>
        <w:tc>
          <w:tcPr>
            <w:tcW w:w="4876" w:type="dxa"/>
          </w:tcPr>
          <w:p w14:paraId="03BACA02" w14:textId="59BC2501" w:rsidR="003510AC" w:rsidRPr="003F1A9D" w:rsidRDefault="003510AC" w:rsidP="00F853A1">
            <w:pPr>
              <w:pStyle w:val="Normal6"/>
              <w:rPr>
                <w:szCs w:val="24"/>
              </w:rPr>
            </w:pPr>
            <w:r w:rsidRPr="003F1A9D">
              <w:rPr>
                <w:b/>
                <w:i/>
              </w:rPr>
              <w:t>A octies.</w:t>
            </w:r>
            <w:r w:rsidRPr="003F1A9D">
              <w:rPr>
                <w:b/>
                <w:i/>
              </w:rPr>
              <w:tab/>
              <w:t>considérant que les communautés roms continuent d</w:t>
            </w:r>
            <w:r w:rsidR="00B81E8F" w:rsidRPr="003F1A9D">
              <w:rPr>
                <w:b/>
                <w:i/>
              </w:rPr>
              <w:t>’</w:t>
            </w:r>
            <w:r w:rsidRPr="003F1A9D">
              <w:rPr>
                <w:b/>
                <w:i/>
              </w:rPr>
              <w:t>afficher certains des niveaux les plus élevés de pauvreté et d</w:t>
            </w:r>
            <w:r w:rsidR="00B81E8F" w:rsidRPr="003F1A9D">
              <w:rPr>
                <w:b/>
                <w:i/>
              </w:rPr>
              <w:t>’</w:t>
            </w:r>
            <w:r w:rsidRPr="003F1A9D">
              <w:rPr>
                <w:b/>
                <w:i/>
              </w:rPr>
              <w:t>exclusion sociale au sein de l</w:t>
            </w:r>
            <w:r w:rsidR="00B81E8F" w:rsidRPr="003F1A9D">
              <w:rPr>
                <w:b/>
                <w:i/>
              </w:rPr>
              <w:t>’</w:t>
            </w:r>
            <w:r w:rsidRPr="003F1A9D">
              <w:rPr>
                <w:b/>
                <w:i/>
              </w:rPr>
              <w:t>Union européenne, 80 % d</w:t>
            </w:r>
            <w:r w:rsidR="00B81E8F" w:rsidRPr="003F1A9D">
              <w:rPr>
                <w:b/>
                <w:i/>
              </w:rPr>
              <w:t>’</w:t>
            </w:r>
            <w:r w:rsidRPr="003F1A9D">
              <w:rPr>
                <w:b/>
                <w:i/>
              </w:rPr>
              <w:t>entre eux étant menacés de pauvreté et 48 % étant confrontés à une privation matérielle sévère, et que les enfants roms sont particulièrement vulnérables à de telles situations; que selon des données, les femmes roms sont plus désavantagées que leurs homologues masculins et que les autres femmes dans des domaines essentiels de la vie sociale, tels que l</w:t>
            </w:r>
            <w:r w:rsidR="00B81E8F" w:rsidRPr="003F1A9D">
              <w:rPr>
                <w:b/>
                <w:i/>
              </w:rPr>
              <w:t>’</w:t>
            </w:r>
            <w:r w:rsidRPr="003F1A9D">
              <w:rPr>
                <w:b/>
                <w:i/>
              </w:rPr>
              <w:t>éducation, l</w:t>
            </w:r>
            <w:r w:rsidR="00B81E8F" w:rsidRPr="003F1A9D">
              <w:rPr>
                <w:b/>
                <w:i/>
              </w:rPr>
              <w:t>’</w:t>
            </w:r>
            <w:r w:rsidRPr="003F1A9D">
              <w:rPr>
                <w:b/>
                <w:i/>
              </w:rPr>
              <w:t>emploi et la santé</w:t>
            </w:r>
            <w:r w:rsidRPr="003F1A9D">
              <w:rPr>
                <w:b/>
                <w:i/>
                <w:vertAlign w:val="superscript"/>
              </w:rPr>
              <w:t>1 bis</w:t>
            </w:r>
            <w:r w:rsidRPr="003F1A9D">
              <w:rPr>
                <w:b/>
                <w:i/>
              </w:rPr>
              <w:t>; que la discrimination structurelle et intersectionnelle fondée sur le genre, l</w:t>
            </w:r>
            <w:r w:rsidR="00B81E8F" w:rsidRPr="003F1A9D">
              <w:rPr>
                <w:b/>
                <w:i/>
              </w:rPr>
              <w:t>’</w:t>
            </w:r>
            <w:r w:rsidRPr="003F1A9D">
              <w:rPr>
                <w:b/>
                <w:i/>
              </w:rPr>
              <w:t>ethnicité, le handicap ou l</w:t>
            </w:r>
            <w:r w:rsidR="00B81E8F" w:rsidRPr="003F1A9D">
              <w:rPr>
                <w:b/>
                <w:i/>
              </w:rPr>
              <w:t>’</w:t>
            </w:r>
            <w:r w:rsidRPr="003F1A9D">
              <w:rPr>
                <w:b/>
                <w:i/>
              </w:rPr>
              <w:t>âge reste l</w:t>
            </w:r>
            <w:r w:rsidR="00B81E8F" w:rsidRPr="003F1A9D">
              <w:rPr>
                <w:b/>
                <w:i/>
              </w:rPr>
              <w:t>’</w:t>
            </w:r>
            <w:r w:rsidRPr="003F1A9D">
              <w:rPr>
                <w:b/>
                <w:i/>
              </w:rPr>
              <w:t>un des principaux moteurs de la pauvreté et de l</w:t>
            </w:r>
            <w:r w:rsidR="00B81E8F" w:rsidRPr="003F1A9D">
              <w:rPr>
                <w:b/>
                <w:i/>
              </w:rPr>
              <w:t>’</w:t>
            </w:r>
            <w:r w:rsidRPr="003F1A9D">
              <w:rPr>
                <w:b/>
                <w:i/>
              </w:rPr>
              <w:t>exclusion;</w:t>
            </w:r>
          </w:p>
        </w:tc>
      </w:tr>
      <w:tr w:rsidR="003510AC" w:rsidRPr="003F1A9D" w14:paraId="457BEA3A" w14:textId="77777777" w:rsidTr="00F853A1">
        <w:trPr>
          <w:jc w:val="center"/>
        </w:trPr>
        <w:tc>
          <w:tcPr>
            <w:tcW w:w="4876" w:type="dxa"/>
          </w:tcPr>
          <w:p w14:paraId="6605C8AB" w14:textId="77777777" w:rsidR="003510AC" w:rsidRPr="003F1A9D" w:rsidRDefault="003510AC" w:rsidP="00F853A1">
            <w:pPr>
              <w:pStyle w:val="Normal6"/>
            </w:pPr>
          </w:p>
        </w:tc>
        <w:tc>
          <w:tcPr>
            <w:tcW w:w="4876" w:type="dxa"/>
          </w:tcPr>
          <w:p w14:paraId="06F02303" w14:textId="77777777" w:rsidR="003510AC" w:rsidRPr="003F1A9D" w:rsidRDefault="003510AC" w:rsidP="00F853A1">
            <w:pPr>
              <w:pStyle w:val="Normal6"/>
              <w:rPr>
                <w:szCs w:val="24"/>
              </w:rPr>
            </w:pPr>
            <w:r w:rsidRPr="003F1A9D">
              <w:rPr>
                <w:b/>
                <w:i/>
              </w:rPr>
              <w:t>__________________</w:t>
            </w:r>
          </w:p>
        </w:tc>
      </w:tr>
      <w:tr w:rsidR="003510AC" w:rsidRPr="003F1A9D" w14:paraId="0E95C9B4" w14:textId="77777777" w:rsidTr="00F853A1">
        <w:trPr>
          <w:jc w:val="center"/>
        </w:trPr>
        <w:tc>
          <w:tcPr>
            <w:tcW w:w="4876" w:type="dxa"/>
          </w:tcPr>
          <w:p w14:paraId="3DD59F7E" w14:textId="77777777" w:rsidR="003510AC" w:rsidRPr="003F1A9D" w:rsidRDefault="003510AC" w:rsidP="00F853A1">
            <w:pPr>
              <w:pStyle w:val="Normal6"/>
            </w:pPr>
          </w:p>
        </w:tc>
        <w:tc>
          <w:tcPr>
            <w:tcW w:w="4876" w:type="dxa"/>
          </w:tcPr>
          <w:p w14:paraId="4754783E" w14:textId="53730E17" w:rsidR="003510AC" w:rsidRPr="003F1A9D" w:rsidRDefault="003510AC" w:rsidP="00F853A1">
            <w:pPr>
              <w:pStyle w:val="Normal6"/>
              <w:rPr>
                <w:szCs w:val="24"/>
              </w:rPr>
            </w:pPr>
            <w:r w:rsidRPr="003F1A9D">
              <w:rPr>
                <w:b/>
                <w:i/>
                <w:vertAlign w:val="superscript"/>
              </w:rPr>
              <w:t>1 bis</w:t>
            </w:r>
            <w:r w:rsidRPr="003F1A9D">
              <w:t xml:space="preserve"> </w:t>
            </w:r>
            <w:r w:rsidRPr="003F1A9D">
              <w:rPr>
                <w:b/>
                <w:i/>
              </w:rPr>
              <w:t>«Roma Survey - Data in focus: Discrimination against and living conditions of Roma women in 11 Member States» (Enquête sur les Roms - données analysées: discrimination et conditions de vie des femmes Roms dans 11 États membres), Agence des droits fondamentaux de l</w:t>
            </w:r>
            <w:r w:rsidR="00B81E8F" w:rsidRPr="003F1A9D">
              <w:rPr>
                <w:b/>
                <w:i/>
              </w:rPr>
              <w:t>’</w:t>
            </w:r>
            <w:r w:rsidRPr="003F1A9D">
              <w:rPr>
                <w:b/>
                <w:i/>
              </w:rPr>
              <w:t>Union européenne, 2014.</w:t>
            </w:r>
          </w:p>
        </w:tc>
      </w:tr>
    </w:tbl>
    <w:p w14:paraId="2367B670"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CCEBB6E" w14:textId="77777777" w:rsidR="003510AC" w:rsidRPr="003F1A9D" w:rsidRDefault="003510AC" w:rsidP="003510AC">
      <w:r w:rsidRPr="003F1A9D">
        <w:rPr>
          <w:rStyle w:val="HideTWBExt"/>
        </w:rPr>
        <w:t>&lt;/Amend&gt;</w:t>
      </w:r>
    </w:p>
    <w:p w14:paraId="1647CF33"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95</w:t>
      </w:r>
      <w:r w:rsidRPr="003F1A9D">
        <w:rPr>
          <w:rStyle w:val="HideTWBExt"/>
          <w:b w:val="0"/>
        </w:rPr>
        <w:t>&lt;/NumAm&gt;</w:t>
      </w:r>
    </w:p>
    <w:p w14:paraId="5BE49604" w14:textId="77777777" w:rsidR="003510AC" w:rsidRPr="003F1A9D" w:rsidRDefault="003510AC" w:rsidP="003510AC">
      <w:pPr>
        <w:pStyle w:val="NormalBold"/>
      </w:pPr>
      <w:r w:rsidRPr="003F1A9D">
        <w:rPr>
          <w:rStyle w:val="HideTWBExt"/>
          <w:b w:val="0"/>
        </w:rPr>
        <w:t>&lt;RepeatBlock-By&gt;&lt;Members&gt;</w:t>
      </w:r>
      <w:r w:rsidRPr="003F1A9D">
        <w:t>Liesbet Sommen, Martine Kemp</w:t>
      </w:r>
      <w:r w:rsidRPr="003F1A9D">
        <w:rPr>
          <w:rStyle w:val="HideTWBExt"/>
          <w:b w:val="0"/>
        </w:rPr>
        <w:t>&lt;/Members&gt;</w:t>
      </w:r>
    </w:p>
    <w:p w14:paraId="6B5C0406" w14:textId="77777777" w:rsidR="003510AC" w:rsidRPr="003F1A9D" w:rsidRDefault="003510AC" w:rsidP="003510AC">
      <w:r w:rsidRPr="003F1A9D">
        <w:rPr>
          <w:rStyle w:val="HideTWBExt"/>
        </w:rPr>
        <w:t>&lt;/RepeatBlock-By&gt;</w:t>
      </w:r>
    </w:p>
    <w:p w14:paraId="44133B96"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0E1C86D" w14:textId="77777777" w:rsidR="003510AC" w:rsidRPr="003F1A9D" w:rsidRDefault="003510AC" w:rsidP="003510AC">
      <w:pPr>
        <w:pStyle w:val="NormalBold"/>
      </w:pPr>
      <w:r w:rsidRPr="003F1A9D">
        <w:rPr>
          <w:rStyle w:val="HideTWBExt"/>
          <w:b w:val="0"/>
        </w:rPr>
        <w:t>&lt;Article&gt;</w:t>
      </w:r>
      <w:r w:rsidRPr="003F1A9D">
        <w:t>Considérant A octies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46BCC2E" w14:textId="77777777" w:rsidTr="00F853A1">
        <w:trPr>
          <w:jc w:val="center"/>
        </w:trPr>
        <w:tc>
          <w:tcPr>
            <w:tcW w:w="9752" w:type="dxa"/>
            <w:gridSpan w:val="2"/>
          </w:tcPr>
          <w:p w14:paraId="60D2DCC1" w14:textId="77777777" w:rsidR="003510AC" w:rsidRPr="003F1A9D" w:rsidRDefault="003510AC" w:rsidP="00F853A1">
            <w:pPr>
              <w:keepNext/>
            </w:pPr>
          </w:p>
        </w:tc>
      </w:tr>
      <w:tr w:rsidR="003510AC" w:rsidRPr="003F1A9D" w14:paraId="7DBFFC55" w14:textId="77777777" w:rsidTr="00F853A1">
        <w:trPr>
          <w:jc w:val="center"/>
        </w:trPr>
        <w:tc>
          <w:tcPr>
            <w:tcW w:w="4876" w:type="dxa"/>
          </w:tcPr>
          <w:p w14:paraId="0684C20D" w14:textId="77777777" w:rsidR="003510AC" w:rsidRPr="003F1A9D" w:rsidRDefault="003510AC" w:rsidP="00F853A1">
            <w:pPr>
              <w:pStyle w:val="ColumnHeading"/>
              <w:keepNext/>
            </w:pPr>
            <w:r w:rsidRPr="003F1A9D">
              <w:t>Proposition de résolution</w:t>
            </w:r>
          </w:p>
        </w:tc>
        <w:tc>
          <w:tcPr>
            <w:tcW w:w="4876" w:type="dxa"/>
          </w:tcPr>
          <w:p w14:paraId="2E152F2F" w14:textId="77777777" w:rsidR="003510AC" w:rsidRPr="003F1A9D" w:rsidRDefault="003510AC" w:rsidP="00F853A1">
            <w:pPr>
              <w:pStyle w:val="ColumnHeading"/>
              <w:keepNext/>
            </w:pPr>
            <w:r w:rsidRPr="003F1A9D">
              <w:t>Amendement</w:t>
            </w:r>
          </w:p>
        </w:tc>
      </w:tr>
      <w:tr w:rsidR="003510AC" w:rsidRPr="003F1A9D" w14:paraId="55133F01" w14:textId="77777777" w:rsidTr="00F853A1">
        <w:trPr>
          <w:jc w:val="center"/>
        </w:trPr>
        <w:tc>
          <w:tcPr>
            <w:tcW w:w="4876" w:type="dxa"/>
          </w:tcPr>
          <w:p w14:paraId="4940360D" w14:textId="77777777" w:rsidR="003510AC" w:rsidRPr="003F1A9D" w:rsidRDefault="003510AC" w:rsidP="00F853A1">
            <w:pPr>
              <w:pStyle w:val="Normal6"/>
            </w:pPr>
          </w:p>
        </w:tc>
        <w:tc>
          <w:tcPr>
            <w:tcW w:w="4876" w:type="dxa"/>
          </w:tcPr>
          <w:p w14:paraId="3F665D3A" w14:textId="405AAC4A" w:rsidR="003510AC" w:rsidRPr="003F1A9D" w:rsidRDefault="003510AC" w:rsidP="00F853A1">
            <w:pPr>
              <w:pStyle w:val="Normal6"/>
              <w:rPr>
                <w:szCs w:val="24"/>
              </w:rPr>
            </w:pPr>
            <w:r w:rsidRPr="003F1A9D">
              <w:rPr>
                <w:b/>
                <w:i/>
              </w:rPr>
              <w:t>A octies.</w:t>
            </w:r>
            <w:r w:rsidRPr="003F1A9D">
              <w:rPr>
                <w:b/>
                <w:i/>
              </w:rPr>
              <w:tab/>
              <w:t>considérant que les familles monoparentales sont confrontées à un risque accru de pauvreté, les membres de la famille se retrouvant ainsi plus souvent piégés dans un cercle vicieux de pauvreté transmis de génération en génération; qu</w:t>
            </w:r>
            <w:r w:rsidR="00B81E8F" w:rsidRPr="003F1A9D">
              <w:rPr>
                <w:b/>
                <w:i/>
              </w:rPr>
              <w:t>’</w:t>
            </w:r>
            <w:r w:rsidRPr="003F1A9D">
              <w:rPr>
                <w:b/>
                <w:i/>
              </w:rPr>
              <w:t>un soutien et un accompagnement préventifs et ciblés à l</w:t>
            </w:r>
            <w:r w:rsidR="00B81E8F" w:rsidRPr="003F1A9D">
              <w:rPr>
                <w:b/>
                <w:i/>
              </w:rPr>
              <w:t>’</w:t>
            </w:r>
            <w:r w:rsidRPr="003F1A9D">
              <w:rPr>
                <w:b/>
                <w:i/>
              </w:rPr>
              <w:t>intention des familles sont essentiels pour les autonomiser et briser les cycles de pauvreté;</w:t>
            </w:r>
          </w:p>
        </w:tc>
      </w:tr>
    </w:tbl>
    <w:p w14:paraId="5E64E766" w14:textId="77777777" w:rsidR="003510AC" w:rsidRPr="003F1A9D" w:rsidRDefault="003510AC" w:rsidP="003510AC">
      <w:pPr>
        <w:pStyle w:val="Olang"/>
        <w:rPr>
          <w:lang w:val="pt-PT"/>
        </w:rPr>
      </w:pPr>
      <w:r w:rsidRPr="003F1A9D">
        <w:rPr>
          <w:noProof w:val="0"/>
          <w:lang w:val="pt-PT"/>
        </w:rPr>
        <w:t xml:space="preserve">Or. </w:t>
      </w:r>
      <w:r w:rsidRPr="003F1A9D">
        <w:rPr>
          <w:rStyle w:val="HideTWBExt"/>
          <w:lang w:val="pt-PT"/>
        </w:rPr>
        <w:t>&lt;Original&gt;</w:t>
      </w:r>
      <w:r w:rsidRPr="003F1A9D">
        <w:rPr>
          <w:rStyle w:val="HideTWBInt"/>
          <w:lang w:val="pt-PT"/>
        </w:rPr>
        <w:t>{EN}</w:t>
      </w:r>
      <w:r w:rsidRPr="003F1A9D">
        <w:rPr>
          <w:noProof w:val="0"/>
          <w:lang w:val="pt-PT"/>
        </w:rPr>
        <w:t>en</w:t>
      </w:r>
      <w:r w:rsidRPr="003F1A9D">
        <w:rPr>
          <w:rStyle w:val="HideTWBExt"/>
          <w:lang w:val="pt-PT"/>
        </w:rPr>
        <w:t>&lt;/Original&gt;</w:t>
      </w:r>
    </w:p>
    <w:p w14:paraId="600E0C52" w14:textId="77777777" w:rsidR="003510AC" w:rsidRPr="003F1A9D" w:rsidRDefault="003510AC" w:rsidP="003510AC">
      <w:pPr>
        <w:rPr>
          <w:lang w:val="pt-PT"/>
        </w:rPr>
      </w:pPr>
      <w:r w:rsidRPr="003F1A9D">
        <w:rPr>
          <w:rStyle w:val="HideTWBExt"/>
          <w:lang w:val="pt-PT"/>
        </w:rPr>
        <w:t>&lt;/Amend&gt;</w:t>
      </w:r>
    </w:p>
    <w:p w14:paraId="36E0CA6E" w14:textId="77777777" w:rsidR="003510AC" w:rsidRPr="003F1A9D" w:rsidRDefault="003510AC" w:rsidP="003510AC">
      <w:pPr>
        <w:pStyle w:val="AMNumberTabs0"/>
        <w:keepNext/>
        <w:rPr>
          <w:lang w:val="pt-PT"/>
        </w:rPr>
      </w:pPr>
      <w:r w:rsidRPr="009D3065">
        <w:rPr>
          <w:rStyle w:val="HideTWBExt"/>
          <w:b w:val="0"/>
          <w:lang w:val="pt-PT"/>
        </w:rPr>
        <w:t>&lt;Amend&gt;</w:t>
      </w:r>
      <w:r w:rsidRPr="003F1A9D">
        <w:rPr>
          <w:lang w:val="pt-PT"/>
        </w:rPr>
        <w:t>Amendement</w:t>
      </w:r>
      <w:r w:rsidRPr="003F1A9D">
        <w:rPr>
          <w:lang w:val="pt-PT"/>
        </w:rPr>
        <w:tab/>
      </w:r>
      <w:r w:rsidRPr="003F1A9D">
        <w:rPr>
          <w:lang w:val="pt-PT"/>
        </w:rPr>
        <w:tab/>
      </w:r>
      <w:r w:rsidRPr="009D3065">
        <w:rPr>
          <w:rStyle w:val="HideTWBExt"/>
          <w:b w:val="0"/>
          <w:lang w:val="pt-PT"/>
        </w:rPr>
        <w:t>&lt;NumAm&gt;</w:t>
      </w:r>
      <w:r w:rsidRPr="003F1A9D">
        <w:rPr>
          <w:lang w:val="pt-PT"/>
        </w:rPr>
        <w:t>96</w:t>
      </w:r>
      <w:r w:rsidRPr="009D3065">
        <w:rPr>
          <w:rStyle w:val="HideTWBExt"/>
          <w:b w:val="0"/>
          <w:lang w:val="pt-PT"/>
        </w:rPr>
        <w:t>&lt;/NumAm&gt;</w:t>
      </w:r>
    </w:p>
    <w:p w14:paraId="68C2BA0C" w14:textId="77777777" w:rsidR="003510AC" w:rsidRPr="003F1A9D" w:rsidRDefault="003510AC" w:rsidP="003510AC">
      <w:pPr>
        <w:pStyle w:val="NormalBold"/>
        <w:rPr>
          <w:lang w:val="pt-PT"/>
        </w:rPr>
      </w:pPr>
      <w:r w:rsidRPr="009D3065">
        <w:rPr>
          <w:rStyle w:val="HideTWBExt"/>
          <w:b w:val="0"/>
          <w:lang w:val="pt-PT"/>
        </w:rPr>
        <w:t>&lt;RepeatBlock-By&gt;&lt;Members&gt;</w:t>
      </w:r>
      <w:r w:rsidRPr="003F1A9D">
        <w:rPr>
          <w:lang w:val="pt-PT"/>
        </w:rPr>
        <w:t>João Oliveira</w:t>
      </w:r>
      <w:r w:rsidRPr="009D3065">
        <w:rPr>
          <w:rStyle w:val="HideTWBExt"/>
          <w:b w:val="0"/>
          <w:lang w:val="pt-PT"/>
        </w:rPr>
        <w:t>&lt;/Members&gt;</w:t>
      </w:r>
    </w:p>
    <w:p w14:paraId="11684145" w14:textId="77777777" w:rsidR="003510AC" w:rsidRPr="003F1A9D" w:rsidRDefault="003510AC" w:rsidP="003510AC">
      <w:pPr>
        <w:rPr>
          <w:lang w:val="pt-PT"/>
        </w:rPr>
      </w:pPr>
      <w:r w:rsidRPr="003F1A9D">
        <w:rPr>
          <w:rStyle w:val="HideTWBExt"/>
          <w:lang w:val="pt-PT"/>
        </w:rPr>
        <w:t>&lt;/RepeatBlock-By&gt;</w:t>
      </w:r>
    </w:p>
    <w:p w14:paraId="679C9E8C"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E7B60AF" w14:textId="77777777" w:rsidR="003510AC" w:rsidRPr="003F1A9D" w:rsidRDefault="003510AC" w:rsidP="003510AC">
      <w:pPr>
        <w:pStyle w:val="NormalBold"/>
      </w:pPr>
      <w:r w:rsidRPr="003F1A9D">
        <w:rPr>
          <w:rStyle w:val="HideTWBExt"/>
          <w:b w:val="0"/>
        </w:rPr>
        <w:t>&lt;Article&gt;</w:t>
      </w:r>
      <w:r w:rsidRPr="003F1A9D">
        <w:t>Considérant A octies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4EEC810F" w14:textId="77777777" w:rsidTr="00F853A1">
        <w:trPr>
          <w:jc w:val="center"/>
        </w:trPr>
        <w:tc>
          <w:tcPr>
            <w:tcW w:w="9752" w:type="dxa"/>
            <w:gridSpan w:val="2"/>
          </w:tcPr>
          <w:p w14:paraId="5E391521" w14:textId="77777777" w:rsidR="003510AC" w:rsidRPr="003F1A9D" w:rsidRDefault="003510AC" w:rsidP="00F853A1">
            <w:pPr>
              <w:keepNext/>
            </w:pPr>
          </w:p>
        </w:tc>
      </w:tr>
      <w:tr w:rsidR="003510AC" w:rsidRPr="003F1A9D" w14:paraId="3309927D" w14:textId="77777777" w:rsidTr="00F853A1">
        <w:trPr>
          <w:jc w:val="center"/>
        </w:trPr>
        <w:tc>
          <w:tcPr>
            <w:tcW w:w="4876" w:type="dxa"/>
          </w:tcPr>
          <w:p w14:paraId="621FEFC5" w14:textId="77777777" w:rsidR="003510AC" w:rsidRPr="003F1A9D" w:rsidRDefault="003510AC" w:rsidP="00F853A1">
            <w:pPr>
              <w:pStyle w:val="ColumnHeading"/>
              <w:keepNext/>
            </w:pPr>
            <w:r w:rsidRPr="003F1A9D">
              <w:t>Proposition de résolution</w:t>
            </w:r>
          </w:p>
        </w:tc>
        <w:tc>
          <w:tcPr>
            <w:tcW w:w="4876" w:type="dxa"/>
          </w:tcPr>
          <w:p w14:paraId="7E3E31CD" w14:textId="77777777" w:rsidR="003510AC" w:rsidRPr="003F1A9D" w:rsidRDefault="003510AC" w:rsidP="00F853A1">
            <w:pPr>
              <w:pStyle w:val="ColumnHeading"/>
              <w:keepNext/>
            </w:pPr>
            <w:r w:rsidRPr="003F1A9D">
              <w:t>Amendement</w:t>
            </w:r>
          </w:p>
        </w:tc>
      </w:tr>
      <w:tr w:rsidR="003510AC" w:rsidRPr="003F1A9D" w14:paraId="1FE96670" w14:textId="77777777" w:rsidTr="00F853A1">
        <w:trPr>
          <w:jc w:val="center"/>
        </w:trPr>
        <w:tc>
          <w:tcPr>
            <w:tcW w:w="4876" w:type="dxa"/>
          </w:tcPr>
          <w:p w14:paraId="1145998F" w14:textId="77777777" w:rsidR="003510AC" w:rsidRPr="003F1A9D" w:rsidRDefault="003510AC" w:rsidP="00F853A1">
            <w:pPr>
              <w:pStyle w:val="Normal6"/>
            </w:pPr>
          </w:p>
        </w:tc>
        <w:tc>
          <w:tcPr>
            <w:tcW w:w="4876" w:type="dxa"/>
          </w:tcPr>
          <w:p w14:paraId="3620B5C0" w14:textId="357385F9" w:rsidR="003510AC" w:rsidRPr="003F1A9D" w:rsidRDefault="003510AC" w:rsidP="00F853A1">
            <w:pPr>
              <w:pStyle w:val="Normal6"/>
              <w:rPr>
                <w:szCs w:val="24"/>
              </w:rPr>
            </w:pPr>
            <w:r w:rsidRPr="003F1A9D">
              <w:rPr>
                <w:b/>
                <w:i/>
              </w:rPr>
              <w:t>A octies.</w:t>
            </w:r>
            <w:r w:rsidRPr="003F1A9D">
              <w:rPr>
                <w:b/>
                <w:i/>
              </w:rPr>
              <w:tab/>
              <w:t>considérant que la négociation et la convention collectives ainsi que les syndicats jouent un rôle essentiel dans l</w:t>
            </w:r>
            <w:r w:rsidR="00B81E8F" w:rsidRPr="003F1A9D">
              <w:rPr>
                <w:b/>
                <w:i/>
              </w:rPr>
              <w:t>’</w:t>
            </w:r>
            <w:r w:rsidRPr="003F1A9D">
              <w:rPr>
                <w:b/>
                <w:i/>
              </w:rPr>
              <w:t>amélioration des conditions de vie et de travail et qu</w:t>
            </w:r>
            <w:r w:rsidR="00B81E8F" w:rsidRPr="003F1A9D">
              <w:rPr>
                <w:b/>
                <w:i/>
              </w:rPr>
              <w:t>’</w:t>
            </w:r>
            <w:r w:rsidRPr="003F1A9D">
              <w:rPr>
                <w:b/>
                <w:i/>
              </w:rPr>
              <w:t>ils ont fait l</w:t>
            </w:r>
            <w:r w:rsidR="00B81E8F" w:rsidRPr="003F1A9D">
              <w:rPr>
                <w:b/>
                <w:i/>
              </w:rPr>
              <w:t>’</w:t>
            </w:r>
            <w:r w:rsidRPr="003F1A9D">
              <w:rPr>
                <w:b/>
                <w:i/>
              </w:rPr>
              <w:t>objet d</w:t>
            </w:r>
            <w:r w:rsidR="00B81E8F" w:rsidRPr="003F1A9D">
              <w:rPr>
                <w:b/>
                <w:i/>
              </w:rPr>
              <w:t>’</w:t>
            </w:r>
            <w:r w:rsidRPr="003F1A9D">
              <w:rPr>
                <w:b/>
                <w:i/>
              </w:rPr>
              <w:t>attaques soutenues de la part des institutions et de la législation de l</w:t>
            </w:r>
            <w:r w:rsidR="00B81E8F" w:rsidRPr="003F1A9D">
              <w:rPr>
                <w:b/>
                <w:i/>
              </w:rPr>
              <w:t>’</w:t>
            </w:r>
            <w:r w:rsidRPr="003F1A9D">
              <w:rPr>
                <w:b/>
                <w:i/>
              </w:rPr>
              <w:t>Union;</w:t>
            </w:r>
          </w:p>
        </w:tc>
      </w:tr>
    </w:tbl>
    <w:p w14:paraId="580B8870" w14:textId="77777777" w:rsidR="003510AC" w:rsidRPr="003F1A9D" w:rsidRDefault="003510AC" w:rsidP="003510AC">
      <w:pPr>
        <w:pStyle w:val="Olang"/>
        <w:rPr>
          <w:lang w:val="en-GB"/>
        </w:rPr>
      </w:pPr>
      <w:r w:rsidRPr="003F1A9D">
        <w:rPr>
          <w:noProof w:val="0"/>
          <w:lang w:val="en-GB"/>
        </w:rPr>
        <w:t xml:space="preserve">Or. </w:t>
      </w:r>
      <w:r w:rsidRPr="003F1A9D">
        <w:rPr>
          <w:rStyle w:val="HideTWBExt"/>
          <w:lang w:val="en-GB"/>
        </w:rPr>
        <w:t>&lt;Original&gt;</w:t>
      </w:r>
      <w:r w:rsidRPr="003F1A9D">
        <w:rPr>
          <w:rStyle w:val="HideTWBInt"/>
          <w:lang w:val="en-GB"/>
        </w:rPr>
        <w:t>{PT}</w:t>
      </w:r>
      <w:r w:rsidRPr="003F1A9D">
        <w:rPr>
          <w:noProof w:val="0"/>
          <w:lang w:val="en-GB"/>
        </w:rPr>
        <w:t>pt</w:t>
      </w:r>
      <w:r w:rsidRPr="003F1A9D">
        <w:rPr>
          <w:rStyle w:val="HideTWBExt"/>
          <w:lang w:val="en-GB"/>
        </w:rPr>
        <w:t>&lt;/Original&gt;</w:t>
      </w:r>
    </w:p>
    <w:p w14:paraId="4D7E21E7" w14:textId="77777777" w:rsidR="003510AC" w:rsidRPr="003F1A9D" w:rsidRDefault="003510AC" w:rsidP="003510AC">
      <w:pPr>
        <w:rPr>
          <w:lang w:val="en-GB"/>
        </w:rPr>
      </w:pPr>
      <w:r w:rsidRPr="003F1A9D">
        <w:rPr>
          <w:rStyle w:val="HideTWBExt"/>
          <w:lang w:val="en-GB"/>
        </w:rPr>
        <w:t>&lt;/Amend&gt;</w:t>
      </w:r>
    </w:p>
    <w:p w14:paraId="24627A3D" w14:textId="77777777" w:rsidR="003510AC" w:rsidRPr="003F1A9D" w:rsidRDefault="003510AC" w:rsidP="003510AC">
      <w:pPr>
        <w:pStyle w:val="AMNumberTabs0"/>
        <w:keepNext/>
        <w:rPr>
          <w:lang w:val="en-GB"/>
        </w:rPr>
      </w:pPr>
      <w:r w:rsidRPr="009D3065">
        <w:rPr>
          <w:rStyle w:val="HideTWBExt"/>
          <w:b w:val="0"/>
          <w:lang w:val="en-GB"/>
        </w:rPr>
        <w:t>&lt;Amend&gt;</w:t>
      </w:r>
      <w:r w:rsidRPr="003F1A9D">
        <w:rPr>
          <w:lang w:val="en-GB"/>
        </w:rPr>
        <w:t>Amendement</w:t>
      </w:r>
      <w:r w:rsidRPr="003F1A9D">
        <w:rPr>
          <w:lang w:val="en-GB"/>
        </w:rPr>
        <w:tab/>
      </w:r>
      <w:r w:rsidRPr="003F1A9D">
        <w:rPr>
          <w:lang w:val="en-GB"/>
        </w:rPr>
        <w:tab/>
      </w:r>
      <w:r w:rsidRPr="009D3065">
        <w:rPr>
          <w:rStyle w:val="HideTWBExt"/>
          <w:b w:val="0"/>
          <w:lang w:val="en-GB"/>
        </w:rPr>
        <w:t>&lt;NumAm&gt;</w:t>
      </w:r>
      <w:r w:rsidRPr="003F1A9D">
        <w:rPr>
          <w:lang w:val="en-GB"/>
        </w:rPr>
        <w:t>97</w:t>
      </w:r>
      <w:r w:rsidRPr="009D3065">
        <w:rPr>
          <w:rStyle w:val="HideTWBExt"/>
          <w:b w:val="0"/>
          <w:lang w:val="en-GB"/>
        </w:rPr>
        <w:t>&lt;/NumAm&gt;</w:t>
      </w:r>
    </w:p>
    <w:p w14:paraId="70F84582" w14:textId="77777777" w:rsidR="003510AC" w:rsidRPr="003F1A9D" w:rsidRDefault="003510AC" w:rsidP="003510AC">
      <w:pPr>
        <w:pStyle w:val="NormalBold"/>
        <w:rPr>
          <w:lang w:val="en-GB"/>
        </w:rPr>
      </w:pPr>
      <w:r w:rsidRPr="009D3065">
        <w:rPr>
          <w:rStyle w:val="HideTWBExt"/>
          <w:b w:val="0"/>
          <w:lang w:val="en-GB"/>
        </w:rPr>
        <w:t>&lt;RepeatBlock-By&gt;&lt;Members&gt;</w:t>
      </w:r>
      <w:r w:rsidRPr="003F1A9D">
        <w:rPr>
          <w:lang w:val="en-GB"/>
        </w:rPr>
        <w:t>Niels Geuking, Romana Tomc, Sérgio Humberto</w:t>
      </w:r>
      <w:r w:rsidRPr="009D3065">
        <w:rPr>
          <w:rStyle w:val="HideTWBExt"/>
          <w:b w:val="0"/>
          <w:lang w:val="en-GB"/>
        </w:rPr>
        <w:t>&lt;/Members&gt;</w:t>
      </w:r>
    </w:p>
    <w:p w14:paraId="7F8F73C6" w14:textId="77777777" w:rsidR="003510AC" w:rsidRPr="003F1A9D" w:rsidRDefault="003510AC" w:rsidP="003510AC">
      <w:pPr>
        <w:rPr>
          <w:lang w:val="en-GB"/>
        </w:rPr>
      </w:pPr>
      <w:r w:rsidRPr="003F1A9D">
        <w:rPr>
          <w:rStyle w:val="HideTWBExt"/>
          <w:lang w:val="en-GB"/>
        </w:rPr>
        <w:t>&lt;/RepeatBlock-By&gt;</w:t>
      </w:r>
    </w:p>
    <w:p w14:paraId="3D597455"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BD0AF08" w14:textId="77777777" w:rsidR="003510AC" w:rsidRPr="003F1A9D" w:rsidRDefault="003510AC" w:rsidP="003510AC">
      <w:pPr>
        <w:pStyle w:val="NormalBold"/>
      </w:pPr>
      <w:r w:rsidRPr="003F1A9D">
        <w:rPr>
          <w:rStyle w:val="HideTWBExt"/>
          <w:b w:val="0"/>
        </w:rPr>
        <w:t>&lt;Article&gt;</w:t>
      </w:r>
      <w:r w:rsidRPr="003F1A9D">
        <w:t>Considérant A octies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AF07867" w14:textId="77777777" w:rsidTr="00F853A1">
        <w:trPr>
          <w:jc w:val="center"/>
        </w:trPr>
        <w:tc>
          <w:tcPr>
            <w:tcW w:w="9752" w:type="dxa"/>
            <w:gridSpan w:val="2"/>
          </w:tcPr>
          <w:p w14:paraId="7FD78AB0" w14:textId="77777777" w:rsidR="003510AC" w:rsidRPr="003F1A9D" w:rsidRDefault="003510AC" w:rsidP="00F853A1">
            <w:pPr>
              <w:keepNext/>
            </w:pPr>
          </w:p>
        </w:tc>
      </w:tr>
      <w:tr w:rsidR="003510AC" w:rsidRPr="003F1A9D" w14:paraId="27BD95D6" w14:textId="77777777" w:rsidTr="00F853A1">
        <w:trPr>
          <w:jc w:val="center"/>
        </w:trPr>
        <w:tc>
          <w:tcPr>
            <w:tcW w:w="4876" w:type="dxa"/>
          </w:tcPr>
          <w:p w14:paraId="4647C1A3" w14:textId="77777777" w:rsidR="003510AC" w:rsidRPr="003F1A9D" w:rsidRDefault="003510AC" w:rsidP="00F853A1">
            <w:pPr>
              <w:pStyle w:val="ColumnHeading"/>
              <w:keepNext/>
            </w:pPr>
            <w:r w:rsidRPr="003F1A9D">
              <w:t>Proposition de résolution</w:t>
            </w:r>
          </w:p>
        </w:tc>
        <w:tc>
          <w:tcPr>
            <w:tcW w:w="4876" w:type="dxa"/>
          </w:tcPr>
          <w:p w14:paraId="49DC6939" w14:textId="77777777" w:rsidR="003510AC" w:rsidRPr="003F1A9D" w:rsidRDefault="003510AC" w:rsidP="00F853A1">
            <w:pPr>
              <w:pStyle w:val="ColumnHeading"/>
              <w:keepNext/>
            </w:pPr>
            <w:r w:rsidRPr="003F1A9D">
              <w:t>Amendement</w:t>
            </w:r>
          </w:p>
        </w:tc>
      </w:tr>
      <w:tr w:rsidR="003510AC" w:rsidRPr="003F1A9D" w14:paraId="3B9DAC97" w14:textId="77777777" w:rsidTr="00F853A1">
        <w:trPr>
          <w:jc w:val="center"/>
        </w:trPr>
        <w:tc>
          <w:tcPr>
            <w:tcW w:w="4876" w:type="dxa"/>
          </w:tcPr>
          <w:p w14:paraId="2F29FC53" w14:textId="77777777" w:rsidR="003510AC" w:rsidRPr="003F1A9D" w:rsidRDefault="003510AC" w:rsidP="00F853A1">
            <w:pPr>
              <w:pStyle w:val="Normal6"/>
            </w:pPr>
          </w:p>
        </w:tc>
        <w:tc>
          <w:tcPr>
            <w:tcW w:w="4876" w:type="dxa"/>
          </w:tcPr>
          <w:p w14:paraId="78C1BDDC" w14:textId="77777777" w:rsidR="003510AC" w:rsidRPr="003F1A9D" w:rsidRDefault="003510AC" w:rsidP="00F853A1">
            <w:pPr>
              <w:pStyle w:val="Normal6"/>
              <w:rPr>
                <w:szCs w:val="24"/>
              </w:rPr>
            </w:pPr>
            <w:r w:rsidRPr="003F1A9D">
              <w:rPr>
                <w:b/>
                <w:i/>
              </w:rPr>
              <w:t>A octies.</w:t>
            </w:r>
            <w:r w:rsidRPr="003F1A9D">
              <w:rPr>
                <w:b/>
                <w:i/>
              </w:rPr>
              <w:tab/>
              <w:t>considérant que les familles constituent un groupe fondamental au sein de notre société européenne;</w:t>
            </w:r>
          </w:p>
        </w:tc>
      </w:tr>
    </w:tbl>
    <w:p w14:paraId="2AF2E683" w14:textId="77777777" w:rsidR="003510AC" w:rsidRPr="003F1A9D" w:rsidRDefault="003510AC" w:rsidP="003510AC">
      <w:pPr>
        <w:pStyle w:val="Olang"/>
        <w:rPr>
          <w:lang w:val="pt-PT"/>
        </w:rPr>
      </w:pPr>
      <w:r w:rsidRPr="003F1A9D">
        <w:rPr>
          <w:noProof w:val="0"/>
          <w:lang w:val="pt-PT"/>
        </w:rPr>
        <w:t xml:space="preserve">Or. </w:t>
      </w:r>
      <w:r w:rsidRPr="003F1A9D">
        <w:rPr>
          <w:rStyle w:val="HideTWBExt"/>
          <w:lang w:val="pt-PT"/>
        </w:rPr>
        <w:t>&lt;Original&gt;</w:t>
      </w:r>
      <w:r w:rsidRPr="003F1A9D">
        <w:rPr>
          <w:rStyle w:val="HideTWBInt"/>
          <w:lang w:val="pt-PT"/>
        </w:rPr>
        <w:t>{EN}</w:t>
      </w:r>
      <w:r w:rsidRPr="003F1A9D">
        <w:rPr>
          <w:noProof w:val="0"/>
          <w:lang w:val="pt-PT"/>
        </w:rPr>
        <w:t>en</w:t>
      </w:r>
      <w:r w:rsidRPr="003F1A9D">
        <w:rPr>
          <w:rStyle w:val="HideTWBExt"/>
          <w:lang w:val="pt-PT"/>
        </w:rPr>
        <w:t>&lt;/Original&gt;</w:t>
      </w:r>
    </w:p>
    <w:p w14:paraId="4381F845" w14:textId="77777777" w:rsidR="003510AC" w:rsidRPr="003F1A9D" w:rsidRDefault="003510AC" w:rsidP="003510AC">
      <w:pPr>
        <w:rPr>
          <w:lang w:val="pt-PT"/>
        </w:rPr>
      </w:pPr>
      <w:r w:rsidRPr="003F1A9D">
        <w:rPr>
          <w:rStyle w:val="HideTWBExt"/>
          <w:lang w:val="pt-PT"/>
        </w:rPr>
        <w:t>&lt;/Amend&gt;</w:t>
      </w:r>
    </w:p>
    <w:p w14:paraId="1A8BEDFE" w14:textId="77777777" w:rsidR="003510AC" w:rsidRPr="003F1A9D" w:rsidRDefault="003510AC" w:rsidP="003510AC">
      <w:pPr>
        <w:pStyle w:val="AMNumberTabs0"/>
        <w:keepNext/>
        <w:rPr>
          <w:lang w:val="pt-PT"/>
        </w:rPr>
      </w:pPr>
      <w:r w:rsidRPr="009D3065">
        <w:rPr>
          <w:rStyle w:val="HideTWBExt"/>
          <w:b w:val="0"/>
          <w:lang w:val="pt-PT"/>
        </w:rPr>
        <w:t>&lt;Amend&gt;</w:t>
      </w:r>
      <w:r w:rsidRPr="003F1A9D">
        <w:rPr>
          <w:lang w:val="pt-PT"/>
        </w:rPr>
        <w:t>Amendement</w:t>
      </w:r>
      <w:r w:rsidRPr="003F1A9D">
        <w:rPr>
          <w:lang w:val="pt-PT"/>
        </w:rPr>
        <w:tab/>
      </w:r>
      <w:r w:rsidRPr="003F1A9D">
        <w:rPr>
          <w:lang w:val="pt-PT"/>
        </w:rPr>
        <w:tab/>
      </w:r>
      <w:r w:rsidRPr="009D3065">
        <w:rPr>
          <w:rStyle w:val="HideTWBExt"/>
          <w:b w:val="0"/>
          <w:lang w:val="pt-PT"/>
        </w:rPr>
        <w:t>&lt;NumAm&gt;</w:t>
      </w:r>
      <w:r w:rsidRPr="003F1A9D">
        <w:rPr>
          <w:lang w:val="pt-PT"/>
        </w:rPr>
        <w:t>98</w:t>
      </w:r>
      <w:r w:rsidRPr="009D3065">
        <w:rPr>
          <w:rStyle w:val="HideTWBExt"/>
          <w:b w:val="0"/>
          <w:lang w:val="pt-PT"/>
        </w:rPr>
        <w:t>&lt;/NumAm&gt;</w:t>
      </w:r>
    </w:p>
    <w:p w14:paraId="0535E4EC" w14:textId="77777777" w:rsidR="003510AC" w:rsidRPr="003F1A9D" w:rsidRDefault="003510AC" w:rsidP="003510AC">
      <w:pPr>
        <w:pStyle w:val="NormalBold"/>
        <w:rPr>
          <w:lang w:val="pt-PT"/>
        </w:rPr>
      </w:pPr>
      <w:r w:rsidRPr="009D3065">
        <w:rPr>
          <w:rStyle w:val="HideTWBExt"/>
          <w:b w:val="0"/>
          <w:lang w:val="pt-PT"/>
        </w:rPr>
        <w:t>&lt;RepeatBlock-By&gt;&lt;Members&gt;</w:t>
      </w:r>
      <w:r w:rsidRPr="003F1A9D">
        <w:rPr>
          <w:lang w:val="pt-PT"/>
        </w:rPr>
        <w:t>João Oliveira</w:t>
      </w:r>
      <w:r w:rsidRPr="009D3065">
        <w:rPr>
          <w:rStyle w:val="HideTWBExt"/>
          <w:b w:val="0"/>
          <w:lang w:val="pt-PT"/>
        </w:rPr>
        <w:t>&lt;/Members&gt;</w:t>
      </w:r>
    </w:p>
    <w:p w14:paraId="7F9BD552" w14:textId="77777777" w:rsidR="003510AC" w:rsidRPr="003F1A9D" w:rsidRDefault="003510AC" w:rsidP="003510AC">
      <w:pPr>
        <w:rPr>
          <w:lang w:val="pt-PT"/>
        </w:rPr>
      </w:pPr>
      <w:r w:rsidRPr="003F1A9D">
        <w:rPr>
          <w:rStyle w:val="HideTWBExt"/>
          <w:lang w:val="pt-PT"/>
        </w:rPr>
        <w:t>&lt;/RepeatBlock-By&gt;</w:t>
      </w:r>
    </w:p>
    <w:p w14:paraId="1853B5B5"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E6EB19A" w14:textId="77777777" w:rsidR="003510AC" w:rsidRPr="003F1A9D" w:rsidRDefault="003510AC" w:rsidP="003510AC">
      <w:pPr>
        <w:pStyle w:val="NormalBold"/>
      </w:pPr>
      <w:r w:rsidRPr="003F1A9D">
        <w:rPr>
          <w:rStyle w:val="HideTWBExt"/>
          <w:b w:val="0"/>
        </w:rPr>
        <w:t>&lt;Article&gt;</w:t>
      </w:r>
      <w:r w:rsidRPr="003F1A9D">
        <w:t>Considérant A nonies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8EDA357" w14:textId="77777777" w:rsidTr="00F853A1">
        <w:trPr>
          <w:jc w:val="center"/>
        </w:trPr>
        <w:tc>
          <w:tcPr>
            <w:tcW w:w="9752" w:type="dxa"/>
            <w:gridSpan w:val="2"/>
          </w:tcPr>
          <w:p w14:paraId="57A03A69" w14:textId="77777777" w:rsidR="003510AC" w:rsidRPr="003F1A9D" w:rsidRDefault="003510AC" w:rsidP="00F853A1">
            <w:pPr>
              <w:keepNext/>
            </w:pPr>
          </w:p>
        </w:tc>
      </w:tr>
      <w:tr w:rsidR="003510AC" w:rsidRPr="003F1A9D" w14:paraId="1646F6F4" w14:textId="77777777" w:rsidTr="00F853A1">
        <w:trPr>
          <w:jc w:val="center"/>
        </w:trPr>
        <w:tc>
          <w:tcPr>
            <w:tcW w:w="4876" w:type="dxa"/>
          </w:tcPr>
          <w:p w14:paraId="0FA0083D" w14:textId="77777777" w:rsidR="003510AC" w:rsidRPr="003F1A9D" w:rsidRDefault="003510AC" w:rsidP="00F853A1">
            <w:pPr>
              <w:pStyle w:val="ColumnHeading"/>
              <w:keepNext/>
            </w:pPr>
            <w:r w:rsidRPr="003F1A9D">
              <w:t>Proposition de résolution</w:t>
            </w:r>
          </w:p>
        </w:tc>
        <w:tc>
          <w:tcPr>
            <w:tcW w:w="4876" w:type="dxa"/>
          </w:tcPr>
          <w:p w14:paraId="0968D884" w14:textId="77777777" w:rsidR="003510AC" w:rsidRPr="003F1A9D" w:rsidRDefault="003510AC" w:rsidP="00F853A1">
            <w:pPr>
              <w:pStyle w:val="ColumnHeading"/>
              <w:keepNext/>
            </w:pPr>
            <w:r w:rsidRPr="003F1A9D">
              <w:t>Amendement</w:t>
            </w:r>
          </w:p>
        </w:tc>
      </w:tr>
      <w:tr w:rsidR="003510AC" w:rsidRPr="003F1A9D" w14:paraId="1A6AA648" w14:textId="77777777" w:rsidTr="00F853A1">
        <w:trPr>
          <w:jc w:val="center"/>
        </w:trPr>
        <w:tc>
          <w:tcPr>
            <w:tcW w:w="4876" w:type="dxa"/>
          </w:tcPr>
          <w:p w14:paraId="3B7CAE8E" w14:textId="77777777" w:rsidR="003510AC" w:rsidRPr="003F1A9D" w:rsidRDefault="003510AC" w:rsidP="00F853A1">
            <w:pPr>
              <w:pStyle w:val="Normal6"/>
            </w:pPr>
          </w:p>
        </w:tc>
        <w:tc>
          <w:tcPr>
            <w:tcW w:w="4876" w:type="dxa"/>
          </w:tcPr>
          <w:p w14:paraId="3941551A" w14:textId="254541AD" w:rsidR="003510AC" w:rsidRPr="003F1A9D" w:rsidRDefault="003510AC" w:rsidP="00F853A1">
            <w:pPr>
              <w:pStyle w:val="Normal6"/>
              <w:rPr>
                <w:szCs w:val="24"/>
              </w:rPr>
            </w:pPr>
            <w:r w:rsidRPr="003F1A9D">
              <w:rPr>
                <w:b/>
                <w:i/>
              </w:rPr>
              <w:t>A nonies.</w:t>
            </w:r>
            <w:r w:rsidRPr="003F1A9D">
              <w:rPr>
                <w:b/>
                <w:i/>
              </w:rPr>
              <w:tab/>
              <w:t>considérant que les femmes sont touchées par des niveaux de pauvreté plus élevés que les hommes en raison de discriminations et d</w:t>
            </w:r>
            <w:r w:rsidR="00B81E8F" w:rsidRPr="003F1A9D">
              <w:rPr>
                <w:b/>
                <w:i/>
              </w:rPr>
              <w:t>’</w:t>
            </w:r>
            <w:r w:rsidRPr="003F1A9D">
              <w:rPr>
                <w:b/>
                <w:i/>
              </w:rPr>
              <w:t>inégalités, telles que de plus grandes difficultés pour accéder à l</w:t>
            </w:r>
            <w:r w:rsidR="00B81E8F" w:rsidRPr="003F1A9D">
              <w:rPr>
                <w:b/>
                <w:i/>
              </w:rPr>
              <w:t>’</w:t>
            </w:r>
            <w:r w:rsidRPr="003F1A9D">
              <w:rPr>
                <w:b/>
                <w:i/>
              </w:rPr>
              <w:t>emploi, des écarts de rémunération, un temps de travail réduit, des carrières professionnelles généralement plus courtes, des disparités dans la valeur des pensions et des prestations sociales</w:t>
            </w:r>
            <w:r w:rsidRPr="003F1A9D">
              <w:rPr>
                <w:b/>
                <w:i/>
                <w:vertAlign w:val="superscript"/>
              </w:rPr>
              <w:t>1 bis</w:t>
            </w:r>
            <w:r w:rsidRPr="003F1A9D">
              <w:rPr>
                <w:b/>
                <w:i/>
              </w:rPr>
              <w:t>, des difficultés d</w:t>
            </w:r>
            <w:r w:rsidR="00B81E8F" w:rsidRPr="003F1A9D">
              <w:rPr>
                <w:b/>
                <w:i/>
              </w:rPr>
              <w:t>’</w:t>
            </w:r>
            <w:r w:rsidRPr="003F1A9D">
              <w:rPr>
                <w:b/>
                <w:i/>
              </w:rPr>
              <w:t>accès à des soins de santé spécifiques et une répartition inégale des soins et des tâches domestique</w:t>
            </w:r>
            <w:r w:rsidRPr="003F1A9D">
              <w:rPr>
                <w:b/>
                <w:i/>
                <w:vertAlign w:val="superscript"/>
              </w:rPr>
              <w:t>1 ter</w:t>
            </w:r>
            <w:r w:rsidRPr="003F1A9D">
              <w:rPr>
                <w:b/>
                <w:i/>
              </w:rPr>
              <w:t>;</w:t>
            </w:r>
          </w:p>
        </w:tc>
      </w:tr>
      <w:tr w:rsidR="003510AC" w:rsidRPr="003F1A9D" w14:paraId="377F7540" w14:textId="77777777" w:rsidTr="00F853A1">
        <w:trPr>
          <w:jc w:val="center"/>
        </w:trPr>
        <w:tc>
          <w:tcPr>
            <w:tcW w:w="4876" w:type="dxa"/>
          </w:tcPr>
          <w:p w14:paraId="0879D7D9" w14:textId="77777777" w:rsidR="003510AC" w:rsidRPr="003F1A9D" w:rsidRDefault="003510AC" w:rsidP="00F853A1">
            <w:pPr>
              <w:pStyle w:val="Normal6"/>
            </w:pPr>
          </w:p>
        </w:tc>
        <w:tc>
          <w:tcPr>
            <w:tcW w:w="4876" w:type="dxa"/>
          </w:tcPr>
          <w:p w14:paraId="455A6271" w14:textId="77777777" w:rsidR="003510AC" w:rsidRPr="003F1A9D" w:rsidRDefault="003510AC" w:rsidP="00F853A1">
            <w:pPr>
              <w:pStyle w:val="Normal6"/>
              <w:rPr>
                <w:szCs w:val="24"/>
              </w:rPr>
            </w:pPr>
            <w:r w:rsidRPr="003F1A9D">
              <w:rPr>
                <w:b/>
                <w:i/>
              </w:rPr>
              <w:t>__________________</w:t>
            </w:r>
          </w:p>
        </w:tc>
      </w:tr>
      <w:tr w:rsidR="003510AC" w:rsidRPr="00494647" w14:paraId="4AE10BBB" w14:textId="77777777" w:rsidTr="00F853A1">
        <w:trPr>
          <w:jc w:val="center"/>
        </w:trPr>
        <w:tc>
          <w:tcPr>
            <w:tcW w:w="4876" w:type="dxa"/>
          </w:tcPr>
          <w:p w14:paraId="2FC1D6D1" w14:textId="77777777" w:rsidR="003510AC" w:rsidRPr="003F1A9D" w:rsidRDefault="003510AC" w:rsidP="00F853A1">
            <w:pPr>
              <w:pStyle w:val="Normal6"/>
            </w:pPr>
          </w:p>
        </w:tc>
        <w:tc>
          <w:tcPr>
            <w:tcW w:w="4876" w:type="dxa"/>
          </w:tcPr>
          <w:p w14:paraId="3A5ADD1A" w14:textId="77777777" w:rsidR="003510AC" w:rsidRPr="003F1A9D" w:rsidRDefault="003510AC" w:rsidP="00F853A1">
            <w:pPr>
              <w:pStyle w:val="Normal6"/>
              <w:rPr>
                <w:szCs w:val="24"/>
                <w:lang w:val="de-DE"/>
              </w:rPr>
            </w:pPr>
            <w:r w:rsidRPr="003F1A9D">
              <w:rPr>
                <w:b/>
                <w:i/>
                <w:vertAlign w:val="superscript"/>
                <w:lang w:val="de-DE"/>
              </w:rPr>
              <w:t>1 bis</w:t>
            </w:r>
            <w:r w:rsidRPr="003F1A9D">
              <w:rPr>
                <w:lang w:val="de-DE"/>
              </w:rPr>
              <w:t xml:space="preserve"> </w:t>
            </w:r>
            <w:r w:rsidRPr="003F1A9D">
              <w:rPr>
                <w:b/>
                <w:i/>
                <w:lang w:val="de-DE"/>
              </w:rPr>
              <w:t>https://www.europarl.europa.eu/RegData/etudes/BRIE/2019/631033/IPOL_BRI(2019)631033_EN.pdf</w:t>
            </w:r>
          </w:p>
        </w:tc>
      </w:tr>
      <w:tr w:rsidR="003510AC" w:rsidRPr="00494647" w14:paraId="72ECD65A" w14:textId="77777777" w:rsidTr="00F853A1">
        <w:trPr>
          <w:jc w:val="center"/>
        </w:trPr>
        <w:tc>
          <w:tcPr>
            <w:tcW w:w="4876" w:type="dxa"/>
          </w:tcPr>
          <w:p w14:paraId="368BE43E" w14:textId="77777777" w:rsidR="003510AC" w:rsidRPr="003F1A9D" w:rsidRDefault="003510AC" w:rsidP="00F853A1">
            <w:pPr>
              <w:pStyle w:val="Normal6"/>
              <w:rPr>
                <w:lang w:val="de-DE"/>
              </w:rPr>
            </w:pPr>
          </w:p>
        </w:tc>
        <w:tc>
          <w:tcPr>
            <w:tcW w:w="4876" w:type="dxa"/>
          </w:tcPr>
          <w:p w14:paraId="2FBFFA29" w14:textId="77777777" w:rsidR="003510AC" w:rsidRPr="003F1A9D" w:rsidRDefault="003510AC" w:rsidP="00F853A1">
            <w:pPr>
              <w:pStyle w:val="Normal6"/>
              <w:rPr>
                <w:szCs w:val="24"/>
                <w:lang w:val="pt-PT"/>
              </w:rPr>
            </w:pPr>
            <w:r w:rsidRPr="003F1A9D">
              <w:rPr>
                <w:b/>
                <w:i/>
                <w:vertAlign w:val="superscript"/>
                <w:lang w:val="pt-PT"/>
              </w:rPr>
              <w:t>1 ter</w:t>
            </w:r>
            <w:r w:rsidRPr="003F1A9D">
              <w:rPr>
                <w:lang w:val="pt-PT"/>
              </w:rPr>
              <w:t xml:space="preserve"> </w:t>
            </w:r>
            <w:r w:rsidRPr="003F1A9D">
              <w:rPr>
                <w:b/>
                <w:i/>
                <w:lang w:val="pt-PT"/>
              </w:rPr>
              <w:t>https://eige.europa.eu/publications-resources/toolkits-guides/gender-equality-index-2021-report/gender-differences-household-chores</w:t>
            </w:r>
          </w:p>
        </w:tc>
      </w:tr>
    </w:tbl>
    <w:p w14:paraId="02E82446"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{PT}</w:t>
      </w:r>
      <w:r w:rsidRPr="003F1A9D">
        <w:rPr>
          <w:noProof w:val="0"/>
        </w:rPr>
        <w:t>pt</w:t>
      </w:r>
      <w:r w:rsidRPr="003F1A9D">
        <w:rPr>
          <w:rStyle w:val="HideTWBExt"/>
        </w:rPr>
        <w:t>&lt;/Original&gt;</w:t>
      </w:r>
    </w:p>
    <w:p w14:paraId="1EC4425C" w14:textId="77777777" w:rsidR="003510AC" w:rsidRPr="003F1A9D" w:rsidRDefault="003510AC" w:rsidP="003510AC">
      <w:r w:rsidRPr="003F1A9D">
        <w:rPr>
          <w:rStyle w:val="HideTWBExt"/>
        </w:rPr>
        <w:t>&lt;/Amend&gt;</w:t>
      </w:r>
    </w:p>
    <w:p w14:paraId="73CCB9B3"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99</w:t>
      </w:r>
      <w:r w:rsidRPr="003F1A9D">
        <w:rPr>
          <w:rStyle w:val="HideTWBExt"/>
          <w:b w:val="0"/>
        </w:rPr>
        <w:t>&lt;/NumAm&gt;</w:t>
      </w:r>
    </w:p>
    <w:p w14:paraId="0FFCF9B2"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7703EA44" w14:textId="77777777" w:rsidR="003510AC" w:rsidRPr="003F1A9D" w:rsidRDefault="003510AC" w:rsidP="003510AC">
      <w:r w:rsidRPr="003F1A9D">
        <w:rPr>
          <w:rStyle w:val="HideTWBExt"/>
        </w:rPr>
        <w:t>&lt;/RepeatBlock-By&gt;</w:t>
      </w:r>
    </w:p>
    <w:p w14:paraId="6C3F3347"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F9F1F4E" w14:textId="77777777" w:rsidR="003510AC" w:rsidRPr="003F1A9D" w:rsidRDefault="003510AC" w:rsidP="003510AC">
      <w:pPr>
        <w:pStyle w:val="NormalBold"/>
      </w:pPr>
      <w:r w:rsidRPr="003F1A9D">
        <w:rPr>
          <w:rStyle w:val="HideTWBExt"/>
          <w:b w:val="0"/>
        </w:rPr>
        <w:t>&lt;Article&gt;</w:t>
      </w:r>
      <w:r w:rsidRPr="003F1A9D">
        <w:t>Considérant A nonies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8E6EB04" w14:textId="77777777" w:rsidTr="00F853A1">
        <w:trPr>
          <w:jc w:val="center"/>
        </w:trPr>
        <w:tc>
          <w:tcPr>
            <w:tcW w:w="9752" w:type="dxa"/>
            <w:gridSpan w:val="2"/>
          </w:tcPr>
          <w:p w14:paraId="2680DE8F" w14:textId="77777777" w:rsidR="003510AC" w:rsidRPr="003F1A9D" w:rsidRDefault="003510AC" w:rsidP="00F853A1">
            <w:pPr>
              <w:keepNext/>
            </w:pPr>
          </w:p>
        </w:tc>
      </w:tr>
      <w:tr w:rsidR="003510AC" w:rsidRPr="003F1A9D" w14:paraId="57EC190B" w14:textId="77777777" w:rsidTr="00F853A1">
        <w:trPr>
          <w:jc w:val="center"/>
        </w:trPr>
        <w:tc>
          <w:tcPr>
            <w:tcW w:w="4876" w:type="dxa"/>
          </w:tcPr>
          <w:p w14:paraId="0DD2D4D8" w14:textId="77777777" w:rsidR="003510AC" w:rsidRPr="003F1A9D" w:rsidRDefault="003510AC" w:rsidP="00F853A1">
            <w:pPr>
              <w:pStyle w:val="ColumnHeading"/>
              <w:keepNext/>
            </w:pPr>
            <w:r w:rsidRPr="003F1A9D">
              <w:t>Proposition de résolution</w:t>
            </w:r>
          </w:p>
        </w:tc>
        <w:tc>
          <w:tcPr>
            <w:tcW w:w="4876" w:type="dxa"/>
          </w:tcPr>
          <w:p w14:paraId="6C3C1485" w14:textId="77777777" w:rsidR="003510AC" w:rsidRPr="003F1A9D" w:rsidRDefault="003510AC" w:rsidP="00F853A1">
            <w:pPr>
              <w:pStyle w:val="ColumnHeading"/>
              <w:keepNext/>
            </w:pPr>
            <w:r w:rsidRPr="003F1A9D">
              <w:t>Amendement</w:t>
            </w:r>
          </w:p>
        </w:tc>
      </w:tr>
      <w:tr w:rsidR="003510AC" w:rsidRPr="003F1A9D" w14:paraId="01CD0527" w14:textId="77777777" w:rsidTr="00F853A1">
        <w:trPr>
          <w:jc w:val="center"/>
        </w:trPr>
        <w:tc>
          <w:tcPr>
            <w:tcW w:w="4876" w:type="dxa"/>
          </w:tcPr>
          <w:p w14:paraId="17899609" w14:textId="77777777" w:rsidR="003510AC" w:rsidRPr="003F1A9D" w:rsidRDefault="003510AC" w:rsidP="00F853A1">
            <w:pPr>
              <w:pStyle w:val="Normal6"/>
            </w:pPr>
          </w:p>
        </w:tc>
        <w:tc>
          <w:tcPr>
            <w:tcW w:w="4876" w:type="dxa"/>
          </w:tcPr>
          <w:p w14:paraId="144DA559" w14:textId="79A39384" w:rsidR="003510AC" w:rsidRPr="003F1A9D" w:rsidRDefault="003510AC" w:rsidP="00F853A1">
            <w:pPr>
              <w:pStyle w:val="Normal6"/>
              <w:rPr>
                <w:szCs w:val="24"/>
              </w:rPr>
            </w:pPr>
            <w:r w:rsidRPr="003F1A9D">
              <w:rPr>
                <w:b/>
                <w:i/>
              </w:rPr>
              <w:t>A nonies.</w:t>
            </w:r>
            <w:r w:rsidRPr="003F1A9D">
              <w:rPr>
                <w:b/>
                <w:i/>
              </w:rPr>
              <w:tab/>
              <w:t>considérant que d</w:t>
            </w:r>
            <w:r w:rsidR="00B81E8F" w:rsidRPr="003F1A9D">
              <w:rPr>
                <w:b/>
                <w:i/>
              </w:rPr>
              <w:t>’</w:t>
            </w:r>
            <w:r w:rsidRPr="003F1A9D">
              <w:rPr>
                <w:b/>
                <w:i/>
              </w:rPr>
              <w:t>après les estimations, 895 000 personnes au sein de l</w:t>
            </w:r>
            <w:r w:rsidR="00B81E8F" w:rsidRPr="003F1A9D">
              <w:rPr>
                <w:b/>
                <w:i/>
              </w:rPr>
              <w:t>’</w:t>
            </w:r>
            <w:r w:rsidRPr="003F1A9D">
              <w:rPr>
                <w:b/>
                <w:i/>
              </w:rPr>
              <w:t>Union se trouvaient en situation de sans-abrisme au cours d</w:t>
            </w:r>
            <w:r w:rsidR="00B81E8F" w:rsidRPr="003F1A9D">
              <w:rPr>
                <w:b/>
                <w:i/>
              </w:rPr>
              <w:t>’</w:t>
            </w:r>
            <w:r w:rsidRPr="003F1A9D">
              <w:rPr>
                <w:b/>
                <w:i/>
              </w:rPr>
              <w:t>une nuit donnée en 2023</w:t>
            </w:r>
            <w:r w:rsidRPr="003F1A9D">
              <w:rPr>
                <w:b/>
                <w:i/>
                <w:vertAlign w:val="superscript"/>
              </w:rPr>
              <w:t>1 bis</w:t>
            </w:r>
            <w:r w:rsidRPr="003F1A9D">
              <w:rPr>
                <w:b/>
                <w:i/>
              </w:rPr>
              <w:t>; que les Roms et d</w:t>
            </w:r>
            <w:r w:rsidR="00B81E8F" w:rsidRPr="003F1A9D">
              <w:rPr>
                <w:b/>
                <w:i/>
              </w:rPr>
              <w:t>’</w:t>
            </w:r>
            <w:r w:rsidRPr="003F1A9D">
              <w:rPr>
                <w:b/>
                <w:i/>
              </w:rPr>
              <w:t>autres groupes marginalisés sont disproportionnellement touchés par les évacuations forcées de logements municipaux, y compris les Roms qui s</w:t>
            </w:r>
            <w:r w:rsidR="00B81E8F" w:rsidRPr="003F1A9D">
              <w:rPr>
                <w:b/>
                <w:i/>
              </w:rPr>
              <w:t>’</w:t>
            </w:r>
            <w:r w:rsidRPr="003F1A9D">
              <w:rPr>
                <w:b/>
                <w:i/>
              </w:rPr>
              <w:t>acquittent dans les temps de leur loyer; que dans de nombreux cas, les autorités ne parviennent pas à proposer de logement de substitution ou une indemnisation adéquate en cas d</w:t>
            </w:r>
            <w:r w:rsidR="00B81E8F" w:rsidRPr="003F1A9D">
              <w:rPr>
                <w:b/>
                <w:i/>
              </w:rPr>
              <w:t>’</w:t>
            </w:r>
            <w:r w:rsidRPr="003F1A9D">
              <w:rPr>
                <w:b/>
                <w:i/>
              </w:rPr>
              <w:t>expropriation</w:t>
            </w:r>
            <w:r w:rsidRPr="003F1A9D">
              <w:rPr>
                <w:b/>
                <w:i/>
                <w:vertAlign w:val="superscript"/>
              </w:rPr>
              <w:t>1 ter</w:t>
            </w:r>
            <w:r w:rsidRPr="003F1A9D">
              <w:rPr>
                <w:b/>
                <w:i/>
              </w:rPr>
              <w:t>;</w:t>
            </w:r>
          </w:p>
        </w:tc>
      </w:tr>
      <w:tr w:rsidR="003510AC" w:rsidRPr="003F1A9D" w14:paraId="36E02CA1" w14:textId="77777777" w:rsidTr="00F853A1">
        <w:trPr>
          <w:jc w:val="center"/>
        </w:trPr>
        <w:tc>
          <w:tcPr>
            <w:tcW w:w="4876" w:type="dxa"/>
          </w:tcPr>
          <w:p w14:paraId="314B5706" w14:textId="77777777" w:rsidR="003510AC" w:rsidRPr="003F1A9D" w:rsidRDefault="003510AC" w:rsidP="00F853A1">
            <w:pPr>
              <w:pStyle w:val="Normal6"/>
            </w:pPr>
          </w:p>
        </w:tc>
        <w:tc>
          <w:tcPr>
            <w:tcW w:w="4876" w:type="dxa"/>
          </w:tcPr>
          <w:p w14:paraId="32566151" w14:textId="77777777" w:rsidR="003510AC" w:rsidRPr="003F1A9D" w:rsidRDefault="003510AC" w:rsidP="00F853A1">
            <w:pPr>
              <w:pStyle w:val="Normal6"/>
              <w:rPr>
                <w:szCs w:val="24"/>
              </w:rPr>
            </w:pPr>
            <w:r w:rsidRPr="003F1A9D">
              <w:rPr>
                <w:b/>
                <w:i/>
              </w:rPr>
              <w:t>__________________</w:t>
            </w:r>
          </w:p>
        </w:tc>
      </w:tr>
      <w:tr w:rsidR="003510AC" w:rsidRPr="003F1A9D" w14:paraId="73DE7A06" w14:textId="77777777" w:rsidTr="00F853A1">
        <w:trPr>
          <w:jc w:val="center"/>
        </w:trPr>
        <w:tc>
          <w:tcPr>
            <w:tcW w:w="4876" w:type="dxa"/>
          </w:tcPr>
          <w:p w14:paraId="511CEBE9" w14:textId="77777777" w:rsidR="003510AC" w:rsidRPr="003F1A9D" w:rsidRDefault="003510AC" w:rsidP="00F853A1">
            <w:pPr>
              <w:pStyle w:val="Normal6"/>
            </w:pPr>
          </w:p>
        </w:tc>
        <w:tc>
          <w:tcPr>
            <w:tcW w:w="4876" w:type="dxa"/>
          </w:tcPr>
          <w:p w14:paraId="5D93382A" w14:textId="43D4F7F8" w:rsidR="003510AC" w:rsidRPr="003F1A9D" w:rsidRDefault="003510AC" w:rsidP="00F853A1">
            <w:pPr>
              <w:pStyle w:val="Normal6"/>
              <w:rPr>
                <w:szCs w:val="24"/>
              </w:rPr>
            </w:pPr>
            <w:r w:rsidRPr="003F1A9D">
              <w:rPr>
                <w:b/>
                <w:i/>
                <w:vertAlign w:val="superscript"/>
              </w:rPr>
              <w:t>1 bis</w:t>
            </w:r>
            <w:r w:rsidRPr="003F1A9D">
              <w:rPr>
                <w:b/>
                <w:i/>
              </w:rPr>
              <w:t xml:space="preserve"> «Eighth overview of housing exclusion in Europe» (8</w:t>
            </w:r>
            <w:r w:rsidRPr="003F1A9D">
              <w:rPr>
                <w:b/>
                <w:i/>
                <w:vertAlign w:val="superscript"/>
              </w:rPr>
              <w:t>e</w:t>
            </w:r>
            <w:r w:rsidRPr="003F1A9D">
              <w:rPr>
                <w:b/>
                <w:i/>
              </w:rPr>
              <w:t> regard sur l</w:t>
            </w:r>
            <w:r w:rsidR="00B81E8F" w:rsidRPr="003F1A9D">
              <w:rPr>
                <w:b/>
                <w:i/>
              </w:rPr>
              <w:t>’</w:t>
            </w:r>
            <w:r w:rsidRPr="003F1A9D">
              <w:rPr>
                <w:b/>
                <w:i/>
              </w:rPr>
              <w:t>exclusion en matière de logement en Europe), FEANTSA, 2023.</w:t>
            </w:r>
          </w:p>
        </w:tc>
      </w:tr>
      <w:tr w:rsidR="003510AC" w:rsidRPr="003F1A9D" w14:paraId="2BA63CA6" w14:textId="77777777" w:rsidTr="00F853A1">
        <w:trPr>
          <w:jc w:val="center"/>
        </w:trPr>
        <w:tc>
          <w:tcPr>
            <w:tcW w:w="4876" w:type="dxa"/>
          </w:tcPr>
          <w:p w14:paraId="38FC1F0F" w14:textId="77777777" w:rsidR="003510AC" w:rsidRPr="003F1A9D" w:rsidRDefault="003510AC" w:rsidP="00F853A1">
            <w:pPr>
              <w:pStyle w:val="Normal6"/>
            </w:pPr>
          </w:p>
        </w:tc>
        <w:tc>
          <w:tcPr>
            <w:tcW w:w="4876" w:type="dxa"/>
          </w:tcPr>
          <w:p w14:paraId="3B404510" w14:textId="2F030360" w:rsidR="003510AC" w:rsidRPr="003F1A9D" w:rsidRDefault="003510AC" w:rsidP="00F853A1">
            <w:pPr>
              <w:pStyle w:val="Normal6"/>
              <w:rPr>
                <w:szCs w:val="24"/>
              </w:rPr>
            </w:pPr>
            <w:r w:rsidRPr="003F1A9D">
              <w:rPr>
                <w:b/>
                <w:i/>
                <w:vertAlign w:val="superscript"/>
              </w:rPr>
              <w:t>1 ter</w:t>
            </w:r>
            <w:r w:rsidRPr="003F1A9D">
              <w:rPr>
                <w:b/>
                <w:i/>
              </w:rPr>
              <w:t xml:space="preserve"> Les conditions de logement des Roms et des Travellers dans l</w:t>
            </w:r>
            <w:r w:rsidR="00B81E8F" w:rsidRPr="003F1A9D">
              <w:rPr>
                <w:b/>
                <w:i/>
              </w:rPr>
              <w:t>’</w:t>
            </w:r>
            <w:r w:rsidRPr="003F1A9D">
              <w:rPr>
                <w:b/>
                <w:i/>
              </w:rPr>
              <w:t>Union européenne - rapport comparatif, Agence des droits fondamentaux de l</w:t>
            </w:r>
            <w:r w:rsidR="00B81E8F" w:rsidRPr="003F1A9D">
              <w:rPr>
                <w:b/>
                <w:i/>
              </w:rPr>
              <w:t>’</w:t>
            </w:r>
            <w:r w:rsidRPr="003F1A9D">
              <w:rPr>
                <w:b/>
                <w:i/>
              </w:rPr>
              <w:t>Union européenne, 2009.</w:t>
            </w:r>
          </w:p>
        </w:tc>
      </w:tr>
    </w:tbl>
    <w:p w14:paraId="23716ADF"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11DBA30" w14:textId="77777777" w:rsidR="003510AC" w:rsidRPr="003F1A9D" w:rsidRDefault="003510AC" w:rsidP="003510AC">
      <w:r w:rsidRPr="003F1A9D">
        <w:rPr>
          <w:rStyle w:val="HideTWBExt"/>
        </w:rPr>
        <w:t>&lt;/Amend&gt;</w:t>
      </w:r>
    </w:p>
    <w:p w14:paraId="6C6946B3"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100</w:t>
      </w:r>
      <w:r w:rsidRPr="003F1A9D">
        <w:rPr>
          <w:rStyle w:val="HideTWBExt"/>
          <w:b w:val="0"/>
        </w:rPr>
        <w:t>&lt;/NumAm&gt;</w:t>
      </w:r>
    </w:p>
    <w:p w14:paraId="1DCA2A01" w14:textId="77777777" w:rsidR="003510AC" w:rsidRPr="003F1A9D" w:rsidRDefault="003510AC" w:rsidP="003510AC">
      <w:pPr>
        <w:pStyle w:val="NormalBold"/>
      </w:pPr>
      <w:r w:rsidRPr="003F1A9D">
        <w:rPr>
          <w:rStyle w:val="HideTWBExt"/>
          <w:b w:val="0"/>
        </w:rPr>
        <w:t>&lt;RepeatBlock-By&gt;&lt;Members&gt;</w:t>
      </w:r>
      <w:r w:rsidRPr="003F1A9D">
        <w:t>Liesbet Sommen, Martine Kemp</w:t>
      </w:r>
      <w:r w:rsidRPr="003F1A9D">
        <w:rPr>
          <w:rStyle w:val="HideTWBExt"/>
          <w:b w:val="0"/>
        </w:rPr>
        <w:t>&lt;/Members&gt;</w:t>
      </w:r>
    </w:p>
    <w:p w14:paraId="6FBA2E45" w14:textId="77777777" w:rsidR="003510AC" w:rsidRPr="003F1A9D" w:rsidRDefault="003510AC" w:rsidP="003510AC">
      <w:r w:rsidRPr="003F1A9D">
        <w:rPr>
          <w:rStyle w:val="HideTWBExt"/>
        </w:rPr>
        <w:t>&lt;/RepeatBlock-By&gt;</w:t>
      </w:r>
    </w:p>
    <w:p w14:paraId="548DF8F6"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594E4C9" w14:textId="77777777" w:rsidR="003510AC" w:rsidRPr="003F1A9D" w:rsidRDefault="003510AC" w:rsidP="003510AC">
      <w:pPr>
        <w:pStyle w:val="NormalBold"/>
      </w:pPr>
      <w:r w:rsidRPr="003F1A9D">
        <w:rPr>
          <w:rStyle w:val="HideTWBExt"/>
          <w:b w:val="0"/>
        </w:rPr>
        <w:t>&lt;Article&gt;</w:t>
      </w:r>
      <w:r w:rsidRPr="003F1A9D">
        <w:t>Considérant A nonies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5677F00" w14:textId="77777777" w:rsidTr="00F853A1">
        <w:trPr>
          <w:jc w:val="center"/>
        </w:trPr>
        <w:tc>
          <w:tcPr>
            <w:tcW w:w="9752" w:type="dxa"/>
            <w:gridSpan w:val="2"/>
          </w:tcPr>
          <w:p w14:paraId="1C19D0AF" w14:textId="77777777" w:rsidR="003510AC" w:rsidRPr="003F1A9D" w:rsidRDefault="003510AC" w:rsidP="00F853A1">
            <w:pPr>
              <w:keepNext/>
            </w:pPr>
          </w:p>
        </w:tc>
      </w:tr>
      <w:tr w:rsidR="003510AC" w:rsidRPr="003F1A9D" w14:paraId="6E5BFA20" w14:textId="77777777" w:rsidTr="00F853A1">
        <w:trPr>
          <w:jc w:val="center"/>
        </w:trPr>
        <w:tc>
          <w:tcPr>
            <w:tcW w:w="4876" w:type="dxa"/>
          </w:tcPr>
          <w:p w14:paraId="0E7FEA09" w14:textId="77777777" w:rsidR="003510AC" w:rsidRPr="003F1A9D" w:rsidRDefault="003510AC" w:rsidP="00F853A1">
            <w:pPr>
              <w:pStyle w:val="ColumnHeading"/>
              <w:keepNext/>
            </w:pPr>
            <w:r w:rsidRPr="003F1A9D">
              <w:t>Proposition de résolution</w:t>
            </w:r>
          </w:p>
        </w:tc>
        <w:tc>
          <w:tcPr>
            <w:tcW w:w="4876" w:type="dxa"/>
          </w:tcPr>
          <w:p w14:paraId="5C42163D" w14:textId="77777777" w:rsidR="003510AC" w:rsidRPr="003F1A9D" w:rsidRDefault="003510AC" w:rsidP="00F853A1">
            <w:pPr>
              <w:pStyle w:val="ColumnHeading"/>
              <w:keepNext/>
            </w:pPr>
            <w:r w:rsidRPr="003F1A9D">
              <w:t>Amendement</w:t>
            </w:r>
          </w:p>
        </w:tc>
      </w:tr>
      <w:tr w:rsidR="003510AC" w:rsidRPr="003F1A9D" w14:paraId="3C683267" w14:textId="77777777" w:rsidTr="00F853A1">
        <w:trPr>
          <w:jc w:val="center"/>
        </w:trPr>
        <w:tc>
          <w:tcPr>
            <w:tcW w:w="4876" w:type="dxa"/>
          </w:tcPr>
          <w:p w14:paraId="599780E7" w14:textId="77777777" w:rsidR="003510AC" w:rsidRPr="003F1A9D" w:rsidRDefault="003510AC" w:rsidP="00F853A1">
            <w:pPr>
              <w:pStyle w:val="Normal6"/>
            </w:pPr>
          </w:p>
        </w:tc>
        <w:tc>
          <w:tcPr>
            <w:tcW w:w="4876" w:type="dxa"/>
          </w:tcPr>
          <w:p w14:paraId="243911AF" w14:textId="7EAEF89E" w:rsidR="003510AC" w:rsidRPr="003F1A9D" w:rsidRDefault="003510AC" w:rsidP="00F853A1">
            <w:pPr>
              <w:pStyle w:val="Normal6"/>
              <w:rPr>
                <w:szCs w:val="24"/>
              </w:rPr>
            </w:pPr>
            <w:r w:rsidRPr="003F1A9D">
              <w:rPr>
                <w:b/>
                <w:i/>
              </w:rPr>
              <w:t>A nonies.</w:t>
            </w:r>
            <w:r w:rsidRPr="003F1A9D">
              <w:rPr>
                <w:b/>
                <w:i/>
              </w:rPr>
              <w:tab/>
              <w:t>considérant que l</w:t>
            </w:r>
            <w:r w:rsidR="00B81E8F" w:rsidRPr="003F1A9D">
              <w:rPr>
                <w:b/>
                <w:i/>
              </w:rPr>
              <w:t>’</w:t>
            </w:r>
            <w:r w:rsidRPr="003F1A9D">
              <w:rPr>
                <w:b/>
                <w:i/>
              </w:rPr>
              <w:t>évolution démographique contribue à une augmentation de la pauvreté dans les zones rurales, notamment sous la forme de pauvreté monétaire ainsi qu</w:t>
            </w:r>
            <w:r w:rsidR="00B81E8F" w:rsidRPr="003F1A9D">
              <w:rPr>
                <w:b/>
                <w:i/>
              </w:rPr>
              <w:t>’</w:t>
            </w:r>
            <w:r w:rsidRPr="003F1A9D">
              <w:rPr>
                <w:b/>
                <w:i/>
              </w:rPr>
              <w:t>en matière de transport et de perspectives; que les femmes vivant dans des zones rurales sont particulièrement vulnérables à la pauvreté en raison de l</w:t>
            </w:r>
            <w:r w:rsidR="00B81E8F" w:rsidRPr="003F1A9D">
              <w:rPr>
                <w:b/>
                <w:i/>
              </w:rPr>
              <w:t>’</w:t>
            </w:r>
            <w:r w:rsidRPr="003F1A9D">
              <w:rPr>
                <w:b/>
                <w:i/>
              </w:rPr>
              <w:t>accès limité à l</w:t>
            </w:r>
            <w:r w:rsidR="00B81E8F" w:rsidRPr="003F1A9D">
              <w:rPr>
                <w:b/>
                <w:i/>
              </w:rPr>
              <w:t>’</w:t>
            </w:r>
            <w:r w:rsidRPr="003F1A9D">
              <w:rPr>
                <w:b/>
                <w:i/>
              </w:rPr>
              <w:t>emploi, aux services et à l</w:t>
            </w:r>
            <w:r w:rsidR="00B81E8F" w:rsidRPr="003F1A9D">
              <w:rPr>
                <w:b/>
                <w:i/>
              </w:rPr>
              <w:t>’</w:t>
            </w:r>
            <w:r w:rsidRPr="003F1A9D">
              <w:rPr>
                <w:b/>
                <w:i/>
              </w:rPr>
              <w:t>assistance sociale;</w:t>
            </w:r>
          </w:p>
        </w:tc>
      </w:tr>
    </w:tbl>
    <w:p w14:paraId="04626C5E"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EE4088C" w14:textId="77777777" w:rsidR="003510AC" w:rsidRPr="003F1A9D" w:rsidRDefault="003510AC" w:rsidP="003510AC">
      <w:r w:rsidRPr="003F1A9D">
        <w:rPr>
          <w:rStyle w:val="HideTWBExt"/>
        </w:rPr>
        <w:t>&lt;/Amend&gt;</w:t>
      </w:r>
    </w:p>
    <w:p w14:paraId="5D5F960F"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101</w:t>
      </w:r>
      <w:r w:rsidRPr="003F1A9D">
        <w:rPr>
          <w:rStyle w:val="HideTWBExt"/>
          <w:b w:val="0"/>
        </w:rPr>
        <w:t>&lt;/NumAm&gt;</w:t>
      </w:r>
    </w:p>
    <w:p w14:paraId="370CA141" w14:textId="77777777" w:rsidR="003510AC" w:rsidRPr="003F1A9D" w:rsidRDefault="003510AC" w:rsidP="003510AC">
      <w:pPr>
        <w:pStyle w:val="NormalBold"/>
      </w:pPr>
      <w:r w:rsidRPr="003F1A9D">
        <w:rPr>
          <w:rStyle w:val="HideTWBExt"/>
          <w:b w:val="0"/>
        </w:rPr>
        <w:t>&lt;RepeatBlock-By&gt;&lt;Members&gt;</w:t>
      </w:r>
      <w:r w:rsidRPr="003F1A9D">
        <w:t>Niels Geuking, Romana Tomc, Sérgio Humberto</w:t>
      </w:r>
      <w:r w:rsidRPr="003F1A9D">
        <w:rPr>
          <w:rStyle w:val="HideTWBExt"/>
          <w:b w:val="0"/>
        </w:rPr>
        <w:t>&lt;/Members&gt;</w:t>
      </w:r>
    </w:p>
    <w:p w14:paraId="7A93125A" w14:textId="77777777" w:rsidR="003510AC" w:rsidRPr="003F1A9D" w:rsidRDefault="003510AC" w:rsidP="003510AC">
      <w:r w:rsidRPr="003F1A9D">
        <w:rPr>
          <w:rStyle w:val="HideTWBExt"/>
        </w:rPr>
        <w:t>&lt;/RepeatBlock-By&gt;</w:t>
      </w:r>
    </w:p>
    <w:p w14:paraId="7733FB6E"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041AB2A" w14:textId="77777777" w:rsidR="003510AC" w:rsidRPr="003F1A9D" w:rsidRDefault="003510AC" w:rsidP="003510AC">
      <w:pPr>
        <w:pStyle w:val="NormalBold"/>
      </w:pPr>
      <w:r w:rsidRPr="003F1A9D">
        <w:rPr>
          <w:rStyle w:val="HideTWBExt"/>
          <w:b w:val="0"/>
        </w:rPr>
        <w:t>&lt;Article&gt;</w:t>
      </w:r>
      <w:r w:rsidRPr="003F1A9D">
        <w:t>Considérant A nonies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B1AD2B9" w14:textId="77777777" w:rsidTr="00F853A1">
        <w:trPr>
          <w:jc w:val="center"/>
        </w:trPr>
        <w:tc>
          <w:tcPr>
            <w:tcW w:w="9752" w:type="dxa"/>
            <w:gridSpan w:val="2"/>
          </w:tcPr>
          <w:p w14:paraId="12503C02" w14:textId="77777777" w:rsidR="003510AC" w:rsidRPr="003F1A9D" w:rsidRDefault="003510AC" w:rsidP="00F853A1">
            <w:pPr>
              <w:keepNext/>
            </w:pPr>
          </w:p>
        </w:tc>
      </w:tr>
      <w:tr w:rsidR="003510AC" w:rsidRPr="003F1A9D" w14:paraId="7B071A41" w14:textId="77777777" w:rsidTr="00F853A1">
        <w:trPr>
          <w:jc w:val="center"/>
        </w:trPr>
        <w:tc>
          <w:tcPr>
            <w:tcW w:w="4876" w:type="dxa"/>
          </w:tcPr>
          <w:p w14:paraId="3F12CD50" w14:textId="77777777" w:rsidR="003510AC" w:rsidRPr="003F1A9D" w:rsidRDefault="003510AC" w:rsidP="00F853A1">
            <w:pPr>
              <w:pStyle w:val="ColumnHeading"/>
              <w:keepNext/>
            </w:pPr>
            <w:r w:rsidRPr="003F1A9D">
              <w:t>Proposition de résolution</w:t>
            </w:r>
          </w:p>
        </w:tc>
        <w:tc>
          <w:tcPr>
            <w:tcW w:w="4876" w:type="dxa"/>
          </w:tcPr>
          <w:p w14:paraId="4F5B4230" w14:textId="77777777" w:rsidR="003510AC" w:rsidRPr="003F1A9D" w:rsidRDefault="003510AC" w:rsidP="00F853A1">
            <w:pPr>
              <w:pStyle w:val="ColumnHeading"/>
              <w:keepNext/>
            </w:pPr>
            <w:r w:rsidRPr="003F1A9D">
              <w:t>Amendement</w:t>
            </w:r>
          </w:p>
        </w:tc>
      </w:tr>
      <w:tr w:rsidR="003510AC" w:rsidRPr="003F1A9D" w14:paraId="02724682" w14:textId="77777777" w:rsidTr="00F853A1">
        <w:trPr>
          <w:jc w:val="center"/>
        </w:trPr>
        <w:tc>
          <w:tcPr>
            <w:tcW w:w="4876" w:type="dxa"/>
          </w:tcPr>
          <w:p w14:paraId="5A872241" w14:textId="77777777" w:rsidR="003510AC" w:rsidRPr="003F1A9D" w:rsidRDefault="003510AC" w:rsidP="00F853A1">
            <w:pPr>
              <w:pStyle w:val="Normal6"/>
            </w:pPr>
          </w:p>
        </w:tc>
        <w:tc>
          <w:tcPr>
            <w:tcW w:w="4876" w:type="dxa"/>
          </w:tcPr>
          <w:p w14:paraId="0D39EE29" w14:textId="1607D1D6" w:rsidR="003510AC" w:rsidRPr="003F1A9D" w:rsidRDefault="003510AC" w:rsidP="00F853A1">
            <w:pPr>
              <w:pStyle w:val="Normal6"/>
              <w:rPr>
                <w:szCs w:val="24"/>
              </w:rPr>
            </w:pPr>
            <w:r w:rsidRPr="003F1A9D">
              <w:rPr>
                <w:b/>
                <w:i/>
              </w:rPr>
              <w:t>A nonies.</w:t>
            </w:r>
            <w:r w:rsidRPr="003F1A9D">
              <w:rPr>
                <w:b/>
                <w:i/>
              </w:rPr>
              <w:tab/>
              <w:t>considérant que l</w:t>
            </w:r>
            <w:r w:rsidR="00B81E8F" w:rsidRPr="003F1A9D">
              <w:rPr>
                <w:b/>
                <w:i/>
              </w:rPr>
              <w:t>’</w:t>
            </w:r>
            <w:r w:rsidRPr="003F1A9D">
              <w:rPr>
                <w:b/>
                <w:i/>
              </w:rPr>
              <w:t>intégration économique nécessite intrinsèquement une coordination en matière de protection sociale, y compris une protection sociale adéquate au sein de tous les États membres, prévoyant des prestations pour les enfants et les familles;</w:t>
            </w:r>
          </w:p>
        </w:tc>
      </w:tr>
    </w:tbl>
    <w:p w14:paraId="750791C3"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E6FC9F2" w14:textId="77777777" w:rsidR="003510AC" w:rsidRPr="003F1A9D" w:rsidRDefault="003510AC" w:rsidP="003510AC">
      <w:r w:rsidRPr="003F1A9D">
        <w:rPr>
          <w:rStyle w:val="HideTWBExt"/>
        </w:rPr>
        <w:t>&lt;/Amend&gt;</w:t>
      </w:r>
    </w:p>
    <w:p w14:paraId="65A432CF"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102</w:t>
      </w:r>
      <w:r w:rsidRPr="003F1A9D">
        <w:rPr>
          <w:rStyle w:val="HideTWBExt"/>
          <w:b w:val="0"/>
        </w:rPr>
        <w:t>&lt;/NumAm&gt;</w:t>
      </w:r>
    </w:p>
    <w:p w14:paraId="673E1D44" w14:textId="77777777" w:rsidR="003510AC" w:rsidRPr="003F1A9D" w:rsidRDefault="003510AC" w:rsidP="003510AC">
      <w:pPr>
        <w:pStyle w:val="NormalBold"/>
      </w:pPr>
      <w:r w:rsidRPr="003F1A9D">
        <w:rPr>
          <w:rStyle w:val="HideTWBExt"/>
          <w:b w:val="0"/>
        </w:rPr>
        <w:t>&lt;RepeatBlock-By&gt;&lt;Members&gt;</w:t>
      </w:r>
      <w:r w:rsidRPr="003F1A9D">
        <w:t>Niels Geuking, Romana Tomc</w:t>
      </w:r>
      <w:r w:rsidRPr="003F1A9D">
        <w:rPr>
          <w:rStyle w:val="HideTWBExt"/>
          <w:b w:val="0"/>
        </w:rPr>
        <w:t>&lt;/Members&gt;</w:t>
      </w:r>
    </w:p>
    <w:p w14:paraId="54F5B363" w14:textId="77777777" w:rsidR="003510AC" w:rsidRPr="003F1A9D" w:rsidRDefault="003510AC" w:rsidP="003510AC">
      <w:r w:rsidRPr="003F1A9D">
        <w:rPr>
          <w:rStyle w:val="HideTWBExt"/>
        </w:rPr>
        <w:t>&lt;/RepeatBlock-By&gt;</w:t>
      </w:r>
    </w:p>
    <w:p w14:paraId="70EFB634"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72DCF8B" w14:textId="77777777" w:rsidR="003510AC" w:rsidRPr="003F1A9D" w:rsidRDefault="003510AC" w:rsidP="003510AC">
      <w:pPr>
        <w:pStyle w:val="NormalBold"/>
      </w:pPr>
      <w:r w:rsidRPr="003F1A9D">
        <w:rPr>
          <w:rStyle w:val="HideTWBExt"/>
          <w:b w:val="0"/>
        </w:rPr>
        <w:t>&lt;Article&gt;</w:t>
      </w:r>
      <w:r w:rsidRPr="003F1A9D">
        <w:t>Considérant A 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B19FBBF" w14:textId="77777777" w:rsidTr="00F853A1">
        <w:trPr>
          <w:jc w:val="center"/>
        </w:trPr>
        <w:tc>
          <w:tcPr>
            <w:tcW w:w="9752" w:type="dxa"/>
            <w:gridSpan w:val="2"/>
          </w:tcPr>
          <w:p w14:paraId="737FDBA3" w14:textId="77777777" w:rsidR="003510AC" w:rsidRPr="003F1A9D" w:rsidRDefault="003510AC" w:rsidP="00F853A1">
            <w:pPr>
              <w:keepNext/>
            </w:pPr>
          </w:p>
        </w:tc>
      </w:tr>
      <w:tr w:rsidR="003510AC" w:rsidRPr="003F1A9D" w14:paraId="29F1C3CC" w14:textId="77777777" w:rsidTr="00F853A1">
        <w:trPr>
          <w:jc w:val="center"/>
        </w:trPr>
        <w:tc>
          <w:tcPr>
            <w:tcW w:w="4876" w:type="dxa"/>
          </w:tcPr>
          <w:p w14:paraId="7EDB87DA" w14:textId="77777777" w:rsidR="003510AC" w:rsidRPr="003F1A9D" w:rsidRDefault="003510AC" w:rsidP="00F853A1">
            <w:pPr>
              <w:pStyle w:val="ColumnHeading"/>
              <w:keepNext/>
            </w:pPr>
            <w:r w:rsidRPr="003F1A9D">
              <w:t>Proposition de résolution</w:t>
            </w:r>
          </w:p>
        </w:tc>
        <w:tc>
          <w:tcPr>
            <w:tcW w:w="4876" w:type="dxa"/>
          </w:tcPr>
          <w:p w14:paraId="46F7C29C" w14:textId="77777777" w:rsidR="003510AC" w:rsidRPr="003F1A9D" w:rsidRDefault="003510AC" w:rsidP="00F853A1">
            <w:pPr>
              <w:pStyle w:val="ColumnHeading"/>
              <w:keepNext/>
            </w:pPr>
            <w:r w:rsidRPr="003F1A9D">
              <w:t>Amendement</w:t>
            </w:r>
          </w:p>
        </w:tc>
      </w:tr>
      <w:tr w:rsidR="003510AC" w:rsidRPr="003F1A9D" w14:paraId="09B50387" w14:textId="77777777" w:rsidTr="00F853A1">
        <w:trPr>
          <w:jc w:val="center"/>
        </w:trPr>
        <w:tc>
          <w:tcPr>
            <w:tcW w:w="4876" w:type="dxa"/>
          </w:tcPr>
          <w:p w14:paraId="3AF13CE1" w14:textId="77777777" w:rsidR="003510AC" w:rsidRPr="003F1A9D" w:rsidRDefault="003510AC" w:rsidP="00F853A1">
            <w:pPr>
              <w:pStyle w:val="Normal6"/>
            </w:pPr>
          </w:p>
        </w:tc>
        <w:tc>
          <w:tcPr>
            <w:tcW w:w="4876" w:type="dxa"/>
          </w:tcPr>
          <w:p w14:paraId="53B9606C" w14:textId="6B163158" w:rsidR="003510AC" w:rsidRPr="003F1A9D" w:rsidRDefault="003510AC" w:rsidP="00F853A1">
            <w:pPr>
              <w:pStyle w:val="Normal6"/>
              <w:rPr>
                <w:szCs w:val="24"/>
              </w:rPr>
            </w:pPr>
            <w:r w:rsidRPr="003F1A9D">
              <w:rPr>
                <w:b/>
                <w:i/>
              </w:rPr>
              <w:t>A decies.</w:t>
            </w:r>
            <w:r w:rsidRPr="003F1A9D">
              <w:rPr>
                <w:b/>
                <w:i/>
              </w:rPr>
              <w:tab/>
              <w:t>considérant que l</w:t>
            </w:r>
            <w:r w:rsidR="00B81E8F" w:rsidRPr="003F1A9D">
              <w:rPr>
                <w:b/>
                <w:i/>
              </w:rPr>
              <w:t>’</w:t>
            </w:r>
            <w:r w:rsidRPr="003F1A9D">
              <w:rPr>
                <w:b/>
                <w:i/>
              </w:rPr>
              <w:t>approbation par le Parlement européen de sa résolution de novembre 2023 sur la réduction des inégalités et la promotion de l</w:t>
            </w:r>
            <w:r w:rsidR="00B81E8F" w:rsidRPr="003F1A9D">
              <w:rPr>
                <w:b/>
                <w:i/>
              </w:rPr>
              <w:t>’</w:t>
            </w:r>
            <w:r w:rsidRPr="003F1A9D">
              <w:rPr>
                <w:b/>
                <w:i/>
              </w:rPr>
              <w:t>inclusion sociale en temps de crise pour les enfants et leurs familles a jeté les bases d</w:t>
            </w:r>
            <w:r w:rsidR="00B81E8F" w:rsidRPr="003F1A9D">
              <w:rPr>
                <w:b/>
                <w:i/>
              </w:rPr>
              <w:t>’</w:t>
            </w:r>
            <w:r w:rsidRPr="003F1A9D">
              <w:rPr>
                <w:b/>
                <w:i/>
              </w:rPr>
              <w:t>une initiative pour des familles plus fortes, qui plaide en faveur d</w:t>
            </w:r>
            <w:r w:rsidR="00B81E8F" w:rsidRPr="003F1A9D">
              <w:rPr>
                <w:b/>
                <w:i/>
              </w:rPr>
              <w:t>’</w:t>
            </w:r>
            <w:r w:rsidRPr="003F1A9D">
              <w:rPr>
                <w:b/>
                <w:i/>
              </w:rPr>
              <w:t>une combinaison de politiques économiques et sociales assorties de mesures compensatoires pour combler les lacunes sociétales et conférer une plus grande souplesse, dans le but de remédier directement aux pénuries de main-d</w:t>
            </w:r>
            <w:r w:rsidR="00B81E8F" w:rsidRPr="003F1A9D">
              <w:rPr>
                <w:b/>
                <w:i/>
              </w:rPr>
              <w:t>’</w:t>
            </w:r>
            <w:r w:rsidRPr="003F1A9D">
              <w:rPr>
                <w:b/>
                <w:i/>
              </w:rPr>
              <w:t>œuvre, de renforcer nos marchés et de lutter contre la pauvreté;</w:t>
            </w:r>
          </w:p>
        </w:tc>
      </w:tr>
    </w:tbl>
    <w:p w14:paraId="005501ED"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8379732" w14:textId="77777777" w:rsidR="003510AC" w:rsidRPr="003F1A9D" w:rsidRDefault="003510AC" w:rsidP="003510AC">
      <w:r w:rsidRPr="003F1A9D">
        <w:rPr>
          <w:rStyle w:val="HideTWBExt"/>
        </w:rPr>
        <w:t>&lt;/Amend&gt;</w:t>
      </w:r>
    </w:p>
    <w:p w14:paraId="7A0BFECC"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103</w:t>
      </w:r>
      <w:r w:rsidRPr="003F1A9D">
        <w:rPr>
          <w:rStyle w:val="HideTWBExt"/>
          <w:b w:val="0"/>
        </w:rPr>
        <w:t>&lt;/NumAm&gt;</w:t>
      </w:r>
    </w:p>
    <w:p w14:paraId="393AD4A4"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20FC6D39" w14:textId="77777777" w:rsidR="003510AC" w:rsidRPr="003F1A9D" w:rsidRDefault="003510AC" w:rsidP="003510AC">
      <w:r w:rsidRPr="003F1A9D">
        <w:rPr>
          <w:rStyle w:val="HideTWBExt"/>
        </w:rPr>
        <w:t>&lt;/RepeatBlock-By&gt;</w:t>
      </w:r>
    </w:p>
    <w:p w14:paraId="0EF6EECA"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2336F02" w14:textId="77777777" w:rsidR="003510AC" w:rsidRPr="003F1A9D" w:rsidRDefault="003510AC" w:rsidP="003510AC">
      <w:pPr>
        <w:pStyle w:val="NormalBold"/>
      </w:pPr>
      <w:r w:rsidRPr="003F1A9D">
        <w:rPr>
          <w:rStyle w:val="HideTWBExt"/>
          <w:b w:val="0"/>
        </w:rPr>
        <w:t>&lt;Article&gt;</w:t>
      </w:r>
      <w:r w:rsidRPr="003F1A9D">
        <w:t>Considérant A 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7BFD764" w14:textId="77777777" w:rsidTr="00F853A1">
        <w:trPr>
          <w:jc w:val="center"/>
        </w:trPr>
        <w:tc>
          <w:tcPr>
            <w:tcW w:w="9752" w:type="dxa"/>
            <w:gridSpan w:val="2"/>
          </w:tcPr>
          <w:p w14:paraId="7A367F55" w14:textId="77777777" w:rsidR="003510AC" w:rsidRPr="003F1A9D" w:rsidRDefault="003510AC" w:rsidP="00F853A1">
            <w:pPr>
              <w:keepNext/>
            </w:pPr>
          </w:p>
        </w:tc>
      </w:tr>
      <w:tr w:rsidR="003510AC" w:rsidRPr="003F1A9D" w14:paraId="50FE1661" w14:textId="77777777" w:rsidTr="00F853A1">
        <w:trPr>
          <w:jc w:val="center"/>
        </w:trPr>
        <w:tc>
          <w:tcPr>
            <w:tcW w:w="4876" w:type="dxa"/>
          </w:tcPr>
          <w:p w14:paraId="35B6E661" w14:textId="77777777" w:rsidR="003510AC" w:rsidRPr="003F1A9D" w:rsidRDefault="003510AC" w:rsidP="00F853A1">
            <w:pPr>
              <w:pStyle w:val="ColumnHeading"/>
              <w:keepNext/>
            </w:pPr>
            <w:r w:rsidRPr="003F1A9D">
              <w:t>Proposition de résolution</w:t>
            </w:r>
          </w:p>
        </w:tc>
        <w:tc>
          <w:tcPr>
            <w:tcW w:w="4876" w:type="dxa"/>
          </w:tcPr>
          <w:p w14:paraId="44B0E2EA" w14:textId="77777777" w:rsidR="003510AC" w:rsidRPr="003F1A9D" w:rsidRDefault="003510AC" w:rsidP="00F853A1">
            <w:pPr>
              <w:pStyle w:val="ColumnHeading"/>
              <w:keepNext/>
            </w:pPr>
            <w:r w:rsidRPr="003F1A9D">
              <w:t>Amendement</w:t>
            </w:r>
          </w:p>
        </w:tc>
      </w:tr>
      <w:tr w:rsidR="003510AC" w:rsidRPr="003F1A9D" w14:paraId="0D892B4A" w14:textId="77777777" w:rsidTr="00F853A1">
        <w:trPr>
          <w:jc w:val="center"/>
        </w:trPr>
        <w:tc>
          <w:tcPr>
            <w:tcW w:w="4876" w:type="dxa"/>
          </w:tcPr>
          <w:p w14:paraId="3EAD6C3E" w14:textId="77777777" w:rsidR="003510AC" w:rsidRPr="003F1A9D" w:rsidRDefault="003510AC" w:rsidP="00F853A1">
            <w:pPr>
              <w:pStyle w:val="Normal6"/>
            </w:pPr>
          </w:p>
        </w:tc>
        <w:tc>
          <w:tcPr>
            <w:tcW w:w="4876" w:type="dxa"/>
          </w:tcPr>
          <w:p w14:paraId="1E1E5AAC" w14:textId="7B31B1B0" w:rsidR="003510AC" w:rsidRPr="003F1A9D" w:rsidRDefault="003510AC" w:rsidP="00F853A1">
            <w:pPr>
              <w:pStyle w:val="Normal6"/>
              <w:rPr>
                <w:szCs w:val="24"/>
              </w:rPr>
            </w:pPr>
            <w:r w:rsidRPr="003F1A9D">
              <w:rPr>
                <w:b/>
                <w:i/>
              </w:rPr>
              <w:t>A decies.</w:t>
            </w:r>
            <w:r w:rsidRPr="003F1A9D">
              <w:rPr>
                <w:b/>
                <w:i/>
              </w:rPr>
              <w:tab/>
              <w:t>considérant que la rénovation du parc immobilier suppose l</w:t>
            </w:r>
            <w:r w:rsidR="00B81E8F" w:rsidRPr="003F1A9D">
              <w:rPr>
                <w:b/>
                <w:i/>
              </w:rPr>
              <w:t>’</w:t>
            </w:r>
            <w:r w:rsidRPr="003F1A9D">
              <w:rPr>
                <w:b/>
                <w:i/>
              </w:rPr>
              <w:t>amélioration, la modernisation ou la restauration des bâtiments et des infrastructures existants, y compris des mesures visant à accroître l</w:t>
            </w:r>
            <w:r w:rsidR="00B81E8F" w:rsidRPr="003F1A9D">
              <w:rPr>
                <w:b/>
                <w:i/>
              </w:rPr>
              <w:t>’</w:t>
            </w:r>
            <w:r w:rsidRPr="003F1A9D">
              <w:rPr>
                <w:b/>
                <w:i/>
              </w:rPr>
              <w:t>efficacité énergétique; que pour s</w:t>
            </w:r>
            <w:r w:rsidR="00B81E8F" w:rsidRPr="003F1A9D">
              <w:rPr>
                <w:b/>
                <w:i/>
              </w:rPr>
              <w:t>’</w:t>
            </w:r>
            <w:r w:rsidRPr="003F1A9D">
              <w:rPr>
                <w:b/>
                <w:i/>
              </w:rPr>
              <w:t>assurer que ces rénovations sont adéquates, il convient d</w:t>
            </w:r>
            <w:r w:rsidR="00B81E8F" w:rsidRPr="003F1A9D">
              <w:rPr>
                <w:b/>
                <w:i/>
              </w:rPr>
              <w:t>’</w:t>
            </w:r>
            <w:r w:rsidRPr="003F1A9D">
              <w:rPr>
                <w:b/>
                <w:i/>
              </w:rPr>
              <w:t>inclure l</w:t>
            </w:r>
            <w:r w:rsidR="00B81E8F" w:rsidRPr="003F1A9D">
              <w:rPr>
                <w:b/>
                <w:i/>
              </w:rPr>
              <w:t>’</w:t>
            </w:r>
            <w:r w:rsidRPr="003F1A9D">
              <w:rPr>
                <w:b/>
                <w:i/>
              </w:rPr>
              <w:t>acquisition d</w:t>
            </w:r>
            <w:r w:rsidR="00B81E8F" w:rsidRPr="003F1A9D">
              <w:rPr>
                <w:b/>
                <w:i/>
              </w:rPr>
              <w:t>’</w:t>
            </w:r>
            <w:r w:rsidRPr="003F1A9D">
              <w:rPr>
                <w:b/>
                <w:i/>
              </w:rPr>
              <w:t>appareils essentiels, tels qu</w:t>
            </w:r>
            <w:r w:rsidR="00B81E8F" w:rsidRPr="003F1A9D">
              <w:rPr>
                <w:b/>
                <w:i/>
              </w:rPr>
              <w:t>’</w:t>
            </w:r>
            <w:r w:rsidRPr="003F1A9D">
              <w:rPr>
                <w:b/>
                <w:i/>
              </w:rPr>
              <w:t>une machine à laver et une cuisinière, et permettant à un foyer de répondre aux normes d</w:t>
            </w:r>
            <w:r w:rsidR="00B81E8F" w:rsidRPr="003F1A9D">
              <w:rPr>
                <w:b/>
                <w:i/>
              </w:rPr>
              <w:t>’</w:t>
            </w:r>
            <w:r w:rsidRPr="003F1A9D">
              <w:rPr>
                <w:b/>
                <w:i/>
              </w:rPr>
              <w:t>habitabilité et d</w:t>
            </w:r>
            <w:r w:rsidR="00B81E8F" w:rsidRPr="003F1A9D">
              <w:rPr>
                <w:b/>
                <w:i/>
              </w:rPr>
              <w:t>’</w:t>
            </w:r>
            <w:r w:rsidRPr="003F1A9D">
              <w:rPr>
                <w:b/>
                <w:i/>
              </w:rPr>
              <w:t>offrir un environnement de vie fonctionnel;</w:t>
            </w:r>
          </w:p>
        </w:tc>
      </w:tr>
    </w:tbl>
    <w:p w14:paraId="624E6F34"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760CF601" w14:textId="77777777" w:rsidR="003510AC" w:rsidRPr="003F1A9D" w:rsidRDefault="003510AC" w:rsidP="003510AC">
      <w:r w:rsidRPr="003F1A9D">
        <w:rPr>
          <w:rStyle w:val="HideTWBExt"/>
        </w:rPr>
        <w:t>&lt;/Amend&gt;</w:t>
      </w:r>
    </w:p>
    <w:p w14:paraId="1C1CC77D"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104</w:t>
      </w:r>
      <w:r w:rsidRPr="003F1A9D">
        <w:rPr>
          <w:rStyle w:val="HideTWBExt"/>
          <w:b w:val="0"/>
        </w:rPr>
        <w:t>&lt;/NumAm&gt;</w:t>
      </w:r>
    </w:p>
    <w:p w14:paraId="171DB58B" w14:textId="77777777" w:rsidR="003510AC" w:rsidRPr="003F1A9D" w:rsidRDefault="003510AC" w:rsidP="003510AC">
      <w:pPr>
        <w:pStyle w:val="NormalBold"/>
      </w:pPr>
      <w:r w:rsidRPr="003F1A9D">
        <w:rPr>
          <w:rStyle w:val="HideTWBExt"/>
          <w:b w:val="0"/>
        </w:rPr>
        <w:t>&lt;RepeatBlock-By&gt;&lt;Members&gt;</w:t>
      </w:r>
      <w:r w:rsidRPr="003F1A9D">
        <w:t>Liesbet Sommen, Martine Kemp</w:t>
      </w:r>
      <w:r w:rsidRPr="003F1A9D">
        <w:rPr>
          <w:rStyle w:val="HideTWBExt"/>
          <w:b w:val="0"/>
        </w:rPr>
        <w:t>&lt;/Members&gt;</w:t>
      </w:r>
    </w:p>
    <w:p w14:paraId="69CA52A3" w14:textId="77777777" w:rsidR="003510AC" w:rsidRPr="003F1A9D" w:rsidRDefault="003510AC" w:rsidP="003510AC">
      <w:r w:rsidRPr="003F1A9D">
        <w:rPr>
          <w:rStyle w:val="HideTWBExt"/>
        </w:rPr>
        <w:t>&lt;/RepeatBlock-By&gt;</w:t>
      </w:r>
    </w:p>
    <w:p w14:paraId="11D11973"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DCA0947" w14:textId="77777777" w:rsidR="003510AC" w:rsidRPr="003F1A9D" w:rsidRDefault="003510AC" w:rsidP="003510AC">
      <w:pPr>
        <w:pStyle w:val="NormalBold"/>
      </w:pPr>
      <w:r w:rsidRPr="003F1A9D">
        <w:rPr>
          <w:rStyle w:val="HideTWBExt"/>
          <w:b w:val="0"/>
        </w:rPr>
        <w:t>&lt;Article&gt;</w:t>
      </w:r>
      <w:r w:rsidRPr="003F1A9D">
        <w:t>Considérant A 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C829796" w14:textId="77777777" w:rsidTr="00F853A1">
        <w:trPr>
          <w:jc w:val="center"/>
        </w:trPr>
        <w:tc>
          <w:tcPr>
            <w:tcW w:w="9752" w:type="dxa"/>
            <w:gridSpan w:val="2"/>
          </w:tcPr>
          <w:p w14:paraId="6AD29A9E" w14:textId="77777777" w:rsidR="003510AC" w:rsidRPr="003F1A9D" w:rsidRDefault="003510AC" w:rsidP="00F853A1">
            <w:pPr>
              <w:keepNext/>
            </w:pPr>
          </w:p>
        </w:tc>
      </w:tr>
      <w:tr w:rsidR="003510AC" w:rsidRPr="003F1A9D" w14:paraId="247323EA" w14:textId="77777777" w:rsidTr="00F853A1">
        <w:trPr>
          <w:jc w:val="center"/>
        </w:trPr>
        <w:tc>
          <w:tcPr>
            <w:tcW w:w="4876" w:type="dxa"/>
          </w:tcPr>
          <w:p w14:paraId="28FE1675" w14:textId="77777777" w:rsidR="003510AC" w:rsidRPr="003F1A9D" w:rsidRDefault="003510AC" w:rsidP="00F853A1">
            <w:pPr>
              <w:pStyle w:val="ColumnHeading"/>
              <w:keepNext/>
            </w:pPr>
            <w:r w:rsidRPr="003F1A9D">
              <w:t>Proposition de résolution</w:t>
            </w:r>
          </w:p>
        </w:tc>
        <w:tc>
          <w:tcPr>
            <w:tcW w:w="4876" w:type="dxa"/>
          </w:tcPr>
          <w:p w14:paraId="36B04C7D" w14:textId="77777777" w:rsidR="003510AC" w:rsidRPr="003F1A9D" w:rsidRDefault="003510AC" w:rsidP="00F853A1">
            <w:pPr>
              <w:pStyle w:val="ColumnHeading"/>
              <w:keepNext/>
            </w:pPr>
            <w:r w:rsidRPr="003F1A9D">
              <w:t>Amendement</w:t>
            </w:r>
          </w:p>
        </w:tc>
      </w:tr>
      <w:tr w:rsidR="003510AC" w:rsidRPr="003F1A9D" w14:paraId="57976DD5" w14:textId="77777777" w:rsidTr="00F853A1">
        <w:trPr>
          <w:jc w:val="center"/>
        </w:trPr>
        <w:tc>
          <w:tcPr>
            <w:tcW w:w="4876" w:type="dxa"/>
          </w:tcPr>
          <w:p w14:paraId="70358CF0" w14:textId="77777777" w:rsidR="003510AC" w:rsidRPr="003F1A9D" w:rsidRDefault="003510AC" w:rsidP="00F853A1">
            <w:pPr>
              <w:pStyle w:val="Normal6"/>
            </w:pPr>
          </w:p>
        </w:tc>
        <w:tc>
          <w:tcPr>
            <w:tcW w:w="4876" w:type="dxa"/>
          </w:tcPr>
          <w:p w14:paraId="516CD796" w14:textId="5E78DB0D" w:rsidR="003510AC" w:rsidRPr="003F1A9D" w:rsidRDefault="003510AC" w:rsidP="00F853A1">
            <w:pPr>
              <w:pStyle w:val="Normal6"/>
              <w:rPr>
                <w:szCs w:val="24"/>
              </w:rPr>
            </w:pPr>
            <w:r w:rsidRPr="003F1A9D">
              <w:rPr>
                <w:b/>
                <w:i/>
              </w:rPr>
              <w:t>A decies.</w:t>
            </w:r>
            <w:r w:rsidRPr="003F1A9D">
              <w:rPr>
                <w:b/>
                <w:i/>
              </w:rPr>
              <w:tab/>
              <w:t>considérant que les investissements en faveur d</w:t>
            </w:r>
            <w:r w:rsidR="00B81E8F" w:rsidRPr="003F1A9D">
              <w:rPr>
                <w:b/>
                <w:i/>
              </w:rPr>
              <w:t>’</w:t>
            </w:r>
            <w:r w:rsidRPr="003F1A9D">
              <w:rPr>
                <w:b/>
                <w:i/>
              </w:rPr>
              <w:t>un vieillissement en bonne santé et actif apportent des bénéfices sociaux et économiques considérables, notamment compte tenu du risque accru de pauvreté parmi les personnes âgées et retraitées; que les politiques devraient non seulement mettre l</w:t>
            </w:r>
            <w:r w:rsidR="00B81E8F" w:rsidRPr="003F1A9D">
              <w:rPr>
                <w:b/>
                <w:i/>
              </w:rPr>
              <w:t>’</w:t>
            </w:r>
            <w:r w:rsidRPr="003F1A9D">
              <w:rPr>
                <w:b/>
                <w:i/>
              </w:rPr>
              <w:t>accent sur l</w:t>
            </w:r>
            <w:r w:rsidR="00B81E8F" w:rsidRPr="003F1A9D">
              <w:rPr>
                <w:b/>
                <w:i/>
              </w:rPr>
              <w:t>’</w:t>
            </w:r>
            <w:r w:rsidRPr="003F1A9D">
              <w:rPr>
                <w:b/>
                <w:i/>
              </w:rPr>
              <w:t>espérance de vie, mais également sur le nombre d</w:t>
            </w:r>
            <w:r w:rsidR="00B81E8F" w:rsidRPr="003F1A9D">
              <w:rPr>
                <w:b/>
                <w:i/>
              </w:rPr>
              <w:t>’</w:t>
            </w:r>
            <w:r w:rsidRPr="003F1A9D">
              <w:rPr>
                <w:b/>
                <w:i/>
              </w:rPr>
              <w:t>années de vie en bonne santé;</w:t>
            </w:r>
          </w:p>
        </w:tc>
      </w:tr>
    </w:tbl>
    <w:p w14:paraId="675D6423" w14:textId="77777777" w:rsidR="003510AC" w:rsidRPr="003F1A9D" w:rsidRDefault="003510AC" w:rsidP="003510AC">
      <w:pPr>
        <w:pStyle w:val="Olang"/>
        <w:rPr>
          <w:lang w:val="pt-PT"/>
        </w:rPr>
      </w:pPr>
      <w:r w:rsidRPr="003F1A9D">
        <w:rPr>
          <w:noProof w:val="0"/>
          <w:lang w:val="pt-PT"/>
        </w:rPr>
        <w:t xml:space="preserve">Or. </w:t>
      </w:r>
      <w:r w:rsidRPr="003F1A9D">
        <w:rPr>
          <w:rStyle w:val="HideTWBExt"/>
          <w:lang w:val="pt-PT"/>
        </w:rPr>
        <w:t>&lt;Original&gt;</w:t>
      </w:r>
      <w:r w:rsidRPr="003F1A9D">
        <w:rPr>
          <w:rStyle w:val="HideTWBInt"/>
          <w:lang w:val="pt-PT"/>
        </w:rPr>
        <w:t>{EN}</w:t>
      </w:r>
      <w:r w:rsidRPr="003F1A9D">
        <w:rPr>
          <w:noProof w:val="0"/>
          <w:lang w:val="pt-PT"/>
        </w:rPr>
        <w:t>en</w:t>
      </w:r>
      <w:r w:rsidRPr="003F1A9D">
        <w:rPr>
          <w:rStyle w:val="HideTWBExt"/>
          <w:lang w:val="pt-PT"/>
        </w:rPr>
        <w:t>&lt;/Original&gt;</w:t>
      </w:r>
    </w:p>
    <w:p w14:paraId="04D771CE" w14:textId="77777777" w:rsidR="003510AC" w:rsidRPr="003F1A9D" w:rsidRDefault="003510AC" w:rsidP="003510AC">
      <w:pPr>
        <w:rPr>
          <w:lang w:val="pt-PT"/>
        </w:rPr>
      </w:pPr>
      <w:r w:rsidRPr="003F1A9D">
        <w:rPr>
          <w:rStyle w:val="HideTWBExt"/>
          <w:lang w:val="pt-PT"/>
        </w:rPr>
        <w:t>&lt;/Amend&gt;</w:t>
      </w:r>
    </w:p>
    <w:p w14:paraId="39526DE9" w14:textId="77777777" w:rsidR="003510AC" w:rsidRPr="003F1A9D" w:rsidRDefault="003510AC" w:rsidP="003510AC">
      <w:pPr>
        <w:pStyle w:val="AMNumberTabs0"/>
        <w:keepNext/>
        <w:rPr>
          <w:lang w:val="pt-PT"/>
        </w:rPr>
      </w:pPr>
      <w:r w:rsidRPr="009D3065">
        <w:rPr>
          <w:rStyle w:val="HideTWBExt"/>
          <w:b w:val="0"/>
          <w:lang w:val="pt-PT"/>
        </w:rPr>
        <w:t>&lt;Amend&gt;</w:t>
      </w:r>
      <w:r w:rsidRPr="003F1A9D">
        <w:rPr>
          <w:lang w:val="pt-PT"/>
        </w:rPr>
        <w:t>Amendement</w:t>
      </w:r>
      <w:r w:rsidRPr="003F1A9D">
        <w:rPr>
          <w:lang w:val="pt-PT"/>
        </w:rPr>
        <w:tab/>
      </w:r>
      <w:r w:rsidRPr="003F1A9D">
        <w:rPr>
          <w:lang w:val="pt-PT"/>
        </w:rPr>
        <w:tab/>
      </w:r>
      <w:r w:rsidRPr="009D3065">
        <w:rPr>
          <w:rStyle w:val="HideTWBExt"/>
          <w:b w:val="0"/>
          <w:lang w:val="pt-PT"/>
        </w:rPr>
        <w:t>&lt;NumAm&gt;</w:t>
      </w:r>
      <w:r w:rsidRPr="003F1A9D">
        <w:rPr>
          <w:lang w:val="pt-PT"/>
        </w:rPr>
        <w:t>105</w:t>
      </w:r>
      <w:r w:rsidRPr="009D3065">
        <w:rPr>
          <w:rStyle w:val="HideTWBExt"/>
          <w:b w:val="0"/>
          <w:lang w:val="pt-PT"/>
        </w:rPr>
        <w:t>&lt;/NumAm&gt;</w:t>
      </w:r>
    </w:p>
    <w:p w14:paraId="2A4F5146" w14:textId="77777777" w:rsidR="003510AC" w:rsidRPr="003F1A9D" w:rsidRDefault="003510AC" w:rsidP="003510AC">
      <w:pPr>
        <w:pStyle w:val="NormalBold"/>
        <w:rPr>
          <w:lang w:val="pt-PT"/>
        </w:rPr>
      </w:pPr>
      <w:r w:rsidRPr="009D3065">
        <w:rPr>
          <w:rStyle w:val="HideTWBExt"/>
          <w:b w:val="0"/>
          <w:lang w:val="pt-PT"/>
        </w:rPr>
        <w:t>&lt;RepeatBlock-By&gt;&lt;Members&gt;</w:t>
      </w:r>
      <w:r w:rsidRPr="003F1A9D">
        <w:rPr>
          <w:lang w:val="pt-PT"/>
        </w:rPr>
        <w:t>João Oliveira</w:t>
      </w:r>
      <w:r w:rsidRPr="009D3065">
        <w:rPr>
          <w:rStyle w:val="HideTWBExt"/>
          <w:b w:val="0"/>
          <w:lang w:val="pt-PT"/>
        </w:rPr>
        <w:t>&lt;/Members&gt;</w:t>
      </w:r>
    </w:p>
    <w:p w14:paraId="3FEDA4CD" w14:textId="77777777" w:rsidR="003510AC" w:rsidRPr="003F1A9D" w:rsidRDefault="003510AC" w:rsidP="003510AC">
      <w:pPr>
        <w:rPr>
          <w:lang w:val="pt-PT"/>
        </w:rPr>
      </w:pPr>
      <w:r w:rsidRPr="003F1A9D">
        <w:rPr>
          <w:rStyle w:val="HideTWBExt"/>
          <w:lang w:val="pt-PT"/>
        </w:rPr>
        <w:t>&lt;/RepeatBlock-By&gt;</w:t>
      </w:r>
    </w:p>
    <w:p w14:paraId="1AD8130F"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E5FDDF8" w14:textId="77777777" w:rsidR="003510AC" w:rsidRPr="003F1A9D" w:rsidRDefault="003510AC" w:rsidP="003510AC">
      <w:pPr>
        <w:pStyle w:val="NormalBold"/>
      </w:pPr>
      <w:r w:rsidRPr="003F1A9D">
        <w:rPr>
          <w:rStyle w:val="HideTWBExt"/>
          <w:b w:val="0"/>
        </w:rPr>
        <w:t>&lt;Article&gt;</w:t>
      </w:r>
      <w:r w:rsidRPr="003F1A9D">
        <w:t>Considérant A 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EA7F70D" w14:textId="77777777" w:rsidTr="00F853A1">
        <w:trPr>
          <w:jc w:val="center"/>
        </w:trPr>
        <w:tc>
          <w:tcPr>
            <w:tcW w:w="9752" w:type="dxa"/>
            <w:gridSpan w:val="2"/>
          </w:tcPr>
          <w:p w14:paraId="6ED363C9" w14:textId="77777777" w:rsidR="003510AC" w:rsidRPr="003F1A9D" w:rsidRDefault="003510AC" w:rsidP="00F853A1">
            <w:pPr>
              <w:keepNext/>
            </w:pPr>
          </w:p>
        </w:tc>
      </w:tr>
      <w:tr w:rsidR="003510AC" w:rsidRPr="003F1A9D" w14:paraId="70114840" w14:textId="77777777" w:rsidTr="00F853A1">
        <w:trPr>
          <w:jc w:val="center"/>
        </w:trPr>
        <w:tc>
          <w:tcPr>
            <w:tcW w:w="4876" w:type="dxa"/>
          </w:tcPr>
          <w:p w14:paraId="4CBD9041" w14:textId="77777777" w:rsidR="003510AC" w:rsidRPr="003F1A9D" w:rsidRDefault="003510AC" w:rsidP="00F853A1">
            <w:pPr>
              <w:pStyle w:val="ColumnHeading"/>
              <w:keepNext/>
            </w:pPr>
            <w:r w:rsidRPr="003F1A9D">
              <w:t>Proposition de résolution</w:t>
            </w:r>
          </w:p>
        </w:tc>
        <w:tc>
          <w:tcPr>
            <w:tcW w:w="4876" w:type="dxa"/>
          </w:tcPr>
          <w:p w14:paraId="1F53E1FC" w14:textId="77777777" w:rsidR="003510AC" w:rsidRPr="003F1A9D" w:rsidRDefault="003510AC" w:rsidP="00F853A1">
            <w:pPr>
              <w:pStyle w:val="ColumnHeading"/>
              <w:keepNext/>
            </w:pPr>
            <w:r w:rsidRPr="003F1A9D">
              <w:t>Amendement</w:t>
            </w:r>
          </w:p>
        </w:tc>
      </w:tr>
      <w:tr w:rsidR="003510AC" w:rsidRPr="003F1A9D" w14:paraId="1A968678" w14:textId="77777777" w:rsidTr="00F853A1">
        <w:trPr>
          <w:jc w:val="center"/>
        </w:trPr>
        <w:tc>
          <w:tcPr>
            <w:tcW w:w="4876" w:type="dxa"/>
          </w:tcPr>
          <w:p w14:paraId="620DB8EF" w14:textId="77777777" w:rsidR="003510AC" w:rsidRPr="003F1A9D" w:rsidRDefault="003510AC" w:rsidP="00F853A1">
            <w:pPr>
              <w:pStyle w:val="Normal6"/>
            </w:pPr>
          </w:p>
        </w:tc>
        <w:tc>
          <w:tcPr>
            <w:tcW w:w="4876" w:type="dxa"/>
          </w:tcPr>
          <w:p w14:paraId="437C8210" w14:textId="2B2AC8DD" w:rsidR="003510AC" w:rsidRPr="003F1A9D" w:rsidRDefault="003510AC" w:rsidP="00F853A1">
            <w:pPr>
              <w:pStyle w:val="Normal6"/>
              <w:rPr>
                <w:szCs w:val="24"/>
              </w:rPr>
            </w:pPr>
            <w:r w:rsidRPr="003F1A9D">
              <w:rPr>
                <w:b/>
                <w:i/>
              </w:rPr>
              <w:t>A decies.</w:t>
            </w:r>
            <w:r w:rsidRPr="003F1A9D">
              <w:rPr>
                <w:b/>
                <w:i/>
              </w:rPr>
              <w:tab/>
              <w:t>considérant que la pauvreté infantile découle de la pauvreté familiale, et que l</w:t>
            </w:r>
            <w:r w:rsidR="00B81E8F" w:rsidRPr="003F1A9D">
              <w:rPr>
                <w:b/>
                <w:i/>
              </w:rPr>
              <w:t>’</w:t>
            </w:r>
            <w:r w:rsidRPr="003F1A9D">
              <w:rPr>
                <w:b/>
                <w:i/>
              </w:rPr>
              <w:t>absence de réponse globale entraîne la prolongation de la pauvreté tout au long de la vie (pendant l</w:t>
            </w:r>
            <w:r w:rsidR="00B81E8F" w:rsidRPr="003F1A9D">
              <w:rPr>
                <w:b/>
                <w:i/>
              </w:rPr>
              <w:t>’</w:t>
            </w:r>
            <w:r w:rsidRPr="003F1A9D">
              <w:rPr>
                <w:b/>
                <w:i/>
              </w:rPr>
              <w:t>enfance, la vie active et la retraite) et augmente la probabilité de sa perpétuation intergénérationnelle;</w:t>
            </w:r>
          </w:p>
        </w:tc>
      </w:tr>
    </w:tbl>
    <w:p w14:paraId="1BB1573A"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{PT}</w:t>
      </w:r>
      <w:r w:rsidRPr="003F1A9D">
        <w:rPr>
          <w:noProof w:val="0"/>
        </w:rPr>
        <w:t>pt</w:t>
      </w:r>
      <w:r w:rsidRPr="003F1A9D">
        <w:rPr>
          <w:rStyle w:val="HideTWBExt"/>
        </w:rPr>
        <w:t>&lt;/Original&gt;</w:t>
      </w:r>
    </w:p>
    <w:p w14:paraId="7D6C174B" w14:textId="77777777" w:rsidR="003510AC" w:rsidRPr="003F1A9D" w:rsidRDefault="003510AC" w:rsidP="003510AC">
      <w:r w:rsidRPr="003F1A9D">
        <w:rPr>
          <w:rStyle w:val="HideTWBExt"/>
        </w:rPr>
        <w:t>&lt;/Amend&gt;</w:t>
      </w:r>
    </w:p>
    <w:p w14:paraId="5B989B97"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106</w:t>
      </w:r>
      <w:r w:rsidRPr="003F1A9D">
        <w:rPr>
          <w:rStyle w:val="HideTWBExt"/>
          <w:b w:val="0"/>
        </w:rPr>
        <w:t>&lt;/NumAm&gt;</w:t>
      </w:r>
    </w:p>
    <w:p w14:paraId="0895D0AB"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7672D74E" w14:textId="77777777" w:rsidR="003510AC" w:rsidRPr="003F1A9D" w:rsidRDefault="003510AC" w:rsidP="003510AC">
      <w:r w:rsidRPr="003F1A9D">
        <w:rPr>
          <w:rStyle w:val="HideTWBExt"/>
        </w:rPr>
        <w:t>&lt;/RepeatBlock-By&gt;</w:t>
      </w:r>
    </w:p>
    <w:p w14:paraId="2EBACB77"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F1C5F15" w14:textId="77777777" w:rsidR="003510AC" w:rsidRPr="003F1A9D" w:rsidRDefault="003510AC" w:rsidP="003510AC">
      <w:pPr>
        <w:pStyle w:val="NormalBold"/>
      </w:pPr>
      <w:r w:rsidRPr="003F1A9D">
        <w:rPr>
          <w:rStyle w:val="HideTWBExt"/>
          <w:b w:val="0"/>
        </w:rPr>
        <w:t>&lt;Article&gt;</w:t>
      </w:r>
      <w:r w:rsidRPr="003F1A9D">
        <w:t>Considérant A undecies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42D588E0" w14:textId="77777777" w:rsidTr="00F853A1">
        <w:trPr>
          <w:jc w:val="center"/>
        </w:trPr>
        <w:tc>
          <w:tcPr>
            <w:tcW w:w="9752" w:type="dxa"/>
            <w:gridSpan w:val="2"/>
          </w:tcPr>
          <w:p w14:paraId="0E789414" w14:textId="77777777" w:rsidR="003510AC" w:rsidRPr="003F1A9D" w:rsidRDefault="003510AC" w:rsidP="00F853A1">
            <w:pPr>
              <w:keepNext/>
            </w:pPr>
          </w:p>
        </w:tc>
      </w:tr>
      <w:tr w:rsidR="003510AC" w:rsidRPr="003F1A9D" w14:paraId="4DDACE61" w14:textId="77777777" w:rsidTr="00F853A1">
        <w:trPr>
          <w:jc w:val="center"/>
        </w:trPr>
        <w:tc>
          <w:tcPr>
            <w:tcW w:w="4876" w:type="dxa"/>
          </w:tcPr>
          <w:p w14:paraId="14F0C967" w14:textId="77777777" w:rsidR="003510AC" w:rsidRPr="003F1A9D" w:rsidRDefault="003510AC" w:rsidP="00F853A1">
            <w:pPr>
              <w:pStyle w:val="ColumnHeading"/>
              <w:keepNext/>
            </w:pPr>
            <w:r w:rsidRPr="003F1A9D">
              <w:t>Proposition de résolution</w:t>
            </w:r>
          </w:p>
        </w:tc>
        <w:tc>
          <w:tcPr>
            <w:tcW w:w="4876" w:type="dxa"/>
          </w:tcPr>
          <w:p w14:paraId="746B2797" w14:textId="77777777" w:rsidR="003510AC" w:rsidRPr="003F1A9D" w:rsidRDefault="003510AC" w:rsidP="00F853A1">
            <w:pPr>
              <w:pStyle w:val="ColumnHeading"/>
              <w:keepNext/>
            </w:pPr>
            <w:r w:rsidRPr="003F1A9D">
              <w:t>Amendement</w:t>
            </w:r>
          </w:p>
        </w:tc>
      </w:tr>
      <w:tr w:rsidR="003510AC" w:rsidRPr="003F1A9D" w14:paraId="720679F5" w14:textId="77777777" w:rsidTr="00F853A1">
        <w:trPr>
          <w:jc w:val="center"/>
        </w:trPr>
        <w:tc>
          <w:tcPr>
            <w:tcW w:w="4876" w:type="dxa"/>
          </w:tcPr>
          <w:p w14:paraId="5E2C4943" w14:textId="77777777" w:rsidR="003510AC" w:rsidRPr="003F1A9D" w:rsidRDefault="003510AC" w:rsidP="00F853A1">
            <w:pPr>
              <w:pStyle w:val="Normal6"/>
            </w:pPr>
          </w:p>
        </w:tc>
        <w:tc>
          <w:tcPr>
            <w:tcW w:w="4876" w:type="dxa"/>
          </w:tcPr>
          <w:p w14:paraId="64036A00" w14:textId="41508BC8" w:rsidR="003510AC" w:rsidRPr="003F1A9D" w:rsidRDefault="003510AC" w:rsidP="00F853A1">
            <w:pPr>
              <w:pStyle w:val="Normal6"/>
              <w:rPr>
                <w:szCs w:val="24"/>
              </w:rPr>
            </w:pPr>
            <w:r w:rsidRPr="003F1A9D">
              <w:rPr>
                <w:b/>
                <w:i/>
              </w:rPr>
              <w:t>A undecies.</w:t>
            </w:r>
            <w:r w:rsidRPr="003F1A9D">
              <w:rPr>
                <w:b/>
                <w:i/>
              </w:rPr>
              <w:tab/>
              <w:t>considérant que l</w:t>
            </w:r>
            <w:r w:rsidR="00B81E8F" w:rsidRPr="003F1A9D">
              <w:rPr>
                <w:b/>
                <w:i/>
              </w:rPr>
              <w:t>’</w:t>
            </w:r>
            <w:r w:rsidRPr="003F1A9D">
              <w:rPr>
                <w:b/>
                <w:i/>
              </w:rPr>
              <w:t>accès à l</w:t>
            </w:r>
            <w:r w:rsidR="00B81E8F" w:rsidRPr="003F1A9D">
              <w:rPr>
                <w:b/>
                <w:i/>
              </w:rPr>
              <w:t>’</w:t>
            </w:r>
            <w:r w:rsidRPr="003F1A9D">
              <w:rPr>
                <w:b/>
                <w:i/>
              </w:rPr>
              <w:t>eau est un besoin essentiel ainsi qu</w:t>
            </w:r>
            <w:r w:rsidR="00B81E8F" w:rsidRPr="003F1A9D">
              <w:rPr>
                <w:b/>
                <w:i/>
              </w:rPr>
              <w:t>’</w:t>
            </w:r>
            <w:r w:rsidRPr="003F1A9D">
              <w:rPr>
                <w:b/>
                <w:i/>
              </w:rPr>
              <w:t>un droit fondamental; considérant qu</w:t>
            </w:r>
            <w:r w:rsidR="00B81E8F" w:rsidRPr="003F1A9D">
              <w:rPr>
                <w:b/>
                <w:i/>
              </w:rPr>
              <w:t>’</w:t>
            </w:r>
            <w:r w:rsidRPr="003F1A9D">
              <w:rPr>
                <w:b/>
                <w:i/>
              </w:rPr>
              <w:t>environ 9,8 millions de personnes au sein de l</w:t>
            </w:r>
            <w:r w:rsidR="00B81E8F" w:rsidRPr="003F1A9D">
              <w:rPr>
                <w:b/>
                <w:i/>
              </w:rPr>
              <w:t>’</w:t>
            </w:r>
            <w:r w:rsidRPr="003F1A9D">
              <w:rPr>
                <w:b/>
                <w:i/>
              </w:rPr>
              <w:t>Union n</w:t>
            </w:r>
            <w:r w:rsidR="00B81E8F" w:rsidRPr="003F1A9D">
              <w:rPr>
                <w:b/>
                <w:i/>
              </w:rPr>
              <w:t>’</w:t>
            </w:r>
            <w:r w:rsidRPr="003F1A9D">
              <w:rPr>
                <w:b/>
                <w:i/>
              </w:rPr>
              <w:t>ont pas accès à des services d</w:t>
            </w:r>
            <w:r w:rsidR="00B81E8F" w:rsidRPr="003F1A9D">
              <w:rPr>
                <w:b/>
                <w:i/>
              </w:rPr>
              <w:t>’</w:t>
            </w:r>
            <w:r w:rsidRPr="003F1A9D">
              <w:rPr>
                <w:b/>
                <w:i/>
              </w:rPr>
              <w:t>approvisionnement en eau potable gérés en toute sécurité</w:t>
            </w:r>
            <w:r w:rsidRPr="003F1A9D">
              <w:rPr>
                <w:b/>
                <w:i/>
                <w:vertAlign w:val="superscript"/>
              </w:rPr>
              <w:t>1 bis</w:t>
            </w:r>
            <w:r w:rsidRPr="003F1A9D">
              <w:rPr>
                <w:b/>
                <w:i/>
              </w:rPr>
              <w:t>; que 9,4 millions d</w:t>
            </w:r>
            <w:r w:rsidR="00B81E8F" w:rsidRPr="003F1A9D">
              <w:rPr>
                <w:b/>
                <w:i/>
              </w:rPr>
              <w:t>’</w:t>
            </w:r>
            <w:r w:rsidRPr="003F1A9D">
              <w:rPr>
                <w:b/>
                <w:i/>
              </w:rPr>
              <w:t>autres personnes sont tributaires de services de base d</w:t>
            </w:r>
            <w:r w:rsidR="00B81E8F" w:rsidRPr="003F1A9D">
              <w:rPr>
                <w:b/>
                <w:i/>
              </w:rPr>
              <w:t>’</w:t>
            </w:r>
            <w:r w:rsidRPr="003F1A9D">
              <w:rPr>
                <w:b/>
                <w:i/>
              </w:rPr>
              <w:t>approvisionnement en eau situés en dehors de leur domicile</w:t>
            </w:r>
            <w:r w:rsidRPr="003F1A9D">
              <w:rPr>
                <w:b/>
                <w:i/>
                <w:vertAlign w:val="superscript"/>
              </w:rPr>
              <w:t>1 ter</w:t>
            </w:r>
            <w:r w:rsidRPr="003F1A9D">
              <w:rPr>
                <w:b/>
                <w:i/>
              </w:rPr>
              <w:t>, et qu</w:t>
            </w:r>
            <w:r w:rsidR="00B81E8F" w:rsidRPr="003F1A9D">
              <w:rPr>
                <w:b/>
                <w:i/>
              </w:rPr>
              <w:t>’</w:t>
            </w:r>
            <w:r w:rsidRPr="003F1A9D">
              <w:rPr>
                <w:b/>
                <w:i/>
              </w:rPr>
              <w:t>environ 450 000 personnes n</w:t>
            </w:r>
            <w:r w:rsidR="00B81E8F" w:rsidRPr="003F1A9D">
              <w:rPr>
                <w:b/>
                <w:i/>
              </w:rPr>
              <w:t>’</w:t>
            </w:r>
            <w:r w:rsidRPr="003F1A9D">
              <w:rPr>
                <w:b/>
                <w:i/>
              </w:rPr>
              <w:t>ont même pas accès aux services d</w:t>
            </w:r>
            <w:r w:rsidR="00B81E8F" w:rsidRPr="003F1A9D">
              <w:rPr>
                <w:b/>
                <w:i/>
              </w:rPr>
              <w:t>’</w:t>
            </w:r>
            <w:r w:rsidRPr="003F1A9D">
              <w:rPr>
                <w:b/>
                <w:i/>
              </w:rPr>
              <w:t>eau potable de base</w:t>
            </w:r>
            <w:r w:rsidRPr="003F1A9D">
              <w:rPr>
                <w:b/>
                <w:i/>
                <w:vertAlign w:val="superscript"/>
              </w:rPr>
              <w:t>1 quater</w:t>
            </w:r>
            <w:r w:rsidRPr="003F1A9D">
              <w:rPr>
                <w:b/>
                <w:i/>
              </w:rPr>
              <w:t>; que la précarité hydrique touche de manière disproportionnée les groupes marginalisés tels que les Roms, les migrants et les personnes sans domicile;</w:t>
            </w:r>
          </w:p>
        </w:tc>
      </w:tr>
      <w:tr w:rsidR="003510AC" w:rsidRPr="003F1A9D" w14:paraId="7C17F062" w14:textId="77777777" w:rsidTr="00F853A1">
        <w:trPr>
          <w:jc w:val="center"/>
        </w:trPr>
        <w:tc>
          <w:tcPr>
            <w:tcW w:w="4876" w:type="dxa"/>
          </w:tcPr>
          <w:p w14:paraId="7D81A4C9" w14:textId="77777777" w:rsidR="003510AC" w:rsidRPr="003F1A9D" w:rsidRDefault="003510AC" w:rsidP="00F853A1">
            <w:pPr>
              <w:pStyle w:val="Normal6"/>
            </w:pPr>
          </w:p>
        </w:tc>
        <w:tc>
          <w:tcPr>
            <w:tcW w:w="4876" w:type="dxa"/>
          </w:tcPr>
          <w:p w14:paraId="719BABBA" w14:textId="77777777" w:rsidR="003510AC" w:rsidRPr="003F1A9D" w:rsidRDefault="003510AC" w:rsidP="00F853A1">
            <w:pPr>
              <w:pStyle w:val="Normal6"/>
              <w:rPr>
                <w:szCs w:val="24"/>
              </w:rPr>
            </w:pPr>
            <w:r w:rsidRPr="003F1A9D">
              <w:rPr>
                <w:b/>
                <w:i/>
              </w:rPr>
              <w:t>__________________</w:t>
            </w:r>
          </w:p>
        </w:tc>
      </w:tr>
      <w:tr w:rsidR="003510AC" w:rsidRPr="003F1A9D" w14:paraId="3BEF084C" w14:textId="77777777" w:rsidTr="00F853A1">
        <w:trPr>
          <w:jc w:val="center"/>
        </w:trPr>
        <w:tc>
          <w:tcPr>
            <w:tcW w:w="4876" w:type="dxa"/>
          </w:tcPr>
          <w:p w14:paraId="3D6DDC82" w14:textId="77777777" w:rsidR="003510AC" w:rsidRPr="003F1A9D" w:rsidRDefault="003510AC" w:rsidP="00F853A1">
            <w:pPr>
              <w:pStyle w:val="Normal6"/>
            </w:pPr>
          </w:p>
        </w:tc>
        <w:tc>
          <w:tcPr>
            <w:tcW w:w="4876" w:type="dxa"/>
          </w:tcPr>
          <w:p w14:paraId="3AB13946" w14:textId="77777777" w:rsidR="003510AC" w:rsidRPr="003F1A9D" w:rsidRDefault="003510AC" w:rsidP="00F853A1">
            <w:pPr>
              <w:pStyle w:val="Normal6"/>
              <w:rPr>
                <w:szCs w:val="24"/>
              </w:rPr>
            </w:pPr>
            <w:r w:rsidRPr="003F1A9D">
              <w:rPr>
                <w:b/>
                <w:i/>
                <w:vertAlign w:val="superscript"/>
              </w:rPr>
              <w:t>1 bis</w:t>
            </w:r>
            <w:r w:rsidRPr="003F1A9D">
              <w:rPr>
                <w:b/>
                <w:i/>
              </w:rPr>
              <w:t xml:space="preserve"> https://data.worldbank.org/indicator/SH.H2O.SMDW.ZS?locations=EU (année de référence: 2020).</w:t>
            </w:r>
          </w:p>
        </w:tc>
      </w:tr>
      <w:tr w:rsidR="003510AC" w:rsidRPr="003F1A9D" w14:paraId="6D80C633" w14:textId="77777777" w:rsidTr="00F853A1">
        <w:trPr>
          <w:jc w:val="center"/>
        </w:trPr>
        <w:tc>
          <w:tcPr>
            <w:tcW w:w="4876" w:type="dxa"/>
          </w:tcPr>
          <w:p w14:paraId="5C1E2B97" w14:textId="77777777" w:rsidR="003510AC" w:rsidRPr="003F1A9D" w:rsidRDefault="003510AC" w:rsidP="00F853A1">
            <w:pPr>
              <w:pStyle w:val="Normal6"/>
            </w:pPr>
          </w:p>
        </w:tc>
        <w:tc>
          <w:tcPr>
            <w:tcW w:w="4876" w:type="dxa"/>
          </w:tcPr>
          <w:p w14:paraId="0C7B33D9" w14:textId="77777777" w:rsidR="003510AC" w:rsidRPr="003F1A9D" w:rsidRDefault="003510AC" w:rsidP="00F853A1">
            <w:pPr>
              <w:pStyle w:val="Normal6"/>
              <w:rPr>
                <w:szCs w:val="24"/>
              </w:rPr>
            </w:pPr>
            <w:r w:rsidRPr="003F1A9D">
              <w:rPr>
                <w:b/>
                <w:i/>
                <w:vertAlign w:val="superscript"/>
              </w:rPr>
              <w:t>1 ter</w:t>
            </w:r>
            <w:r w:rsidRPr="003F1A9D">
              <w:rPr>
                <w:b/>
                <w:i/>
              </w:rPr>
              <w:t xml:space="preserve"> https://data.worldbank.org/indicator/SH.H2O.BASW.ZS?locations=EU (année de référence: 2020).</w:t>
            </w:r>
          </w:p>
        </w:tc>
      </w:tr>
      <w:tr w:rsidR="003510AC" w:rsidRPr="00494647" w14:paraId="20B6428B" w14:textId="77777777" w:rsidTr="00F853A1">
        <w:trPr>
          <w:jc w:val="center"/>
        </w:trPr>
        <w:tc>
          <w:tcPr>
            <w:tcW w:w="4876" w:type="dxa"/>
          </w:tcPr>
          <w:p w14:paraId="00407F7A" w14:textId="77777777" w:rsidR="003510AC" w:rsidRPr="003F1A9D" w:rsidRDefault="003510AC" w:rsidP="00F853A1">
            <w:pPr>
              <w:pStyle w:val="Normal6"/>
            </w:pPr>
          </w:p>
        </w:tc>
        <w:tc>
          <w:tcPr>
            <w:tcW w:w="4876" w:type="dxa"/>
          </w:tcPr>
          <w:p w14:paraId="456722FE" w14:textId="77777777" w:rsidR="003510AC" w:rsidRPr="003F1A9D" w:rsidRDefault="003510AC" w:rsidP="00F853A1">
            <w:pPr>
              <w:pStyle w:val="Normal6"/>
              <w:rPr>
                <w:szCs w:val="24"/>
                <w:lang w:val="it-IT"/>
              </w:rPr>
            </w:pPr>
            <w:r w:rsidRPr="003F1A9D">
              <w:rPr>
                <w:b/>
                <w:i/>
                <w:vertAlign w:val="superscript"/>
                <w:lang w:val="it-IT"/>
              </w:rPr>
              <w:t>1 quater</w:t>
            </w:r>
            <w:r w:rsidRPr="003F1A9D">
              <w:rPr>
                <w:b/>
                <w:i/>
                <w:lang w:val="it-IT"/>
              </w:rPr>
              <w:t xml:space="preserve"> Eurostat, https://ec.europa.eu/eurostat/databrowser/view/sdg_06_10/default/table?lang=fr. https://ec.europa.eu/eurostat/databrowser/view/demo_pjan/default/table?lang=fr.</w:t>
            </w:r>
          </w:p>
        </w:tc>
      </w:tr>
    </w:tbl>
    <w:p w14:paraId="0B238F50"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E3DA81B" w14:textId="77777777" w:rsidR="003510AC" w:rsidRPr="003F1A9D" w:rsidRDefault="003510AC" w:rsidP="003510AC">
      <w:r w:rsidRPr="003F1A9D">
        <w:rPr>
          <w:rStyle w:val="HideTWBExt"/>
        </w:rPr>
        <w:t>&lt;/Amend&gt;</w:t>
      </w:r>
    </w:p>
    <w:p w14:paraId="4CC878C2"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107</w:t>
      </w:r>
      <w:r w:rsidRPr="003F1A9D">
        <w:rPr>
          <w:rStyle w:val="HideTWBExt"/>
          <w:b w:val="0"/>
        </w:rPr>
        <w:t>&lt;/NumAm&gt;</w:t>
      </w:r>
    </w:p>
    <w:p w14:paraId="41CD9267" w14:textId="77777777" w:rsidR="003510AC" w:rsidRPr="003F1A9D" w:rsidRDefault="003510AC" w:rsidP="003510AC">
      <w:pPr>
        <w:pStyle w:val="NormalBold"/>
      </w:pPr>
      <w:r w:rsidRPr="003F1A9D">
        <w:rPr>
          <w:rStyle w:val="HideTWBExt"/>
          <w:b w:val="0"/>
        </w:rPr>
        <w:t>&lt;RepeatBlock-By&gt;&lt;Members&gt;</w:t>
      </w:r>
      <w:r w:rsidRPr="003F1A9D">
        <w:t>Liesbet Sommen, Martine Kemp</w:t>
      </w:r>
      <w:r w:rsidRPr="003F1A9D">
        <w:rPr>
          <w:rStyle w:val="HideTWBExt"/>
          <w:b w:val="0"/>
        </w:rPr>
        <w:t>&lt;/Members&gt;</w:t>
      </w:r>
    </w:p>
    <w:p w14:paraId="067650CA" w14:textId="77777777" w:rsidR="003510AC" w:rsidRPr="003F1A9D" w:rsidRDefault="003510AC" w:rsidP="003510AC">
      <w:r w:rsidRPr="003F1A9D">
        <w:rPr>
          <w:rStyle w:val="HideTWBExt"/>
        </w:rPr>
        <w:t>&lt;/RepeatBlock-By&gt;</w:t>
      </w:r>
    </w:p>
    <w:p w14:paraId="040600EC"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55DFF4D" w14:textId="77777777" w:rsidR="003510AC" w:rsidRPr="003F1A9D" w:rsidRDefault="003510AC" w:rsidP="003510AC">
      <w:pPr>
        <w:pStyle w:val="NormalBold"/>
      </w:pPr>
      <w:r w:rsidRPr="003F1A9D">
        <w:rPr>
          <w:rStyle w:val="HideTWBExt"/>
          <w:b w:val="0"/>
        </w:rPr>
        <w:t>&lt;Article&gt;</w:t>
      </w:r>
      <w:r w:rsidRPr="003F1A9D">
        <w:t>Considérant A undecies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0F2127A" w14:textId="77777777" w:rsidTr="00F853A1">
        <w:trPr>
          <w:jc w:val="center"/>
        </w:trPr>
        <w:tc>
          <w:tcPr>
            <w:tcW w:w="9752" w:type="dxa"/>
            <w:gridSpan w:val="2"/>
          </w:tcPr>
          <w:p w14:paraId="32181533" w14:textId="77777777" w:rsidR="003510AC" w:rsidRPr="003F1A9D" w:rsidRDefault="003510AC" w:rsidP="00F853A1">
            <w:pPr>
              <w:keepNext/>
            </w:pPr>
          </w:p>
        </w:tc>
      </w:tr>
      <w:tr w:rsidR="003510AC" w:rsidRPr="003F1A9D" w14:paraId="6E9D658F" w14:textId="77777777" w:rsidTr="00F853A1">
        <w:trPr>
          <w:jc w:val="center"/>
        </w:trPr>
        <w:tc>
          <w:tcPr>
            <w:tcW w:w="4876" w:type="dxa"/>
          </w:tcPr>
          <w:p w14:paraId="41BBC111" w14:textId="77777777" w:rsidR="003510AC" w:rsidRPr="003F1A9D" w:rsidRDefault="003510AC" w:rsidP="00F853A1">
            <w:pPr>
              <w:pStyle w:val="ColumnHeading"/>
              <w:keepNext/>
            </w:pPr>
            <w:r w:rsidRPr="003F1A9D">
              <w:t>Proposition de résolution</w:t>
            </w:r>
          </w:p>
        </w:tc>
        <w:tc>
          <w:tcPr>
            <w:tcW w:w="4876" w:type="dxa"/>
          </w:tcPr>
          <w:p w14:paraId="5AEA6E7C" w14:textId="77777777" w:rsidR="003510AC" w:rsidRPr="003F1A9D" w:rsidRDefault="003510AC" w:rsidP="00F853A1">
            <w:pPr>
              <w:pStyle w:val="ColumnHeading"/>
              <w:keepNext/>
            </w:pPr>
            <w:r w:rsidRPr="003F1A9D">
              <w:t>Amendement</w:t>
            </w:r>
          </w:p>
        </w:tc>
      </w:tr>
      <w:tr w:rsidR="003510AC" w:rsidRPr="003F1A9D" w14:paraId="5EDC3DBA" w14:textId="77777777" w:rsidTr="00F853A1">
        <w:trPr>
          <w:jc w:val="center"/>
        </w:trPr>
        <w:tc>
          <w:tcPr>
            <w:tcW w:w="4876" w:type="dxa"/>
          </w:tcPr>
          <w:p w14:paraId="274E08F9" w14:textId="77777777" w:rsidR="003510AC" w:rsidRPr="003F1A9D" w:rsidRDefault="003510AC" w:rsidP="00F853A1">
            <w:pPr>
              <w:pStyle w:val="Normal6"/>
            </w:pPr>
          </w:p>
        </w:tc>
        <w:tc>
          <w:tcPr>
            <w:tcW w:w="4876" w:type="dxa"/>
          </w:tcPr>
          <w:p w14:paraId="77BB1331" w14:textId="573A785F" w:rsidR="003510AC" w:rsidRPr="003F1A9D" w:rsidRDefault="003510AC" w:rsidP="00F853A1">
            <w:pPr>
              <w:pStyle w:val="Normal6"/>
              <w:rPr>
                <w:szCs w:val="24"/>
              </w:rPr>
            </w:pPr>
            <w:r w:rsidRPr="003F1A9D">
              <w:rPr>
                <w:b/>
                <w:i/>
              </w:rPr>
              <w:t>A undecies.</w:t>
            </w:r>
            <w:r w:rsidRPr="003F1A9D">
              <w:rPr>
                <w:b/>
                <w:i/>
              </w:rPr>
              <w:tab/>
              <w:t>considérant qu</w:t>
            </w:r>
            <w:r w:rsidR="00B81E8F" w:rsidRPr="003F1A9D">
              <w:rPr>
                <w:b/>
                <w:i/>
              </w:rPr>
              <w:t>’</w:t>
            </w:r>
            <w:r w:rsidRPr="003F1A9D">
              <w:rPr>
                <w:b/>
                <w:i/>
              </w:rPr>
              <w:t>une éducation de qualité constitue un levier essentiel dans la lutte contre la pauvreté, car elle permet d</w:t>
            </w:r>
            <w:r w:rsidR="00B81E8F" w:rsidRPr="003F1A9D">
              <w:rPr>
                <w:b/>
                <w:i/>
              </w:rPr>
              <w:t>’</w:t>
            </w:r>
            <w:r w:rsidRPr="003F1A9D">
              <w:rPr>
                <w:b/>
                <w:i/>
              </w:rPr>
              <w:t>améliorer les perspectives d</w:t>
            </w:r>
            <w:r w:rsidR="00B81E8F" w:rsidRPr="003F1A9D">
              <w:rPr>
                <w:b/>
                <w:i/>
              </w:rPr>
              <w:t>’</w:t>
            </w:r>
            <w:r w:rsidRPr="003F1A9D">
              <w:rPr>
                <w:b/>
                <w:i/>
              </w:rPr>
              <w:t>emploi ainsi que les conditions de vie et a une incidence positive sur la santé tant mentale que physique; que le fait d</w:t>
            </w:r>
            <w:r w:rsidR="00B81E8F" w:rsidRPr="003F1A9D">
              <w:rPr>
                <w:b/>
                <w:i/>
              </w:rPr>
              <w:t>’</w:t>
            </w:r>
            <w:r w:rsidRPr="003F1A9D">
              <w:rPr>
                <w:b/>
                <w:i/>
              </w:rPr>
              <w:t>investir en faveur d</w:t>
            </w:r>
            <w:r w:rsidR="00B81E8F" w:rsidRPr="003F1A9D">
              <w:rPr>
                <w:b/>
                <w:i/>
              </w:rPr>
              <w:t>’</w:t>
            </w:r>
            <w:r w:rsidRPr="003F1A9D">
              <w:rPr>
                <w:b/>
                <w:i/>
              </w:rPr>
              <w:t>une éducation de qualité constitue l</w:t>
            </w:r>
            <w:r w:rsidR="00B81E8F" w:rsidRPr="003F1A9D">
              <w:rPr>
                <w:b/>
                <w:i/>
              </w:rPr>
              <w:t>’</w:t>
            </w:r>
            <w:r w:rsidRPr="003F1A9D">
              <w:rPr>
                <w:b/>
                <w:i/>
              </w:rPr>
              <w:t>une des façons les plus efficaces de réduire de manière durable et structurelle la pauvreté, notamment chez les personnes issues de minorités et de groupes vulnérables;</w:t>
            </w:r>
          </w:p>
        </w:tc>
      </w:tr>
    </w:tbl>
    <w:p w14:paraId="4238FD62"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1F5D7943" w14:textId="77777777" w:rsidR="003510AC" w:rsidRPr="003F1A9D" w:rsidRDefault="003510AC" w:rsidP="003510AC">
      <w:r w:rsidRPr="003F1A9D">
        <w:rPr>
          <w:rStyle w:val="HideTWBExt"/>
        </w:rPr>
        <w:t>&lt;/Amend&gt;</w:t>
      </w:r>
    </w:p>
    <w:p w14:paraId="5615A25B"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108</w:t>
      </w:r>
      <w:r w:rsidRPr="003F1A9D">
        <w:rPr>
          <w:rStyle w:val="HideTWBExt"/>
          <w:b w:val="0"/>
        </w:rPr>
        <w:t>&lt;/NumAm&gt;</w:t>
      </w:r>
    </w:p>
    <w:p w14:paraId="17025806" w14:textId="77777777" w:rsidR="003510AC" w:rsidRPr="003F1A9D" w:rsidRDefault="003510AC" w:rsidP="003510AC">
      <w:pPr>
        <w:pStyle w:val="NormalBold"/>
      </w:pPr>
      <w:r w:rsidRPr="003F1A9D">
        <w:rPr>
          <w:rStyle w:val="HideTWBExt"/>
          <w:b w:val="0"/>
        </w:rPr>
        <w:t>&lt;RepeatBlock-By&gt;&lt;Members&gt;</w:t>
      </w:r>
      <w:r w:rsidRPr="003F1A9D">
        <w:t>Niels Geuking, Romana Tomc, Sérgio Humberto</w:t>
      </w:r>
      <w:r w:rsidRPr="003F1A9D">
        <w:rPr>
          <w:rStyle w:val="HideTWBExt"/>
          <w:b w:val="0"/>
        </w:rPr>
        <w:t>&lt;/Members&gt;</w:t>
      </w:r>
    </w:p>
    <w:p w14:paraId="4FF7A549" w14:textId="77777777" w:rsidR="003510AC" w:rsidRPr="003F1A9D" w:rsidRDefault="003510AC" w:rsidP="003510AC">
      <w:r w:rsidRPr="003F1A9D">
        <w:rPr>
          <w:rStyle w:val="HideTWBExt"/>
        </w:rPr>
        <w:t>&lt;/RepeatBlock-By&gt;</w:t>
      </w:r>
    </w:p>
    <w:p w14:paraId="6A8CC9D1"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6275122" w14:textId="77777777" w:rsidR="003510AC" w:rsidRPr="003F1A9D" w:rsidRDefault="003510AC" w:rsidP="003510AC">
      <w:pPr>
        <w:pStyle w:val="NormalBold"/>
      </w:pPr>
      <w:r w:rsidRPr="003F1A9D">
        <w:rPr>
          <w:rStyle w:val="HideTWBExt"/>
          <w:b w:val="0"/>
        </w:rPr>
        <w:t>&lt;Article&gt;</w:t>
      </w:r>
      <w:r w:rsidRPr="003F1A9D">
        <w:t>Considérant A undecies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6A93B89" w14:textId="77777777" w:rsidTr="00F853A1">
        <w:trPr>
          <w:jc w:val="center"/>
        </w:trPr>
        <w:tc>
          <w:tcPr>
            <w:tcW w:w="9752" w:type="dxa"/>
            <w:gridSpan w:val="2"/>
          </w:tcPr>
          <w:p w14:paraId="1D606902" w14:textId="77777777" w:rsidR="003510AC" w:rsidRPr="003F1A9D" w:rsidRDefault="003510AC" w:rsidP="00F853A1">
            <w:pPr>
              <w:keepNext/>
            </w:pPr>
          </w:p>
        </w:tc>
      </w:tr>
      <w:tr w:rsidR="003510AC" w:rsidRPr="003F1A9D" w14:paraId="5D3CF21D" w14:textId="77777777" w:rsidTr="00F853A1">
        <w:trPr>
          <w:jc w:val="center"/>
        </w:trPr>
        <w:tc>
          <w:tcPr>
            <w:tcW w:w="4876" w:type="dxa"/>
          </w:tcPr>
          <w:p w14:paraId="755DA705" w14:textId="77777777" w:rsidR="003510AC" w:rsidRPr="003F1A9D" w:rsidRDefault="003510AC" w:rsidP="00F853A1">
            <w:pPr>
              <w:pStyle w:val="ColumnHeading"/>
              <w:keepNext/>
            </w:pPr>
            <w:r w:rsidRPr="003F1A9D">
              <w:t>Proposition de résolution</w:t>
            </w:r>
          </w:p>
        </w:tc>
        <w:tc>
          <w:tcPr>
            <w:tcW w:w="4876" w:type="dxa"/>
          </w:tcPr>
          <w:p w14:paraId="24DD6A1F" w14:textId="77777777" w:rsidR="003510AC" w:rsidRPr="003F1A9D" w:rsidRDefault="003510AC" w:rsidP="00F853A1">
            <w:pPr>
              <w:pStyle w:val="ColumnHeading"/>
              <w:keepNext/>
            </w:pPr>
            <w:r w:rsidRPr="003F1A9D">
              <w:t>Amendement</w:t>
            </w:r>
          </w:p>
        </w:tc>
      </w:tr>
      <w:tr w:rsidR="003510AC" w:rsidRPr="003F1A9D" w14:paraId="5E09E88E" w14:textId="77777777" w:rsidTr="00F853A1">
        <w:trPr>
          <w:jc w:val="center"/>
        </w:trPr>
        <w:tc>
          <w:tcPr>
            <w:tcW w:w="4876" w:type="dxa"/>
          </w:tcPr>
          <w:p w14:paraId="06212DFC" w14:textId="77777777" w:rsidR="003510AC" w:rsidRPr="003F1A9D" w:rsidRDefault="003510AC" w:rsidP="00F853A1">
            <w:pPr>
              <w:pStyle w:val="Normal6"/>
            </w:pPr>
          </w:p>
        </w:tc>
        <w:tc>
          <w:tcPr>
            <w:tcW w:w="4876" w:type="dxa"/>
          </w:tcPr>
          <w:p w14:paraId="41EDE228" w14:textId="522020AF" w:rsidR="003510AC" w:rsidRPr="003F1A9D" w:rsidRDefault="003510AC" w:rsidP="00F853A1">
            <w:pPr>
              <w:pStyle w:val="Normal6"/>
              <w:rPr>
                <w:szCs w:val="24"/>
              </w:rPr>
            </w:pPr>
            <w:r w:rsidRPr="003F1A9D">
              <w:rPr>
                <w:b/>
                <w:i/>
              </w:rPr>
              <w:t>A undecies.</w:t>
            </w:r>
            <w:r w:rsidRPr="003F1A9D">
              <w:rPr>
                <w:b/>
                <w:i/>
              </w:rPr>
              <w:tab/>
              <w:t>considérant qu</w:t>
            </w:r>
            <w:r w:rsidR="00B81E8F" w:rsidRPr="003F1A9D">
              <w:rPr>
                <w:b/>
                <w:i/>
              </w:rPr>
              <w:t>’</w:t>
            </w:r>
            <w:r w:rsidRPr="003F1A9D">
              <w:rPr>
                <w:b/>
                <w:i/>
              </w:rPr>
              <w:t>un renforcement des systèmes d</w:t>
            </w:r>
            <w:r w:rsidR="00B81E8F" w:rsidRPr="003F1A9D">
              <w:rPr>
                <w:b/>
                <w:i/>
              </w:rPr>
              <w:t>’</w:t>
            </w:r>
            <w:r w:rsidRPr="003F1A9D">
              <w:rPr>
                <w:b/>
                <w:i/>
              </w:rPr>
              <w:t>allocations familiales des États membres renforcera la cohésion sociale, constituera un capital humain pour le marché du travail européen, augmentera les recettes fiscales, améliorera la compétitivité économique à long terme et éradiquera la pauvreté infantile, dans le droit fil de la convention relative aux droits de l</w:t>
            </w:r>
            <w:r w:rsidR="00B81E8F" w:rsidRPr="003F1A9D">
              <w:rPr>
                <w:b/>
                <w:i/>
              </w:rPr>
              <w:t>’</w:t>
            </w:r>
            <w:r w:rsidRPr="003F1A9D">
              <w:rPr>
                <w:b/>
                <w:i/>
              </w:rPr>
              <w:t>enfant (CNUDE);</w:t>
            </w:r>
          </w:p>
        </w:tc>
      </w:tr>
    </w:tbl>
    <w:p w14:paraId="3D2B6920" w14:textId="77777777" w:rsidR="003510AC" w:rsidRPr="003F1A9D" w:rsidRDefault="003510AC" w:rsidP="003510AC">
      <w:pPr>
        <w:pStyle w:val="Olang"/>
        <w:rPr>
          <w:lang w:val="pt-PT"/>
        </w:rPr>
      </w:pPr>
      <w:r w:rsidRPr="003F1A9D">
        <w:rPr>
          <w:noProof w:val="0"/>
          <w:lang w:val="pt-PT"/>
        </w:rPr>
        <w:t xml:space="preserve">Or. </w:t>
      </w:r>
      <w:r w:rsidRPr="003F1A9D">
        <w:rPr>
          <w:rStyle w:val="HideTWBExt"/>
          <w:lang w:val="pt-PT"/>
        </w:rPr>
        <w:t>&lt;Original&gt;</w:t>
      </w:r>
      <w:r w:rsidRPr="003F1A9D">
        <w:rPr>
          <w:rStyle w:val="HideTWBInt"/>
          <w:lang w:val="pt-PT"/>
        </w:rPr>
        <w:t>{EN}</w:t>
      </w:r>
      <w:r w:rsidRPr="003F1A9D">
        <w:rPr>
          <w:noProof w:val="0"/>
          <w:lang w:val="pt-PT"/>
        </w:rPr>
        <w:t>en</w:t>
      </w:r>
      <w:r w:rsidRPr="003F1A9D">
        <w:rPr>
          <w:rStyle w:val="HideTWBExt"/>
          <w:lang w:val="pt-PT"/>
        </w:rPr>
        <w:t>&lt;/Original&gt;</w:t>
      </w:r>
    </w:p>
    <w:p w14:paraId="456CCCC9" w14:textId="77777777" w:rsidR="003510AC" w:rsidRPr="003F1A9D" w:rsidRDefault="003510AC" w:rsidP="003510AC">
      <w:pPr>
        <w:rPr>
          <w:lang w:val="pt-PT"/>
        </w:rPr>
      </w:pPr>
      <w:r w:rsidRPr="003F1A9D">
        <w:rPr>
          <w:rStyle w:val="HideTWBExt"/>
          <w:lang w:val="pt-PT"/>
        </w:rPr>
        <w:t>&lt;/Amend&gt;</w:t>
      </w:r>
    </w:p>
    <w:p w14:paraId="155A6942" w14:textId="77777777" w:rsidR="003510AC" w:rsidRPr="003F1A9D" w:rsidRDefault="003510AC" w:rsidP="003510AC">
      <w:pPr>
        <w:pStyle w:val="AMNumberTabs0"/>
        <w:keepNext/>
        <w:rPr>
          <w:lang w:val="pt-PT"/>
        </w:rPr>
      </w:pPr>
      <w:r w:rsidRPr="009D3065">
        <w:rPr>
          <w:rStyle w:val="HideTWBExt"/>
          <w:b w:val="0"/>
          <w:lang w:val="pt-PT"/>
        </w:rPr>
        <w:t>&lt;Amend&gt;</w:t>
      </w:r>
      <w:r w:rsidRPr="003F1A9D">
        <w:rPr>
          <w:lang w:val="pt-PT"/>
        </w:rPr>
        <w:t>Amendement</w:t>
      </w:r>
      <w:r w:rsidRPr="003F1A9D">
        <w:rPr>
          <w:lang w:val="pt-PT"/>
        </w:rPr>
        <w:tab/>
      </w:r>
      <w:r w:rsidRPr="003F1A9D">
        <w:rPr>
          <w:lang w:val="pt-PT"/>
        </w:rPr>
        <w:tab/>
      </w:r>
      <w:r w:rsidRPr="009D3065">
        <w:rPr>
          <w:rStyle w:val="HideTWBExt"/>
          <w:b w:val="0"/>
          <w:lang w:val="pt-PT"/>
        </w:rPr>
        <w:t>&lt;NumAm&gt;</w:t>
      </w:r>
      <w:r w:rsidRPr="003F1A9D">
        <w:rPr>
          <w:lang w:val="pt-PT"/>
        </w:rPr>
        <w:t>109</w:t>
      </w:r>
      <w:r w:rsidRPr="009D3065">
        <w:rPr>
          <w:rStyle w:val="HideTWBExt"/>
          <w:b w:val="0"/>
          <w:lang w:val="pt-PT"/>
        </w:rPr>
        <w:t>&lt;/NumAm&gt;</w:t>
      </w:r>
    </w:p>
    <w:p w14:paraId="4884D301" w14:textId="77777777" w:rsidR="003510AC" w:rsidRPr="003F1A9D" w:rsidRDefault="003510AC" w:rsidP="003510AC">
      <w:pPr>
        <w:pStyle w:val="NormalBold"/>
        <w:rPr>
          <w:lang w:val="pt-PT"/>
        </w:rPr>
      </w:pPr>
      <w:r w:rsidRPr="009D3065">
        <w:rPr>
          <w:rStyle w:val="HideTWBExt"/>
          <w:b w:val="0"/>
          <w:lang w:val="pt-PT"/>
        </w:rPr>
        <w:t>&lt;RepeatBlock-By&gt;&lt;Members&gt;</w:t>
      </w:r>
      <w:r w:rsidRPr="003F1A9D">
        <w:rPr>
          <w:lang w:val="pt-PT"/>
        </w:rPr>
        <w:t>João Oliveira</w:t>
      </w:r>
      <w:r w:rsidRPr="009D3065">
        <w:rPr>
          <w:rStyle w:val="HideTWBExt"/>
          <w:b w:val="0"/>
          <w:lang w:val="pt-PT"/>
        </w:rPr>
        <w:t>&lt;/Members&gt;</w:t>
      </w:r>
    </w:p>
    <w:p w14:paraId="2A9FB8E3" w14:textId="77777777" w:rsidR="003510AC" w:rsidRPr="003F1A9D" w:rsidRDefault="003510AC" w:rsidP="003510AC">
      <w:pPr>
        <w:rPr>
          <w:lang w:val="pt-PT"/>
        </w:rPr>
      </w:pPr>
      <w:r w:rsidRPr="003F1A9D">
        <w:rPr>
          <w:rStyle w:val="HideTWBExt"/>
          <w:lang w:val="pt-PT"/>
        </w:rPr>
        <w:t>&lt;/RepeatBlock-By&gt;</w:t>
      </w:r>
    </w:p>
    <w:p w14:paraId="4C84A90B"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855D6E7" w14:textId="77777777" w:rsidR="003510AC" w:rsidRPr="003F1A9D" w:rsidRDefault="003510AC" w:rsidP="003510AC">
      <w:pPr>
        <w:pStyle w:val="NormalBold"/>
      </w:pPr>
      <w:r w:rsidRPr="003F1A9D">
        <w:rPr>
          <w:rStyle w:val="HideTWBExt"/>
          <w:b w:val="0"/>
        </w:rPr>
        <w:t>&lt;Article&gt;</w:t>
      </w:r>
      <w:r w:rsidRPr="003F1A9D">
        <w:t>Considérant A undecies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5B8473C" w14:textId="77777777" w:rsidTr="00F853A1">
        <w:trPr>
          <w:jc w:val="center"/>
        </w:trPr>
        <w:tc>
          <w:tcPr>
            <w:tcW w:w="9752" w:type="dxa"/>
            <w:gridSpan w:val="2"/>
          </w:tcPr>
          <w:p w14:paraId="30220F78" w14:textId="77777777" w:rsidR="003510AC" w:rsidRPr="003F1A9D" w:rsidRDefault="003510AC" w:rsidP="00F853A1">
            <w:pPr>
              <w:keepNext/>
            </w:pPr>
          </w:p>
        </w:tc>
      </w:tr>
      <w:tr w:rsidR="003510AC" w:rsidRPr="003F1A9D" w14:paraId="3E155A86" w14:textId="77777777" w:rsidTr="00F853A1">
        <w:trPr>
          <w:jc w:val="center"/>
        </w:trPr>
        <w:tc>
          <w:tcPr>
            <w:tcW w:w="4876" w:type="dxa"/>
          </w:tcPr>
          <w:p w14:paraId="29919E11" w14:textId="77777777" w:rsidR="003510AC" w:rsidRPr="003F1A9D" w:rsidRDefault="003510AC" w:rsidP="00F853A1">
            <w:pPr>
              <w:pStyle w:val="ColumnHeading"/>
              <w:keepNext/>
            </w:pPr>
            <w:r w:rsidRPr="003F1A9D">
              <w:t>Proposition de résolution</w:t>
            </w:r>
          </w:p>
        </w:tc>
        <w:tc>
          <w:tcPr>
            <w:tcW w:w="4876" w:type="dxa"/>
          </w:tcPr>
          <w:p w14:paraId="5269C0C6" w14:textId="77777777" w:rsidR="003510AC" w:rsidRPr="003F1A9D" w:rsidRDefault="003510AC" w:rsidP="00F853A1">
            <w:pPr>
              <w:pStyle w:val="ColumnHeading"/>
              <w:keepNext/>
            </w:pPr>
            <w:r w:rsidRPr="003F1A9D">
              <w:t>Amendement</w:t>
            </w:r>
          </w:p>
        </w:tc>
      </w:tr>
      <w:tr w:rsidR="003510AC" w:rsidRPr="003F1A9D" w14:paraId="7A0B489C" w14:textId="77777777" w:rsidTr="00F853A1">
        <w:trPr>
          <w:jc w:val="center"/>
        </w:trPr>
        <w:tc>
          <w:tcPr>
            <w:tcW w:w="4876" w:type="dxa"/>
          </w:tcPr>
          <w:p w14:paraId="543EA46A" w14:textId="77777777" w:rsidR="003510AC" w:rsidRPr="003F1A9D" w:rsidRDefault="003510AC" w:rsidP="00F853A1">
            <w:pPr>
              <w:pStyle w:val="Normal6"/>
            </w:pPr>
          </w:p>
        </w:tc>
        <w:tc>
          <w:tcPr>
            <w:tcW w:w="4876" w:type="dxa"/>
          </w:tcPr>
          <w:p w14:paraId="02365944" w14:textId="5B079800" w:rsidR="003510AC" w:rsidRPr="003F1A9D" w:rsidRDefault="003510AC" w:rsidP="00F853A1">
            <w:pPr>
              <w:pStyle w:val="Normal6"/>
              <w:rPr>
                <w:szCs w:val="24"/>
              </w:rPr>
            </w:pPr>
            <w:r w:rsidRPr="003F1A9D">
              <w:rPr>
                <w:b/>
                <w:i/>
              </w:rPr>
              <w:t>A undecies.</w:t>
            </w:r>
            <w:r w:rsidRPr="003F1A9D">
              <w:rPr>
                <w:b/>
                <w:i/>
              </w:rPr>
              <w:tab/>
              <w:t>considérant que les personnes âgées, les personnes handicapées, les familles monoparentales, les minorités ethniques ou les migrants sont des catégories de population plus vulnérables à la pauvreté et à l</w:t>
            </w:r>
            <w:r w:rsidR="00B81E8F" w:rsidRPr="003F1A9D">
              <w:rPr>
                <w:b/>
                <w:i/>
              </w:rPr>
              <w:t>’</w:t>
            </w:r>
            <w:r w:rsidRPr="003F1A9D">
              <w:rPr>
                <w:b/>
                <w:i/>
              </w:rPr>
              <w:t>exclusion sociale, et que les enfants migrants sont surreprésentés dans le groupe des personnes exposées au risque de pauvreté;</w:t>
            </w:r>
          </w:p>
        </w:tc>
      </w:tr>
    </w:tbl>
    <w:p w14:paraId="1DED90BF" w14:textId="77777777" w:rsidR="003510AC" w:rsidRPr="003F1A9D" w:rsidRDefault="003510AC" w:rsidP="003510AC">
      <w:pPr>
        <w:pStyle w:val="Olang"/>
        <w:rPr>
          <w:lang w:val="pt-PT"/>
        </w:rPr>
      </w:pPr>
      <w:r w:rsidRPr="003F1A9D">
        <w:rPr>
          <w:noProof w:val="0"/>
          <w:lang w:val="pt-PT"/>
        </w:rPr>
        <w:t xml:space="preserve">Or. </w:t>
      </w:r>
      <w:r w:rsidRPr="003F1A9D">
        <w:rPr>
          <w:rStyle w:val="HideTWBExt"/>
          <w:lang w:val="pt-PT"/>
        </w:rPr>
        <w:t>&lt;Original&gt;</w:t>
      </w:r>
      <w:r w:rsidRPr="003F1A9D">
        <w:rPr>
          <w:rStyle w:val="HideTWBInt"/>
          <w:lang w:val="pt-PT"/>
        </w:rPr>
        <w:t>{PT}</w:t>
      </w:r>
      <w:r w:rsidRPr="003F1A9D">
        <w:rPr>
          <w:noProof w:val="0"/>
          <w:lang w:val="pt-PT"/>
        </w:rPr>
        <w:t>pt</w:t>
      </w:r>
      <w:r w:rsidRPr="003F1A9D">
        <w:rPr>
          <w:rStyle w:val="HideTWBExt"/>
          <w:lang w:val="pt-PT"/>
        </w:rPr>
        <w:t>&lt;/Original&gt;</w:t>
      </w:r>
    </w:p>
    <w:p w14:paraId="3DD6B48C" w14:textId="77777777" w:rsidR="003510AC" w:rsidRPr="003F1A9D" w:rsidRDefault="003510AC" w:rsidP="003510AC">
      <w:pPr>
        <w:rPr>
          <w:lang w:val="pt-PT"/>
        </w:rPr>
      </w:pPr>
      <w:r w:rsidRPr="003F1A9D">
        <w:rPr>
          <w:rStyle w:val="HideTWBExt"/>
          <w:lang w:val="pt-PT"/>
        </w:rPr>
        <w:t>&lt;/Amend&gt;</w:t>
      </w:r>
    </w:p>
    <w:p w14:paraId="1A083BAA" w14:textId="77777777" w:rsidR="003510AC" w:rsidRPr="003F1A9D" w:rsidRDefault="003510AC" w:rsidP="003510AC">
      <w:pPr>
        <w:pStyle w:val="AMNumberTabs0"/>
        <w:keepNext/>
        <w:rPr>
          <w:lang w:val="pt-PT"/>
        </w:rPr>
      </w:pPr>
      <w:r w:rsidRPr="009D3065">
        <w:rPr>
          <w:rStyle w:val="HideTWBExt"/>
          <w:b w:val="0"/>
          <w:lang w:val="pt-PT"/>
        </w:rPr>
        <w:t>&lt;Amend&gt;</w:t>
      </w:r>
      <w:r w:rsidRPr="003F1A9D">
        <w:rPr>
          <w:lang w:val="pt-PT"/>
        </w:rPr>
        <w:t>Amendement</w:t>
      </w:r>
      <w:r w:rsidRPr="003F1A9D">
        <w:rPr>
          <w:lang w:val="pt-PT"/>
        </w:rPr>
        <w:tab/>
      </w:r>
      <w:r w:rsidRPr="003F1A9D">
        <w:rPr>
          <w:lang w:val="pt-PT"/>
        </w:rPr>
        <w:tab/>
      </w:r>
      <w:r w:rsidRPr="009D3065">
        <w:rPr>
          <w:rStyle w:val="HideTWBExt"/>
          <w:b w:val="0"/>
          <w:lang w:val="pt-PT"/>
        </w:rPr>
        <w:t>&lt;NumAm&gt;</w:t>
      </w:r>
      <w:r w:rsidRPr="003F1A9D">
        <w:rPr>
          <w:lang w:val="pt-PT"/>
        </w:rPr>
        <w:t>110</w:t>
      </w:r>
      <w:r w:rsidRPr="009D3065">
        <w:rPr>
          <w:rStyle w:val="HideTWBExt"/>
          <w:b w:val="0"/>
          <w:lang w:val="pt-PT"/>
        </w:rPr>
        <w:t>&lt;/NumAm&gt;</w:t>
      </w:r>
    </w:p>
    <w:p w14:paraId="48E59843" w14:textId="77777777" w:rsidR="003510AC" w:rsidRPr="003F1A9D" w:rsidRDefault="003510AC" w:rsidP="003510AC">
      <w:pPr>
        <w:pStyle w:val="NormalBold"/>
        <w:rPr>
          <w:lang w:val="pt-PT"/>
        </w:rPr>
      </w:pPr>
      <w:r w:rsidRPr="009D3065">
        <w:rPr>
          <w:rStyle w:val="HideTWBExt"/>
          <w:b w:val="0"/>
          <w:lang w:val="pt-PT"/>
        </w:rPr>
        <w:t>&lt;RepeatBlock-By&gt;&lt;Members&gt;</w:t>
      </w:r>
      <w:r w:rsidRPr="003F1A9D">
        <w:rPr>
          <w:lang w:val="pt-PT"/>
        </w:rPr>
        <w:t>João Oliveira</w:t>
      </w:r>
      <w:r w:rsidRPr="009D3065">
        <w:rPr>
          <w:rStyle w:val="HideTWBExt"/>
          <w:b w:val="0"/>
          <w:lang w:val="pt-PT"/>
        </w:rPr>
        <w:t>&lt;/Members&gt;</w:t>
      </w:r>
    </w:p>
    <w:p w14:paraId="2B0F2253" w14:textId="77777777" w:rsidR="003510AC" w:rsidRPr="003F1A9D" w:rsidRDefault="003510AC" w:rsidP="003510AC">
      <w:pPr>
        <w:rPr>
          <w:lang w:val="pt-PT"/>
        </w:rPr>
      </w:pPr>
      <w:r w:rsidRPr="003F1A9D">
        <w:rPr>
          <w:rStyle w:val="HideTWBExt"/>
          <w:lang w:val="pt-PT"/>
        </w:rPr>
        <w:t>&lt;/RepeatBlock-By&gt;</w:t>
      </w:r>
    </w:p>
    <w:p w14:paraId="7EA497C6"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B5F8E07" w14:textId="77777777" w:rsidR="003510AC" w:rsidRPr="003F1A9D" w:rsidRDefault="003510AC" w:rsidP="003510AC">
      <w:pPr>
        <w:pStyle w:val="NormalBold"/>
      </w:pPr>
      <w:r w:rsidRPr="003F1A9D">
        <w:rPr>
          <w:rStyle w:val="HideTWBExt"/>
          <w:b w:val="0"/>
        </w:rPr>
        <w:t>&lt;Article&gt;</w:t>
      </w:r>
      <w:r w:rsidRPr="003F1A9D">
        <w:t>Considérant A duodecies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848AE61" w14:textId="77777777" w:rsidTr="00F853A1">
        <w:trPr>
          <w:jc w:val="center"/>
        </w:trPr>
        <w:tc>
          <w:tcPr>
            <w:tcW w:w="9752" w:type="dxa"/>
            <w:gridSpan w:val="2"/>
          </w:tcPr>
          <w:p w14:paraId="6BD86933" w14:textId="77777777" w:rsidR="003510AC" w:rsidRPr="003F1A9D" w:rsidRDefault="003510AC" w:rsidP="00F853A1">
            <w:pPr>
              <w:keepNext/>
            </w:pPr>
          </w:p>
        </w:tc>
      </w:tr>
      <w:tr w:rsidR="003510AC" w:rsidRPr="003F1A9D" w14:paraId="6F12BE06" w14:textId="77777777" w:rsidTr="00F853A1">
        <w:trPr>
          <w:jc w:val="center"/>
        </w:trPr>
        <w:tc>
          <w:tcPr>
            <w:tcW w:w="4876" w:type="dxa"/>
          </w:tcPr>
          <w:p w14:paraId="4756ABF6" w14:textId="77777777" w:rsidR="003510AC" w:rsidRPr="003F1A9D" w:rsidRDefault="003510AC" w:rsidP="00F853A1">
            <w:pPr>
              <w:pStyle w:val="ColumnHeading"/>
              <w:keepNext/>
            </w:pPr>
            <w:r w:rsidRPr="003F1A9D">
              <w:t>Proposition de résolution</w:t>
            </w:r>
          </w:p>
        </w:tc>
        <w:tc>
          <w:tcPr>
            <w:tcW w:w="4876" w:type="dxa"/>
          </w:tcPr>
          <w:p w14:paraId="630FC558" w14:textId="77777777" w:rsidR="003510AC" w:rsidRPr="003F1A9D" w:rsidRDefault="003510AC" w:rsidP="00F853A1">
            <w:pPr>
              <w:pStyle w:val="ColumnHeading"/>
              <w:keepNext/>
            </w:pPr>
            <w:r w:rsidRPr="003F1A9D">
              <w:t>Amendement</w:t>
            </w:r>
          </w:p>
        </w:tc>
      </w:tr>
      <w:tr w:rsidR="003510AC" w:rsidRPr="003F1A9D" w14:paraId="653438F1" w14:textId="77777777" w:rsidTr="00F853A1">
        <w:trPr>
          <w:jc w:val="center"/>
        </w:trPr>
        <w:tc>
          <w:tcPr>
            <w:tcW w:w="4876" w:type="dxa"/>
          </w:tcPr>
          <w:p w14:paraId="3D10CC17" w14:textId="77777777" w:rsidR="003510AC" w:rsidRPr="003F1A9D" w:rsidRDefault="003510AC" w:rsidP="00F853A1">
            <w:pPr>
              <w:pStyle w:val="Normal6"/>
            </w:pPr>
          </w:p>
        </w:tc>
        <w:tc>
          <w:tcPr>
            <w:tcW w:w="4876" w:type="dxa"/>
          </w:tcPr>
          <w:p w14:paraId="48725503" w14:textId="7CD6AB71" w:rsidR="003510AC" w:rsidRPr="003F1A9D" w:rsidRDefault="003510AC" w:rsidP="00F853A1">
            <w:pPr>
              <w:pStyle w:val="Normal6"/>
              <w:rPr>
                <w:szCs w:val="24"/>
              </w:rPr>
            </w:pPr>
            <w:r w:rsidRPr="003F1A9D">
              <w:rPr>
                <w:b/>
                <w:i/>
              </w:rPr>
              <w:t>A duodecies.</w:t>
            </w:r>
            <w:r w:rsidRPr="003F1A9D">
              <w:rPr>
                <w:b/>
                <w:i/>
              </w:rPr>
              <w:tab/>
              <w:t>considérant que, en 2024, 93,3 millions de personnes étaient exposées au risque de pauvreté ou d</w:t>
            </w:r>
            <w:r w:rsidR="00B81E8F" w:rsidRPr="003F1A9D">
              <w:rPr>
                <w:b/>
                <w:i/>
              </w:rPr>
              <w:t>’</w:t>
            </w:r>
            <w:r w:rsidRPr="003F1A9D">
              <w:rPr>
                <w:b/>
                <w:i/>
              </w:rPr>
              <w:t>exclusion sociale dans l</w:t>
            </w:r>
            <w:r w:rsidR="00B81E8F" w:rsidRPr="003F1A9D">
              <w:rPr>
                <w:b/>
                <w:i/>
              </w:rPr>
              <w:t>’</w:t>
            </w:r>
            <w:r w:rsidRPr="003F1A9D">
              <w:rPr>
                <w:b/>
                <w:i/>
              </w:rPr>
              <w:t>Union (21 % de la population); que les femmes y sont plus exposées que les hommes (21,9 %, contre 20 %); que, à l</w:t>
            </w:r>
            <w:r w:rsidR="00B81E8F" w:rsidRPr="003F1A9D">
              <w:rPr>
                <w:b/>
                <w:i/>
              </w:rPr>
              <w:t>’</w:t>
            </w:r>
            <w:r w:rsidRPr="003F1A9D">
              <w:rPr>
                <w:b/>
                <w:i/>
              </w:rPr>
              <w:t>échelle de l</w:t>
            </w:r>
            <w:r w:rsidR="00B81E8F" w:rsidRPr="003F1A9D">
              <w:rPr>
                <w:b/>
                <w:i/>
              </w:rPr>
              <w:t>’</w:t>
            </w:r>
            <w:r w:rsidRPr="003F1A9D">
              <w:rPr>
                <w:b/>
                <w:i/>
              </w:rPr>
              <w:t>Union, la situation professionnelle a une forte influence sur ce risque, étant donné que 10,9 % des travailleurs sont considérés comme y étant exposés, contre 66,6 % des chômeurs; que 21,9 % des ménages de l</w:t>
            </w:r>
            <w:r w:rsidR="00B81E8F" w:rsidRPr="003F1A9D">
              <w:rPr>
                <w:b/>
                <w:i/>
              </w:rPr>
              <w:t>’</w:t>
            </w:r>
            <w:r w:rsidRPr="003F1A9D">
              <w:rPr>
                <w:b/>
                <w:i/>
              </w:rPr>
              <w:t>Union ayant des enfants à charge y sont également confrontés</w:t>
            </w:r>
            <w:r w:rsidRPr="003F1A9D">
              <w:rPr>
                <w:b/>
                <w:i/>
                <w:vertAlign w:val="superscript"/>
              </w:rPr>
              <w:t>1 bis</w:t>
            </w:r>
            <w:r w:rsidRPr="003F1A9D">
              <w:rPr>
                <w:b/>
                <w:i/>
              </w:rPr>
              <w:t>;</w:t>
            </w:r>
          </w:p>
        </w:tc>
      </w:tr>
      <w:tr w:rsidR="003510AC" w:rsidRPr="003F1A9D" w14:paraId="7C101F0D" w14:textId="77777777" w:rsidTr="00F853A1">
        <w:trPr>
          <w:jc w:val="center"/>
        </w:trPr>
        <w:tc>
          <w:tcPr>
            <w:tcW w:w="4876" w:type="dxa"/>
          </w:tcPr>
          <w:p w14:paraId="1F796220" w14:textId="77777777" w:rsidR="003510AC" w:rsidRPr="003F1A9D" w:rsidRDefault="003510AC" w:rsidP="00F853A1">
            <w:pPr>
              <w:pStyle w:val="Normal6"/>
            </w:pPr>
          </w:p>
        </w:tc>
        <w:tc>
          <w:tcPr>
            <w:tcW w:w="4876" w:type="dxa"/>
          </w:tcPr>
          <w:p w14:paraId="0EB620AC" w14:textId="77777777" w:rsidR="003510AC" w:rsidRPr="003F1A9D" w:rsidRDefault="003510AC" w:rsidP="00F853A1">
            <w:pPr>
              <w:pStyle w:val="Normal6"/>
              <w:rPr>
                <w:szCs w:val="24"/>
              </w:rPr>
            </w:pPr>
            <w:r w:rsidRPr="003F1A9D">
              <w:rPr>
                <w:b/>
                <w:i/>
              </w:rPr>
              <w:t>__________________</w:t>
            </w:r>
          </w:p>
        </w:tc>
      </w:tr>
      <w:tr w:rsidR="003510AC" w:rsidRPr="00494647" w14:paraId="24D2FAF0" w14:textId="77777777" w:rsidTr="00F853A1">
        <w:trPr>
          <w:jc w:val="center"/>
        </w:trPr>
        <w:tc>
          <w:tcPr>
            <w:tcW w:w="4876" w:type="dxa"/>
          </w:tcPr>
          <w:p w14:paraId="11843B3F" w14:textId="77777777" w:rsidR="003510AC" w:rsidRPr="003F1A9D" w:rsidRDefault="003510AC" w:rsidP="00F853A1">
            <w:pPr>
              <w:pStyle w:val="Normal6"/>
            </w:pPr>
          </w:p>
        </w:tc>
        <w:tc>
          <w:tcPr>
            <w:tcW w:w="4876" w:type="dxa"/>
          </w:tcPr>
          <w:p w14:paraId="18E1ADBD" w14:textId="77777777" w:rsidR="003510AC" w:rsidRPr="003F1A9D" w:rsidRDefault="003510AC" w:rsidP="00F853A1">
            <w:pPr>
              <w:pStyle w:val="Normal6"/>
              <w:rPr>
                <w:szCs w:val="24"/>
                <w:lang w:val="de-DE"/>
              </w:rPr>
            </w:pPr>
            <w:r w:rsidRPr="003F1A9D">
              <w:rPr>
                <w:b/>
                <w:i/>
                <w:vertAlign w:val="superscript"/>
                <w:lang w:val="de-DE"/>
              </w:rPr>
              <w:t>1 bis</w:t>
            </w:r>
            <w:r w:rsidRPr="003F1A9D">
              <w:rPr>
                <w:lang w:val="de-DE"/>
              </w:rPr>
              <w:t xml:space="preserve"> </w:t>
            </w:r>
            <w:r w:rsidRPr="003F1A9D">
              <w:rPr>
                <w:b/>
                <w:i/>
                <w:lang w:val="de-DE"/>
              </w:rPr>
              <w:t>https://ec.europa.eu/eurostat/cache/dashboard/social-scoreboard/</w:t>
            </w:r>
          </w:p>
        </w:tc>
      </w:tr>
    </w:tbl>
    <w:p w14:paraId="4CF18368"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{PT}</w:t>
      </w:r>
      <w:r w:rsidRPr="003F1A9D">
        <w:rPr>
          <w:noProof w:val="0"/>
        </w:rPr>
        <w:t>pt</w:t>
      </w:r>
      <w:r w:rsidRPr="003F1A9D">
        <w:rPr>
          <w:rStyle w:val="HideTWBExt"/>
        </w:rPr>
        <w:t>&lt;/Original&gt;</w:t>
      </w:r>
    </w:p>
    <w:p w14:paraId="684B0BCA" w14:textId="77777777" w:rsidR="003510AC" w:rsidRPr="003F1A9D" w:rsidRDefault="003510AC" w:rsidP="003510AC">
      <w:r w:rsidRPr="003F1A9D">
        <w:rPr>
          <w:rStyle w:val="HideTWBExt"/>
        </w:rPr>
        <w:t>&lt;/Amend&gt;</w:t>
      </w:r>
    </w:p>
    <w:p w14:paraId="1FCF562B"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111</w:t>
      </w:r>
      <w:r w:rsidRPr="003F1A9D">
        <w:rPr>
          <w:rStyle w:val="HideTWBExt"/>
          <w:b w:val="0"/>
        </w:rPr>
        <w:t>&lt;/NumAm&gt;</w:t>
      </w:r>
    </w:p>
    <w:p w14:paraId="70296DBC" w14:textId="77777777" w:rsidR="003510AC" w:rsidRPr="003F1A9D" w:rsidRDefault="003510AC" w:rsidP="003510AC">
      <w:pPr>
        <w:pStyle w:val="NormalBold"/>
      </w:pPr>
      <w:r w:rsidRPr="003F1A9D">
        <w:rPr>
          <w:rStyle w:val="HideTWBExt"/>
          <w:b w:val="0"/>
        </w:rPr>
        <w:t>&lt;RepeatBlock-By&gt;&lt;Members&gt;</w:t>
      </w:r>
      <w:r w:rsidRPr="003F1A9D">
        <w:t>Liesbet Sommen</w:t>
      </w:r>
      <w:r w:rsidRPr="003F1A9D">
        <w:rPr>
          <w:rStyle w:val="HideTWBExt"/>
          <w:b w:val="0"/>
        </w:rPr>
        <w:t>&lt;/Members&gt;</w:t>
      </w:r>
    </w:p>
    <w:p w14:paraId="0063B565" w14:textId="77777777" w:rsidR="003510AC" w:rsidRPr="003F1A9D" w:rsidRDefault="003510AC" w:rsidP="003510AC">
      <w:r w:rsidRPr="003F1A9D">
        <w:rPr>
          <w:rStyle w:val="HideTWBExt"/>
        </w:rPr>
        <w:t>&lt;/RepeatBlock-By&gt;</w:t>
      </w:r>
    </w:p>
    <w:p w14:paraId="0C328CFB"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A572FE3" w14:textId="77777777" w:rsidR="003510AC" w:rsidRPr="003F1A9D" w:rsidRDefault="003510AC" w:rsidP="003510AC">
      <w:pPr>
        <w:pStyle w:val="NormalBold"/>
      </w:pPr>
      <w:r w:rsidRPr="003F1A9D">
        <w:rPr>
          <w:rStyle w:val="HideTWBExt"/>
          <w:b w:val="0"/>
        </w:rPr>
        <w:t>&lt;Article&gt;</w:t>
      </w:r>
      <w:r w:rsidRPr="003F1A9D">
        <w:t>Considérant A duodecies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751B70C" w14:textId="77777777" w:rsidTr="00F853A1">
        <w:trPr>
          <w:jc w:val="center"/>
        </w:trPr>
        <w:tc>
          <w:tcPr>
            <w:tcW w:w="9752" w:type="dxa"/>
            <w:gridSpan w:val="2"/>
          </w:tcPr>
          <w:p w14:paraId="4DD4C9E2" w14:textId="77777777" w:rsidR="003510AC" w:rsidRPr="003F1A9D" w:rsidRDefault="003510AC" w:rsidP="00F853A1">
            <w:pPr>
              <w:keepNext/>
            </w:pPr>
          </w:p>
        </w:tc>
      </w:tr>
      <w:tr w:rsidR="003510AC" w:rsidRPr="003F1A9D" w14:paraId="07839F59" w14:textId="77777777" w:rsidTr="00F853A1">
        <w:trPr>
          <w:jc w:val="center"/>
        </w:trPr>
        <w:tc>
          <w:tcPr>
            <w:tcW w:w="4876" w:type="dxa"/>
          </w:tcPr>
          <w:p w14:paraId="14E83967" w14:textId="77777777" w:rsidR="003510AC" w:rsidRPr="003F1A9D" w:rsidRDefault="003510AC" w:rsidP="00F853A1">
            <w:pPr>
              <w:pStyle w:val="ColumnHeading"/>
              <w:keepNext/>
            </w:pPr>
            <w:r w:rsidRPr="003F1A9D">
              <w:t>Proposition de résolution</w:t>
            </w:r>
          </w:p>
        </w:tc>
        <w:tc>
          <w:tcPr>
            <w:tcW w:w="4876" w:type="dxa"/>
          </w:tcPr>
          <w:p w14:paraId="2BEEE994" w14:textId="77777777" w:rsidR="003510AC" w:rsidRPr="003F1A9D" w:rsidRDefault="003510AC" w:rsidP="00F853A1">
            <w:pPr>
              <w:pStyle w:val="ColumnHeading"/>
              <w:keepNext/>
            </w:pPr>
            <w:r w:rsidRPr="003F1A9D">
              <w:t>Amendement</w:t>
            </w:r>
          </w:p>
        </w:tc>
      </w:tr>
      <w:tr w:rsidR="003510AC" w:rsidRPr="003F1A9D" w14:paraId="1A963EBE" w14:textId="77777777" w:rsidTr="00F853A1">
        <w:trPr>
          <w:jc w:val="center"/>
        </w:trPr>
        <w:tc>
          <w:tcPr>
            <w:tcW w:w="4876" w:type="dxa"/>
          </w:tcPr>
          <w:p w14:paraId="5F84BEDF" w14:textId="77777777" w:rsidR="003510AC" w:rsidRPr="003F1A9D" w:rsidRDefault="003510AC" w:rsidP="00F853A1">
            <w:pPr>
              <w:pStyle w:val="Normal6"/>
            </w:pPr>
          </w:p>
        </w:tc>
        <w:tc>
          <w:tcPr>
            <w:tcW w:w="4876" w:type="dxa"/>
          </w:tcPr>
          <w:p w14:paraId="029B4AEE" w14:textId="471DE7F5" w:rsidR="003510AC" w:rsidRPr="003F1A9D" w:rsidRDefault="003510AC" w:rsidP="00F853A1">
            <w:pPr>
              <w:pStyle w:val="Normal6"/>
              <w:rPr>
                <w:szCs w:val="24"/>
              </w:rPr>
            </w:pPr>
            <w:r w:rsidRPr="003F1A9D">
              <w:rPr>
                <w:b/>
                <w:i/>
              </w:rPr>
              <w:t>A duodecies.</w:t>
            </w:r>
            <w:r w:rsidRPr="003F1A9D">
              <w:rPr>
                <w:b/>
                <w:i/>
              </w:rPr>
              <w:tab/>
              <w:t>considérant que la promotion de lieux de travail respectueux de la famille et d</w:t>
            </w:r>
            <w:r w:rsidR="00B81E8F" w:rsidRPr="003F1A9D">
              <w:rPr>
                <w:b/>
                <w:i/>
              </w:rPr>
              <w:t>’</w:t>
            </w:r>
            <w:r w:rsidRPr="003F1A9D">
              <w:rPr>
                <w:b/>
                <w:i/>
              </w:rPr>
              <w:t>un équilibre sain entre vie professionnelle et vie privée contribue à l</w:t>
            </w:r>
            <w:r w:rsidR="00B81E8F" w:rsidRPr="003F1A9D">
              <w:rPr>
                <w:b/>
                <w:i/>
              </w:rPr>
              <w:t>’</w:t>
            </w:r>
            <w:r w:rsidRPr="003F1A9D">
              <w:rPr>
                <w:b/>
                <w:i/>
              </w:rPr>
              <w:t>instauration de structures familiales plus solides et stables; que des recherches démontrent que les personnes ayant un faible niveau d</w:t>
            </w:r>
            <w:r w:rsidR="00B81E8F" w:rsidRPr="003F1A9D">
              <w:rPr>
                <w:b/>
                <w:i/>
              </w:rPr>
              <w:t>’</w:t>
            </w:r>
            <w:r w:rsidRPr="003F1A9D">
              <w:rPr>
                <w:b/>
                <w:i/>
              </w:rPr>
              <w:t>instruction et un statut socioéconomique inférieur présentent statistiquement un risque plus élevé de problèmes relationnels et de divorce; que les enfants de parents divorcés font plus souvent l</w:t>
            </w:r>
            <w:r w:rsidR="00B81E8F" w:rsidRPr="003F1A9D">
              <w:rPr>
                <w:b/>
                <w:i/>
              </w:rPr>
              <w:t>’</w:t>
            </w:r>
            <w:r w:rsidRPr="003F1A9D">
              <w:rPr>
                <w:b/>
                <w:i/>
              </w:rPr>
              <w:t>expérience d</w:t>
            </w:r>
            <w:r w:rsidR="00B81E8F" w:rsidRPr="003F1A9D">
              <w:rPr>
                <w:b/>
                <w:i/>
              </w:rPr>
              <w:t>’</w:t>
            </w:r>
            <w:r w:rsidRPr="003F1A9D">
              <w:rPr>
                <w:b/>
                <w:i/>
              </w:rPr>
              <w:t>un déclin financier et sont à leur tour confrontés à un risque accru de divorce plus tard dans leur vie; qu</w:t>
            </w:r>
            <w:r w:rsidR="00B81E8F" w:rsidRPr="003F1A9D">
              <w:rPr>
                <w:b/>
                <w:i/>
              </w:rPr>
              <w:t>’</w:t>
            </w:r>
            <w:r w:rsidRPr="003F1A9D">
              <w:rPr>
                <w:b/>
                <w:i/>
              </w:rPr>
              <w:t>une telle dynamique peut contribuer au cycle de pauvreté intergénérationnel;</w:t>
            </w:r>
          </w:p>
        </w:tc>
      </w:tr>
    </w:tbl>
    <w:p w14:paraId="10F1ADEF"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22AA6911" w14:textId="77777777" w:rsidR="003510AC" w:rsidRPr="003F1A9D" w:rsidRDefault="003510AC" w:rsidP="003510AC">
      <w:r w:rsidRPr="003F1A9D">
        <w:rPr>
          <w:rStyle w:val="HideTWBExt"/>
        </w:rPr>
        <w:t>&lt;/Amend&gt;</w:t>
      </w:r>
    </w:p>
    <w:p w14:paraId="016ACD6A"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112</w:t>
      </w:r>
      <w:r w:rsidRPr="003F1A9D">
        <w:rPr>
          <w:rStyle w:val="HideTWBExt"/>
          <w:b w:val="0"/>
        </w:rPr>
        <w:t>&lt;/NumAm&gt;</w:t>
      </w:r>
    </w:p>
    <w:p w14:paraId="79571CD8" w14:textId="77777777" w:rsidR="003510AC" w:rsidRPr="003F1A9D" w:rsidRDefault="003510AC" w:rsidP="003510AC">
      <w:pPr>
        <w:pStyle w:val="NormalBold"/>
      </w:pPr>
      <w:r w:rsidRPr="003F1A9D">
        <w:rPr>
          <w:rStyle w:val="HideTWBExt"/>
          <w:b w:val="0"/>
        </w:rPr>
        <w:t>&lt;RepeatBlock-By&gt;&lt;Members&gt;</w:t>
      </w:r>
      <w:r w:rsidRPr="003F1A9D">
        <w:t>Niels Geuking, Romana Tomc, Sérgio Humberto</w:t>
      </w:r>
      <w:r w:rsidRPr="003F1A9D">
        <w:rPr>
          <w:rStyle w:val="HideTWBExt"/>
          <w:b w:val="0"/>
        </w:rPr>
        <w:t>&lt;/Members&gt;</w:t>
      </w:r>
    </w:p>
    <w:p w14:paraId="1DFA734C" w14:textId="77777777" w:rsidR="003510AC" w:rsidRPr="003F1A9D" w:rsidRDefault="003510AC" w:rsidP="003510AC">
      <w:r w:rsidRPr="003F1A9D">
        <w:rPr>
          <w:rStyle w:val="HideTWBExt"/>
        </w:rPr>
        <w:t>&lt;/RepeatBlock-By&gt;</w:t>
      </w:r>
    </w:p>
    <w:p w14:paraId="2C25EE1F"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62CE7FD" w14:textId="77777777" w:rsidR="003510AC" w:rsidRPr="003F1A9D" w:rsidRDefault="003510AC" w:rsidP="003510AC">
      <w:pPr>
        <w:pStyle w:val="NormalBold"/>
      </w:pPr>
      <w:r w:rsidRPr="003F1A9D">
        <w:rPr>
          <w:rStyle w:val="HideTWBExt"/>
          <w:b w:val="0"/>
        </w:rPr>
        <w:t>&lt;Article&gt;</w:t>
      </w:r>
      <w:r w:rsidRPr="003F1A9D">
        <w:t>Considérant A duodecies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E58CD6D" w14:textId="77777777" w:rsidTr="00F853A1">
        <w:trPr>
          <w:jc w:val="center"/>
        </w:trPr>
        <w:tc>
          <w:tcPr>
            <w:tcW w:w="9752" w:type="dxa"/>
            <w:gridSpan w:val="2"/>
          </w:tcPr>
          <w:p w14:paraId="43CCAEC0" w14:textId="77777777" w:rsidR="003510AC" w:rsidRPr="003F1A9D" w:rsidRDefault="003510AC" w:rsidP="00F853A1">
            <w:pPr>
              <w:keepNext/>
            </w:pPr>
          </w:p>
        </w:tc>
      </w:tr>
      <w:tr w:rsidR="003510AC" w:rsidRPr="003F1A9D" w14:paraId="0CBE3974" w14:textId="77777777" w:rsidTr="00F853A1">
        <w:trPr>
          <w:jc w:val="center"/>
        </w:trPr>
        <w:tc>
          <w:tcPr>
            <w:tcW w:w="4876" w:type="dxa"/>
          </w:tcPr>
          <w:p w14:paraId="4FCD81A0" w14:textId="77777777" w:rsidR="003510AC" w:rsidRPr="003F1A9D" w:rsidRDefault="003510AC" w:rsidP="00F853A1">
            <w:pPr>
              <w:pStyle w:val="ColumnHeading"/>
              <w:keepNext/>
            </w:pPr>
            <w:r w:rsidRPr="003F1A9D">
              <w:t>Proposition de résolution</w:t>
            </w:r>
          </w:p>
        </w:tc>
        <w:tc>
          <w:tcPr>
            <w:tcW w:w="4876" w:type="dxa"/>
          </w:tcPr>
          <w:p w14:paraId="19F2A55A" w14:textId="77777777" w:rsidR="003510AC" w:rsidRPr="003F1A9D" w:rsidRDefault="003510AC" w:rsidP="00F853A1">
            <w:pPr>
              <w:pStyle w:val="ColumnHeading"/>
              <w:keepNext/>
            </w:pPr>
            <w:r w:rsidRPr="003F1A9D">
              <w:t>Amendement</w:t>
            </w:r>
          </w:p>
        </w:tc>
      </w:tr>
      <w:tr w:rsidR="003510AC" w:rsidRPr="003F1A9D" w14:paraId="33A7C33B" w14:textId="77777777" w:rsidTr="00F853A1">
        <w:trPr>
          <w:jc w:val="center"/>
        </w:trPr>
        <w:tc>
          <w:tcPr>
            <w:tcW w:w="4876" w:type="dxa"/>
          </w:tcPr>
          <w:p w14:paraId="78AEBCC0" w14:textId="77777777" w:rsidR="003510AC" w:rsidRPr="003F1A9D" w:rsidRDefault="003510AC" w:rsidP="00F853A1">
            <w:pPr>
              <w:pStyle w:val="Normal6"/>
            </w:pPr>
          </w:p>
        </w:tc>
        <w:tc>
          <w:tcPr>
            <w:tcW w:w="4876" w:type="dxa"/>
          </w:tcPr>
          <w:p w14:paraId="628C18FE" w14:textId="161DDE7E" w:rsidR="003510AC" w:rsidRPr="003F1A9D" w:rsidRDefault="003510AC" w:rsidP="00F853A1">
            <w:pPr>
              <w:pStyle w:val="Normal6"/>
              <w:rPr>
                <w:szCs w:val="24"/>
              </w:rPr>
            </w:pPr>
            <w:r w:rsidRPr="003F1A9D">
              <w:rPr>
                <w:b/>
                <w:i/>
              </w:rPr>
              <w:t>A duodecies.</w:t>
            </w:r>
            <w:r w:rsidRPr="003F1A9D">
              <w:rPr>
                <w:b/>
                <w:i/>
              </w:rPr>
              <w:tab/>
              <w:t>considérant que le regroupement de trois allocations familiales fondamentales existantes</w:t>
            </w:r>
            <w:r w:rsidRPr="003F1A9D">
              <w:rPr>
                <w:b/>
                <w:i/>
                <w:vertAlign w:val="superscript"/>
              </w:rPr>
              <w:t>1 bis</w:t>
            </w:r>
            <w:r w:rsidRPr="003F1A9D">
              <w:rPr>
                <w:b/>
                <w:i/>
              </w:rPr>
              <w:t xml:space="preserve"> au sein d</w:t>
            </w:r>
            <w:r w:rsidR="00B81E8F" w:rsidRPr="003F1A9D">
              <w:rPr>
                <w:b/>
                <w:i/>
              </w:rPr>
              <w:t>’</w:t>
            </w:r>
            <w:r w:rsidRPr="003F1A9D">
              <w:rPr>
                <w:b/>
                <w:i/>
              </w:rPr>
              <w:t>un État membre simplifie l</w:t>
            </w:r>
            <w:r w:rsidR="00B81E8F" w:rsidRPr="003F1A9D">
              <w:rPr>
                <w:b/>
                <w:i/>
              </w:rPr>
              <w:t>’</w:t>
            </w:r>
            <w:r w:rsidRPr="003F1A9D">
              <w:rPr>
                <w:b/>
                <w:i/>
              </w:rPr>
              <w:t>accès pour les familles, renforce la cohérence politique et optimise l</w:t>
            </w:r>
            <w:r w:rsidR="00B81E8F" w:rsidRPr="003F1A9D">
              <w:rPr>
                <w:b/>
                <w:i/>
              </w:rPr>
              <w:t>’</w:t>
            </w:r>
            <w:r w:rsidRPr="003F1A9D">
              <w:rPr>
                <w:b/>
                <w:i/>
              </w:rPr>
              <w:t>efficacité de l</w:t>
            </w:r>
            <w:r w:rsidR="00B81E8F" w:rsidRPr="003F1A9D">
              <w:rPr>
                <w:b/>
                <w:i/>
              </w:rPr>
              <w:t>’</w:t>
            </w:r>
            <w:r w:rsidRPr="003F1A9D">
              <w:rPr>
                <w:b/>
                <w:i/>
              </w:rPr>
              <w:t>investissement public en faveur de la protection sociale, du bien-être infantile et du développement de l</w:t>
            </w:r>
            <w:r w:rsidR="00B81E8F" w:rsidRPr="003F1A9D">
              <w:rPr>
                <w:b/>
                <w:i/>
              </w:rPr>
              <w:t>’</w:t>
            </w:r>
            <w:r w:rsidRPr="003F1A9D">
              <w:rPr>
                <w:b/>
                <w:i/>
              </w:rPr>
              <w:t xml:space="preserve">enfant; </w:t>
            </w:r>
          </w:p>
        </w:tc>
      </w:tr>
      <w:tr w:rsidR="003510AC" w:rsidRPr="003F1A9D" w14:paraId="7AC387C9" w14:textId="77777777" w:rsidTr="00F853A1">
        <w:trPr>
          <w:jc w:val="center"/>
        </w:trPr>
        <w:tc>
          <w:tcPr>
            <w:tcW w:w="4876" w:type="dxa"/>
          </w:tcPr>
          <w:p w14:paraId="45F98B0C" w14:textId="77777777" w:rsidR="003510AC" w:rsidRPr="003F1A9D" w:rsidRDefault="003510AC" w:rsidP="00F853A1">
            <w:pPr>
              <w:pStyle w:val="Normal6"/>
            </w:pPr>
          </w:p>
        </w:tc>
        <w:tc>
          <w:tcPr>
            <w:tcW w:w="4876" w:type="dxa"/>
          </w:tcPr>
          <w:p w14:paraId="11581252" w14:textId="77777777" w:rsidR="003510AC" w:rsidRPr="003F1A9D" w:rsidRDefault="003510AC" w:rsidP="00F853A1">
            <w:pPr>
              <w:pStyle w:val="Normal6"/>
              <w:rPr>
                <w:b/>
                <w:i/>
              </w:rPr>
            </w:pPr>
            <w:r w:rsidRPr="003F1A9D">
              <w:rPr>
                <w:b/>
                <w:i/>
              </w:rPr>
              <w:t>__________________</w:t>
            </w:r>
          </w:p>
        </w:tc>
      </w:tr>
      <w:tr w:rsidR="003510AC" w:rsidRPr="003F1A9D" w14:paraId="41D11138" w14:textId="77777777" w:rsidTr="00F853A1">
        <w:trPr>
          <w:jc w:val="center"/>
        </w:trPr>
        <w:tc>
          <w:tcPr>
            <w:tcW w:w="4876" w:type="dxa"/>
          </w:tcPr>
          <w:p w14:paraId="3A3D2C78" w14:textId="77777777" w:rsidR="003510AC" w:rsidRPr="003F1A9D" w:rsidRDefault="003510AC" w:rsidP="00F853A1">
            <w:pPr>
              <w:pStyle w:val="Normal6"/>
            </w:pPr>
          </w:p>
        </w:tc>
        <w:tc>
          <w:tcPr>
            <w:tcW w:w="4876" w:type="dxa"/>
          </w:tcPr>
          <w:p w14:paraId="57DFDA93" w14:textId="6CD8B86D" w:rsidR="003510AC" w:rsidRPr="003F1A9D" w:rsidRDefault="003510AC" w:rsidP="00F853A1">
            <w:pPr>
              <w:pStyle w:val="Normal6"/>
              <w:rPr>
                <w:b/>
                <w:i/>
              </w:rPr>
            </w:pPr>
            <w:r w:rsidRPr="003F1A9D">
              <w:rPr>
                <w:b/>
                <w:i/>
                <w:vertAlign w:val="superscript"/>
              </w:rPr>
              <w:t>1 bis</w:t>
            </w:r>
            <w:r w:rsidRPr="003F1A9D">
              <w:rPr>
                <w:b/>
                <w:i/>
              </w:rPr>
              <w:t xml:space="preserve"> Une allocation pour enfant à charge garantie et adéquate, un congé parental garanti et adéquat ainsi qu</w:t>
            </w:r>
            <w:r w:rsidR="00B81E8F" w:rsidRPr="003F1A9D">
              <w:rPr>
                <w:b/>
                <w:i/>
              </w:rPr>
              <w:t>’</w:t>
            </w:r>
            <w:r w:rsidRPr="003F1A9D">
              <w:rPr>
                <w:b/>
                <w:i/>
              </w:rPr>
              <w:t>un accès garanti et adéquat à la garde d</w:t>
            </w:r>
            <w:r w:rsidR="00B81E8F" w:rsidRPr="003F1A9D">
              <w:rPr>
                <w:b/>
                <w:i/>
              </w:rPr>
              <w:t>’</w:t>
            </w:r>
            <w:r w:rsidRPr="003F1A9D">
              <w:rPr>
                <w:b/>
                <w:i/>
              </w:rPr>
              <w:t>enfants jusqu</w:t>
            </w:r>
            <w:r w:rsidR="00B81E8F" w:rsidRPr="003F1A9D">
              <w:rPr>
                <w:b/>
                <w:i/>
              </w:rPr>
              <w:t>’</w:t>
            </w:r>
            <w:r w:rsidRPr="003F1A9D">
              <w:rPr>
                <w:b/>
                <w:i/>
              </w:rPr>
              <w:t>à l</w:t>
            </w:r>
            <w:r w:rsidR="00B81E8F" w:rsidRPr="003F1A9D">
              <w:rPr>
                <w:b/>
                <w:i/>
              </w:rPr>
              <w:t>’</w:t>
            </w:r>
            <w:r w:rsidRPr="003F1A9D">
              <w:rPr>
                <w:b/>
                <w:i/>
              </w:rPr>
              <w:t>âge scolaire.</w:t>
            </w:r>
          </w:p>
        </w:tc>
      </w:tr>
    </w:tbl>
    <w:p w14:paraId="0C8E66B1"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E064381" w14:textId="77777777" w:rsidR="003510AC" w:rsidRPr="003F1A9D" w:rsidRDefault="003510AC" w:rsidP="003510AC">
      <w:r w:rsidRPr="003F1A9D">
        <w:rPr>
          <w:rStyle w:val="HideTWBExt"/>
        </w:rPr>
        <w:t>&lt;/Amend&gt;</w:t>
      </w:r>
    </w:p>
    <w:p w14:paraId="0562A81D"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113</w:t>
      </w:r>
      <w:r w:rsidRPr="003F1A9D">
        <w:rPr>
          <w:rStyle w:val="HideTWBExt"/>
          <w:b w:val="0"/>
        </w:rPr>
        <w:t>&lt;/NumAm&gt;</w:t>
      </w:r>
    </w:p>
    <w:p w14:paraId="34D81E34"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620B772C" w14:textId="77777777" w:rsidR="003510AC" w:rsidRPr="003F1A9D" w:rsidRDefault="003510AC" w:rsidP="003510AC">
      <w:r w:rsidRPr="003F1A9D">
        <w:rPr>
          <w:rStyle w:val="HideTWBExt"/>
        </w:rPr>
        <w:t>&lt;/RepeatBlock-By&gt;</w:t>
      </w:r>
    </w:p>
    <w:p w14:paraId="6CE7BB5B"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10B933D" w14:textId="77777777" w:rsidR="003510AC" w:rsidRPr="003F1A9D" w:rsidRDefault="003510AC" w:rsidP="003510AC">
      <w:pPr>
        <w:pStyle w:val="NormalBold"/>
      </w:pPr>
      <w:r w:rsidRPr="003F1A9D">
        <w:rPr>
          <w:rStyle w:val="HideTWBExt"/>
          <w:b w:val="0"/>
        </w:rPr>
        <w:t>&lt;Article&gt;</w:t>
      </w:r>
      <w:r w:rsidRPr="003F1A9D">
        <w:t>Considérant A duodecies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4B763B0F" w14:textId="77777777" w:rsidTr="00F853A1">
        <w:trPr>
          <w:jc w:val="center"/>
        </w:trPr>
        <w:tc>
          <w:tcPr>
            <w:tcW w:w="9752" w:type="dxa"/>
            <w:gridSpan w:val="2"/>
          </w:tcPr>
          <w:p w14:paraId="041C4456" w14:textId="77777777" w:rsidR="003510AC" w:rsidRPr="003F1A9D" w:rsidRDefault="003510AC" w:rsidP="00F853A1">
            <w:pPr>
              <w:keepNext/>
            </w:pPr>
          </w:p>
        </w:tc>
      </w:tr>
      <w:tr w:rsidR="003510AC" w:rsidRPr="003F1A9D" w14:paraId="3E36F6D1" w14:textId="77777777" w:rsidTr="00F853A1">
        <w:trPr>
          <w:jc w:val="center"/>
        </w:trPr>
        <w:tc>
          <w:tcPr>
            <w:tcW w:w="4876" w:type="dxa"/>
          </w:tcPr>
          <w:p w14:paraId="11C4818C" w14:textId="77777777" w:rsidR="003510AC" w:rsidRPr="003F1A9D" w:rsidRDefault="003510AC" w:rsidP="00F853A1">
            <w:pPr>
              <w:pStyle w:val="ColumnHeading"/>
              <w:keepNext/>
            </w:pPr>
            <w:r w:rsidRPr="003F1A9D">
              <w:t>Proposition de résolution</w:t>
            </w:r>
          </w:p>
        </w:tc>
        <w:tc>
          <w:tcPr>
            <w:tcW w:w="4876" w:type="dxa"/>
          </w:tcPr>
          <w:p w14:paraId="3AAA9C32" w14:textId="77777777" w:rsidR="003510AC" w:rsidRPr="003F1A9D" w:rsidRDefault="003510AC" w:rsidP="00F853A1">
            <w:pPr>
              <w:pStyle w:val="ColumnHeading"/>
              <w:keepNext/>
            </w:pPr>
            <w:r w:rsidRPr="003F1A9D">
              <w:t>Amendement</w:t>
            </w:r>
          </w:p>
        </w:tc>
      </w:tr>
      <w:tr w:rsidR="003510AC" w:rsidRPr="003F1A9D" w14:paraId="1CBCF3EF" w14:textId="77777777" w:rsidTr="00F853A1">
        <w:trPr>
          <w:jc w:val="center"/>
        </w:trPr>
        <w:tc>
          <w:tcPr>
            <w:tcW w:w="4876" w:type="dxa"/>
          </w:tcPr>
          <w:p w14:paraId="5DA782CC" w14:textId="77777777" w:rsidR="003510AC" w:rsidRPr="003F1A9D" w:rsidRDefault="003510AC" w:rsidP="00F853A1">
            <w:pPr>
              <w:pStyle w:val="Normal6"/>
            </w:pPr>
          </w:p>
        </w:tc>
        <w:tc>
          <w:tcPr>
            <w:tcW w:w="4876" w:type="dxa"/>
          </w:tcPr>
          <w:p w14:paraId="7E51A1E6" w14:textId="67350DFC" w:rsidR="003510AC" w:rsidRPr="003F1A9D" w:rsidRDefault="003510AC" w:rsidP="00F853A1">
            <w:pPr>
              <w:pStyle w:val="Normal6"/>
              <w:rPr>
                <w:szCs w:val="24"/>
              </w:rPr>
            </w:pPr>
            <w:r w:rsidRPr="003F1A9D">
              <w:rPr>
                <w:b/>
                <w:i/>
              </w:rPr>
              <w:t>A duodecies.</w:t>
            </w:r>
            <w:r w:rsidRPr="003F1A9D">
              <w:rPr>
                <w:b/>
                <w:i/>
              </w:rPr>
              <w:tab/>
              <w:t>considérant que tout un chacun dans l</w:t>
            </w:r>
            <w:r w:rsidR="00B81E8F" w:rsidRPr="003F1A9D">
              <w:rPr>
                <w:b/>
                <w:i/>
              </w:rPr>
              <w:t>’</w:t>
            </w:r>
            <w:r w:rsidRPr="003F1A9D">
              <w:rPr>
                <w:b/>
                <w:i/>
              </w:rPr>
              <w:t>Union dispose du droit d</w:t>
            </w:r>
            <w:r w:rsidR="00B81E8F" w:rsidRPr="003F1A9D">
              <w:rPr>
                <w:b/>
                <w:i/>
              </w:rPr>
              <w:t>’</w:t>
            </w:r>
            <w:r w:rsidRPr="003F1A9D">
              <w:rPr>
                <w:b/>
                <w:i/>
              </w:rPr>
              <w:t>accéder à services essentiels de qualité, associés à des mesures d</w:t>
            </w:r>
            <w:r w:rsidR="00B81E8F" w:rsidRPr="003F1A9D">
              <w:rPr>
                <w:b/>
                <w:i/>
              </w:rPr>
              <w:t>’</w:t>
            </w:r>
            <w:r w:rsidRPr="003F1A9D">
              <w:rPr>
                <w:b/>
                <w:i/>
              </w:rPr>
              <w:t>accompagnement pour ceux en situation de besoin; que les personnes menacées de pauvreté ou d</w:t>
            </w:r>
            <w:r w:rsidR="00B81E8F" w:rsidRPr="003F1A9D">
              <w:rPr>
                <w:b/>
                <w:i/>
              </w:rPr>
              <w:t>’</w:t>
            </w:r>
            <w:r w:rsidRPr="003F1A9D">
              <w:rPr>
                <w:b/>
                <w:i/>
              </w:rPr>
              <w:t>exclusion sociale font face à des obstacles structurels à cet égard, en particulier les Roms et les personnes sans domiciles, liés à l</w:t>
            </w:r>
            <w:r w:rsidR="00B81E8F" w:rsidRPr="003F1A9D">
              <w:rPr>
                <w:b/>
                <w:i/>
              </w:rPr>
              <w:t>’</w:t>
            </w:r>
            <w:r w:rsidRPr="003F1A9D">
              <w:rPr>
                <w:b/>
                <w:i/>
              </w:rPr>
              <w:t>abordabilité et le manque d</w:t>
            </w:r>
            <w:r w:rsidR="00B81E8F" w:rsidRPr="003F1A9D">
              <w:rPr>
                <w:b/>
                <w:i/>
              </w:rPr>
              <w:t>’</w:t>
            </w:r>
            <w:r w:rsidRPr="003F1A9D">
              <w:rPr>
                <w:b/>
                <w:i/>
              </w:rPr>
              <w:t>infrastructure ou de compétences;</w:t>
            </w:r>
          </w:p>
        </w:tc>
      </w:tr>
    </w:tbl>
    <w:p w14:paraId="17E6E993"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109B6666" w14:textId="77777777" w:rsidR="003510AC" w:rsidRPr="003F1A9D" w:rsidRDefault="003510AC" w:rsidP="003510AC">
      <w:r w:rsidRPr="003F1A9D">
        <w:rPr>
          <w:rStyle w:val="HideTWBExt"/>
        </w:rPr>
        <w:t>&lt;/Amend&gt;</w:t>
      </w:r>
    </w:p>
    <w:p w14:paraId="7BAD842A"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114</w:t>
      </w:r>
      <w:r w:rsidRPr="003F1A9D">
        <w:rPr>
          <w:rStyle w:val="HideTWBExt"/>
          <w:b w:val="0"/>
        </w:rPr>
        <w:t>&lt;/NumAm&gt;</w:t>
      </w:r>
    </w:p>
    <w:p w14:paraId="4AB43EC9" w14:textId="77777777" w:rsidR="003510AC" w:rsidRPr="003F1A9D" w:rsidRDefault="003510AC" w:rsidP="003510AC">
      <w:pPr>
        <w:pStyle w:val="NormalBold"/>
      </w:pPr>
      <w:r w:rsidRPr="003F1A9D">
        <w:rPr>
          <w:rStyle w:val="HideTWBExt"/>
          <w:b w:val="0"/>
        </w:rPr>
        <w:t>&lt;RepeatBlock-By&gt;&lt;Members&gt;</w:t>
      </w:r>
      <w:r w:rsidRPr="003F1A9D">
        <w:t>Liesbet Sommen, Martine Kemp</w:t>
      </w:r>
      <w:r w:rsidRPr="003F1A9D">
        <w:rPr>
          <w:rStyle w:val="HideTWBExt"/>
          <w:b w:val="0"/>
        </w:rPr>
        <w:t>&lt;/Members&gt;</w:t>
      </w:r>
    </w:p>
    <w:p w14:paraId="7FD984D9" w14:textId="77777777" w:rsidR="003510AC" w:rsidRPr="003F1A9D" w:rsidRDefault="003510AC" w:rsidP="003510AC">
      <w:r w:rsidRPr="003F1A9D">
        <w:rPr>
          <w:rStyle w:val="HideTWBExt"/>
        </w:rPr>
        <w:t>&lt;/RepeatBlock-By&gt;</w:t>
      </w:r>
    </w:p>
    <w:p w14:paraId="56CA853F"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266AB03" w14:textId="77777777" w:rsidR="003510AC" w:rsidRPr="003F1A9D" w:rsidRDefault="003510AC" w:rsidP="003510AC">
      <w:pPr>
        <w:pStyle w:val="NormalBold"/>
      </w:pPr>
      <w:r w:rsidRPr="003F1A9D">
        <w:rPr>
          <w:rStyle w:val="HideTWBExt"/>
          <w:b w:val="0"/>
        </w:rPr>
        <w:t>&lt;Article&gt;</w:t>
      </w:r>
      <w:r w:rsidRPr="003F1A9D">
        <w:t>Considérant A terdecies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B3F859B" w14:textId="77777777" w:rsidTr="00F853A1">
        <w:trPr>
          <w:jc w:val="center"/>
        </w:trPr>
        <w:tc>
          <w:tcPr>
            <w:tcW w:w="9752" w:type="dxa"/>
            <w:gridSpan w:val="2"/>
          </w:tcPr>
          <w:p w14:paraId="27BB65DD" w14:textId="77777777" w:rsidR="003510AC" w:rsidRPr="003F1A9D" w:rsidRDefault="003510AC" w:rsidP="00F853A1">
            <w:pPr>
              <w:keepNext/>
            </w:pPr>
          </w:p>
        </w:tc>
      </w:tr>
      <w:tr w:rsidR="003510AC" w:rsidRPr="003F1A9D" w14:paraId="24A0091E" w14:textId="77777777" w:rsidTr="00F853A1">
        <w:trPr>
          <w:jc w:val="center"/>
        </w:trPr>
        <w:tc>
          <w:tcPr>
            <w:tcW w:w="4876" w:type="dxa"/>
          </w:tcPr>
          <w:p w14:paraId="2EF57F99" w14:textId="77777777" w:rsidR="003510AC" w:rsidRPr="003F1A9D" w:rsidRDefault="003510AC" w:rsidP="00F853A1">
            <w:pPr>
              <w:pStyle w:val="ColumnHeading"/>
              <w:keepNext/>
            </w:pPr>
            <w:r w:rsidRPr="003F1A9D">
              <w:t>Proposition de résolution</w:t>
            </w:r>
          </w:p>
        </w:tc>
        <w:tc>
          <w:tcPr>
            <w:tcW w:w="4876" w:type="dxa"/>
          </w:tcPr>
          <w:p w14:paraId="1B2CE6D4" w14:textId="77777777" w:rsidR="003510AC" w:rsidRPr="003F1A9D" w:rsidRDefault="003510AC" w:rsidP="00F853A1">
            <w:pPr>
              <w:pStyle w:val="ColumnHeading"/>
              <w:keepNext/>
            </w:pPr>
            <w:r w:rsidRPr="003F1A9D">
              <w:t>Amendement</w:t>
            </w:r>
          </w:p>
        </w:tc>
      </w:tr>
      <w:tr w:rsidR="003510AC" w:rsidRPr="003F1A9D" w14:paraId="47A8C328" w14:textId="77777777" w:rsidTr="00F853A1">
        <w:trPr>
          <w:jc w:val="center"/>
        </w:trPr>
        <w:tc>
          <w:tcPr>
            <w:tcW w:w="4876" w:type="dxa"/>
          </w:tcPr>
          <w:p w14:paraId="2A8A7CEC" w14:textId="77777777" w:rsidR="003510AC" w:rsidRPr="003F1A9D" w:rsidRDefault="003510AC" w:rsidP="00F853A1">
            <w:pPr>
              <w:pStyle w:val="Normal6"/>
            </w:pPr>
          </w:p>
        </w:tc>
        <w:tc>
          <w:tcPr>
            <w:tcW w:w="4876" w:type="dxa"/>
          </w:tcPr>
          <w:p w14:paraId="1DE725FB" w14:textId="591D094C" w:rsidR="003510AC" w:rsidRPr="003F1A9D" w:rsidRDefault="003510AC" w:rsidP="00F853A1">
            <w:pPr>
              <w:pStyle w:val="Normal6"/>
              <w:rPr>
                <w:szCs w:val="24"/>
              </w:rPr>
            </w:pPr>
            <w:r w:rsidRPr="003F1A9D">
              <w:rPr>
                <w:b/>
                <w:i/>
              </w:rPr>
              <w:t>A terdecies.</w:t>
            </w:r>
            <w:r w:rsidRPr="003F1A9D">
              <w:rPr>
                <w:b/>
                <w:i/>
              </w:rPr>
              <w:tab/>
              <w:t>considérant que la garantie européenne pour l</w:t>
            </w:r>
            <w:r w:rsidR="00B81E8F" w:rsidRPr="003F1A9D">
              <w:rPr>
                <w:b/>
                <w:i/>
              </w:rPr>
              <w:t>’</w:t>
            </w:r>
            <w:r w:rsidRPr="003F1A9D">
              <w:rPr>
                <w:b/>
                <w:i/>
              </w:rPr>
              <w:t>enfance est cruciale pour lutter contre l</w:t>
            </w:r>
            <w:r w:rsidR="00B81E8F" w:rsidRPr="003F1A9D">
              <w:rPr>
                <w:b/>
                <w:i/>
              </w:rPr>
              <w:t>’</w:t>
            </w:r>
            <w:r w:rsidRPr="003F1A9D">
              <w:rPr>
                <w:b/>
                <w:i/>
              </w:rPr>
              <w:t>exclusion sociale chez les jeunes en garantissant aux enfants en situation de vulnérabilité un véritable accès aux services essentiels, tels qu</w:t>
            </w:r>
            <w:r w:rsidR="00B81E8F" w:rsidRPr="003F1A9D">
              <w:rPr>
                <w:b/>
                <w:i/>
              </w:rPr>
              <w:t>’</w:t>
            </w:r>
            <w:r w:rsidRPr="003F1A9D">
              <w:rPr>
                <w:b/>
                <w:i/>
              </w:rPr>
              <w:t>un logement adéquat, une nutrition saine, des établissements d</w:t>
            </w:r>
            <w:r w:rsidR="00B81E8F" w:rsidRPr="003F1A9D">
              <w:rPr>
                <w:b/>
                <w:i/>
              </w:rPr>
              <w:t>’</w:t>
            </w:r>
            <w:r w:rsidRPr="003F1A9D">
              <w:rPr>
                <w:b/>
                <w:i/>
              </w:rPr>
              <w:t>enseignement de qualité et gratuits ainsi que des soins de santé; que les plans d</w:t>
            </w:r>
            <w:r w:rsidR="00B81E8F" w:rsidRPr="003F1A9D">
              <w:rPr>
                <w:b/>
                <w:i/>
              </w:rPr>
              <w:t>’</w:t>
            </w:r>
            <w:r w:rsidRPr="003F1A9D">
              <w:rPr>
                <w:b/>
                <w:i/>
              </w:rPr>
              <w:t>action nationaux et les ressources financières au titre du Fonds social européen plus (FSE+) jouent un rôle clé dans la lutte contre la pauvreté infantile; que le suivi et l</w:t>
            </w:r>
            <w:r w:rsidR="00B81E8F" w:rsidRPr="003F1A9D">
              <w:rPr>
                <w:b/>
                <w:i/>
              </w:rPr>
              <w:t>’</w:t>
            </w:r>
            <w:r w:rsidRPr="003F1A9D">
              <w:rPr>
                <w:b/>
                <w:i/>
              </w:rPr>
              <w:t>évaluation systématique de la mise en œuvre et de l</w:t>
            </w:r>
            <w:r w:rsidR="00B81E8F" w:rsidRPr="003F1A9D">
              <w:rPr>
                <w:b/>
                <w:i/>
              </w:rPr>
              <w:t>’</w:t>
            </w:r>
            <w:r w:rsidRPr="003F1A9D">
              <w:rPr>
                <w:b/>
                <w:i/>
              </w:rPr>
              <w:t>incidence des mesures revêtent une grande importance;</w:t>
            </w:r>
          </w:p>
        </w:tc>
      </w:tr>
    </w:tbl>
    <w:p w14:paraId="3053BF7B"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17E5A562" w14:textId="77777777" w:rsidR="003510AC" w:rsidRPr="003F1A9D" w:rsidRDefault="003510AC" w:rsidP="003510AC">
      <w:r w:rsidRPr="003F1A9D">
        <w:rPr>
          <w:rStyle w:val="HideTWBExt"/>
        </w:rPr>
        <w:t>&lt;/Amend&gt;</w:t>
      </w:r>
    </w:p>
    <w:p w14:paraId="21CBDD40"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115</w:t>
      </w:r>
      <w:r w:rsidRPr="003F1A9D">
        <w:rPr>
          <w:rStyle w:val="HideTWBExt"/>
          <w:b w:val="0"/>
        </w:rPr>
        <w:t>&lt;/NumAm&gt;</w:t>
      </w:r>
    </w:p>
    <w:p w14:paraId="24F3A8EF"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32A493A5" w14:textId="77777777" w:rsidR="003510AC" w:rsidRPr="003F1A9D" w:rsidRDefault="003510AC" w:rsidP="003510AC">
      <w:r w:rsidRPr="003F1A9D">
        <w:rPr>
          <w:rStyle w:val="HideTWBExt"/>
        </w:rPr>
        <w:t>&lt;/RepeatBlock-By&gt;</w:t>
      </w:r>
    </w:p>
    <w:p w14:paraId="6EC0EAF8"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A03179D" w14:textId="77777777" w:rsidR="003510AC" w:rsidRPr="003F1A9D" w:rsidRDefault="003510AC" w:rsidP="003510AC">
      <w:pPr>
        <w:pStyle w:val="NormalBold"/>
      </w:pPr>
      <w:r w:rsidRPr="003F1A9D">
        <w:rPr>
          <w:rStyle w:val="HideTWBExt"/>
          <w:b w:val="0"/>
        </w:rPr>
        <w:t>&lt;Article&gt;</w:t>
      </w:r>
      <w:r w:rsidRPr="003F1A9D">
        <w:t>Considérant A terdecies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ED326AC" w14:textId="77777777" w:rsidTr="00F853A1">
        <w:trPr>
          <w:jc w:val="center"/>
        </w:trPr>
        <w:tc>
          <w:tcPr>
            <w:tcW w:w="9752" w:type="dxa"/>
            <w:gridSpan w:val="2"/>
          </w:tcPr>
          <w:p w14:paraId="63ADD50C" w14:textId="77777777" w:rsidR="003510AC" w:rsidRPr="003F1A9D" w:rsidRDefault="003510AC" w:rsidP="00F853A1">
            <w:pPr>
              <w:keepNext/>
            </w:pPr>
          </w:p>
        </w:tc>
      </w:tr>
      <w:tr w:rsidR="003510AC" w:rsidRPr="003F1A9D" w14:paraId="0A28CCC3" w14:textId="77777777" w:rsidTr="00F853A1">
        <w:trPr>
          <w:jc w:val="center"/>
        </w:trPr>
        <w:tc>
          <w:tcPr>
            <w:tcW w:w="4876" w:type="dxa"/>
          </w:tcPr>
          <w:p w14:paraId="257F4AE2" w14:textId="77777777" w:rsidR="003510AC" w:rsidRPr="003F1A9D" w:rsidRDefault="003510AC" w:rsidP="00F853A1">
            <w:pPr>
              <w:pStyle w:val="ColumnHeading"/>
              <w:keepNext/>
            </w:pPr>
            <w:r w:rsidRPr="003F1A9D">
              <w:t>Proposition de résolution</w:t>
            </w:r>
          </w:p>
        </w:tc>
        <w:tc>
          <w:tcPr>
            <w:tcW w:w="4876" w:type="dxa"/>
          </w:tcPr>
          <w:p w14:paraId="1F6894FF" w14:textId="77777777" w:rsidR="003510AC" w:rsidRPr="003F1A9D" w:rsidRDefault="003510AC" w:rsidP="00F853A1">
            <w:pPr>
              <w:pStyle w:val="ColumnHeading"/>
              <w:keepNext/>
            </w:pPr>
            <w:r w:rsidRPr="003F1A9D">
              <w:t>Amendement</w:t>
            </w:r>
          </w:p>
        </w:tc>
      </w:tr>
      <w:tr w:rsidR="003510AC" w:rsidRPr="003F1A9D" w14:paraId="73D26D18" w14:textId="77777777" w:rsidTr="00F853A1">
        <w:trPr>
          <w:jc w:val="center"/>
        </w:trPr>
        <w:tc>
          <w:tcPr>
            <w:tcW w:w="4876" w:type="dxa"/>
          </w:tcPr>
          <w:p w14:paraId="5A440B50" w14:textId="77777777" w:rsidR="003510AC" w:rsidRPr="003F1A9D" w:rsidRDefault="003510AC" w:rsidP="00F853A1">
            <w:pPr>
              <w:pStyle w:val="Normal6"/>
            </w:pPr>
          </w:p>
        </w:tc>
        <w:tc>
          <w:tcPr>
            <w:tcW w:w="4876" w:type="dxa"/>
          </w:tcPr>
          <w:p w14:paraId="7F72D7EC" w14:textId="44329CAD" w:rsidR="003510AC" w:rsidRPr="003F1A9D" w:rsidRDefault="003510AC" w:rsidP="00F853A1">
            <w:pPr>
              <w:pStyle w:val="Normal6"/>
              <w:rPr>
                <w:szCs w:val="24"/>
              </w:rPr>
            </w:pPr>
            <w:r w:rsidRPr="003F1A9D">
              <w:rPr>
                <w:b/>
                <w:i/>
              </w:rPr>
              <w:t>A terdecies.</w:t>
            </w:r>
            <w:r w:rsidRPr="003F1A9D">
              <w:rPr>
                <w:b/>
                <w:i/>
              </w:rPr>
              <w:tab/>
              <w:t>considérant que des services publics de grande qualité et abordables sont essentiels pour atteindre des niveaux élevés de protection, de cohésion et d</w:t>
            </w:r>
            <w:r w:rsidR="00B81E8F" w:rsidRPr="003F1A9D">
              <w:rPr>
                <w:b/>
                <w:i/>
              </w:rPr>
              <w:t>’</w:t>
            </w:r>
            <w:r w:rsidRPr="003F1A9D">
              <w:rPr>
                <w:b/>
                <w:i/>
              </w:rPr>
              <w:t>inclusion sociales; que les services publics sont confrontés à de nombreux problèmes en lien avec la continuité du service, la hausse de la demande et la population vieillissante; que la numérisation des services publics ouvre des perspectives considérables, mais nécessite des efforts ciblés pour garantir l</w:t>
            </w:r>
            <w:r w:rsidR="00B81E8F" w:rsidRPr="003F1A9D">
              <w:rPr>
                <w:b/>
                <w:i/>
              </w:rPr>
              <w:t>’</w:t>
            </w:r>
            <w:r w:rsidRPr="003F1A9D">
              <w:rPr>
                <w:b/>
                <w:i/>
              </w:rPr>
              <w:t>inclusion des groupes vulnérables;</w:t>
            </w:r>
          </w:p>
        </w:tc>
      </w:tr>
    </w:tbl>
    <w:p w14:paraId="6AB0355E" w14:textId="77777777" w:rsidR="003510AC" w:rsidRPr="003F1A9D" w:rsidRDefault="003510AC" w:rsidP="003510AC">
      <w:pPr>
        <w:pStyle w:val="Olang"/>
        <w:rPr>
          <w:lang w:val="pt-PT"/>
        </w:rPr>
      </w:pPr>
      <w:r w:rsidRPr="003F1A9D">
        <w:rPr>
          <w:noProof w:val="0"/>
          <w:lang w:val="pt-PT"/>
        </w:rPr>
        <w:t xml:space="preserve">Or. </w:t>
      </w:r>
      <w:r w:rsidRPr="003F1A9D">
        <w:rPr>
          <w:rStyle w:val="HideTWBExt"/>
          <w:lang w:val="pt-PT"/>
        </w:rPr>
        <w:t>&lt;Original&gt;</w:t>
      </w:r>
      <w:r w:rsidRPr="003F1A9D">
        <w:rPr>
          <w:rStyle w:val="HideTWBInt"/>
          <w:lang w:val="pt-PT"/>
        </w:rPr>
        <w:t>{EN}</w:t>
      </w:r>
      <w:r w:rsidRPr="003F1A9D">
        <w:rPr>
          <w:noProof w:val="0"/>
          <w:lang w:val="pt-PT"/>
        </w:rPr>
        <w:t>en</w:t>
      </w:r>
      <w:r w:rsidRPr="003F1A9D">
        <w:rPr>
          <w:rStyle w:val="HideTWBExt"/>
          <w:lang w:val="pt-PT"/>
        </w:rPr>
        <w:t>&lt;/Original&gt;</w:t>
      </w:r>
    </w:p>
    <w:p w14:paraId="04FC3689" w14:textId="77777777" w:rsidR="003510AC" w:rsidRPr="003F1A9D" w:rsidRDefault="003510AC" w:rsidP="003510AC">
      <w:pPr>
        <w:rPr>
          <w:lang w:val="pt-PT"/>
        </w:rPr>
      </w:pPr>
      <w:r w:rsidRPr="003F1A9D">
        <w:rPr>
          <w:rStyle w:val="HideTWBExt"/>
          <w:lang w:val="pt-PT"/>
        </w:rPr>
        <w:t>&lt;/Amend&gt;</w:t>
      </w:r>
    </w:p>
    <w:p w14:paraId="7451EF93" w14:textId="77777777" w:rsidR="003510AC" w:rsidRPr="003F1A9D" w:rsidRDefault="003510AC" w:rsidP="003510AC">
      <w:pPr>
        <w:pStyle w:val="AMNumberTabs0"/>
        <w:keepNext/>
        <w:rPr>
          <w:lang w:val="pt-PT"/>
        </w:rPr>
      </w:pPr>
      <w:r w:rsidRPr="009D3065">
        <w:rPr>
          <w:rStyle w:val="HideTWBExt"/>
          <w:b w:val="0"/>
          <w:lang w:val="pt-PT"/>
        </w:rPr>
        <w:t>&lt;Amend&gt;</w:t>
      </w:r>
      <w:r w:rsidRPr="003F1A9D">
        <w:rPr>
          <w:lang w:val="pt-PT"/>
        </w:rPr>
        <w:t>Amendement</w:t>
      </w:r>
      <w:r w:rsidRPr="003F1A9D">
        <w:rPr>
          <w:lang w:val="pt-PT"/>
        </w:rPr>
        <w:tab/>
      </w:r>
      <w:r w:rsidRPr="003F1A9D">
        <w:rPr>
          <w:lang w:val="pt-PT"/>
        </w:rPr>
        <w:tab/>
      </w:r>
      <w:r w:rsidRPr="009D3065">
        <w:rPr>
          <w:rStyle w:val="HideTWBExt"/>
          <w:b w:val="0"/>
          <w:lang w:val="pt-PT"/>
        </w:rPr>
        <w:t>&lt;NumAm&gt;</w:t>
      </w:r>
      <w:r w:rsidRPr="003F1A9D">
        <w:rPr>
          <w:lang w:val="pt-PT"/>
        </w:rPr>
        <w:t>116</w:t>
      </w:r>
      <w:r w:rsidRPr="009D3065">
        <w:rPr>
          <w:rStyle w:val="HideTWBExt"/>
          <w:b w:val="0"/>
          <w:lang w:val="pt-PT"/>
        </w:rPr>
        <w:t>&lt;/NumAm&gt;</w:t>
      </w:r>
    </w:p>
    <w:p w14:paraId="0660BEE3" w14:textId="77777777" w:rsidR="003510AC" w:rsidRPr="003F1A9D" w:rsidRDefault="003510AC" w:rsidP="003510AC">
      <w:pPr>
        <w:pStyle w:val="NormalBold"/>
        <w:rPr>
          <w:lang w:val="pt-PT"/>
        </w:rPr>
      </w:pPr>
      <w:r w:rsidRPr="009D3065">
        <w:rPr>
          <w:rStyle w:val="HideTWBExt"/>
          <w:b w:val="0"/>
          <w:lang w:val="pt-PT"/>
        </w:rPr>
        <w:t>&lt;RepeatBlock-By&gt;&lt;Members&gt;</w:t>
      </w:r>
      <w:r w:rsidRPr="003F1A9D">
        <w:rPr>
          <w:lang w:val="pt-PT"/>
        </w:rPr>
        <w:t>João Oliveira</w:t>
      </w:r>
      <w:r w:rsidRPr="009D3065">
        <w:rPr>
          <w:rStyle w:val="HideTWBExt"/>
          <w:b w:val="0"/>
          <w:lang w:val="pt-PT"/>
        </w:rPr>
        <w:t>&lt;/Members&gt;</w:t>
      </w:r>
    </w:p>
    <w:p w14:paraId="4887ADE8" w14:textId="77777777" w:rsidR="003510AC" w:rsidRPr="003F1A9D" w:rsidRDefault="003510AC" w:rsidP="003510AC">
      <w:pPr>
        <w:rPr>
          <w:lang w:val="pt-PT"/>
        </w:rPr>
      </w:pPr>
      <w:r w:rsidRPr="003F1A9D">
        <w:rPr>
          <w:rStyle w:val="HideTWBExt"/>
          <w:lang w:val="pt-PT"/>
        </w:rPr>
        <w:t>&lt;/RepeatBlock-By&gt;</w:t>
      </w:r>
    </w:p>
    <w:p w14:paraId="182773E7"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C96177F" w14:textId="77777777" w:rsidR="003510AC" w:rsidRPr="003F1A9D" w:rsidRDefault="003510AC" w:rsidP="003510AC">
      <w:pPr>
        <w:pStyle w:val="NormalBold"/>
      </w:pPr>
      <w:r w:rsidRPr="003F1A9D">
        <w:rPr>
          <w:rStyle w:val="HideTWBExt"/>
          <w:b w:val="0"/>
        </w:rPr>
        <w:t>&lt;Article&gt;</w:t>
      </w:r>
      <w:r w:rsidRPr="003F1A9D">
        <w:t>Considérant A terdecies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8BE4E7D" w14:textId="77777777" w:rsidTr="00F853A1">
        <w:trPr>
          <w:jc w:val="center"/>
        </w:trPr>
        <w:tc>
          <w:tcPr>
            <w:tcW w:w="9752" w:type="dxa"/>
            <w:gridSpan w:val="2"/>
          </w:tcPr>
          <w:p w14:paraId="65102DEA" w14:textId="77777777" w:rsidR="003510AC" w:rsidRPr="003F1A9D" w:rsidRDefault="003510AC" w:rsidP="00F853A1">
            <w:pPr>
              <w:keepNext/>
            </w:pPr>
          </w:p>
        </w:tc>
      </w:tr>
      <w:tr w:rsidR="003510AC" w:rsidRPr="003F1A9D" w14:paraId="031593B6" w14:textId="77777777" w:rsidTr="00F853A1">
        <w:trPr>
          <w:jc w:val="center"/>
        </w:trPr>
        <w:tc>
          <w:tcPr>
            <w:tcW w:w="4876" w:type="dxa"/>
          </w:tcPr>
          <w:p w14:paraId="77D5DB23" w14:textId="77777777" w:rsidR="003510AC" w:rsidRPr="003F1A9D" w:rsidRDefault="003510AC" w:rsidP="00F853A1">
            <w:pPr>
              <w:pStyle w:val="ColumnHeading"/>
              <w:keepNext/>
            </w:pPr>
            <w:r w:rsidRPr="003F1A9D">
              <w:t>Proposition de résolution</w:t>
            </w:r>
          </w:p>
        </w:tc>
        <w:tc>
          <w:tcPr>
            <w:tcW w:w="4876" w:type="dxa"/>
          </w:tcPr>
          <w:p w14:paraId="6244C3BA" w14:textId="77777777" w:rsidR="003510AC" w:rsidRPr="003F1A9D" w:rsidRDefault="003510AC" w:rsidP="00F853A1">
            <w:pPr>
              <w:pStyle w:val="ColumnHeading"/>
              <w:keepNext/>
            </w:pPr>
            <w:r w:rsidRPr="003F1A9D">
              <w:t>Amendement</w:t>
            </w:r>
          </w:p>
        </w:tc>
      </w:tr>
      <w:tr w:rsidR="003510AC" w:rsidRPr="003F1A9D" w14:paraId="4213F593" w14:textId="77777777" w:rsidTr="00F853A1">
        <w:trPr>
          <w:jc w:val="center"/>
        </w:trPr>
        <w:tc>
          <w:tcPr>
            <w:tcW w:w="4876" w:type="dxa"/>
          </w:tcPr>
          <w:p w14:paraId="6DD05820" w14:textId="77777777" w:rsidR="003510AC" w:rsidRPr="003F1A9D" w:rsidRDefault="003510AC" w:rsidP="00F853A1">
            <w:pPr>
              <w:pStyle w:val="Normal6"/>
            </w:pPr>
          </w:p>
        </w:tc>
        <w:tc>
          <w:tcPr>
            <w:tcW w:w="4876" w:type="dxa"/>
          </w:tcPr>
          <w:p w14:paraId="6CD1A781" w14:textId="1CA8ED74" w:rsidR="003510AC" w:rsidRPr="003F1A9D" w:rsidRDefault="003510AC" w:rsidP="00F853A1">
            <w:pPr>
              <w:pStyle w:val="Normal6"/>
              <w:rPr>
                <w:szCs w:val="24"/>
              </w:rPr>
            </w:pPr>
            <w:r w:rsidRPr="003F1A9D">
              <w:rPr>
                <w:b/>
                <w:i/>
              </w:rPr>
              <w:t>A terdecies.</w:t>
            </w:r>
            <w:r w:rsidRPr="003F1A9D">
              <w:rPr>
                <w:b/>
                <w:i/>
              </w:rPr>
              <w:tab/>
              <w:t>considérant que certains indicateurs se sont dégradés au cours des dernières années dans l</w:t>
            </w:r>
            <w:r w:rsidR="00B81E8F" w:rsidRPr="003F1A9D">
              <w:rPr>
                <w:b/>
                <w:i/>
              </w:rPr>
              <w:t>’</w:t>
            </w:r>
            <w:r w:rsidRPr="003F1A9D">
              <w:rPr>
                <w:b/>
                <w:i/>
              </w:rPr>
              <w:t>Union: les indicateurs relatifs au taux d</w:t>
            </w:r>
            <w:r w:rsidR="00B81E8F" w:rsidRPr="003F1A9D">
              <w:rPr>
                <w:b/>
                <w:i/>
              </w:rPr>
              <w:t>’</w:t>
            </w:r>
            <w:r w:rsidRPr="003F1A9D">
              <w:rPr>
                <w:b/>
                <w:i/>
              </w:rPr>
              <w:t>enfants menacés de pauvreté ont augmenté, notamment le taux de pauvreté infantile qui est passé de 23,6 % en 2019 à 24,2 % en 2024 et l</w:t>
            </w:r>
            <w:r w:rsidR="00B81E8F" w:rsidRPr="003F1A9D">
              <w:rPr>
                <w:b/>
                <w:i/>
              </w:rPr>
              <w:t>’</w:t>
            </w:r>
            <w:r w:rsidRPr="003F1A9D">
              <w:rPr>
                <w:b/>
                <w:i/>
              </w:rPr>
              <w:t>efficacité de la protection sociale pour réduire la pauvreté qui a diminué au cours de la période 2021-2024, passant de 37,1 % à 34,4 %</w:t>
            </w:r>
            <w:r w:rsidRPr="003F1A9D">
              <w:rPr>
                <w:b/>
                <w:i/>
                <w:vertAlign w:val="superscript"/>
              </w:rPr>
              <w:t>1 bis</w:t>
            </w:r>
            <w:r w:rsidRPr="003F1A9D">
              <w:rPr>
                <w:b/>
                <w:i/>
              </w:rPr>
              <w:t>;</w:t>
            </w:r>
          </w:p>
        </w:tc>
      </w:tr>
      <w:tr w:rsidR="003510AC" w:rsidRPr="003F1A9D" w14:paraId="3B2C1170" w14:textId="77777777" w:rsidTr="00F853A1">
        <w:trPr>
          <w:jc w:val="center"/>
        </w:trPr>
        <w:tc>
          <w:tcPr>
            <w:tcW w:w="4876" w:type="dxa"/>
          </w:tcPr>
          <w:p w14:paraId="12C0F008" w14:textId="77777777" w:rsidR="003510AC" w:rsidRPr="003F1A9D" w:rsidRDefault="003510AC" w:rsidP="00F853A1">
            <w:pPr>
              <w:pStyle w:val="Normal6"/>
            </w:pPr>
          </w:p>
        </w:tc>
        <w:tc>
          <w:tcPr>
            <w:tcW w:w="4876" w:type="dxa"/>
          </w:tcPr>
          <w:p w14:paraId="0EC51E67" w14:textId="77777777" w:rsidR="003510AC" w:rsidRPr="003F1A9D" w:rsidRDefault="003510AC" w:rsidP="00F853A1">
            <w:pPr>
              <w:pStyle w:val="Normal6"/>
              <w:rPr>
                <w:szCs w:val="24"/>
              </w:rPr>
            </w:pPr>
            <w:r w:rsidRPr="003F1A9D">
              <w:rPr>
                <w:b/>
                <w:i/>
              </w:rPr>
              <w:t>__________________</w:t>
            </w:r>
          </w:p>
        </w:tc>
      </w:tr>
      <w:tr w:rsidR="003510AC" w:rsidRPr="00494647" w14:paraId="6DB70730" w14:textId="77777777" w:rsidTr="00F853A1">
        <w:trPr>
          <w:jc w:val="center"/>
        </w:trPr>
        <w:tc>
          <w:tcPr>
            <w:tcW w:w="4876" w:type="dxa"/>
          </w:tcPr>
          <w:p w14:paraId="24A5BC1F" w14:textId="77777777" w:rsidR="003510AC" w:rsidRPr="003F1A9D" w:rsidRDefault="003510AC" w:rsidP="00F853A1">
            <w:pPr>
              <w:pStyle w:val="Normal6"/>
            </w:pPr>
          </w:p>
        </w:tc>
        <w:tc>
          <w:tcPr>
            <w:tcW w:w="4876" w:type="dxa"/>
          </w:tcPr>
          <w:p w14:paraId="052EC137" w14:textId="77777777" w:rsidR="003510AC" w:rsidRPr="003F1A9D" w:rsidRDefault="003510AC" w:rsidP="00F853A1">
            <w:pPr>
              <w:pStyle w:val="Normal6"/>
              <w:rPr>
                <w:szCs w:val="24"/>
                <w:lang w:val="de-DE"/>
              </w:rPr>
            </w:pPr>
            <w:r w:rsidRPr="003F1A9D">
              <w:rPr>
                <w:b/>
                <w:i/>
                <w:vertAlign w:val="superscript"/>
                <w:lang w:val="de-DE"/>
              </w:rPr>
              <w:t>1 bis</w:t>
            </w:r>
            <w:r w:rsidRPr="003F1A9D">
              <w:rPr>
                <w:lang w:val="de-DE"/>
              </w:rPr>
              <w:t xml:space="preserve"> </w:t>
            </w:r>
            <w:r w:rsidRPr="003F1A9D">
              <w:rPr>
                <w:b/>
                <w:i/>
                <w:lang w:val="de-DE"/>
              </w:rPr>
              <w:t>https://ec.europa.eu/eurostat/cache/dashboard/social-scoreboard/</w:t>
            </w:r>
          </w:p>
        </w:tc>
      </w:tr>
    </w:tbl>
    <w:p w14:paraId="219B9CB9" w14:textId="77777777" w:rsidR="003510AC" w:rsidRPr="003F1A9D" w:rsidRDefault="003510AC" w:rsidP="003510AC">
      <w:pPr>
        <w:pStyle w:val="Olang"/>
        <w:rPr>
          <w:lang w:val="en-GB"/>
        </w:rPr>
      </w:pPr>
      <w:r w:rsidRPr="003F1A9D">
        <w:rPr>
          <w:noProof w:val="0"/>
          <w:lang w:val="en-GB"/>
        </w:rPr>
        <w:t xml:space="preserve">Or. </w:t>
      </w:r>
      <w:r w:rsidRPr="003F1A9D">
        <w:rPr>
          <w:rStyle w:val="HideTWBExt"/>
          <w:lang w:val="en-GB"/>
        </w:rPr>
        <w:t>&lt;Original&gt;</w:t>
      </w:r>
      <w:r w:rsidRPr="003F1A9D">
        <w:rPr>
          <w:rStyle w:val="HideTWBInt"/>
          <w:lang w:val="en-GB"/>
        </w:rPr>
        <w:t>{PT}</w:t>
      </w:r>
      <w:r w:rsidRPr="003F1A9D">
        <w:rPr>
          <w:noProof w:val="0"/>
          <w:lang w:val="en-GB"/>
        </w:rPr>
        <w:t>pt</w:t>
      </w:r>
      <w:r w:rsidRPr="003F1A9D">
        <w:rPr>
          <w:rStyle w:val="HideTWBExt"/>
          <w:lang w:val="en-GB"/>
        </w:rPr>
        <w:t>&lt;/Original&gt;</w:t>
      </w:r>
    </w:p>
    <w:p w14:paraId="69D8286A" w14:textId="77777777" w:rsidR="003510AC" w:rsidRPr="003F1A9D" w:rsidRDefault="003510AC" w:rsidP="003510AC">
      <w:pPr>
        <w:rPr>
          <w:lang w:val="en-GB"/>
        </w:rPr>
      </w:pPr>
      <w:r w:rsidRPr="003F1A9D">
        <w:rPr>
          <w:rStyle w:val="HideTWBExt"/>
          <w:lang w:val="en-GB"/>
        </w:rPr>
        <w:t>&lt;/Amend&gt;</w:t>
      </w:r>
    </w:p>
    <w:p w14:paraId="008178DB" w14:textId="77777777" w:rsidR="003510AC" w:rsidRPr="003F1A9D" w:rsidRDefault="003510AC" w:rsidP="003510AC">
      <w:pPr>
        <w:pStyle w:val="AMNumberTabs0"/>
        <w:keepNext/>
        <w:rPr>
          <w:lang w:val="en-GB"/>
        </w:rPr>
      </w:pPr>
      <w:r w:rsidRPr="009D3065">
        <w:rPr>
          <w:rStyle w:val="HideTWBExt"/>
          <w:b w:val="0"/>
          <w:lang w:val="en-GB"/>
        </w:rPr>
        <w:t>&lt;Amend&gt;</w:t>
      </w:r>
      <w:r w:rsidRPr="003F1A9D">
        <w:rPr>
          <w:lang w:val="en-GB"/>
        </w:rPr>
        <w:t>Amendement</w:t>
      </w:r>
      <w:r w:rsidRPr="003F1A9D">
        <w:rPr>
          <w:lang w:val="en-GB"/>
        </w:rPr>
        <w:tab/>
      </w:r>
      <w:r w:rsidRPr="003F1A9D">
        <w:rPr>
          <w:lang w:val="en-GB"/>
        </w:rPr>
        <w:tab/>
      </w:r>
      <w:r w:rsidRPr="009D3065">
        <w:rPr>
          <w:rStyle w:val="HideTWBExt"/>
          <w:b w:val="0"/>
          <w:lang w:val="en-GB"/>
        </w:rPr>
        <w:t>&lt;NumAm&gt;</w:t>
      </w:r>
      <w:r w:rsidRPr="003F1A9D">
        <w:rPr>
          <w:lang w:val="en-GB"/>
        </w:rPr>
        <w:t>117</w:t>
      </w:r>
      <w:r w:rsidRPr="009D3065">
        <w:rPr>
          <w:rStyle w:val="HideTWBExt"/>
          <w:b w:val="0"/>
          <w:lang w:val="en-GB"/>
        </w:rPr>
        <w:t>&lt;/NumAm&gt;</w:t>
      </w:r>
    </w:p>
    <w:p w14:paraId="020618FE" w14:textId="77777777" w:rsidR="003510AC" w:rsidRPr="003F1A9D" w:rsidRDefault="003510AC" w:rsidP="003510AC">
      <w:pPr>
        <w:pStyle w:val="NormalBold"/>
        <w:rPr>
          <w:lang w:val="en-GB"/>
        </w:rPr>
      </w:pPr>
      <w:r w:rsidRPr="009D3065">
        <w:rPr>
          <w:rStyle w:val="HideTWBExt"/>
          <w:b w:val="0"/>
          <w:lang w:val="en-GB"/>
        </w:rPr>
        <w:t>&lt;RepeatBlock-By&gt;&lt;Members&gt;</w:t>
      </w:r>
      <w:r w:rsidRPr="003F1A9D">
        <w:rPr>
          <w:lang w:val="en-GB"/>
        </w:rPr>
        <w:t>Niels Geuking, Romana Tomc, Sérgio Humberto</w:t>
      </w:r>
      <w:r w:rsidRPr="009D3065">
        <w:rPr>
          <w:rStyle w:val="HideTWBExt"/>
          <w:b w:val="0"/>
          <w:lang w:val="en-GB"/>
        </w:rPr>
        <w:t>&lt;/Members&gt;</w:t>
      </w:r>
    </w:p>
    <w:p w14:paraId="3EF97AED" w14:textId="77777777" w:rsidR="003510AC" w:rsidRPr="003F1A9D" w:rsidRDefault="003510AC" w:rsidP="003510AC">
      <w:pPr>
        <w:rPr>
          <w:lang w:val="en-GB"/>
        </w:rPr>
      </w:pPr>
      <w:r w:rsidRPr="003F1A9D">
        <w:rPr>
          <w:rStyle w:val="HideTWBExt"/>
          <w:lang w:val="en-GB"/>
        </w:rPr>
        <w:t>&lt;/RepeatBlock-By&gt;</w:t>
      </w:r>
    </w:p>
    <w:p w14:paraId="03EDB359"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1060F02" w14:textId="77777777" w:rsidR="003510AC" w:rsidRPr="003F1A9D" w:rsidRDefault="003510AC" w:rsidP="003510AC">
      <w:pPr>
        <w:pStyle w:val="NormalBold"/>
      </w:pPr>
      <w:r w:rsidRPr="003F1A9D">
        <w:rPr>
          <w:rStyle w:val="HideTWBExt"/>
          <w:b w:val="0"/>
        </w:rPr>
        <w:t>&lt;Article&gt;</w:t>
      </w:r>
      <w:r w:rsidRPr="003F1A9D">
        <w:t>Considérant A terdecies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CD7A507" w14:textId="77777777" w:rsidTr="00F853A1">
        <w:trPr>
          <w:jc w:val="center"/>
        </w:trPr>
        <w:tc>
          <w:tcPr>
            <w:tcW w:w="9752" w:type="dxa"/>
            <w:gridSpan w:val="2"/>
          </w:tcPr>
          <w:p w14:paraId="707AA9F9" w14:textId="77777777" w:rsidR="003510AC" w:rsidRPr="003F1A9D" w:rsidRDefault="003510AC" w:rsidP="00F853A1">
            <w:pPr>
              <w:keepNext/>
            </w:pPr>
          </w:p>
        </w:tc>
      </w:tr>
      <w:tr w:rsidR="003510AC" w:rsidRPr="003F1A9D" w14:paraId="74B3ACC6" w14:textId="77777777" w:rsidTr="00F853A1">
        <w:trPr>
          <w:jc w:val="center"/>
        </w:trPr>
        <w:tc>
          <w:tcPr>
            <w:tcW w:w="4876" w:type="dxa"/>
          </w:tcPr>
          <w:p w14:paraId="67E2C2D9" w14:textId="77777777" w:rsidR="003510AC" w:rsidRPr="003F1A9D" w:rsidRDefault="003510AC" w:rsidP="00F853A1">
            <w:pPr>
              <w:pStyle w:val="ColumnHeading"/>
              <w:keepNext/>
            </w:pPr>
            <w:r w:rsidRPr="003F1A9D">
              <w:t>Proposition de résolution</w:t>
            </w:r>
          </w:p>
        </w:tc>
        <w:tc>
          <w:tcPr>
            <w:tcW w:w="4876" w:type="dxa"/>
          </w:tcPr>
          <w:p w14:paraId="0159FFB6" w14:textId="77777777" w:rsidR="003510AC" w:rsidRPr="003F1A9D" w:rsidRDefault="003510AC" w:rsidP="00F853A1">
            <w:pPr>
              <w:pStyle w:val="ColumnHeading"/>
              <w:keepNext/>
            </w:pPr>
            <w:r w:rsidRPr="003F1A9D">
              <w:t>Amendement</w:t>
            </w:r>
          </w:p>
        </w:tc>
      </w:tr>
      <w:tr w:rsidR="003510AC" w:rsidRPr="003F1A9D" w14:paraId="6B6C6273" w14:textId="77777777" w:rsidTr="00F853A1">
        <w:trPr>
          <w:jc w:val="center"/>
        </w:trPr>
        <w:tc>
          <w:tcPr>
            <w:tcW w:w="4876" w:type="dxa"/>
          </w:tcPr>
          <w:p w14:paraId="2BF828F5" w14:textId="77777777" w:rsidR="003510AC" w:rsidRPr="003F1A9D" w:rsidRDefault="003510AC" w:rsidP="00F853A1">
            <w:pPr>
              <w:pStyle w:val="Normal6"/>
            </w:pPr>
          </w:p>
        </w:tc>
        <w:tc>
          <w:tcPr>
            <w:tcW w:w="4876" w:type="dxa"/>
          </w:tcPr>
          <w:p w14:paraId="6A481C23" w14:textId="1D71FAFA" w:rsidR="003510AC" w:rsidRPr="003F1A9D" w:rsidRDefault="003510AC" w:rsidP="00F853A1">
            <w:pPr>
              <w:pStyle w:val="Normal6"/>
              <w:rPr>
                <w:szCs w:val="24"/>
              </w:rPr>
            </w:pPr>
            <w:r w:rsidRPr="003F1A9D">
              <w:rPr>
                <w:b/>
                <w:i/>
              </w:rPr>
              <w:t>A terdecies.</w:t>
            </w:r>
            <w:r w:rsidRPr="003F1A9D">
              <w:rPr>
                <w:b/>
                <w:i/>
              </w:rPr>
              <w:tab/>
              <w:t>considérant que l</w:t>
            </w:r>
            <w:r w:rsidR="00B81E8F" w:rsidRPr="003F1A9D">
              <w:rPr>
                <w:b/>
                <w:i/>
              </w:rPr>
              <w:t>’</w:t>
            </w:r>
            <w:r w:rsidRPr="003F1A9D">
              <w:rPr>
                <w:b/>
                <w:i/>
              </w:rPr>
              <w:t>incidence la plus immédiate et substantielle sera l</w:t>
            </w:r>
            <w:r w:rsidR="00B81E8F" w:rsidRPr="003F1A9D">
              <w:rPr>
                <w:b/>
                <w:i/>
              </w:rPr>
              <w:t>’</w:t>
            </w:r>
            <w:r w:rsidRPr="003F1A9D">
              <w:rPr>
                <w:b/>
                <w:i/>
              </w:rPr>
              <w:t>amélioration de la situation des enfants âgés de moins de six ans, grâce à une réduction immédiate du taux de risque de pauvreté des enfants, ainsi qu</w:t>
            </w:r>
            <w:r w:rsidR="00B81E8F" w:rsidRPr="003F1A9D">
              <w:rPr>
                <w:b/>
                <w:i/>
              </w:rPr>
              <w:t>’</w:t>
            </w:r>
            <w:r w:rsidRPr="003F1A9D">
              <w:rPr>
                <w:b/>
                <w:i/>
              </w:rPr>
              <w:t>un renforcement des familles en tant que fondement de la société, en facilitant dès le premier jour l</w:t>
            </w:r>
            <w:r w:rsidR="00B81E8F" w:rsidRPr="003F1A9D">
              <w:rPr>
                <w:b/>
                <w:i/>
              </w:rPr>
              <w:t>’</w:t>
            </w:r>
            <w:r w:rsidRPr="003F1A9D">
              <w:rPr>
                <w:b/>
                <w:i/>
              </w:rPr>
              <w:t>accès des parents au marché du travail;</w:t>
            </w:r>
          </w:p>
        </w:tc>
      </w:tr>
    </w:tbl>
    <w:p w14:paraId="3809B9A8"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82440D0" w14:textId="77777777" w:rsidR="003510AC" w:rsidRPr="003F1A9D" w:rsidRDefault="003510AC" w:rsidP="003510AC">
      <w:r w:rsidRPr="003F1A9D">
        <w:rPr>
          <w:rStyle w:val="HideTWBExt"/>
        </w:rPr>
        <w:t>&lt;/Amend&gt;</w:t>
      </w:r>
    </w:p>
    <w:p w14:paraId="7AF0395A"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118</w:t>
      </w:r>
      <w:r w:rsidRPr="003F1A9D">
        <w:rPr>
          <w:rStyle w:val="HideTWBExt"/>
          <w:b w:val="0"/>
        </w:rPr>
        <w:t>&lt;/NumAm&gt;</w:t>
      </w:r>
    </w:p>
    <w:p w14:paraId="6CD526A8" w14:textId="77777777" w:rsidR="003510AC" w:rsidRPr="003F1A9D" w:rsidRDefault="003510AC" w:rsidP="003510AC">
      <w:pPr>
        <w:pStyle w:val="NormalBold"/>
      </w:pPr>
      <w:r w:rsidRPr="003F1A9D">
        <w:rPr>
          <w:rStyle w:val="HideTWBExt"/>
          <w:b w:val="0"/>
        </w:rPr>
        <w:t>&lt;RepeatBlock-By&gt;&lt;Members&gt;</w:t>
      </w:r>
      <w:r w:rsidRPr="003F1A9D">
        <w:t>Liesbet Sommen, Martine Kemp</w:t>
      </w:r>
      <w:r w:rsidRPr="003F1A9D">
        <w:rPr>
          <w:rStyle w:val="HideTWBExt"/>
          <w:b w:val="0"/>
        </w:rPr>
        <w:t>&lt;/Members&gt;</w:t>
      </w:r>
    </w:p>
    <w:p w14:paraId="4838E9B3" w14:textId="77777777" w:rsidR="003510AC" w:rsidRPr="003F1A9D" w:rsidRDefault="003510AC" w:rsidP="003510AC">
      <w:r w:rsidRPr="003F1A9D">
        <w:rPr>
          <w:rStyle w:val="HideTWBExt"/>
        </w:rPr>
        <w:t>&lt;/RepeatBlock-By&gt;</w:t>
      </w:r>
    </w:p>
    <w:p w14:paraId="4A6A5CCE"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D773070" w14:textId="77777777" w:rsidR="003510AC" w:rsidRPr="003F1A9D" w:rsidRDefault="003510AC" w:rsidP="003510AC">
      <w:pPr>
        <w:pStyle w:val="NormalBold"/>
      </w:pPr>
      <w:r w:rsidRPr="003F1A9D">
        <w:rPr>
          <w:rStyle w:val="HideTWBExt"/>
          <w:b w:val="0"/>
        </w:rPr>
        <w:t>&lt;Article&gt;</w:t>
      </w:r>
      <w:r w:rsidRPr="003F1A9D">
        <w:t>Considérant A quaterdecies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DB6029E" w14:textId="77777777" w:rsidTr="00F853A1">
        <w:trPr>
          <w:jc w:val="center"/>
        </w:trPr>
        <w:tc>
          <w:tcPr>
            <w:tcW w:w="9752" w:type="dxa"/>
            <w:gridSpan w:val="2"/>
          </w:tcPr>
          <w:p w14:paraId="108A1E38" w14:textId="77777777" w:rsidR="003510AC" w:rsidRPr="003F1A9D" w:rsidRDefault="003510AC" w:rsidP="00F853A1">
            <w:pPr>
              <w:keepNext/>
            </w:pPr>
          </w:p>
        </w:tc>
      </w:tr>
      <w:tr w:rsidR="003510AC" w:rsidRPr="003F1A9D" w14:paraId="78314DAD" w14:textId="77777777" w:rsidTr="00F853A1">
        <w:trPr>
          <w:jc w:val="center"/>
        </w:trPr>
        <w:tc>
          <w:tcPr>
            <w:tcW w:w="4876" w:type="dxa"/>
          </w:tcPr>
          <w:p w14:paraId="6A8F2AAF" w14:textId="77777777" w:rsidR="003510AC" w:rsidRPr="003F1A9D" w:rsidRDefault="003510AC" w:rsidP="00F853A1">
            <w:pPr>
              <w:pStyle w:val="ColumnHeading"/>
              <w:keepNext/>
            </w:pPr>
            <w:r w:rsidRPr="003F1A9D">
              <w:t>Proposition de résolution</w:t>
            </w:r>
          </w:p>
        </w:tc>
        <w:tc>
          <w:tcPr>
            <w:tcW w:w="4876" w:type="dxa"/>
          </w:tcPr>
          <w:p w14:paraId="116559C3" w14:textId="77777777" w:rsidR="003510AC" w:rsidRPr="003F1A9D" w:rsidRDefault="003510AC" w:rsidP="00F853A1">
            <w:pPr>
              <w:pStyle w:val="ColumnHeading"/>
              <w:keepNext/>
            </w:pPr>
            <w:r w:rsidRPr="003F1A9D">
              <w:t>Amendement</w:t>
            </w:r>
          </w:p>
        </w:tc>
      </w:tr>
      <w:tr w:rsidR="003510AC" w:rsidRPr="003F1A9D" w14:paraId="6C205B82" w14:textId="77777777" w:rsidTr="00F853A1">
        <w:trPr>
          <w:jc w:val="center"/>
        </w:trPr>
        <w:tc>
          <w:tcPr>
            <w:tcW w:w="4876" w:type="dxa"/>
          </w:tcPr>
          <w:p w14:paraId="167DDCC3" w14:textId="77777777" w:rsidR="003510AC" w:rsidRPr="003F1A9D" w:rsidRDefault="003510AC" w:rsidP="00F853A1">
            <w:pPr>
              <w:pStyle w:val="Normal6"/>
            </w:pPr>
          </w:p>
        </w:tc>
        <w:tc>
          <w:tcPr>
            <w:tcW w:w="4876" w:type="dxa"/>
          </w:tcPr>
          <w:p w14:paraId="758AE281" w14:textId="1679E1B9" w:rsidR="003510AC" w:rsidRPr="003F1A9D" w:rsidRDefault="003510AC" w:rsidP="00F853A1">
            <w:pPr>
              <w:pStyle w:val="Normal6"/>
              <w:rPr>
                <w:szCs w:val="24"/>
              </w:rPr>
            </w:pPr>
            <w:r w:rsidRPr="003F1A9D">
              <w:rPr>
                <w:b/>
                <w:i/>
              </w:rPr>
              <w:t>A quaterdecies.</w:t>
            </w:r>
            <w:r w:rsidRPr="003F1A9D">
              <w:rPr>
                <w:b/>
                <w:i/>
              </w:rPr>
              <w:tab/>
              <w:t>considérant qu</w:t>
            </w:r>
            <w:r w:rsidR="00B81E8F" w:rsidRPr="003F1A9D">
              <w:rPr>
                <w:b/>
                <w:i/>
              </w:rPr>
              <w:t>’</w:t>
            </w:r>
            <w:r w:rsidRPr="003F1A9D">
              <w:rPr>
                <w:b/>
                <w:i/>
              </w:rPr>
              <w:t>en 2023, 97,7 % des ménages de l</w:t>
            </w:r>
            <w:r w:rsidR="00B81E8F" w:rsidRPr="003F1A9D">
              <w:rPr>
                <w:b/>
                <w:i/>
              </w:rPr>
              <w:t>’</w:t>
            </w:r>
            <w:r w:rsidRPr="003F1A9D">
              <w:rPr>
                <w:b/>
                <w:i/>
              </w:rPr>
              <w:t>Union avaient accès à au moins une technologie fixe à large bande, contre 92,2 % seulement dans les zones rurales; que l</w:t>
            </w:r>
            <w:r w:rsidR="00B81E8F" w:rsidRPr="003F1A9D">
              <w:rPr>
                <w:b/>
                <w:i/>
              </w:rPr>
              <w:t>’</w:t>
            </w:r>
            <w:r w:rsidRPr="003F1A9D">
              <w:rPr>
                <w:b/>
                <w:i/>
              </w:rPr>
              <w:t>accès à un internet rapide et fiable est essentiel pour participer à une société axée sur les connaissances et bien informée, de même que l</w:t>
            </w:r>
            <w:r w:rsidR="00B81E8F" w:rsidRPr="003F1A9D">
              <w:rPr>
                <w:b/>
                <w:i/>
              </w:rPr>
              <w:t>’</w:t>
            </w:r>
            <w:r w:rsidRPr="003F1A9D">
              <w:rPr>
                <w:b/>
                <w:i/>
              </w:rPr>
              <w:t>accès à l</w:t>
            </w:r>
            <w:r w:rsidR="00B81E8F" w:rsidRPr="003F1A9D">
              <w:rPr>
                <w:b/>
                <w:i/>
              </w:rPr>
              <w:t>’</w:t>
            </w:r>
            <w:r w:rsidRPr="003F1A9D">
              <w:rPr>
                <w:b/>
                <w:i/>
              </w:rPr>
              <w:t>emploi, à l</w:t>
            </w:r>
            <w:r w:rsidR="00B81E8F" w:rsidRPr="003F1A9D">
              <w:rPr>
                <w:b/>
                <w:i/>
              </w:rPr>
              <w:t>’</w:t>
            </w:r>
            <w:r w:rsidRPr="003F1A9D">
              <w:rPr>
                <w:b/>
                <w:i/>
              </w:rPr>
              <w:t>éducation, aux services publics et aux soins de santé; qu</w:t>
            </w:r>
            <w:r w:rsidR="00B81E8F" w:rsidRPr="003F1A9D">
              <w:rPr>
                <w:b/>
                <w:i/>
              </w:rPr>
              <w:t>’</w:t>
            </w:r>
            <w:r w:rsidRPr="003F1A9D">
              <w:rPr>
                <w:b/>
                <w:i/>
              </w:rPr>
              <w:t>un manque d</w:t>
            </w:r>
            <w:r w:rsidR="00B81E8F" w:rsidRPr="003F1A9D">
              <w:rPr>
                <w:b/>
                <w:i/>
              </w:rPr>
              <w:t>’</w:t>
            </w:r>
            <w:r w:rsidRPr="003F1A9D">
              <w:rPr>
                <w:b/>
                <w:i/>
              </w:rPr>
              <w:t>accès à large bande augmente la fracture numérique et exacerbe le risque de pauvreté et d</w:t>
            </w:r>
            <w:r w:rsidR="00B81E8F" w:rsidRPr="003F1A9D">
              <w:rPr>
                <w:b/>
                <w:i/>
              </w:rPr>
              <w:t>’</w:t>
            </w:r>
            <w:r w:rsidRPr="003F1A9D">
              <w:rPr>
                <w:b/>
                <w:i/>
              </w:rPr>
              <w:t>exclusion sociale;</w:t>
            </w:r>
          </w:p>
        </w:tc>
      </w:tr>
    </w:tbl>
    <w:p w14:paraId="306372C1" w14:textId="77777777" w:rsidR="003510AC" w:rsidRPr="003F1A9D" w:rsidRDefault="003510AC" w:rsidP="003510AC">
      <w:pPr>
        <w:pStyle w:val="Olang"/>
        <w:rPr>
          <w:lang w:val="pt-PT"/>
        </w:rPr>
      </w:pPr>
      <w:r w:rsidRPr="003F1A9D">
        <w:rPr>
          <w:noProof w:val="0"/>
          <w:lang w:val="pt-PT"/>
        </w:rPr>
        <w:t xml:space="preserve">Or. </w:t>
      </w:r>
      <w:r w:rsidRPr="003F1A9D">
        <w:rPr>
          <w:rStyle w:val="HideTWBExt"/>
          <w:lang w:val="pt-PT"/>
        </w:rPr>
        <w:t>&lt;Original&gt;</w:t>
      </w:r>
      <w:r w:rsidRPr="003F1A9D">
        <w:rPr>
          <w:rStyle w:val="HideTWBInt"/>
          <w:lang w:val="pt-PT"/>
        </w:rPr>
        <w:t>{EN}</w:t>
      </w:r>
      <w:r w:rsidRPr="003F1A9D">
        <w:rPr>
          <w:noProof w:val="0"/>
          <w:lang w:val="pt-PT"/>
        </w:rPr>
        <w:t>en</w:t>
      </w:r>
      <w:r w:rsidRPr="003F1A9D">
        <w:rPr>
          <w:rStyle w:val="HideTWBExt"/>
          <w:lang w:val="pt-PT"/>
        </w:rPr>
        <w:t>&lt;/Original&gt;</w:t>
      </w:r>
    </w:p>
    <w:p w14:paraId="72361892" w14:textId="77777777" w:rsidR="003510AC" w:rsidRPr="003F1A9D" w:rsidRDefault="003510AC" w:rsidP="003510AC">
      <w:pPr>
        <w:rPr>
          <w:lang w:val="pt-PT"/>
        </w:rPr>
      </w:pPr>
      <w:r w:rsidRPr="003F1A9D">
        <w:rPr>
          <w:rStyle w:val="HideTWBExt"/>
          <w:lang w:val="pt-PT"/>
        </w:rPr>
        <w:t>&lt;/Amend&gt;</w:t>
      </w:r>
    </w:p>
    <w:p w14:paraId="49DD70ED" w14:textId="77777777" w:rsidR="003510AC" w:rsidRPr="003F1A9D" w:rsidRDefault="003510AC" w:rsidP="003510AC">
      <w:pPr>
        <w:pStyle w:val="AMNumberTabs0"/>
        <w:keepNext/>
        <w:rPr>
          <w:lang w:val="pt-PT"/>
        </w:rPr>
      </w:pPr>
      <w:r w:rsidRPr="009D3065">
        <w:rPr>
          <w:rStyle w:val="HideTWBExt"/>
          <w:b w:val="0"/>
          <w:lang w:val="pt-PT"/>
        </w:rPr>
        <w:t>&lt;Amend&gt;</w:t>
      </w:r>
      <w:r w:rsidRPr="003F1A9D">
        <w:rPr>
          <w:lang w:val="pt-PT"/>
        </w:rPr>
        <w:t>Amendement</w:t>
      </w:r>
      <w:r w:rsidRPr="003F1A9D">
        <w:rPr>
          <w:lang w:val="pt-PT"/>
        </w:rPr>
        <w:tab/>
      </w:r>
      <w:r w:rsidRPr="003F1A9D">
        <w:rPr>
          <w:lang w:val="pt-PT"/>
        </w:rPr>
        <w:tab/>
      </w:r>
      <w:r w:rsidRPr="009D3065">
        <w:rPr>
          <w:rStyle w:val="HideTWBExt"/>
          <w:b w:val="0"/>
          <w:lang w:val="pt-PT"/>
        </w:rPr>
        <w:t>&lt;NumAm&gt;</w:t>
      </w:r>
      <w:r w:rsidRPr="003F1A9D">
        <w:rPr>
          <w:lang w:val="pt-PT"/>
        </w:rPr>
        <w:t>119</w:t>
      </w:r>
      <w:r w:rsidRPr="009D3065">
        <w:rPr>
          <w:rStyle w:val="HideTWBExt"/>
          <w:b w:val="0"/>
          <w:lang w:val="pt-PT"/>
        </w:rPr>
        <w:t>&lt;/NumAm&gt;</w:t>
      </w:r>
    </w:p>
    <w:p w14:paraId="4F41FE57" w14:textId="77777777" w:rsidR="003510AC" w:rsidRPr="003F1A9D" w:rsidRDefault="003510AC" w:rsidP="003510AC">
      <w:pPr>
        <w:pStyle w:val="NormalBold"/>
        <w:rPr>
          <w:lang w:val="pt-PT"/>
        </w:rPr>
      </w:pPr>
      <w:r w:rsidRPr="009D3065">
        <w:rPr>
          <w:rStyle w:val="HideTWBExt"/>
          <w:b w:val="0"/>
          <w:lang w:val="pt-PT"/>
        </w:rPr>
        <w:t>&lt;RepeatBlock-By&gt;&lt;Members&gt;</w:t>
      </w:r>
      <w:r w:rsidRPr="003F1A9D">
        <w:rPr>
          <w:lang w:val="pt-PT"/>
        </w:rPr>
        <w:t>João Oliveira</w:t>
      </w:r>
      <w:r w:rsidRPr="009D3065">
        <w:rPr>
          <w:rStyle w:val="HideTWBExt"/>
          <w:b w:val="0"/>
          <w:lang w:val="pt-PT"/>
        </w:rPr>
        <w:t>&lt;/Members&gt;</w:t>
      </w:r>
    </w:p>
    <w:p w14:paraId="31C740C0" w14:textId="77777777" w:rsidR="003510AC" w:rsidRPr="003F1A9D" w:rsidRDefault="003510AC" w:rsidP="003510AC">
      <w:pPr>
        <w:rPr>
          <w:lang w:val="pt-PT"/>
        </w:rPr>
      </w:pPr>
      <w:r w:rsidRPr="003F1A9D">
        <w:rPr>
          <w:rStyle w:val="HideTWBExt"/>
          <w:lang w:val="pt-PT"/>
        </w:rPr>
        <w:t>&lt;/RepeatBlock-By&gt;</w:t>
      </w:r>
    </w:p>
    <w:p w14:paraId="440BC3DE"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265E562" w14:textId="77777777" w:rsidR="003510AC" w:rsidRPr="003F1A9D" w:rsidRDefault="003510AC" w:rsidP="003510AC">
      <w:pPr>
        <w:pStyle w:val="NormalBold"/>
      </w:pPr>
      <w:r w:rsidRPr="003F1A9D">
        <w:rPr>
          <w:rStyle w:val="HideTWBExt"/>
          <w:b w:val="0"/>
        </w:rPr>
        <w:t>&lt;Article&gt;</w:t>
      </w:r>
      <w:r w:rsidRPr="003F1A9D">
        <w:t>Considérant A quaterdecies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A3FA688" w14:textId="77777777" w:rsidTr="00F853A1">
        <w:trPr>
          <w:jc w:val="center"/>
        </w:trPr>
        <w:tc>
          <w:tcPr>
            <w:tcW w:w="9752" w:type="dxa"/>
            <w:gridSpan w:val="2"/>
          </w:tcPr>
          <w:p w14:paraId="6A1D89E3" w14:textId="77777777" w:rsidR="003510AC" w:rsidRPr="003F1A9D" w:rsidRDefault="003510AC" w:rsidP="00F853A1">
            <w:pPr>
              <w:keepNext/>
            </w:pPr>
          </w:p>
        </w:tc>
      </w:tr>
      <w:tr w:rsidR="003510AC" w:rsidRPr="003F1A9D" w14:paraId="101BD4D9" w14:textId="77777777" w:rsidTr="00F853A1">
        <w:trPr>
          <w:jc w:val="center"/>
        </w:trPr>
        <w:tc>
          <w:tcPr>
            <w:tcW w:w="4876" w:type="dxa"/>
          </w:tcPr>
          <w:p w14:paraId="46E45372" w14:textId="77777777" w:rsidR="003510AC" w:rsidRPr="003F1A9D" w:rsidRDefault="003510AC" w:rsidP="00F853A1">
            <w:pPr>
              <w:pStyle w:val="ColumnHeading"/>
              <w:keepNext/>
            </w:pPr>
            <w:r w:rsidRPr="003F1A9D">
              <w:t>Proposition de résolution</w:t>
            </w:r>
          </w:p>
        </w:tc>
        <w:tc>
          <w:tcPr>
            <w:tcW w:w="4876" w:type="dxa"/>
          </w:tcPr>
          <w:p w14:paraId="4062246A" w14:textId="77777777" w:rsidR="003510AC" w:rsidRPr="003F1A9D" w:rsidRDefault="003510AC" w:rsidP="00F853A1">
            <w:pPr>
              <w:pStyle w:val="ColumnHeading"/>
              <w:keepNext/>
            </w:pPr>
            <w:r w:rsidRPr="003F1A9D">
              <w:t>Amendement</w:t>
            </w:r>
          </w:p>
        </w:tc>
      </w:tr>
      <w:tr w:rsidR="003510AC" w:rsidRPr="003F1A9D" w14:paraId="0CBBA182" w14:textId="77777777" w:rsidTr="00F853A1">
        <w:trPr>
          <w:jc w:val="center"/>
        </w:trPr>
        <w:tc>
          <w:tcPr>
            <w:tcW w:w="4876" w:type="dxa"/>
          </w:tcPr>
          <w:p w14:paraId="16C1303F" w14:textId="77777777" w:rsidR="003510AC" w:rsidRPr="003F1A9D" w:rsidRDefault="003510AC" w:rsidP="00F853A1">
            <w:pPr>
              <w:pStyle w:val="Normal6"/>
            </w:pPr>
          </w:p>
        </w:tc>
        <w:tc>
          <w:tcPr>
            <w:tcW w:w="4876" w:type="dxa"/>
          </w:tcPr>
          <w:p w14:paraId="0C64A932" w14:textId="141439CF" w:rsidR="003510AC" w:rsidRPr="003F1A9D" w:rsidRDefault="003510AC" w:rsidP="00F853A1">
            <w:pPr>
              <w:pStyle w:val="Normal6"/>
              <w:rPr>
                <w:szCs w:val="24"/>
              </w:rPr>
            </w:pPr>
            <w:r w:rsidRPr="003F1A9D">
              <w:rPr>
                <w:b/>
                <w:i/>
              </w:rPr>
              <w:t>A quaterdecies.</w:t>
            </w:r>
            <w:r w:rsidRPr="003F1A9D">
              <w:rPr>
                <w:b/>
                <w:i/>
              </w:rPr>
              <w:tab/>
              <w:t>considérant que le plan d</w:t>
            </w:r>
            <w:r w:rsidR="00B81E8F" w:rsidRPr="003F1A9D">
              <w:rPr>
                <w:b/>
                <w:i/>
              </w:rPr>
              <w:t>’</w:t>
            </w:r>
            <w:r w:rsidRPr="003F1A9D">
              <w:rPr>
                <w:b/>
                <w:i/>
              </w:rPr>
              <w:t>action sur le socle européen des droits sociaux, adopté en 2021, se fixe l</w:t>
            </w:r>
            <w:r w:rsidR="00B81E8F" w:rsidRPr="003F1A9D">
              <w:rPr>
                <w:b/>
                <w:i/>
              </w:rPr>
              <w:t>’</w:t>
            </w:r>
            <w:r w:rsidRPr="003F1A9D">
              <w:rPr>
                <w:b/>
                <w:i/>
              </w:rPr>
              <w:t>objectif limité de réduire le nombre de personnes en situation de pauvreté de 15 millions, dont 5 millions d</w:t>
            </w:r>
            <w:r w:rsidR="00B81E8F" w:rsidRPr="003F1A9D">
              <w:rPr>
                <w:b/>
                <w:i/>
              </w:rPr>
              <w:t>’</w:t>
            </w:r>
            <w:r w:rsidRPr="003F1A9D">
              <w:rPr>
                <w:b/>
                <w:i/>
              </w:rPr>
              <w:t>enfants, d</w:t>
            </w:r>
            <w:r w:rsidR="00B81E8F" w:rsidRPr="003F1A9D">
              <w:rPr>
                <w:b/>
                <w:i/>
              </w:rPr>
              <w:t>’</w:t>
            </w:r>
            <w:r w:rsidRPr="003F1A9D">
              <w:rPr>
                <w:b/>
                <w:i/>
              </w:rPr>
              <w:t>ici à 2030; que, sans un objectif plus ambitieux, 78 millions de personnes, dont 15 millions d</w:t>
            </w:r>
            <w:r w:rsidR="00B81E8F" w:rsidRPr="003F1A9D">
              <w:rPr>
                <w:b/>
                <w:i/>
              </w:rPr>
              <w:t>’</w:t>
            </w:r>
            <w:r w:rsidRPr="003F1A9D">
              <w:rPr>
                <w:b/>
                <w:i/>
              </w:rPr>
              <w:t>enfants, seraient encore exposées au risque de pauvreté et d</w:t>
            </w:r>
            <w:r w:rsidR="00B81E8F" w:rsidRPr="003F1A9D">
              <w:rPr>
                <w:b/>
                <w:i/>
              </w:rPr>
              <w:t>’</w:t>
            </w:r>
            <w:r w:rsidRPr="003F1A9D">
              <w:rPr>
                <w:b/>
                <w:i/>
              </w:rPr>
              <w:t>exclusion sociale dans l</w:t>
            </w:r>
            <w:r w:rsidR="00B81E8F" w:rsidRPr="003F1A9D">
              <w:rPr>
                <w:b/>
                <w:i/>
              </w:rPr>
              <w:t>’</w:t>
            </w:r>
            <w:r w:rsidRPr="003F1A9D">
              <w:rPr>
                <w:b/>
                <w:i/>
              </w:rPr>
              <w:t>Union à ce moment-là</w:t>
            </w:r>
            <w:r w:rsidRPr="003F1A9D">
              <w:rPr>
                <w:b/>
                <w:i/>
                <w:vertAlign w:val="superscript"/>
              </w:rPr>
              <w:t>1 bis</w:t>
            </w:r>
            <w:r w:rsidRPr="003F1A9D">
              <w:rPr>
                <w:b/>
                <w:i/>
              </w:rPr>
              <w:t>;</w:t>
            </w:r>
          </w:p>
        </w:tc>
      </w:tr>
      <w:tr w:rsidR="003510AC" w:rsidRPr="003F1A9D" w14:paraId="5AECBA34" w14:textId="77777777" w:rsidTr="00F853A1">
        <w:trPr>
          <w:jc w:val="center"/>
        </w:trPr>
        <w:tc>
          <w:tcPr>
            <w:tcW w:w="4876" w:type="dxa"/>
          </w:tcPr>
          <w:p w14:paraId="152FB080" w14:textId="77777777" w:rsidR="003510AC" w:rsidRPr="003F1A9D" w:rsidRDefault="003510AC" w:rsidP="00F853A1">
            <w:pPr>
              <w:pStyle w:val="Normal6"/>
            </w:pPr>
          </w:p>
        </w:tc>
        <w:tc>
          <w:tcPr>
            <w:tcW w:w="4876" w:type="dxa"/>
          </w:tcPr>
          <w:p w14:paraId="6192E1C9" w14:textId="77777777" w:rsidR="003510AC" w:rsidRPr="003F1A9D" w:rsidRDefault="003510AC" w:rsidP="00F853A1">
            <w:pPr>
              <w:pStyle w:val="Normal6"/>
              <w:rPr>
                <w:szCs w:val="24"/>
              </w:rPr>
            </w:pPr>
            <w:r w:rsidRPr="003F1A9D">
              <w:rPr>
                <w:b/>
                <w:i/>
              </w:rPr>
              <w:t>__________________</w:t>
            </w:r>
          </w:p>
        </w:tc>
      </w:tr>
      <w:tr w:rsidR="003510AC" w:rsidRPr="00494647" w14:paraId="7E7ED4A7" w14:textId="77777777" w:rsidTr="00F853A1">
        <w:trPr>
          <w:jc w:val="center"/>
        </w:trPr>
        <w:tc>
          <w:tcPr>
            <w:tcW w:w="4876" w:type="dxa"/>
          </w:tcPr>
          <w:p w14:paraId="46B04318" w14:textId="77777777" w:rsidR="003510AC" w:rsidRPr="003F1A9D" w:rsidRDefault="003510AC" w:rsidP="00F853A1">
            <w:pPr>
              <w:pStyle w:val="Normal6"/>
            </w:pPr>
          </w:p>
        </w:tc>
        <w:tc>
          <w:tcPr>
            <w:tcW w:w="4876" w:type="dxa"/>
          </w:tcPr>
          <w:p w14:paraId="730AC044" w14:textId="77777777" w:rsidR="003510AC" w:rsidRPr="003F1A9D" w:rsidRDefault="003510AC" w:rsidP="00F853A1">
            <w:pPr>
              <w:pStyle w:val="Normal6"/>
              <w:rPr>
                <w:szCs w:val="24"/>
                <w:lang w:val="de-DE"/>
              </w:rPr>
            </w:pPr>
            <w:r w:rsidRPr="003F1A9D">
              <w:rPr>
                <w:b/>
                <w:i/>
                <w:vertAlign w:val="superscript"/>
                <w:lang w:val="de-DE"/>
              </w:rPr>
              <w:t>1 bis</w:t>
            </w:r>
            <w:r w:rsidRPr="003F1A9D">
              <w:rPr>
                <w:lang w:val="de-DE"/>
              </w:rPr>
              <w:t xml:space="preserve"> </w:t>
            </w:r>
            <w:r w:rsidRPr="003F1A9D">
              <w:rPr>
                <w:b/>
                <w:i/>
                <w:lang w:val="de-DE"/>
              </w:rPr>
              <w:t>https://op.europa.eu/webpub/empl/european-pillar-of-social-rights/downloads/KE0921008ENN.pdf</w:t>
            </w:r>
          </w:p>
        </w:tc>
      </w:tr>
    </w:tbl>
    <w:p w14:paraId="62B116DB"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{PT}</w:t>
      </w:r>
      <w:r w:rsidRPr="003F1A9D">
        <w:rPr>
          <w:noProof w:val="0"/>
        </w:rPr>
        <w:t>pt</w:t>
      </w:r>
      <w:r w:rsidRPr="003F1A9D">
        <w:rPr>
          <w:rStyle w:val="HideTWBExt"/>
        </w:rPr>
        <w:t>&lt;/Original&gt;</w:t>
      </w:r>
    </w:p>
    <w:p w14:paraId="3EC6CA11" w14:textId="77777777" w:rsidR="003510AC" w:rsidRPr="003F1A9D" w:rsidRDefault="003510AC" w:rsidP="003510AC">
      <w:r w:rsidRPr="003F1A9D">
        <w:rPr>
          <w:rStyle w:val="HideTWBExt"/>
        </w:rPr>
        <w:t>&lt;/Amend&gt;</w:t>
      </w:r>
    </w:p>
    <w:p w14:paraId="179CAE3A"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120</w:t>
      </w:r>
      <w:r w:rsidRPr="003F1A9D">
        <w:rPr>
          <w:rStyle w:val="HideTWBExt"/>
          <w:b w:val="0"/>
        </w:rPr>
        <w:t>&lt;/NumAm&gt;</w:t>
      </w:r>
    </w:p>
    <w:p w14:paraId="70D4AA47"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29956360" w14:textId="77777777" w:rsidR="003510AC" w:rsidRPr="003F1A9D" w:rsidRDefault="003510AC" w:rsidP="003510AC">
      <w:r w:rsidRPr="003F1A9D">
        <w:rPr>
          <w:rStyle w:val="HideTWBExt"/>
        </w:rPr>
        <w:t>&lt;/RepeatBlock-By&gt;</w:t>
      </w:r>
    </w:p>
    <w:p w14:paraId="63121DD5"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90F6AEA" w14:textId="77777777" w:rsidR="003510AC" w:rsidRPr="003F1A9D" w:rsidRDefault="003510AC" w:rsidP="003510AC">
      <w:pPr>
        <w:pStyle w:val="NormalBold"/>
      </w:pPr>
      <w:r w:rsidRPr="003F1A9D">
        <w:rPr>
          <w:rStyle w:val="HideTWBExt"/>
          <w:b w:val="0"/>
        </w:rPr>
        <w:t>&lt;Article&gt;</w:t>
      </w:r>
      <w:r w:rsidRPr="003F1A9D">
        <w:t>Considérant A quaterdecies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EB8BAF7" w14:textId="77777777" w:rsidTr="00F853A1">
        <w:trPr>
          <w:jc w:val="center"/>
        </w:trPr>
        <w:tc>
          <w:tcPr>
            <w:tcW w:w="9752" w:type="dxa"/>
            <w:gridSpan w:val="2"/>
          </w:tcPr>
          <w:p w14:paraId="6F857A7B" w14:textId="77777777" w:rsidR="003510AC" w:rsidRPr="003F1A9D" w:rsidRDefault="003510AC" w:rsidP="00F853A1">
            <w:pPr>
              <w:keepNext/>
            </w:pPr>
          </w:p>
        </w:tc>
      </w:tr>
      <w:tr w:rsidR="003510AC" w:rsidRPr="003F1A9D" w14:paraId="710977E2" w14:textId="77777777" w:rsidTr="00F853A1">
        <w:trPr>
          <w:jc w:val="center"/>
        </w:trPr>
        <w:tc>
          <w:tcPr>
            <w:tcW w:w="4876" w:type="dxa"/>
          </w:tcPr>
          <w:p w14:paraId="3FE9805B" w14:textId="77777777" w:rsidR="003510AC" w:rsidRPr="003F1A9D" w:rsidRDefault="003510AC" w:rsidP="00F853A1">
            <w:pPr>
              <w:pStyle w:val="ColumnHeading"/>
              <w:keepNext/>
            </w:pPr>
            <w:r w:rsidRPr="003F1A9D">
              <w:t>Proposition de résolution</w:t>
            </w:r>
          </w:p>
        </w:tc>
        <w:tc>
          <w:tcPr>
            <w:tcW w:w="4876" w:type="dxa"/>
          </w:tcPr>
          <w:p w14:paraId="7BEDE8D0" w14:textId="77777777" w:rsidR="003510AC" w:rsidRPr="003F1A9D" w:rsidRDefault="003510AC" w:rsidP="00F853A1">
            <w:pPr>
              <w:pStyle w:val="ColumnHeading"/>
              <w:keepNext/>
            </w:pPr>
            <w:r w:rsidRPr="003F1A9D">
              <w:t>Amendement</w:t>
            </w:r>
          </w:p>
        </w:tc>
      </w:tr>
      <w:tr w:rsidR="003510AC" w:rsidRPr="003F1A9D" w14:paraId="1A4E8D3C" w14:textId="77777777" w:rsidTr="00F853A1">
        <w:trPr>
          <w:jc w:val="center"/>
        </w:trPr>
        <w:tc>
          <w:tcPr>
            <w:tcW w:w="4876" w:type="dxa"/>
          </w:tcPr>
          <w:p w14:paraId="134910EA" w14:textId="77777777" w:rsidR="003510AC" w:rsidRPr="003F1A9D" w:rsidRDefault="003510AC" w:rsidP="00F853A1">
            <w:pPr>
              <w:pStyle w:val="Normal6"/>
            </w:pPr>
          </w:p>
        </w:tc>
        <w:tc>
          <w:tcPr>
            <w:tcW w:w="4876" w:type="dxa"/>
          </w:tcPr>
          <w:p w14:paraId="751AA590" w14:textId="311A6E57" w:rsidR="003510AC" w:rsidRPr="003F1A9D" w:rsidRDefault="003510AC" w:rsidP="00F853A1">
            <w:pPr>
              <w:pStyle w:val="Normal6"/>
              <w:rPr>
                <w:szCs w:val="24"/>
              </w:rPr>
            </w:pPr>
            <w:r w:rsidRPr="003F1A9D">
              <w:rPr>
                <w:b/>
                <w:i/>
              </w:rPr>
              <w:t>A quaterdecies.</w:t>
            </w:r>
            <w:r w:rsidRPr="003F1A9D">
              <w:rPr>
                <w:b/>
                <w:i/>
              </w:rPr>
              <w:tab/>
              <w:t>considérant que les systèmes de sécurité sociale sont confrontés à de nombreux défis liés à la démographie, aux nouvelles formes de travail et aux transitions écologiques et numériques; que ces évolutions imposent de repenser les systèmes de sécurité sociale afin de garantir leur durabilité en matière de financement et d</w:t>
            </w:r>
            <w:r w:rsidR="00B81E8F" w:rsidRPr="003F1A9D">
              <w:rPr>
                <w:b/>
                <w:i/>
              </w:rPr>
              <w:t>’</w:t>
            </w:r>
            <w:r w:rsidRPr="003F1A9D">
              <w:rPr>
                <w:b/>
                <w:i/>
              </w:rPr>
              <w:t>adéquation, ainsi que leur efficacité dans la réduction de la pauvreté et des inégalités chez les groupes vulnérables;</w:t>
            </w:r>
          </w:p>
        </w:tc>
      </w:tr>
    </w:tbl>
    <w:p w14:paraId="528CFD74"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05E42FFF" w14:textId="77777777" w:rsidR="003510AC" w:rsidRPr="003F1A9D" w:rsidRDefault="003510AC" w:rsidP="003510AC">
      <w:r w:rsidRPr="003F1A9D">
        <w:rPr>
          <w:rStyle w:val="HideTWBExt"/>
        </w:rPr>
        <w:t>&lt;/Amend&gt;</w:t>
      </w:r>
    </w:p>
    <w:p w14:paraId="7DAB7A25"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121</w:t>
      </w:r>
      <w:r w:rsidRPr="003F1A9D">
        <w:rPr>
          <w:rStyle w:val="HideTWBExt"/>
          <w:b w:val="0"/>
        </w:rPr>
        <w:t>&lt;/NumAm&gt;</w:t>
      </w:r>
    </w:p>
    <w:p w14:paraId="3679D64D" w14:textId="77777777" w:rsidR="003510AC" w:rsidRPr="003F1A9D" w:rsidRDefault="003510AC" w:rsidP="003510AC">
      <w:pPr>
        <w:pStyle w:val="NormalBold"/>
      </w:pPr>
      <w:r w:rsidRPr="003F1A9D">
        <w:rPr>
          <w:rStyle w:val="HideTWBExt"/>
          <w:b w:val="0"/>
        </w:rPr>
        <w:t>&lt;RepeatBlock-By&gt;&lt;Members&gt;</w:t>
      </w:r>
      <w:r w:rsidRPr="003F1A9D">
        <w:t>Niels Geuking, Romana Tomc, Sérgio Humberto</w:t>
      </w:r>
      <w:r w:rsidRPr="003F1A9D">
        <w:rPr>
          <w:rStyle w:val="HideTWBExt"/>
          <w:b w:val="0"/>
        </w:rPr>
        <w:t>&lt;/Members&gt;</w:t>
      </w:r>
    </w:p>
    <w:p w14:paraId="7B1F215C" w14:textId="77777777" w:rsidR="003510AC" w:rsidRPr="003F1A9D" w:rsidRDefault="003510AC" w:rsidP="003510AC">
      <w:r w:rsidRPr="003F1A9D">
        <w:rPr>
          <w:rStyle w:val="HideTWBExt"/>
        </w:rPr>
        <w:t>&lt;/RepeatBlock-By&gt;</w:t>
      </w:r>
    </w:p>
    <w:p w14:paraId="744FBB02"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1C62DD8" w14:textId="77777777" w:rsidR="003510AC" w:rsidRPr="003F1A9D" w:rsidRDefault="003510AC" w:rsidP="003510AC">
      <w:pPr>
        <w:pStyle w:val="NormalBold"/>
      </w:pPr>
      <w:r w:rsidRPr="003F1A9D">
        <w:rPr>
          <w:rStyle w:val="HideTWBExt"/>
          <w:b w:val="0"/>
        </w:rPr>
        <w:t>&lt;Article&gt;</w:t>
      </w:r>
      <w:r w:rsidRPr="003F1A9D">
        <w:t>Considérant A quaterdecies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5976D2B" w14:textId="77777777" w:rsidTr="00F853A1">
        <w:trPr>
          <w:jc w:val="center"/>
        </w:trPr>
        <w:tc>
          <w:tcPr>
            <w:tcW w:w="9752" w:type="dxa"/>
            <w:gridSpan w:val="2"/>
          </w:tcPr>
          <w:p w14:paraId="1AD98386" w14:textId="77777777" w:rsidR="003510AC" w:rsidRPr="003F1A9D" w:rsidRDefault="003510AC" w:rsidP="00F853A1">
            <w:pPr>
              <w:keepNext/>
            </w:pPr>
          </w:p>
        </w:tc>
      </w:tr>
      <w:tr w:rsidR="003510AC" w:rsidRPr="003F1A9D" w14:paraId="0B2FED4D" w14:textId="77777777" w:rsidTr="00F853A1">
        <w:trPr>
          <w:jc w:val="center"/>
        </w:trPr>
        <w:tc>
          <w:tcPr>
            <w:tcW w:w="4876" w:type="dxa"/>
          </w:tcPr>
          <w:p w14:paraId="3D43DB05" w14:textId="77777777" w:rsidR="003510AC" w:rsidRPr="003F1A9D" w:rsidRDefault="003510AC" w:rsidP="00F853A1">
            <w:pPr>
              <w:pStyle w:val="ColumnHeading"/>
              <w:keepNext/>
            </w:pPr>
            <w:r w:rsidRPr="003F1A9D">
              <w:t>Proposition de résolution</w:t>
            </w:r>
          </w:p>
        </w:tc>
        <w:tc>
          <w:tcPr>
            <w:tcW w:w="4876" w:type="dxa"/>
          </w:tcPr>
          <w:p w14:paraId="6F3624D5" w14:textId="77777777" w:rsidR="003510AC" w:rsidRPr="003F1A9D" w:rsidRDefault="003510AC" w:rsidP="00F853A1">
            <w:pPr>
              <w:pStyle w:val="ColumnHeading"/>
              <w:keepNext/>
            </w:pPr>
            <w:r w:rsidRPr="003F1A9D">
              <w:t>Amendement</w:t>
            </w:r>
          </w:p>
        </w:tc>
      </w:tr>
      <w:tr w:rsidR="003510AC" w:rsidRPr="003F1A9D" w14:paraId="7B2299EC" w14:textId="77777777" w:rsidTr="00F853A1">
        <w:trPr>
          <w:jc w:val="center"/>
        </w:trPr>
        <w:tc>
          <w:tcPr>
            <w:tcW w:w="4876" w:type="dxa"/>
          </w:tcPr>
          <w:p w14:paraId="48AF686E" w14:textId="77777777" w:rsidR="003510AC" w:rsidRPr="003F1A9D" w:rsidRDefault="003510AC" w:rsidP="00F853A1">
            <w:pPr>
              <w:pStyle w:val="Normal6"/>
            </w:pPr>
          </w:p>
        </w:tc>
        <w:tc>
          <w:tcPr>
            <w:tcW w:w="4876" w:type="dxa"/>
          </w:tcPr>
          <w:p w14:paraId="0C462C6A" w14:textId="28B11886" w:rsidR="003510AC" w:rsidRPr="003F1A9D" w:rsidRDefault="003510AC" w:rsidP="00F853A1">
            <w:pPr>
              <w:pStyle w:val="Normal6"/>
              <w:rPr>
                <w:szCs w:val="24"/>
              </w:rPr>
            </w:pPr>
            <w:r w:rsidRPr="003F1A9D">
              <w:rPr>
                <w:b/>
                <w:i/>
              </w:rPr>
              <w:t>A quaterdecies.</w:t>
            </w:r>
            <w:r w:rsidRPr="003F1A9D">
              <w:rPr>
                <w:b/>
                <w:i/>
              </w:rPr>
              <w:tab/>
              <w:t>considérant qu</w:t>
            </w:r>
            <w:r w:rsidR="00B81E8F" w:rsidRPr="003F1A9D">
              <w:rPr>
                <w:b/>
                <w:i/>
              </w:rPr>
              <w:t>’</w:t>
            </w:r>
            <w:r w:rsidRPr="003F1A9D">
              <w:rPr>
                <w:b/>
                <w:i/>
              </w:rPr>
              <w:t>en créant des normes de vie appropriées pour les familles grâce au regroupement de trois allocations familiales fondamentales</w:t>
            </w:r>
            <w:r w:rsidRPr="003F1A9D">
              <w:rPr>
                <w:b/>
                <w:i/>
                <w:vertAlign w:val="superscript"/>
              </w:rPr>
              <w:t>1 bis</w:t>
            </w:r>
            <w:r w:rsidRPr="003F1A9D">
              <w:rPr>
                <w:b/>
                <w:i/>
              </w:rPr>
              <w:t>, les États membres promeuvent une plus grande équité sociale et une plus grande cohésion au sein de l</w:t>
            </w:r>
            <w:r w:rsidR="00B81E8F" w:rsidRPr="003F1A9D">
              <w:rPr>
                <w:b/>
                <w:i/>
              </w:rPr>
              <w:t>’</w:t>
            </w:r>
            <w:r w:rsidRPr="003F1A9D">
              <w:rPr>
                <w:b/>
                <w:i/>
              </w:rPr>
              <w:t>Union;</w:t>
            </w:r>
          </w:p>
        </w:tc>
      </w:tr>
      <w:tr w:rsidR="003510AC" w:rsidRPr="003F1A9D" w14:paraId="40342B17" w14:textId="77777777" w:rsidTr="00F853A1">
        <w:trPr>
          <w:jc w:val="center"/>
        </w:trPr>
        <w:tc>
          <w:tcPr>
            <w:tcW w:w="4876" w:type="dxa"/>
          </w:tcPr>
          <w:p w14:paraId="7977F482" w14:textId="77777777" w:rsidR="003510AC" w:rsidRPr="003F1A9D" w:rsidRDefault="003510AC" w:rsidP="00F853A1">
            <w:pPr>
              <w:pStyle w:val="Normal6"/>
            </w:pPr>
          </w:p>
        </w:tc>
        <w:tc>
          <w:tcPr>
            <w:tcW w:w="4876" w:type="dxa"/>
          </w:tcPr>
          <w:p w14:paraId="09EC1026" w14:textId="77777777" w:rsidR="003510AC" w:rsidRPr="003F1A9D" w:rsidRDefault="003510AC" w:rsidP="00F853A1">
            <w:pPr>
              <w:pStyle w:val="Normal6"/>
              <w:rPr>
                <w:b/>
                <w:i/>
              </w:rPr>
            </w:pPr>
            <w:r w:rsidRPr="003F1A9D">
              <w:rPr>
                <w:b/>
                <w:i/>
              </w:rPr>
              <w:t>__________________</w:t>
            </w:r>
          </w:p>
        </w:tc>
      </w:tr>
      <w:tr w:rsidR="003510AC" w:rsidRPr="003F1A9D" w14:paraId="6A9FEA6E" w14:textId="77777777" w:rsidTr="00F853A1">
        <w:trPr>
          <w:jc w:val="center"/>
        </w:trPr>
        <w:tc>
          <w:tcPr>
            <w:tcW w:w="4876" w:type="dxa"/>
          </w:tcPr>
          <w:p w14:paraId="2C65EE6B" w14:textId="77777777" w:rsidR="003510AC" w:rsidRPr="003F1A9D" w:rsidRDefault="003510AC" w:rsidP="00F853A1">
            <w:pPr>
              <w:pStyle w:val="Normal6"/>
            </w:pPr>
          </w:p>
        </w:tc>
        <w:tc>
          <w:tcPr>
            <w:tcW w:w="4876" w:type="dxa"/>
          </w:tcPr>
          <w:p w14:paraId="5D784946" w14:textId="39AD86B1" w:rsidR="003510AC" w:rsidRPr="003F1A9D" w:rsidRDefault="003510AC" w:rsidP="00F853A1">
            <w:pPr>
              <w:pStyle w:val="Normal6"/>
              <w:rPr>
                <w:b/>
                <w:i/>
              </w:rPr>
            </w:pPr>
            <w:r w:rsidRPr="003F1A9D">
              <w:rPr>
                <w:b/>
                <w:i/>
                <w:vertAlign w:val="superscript"/>
              </w:rPr>
              <w:t>1 bis</w:t>
            </w:r>
            <w:r w:rsidRPr="003F1A9D">
              <w:rPr>
                <w:b/>
                <w:i/>
              </w:rPr>
              <w:t xml:space="preserve"> Une allocation pour enfant à charge garantie et adéquate, un congé parental garanti et adéquat ainsi qu</w:t>
            </w:r>
            <w:r w:rsidR="00B81E8F" w:rsidRPr="003F1A9D">
              <w:rPr>
                <w:b/>
                <w:i/>
              </w:rPr>
              <w:t>’</w:t>
            </w:r>
            <w:r w:rsidRPr="003F1A9D">
              <w:rPr>
                <w:b/>
                <w:i/>
              </w:rPr>
              <w:t>un accès garanti et adéquat à la garde d</w:t>
            </w:r>
            <w:r w:rsidR="00B81E8F" w:rsidRPr="003F1A9D">
              <w:rPr>
                <w:b/>
                <w:i/>
              </w:rPr>
              <w:t>’</w:t>
            </w:r>
            <w:r w:rsidRPr="003F1A9D">
              <w:rPr>
                <w:b/>
                <w:i/>
              </w:rPr>
              <w:t>enfants jusqu</w:t>
            </w:r>
            <w:r w:rsidR="00B81E8F" w:rsidRPr="003F1A9D">
              <w:rPr>
                <w:b/>
                <w:i/>
              </w:rPr>
              <w:t>’</w:t>
            </w:r>
            <w:r w:rsidRPr="003F1A9D">
              <w:rPr>
                <w:b/>
                <w:i/>
              </w:rPr>
              <w:t>à l</w:t>
            </w:r>
            <w:r w:rsidR="00B81E8F" w:rsidRPr="003F1A9D">
              <w:rPr>
                <w:b/>
                <w:i/>
              </w:rPr>
              <w:t>’</w:t>
            </w:r>
            <w:r w:rsidRPr="003F1A9D">
              <w:rPr>
                <w:b/>
                <w:i/>
              </w:rPr>
              <w:t>âge scolaire.</w:t>
            </w:r>
          </w:p>
        </w:tc>
      </w:tr>
    </w:tbl>
    <w:p w14:paraId="13F15C4C"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2D6E9D63" w14:textId="77777777" w:rsidR="003510AC" w:rsidRPr="003F1A9D" w:rsidRDefault="003510AC" w:rsidP="003510AC">
      <w:r w:rsidRPr="003F1A9D">
        <w:rPr>
          <w:rStyle w:val="HideTWBExt"/>
        </w:rPr>
        <w:t>&lt;/Amend&gt;</w:t>
      </w:r>
    </w:p>
    <w:p w14:paraId="298A9DCA"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122</w:t>
      </w:r>
      <w:r w:rsidRPr="003F1A9D">
        <w:rPr>
          <w:rStyle w:val="HideTWBExt"/>
          <w:b w:val="0"/>
        </w:rPr>
        <w:t>&lt;/NumAm&gt;</w:t>
      </w:r>
    </w:p>
    <w:p w14:paraId="45D42107"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7603F0CB" w14:textId="77777777" w:rsidR="003510AC" w:rsidRPr="003F1A9D" w:rsidRDefault="003510AC" w:rsidP="003510AC">
      <w:r w:rsidRPr="003F1A9D">
        <w:rPr>
          <w:rStyle w:val="HideTWBExt"/>
        </w:rPr>
        <w:t>&lt;/RepeatBlock-By&gt;</w:t>
      </w:r>
    </w:p>
    <w:p w14:paraId="10398121"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91B7954" w14:textId="77777777" w:rsidR="003510AC" w:rsidRPr="003F1A9D" w:rsidRDefault="003510AC" w:rsidP="003510AC">
      <w:pPr>
        <w:pStyle w:val="NormalBold"/>
      </w:pPr>
      <w:r w:rsidRPr="003F1A9D">
        <w:rPr>
          <w:rStyle w:val="HideTWBExt"/>
          <w:b w:val="0"/>
        </w:rPr>
        <w:t>&lt;Article&gt;</w:t>
      </w:r>
      <w:r w:rsidRPr="003F1A9D">
        <w:t>Considérant A quindecies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7FA60A5" w14:textId="77777777" w:rsidTr="00F853A1">
        <w:trPr>
          <w:jc w:val="center"/>
        </w:trPr>
        <w:tc>
          <w:tcPr>
            <w:tcW w:w="9752" w:type="dxa"/>
            <w:gridSpan w:val="2"/>
          </w:tcPr>
          <w:p w14:paraId="7E0A30AD" w14:textId="77777777" w:rsidR="003510AC" w:rsidRPr="003F1A9D" w:rsidRDefault="003510AC" w:rsidP="00F853A1">
            <w:pPr>
              <w:keepNext/>
            </w:pPr>
          </w:p>
        </w:tc>
      </w:tr>
      <w:tr w:rsidR="003510AC" w:rsidRPr="003F1A9D" w14:paraId="510FA87A" w14:textId="77777777" w:rsidTr="00F853A1">
        <w:trPr>
          <w:jc w:val="center"/>
        </w:trPr>
        <w:tc>
          <w:tcPr>
            <w:tcW w:w="4876" w:type="dxa"/>
          </w:tcPr>
          <w:p w14:paraId="0B5A8744" w14:textId="77777777" w:rsidR="003510AC" w:rsidRPr="003F1A9D" w:rsidRDefault="003510AC" w:rsidP="00F853A1">
            <w:pPr>
              <w:pStyle w:val="ColumnHeading"/>
              <w:keepNext/>
            </w:pPr>
            <w:r w:rsidRPr="003F1A9D">
              <w:t>Proposition de résolution</w:t>
            </w:r>
          </w:p>
        </w:tc>
        <w:tc>
          <w:tcPr>
            <w:tcW w:w="4876" w:type="dxa"/>
          </w:tcPr>
          <w:p w14:paraId="2B03EFB4" w14:textId="77777777" w:rsidR="003510AC" w:rsidRPr="003F1A9D" w:rsidRDefault="003510AC" w:rsidP="00F853A1">
            <w:pPr>
              <w:pStyle w:val="ColumnHeading"/>
              <w:keepNext/>
            </w:pPr>
            <w:r w:rsidRPr="003F1A9D">
              <w:t>Amendement</w:t>
            </w:r>
          </w:p>
        </w:tc>
      </w:tr>
      <w:tr w:rsidR="003510AC" w:rsidRPr="003F1A9D" w14:paraId="4EEBF8D6" w14:textId="77777777" w:rsidTr="00F853A1">
        <w:trPr>
          <w:jc w:val="center"/>
        </w:trPr>
        <w:tc>
          <w:tcPr>
            <w:tcW w:w="4876" w:type="dxa"/>
          </w:tcPr>
          <w:p w14:paraId="60BF3339" w14:textId="77777777" w:rsidR="003510AC" w:rsidRPr="003F1A9D" w:rsidRDefault="003510AC" w:rsidP="00F853A1">
            <w:pPr>
              <w:pStyle w:val="Normal6"/>
            </w:pPr>
          </w:p>
        </w:tc>
        <w:tc>
          <w:tcPr>
            <w:tcW w:w="4876" w:type="dxa"/>
          </w:tcPr>
          <w:p w14:paraId="221D08EC" w14:textId="1E355303" w:rsidR="003510AC" w:rsidRPr="003F1A9D" w:rsidRDefault="003510AC" w:rsidP="00F853A1">
            <w:pPr>
              <w:pStyle w:val="Normal6"/>
              <w:rPr>
                <w:szCs w:val="24"/>
              </w:rPr>
            </w:pPr>
            <w:r w:rsidRPr="003F1A9D">
              <w:rPr>
                <w:b/>
                <w:i/>
              </w:rPr>
              <w:t>A quindecies.</w:t>
            </w:r>
            <w:r w:rsidRPr="003F1A9D">
              <w:rPr>
                <w:b/>
                <w:i/>
              </w:rPr>
              <w:tab/>
              <w:t>considérant que les régimes de revenu minimum restent un outil fiable pour garantir un revenu et réduire les inégalités et la pauvreté au sein de l</w:t>
            </w:r>
            <w:r w:rsidR="00B81E8F" w:rsidRPr="003F1A9D">
              <w:rPr>
                <w:b/>
                <w:i/>
              </w:rPr>
              <w:t>’</w:t>
            </w:r>
            <w:r w:rsidRPr="003F1A9D">
              <w:rPr>
                <w:b/>
                <w:i/>
              </w:rPr>
              <w:t>Union européenne; que ces régimes de revenu minimum peuvent varier considérablement d</w:t>
            </w:r>
            <w:r w:rsidR="00B81E8F" w:rsidRPr="003F1A9D">
              <w:rPr>
                <w:b/>
                <w:i/>
              </w:rPr>
              <w:t>’</w:t>
            </w:r>
            <w:r w:rsidRPr="003F1A9D">
              <w:rPr>
                <w:b/>
                <w:i/>
              </w:rPr>
              <w:t>un État membre à l</w:t>
            </w:r>
            <w:r w:rsidR="00B81E8F" w:rsidRPr="003F1A9D">
              <w:rPr>
                <w:b/>
                <w:i/>
              </w:rPr>
              <w:t>’</w:t>
            </w:r>
            <w:r w:rsidRPr="003F1A9D">
              <w:rPr>
                <w:b/>
                <w:i/>
              </w:rPr>
              <w:t>autre en ce qui concerne l</w:t>
            </w:r>
            <w:r w:rsidR="00B81E8F" w:rsidRPr="003F1A9D">
              <w:rPr>
                <w:b/>
                <w:i/>
              </w:rPr>
              <w:t>’</w:t>
            </w:r>
            <w:r w:rsidRPr="003F1A9D">
              <w:rPr>
                <w:b/>
                <w:i/>
              </w:rPr>
              <w:t>adéquation et la couverture des allocations et leur lien avec des mesures d</w:t>
            </w:r>
            <w:r w:rsidR="00B81E8F" w:rsidRPr="003F1A9D">
              <w:rPr>
                <w:b/>
                <w:i/>
              </w:rPr>
              <w:t>’</w:t>
            </w:r>
            <w:r w:rsidRPr="003F1A9D">
              <w:rPr>
                <w:b/>
                <w:i/>
              </w:rPr>
              <w:t>activation du marché de l</w:t>
            </w:r>
            <w:r w:rsidR="00B81E8F" w:rsidRPr="003F1A9D">
              <w:rPr>
                <w:b/>
                <w:i/>
              </w:rPr>
              <w:t>’</w:t>
            </w:r>
            <w:r w:rsidRPr="003F1A9D">
              <w:rPr>
                <w:b/>
                <w:i/>
              </w:rPr>
              <w:t>emploi; que les niveaux de revenu minimum sont bien inférieurs aux seuils nationaux de pauvreté dans la plupart des États membres; que d</w:t>
            </w:r>
            <w:r w:rsidR="00B81E8F" w:rsidRPr="003F1A9D">
              <w:rPr>
                <w:b/>
                <w:i/>
              </w:rPr>
              <w:t>’</w:t>
            </w:r>
            <w:r w:rsidRPr="003F1A9D">
              <w:rPr>
                <w:b/>
                <w:i/>
              </w:rPr>
              <w:t>après les estimations, le taux de non-recours aux régimes de revenu minimum oscille entre 30 % et 50 % de la population éligible de l</w:t>
            </w:r>
            <w:r w:rsidR="00B81E8F" w:rsidRPr="003F1A9D">
              <w:rPr>
                <w:b/>
                <w:i/>
              </w:rPr>
              <w:t>’</w:t>
            </w:r>
            <w:r w:rsidRPr="003F1A9D">
              <w:rPr>
                <w:b/>
                <w:i/>
              </w:rPr>
              <w:t>Union, ce qui compromet les objectifs de cet instrument de soutien;</w:t>
            </w:r>
          </w:p>
        </w:tc>
      </w:tr>
    </w:tbl>
    <w:p w14:paraId="4DB5FEEF" w14:textId="77777777" w:rsidR="003510AC" w:rsidRPr="003F1A9D" w:rsidRDefault="003510AC" w:rsidP="003510AC">
      <w:pPr>
        <w:pStyle w:val="Olang"/>
        <w:rPr>
          <w:lang w:val="pt-PT"/>
        </w:rPr>
      </w:pPr>
      <w:r w:rsidRPr="003F1A9D">
        <w:rPr>
          <w:noProof w:val="0"/>
          <w:lang w:val="pt-PT"/>
        </w:rPr>
        <w:t xml:space="preserve">Or. </w:t>
      </w:r>
      <w:r w:rsidRPr="003F1A9D">
        <w:rPr>
          <w:rStyle w:val="HideTWBExt"/>
          <w:lang w:val="pt-PT"/>
        </w:rPr>
        <w:t>&lt;Original&gt;</w:t>
      </w:r>
      <w:r w:rsidRPr="003F1A9D">
        <w:rPr>
          <w:rStyle w:val="HideTWBInt"/>
          <w:lang w:val="pt-PT"/>
        </w:rPr>
        <w:t>{EN}</w:t>
      </w:r>
      <w:r w:rsidRPr="003F1A9D">
        <w:rPr>
          <w:noProof w:val="0"/>
          <w:lang w:val="pt-PT"/>
        </w:rPr>
        <w:t>en</w:t>
      </w:r>
      <w:r w:rsidRPr="003F1A9D">
        <w:rPr>
          <w:rStyle w:val="HideTWBExt"/>
          <w:lang w:val="pt-PT"/>
        </w:rPr>
        <w:t>&lt;/Original&gt;</w:t>
      </w:r>
    </w:p>
    <w:p w14:paraId="5A0204D1" w14:textId="77777777" w:rsidR="003510AC" w:rsidRPr="003F1A9D" w:rsidRDefault="003510AC" w:rsidP="003510AC">
      <w:pPr>
        <w:rPr>
          <w:lang w:val="pt-PT"/>
        </w:rPr>
      </w:pPr>
      <w:r w:rsidRPr="003F1A9D">
        <w:rPr>
          <w:rStyle w:val="HideTWBExt"/>
          <w:lang w:val="pt-PT"/>
        </w:rPr>
        <w:t>&lt;/Amend&gt;</w:t>
      </w:r>
    </w:p>
    <w:p w14:paraId="47FCDD28" w14:textId="77777777" w:rsidR="003510AC" w:rsidRPr="003F1A9D" w:rsidRDefault="003510AC" w:rsidP="003510AC">
      <w:pPr>
        <w:pStyle w:val="AMNumberTabs0"/>
        <w:keepNext/>
        <w:rPr>
          <w:lang w:val="pt-PT"/>
        </w:rPr>
      </w:pPr>
      <w:r w:rsidRPr="009D3065">
        <w:rPr>
          <w:rStyle w:val="HideTWBExt"/>
          <w:b w:val="0"/>
          <w:lang w:val="pt-PT"/>
        </w:rPr>
        <w:t>&lt;Amend&gt;</w:t>
      </w:r>
      <w:r w:rsidRPr="003F1A9D">
        <w:rPr>
          <w:lang w:val="pt-PT"/>
        </w:rPr>
        <w:t>Amendement</w:t>
      </w:r>
      <w:r w:rsidRPr="003F1A9D">
        <w:rPr>
          <w:lang w:val="pt-PT"/>
        </w:rPr>
        <w:tab/>
      </w:r>
      <w:r w:rsidRPr="003F1A9D">
        <w:rPr>
          <w:lang w:val="pt-PT"/>
        </w:rPr>
        <w:tab/>
      </w:r>
      <w:r w:rsidRPr="009D3065">
        <w:rPr>
          <w:rStyle w:val="HideTWBExt"/>
          <w:b w:val="0"/>
          <w:lang w:val="pt-PT"/>
        </w:rPr>
        <w:t>&lt;NumAm&gt;</w:t>
      </w:r>
      <w:r w:rsidRPr="003F1A9D">
        <w:rPr>
          <w:lang w:val="pt-PT"/>
        </w:rPr>
        <w:t>123</w:t>
      </w:r>
      <w:r w:rsidRPr="009D3065">
        <w:rPr>
          <w:rStyle w:val="HideTWBExt"/>
          <w:b w:val="0"/>
          <w:lang w:val="pt-PT"/>
        </w:rPr>
        <w:t>&lt;/NumAm&gt;</w:t>
      </w:r>
    </w:p>
    <w:p w14:paraId="4ABD13E2" w14:textId="77777777" w:rsidR="003510AC" w:rsidRPr="003F1A9D" w:rsidRDefault="003510AC" w:rsidP="003510AC">
      <w:pPr>
        <w:pStyle w:val="NormalBold"/>
        <w:rPr>
          <w:lang w:val="pt-PT"/>
        </w:rPr>
      </w:pPr>
      <w:r w:rsidRPr="009D3065">
        <w:rPr>
          <w:rStyle w:val="HideTWBExt"/>
          <w:b w:val="0"/>
          <w:lang w:val="pt-PT"/>
        </w:rPr>
        <w:t>&lt;RepeatBlock-By&gt;&lt;Members&gt;</w:t>
      </w:r>
      <w:r w:rsidRPr="003F1A9D">
        <w:rPr>
          <w:lang w:val="pt-PT"/>
        </w:rPr>
        <w:t>João Oliveira</w:t>
      </w:r>
      <w:r w:rsidRPr="009D3065">
        <w:rPr>
          <w:rStyle w:val="HideTWBExt"/>
          <w:b w:val="0"/>
          <w:lang w:val="pt-PT"/>
        </w:rPr>
        <w:t>&lt;/Members&gt;</w:t>
      </w:r>
    </w:p>
    <w:p w14:paraId="52B0A276" w14:textId="77777777" w:rsidR="003510AC" w:rsidRPr="003F1A9D" w:rsidRDefault="003510AC" w:rsidP="003510AC">
      <w:pPr>
        <w:rPr>
          <w:lang w:val="pt-PT"/>
        </w:rPr>
      </w:pPr>
      <w:r w:rsidRPr="003F1A9D">
        <w:rPr>
          <w:rStyle w:val="HideTWBExt"/>
          <w:lang w:val="pt-PT"/>
        </w:rPr>
        <w:t>&lt;/RepeatBlock-By&gt;</w:t>
      </w:r>
    </w:p>
    <w:p w14:paraId="5D556F25"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195B5F5" w14:textId="77777777" w:rsidR="003510AC" w:rsidRPr="003F1A9D" w:rsidRDefault="003510AC" w:rsidP="003510AC">
      <w:pPr>
        <w:pStyle w:val="NormalBold"/>
      </w:pPr>
      <w:r w:rsidRPr="003F1A9D">
        <w:rPr>
          <w:rStyle w:val="HideTWBExt"/>
          <w:b w:val="0"/>
        </w:rPr>
        <w:t>&lt;Article&gt;</w:t>
      </w:r>
      <w:r w:rsidRPr="003F1A9D">
        <w:t>Considérant A quindecies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8A092CB" w14:textId="77777777" w:rsidTr="00F853A1">
        <w:trPr>
          <w:jc w:val="center"/>
        </w:trPr>
        <w:tc>
          <w:tcPr>
            <w:tcW w:w="9752" w:type="dxa"/>
            <w:gridSpan w:val="2"/>
          </w:tcPr>
          <w:p w14:paraId="577257D6" w14:textId="77777777" w:rsidR="003510AC" w:rsidRPr="003F1A9D" w:rsidRDefault="003510AC" w:rsidP="00F853A1">
            <w:pPr>
              <w:keepNext/>
            </w:pPr>
          </w:p>
        </w:tc>
      </w:tr>
      <w:tr w:rsidR="003510AC" w:rsidRPr="003F1A9D" w14:paraId="7CDA558F" w14:textId="77777777" w:rsidTr="00F853A1">
        <w:trPr>
          <w:jc w:val="center"/>
        </w:trPr>
        <w:tc>
          <w:tcPr>
            <w:tcW w:w="4876" w:type="dxa"/>
          </w:tcPr>
          <w:p w14:paraId="232C5EB9" w14:textId="77777777" w:rsidR="003510AC" w:rsidRPr="003F1A9D" w:rsidRDefault="003510AC" w:rsidP="00F853A1">
            <w:pPr>
              <w:pStyle w:val="ColumnHeading"/>
              <w:keepNext/>
            </w:pPr>
            <w:r w:rsidRPr="003F1A9D">
              <w:t>Proposition de résolution</w:t>
            </w:r>
          </w:p>
        </w:tc>
        <w:tc>
          <w:tcPr>
            <w:tcW w:w="4876" w:type="dxa"/>
          </w:tcPr>
          <w:p w14:paraId="783AA509" w14:textId="77777777" w:rsidR="003510AC" w:rsidRPr="003F1A9D" w:rsidRDefault="003510AC" w:rsidP="00F853A1">
            <w:pPr>
              <w:pStyle w:val="ColumnHeading"/>
              <w:keepNext/>
            </w:pPr>
            <w:r w:rsidRPr="003F1A9D">
              <w:t>Amendement</w:t>
            </w:r>
          </w:p>
        </w:tc>
      </w:tr>
      <w:tr w:rsidR="003510AC" w:rsidRPr="003F1A9D" w14:paraId="34C1DFBC" w14:textId="77777777" w:rsidTr="00F853A1">
        <w:trPr>
          <w:jc w:val="center"/>
        </w:trPr>
        <w:tc>
          <w:tcPr>
            <w:tcW w:w="4876" w:type="dxa"/>
          </w:tcPr>
          <w:p w14:paraId="5F114290" w14:textId="77777777" w:rsidR="003510AC" w:rsidRPr="003F1A9D" w:rsidRDefault="003510AC" w:rsidP="00F853A1">
            <w:pPr>
              <w:pStyle w:val="Normal6"/>
            </w:pPr>
          </w:p>
        </w:tc>
        <w:tc>
          <w:tcPr>
            <w:tcW w:w="4876" w:type="dxa"/>
          </w:tcPr>
          <w:p w14:paraId="343372A4" w14:textId="796090B7" w:rsidR="003510AC" w:rsidRPr="003F1A9D" w:rsidRDefault="003510AC" w:rsidP="00F853A1">
            <w:pPr>
              <w:pStyle w:val="Normal6"/>
              <w:rPr>
                <w:szCs w:val="24"/>
              </w:rPr>
            </w:pPr>
            <w:r w:rsidRPr="003F1A9D">
              <w:rPr>
                <w:b/>
                <w:i/>
              </w:rPr>
              <w:t>A quindecies.</w:t>
            </w:r>
            <w:r w:rsidRPr="003F1A9D">
              <w:rPr>
                <w:b/>
                <w:i/>
              </w:rPr>
              <w:tab/>
              <w:t>considérant que, le 14 juin 2021, le Conseil a adopté sa recommandation établissant une garantie européenne pour l</w:t>
            </w:r>
            <w:r w:rsidR="00B81E8F" w:rsidRPr="003F1A9D">
              <w:rPr>
                <w:b/>
                <w:i/>
              </w:rPr>
              <w:t>’</w:t>
            </w:r>
            <w:r w:rsidRPr="003F1A9D">
              <w:rPr>
                <w:b/>
                <w:i/>
              </w:rPr>
              <w:t>enfance dans le but de garantir que les enfants dans le besoin aient accès à des services essentiels tels que des services gratuits d</w:t>
            </w:r>
            <w:r w:rsidR="00B81E8F" w:rsidRPr="003F1A9D">
              <w:rPr>
                <w:b/>
                <w:i/>
              </w:rPr>
              <w:t>’</w:t>
            </w:r>
            <w:r w:rsidRPr="003F1A9D">
              <w:rPr>
                <w:b/>
                <w:i/>
              </w:rPr>
              <w:t>éducation et d</w:t>
            </w:r>
            <w:r w:rsidR="00B81E8F" w:rsidRPr="003F1A9D">
              <w:rPr>
                <w:b/>
                <w:i/>
              </w:rPr>
              <w:t>’</w:t>
            </w:r>
            <w:r w:rsidRPr="003F1A9D">
              <w:rPr>
                <w:b/>
                <w:i/>
              </w:rPr>
              <w:t>accueil de la petite enfance, une éducation gratuite (y compris des activités périscolaires dans les écoles et au moins un repas sain par jour d</w:t>
            </w:r>
            <w:r w:rsidR="00B81E8F" w:rsidRPr="003F1A9D">
              <w:rPr>
                <w:b/>
                <w:i/>
              </w:rPr>
              <w:t>’</w:t>
            </w:r>
            <w:r w:rsidRPr="003F1A9D">
              <w:rPr>
                <w:b/>
                <w:i/>
              </w:rPr>
              <w:t>école), des soins de santé gratuits, une alimentation saine et un logement adéquat, comme le prévoit la recommandation du Conseil</w:t>
            </w:r>
            <w:r w:rsidRPr="003F1A9D">
              <w:rPr>
                <w:b/>
                <w:i/>
                <w:vertAlign w:val="superscript"/>
              </w:rPr>
              <w:t>1 bis</w:t>
            </w:r>
            <w:r w:rsidRPr="003F1A9D">
              <w:rPr>
                <w:b/>
                <w:i/>
              </w:rPr>
              <w:t>;</w:t>
            </w:r>
          </w:p>
        </w:tc>
      </w:tr>
      <w:tr w:rsidR="003510AC" w:rsidRPr="003F1A9D" w14:paraId="4D89CF32" w14:textId="77777777" w:rsidTr="00F853A1">
        <w:trPr>
          <w:jc w:val="center"/>
        </w:trPr>
        <w:tc>
          <w:tcPr>
            <w:tcW w:w="4876" w:type="dxa"/>
          </w:tcPr>
          <w:p w14:paraId="0CB10731" w14:textId="77777777" w:rsidR="003510AC" w:rsidRPr="003F1A9D" w:rsidRDefault="003510AC" w:rsidP="00F853A1">
            <w:pPr>
              <w:pStyle w:val="Normal6"/>
            </w:pPr>
          </w:p>
        </w:tc>
        <w:tc>
          <w:tcPr>
            <w:tcW w:w="4876" w:type="dxa"/>
          </w:tcPr>
          <w:p w14:paraId="7E6D98BF" w14:textId="77777777" w:rsidR="003510AC" w:rsidRPr="003F1A9D" w:rsidRDefault="003510AC" w:rsidP="00F853A1">
            <w:pPr>
              <w:pStyle w:val="Normal6"/>
              <w:rPr>
                <w:szCs w:val="24"/>
              </w:rPr>
            </w:pPr>
            <w:r w:rsidRPr="003F1A9D">
              <w:rPr>
                <w:b/>
                <w:i/>
              </w:rPr>
              <w:t>__________________</w:t>
            </w:r>
          </w:p>
        </w:tc>
      </w:tr>
      <w:tr w:rsidR="003510AC" w:rsidRPr="00494647" w14:paraId="4CA4BCBB" w14:textId="77777777" w:rsidTr="00F853A1">
        <w:trPr>
          <w:jc w:val="center"/>
        </w:trPr>
        <w:tc>
          <w:tcPr>
            <w:tcW w:w="4876" w:type="dxa"/>
          </w:tcPr>
          <w:p w14:paraId="3ADE9C16" w14:textId="77777777" w:rsidR="003510AC" w:rsidRPr="003F1A9D" w:rsidRDefault="003510AC" w:rsidP="00F853A1">
            <w:pPr>
              <w:pStyle w:val="Normal6"/>
            </w:pPr>
          </w:p>
        </w:tc>
        <w:tc>
          <w:tcPr>
            <w:tcW w:w="4876" w:type="dxa"/>
          </w:tcPr>
          <w:p w14:paraId="0916D98D" w14:textId="77777777" w:rsidR="003510AC" w:rsidRPr="003F1A9D" w:rsidRDefault="003510AC" w:rsidP="00F853A1">
            <w:pPr>
              <w:pStyle w:val="Normal6"/>
              <w:rPr>
                <w:szCs w:val="24"/>
                <w:lang w:val="de-DE"/>
              </w:rPr>
            </w:pPr>
            <w:r w:rsidRPr="003F1A9D">
              <w:rPr>
                <w:b/>
                <w:i/>
                <w:vertAlign w:val="superscript"/>
                <w:lang w:val="de-DE"/>
              </w:rPr>
              <w:t>1 bis</w:t>
            </w:r>
            <w:r w:rsidRPr="003F1A9D">
              <w:rPr>
                <w:lang w:val="de-DE"/>
              </w:rPr>
              <w:t xml:space="preserve"> </w:t>
            </w:r>
            <w:r w:rsidRPr="003F1A9D">
              <w:rPr>
                <w:b/>
                <w:i/>
                <w:lang w:val="de-DE"/>
              </w:rPr>
              <w:t>https://eur-lex.europa.eu/legal-content/FR/TXT/PDF/?uri=CELEX:32021H1004</w:t>
            </w:r>
          </w:p>
        </w:tc>
      </w:tr>
    </w:tbl>
    <w:p w14:paraId="66E928D9" w14:textId="77777777" w:rsidR="003510AC" w:rsidRPr="003F1A9D" w:rsidRDefault="003510AC" w:rsidP="003510AC">
      <w:pPr>
        <w:pStyle w:val="Olang"/>
        <w:rPr>
          <w:lang w:val="en-GB"/>
        </w:rPr>
      </w:pPr>
      <w:r w:rsidRPr="003F1A9D">
        <w:rPr>
          <w:noProof w:val="0"/>
          <w:lang w:val="en-GB"/>
        </w:rPr>
        <w:t xml:space="preserve">Or. </w:t>
      </w:r>
      <w:r w:rsidRPr="003F1A9D">
        <w:rPr>
          <w:rStyle w:val="HideTWBExt"/>
          <w:lang w:val="en-GB"/>
        </w:rPr>
        <w:t>&lt;Original&gt;</w:t>
      </w:r>
      <w:r w:rsidRPr="003F1A9D">
        <w:rPr>
          <w:rStyle w:val="HideTWBInt"/>
          <w:lang w:val="en-GB"/>
        </w:rPr>
        <w:t>{PT}</w:t>
      </w:r>
      <w:r w:rsidRPr="003F1A9D">
        <w:rPr>
          <w:noProof w:val="0"/>
          <w:lang w:val="en-GB"/>
        </w:rPr>
        <w:t>pt</w:t>
      </w:r>
      <w:r w:rsidRPr="003F1A9D">
        <w:rPr>
          <w:rStyle w:val="HideTWBExt"/>
          <w:lang w:val="en-GB"/>
        </w:rPr>
        <w:t>&lt;/Original&gt;</w:t>
      </w:r>
    </w:p>
    <w:p w14:paraId="19D101A6" w14:textId="77777777" w:rsidR="003510AC" w:rsidRPr="003F1A9D" w:rsidRDefault="003510AC" w:rsidP="003510AC">
      <w:pPr>
        <w:rPr>
          <w:lang w:val="en-GB"/>
        </w:rPr>
      </w:pPr>
      <w:r w:rsidRPr="003F1A9D">
        <w:rPr>
          <w:rStyle w:val="HideTWBExt"/>
          <w:lang w:val="en-GB"/>
        </w:rPr>
        <w:t>&lt;/Amend&gt;</w:t>
      </w:r>
    </w:p>
    <w:p w14:paraId="05F89E7A" w14:textId="77777777" w:rsidR="003510AC" w:rsidRPr="003F1A9D" w:rsidRDefault="003510AC" w:rsidP="003510AC">
      <w:pPr>
        <w:pStyle w:val="AMNumberTabs0"/>
        <w:keepNext/>
        <w:rPr>
          <w:lang w:val="en-GB"/>
        </w:rPr>
      </w:pPr>
      <w:r w:rsidRPr="009D3065">
        <w:rPr>
          <w:rStyle w:val="HideTWBExt"/>
          <w:b w:val="0"/>
          <w:lang w:val="en-GB"/>
        </w:rPr>
        <w:t>&lt;Amend&gt;</w:t>
      </w:r>
      <w:r w:rsidRPr="003F1A9D">
        <w:rPr>
          <w:lang w:val="en-GB"/>
        </w:rPr>
        <w:t>Amendement</w:t>
      </w:r>
      <w:r w:rsidRPr="003F1A9D">
        <w:rPr>
          <w:lang w:val="en-GB"/>
        </w:rPr>
        <w:tab/>
      </w:r>
      <w:r w:rsidRPr="003F1A9D">
        <w:rPr>
          <w:lang w:val="en-GB"/>
        </w:rPr>
        <w:tab/>
      </w:r>
      <w:r w:rsidRPr="009D3065">
        <w:rPr>
          <w:rStyle w:val="HideTWBExt"/>
          <w:b w:val="0"/>
          <w:lang w:val="en-GB"/>
        </w:rPr>
        <w:t>&lt;NumAm&gt;</w:t>
      </w:r>
      <w:r w:rsidRPr="003F1A9D">
        <w:rPr>
          <w:lang w:val="en-GB"/>
        </w:rPr>
        <w:t>124</w:t>
      </w:r>
      <w:r w:rsidRPr="009D3065">
        <w:rPr>
          <w:rStyle w:val="HideTWBExt"/>
          <w:b w:val="0"/>
          <w:lang w:val="en-GB"/>
        </w:rPr>
        <w:t>&lt;/NumAm&gt;</w:t>
      </w:r>
    </w:p>
    <w:p w14:paraId="2DE46E76" w14:textId="77777777" w:rsidR="003510AC" w:rsidRPr="003F1A9D" w:rsidRDefault="003510AC" w:rsidP="003510AC">
      <w:pPr>
        <w:pStyle w:val="NormalBold"/>
        <w:rPr>
          <w:lang w:val="en-GB"/>
        </w:rPr>
      </w:pPr>
      <w:r w:rsidRPr="009D3065">
        <w:rPr>
          <w:rStyle w:val="HideTWBExt"/>
          <w:b w:val="0"/>
          <w:lang w:val="en-GB"/>
        </w:rPr>
        <w:t>&lt;RepeatBlock-By&gt;&lt;Members&gt;</w:t>
      </w:r>
      <w:r w:rsidRPr="003F1A9D">
        <w:rPr>
          <w:lang w:val="en-GB"/>
        </w:rPr>
        <w:t>Niels Geuking, Romana Tomc</w:t>
      </w:r>
      <w:r w:rsidRPr="009D3065">
        <w:rPr>
          <w:rStyle w:val="HideTWBExt"/>
          <w:b w:val="0"/>
          <w:lang w:val="en-GB"/>
        </w:rPr>
        <w:t>&lt;/Members&gt;</w:t>
      </w:r>
    </w:p>
    <w:p w14:paraId="2F6E6AED" w14:textId="77777777" w:rsidR="003510AC" w:rsidRPr="003F1A9D" w:rsidRDefault="003510AC" w:rsidP="003510AC">
      <w:pPr>
        <w:rPr>
          <w:lang w:val="en-GB"/>
        </w:rPr>
      </w:pPr>
      <w:r w:rsidRPr="003F1A9D">
        <w:rPr>
          <w:rStyle w:val="HideTWBExt"/>
          <w:lang w:val="en-GB"/>
        </w:rPr>
        <w:t>&lt;/RepeatBlock-By&gt;</w:t>
      </w:r>
    </w:p>
    <w:p w14:paraId="3A08D992"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08F76DB" w14:textId="77777777" w:rsidR="003510AC" w:rsidRPr="003F1A9D" w:rsidRDefault="003510AC" w:rsidP="003510AC">
      <w:pPr>
        <w:pStyle w:val="NormalBold"/>
      </w:pPr>
      <w:r w:rsidRPr="003F1A9D">
        <w:rPr>
          <w:rStyle w:val="HideTWBExt"/>
          <w:b w:val="0"/>
        </w:rPr>
        <w:t>&lt;Article&gt;</w:t>
      </w:r>
      <w:r w:rsidRPr="003F1A9D">
        <w:t>Considérant A quindecies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1C67A0E" w14:textId="77777777" w:rsidTr="00F853A1">
        <w:trPr>
          <w:jc w:val="center"/>
        </w:trPr>
        <w:tc>
          <w:tcPr>
            <w:tcW w:w="9752" w:type="dxa"/>
            <w:gridSpan w:val="2"/>
          </w:tcPr>
          <w:p w14:paraId="1ACF679C" w14:textId="77777777" w:rsidR="003510AC" w:rsidRPr="003F1A9D" w:rsidRDefault="003510AC" w:rsidP="00F853A1">
            <w:pPr>
              <w:keepNext/>
            </w:pPr>
          </w:p>
        </w:tc>
      </w:tr>
      <w:tr w:rsidR="003510AC" w:rsidRPr="003F1A9D" w14:paraId="65A897CE" w14:textId="77777777" w:rsidTr="00F853A1">
        <w:trPr>
          <w:jc w:val="center"/>
        </w:trPr>
        <w:tc>
          <w:tcPr>
            <w:tcW w:w="4876" w:type="dxa"/>
          </w:tcPr>
          <w:p w14:paraId="56453AC5" w14:textId="77777777" w:rsidR="003510AC" w:rsidRPr="003F1A9D" w:rsidRDefault="003510AC" w:rsidP="00F853A1">
            <w:pPr>
              <w:pStyle w:val="ColumnHeading"/>
              <w:keepNext/>
            </w:pPr>
            <w:r w:rsidRPr="003F1A9D">
              <w:t>Proposition de résolution</w:t>
            </w:r>
          </w:p>
        </w:tc>
        <w:tc>
          <w:tcPr>
            <w:tcW w:w="4876" w:type="dxa"/>
          </w:tcPr>
          <w:p w14:paraId="38EC8B4B" w14:textId="77777777" w:rsidR="003510AC" w:rsidRPr="003F1A9D" w:rsidRDefault="003510AC" w:rsidP="00F853A1">
            <w:pPr>
              <w:pStyle w:val="ColumnHeading"/>
              <w:keepNext/>
            </w:pPr>
            <w:r w:rsidRPr="003F1A9D">
              <w:t>Amendement</w:t>
            </w:r>
          </w:p>
        </w:tc>
      </w:tr>
      <w:tr w:rsidR="003510AC" w:rsidRPr="003F1A9D" w14:paraId="0FB68EB2" w14:textId="77777777" w:rsidTr="00F853A1">
        <w:trPr>
          <w:jc w:val="center"/>
        </w:trPr>
        <w:tc>
          <w:tcPr>
            <w:tcW w:w="4876" w:type="dxa"/>
          </w:tcPr>
          <w:p w14:paraId="0FD4B8B1" w14:textId="77777777" w:rsidR="003510AC" w:rsidRPr="003F1A9D" w:rsidRDefault="003510AC" w:rsidP="00F853A1">
            <w:pPr>
              <w:pStyle w:val="Normal6"/>
            </w:pPr>
          </w:p>
        </w:tc>
        <w:tc>
          <w:tcPr>
            <w:tcW w:w="4876" w:type="dxa"/>
          </w:tcPr>
          <w:p w14:paraId="6EBE25A1" w14:textId="7F250FCE" w:rsidR="003510AC" w:rsidRPr="003F1A9D" w:rsidRDefault="003510AC" w:rsidP="00F853A1">
            <w:pPr>
              <w:pStyle w:val="Normal6"/>
              <w:rPr>
                <w:szCs w:val="24"/>
              </w:rPr>
            </w:pPr>
            <w:r w:rsidRPr="003F1A9D">
              <w:rPr>
                <w:b/>
                <w:i/>
              </w:rPr>
              <w:t>A quindecies.</w:t>
            </w:r>
            <w:r w:rsidRPr="003F1A9D">
              <w:rPr>
                <w:b/>
                <w:i/>
              </w:rPr>
              <w:tab/>
              <w:t>considérant qu</w:t>
            </w:r>
            <w:r w:rsidR="00B81E8F" w:rsidRPr="003F1A9D">
              <w:rPr>
                <w:b/>
                <w:i/>
              </w:rPr>
              <w:t>’</w:t>
            </w:r>
            <w:r w:rsidRPr="003F1A9D">
              <w:rPr>
                <w:b/>
                <w:i/>
              </w:rPr>
              <w:t>afin de garantir l</w:t>
            </w:r>
            <w:r w:rsidR="00B81E8F" w:rsidRPr="003F1A9D">
              <w:rPr>
                <w:b/>
                <w:i/>
              </w:rPr>
              <w:t>’</w:t>
            </w:r>
            <w:r w:rsidRPr="003F1A9D">
              <w:rPr>
                <w:b/>
                <w:i/>
              </w:rPr>
              <w:t>efficacité de la stratégie européenne de lutte contre la pauvreté, et notamment de l</w:t>
            </w:r>
            <w:r w:rsidR="00B81E8F" w:rsidRPr="003F1A9D">
              <w:rPr>
                <w:b/>
                <w:i/>
              </w:rPr>
              <w:t>’</w:t>
            </w:r>
            <w:r w:rsidRPr="003F1A9D">
              <w:rPr>
                <w:b/>
                <w:i/>
              </w:rPr>
              <w:t>initiative «Stronger families», il convient de prier instamment les États membres d</w:t>
            </w:r>
            <w:r w:rsidR="00B81E8F" w:rsidRPr="003F1A9D">
              <w:rPr>
                <w:b/>
                <w:i/>
              </w:rPr>
              <w:t>’</w:t>
            </w:r>
            <w:r w:rsidRPr="003F1A9D">
              <w:rPr>
                <w:b/>
                <w:i/>
              </w:rPr>
              <w:t>investir en faveur des politiques sociales, la Commission reconnaissant les dépenses démographiques des États membres comme des investissements au titre du pacte de stabilité et de croissance afin de débloquer les financements et les investissements nécessaires;</w:t>
            </w:r>
          </w:p>
        </w:tc>
      </w:tr>
    </w:tbl>
    <w:p w14:paraId="698D0A38" w14:textId="77777777" w:rsidR="003510AC" w:rsidRPr="003F1A9D" w:rsidRDefault="003510AC" w:rsidP="003510AC">
      <w:pPr>
        <w:pStyle w:val="Olang"/>
        <w:rPr>
          <w:lang w:val="pt-PT"/>
        </w:rPr>
      </w:pPr>
      <w:r w:rsidRPr="003F1A9D">
        <w:rPr>
          <w:noProof w:val="0"/>
          <w:lang w:val="pt-PT"/>
        </w:rPr>
        <w:t xml:space="preserve">Or. </w:t>
      </w:r>
      <w:r w:rsidRPr="003F1A9D">
        <w:rPr>
          <w:rStyle w:val="HideTWBExt"/>
          <w:lang w:val="pt-PT"/>
        </w:rPr>
        <w:t>&lt;Original&gt;</w:t>
      </w:r>
      <w:r w:rsidRPr="003F1A9D">
        <w:rPr>
          <w:rStyle w:val="HideTWBInt"/>
          <w:lang w:val="pt-PT"/>
        </w:rPr>
        <w:t>{EN}</w:t>
      </w:r>
      <w:r w:rsidRPr="003F1A9D">
        <w:rPr>
          <w:noProof w:val="0"/>
          <w:lang w:val="pt-PT"/>
        </w:rPr>
        <w:t>en</w:t>
      </w:r>
      <w:r w:rsidRPr="003F1A9D">
        <w:rPr>
          <w:rStyle w:val="HideTWBExt"/>
          <w:lang w:val="pt-PT"/>
        </w:rPr>
        <w:t>&lt;/Original&gt;</w:t>
      </w:r>
    </w:p>
    <w:p w14:paraId="62CDF217" w14:textId="77777777" w:rsidR="003510AC" w:rsidRPr="003F1A9D" w:rsidRDefault="003510AC" w:rsidP="003510AC">
      <w:pPr>
        <w:rPr>
          <w:lang w:val="pt-PT"/>
        </w:rPr>
      </w:pPr>
      <w:r w:rsidRPr="003F1A9D">
        <w:rPr>
          <w:rStyle w:val="HideTWBExt"/>
          <w:lang w:val="pt-PT"/>
        </w:rPr>
        <w:t>&lt;/Amend&gt;</w:t>
      </w:r>
    </w:p>
    <w:p w14:paraId="7FD852CE" w14:textId="77777777" w:rsidR="003510AC" w:rsidRPr="003F1A9D" w:rsidRDefault="003510AC" w:rsidP="003510AC">
      <w:pPr>
        <w:pStyle w:val="AMNumberTabs0"/>
        <w:keepNext/>
        <w:rPr>
          <w:lang w:val="pt-PT"/>
        </w:rPr>
      </w:pPr>
      <w:r w:rsidRPr="009D3065">
        <w:rPr>
          <w:rStyle w:val="HideTWBExt"/>
          <w:b w:val="0"/>
          <w:lang w:val="pt-PT"/>
        </w:rPr>
        <w:t>&lt;Amend&gt;</w:t>
      </w:r>
      <w:r w:rsidRPr="003F1A9D">
        <w:rPr>
          <w:lang w:val="pt-PT"/>
        </w:rPr>
        <w:t>Amendement</w:t>
      </w:r>
      <w:r w:rsidRPr="003F1A9D">
        <w:rPr>
          <w:lang w:val="pt-PT"/>
        </w:rPr>
        <w:tab/>
      </w:r>
      <w:r w:rsidRPr="003F1A9D">
        <w:rPr>
          <w:lang w:val="pt-PT"/>
        </w:rPr>
        <w:tab/>
      </w:r>
      <w:r w:rsidRPr="009D3065">
        <w:rPr>
          <w:rStyle w:val="HideTWBExt"/>
          <w:b w:val="0"/>
          <w:lang w:val="pt-PT"/>
        </w:rPr>
        <w:t>&lt;NumAm&gt;</w:t>
      </w:r>
      <w:r w:rsidRPr="003F1A9D">
        <w:rPr>
          <w:lang w:val="pt-PT"/>
        </w:rPr>
        <w:t>125</w:t>
      </w:r>
      <w:r w:rsidRPr="009D3065">
        <w:rPr>
          <w:rStyle w:val="HideTWBExt"/>
          <w:b w:val="0"/>
          <w:lang w:val="pt-PT"/>
        </w:rPr>
        <w:t>&lt;/NumAm&gt;</w:t>
      </w:r>
    </w:p>
    <w:p w14:paraId="28EDB7A7" w14:textId="77777777" w:rsidR="003510AC" w:rsidRPr="003F1A9D" w:rsidRDefault="003510AC" w:rsidP="003510AC">
      <w:pPr>
        <w:pStyle w:val="NormalBold"/>
        <w:rPr>
          <w:lang w:val="pt-PT"/>
        </w:rPr>
      </w:pPr>
      <w:r w:rsidRPr="009D3065">
        <w:rPr>
          <w:rStyle w:val="HideTWBExt"/>
          <w:b w:val="0"/>
          <w:lang w:val="pt-PT"/>
        </w:rPr>
        <w:t>&lt;RepeatBlock-By&gt;&lt;Members&gt;</w:t>
      </w:r>
      <w:r w:rsidRPr="003F1A9D">
        <w:rPr>
          <w:lang w:val="pt-PT"/>
        </w:rPr>
        <w:t>João Oliveira</w:t>
      </w:r>
      <w:r w:rsidRPr="009D3065">
        <w:rPr>
          <w:rStyle w:val="HideTWBExt"/>
          <w:b w:val="0"/>
          <w:lang w:val="pt-PT"/>
        </w:rPr>
        <w:t>&lt;/Members&gt;</w:t>
      </w:r>
    </w:p>
    <w:p w14:paraId="42AB3D3C" w14:textId="77777777" w:rsidR="003510AC" w:rsidRPr="003F1A9D" w:rsidRDefault="003510AC" w:rsidP="003510AC">
      <w:pPr>
        <w:rPr>
          <w:lang w:val="pt-PT"/>
        </w:rPr>
      </w:pPr>
      <w:r w:rsidRPr="003F1A9D">
        <w:rPr>
          <w:rStyle w:val="HideTWBExt"/>
          <w:lang w:val="pt-PT"/>
        </w:rPr>
        <w:t>&lt;/RepeatBlock-By&gt;</w:t>
      </w:r>
    </w:p>
    <w:p w14:paraId="3E591025"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9CD441D" w14:textId="77777777" w:rsidR="003510AC" w:rsidRPr="003F1A9D" w:rsidRDefault="003510AC" w:rsidP="003510AC">
      <w:pPr>
        <w:pStyle w:val="NormalBold"/>
      </w:pPr>
      <w:r w:rsidRPr="003F1A9D">
        <w:rPr>
          <w:rStyle w:val="HideTWBExt"/>
          <w:b w:val="0"/>
        </w:rPr>
        <w:t>&lt;Article&gt;</w:t>
      </w:r>
      <w:r w:rsidRPr="003F1A9D">
        <w:t>Considérant A sexdecies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B7770C1" w14:textId="77777777" w:rsidTr="00F853A1">
        <w:trPr>
          <w:jc w:val="center"/>
        </w:trPr>
        <w:tc>
          <w:tcPr>
            <w:tcW w:w="9752" w:type="dxa"/>
            <w:gridSpan w:val="2"/>
          </w:tcPr>
          <w:p w14:paraId="52BB0339" w14:textId="77777777" w:rsidR="003510AC" w:rsidRPr="003F1A9D" w:rsidRDefault="003510AC" w:rsidP="00F853A1">
            <w:pPr>
              <w:keepNext/>
            </w:pPr>
          </w:p>
        </w:tc>
      </w:tr>
      <w:tr w:rsidR="003510AC" w:rsidRPr="003F1A9D" w14:paraId="5184A7E0" w14:textId="77777777" w:rsidTr="00F853A1">
        <w:trPr>
          <w:jc w:val="center"/>
        </w:trPr>
        <w:tc>
          <w:tcPr>
            <w:tcW w:w="4876" w:type="dxa"/>
          </w:tcPr>
          <w:p w14:paraId="602D8E27" w14:textId="77777777" w:rsidR="003510AC" w:rsidRPr="003F1A9D" w:rsidRDefault="003510AC" w:rsidP="00F853A1">
            <w:pPr>
              <w:pStyle w:val="ColumnHeading"/>
              <w:keepNext/>
            </w:pPr>
            <w:r w:rsidRPr="003F1A9D">
              <w:t>Proposition de résolution</w:t>
            </w:r>
          </w:p>
        </w:tc>
        <w:tc>
          <w:tcPr>
            <w:tcW w:w="4876" w:type="dxa"/>
          </w:tcPr>
          <w:p w14:paraId="4EB359B1" w14:textId="77777777" w:rsidR="003510AC" w:rsidRPr="003F1A9D" w:rsidRDefault="003510AC" w:rsidP="00F853A1">
            <w:pPr>
              <w:pStyle w:val="ColumnHeading"/>
              <w:keepNext/>
            </w:pPr>
            <w:r w:rsidRPr="003F1A9D">
              <w:t>Amendement</w:t>
            </w:r>
          </w:p>
        </w:tc>
      </w:tr>
      <w:tr w:rsidR="003510AC" w:rsidRPr="003F1A9D" w14:paraId="5031716A" w14:textId="77777777" w:rsidTr="00F853A1">
        <w:trPr>
          <w:jc w:val="center"/>
        </w:trPr>
        <w:tc>
          <w:tcPr>
            <w:tcW w:w="4876" w:type="dxa"/>
          </w:tcPr>
          <w:p w14:paraId="69292EA3" w14:textId="77777777" w:rsidR="003510AC" w:rsidRPr="003F1A9D" w:rsidRDefault="003510AC" w:rsidP="00F853A1">
            <w:pPr>
              <w:pStyle w:val="Normal6"/>
            </w:pPr>
          </w:p>
        </w:tc>
        <w:tc>
          <w:tcPr>
            <w:tcW w:w="4876" w:type="dxa"/>
          </w:tcPr>
          <w:p w14:paraId="6BEF237D" w14:textId="5D2D47FF" w:rsidR="003510AC" w:rsidRPr="003F1A9D" w:rsidRDefault="003510AC" w:rsidP="00F853A1">
            <w:pPr>
              <w:pStyle w:val="Normal6"/>
              <w:rPr>
                <w:szCs w:val="24"/>
              </w:rPr>
            </w:pPr>
            <w:r w:rsidRPr="003F1A9D">
              <w:rPr>
                <w:b/>
                <w:i/>
              </w:rPr>
              <w:t>A sexdecies.</w:t>
            </w:r>
            <w:r w:rsidRPr="003F1A9D">
              <w:rPr>
                <w:b/>
                <w:i/>
              </w:rPr>
              <w:tab/>
              <w:t>considérant que les recommandations spécifiques par pays dans le cadre du Semestre européen ont tendance à préconiser des coupes dans les services publics et la protection sociale au lieu de prôner une augmentation des recettes publiques; que depuis l</w:t>
            </w:r>
            <w:r w:rsidR="00B81E8F" w:rsidRPr="003F1A9D">
              <w:rPr>
                <w:b/>
                <w:i/>
              </w:rPr>
              <w:t>’</w:t>
            </w:r>
            <w:r w:rsidRPr="003F1A9D">
              <w:rPr>
                <w:b/>
                <w:i/>
              </w:rPr>
              <w:t>introduction du Semestre européen en 2011, la Commission a recommandé à plusieurs reprises aux gouvernements de réduire le financement des services publics et des droits sociaux, par exemple en réduisant les soins de santé ou en privatisant les services de santé publique;</w:t>
            </w:r>
          </w:p>
        </w:tc>
      </w:tr>
    </w:tbl>
    <w:p w14:paraId="13D8C4DB"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{PT}</w:t>
      </w:r>
      <w:r w:rsidRPr="003F1A9D">
        <w:rPr>
          <w:noProof w:val="0"/>
        </w:rPr>
        <w:t>pt</w:t>
      </w:r>
      <w:r w:rsidRPr="003F1A9D">
        <w:rPr>
          <w:rStyle w:val="HideTWBExt"/>
        </w:rPr>
        <w:t>&lt;/Original&gt;</w:t>
      </w:r>
    </w:p>
    <w:p w14:paraId="7E04B4C3" w14:textId="77777777" w:rsidR="003510AC" w:rsidRPr="003F1A9D" w:rsidRDefault="003510AC" w:rsidP="003510AC">
      <w:r w:rsidRPr="003F1A9D">
        <w:rPr>
          <w:rStyle w:val="HideTWBExt"/>
        </w:rPr>
        <w:t>&lt;/Amend&gt;</w:t>
      </w:r>
    </w:p>
    <w:p w14:paraId="4B24C1A5"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126</w:t>
      </w:r>
      <w:r w:rsidRPr="003F1A9D">
        <w:rPr>
          <w:rStyle w:val="HideTWBExt"/>
          <w:b w:val="0"/>
        </w:rPr>
        <w:t>&lt;/NumAm&gt;</w:t>
      </w:r>
    </w:p>
    <w:p w14:paraId="5C25BE91"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2F0CA289" w14:textId="77777777" w:rsidR="003510AC" w:rsidRPr="003F1A9D" w:rsidRDefault="003510AC" w:rsidP="003510AC">
      <w:r w:rsidRPr="003F1A9D">
        <w:rPr>
          <w:rStyle w:val="HideTWBExt"/>
        </w:rPr>
        <w:t>&lt;/RepeatBlock-By&gt;</w:t>
      </w:r>
    </w:p>
    <w:p w14:paraId="12C41DCA"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8B794D2" w14:textId="77777777" w:rsidR="003510AC" w:rsidRPr="003F1A9D" w:rsidRDefault="003510AC" w:rsidP="003510AC">
      <w:pPr>
        <w:pStyle w:val="NormalBold"/>
      </w:pPr>
      <w:r w:rsidRPr="003F1A9D">
        <w:rPr>
          <w:rStyle w:val="HideTWBExt"/>
          <w:b w:val="0"/>
        </w:rPr>
        <w:t>&lt;Article&gt;</w:t>
      </w:r>
      <w:r w:rsidRPr="003F1A9D">
        <w:t>Considérant A sexdecies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38394F2" w14:textId="77777777" w:rsidTr="00F853A1">
        <w:trPr>
          <w:jc w:val="center"/>
        </w:trPr>
        <w:tc>
          <w:tcPr>
            <w:tcW w:w="9752" w:type="dxa"/>
            <w:gridSpan w:val="2"/>
          </w:tcPr>
          <w:p w14:paraId="05D4E5E1" w14:textId="77777777" w:rsidR="003510AC" w:rsidRPr="003F1A9D" w:rsidRDefault="003510AC" w:rsidP="00F853A1">
            <w:pPr>
              <w:keepNext/>
            </w:pPr>
          </w:p>
        </w:tc>
      </w:tr>
      <w:tr w:rsidR="003510AC" w:rsidRPr="003F1A9D" w14:paraId="5F34DD01" w14:textId="77777777" w:rsidTr="00F853A1">
        <w:trPr>
          <w:jc w:val="center"/>
        </w:trPr>
        <w:tc>
          <w:tcPr>
            <w:tcW w:w="4876" w:type="dxa"/>
          </w:tcPr>
          <w:p w14:paraId="79F5E832" w14:textId="77777777" w:rsidR="003510AC" w:rsidRPr="003F1A9D" w:rsidRDefault="003510AC" w:rsidP="00F853A1">
            <w:pPr>
              <w:pStyle w:val="ColumnHeading"/>
              <w:keepNext/>
            </w:pPr>
            <w:r w:rsidRPr="003F1A9D">
              <w:t>Proposition de résolution</w:t>
            </w:r>
          </w:p>
        </w:tc>
        <w:tc>
          <w:tcPr>
            <w:tcW w:w="4876" w:type="dxa"/>
          </w:tcPr>
          <w:p w14:paraId="69D9AFA9" w14:textId="77777777" w:rsidR="003510AC" w:rsidRPr="003F1A9D" w:rsidRDefault="003510AC" w:rsidP="00F853A1">
            <w:pPr>
              <w:pStyle w:val="ColumnHeading"/>
              <w:keepNext/>
            </w:pPr>
            <w:r w:rsidRPr="003F1A9D">
              <w:t>Amendement</w:t>
            </w:r>
          </w:p>
        </w:tc>
      </w:tr>
      <w:tr w:rsidR="003510AC" w:rsidRPr="003F1A9D" w14:paraId="1C502AA3" w14:textId="77777777" w:rsidTr="00F853A1">
        <w:trPr>
          <w:jc w:val="center"/>
        </w:trPr>
        <w:tc>
          <w:tcPr>
            <w:tcW w:w="4876" w:type="dxa"/>
          </w:tcPr>
          <w:p w14:paraId="0A0F5DD0" w14:textId="77777777" w:rsidR="003510AC" w:rsidRPr="003F1A9D" w:rsidRDefault="003510AC" w:rsidP="00F853A1">
            <w:pPr>
              <w:pStyle w:val="Normal6"/>
            </w:pPr>
          </w:p>
        </w:tc>
        <w:tc>
          <w:tcPr>
            <w:tcW w:w="4876" w:type="dxa"/>
          </w:tcPr>
          <w:p w14:paraId="0A8E9E00" w14:textId="0C80A158" w:rsidR="003510AC" w:rsidRPr="003F1A9D" w:rsidRDefault="003510AC" w:rsidP="00F853A1">
            <w:pPr>
              <w:pStyle w:val="Normal6"/>
              <w:rPr>
                <w:szCs w:val="24"/>
              </w:rPr>
            </w:pPr>
            <w:r w:rsidRPr="003F1A9D">
              <w:rPr>
                <w:b/>
                <w:i/>
              </w:rPr>
              <w:t>A sexdecies.</w:t>
            </w:r>
            <w:r w:rsidRPr="003F1A9D">
              <w:rPr>
                <w:b/>
                <w:i/>
              </w:rPr>
              <w:tab/>
              <w:t>considérant qu</w:t>
            </w:r>
            <w:r w:rsidR="00B81E8F" w:rsidRPr="003F1A9D">
              <w:rPr>
                <w:b/>
                <w:i/>
              </w:rPr>
              <w:t>’</w:t>
            </w:r>
            <w:r w:rsidRPr="003F1A9D">
              <w:rPr>
                <w:b/>
                <w:i/>
              </w:rPr>
              <w:t>en 2024, au sein de l</w:t>
            </w:r>
            <w:r w:rsidR="00B81E8F" w:rsidRPr="003F1A9D">
              <w:rPr>
                <w:b/>
                <w:i/>
              </w:rPr>
              <w:t>’</w:t>
            </w:r>
            <w:r w:rsidRPr="003F1A9D">
              <w:rPr>
                <w:b/>
                <w:i/>
              </w:rPr>
              <w:t>Union européenne, le risque de pauvreté ou d</w:t>
            </w:r>
            <w:r w:rsidR="00B81E8F" w:rsidRPr="003F1A9D">
              <w:rPr>
                <w:b/>
                <w:i/>
              </w:rPr>
              <w:t>’</w:t>
            </w:r>
            <w:r w:rsidRPr="003F1A9D">
              <w:rPr>
                <w:b/>
                <w:i/>
              </w:rPr>
              <w:t>exclusion sociale pour les personnes handicapées était 61 % plus élevés que pour les personnes aptes; que les personnes handicapées continuent d</w:t>
            </w:r>
            <w:r w:rsidR="00B81E8F" w:rsidRPr="003F1A9D">
              <w:rPr>
                <w:b/>
                <w:i/>
              </w:rPr>
              <w:t>’</w:t>
            </w:r>
            <w:r w:rsidRPr="003F1A9D">
              <w:rPr>
                <w:b/>
                <w:i/>
              </w:rPr>
              <w:t>être confrontées à des obstacles dans l</w:t>
            </w:r>
            <w:r w:rsidR="00B81E8F" w:rsidRPr="003F1A9D">
              <w:rPr>
                <w:b/>
                <w:i/>
              </w:rPr>
              <w:t>’</w:t>
            </w:r>
            <w:r w:rsidRPr="003F1A9D">
              <w:rPr>
                <w:b/>
                <w:i/>
              </w:rPr>
              <w:t>accès à l</w:t>
            </w:r>
            <w:r w:rsidR="00B81E8F" w:rsidRPr="003F1A9D">
              <w:rPr>
                <w:b/>
                <w:i/>
              </w:rPr>
              <w:t>’</w:t>
            </w:r>
            <w:r w:rsidRPr="003F1A9D">
              <w:rPr>
                <w:b/>
                <w:i/>
              </w:rPr>
              <w:t>emploi, ce qui a une incidence directe sur leur revenu et le risque de pauvreté, étant donné que l</w:t>
            </w:r>
            <w:r w:rsidR="00B81E8F" w:rsidRPr="003F1A9D">
              <w:rPr>
                <w:b/>
                <w:i/>
              </w:rPr>
              <w:t>’</w:t>
            </w:r>
            <w:r w:rsidRPr="003F1A9D">
              <w:rPr>
                <w:b/>
                <w:i/>
              </w:rPr>
              <w:t>écart en matière d</w:t>
            </w:r>
            <w:r w:rsidR="00B81E8F" w:rsidRPr="003F1A9D">
              <w:rPr>
                <w:b/>
                <w:i/>
              </w:rPr>
              <w:t>’</w:t>
            </w:r>
            <w:r w:rsidRPr="003F1A9D">
              <w:rPr>
                <w:b/>
                <w:i/>
              </w:rPr>
              <w:t>emploi entre les personnes handicapées et les personnes aptes s</w:t>
            </w:r>
            <w:r w:rsidR="00B81E8F" w:rsidRPr="003F1A9D">
              <w:rPr>
                <w:b/>
                <w:i/>
              </w:rPr>
              <w:t>’</w:t>
            </w:r>
            <w:r w:rsidRPr="003F1A9D">
              <w:rPr>
                <w:b/>
                <w:i/>
              </w:rPr>
              <w:t>élève à 24 % au sein de l</w:t>
            </w:r>
            <w:r w:rsidR="00B81E8F" w:rsidRPr="003F1A9D">
              <w:rPr>
                <w:b/>
                <w:i/>
              </w:rPr>
              <w:t>’</w:t>
            </w:r>
            <w:r w:rsidRPr="003F1A9D">
              <w:rPr>
                <w:b/>
                <w:i/>
              </w:rPr>
              <w:t>Union</w:t>
            </w:r>
            <w:r w:rsidRPr="003F1A9D">
              <w:rPr>
                <w:b/>
                <w:i/>
                <w:vertAlign w:val="superscript"/>
              </w:rPr>
              <w:t>1 bis</w:t>
            </w:r>
            <w:r w:rsidRPr="003F1A9D">
              <w:rPr>
                <w:b/>
                <w:i/>
              </w:rPr>
              <w:t>;</w:t>
            </w:r>
          </w:p>
        </w:tc>
      </w:tr>
      <w:tr w:rsidR="003510AC" w:rsidRPr="003F1A9D" w14:paraId="2276C96B" w14:textId="77777777" w:rsidTr="00F853A1">
        <w:trPr>
          <w:jc w:val="center"/>
        </w:trPr>
        <w:tc>
          <w:tcPr>
            <w:tcW w:w="4876" w:type="dxa"/>
          </w:tcPr>
          <w:p w14:paraId="4A807160" w14:textId="77777777" w:rsidR="003510AC" w:rsidRPr="003F1A9D" w:rsidRDefault="003510AC" w:rsidP="00F853A1">
            <w:pPr>
              <w:pStyle w:val="Normal6"/>
            </w:pPr>
          </w:p>
        </w:tc>
        <w:tc>
          <w:tcPr>
            <w:tcW w:w="4876" w:type="dxa"/>
          </w:tcPr>
          <w:p w14:paraId="3C8A58A0" w14:textId="77777777" w:rsidR="003510AC" w:rsidRPr="003F1A9D" w:rsidRDefault="003510AC" w:rsidP="00F853A1">
            <w:pPr>
              <w:pStyle w:val="Normal6"/>
              <w:rPr>
                <w:szCs w:val="24"/>
              </w:rPr>
            </w:pPr>
            <w:r w:rsidRPr="003F1A9D">
              <w:rPr>
                <w:b/>
                <w:i/>
              </w:rPr>
              <w:t>__________________</w:t>
            </w:r>
          </w:p>
        </w:tc>
      </w:tr>
      <w:tr w:rsidR="003510AC" w:rsidRPr="00494647" w14:paraId="124A8889" w14:textId="77777777" w:rsidTr="00F853A1">
        <w:trPr>
          <w:jc w:val="center"/>
        </w:trPr>
        <w:tc>
          <w:tcPr>
            <w:tcW w:w="4876" w:type="dxa"/>
          </w:tcPr>
          <w:p w14:paraId="4219D8CD" w14:textId="77777777" w:rsidR="003510AC" w:rsidRPr="003F1A9D" w:rsidRDefault="003510AC" w:rsidP="00F853A1">
            <w:pPr>
              <w:pStyle w:val="Normal6"/>
            </w:pPr>
          </w:p>
        </w:tc>
        <w:tc>
          <w:tcPr>
            <w:tcW w:w="4876" w:type="dxa"/>
          </w:tcPr>
          <w:p w14:paraId="749EFC86" w14:textId="77777777" w:rsidR="003510AC" w:rsidRPr="003F1A9D" w:rsidRDefault="003510AC" w:rsidP="00F853A1">
            <w:pPr>
              <w:pStyle w:val="Normal6"/>
              <w:rPr>
                <w:szCs w:val="24"/>
                <w:lang w:val="de-DE"/>
              </w:rPr>
            </w:pPr>
            <w:r w:rsidRPr="003F1A9D">
              <w:rPr>
                <w:b/>
                <w:i/>
                <w:vertAlign w:val="superscript"/>
                <w:lang w:val="de-DE"/>
              </w:rPr>
              <w:t>1 bis</w:t>
            </w:r>
            <w:r w:rsidRPr="003F1A9D">
              <w:rPr>
                <w:lang w:val="de-DE"/>
              </w:rPr>
              <w:t xml:space="preserve"> </w:t>
            </w:r>
            <w:r w:rsidRPr="003F1A9D">
              <w:rPr>
                <w:b/>
                <w:i/>
                <w:lang w:val="de-DE"/>
              </w:rPr>
              <w:t>Eurostat, https://ec.europa.eu/eurostat/fr/web/products-catalogues/w/ks-01-25-025.</w:t>
            </w:r>
          </w:p>
        </w:tc>
      </w:tr>
    </w:tbl>
    <w:p w14:paraId="506499F4"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E730998" w14:textId="77777777" w:rsidR="003510AC" w:rsidRPr="003F1A9D" w:rsidRDefault="003510AC" w:rsidP="003510AC">
      <w:r w:rsidRPr="003F1A9D">
        <w:rPr>
          <w:rStyle w:val="HideTWBExt"/>
        </w:rPr>
        <w:t>&lt;/Amend&gt;</w:t>
      </w:r>
    </w:p>
    <w:p w14:paraId="15A853D9"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127</w:t>
      </w:r>
      <w:r w:rsidRPr="003F1A9D">
        <w:rPr>
          <w:rStyle w:val="HideTWBExt"/>
          <w:b w:val="0"/>
        </w:rPr>
        <w:t>&lt;/NumAm&gt;</w:t>
      </w:r>
    </w:p>
    <w:p w14:paraId="75A566B9" w14:textId="77777777" w:rsidR="003510AC" w:rsidRPr="003F1A9D" w:rsidRDefault="003510AC" w:rsidP="003510AC">
      <w:pPr>
        <w:pStyle w:val="NormalBold"/>
      </w:pPr>
      <w:r w:rsidRPr="003F1A9D">
        <w:rPr>
          <w:rStyle w:val="HideTWBExt"/>
          <w:b w:val="0"/>
        </w:rPr>
        <w:t>&lt;RepeatBlock-By&gt;&lt;Members&gt;</w:t>
      </w:r>
      <w:r w:rsidRPr="003F1A9D">
        <w:t>Niels Geuking, Romana Tomc</w:t>
      </w:r>
      <w:r w:rsidRPr="003F1A9D">
        <w:rPr>
          <w:rStyle w:val="HideTWBExt"/>
          <w:b w:val="0"/>
        </w:rPr>
        <w:t>&lt;/Members&gt;</w:t>
      </w:r>
    </w:p>
    <w:p w14:paraId="6562BE91" w14:textId="77777777" w:rsidR="003510AC" w:rsidRPr="003F1A9D" w:rsidRDefault="003510AC" w:rsidP="003510AC">
      <w:r w:rsidRPr="003F1A9D">
        <w:rPr>
          <w:rStyle w:val="HideTWBExt"/>
        </w:rPr>
        <w:t>&lt;/RepeatBlock-By&gt;</w:t>
      </w:r>
    </w:p>
    <w:p w14:paraId="1835A828"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D80B416" w14:textId="77777777" w:rsidR="003510AC" w:rsidRPr="003F1A9D" w:rsidRDefault="003510AC" w:rsidP="003510AC">
      <w:pPr>
        <w:pStyle w:val="NormalBold"/>
      </w:pPr>
      <w:r w:rsidRPr="003F1A9D">
        <w:rPr>
          <w:rStyle w:val="HideTWBExt"/>
          <w:b w:val="0"/>
        </w:rPr>
        <w:t>&lt;Article&gt;</w:t>
      </w:r>
      <w:r w:rsidRPr="003F1A9D">
        <w:t>Considérant A sexdecies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2FD6516" w14:textId="77777777" w:rsidTr="00F853A1">
        <w:trPr>
          <w:jc w:val="center"/>
        </w:trPr>
        <w:tc>
          <w:tcPr>
            <w:tcW w:w="9752" w:type="dxa"/>
            <w:gridSpan w:val="2"/>
          </w:tcPr>
          <w:p w14:paraId="2D899A9E" w14:textId="77777777" w:rsidR="003510AC" w:rsidRPr="003F1A9D" w:rsidRDefault="003510AC" w:rsidP="00F853A1">
            <w:pPr>
              <w:keepNext/>
            </w:pPr>
          </w:p>
        </w:tc>
      </w:tr>
      <w:tr w:rsidR="003510AC" w:rsidRPr="003F1A9D" w14:paraId="0DEEFB40" w14:textId="77777777" w:rsidTr="00F853A1">
        <w:trPr>
          <w:jc w:val="center"/>
        </w:trPr>
        <w:tc>
          <w:tcPr>
            <w:tcW w:w="4876" w:type="dxa"/>
          </w:tcPr>
          <w:p w14:paraId="1E1BADA0" w14:textId="77777777" w:rsidR="003510AC" w:rsidRPr="003F1A9D" w:rsidRDefault="003510AC" w:rsidP="00F853A1">
            <w:pPr>
              <w:pStyle w:val="ColumnHeading"/>
              <w:keepNext/>
            </w:pPr>
            <w:r w:rsidRPr="003F1A9D">
              <w:t>Proposition de résolution</w:t>
            </w:r>
          </w:p>
        </w:tc>
        <w:tc>
          <w:tcPr>
            <w:tcW w:w="4876" w:type="dxa"/>
          </w:tcPr>
          <w:p w14:paraId="26E0822F" w14:textId="77777777" w:rsidR="003510AC" w:rsidRPr="003F1A9D" w:rsidRDefault="003510AC" w:rsidP="00F853A1">
            <w:pPr>
              <w:pStyle w:val="ColumnHeading"/>
              <w:keepNext/>
            </w:pPr>
            <w:r w:rsidRPr="003F1A9D">
              <w:t>Amendement</w:t>
            </w:r>
          </w:p>
        </w:tc>
      </w:tr>
      <w:tr w:rsidR="003510AC" w:rsidRPr="003F1A9D" w14:paraId="3CF885A7" w14:textId="77777777" w:rsidTr="00F853A1">
        <w:trPr>
          <w:jc w:val="center"/>
        </w:trPr>
        <w:tc>
          <w:tcPr>
            <w:tcW w:w="4876" w:type="dxa"/>
          </w:tcPr>
          <w:p w14:paraId="2429863E" w14:textId="77777777" w:rsidR="003510AC" w:rsidRPr="003F1A9D" w:rsidRDefault="003510AC" w:rsidP="00F853A1">
            <w:pPr>
              <w:pStyle w:val="Normal6"/>
            </w:pPr>
          </w:p>
        </w:tc>
        <w:tc>
          <w:tcPr>
            <w:tcW w:w="4876" w:type="dxa"/>
          </w:tcPr>
          <w:p w14:paraId="680FB0A5" w14:textId="2840B048" w:rsidR="003510AC" w:rsidRPr="003F1A9D" w:rsidRDefault="003510AC" w:rsidP="00F853A1">
            <w:pPr>
              <w:pStyle w:val="Normal6"/>
              <w:rPr>
                <w:szCs w:val="24"/>
              </w:rPr>
            </w:pPr>
            <w:r w:rsidRPr="003F1A9D">
              <w:rPr>
                <w:b/>
                <w:i/>
              </w:rPr>
              <w:t>A sexdecies.</w:t>
            </w:r>
            <w:r w:rsidRPr="003F1A9D">
              <w:rPr>
                <w:b/>
                <w:i/>
              </w:rPr>
              <w:tab/>
              <w:t>considérant que les recommandations à l</w:t>
            </w:r>
            <w:r w:rsidR="00B81E8F" w:rsidRPr="003F1A9D">
              <w:rPr>
                <w:b/>
                <w:i/>
              </w:rPr>
              <w:t>’</w:t>
            </w:r>
            <w:r w:rsidRPr="003F1A9D">
              <w:rPr>
                <w:b/>
                <w:i/>
              </w:rPr>
              <w:t>intention des États membres relatives à l</w:t>
            </w:r>
            <w:r w:rsidR="00B81E8F" w:rsidRPr="003F1A9D">
              <w:rPr>
                <w:b/>
                <w:i/>
              </w:rPr>
              <w:t>’</w:t>
            </w:r>
            <w:r w:rsidRPr="003F1A9D">
              <w:rPr>
                <w:b/>
                <w:i/>
              </w:rPr>
              <w:t>introduction de mécanismes politiques globaux, simplifiés, dotés de ressources adéquates, intégrés et activables pour des familles plus fortes aideront les États membres à garantir à toutes les familles un accès complet et équitable aux trois allocations familiales fondamentales</w:t>
            </w:r>
            <w:r w:rsidRPr="003F1A9D">
              <w:rPr>
                <w:b/>
                <w:i/>
                <w:vertAlign w:val="superscript"/>
              </w:rPr>
              <w:t>1 bis</w:t>
            </w:r>
            <w:r w:rsidRPr="003F1A9D">
              <w:rPr>
                <w:b/>
                <w:i/>
              </w:rPr>
              <w:t>;</w:t>
            </w:r>
          </w:p>
        </w:tc>
      </w:tr>
      <w:tr w:rsidR="003510AC" w:rsidRPr="003F1A9D" w14:paraId="7E47E392" w14:textId="77777777" w:rsidTr="00F853A1">
        <w:trPr>
          <w:jc w:val="center"/>
        </w:trPr>
        <w:tc>
          <w:tcPr>
            <w:tcW w:w="4876" w:type="dxa"/>
          </w:tcPr>
          <w:p w14:paraId="252C3E19" w14:textId="77777777" w:rsidR="003510AC" w:rsidRPr="003F1A9D" w:rsidRDefault="003510AC" w:rsidP="00F853A1">
            <w:pPr>
              <w:pStyle w:val="Normal6"/>
            </w:pPr>
          </w:p>
        </w:tc>
        <w:tc>
          <w:tcPr>
            <w:tcW w:w="4876" w:type="dxa"/>
          </w:tcPr>
          <w:p w14:paraId="2D57042C" w14:textId="77777777" w:rsidR="003510AC" w:rsidRPr="003F1A9D" w:rsidRDefault="003510AC" w:rsidP="00F853A1">
            <w:pPr>
              <w:pStyle w:val="Normal6"/>
              <w:rPr>
                <w:b/>
                <w:i/>
              </w:rPr>
            </w:pPr>
            <w:r w:rsidRPr="003F1A9D">
              <w:rPr>
                <w:b/>
                <w:i/>
              </w:rPr>
              <w:t>__________________</w:t>
            </w:r>
          </w:p>
        </w:tc>
      </w:tr>
      <w:tr w:rsidR="003510AC" w:rsidRPr="003F1A9D" w14:paraId="67192AA3" w14:textId="77777777" w:rsidTr="00F853A1">
        <w:trPr>
          <w:jc w:val="center"/>
        </w:trPr>
        <w:tc>
          <w:tcPr>
            <w:tcW w:w="4876" w:type="dxa"/>
          </w:tcPr>
          <w:p w14:paraId="26F26535" w14:textId="77777777" w:rsidR="003510AC" w:rsidRPr="003F1A9D" w:rsidRDefault="003510AC" w:rsidP="00F853A1">
            <w:pPr>
              <w:pStyle w:val="Normal6"/>
            </w:pPr>
          </w:p>
        </w:tc>
        <w:tc>
          <w:tcPr>
            <w:tcW w:w="4876" w:type="dxa"/>
          </w:tcPr>
          <w:p w14:paraId="3C215DD3" w14:textId="1892D012" w:rsidR="003510AC" w:rsidRPr="003F1A9D" w:rsidRDefault="003510AC" w:rsidP="00F853A1">
            <w:pPr>
              <w:pStyle w:val="Normal6"/>
              <w:rPr>
                <w:b/>
                <w:i/>
              </w:rPr>
            </w:pPr>
            <w:r w:rsidRPr="003F1A9D">
              <w:rPr>
                <w:b/>
                <w:i/>
                <w:vertAlign w:val="superscript"/>
              </w:rPr>
              <w:t>1 bis</w:t>
            </w:r>
            <w:r w:rsidRPr="003F1A9D">
              <w:rPr>
                <w:b/>
                <w:i/>
              </w:rPr>
              <w:t xml:space="preserve"> Une allocation pour enfant à charge garantie et adéquate, un congé parental garanti et adéquat ainsi qu</w:t>
            </w:r>
            <w:r w:rsidR="00B81E8F" w:rsidRPr="003F1A9D">
              <w:rPr>
                <w:b/>
                <w:i/>
              </w:rPr>
              <w:t>’</w:t>
            </w:r>
            <w:r w:rsidRPr="003F1A9D">
              <w:rPr>
                <w:b/>
                <w:i/>
              </w:rPr>
              <w:t>un accès garanti et adéquat à la garde d</w:t>
            </w:r>
            <w:r w:rsidR="00B81E8F" w:rsidRPr="003F1A9D">
              <w:rPr>
                <w:b/>
                <w:i/>
              </w:rPr>
              <w:t>’</w:t>
            </w:r>
            <w:r w:rsidRPr="003F1A9D">
              <w:rPr>
                <w:b/>
                <w:i/>
              </w:rPr>
              <w:t>enfants jusqu</w:t>
            </w:r>
            <w:r w:rsidR="00B81E8F" w:rsidRPr="003F1A9D">
              <w:rPr>
                <w:b/>
                <w:i/>
              </w:rPr>
              <w:t>’</w:t>
            </w:r>
            <w:r w:rsidRPr="003F1A9D">
              <w:rPr>
                <w:b/>
                <w:i/>
              </w:rPr>
              <w:t>à l</w:t>
            </w:r>
            <w:r w:rsidR="00B81E8F" w:rsidRPr="003F1A9D">
              <w:rPr>
                <w:b/>
                <w:i/>
              </w:rPr>
              <w:t>’</w:t>
            </w:r>
            <w:r w:rsidRPr="003F1A9D">
              <w:rPr>
                <w:b/>
                <w:i/>
              </w:rPr>
              <w:t>âge scolaire.</w:t>
            </w:r>
          </w:p>
        </w:tc>
      </w:tr>
    </w:tbl>
    <w:p w14:paraId="4B8597E4"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F20D626" w14:textId="77777777" w:rsidR="003510AC" w:rsidRPr="003F1A9D" w:rsidRDefault="003510AC" w:rsidP="003510AC">
      <w:r w:rsidRPr="003F1A9D">
        <w:rPr>
          <w:rStyle w:val="HideTWBExt"/>
        </w:rPr>
        <w:t>&lt;/Amend&gt;</w:t>
      </w:r>
    </w:p>
    <w:p w14:paraId="042853C2"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128</w:t>
      </w:r>
      <w:r w:rsidRPr="003F1A9D">
        <w:rPr>
          <w:rStyle w:val="HideTWBExt"/>
          <w:b w:val="0"/>
        </w:rPr>
        <w:t>&lt;/NumAm&gt;</w:t>
      </w:r>
    </w:p>
    <w:p w14:paraId="1A21F8DE"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245529C0" w14:textId="77777777" w:rsidR="003510AC" w:rsidRPr="003F1A9D" w:rsidRDefault="003510AC" w:rsidP="003510AC">
      <w:r w:rsidRPr="003F1A9D">
        <w:rPr>
          <w:rStyle w:val="HideTWBExt"/>
        </w:rPr>
        <w:t>&lt;/RepeatBlock-By&gt;</w:t>
      </w:r>
    </w:p>
    <w:p w14:paraId="722F8111"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3774C9C" w14:textId="77777777" w:rsidR="003510AC" w:rsidRPr="003F1A9D" w:rsidRDefault="003510AC" w:rsidP="003510AC">
      <w:pPr>
        <w:pStyle w:val="NormalBold"/>
      </w:pPr>
      <w:r w:rsidRPr="003F1A9D">
        <w:rPr>
          <w:rStyle w:val="HideTWBExt"/>
          <w:b w:val="0"/>
        </w:rPr>
        <w:t>&lt;Article&gt;</w:t>
      </w:r>
      <w:r w:rsidRPr="003F1A9D">
        <w:t>Considérant A septdecies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225F0E3" w14:textId="77777777" w:rsidTr="00F853A1">
        <w:trPr>
          <w:jc w:val="center"/>
        </w:trPr>
        <w:tc>
          <w:tcPr>
            <w:tcW w:w="9752" w:type="dxa"/>
            <w:gridSpan w:val="2"/>
          </w:tcPr>
          <w:p w14:paraId="32C2B1A6" w14:textId="77777777" w:rsidR="003510AC" w:rsidRPr="003F1A9D" w:rsidRDefault="003510AC" w:rsidP="00F853A1">
            <w:pPr>
              <w:keepNext/>
            </w:pPr>
          </w:p>
        </w:tc>
      </w:tr>
      <w:tr w:rsidR="003510AC" w:rsidRPr="003F1A9D" w14:paraId="12791AFA" w14:textId="77777777" w:rsidTr="00F853A1">
        <w:trPr>
          <w:jc w:val="center"/>
        </w:trPr>
        <w:tc>
          <w:tcPr>
            <w:tcW w:w="4876" w:type="dxa"/>
          </w:tcPr>
          <w:p w14:paraId="34972E86" w14:textId="77777777" w:rsidR="003510AC" w:rsidRPr="003F1A9D" w:rsidRDefault="003510AC" w:rsidP="00F853A1">
            <w:pPr>
              <w:pStyle w:val="ColumnHeading"/>
              <w:keepNext/>
            </w:pPr>
            <w:r w:rsidRPr="003F1A9D">
              <w:t>Proposition de résolution</w:t>
            </w:r>
          </w:p>
        </w:tc>
        <w:tc>
          <w:tcPr>
            <w:tcW w:w="4876" w:type="dxa"/>
          </w:tcPr>
          <w:p w14:paraId="26E0A079" w14:textId="77777777" w:rsidR="003510AC" w:rsidRPr="003F1A9D" w:rsidRDefault="003510AC" w:rsidP="00F853A1">
            <w:pPr>
              <w:pStyle w:val="ColumnHeading"/>
              <w:keepNext/>
            </w:pPr>
            <w:r w:rsidRPr="003F1A9D">
              <w:t>Amendement</w:t>
            </w:r>
          </w:p>
        </w:tc>
      </w:tr>
      <w:tr w:rsidR="003510AC" w:rsidRPr="003F1A9D" w14:paraId="251EB45B" w14:textId="77777777" w:rsidTr="00F853A1">
        <w:trPr>
          <w:jc w:val="center"/>
        </w:trPr>
        <w:tc>
          <w:tcPr>
            <w:tcW w:w="4876" w:type="dxa"/>
          </w:tcPr>
          <w:p w14:paraId="4B0C9434" w14:textId="77777777" w:rsidR="003510AC" w:rsidRPr="003F1A9D" w:rsidRDefault="003510AC" w:rsidP="00F853A1">
            <w:pPr>
              <w:pStyle w:val="Normal6"/>
            </w:pPr>
          </w:p>
        </w:tc>
        <w:tc>
          <w:tcPr>
            <w:tcW w:w="4876" w:type="dxa"/>
          </w:tcPr>
          <w:p w14:paraId="3C9E6F40" w14:textId="09EF4009" w:rsidR="003510AC" w:rsidRPr="003F1A9D" w:rsidRDefault="003510AC" w:rsidP="00F853A1">
            <w:pPr>
              <w:pStyle w:val="Normal6"/>
              <w:rPr>
                <w:szCs w:val="24"/>
              </w:rPr>
            </w:pPr>
            <w:r w:rsidRPr="003F1A9D">
              <w:rPr>
                <w:b/>
                <w:i/>
              </w:rPr>
              <w:t>A septdecies.</w:t>
            </w:r>
            <w:r w:rsidRPr="003F1A9D">
              <w:rPr>
                <w:b/>
                <w:i/>
              </w:rPr>
              <w:tab/>
              <w:t>considérant que les foyers monoparentaux, notamment ceux composés d</w:t>
            </w:r>
            <w:r w:rsidR="00B81E8F" w:rsidRPr="003F1A9D">
              <w:rPr>
                <w:b/>
                <w:i/>
              </w:rPr>
              <w:t>’</w:t>
            </w:r>
            <w:r w:rsidRPr="003F1A9D">
              <w:rPr>
                <w:b/>
                <w:i/>
              </w:rPr>
              <w:t>une mère isolée, sont confrontés à des risques disproportionnés de pauvreté (plus de 32 %), contre 11,2 % seulement chez les familles biparentales</w:t>
            </w:r>
            <w:r w:rsidRPr="003F1A9D">
              <w:rPr>
                <w:b/>
                <w:i/>
                <w:vertAlign w:val="superscript"/>
              </w:rPr>
              <w:t>1 bis</w:t>
            </w:r>
            <w:r w:rsidRPr="003F1A9D">
              <w:rPr>
                <w:b/>
                <w:i/>
              </w:rPr>
              <w:t>; que la pauvreté demeure l</w:t>
            </w:r>
            <w:r w:rsidR="00B81E8F" w:rsidRPr="003F1A9D">
              <w:rPr>
                <w:b/>
                <w:i/>
              </w:rPr>
              <w:t>’</w:t>
            </w:r>
            <w:r w:rsidRPr="003F1A9D">
              <w:rPr>
                <w:b/>
                <w:i/>
              </w:rPr>
              <w:t>un des principaux facteurs de séparation familiale au sein de l</w:t>
            </w:r>
            <w:r w:rsidR="00B81E8F" w:rsidRPr="003F1A9D">
              <w:rPr>
                <w:b/>
                <w:i/>
              </w:rPr>
              <w:t>’</w:t>
            </w:r>
            <w:r w:rsidRPr="003F1A9D">
              <w:rPr>
                <w:b/>
                <w:i/>
              </w:rPr>
              <w:t>Union; que des facteurs systémiques, tels que le manque d</w:t>
            </w:r>
            <w:r w:rsidR="00B81E8F" w:rsidRPr="003F1A9D">
              <w:rPr>
                <w:b/>
                <w:i/>
              </w:rPr>
              <w:t>’</w:t>
            </w:r>
            <w:r w:rsidRPr="003F1A9D">
              <w:rPr>
                <w:b/>
                <w:i/>
              </w:rPr>
              <w:t>accès aux services, l</w:t>
            </w:r>
            <w:r w:rsidR="00B81E8F" w:rsidRPr="003F1A9D">
              <w:rPr>
                <w:b/>
                <w:i/>
              </w:rPr>
              <w:t>’</w:t>
            </w:r>
            <w:r w:rsidRPr="003F1A9D">
              <w:rPr>
                <w:b/>
                <w:i/>
              </w:rPr>
              <w:t>instabilité du logement, l</w:t>
            </w:r>
            <w:r w:rsidR="00B81E8F" w:rsidRPr="003F1A9D">
              <w:rPr>
                <w:b/>
                <w:i/>
              </w:rPr>
              <w:t>’</w:t>
            </w:r>
            <w:r w:rsidRPr="003F1A9D">
              <w:rPr>
                <w:b/>
                <w:i/>
              </w:rPr>
              <w:t>insécurité du revenu ainsi que des services de prévention et d</w:t>
            </w:r>
            <w:r w:rsidR="00B81E8F" w:rsidRPr="003F1A9D">
              <w:rPr>
                <w:b/>
                <w:i/>
              </w:rPr>
              <w:t>’</w:t>
            </w:r>
            <w:r w:rsidRPr="003F1A9D">
              <w:rPr>
                <w:b/>
                <w:i/>
              </w:rPr>
              <w:t>accompagnement familial lacunaires compromettent la capacité des familles à prendre en charge leurs enfants dans un cadre communautaire;</w:t>
            </w:r>
          </w:p>
        </w:tc>
      </w:tr>
      <w:tr w:rsidR="003510AC" w:rsidRPr="003F1A9D" w14:paraId="17543D79" w14:textId="77777777" w:rsidTr="00F853A1">
        <w:trPr>
          <w:jc w:val="center"/>
        </w:trPr>
        <w:tc>
          <w:tcPr>
            <w:tcW w:w="4876" w:type="dxa"/>
          </w:tcPr>
          <w:p w14:paraId="25F9D330" w14:textId="77777777" w:rsidR="003510AC" w:rsidRPr="003F1A9D" w:rsidRDefault="003510AC" w:rsidP="00F853A1">
            <w:pPr>
              <w:pStyle w:val="Normal6"/>
            </w:pPr>
          </w:p>
        </w:tc>
        <w:tc>
          <w:tcPr>
            <w:tcW w:w="4876" w:type="dxa"/>
          </w:tcPr>
          <w:p w14:paraId="7C27A0E4" w14:textId="77777777" w:rsidR="003510AC" w:rsidRPr="003F1A9D" w:rsidRDefault="003510AC" w:rsidP="00F853A1">
            <w:pPr>
              <w:pStyle w:val="Normal6"/>
              <w:rPr>
                <w:szCs w:val="24"/>
              </w:rPr>
            </w:pPr>
            <w:r w:rsidRPr="003F1A9D">
              <w:rPr>
                <w:b/>
                <w:i/>
              </w:rPr>
              <w:t>__________________</w:t>
            </w:r>
          </w:p>
        </w:tc>
      </w:tr>
      <w:tr w:rsidR="003510AC" w:rsidRPr="003F1A9D" w14:paraId="64A111D6" w14:textId="77777777" w:rsidTr="00F853A1">
        <w:trPr>
          <w:jc w:val="center"/>
        </w:trPr>
        <w:tc>
          <w:tcPr>
            <w:tcW w:w="4876" w:type="dxa"/>
          </w:tcPr>
          <w:p w14:paraId="15C6FB24" w14:textId="77777777" w:rsidR="003510AC" w:rsidRPr="003F1A9D" w:rsidRDefault="003510AC" w:rsidP="00F853A1">
            <w:pPr>
              <w:pStyle w:val="Normal6"/>
            </w:pPr>
          </w:p>
        </w:tc>
        <w:tc>
          <w:tcPr>
            <w:tcW w:w="4876" w:type="dxa"/>
          </w:tcPr>
          <w:p w14:paraId="0D9D3FB1" w14:textId="77777777" w:rsidR="003510AC" w:rsidRPr="003F1A9D" w:rsidRDefault="003510AC" w:rsidP="00F853A1">
            <w:pPr>
              <w:pStyle w:val="Normal6"/>
              <w:rPr>
                <w:szCs w:val="24"/>
              </w:rPr>
            </w:pPr>
            <w:r w:rsidRPr="003F1A9D">
              <w:rPr>
                <w:b/>
                <w:i/>
                <w:vertAlign w:val="superscript"/>
              </w:rPr>
              <w:t>1 bis</w:t>
            </w:r>
            <w:r w:rsidRPr="003F1A9D">
              <w:rPr>
                <w:b/>
                <w:i/>
              </w:rPr>
              <w:t xml:space="preserve"> Taux de risque de pauvreté par seuil de pauvreté et type de ménage, Eurostat, https://ec.europa.eu/eurostat/databrowser/view/ilc_li03/default/table?lang=fr.</w:t>
            </w:r>
          </w:p>
        </w:tc>
      </w:tr>
    </w:tbl>
    <w:p w14:paraId="123622D9"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1E3AC15" w14:textId="77777777" w:rsidR="003510AC" w:rsidRPr="003F1A9D" w:rsidRDefault="003510AC" w:rsidP="003510AC">
      <w:r w:rsidRPr="003F1A9D">
        <w:rPr>
          <w:rStyle w:val="HideTWBExt"/>
        </w:rPr>
        <w:t>&lt;/Amend&gt;</w:t>
      </w:r>
    </w:p>
    <w:p w14:paraId="0536E5F9"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129</w:t>
      </w:r>
      <w:r w:rsidRPr="003F1A9D">
        <w:rPr>
          <w:rStyle w:val="HideTWBExt"/>
          <w:b w:val="0"/>
        </w:rPr>
        <w:t>&lt;/NumAm&gt;</w:t>
      </w:r>
    </w:p>
    <w:p w14:paraId="26212D5E"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61D6338E" w14:textId="77777777" w:rsidR="003510AC" w:rsidRPr="003F1A9D" w:rsidRDefault="003510AC" w:rsidP="003510AC">
      <w:r w:rsidRPr="003F1A9D">
        <w:rPr>
          <w:rStyle w:val="HideTWBExt"/>
        </w:rPr>
        <w:t>&lt;/RepeatBlock-By&gt;</w:t>
      </w:r>
    </w:p>
    <w:p w14:paraId="7184C891"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E0F57CB" w14:textId="77777777" w:rsidR="003510AC" w:rsidRPr="003F1A9D" w:rsidRDefault="003510AC" w:rsidP="003510AC">
      <w:pPr>
        <w:pStyle w:val="NormalBold"/>
      </w:pPr>
      <w:r w:rsidRPr="003F1A9D">
        <w:rPr>
          <w:rStyle w:val="HideTWBExt"/>
          <w:b w:val="0"/>
        </w:rPr>
        <w:t>&lt;Article&gt;</w:t>
      </w:r>
      <w:r w:rsidRPr="003F1A9D">
        <w:t>Considérant A octodecies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615F497" w14:textId="77777777" w:rsidTr="00F853A1">
        <w:trPr>
          <w:jc w:val="center"/>
        </w:trPr>
        <w:tc>
          <w:tcPr>
            <w:tcW w:w="9752" w:type="dxa"/>
            <w:gridSpan w:val="2"/>
          </w:tcPr>
          <w:p w14:paraId="7DA7B69F" w14:textId="77777777" w:rsidR="003510AC" w:rsidRPr="003F1A9D" w:rsidRDefault="003510AC" w:rsidP="00F853A1">
            <w:pPr>
              <w:keepNext/>
            </w:pPr>
          </w:p>
        </w:tc>
      </w:tr>
      <w:tr w:rsidR="003510AC" w:rsidRPr="003F1A9D" w14:paraId="0C34B84E" w14:textId="77777777" w:rsidTr="00F853A1">
        <w:trPr>
          <w:jc w:val="center"/>
        </w:trPr>
        <w:tc>
          <w:tcPr>
            <w:tcW w:w="4876" w:type="dxa"/>
          </w:tcPr>
          <w:p w14:paraId="3354FE07" w14:textId="77777777" w:rsidR="003510AC" w:rsidRPr="003F1A9D" w:rsidRDefault="003510AC" w:rsidP="00F853A1">
            <w:pPr>
              <w:pStyle w:val="ColumnHeading"/>
              <w:keepNext/>
            </w:pPr>
            <w:r w:rsidRPr="003F1A9D">
              <w:t>Proposition de résolution</w:t>
            </w:r>
          </w:p>
        </w:tc>
        <w:tc>
          <w:tcPr>
            <w:tcW w:w="4876" w:type="dxa"/>
          </w:tcPr>
          <w:p w14:paraId="5EA21CB8" w14:textId="77777777" w:rsidR="003510AC" w:rsidRPr="003F1A9D" w:rsidRDefault="003510AC" w:rsidP="00F853A1">
            <w:pPr>
              <w:pStyle w:val="ColumnHeading"/>
              <w:keepNext/>
            </w:pPr>
            <w:r w:rsidRPr="003F1A9D">
              <w:t>Amendement</w:t>
            </w:r>
          </w:p>
        </w:tc>
      </w:tr>
      <w:tr w:rsidR="003510AC" w:rsidRPr="003F1A9D" w14:paraId="26862496" w14:textId="77777777" w:rsidTr="00F853A1">
        <w:trPr>
          <w:jc w:val="center"/>
        </w:trPr>
        <w:tc>
          <w:tcPr>
            <w:tcW w:w="4876" w:type="dxa"/>
          </w:tcPr>
          <w:p w14:paraId="5D8F4CAB" w14:textId="77777777" w:rsidR="003510AC" w:rsidRPr="003F1A9D" w:rsidRDefault="003510AC" w:rsidP="00F853A1">
            <w:pPr>
              <w:pStyle w:val="Normal6"/>
            </w:pPr>
          </w:p>
        </w:tc>
        <w:tc>
          <w:tcPr>
            <w:tcW w:w="4876" w:type="dxa"/>
          </w:tcPr>
          <w:p w14:paraId="5D7D2F22" w14:textId="556567E1" w:rsidR="003510AC" w:rsidRPr="003F1A9D" w:rsidRDefault="003510AC" w:rsidP="00F853A1">
            <w:pPr>
              <w:pStyle w:val="Normal6"/>
              <w:rPr>
                <w:szCs w:val="24"/>
              </w:rPr>
            </w:pPr>
            <w:r w:rsidRPr="003F1A9D">
              <w:rPr>
                <w:b/>
                <w:i/>
              </w:rPr>
              <w:t>A octodecies.</w:t>
            </w:r>
            <w:r w:rsidRPr="003F1A9D">
              <w:rPr>
                <w:b/>
                <w:i/>
              </w:rPr>
              <w:tab/>
              <w:t>considérant que les familles sont confrontées à des défis multiples et interdépendants qu</w:t>
            </w:r>
            <w:r w:rsidR="00B81E8F" w:rsidRPr="003F1A9D">
              <w:rPr>
                <w:b/>
                <w:i/>
              </w:rPr>
              <w:t>’</w:t>
            </w:r>
            <w:r w:rsidRPr="003F1A9D">
              <w:rPr>
                <w:b/>
                <w:i/>
              </w:rPr>
              <w:t>aucun service ni aucune organisation ne peut résoudre; que la continuité des services ainsi qu</w:t>
            </w:r>
            <w:r w:rsidR="00B81E8F" w:rsidRPr="003F1A9D">
              <w:rPr>
                <w:b/>
                <w:i/>
              </w:rPr>
              <w:t>’</w:t>
            </w:r>
            <w:r w:rsidRPr="003F1A9D">
              <w:rPr>
                <w:b/>
                <w:i/>
              </w:rPr>
              <w:t>une bonne coordination entre les services sont essentielles pour préparer et faciliter les transitions auxquelles les enfants seront confrontés; que les enfants devraient être placés au cœur des politiques visant à lutter contre la pauvreté et être considérés comme faisant partie d</w:t>
            </w:r>
            <w:r w:rsidR="00B81E8F" w:rsidRPr="003F1A9D">
              <w:rPr>
                <w:b/>
                <w:i/>
              </w:rPr>
              <w:t>’</w:t>
            </w:r>
            <w:r w:rsidRPr="003F1A9D">
              <w:rPr>
                <w:b/>
                <w:i/>
              </w:rPr>
              <w:t>un continuum de services intégrés qui dépasse les compétences des différentes organisations qui les accompagnent tout au long de leur développement;</w:t>
            </w:r>
          </w:p>
        </w:tc>
      </w:tr>
    </w:tbl>
    <w:p w14:paraId="0336644A"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8B21D88" w14:textId="77777777" w:rsidR="003510AC" w:rsidRPr="003F1A9D" w:rsidRDefault="003510AC" w:rsidP="003510AC">
      <w:r w:rsidRPr="003F1A9D">
        <w:rPr>
          <w:rStyle w:val="HideTWBExt"/>
        </w:rPr>
        <w:t>&lt;/Amend&gt;</w:t>
      </w:r>
    </w:p>
    <w:p w14:paraId="6C41C5C2"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130</w:t>
      </w:r>
      <w:r w:rsidRPr="003F1A9D">
        <w:rPr>
          <w:rStyle w:val="HideTWBExt"/>
          <w:b w:val="0"/>
        </w:rPr>
        <w:t>&lt;/NumAm&gt;</w:t>
      </w:r>
    </w:p>
    <w:p w14:paraId="324C8629"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3CC38EEA" w14:textId="77777777" w:rsidR="003510AC" w:rsidRPr="003F1A9D" w:rsidRDefault="003510AC" w:rsidP="003510AC">
      <w:r w:rsidRPr="003F1A9D">
        <w:rPr>
          <w:rStyle w:val="HideTWBExt"/>
        </w:rPr>
        <w:t>&lt;/RepeatBlock-By&gt;</w:t>
      </w:r>
    </w:p>
    <w:p w14:paraId="354E6D71"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CC95800" w14:textId="77777777" w:rsidR="003510AC" w:rsidRPr="003F1A9D" w:rsidRDefault="003510AC" w:rsidP="003510AC">
      <w:pPr>
        <w:pStyle w:val="NormalBold"/>
      </w:pPr>
      <w:r w:rsidRPr="003F1A9D">
        <w:rPr>
          <w:rStyle w:val="HideTWBExt"/>
          <w:b w:val="0"/>
        </w:rPr>
        <w:t>&lt;Article&gt;</w:t>
      </w:r>
      <w:r w:rsidRPr="003F1A9D">
        <w:t>Considérant A novodecies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E052353" w14:textId="77777777" w:rsidTr="00F853A1">
        <w:trPr>
          <w:jc w:val="center"/>
        </w:trPr>
        <w:tc>
          <w:tcPr>
            <w:tcW w:w="9752" w:type="dxa"/>
            <w:gridSpan w:val="2"/>
          </w:tcPr>
          <w:p w14:paraId="7341CA91" w14:textId="77777777" w:rsidR="003510AC" w:rsidRPr="003F1A9D" w:rsidRDefault="003510AC" w:rsidP="00F853A1">
            <w:pPr>
              <w:keepNext/>
            </w:pPr>
          </w:p>
        </w:tc>
      </w:tr>
      <w:tr w:rsidR="003510AC" w:rsidRPr="003F1A9D" w14:paraId="6E32EF52" w14:textId="77777777" w:rsidTr="00F853A1">
        <w:trPr>
          <w:jc w:val="center"/>
        </w:trPr>
        <w:tc>
          <w:tcPr>
            <w:tcW w:w="4876" w:type="dxa"/>
          </w:tcPr>
          <w:p w14:paraId="6628EA5C" w14:textId="77777777" w:rsidR="003510AC" w:rsidRPr="003F1A9D" w:rsidRDefault="003510AC" w:rsidP="00F853A1">
            <w:pPr>
              <w:pStyle w:val="ColumnHeading"/>
              <w:keepNext/>
            </w:pPr>
            <w:r w:rsidRPr="003F1A9D">
              <w:t>Proposition de résolution</w:t>
            </w:r>
          </w:p>
        </w:tc>
        <w:tc>
          <w:tcPr>
            <w:tcW w:w="4876" w:type="dxa"/>
          </w:tcPr>
          <w:p w14:paraId="4AB3C900" w14:textId="77777777" w:rsidR="003510AC" w:rsidRPr="003F1A9D" w:rsidRDefault="003510AC" w:rsidP="00F853A1">
            <w:pPr>
              <w:pStyle w:val="ColumnHeading"/>
              <w:keepNext/>
            </w:pPr>
            <w:r w:rsidRPr="003F1A9D">
              <w:t>Amendement</w:t>
            </w:r>
          </w:p>
        </w:tc>
      </w:tr>
      <w:tr w:rsidR="003510AC" w:rsidRPr="003F1A9D" w14:paraId="50133A26" w14:textId="77777777" w:rsidTr="00F853A1">
        <w:trPr>
          <w:jc w:val="center"/>
        </w:trPr>
        <w:tc>
          <w:tcPr>
            <w:tcW w:w="4876" w:type="dxa"/>
          </w:tcPr>
          <w:p w14:paraId="33141354" w14:textId="77777777" w:rsidR="003510AC" w:rsidRPr="003F1A9D" w:rsidRDefault="003510AC" w:rsidP="00F853A1">
            <w:pPr>
              <w:pStyle w:val="Normal6"/>
            </w:pPr>
          </w:p>
        </w:tc>
        <w:tc>
          <w:tcPr>
            <w:tcW w:w="4876" w:type="dxa"/>
          </w:tcPr>
          <w:p w14:paraId="24363EC8" w14:textId="079C708C" w:rsidR="003510AC" w:rsidRPr="003F1A9D" w:rsidRDefault="003510AC" w:rsidP="00F853A1">
            <w:pPr>
              <w:pStyle w:val="Normal6"/>
              <w:rPr>
                <w:szCs w:val="24"/>
              </w:rPr>
            </w:pPr>
            <w:r w:rsidRPr="003F1A9D">
              <w:rPr>
                <w:b/>
                <w:i/>
              </w:rPr>
              <w:t>A novodecies.</w:t>
            </w:r>
            <w:r w:rsidRPr="003F1A9D">
              <w:rPr>
                <w:b/>
                <w:i/>
              </w:rPr>
              <w:tab/>
              <w:t>considérant que les expériences négatives de l</w:t>
            </w:r>
            <w:r w:rsidR="00B81E8F" w:rsidRPr="003F1A9D">
              <w:rPr>
                <w:b/>
                <w:i/>
              </w:rPr>
              <w:t>’</w:t>
            </w:r>
            <w:r w:rsidRPr="003F1A9D">
              <w:rPr>
                <w:b/>
                <w:i/>
              </w:rPr>
              <w:t>enfance, la discrimination et les environnements instables figurent parmi les principales causes de problèmes de santé mentale qui se développent dans la petite enfance; que les familles à risque peuvent avoir un accès limité aux services de santé mentale en raison d</w:t>
            </w:r>
            <w:r w:rsidR="00B81E8F" w:rsidRPr="003F1A9D">
              <w:rPr>
                <w:b/>
                <w:i/>
              </w:rPr>
              <w:t>’</w:t>
            </w:r>
            <w:r w:rsidRPr="003F1A9D">
              <w:rPr>
                <w:b/>
                <w:i/>
              </w:rPr>
              <w:t>obstacles financiers, de stigmatisation ou de disponibilité; que la discrimination est en lien direct avec la pauvreté, étant donné que les expériences discriminatoires empêchent les personnes en situation de pauvreté d</w:t>
            </w:r>
            <w:r w:rsidR="00B81E8F" w:rsidRPr="003F1A9D">
              <w:rPr>
                <w:b/>
                <w:i/>
              </w:rPr>
              <w:t>’</w:t>
            </w:r>
            <w:r w:rsidRPr="003F1A9D">
              <w:rPr>
                <w:b/>
                <w:i/>
              </w:rPr>
              <w:t>accéder à un niveau de vie adéquat;</w:t>
            </w:r>
          </w:p>
        </w:tc>
      </w:tr>
    </w:tbl>
    <w:p w14:paraId="0CAAA630"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09B645E0" w14:textId="77777777" w:rsidR="003510AC" w:rsidRPr="003F1A9D" w:rsidRDefault="003510AC" w:rsidP="003510AC">
      <w:r w:rsidRPr="003F1A9D">
        <w:rPr>
          <w:rStyle w:val="HideTWBExt"/>
        </w:rPr>
        <w:t>&lt;/Amend&gt;</w:t>
      </w:r>
    </w:p>
    <w:p w14:paraId="6A460C4D"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131</w:t>
      </w:r>
      <w:r w:rsidRPr="003F1A9D">
        <w:rPr>
          <w:rStyle w:val="HideTWBExt"/>
          <w:b w:val="0"/>
        </w:rPr>
        <w:t>&lt;/NumAm&gt;</w:t>
      </w:r>
    </w:p>
    <w:p w14:paraId="1C52DE89"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322FEB36" w14:textId="77777777" w:rsidR="003510AC" w:rsidRPr="003F1A9D" w:rsidRDefault="003510AC" w:rsidP="003510AC">
      <w:r w:rsidRPr="003F1A9D">
        <w:rPr>
          <w:rStyle w:val="HideTWBExt"/>
        </w:rPr>
        <w:t>&lt;/RepeatBlock-By&gt;</w:t>
      </w:r>
    </w:p>
    <w:p w14:paraId="735F4E5B"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A4DEDCC" w14:textId="77777777" w:rsidR="003510AC" w:rsidRPr="003F1A9D" w:rsidRDefault="003510AC" w:rsidP="003510AC">
      <w:pPr>
        <w:pStyle w:val="NormalBold"/>
      </w:pPr>
      <w:r w:rsidRPr="003F1A9D">
        <w:rPr>
          <w:rStyle w:val="HideTWBExt"/>
          <w:b w:val="0"/>
        </w:rPr>
        <w:t>&lt;Article&gt;</w:t>
      </w:r>
      <w:r w:rsidRPr="003F1A9D">
        <w:t>Considérant A vicies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E012FF2" w14:textId="77777777" w:rsidTr="00F853A1">
        <w:trPr>
          <w:jc w:val="center"/>
        </w:trPr>
        <w:tc>
          <w:tcPr>
            <w:tcW w:w="9752" w:type="dxa"/>
            <w:gridSpan w:val="2"/>
          </w:tcPr>
          <w:p w14:paraId="0AA884F4" w14:textId="77777777" w:rsidR="003510AC" w:rsidRPr="003F1A9D" w:rsidRDefault="003510AC" w:rsidP="00F853A1">
            <w:pPr>
              <w:keepNext/>
            </w:pPr>
          </w:p>
        </w:tc>
      </w:tr>
      <w:tr w:rsidR="003510AC" w:rsidRPr="003F1A9D" w14:paraId="01497DF6" w14:textId="77777777" w:rsidTr="00F853A1">
        <w:trPr>
          <w:jc w:val="center"/>
        </w:trPr>
        <w:tc>
          <w:tcPr>
            <w:tcW w:w="4876" w:type="dxa"/>
          </w:tcPr>
          <w:p w14:paraId="0E9956AC" w14:textId="77777777" w:rsidR="003510AC" w:rsidRPr="003F1A9D" w:rsidRDefault="003510AC" w:rsidP="00F853A1">
            <w:pPr>
              <w:pStyle w:val="ColumnHeading"/>
              <w:keepNext/>
            </w:pPr>
            <w:r w:rsidRPr="003F1A9D">
              <w:t>Proposition de résolution</w:t>
            </w:r>
          </w:p>
        </w:tc>
        <w:tc>
          <w:tcPr>
            <w:tcW w:w="4876" w:type="dxa"/>
          </w:tcPr>
          <w:p w14:paraId="2B9EAC6C" w14:textId="77777777" w:rsidR="003510AC" w:rsidRPr="003F1A9D" w:rsidRDefault="003510AC" w:rsidP="00F853A1">
            <w:pPr>
              <w:pStyle w:val="ColumnHeading"/>
              <w:keepNext/>
            </w:pPr>
            <w:r w:rsidRPr="003F1A9D">
              <w:t>Amendement</w:t>
            </w:r>
          </w:p>
        </w:tc>
      </w:tr>
      <w:tr w:rsidR="003510AC" w:rsidRPr="003F1A9D" w14:paraId="25EAF540" w14:textId="77777777" w:rsidTr="00F853A1">
        <w:trPr>
          <w:jc w:val="center"/>
        </w:trPr>
        <w:tc>
          <w:tcPr>
            <w:tcW w:w="4876" w:type="dxa"/>
          </w:tcPr>
          <w:p w14:paraId="7B71E7DB" w14:textId="77777777" w:rsidR="003510AC" w:rsidRPr="003F1A9D" w:rsidRDefault="003510AC" w:rsidP="00F853A1">
            <w:pPr>
              <w:pStyle w:val="Normal6"/>
            </w:pPr>
          </w:p>
        </w:tc>
        <w:tc>
          <w:tcPr>
            <w:tcW w:w="4876" w:type="dxa"/>
          </w:tcPr>
          <w:p w14:paraId="5BD8C42E" w14:textId="149234D5" w:rsidR="003510AC" w:rsidRPr="003F1A9D" w:rsidRDefault="003510AC" w:rsidP="00F853A1">
            <w:pPr>
              <w:pStyle w:val="Normal6"/>
              <w:rPr>
                <w:szCs w:val="24"/>
              </w:rPr>
            </w:pPr>
            <w:r w:rsidRPr="003F1A9D">
              <w:rPr>
                <w:b/>
                <w:i/>
              </w:rPr>
              <w:t>A vicies.</w:t>
            </w:r>
            <w:r w:rsidRPr="003F1A9D">
              <w:rPr>
                <w:b/>
                <w:i/>
              </w:rPr>
              <w:tab/>
              <w:t>considérant qu</w:t>
            </w:r>
            <w:r w:rsidR="00B81E8F" w:rsidRPr="003F1A9D">
              <w:rPr>
                <w:b/>
                <w:i/>
              </w:rPr>
              <w:t>’</w:t>
            </w:r>
            <w:r w:rsidRPr="003F1A9D">
              <w:rPr>
                <w:b/>
                <w:i/>
              </w:rPr>
              <w:t>au moins 1,4 million de personnes résident encore dans des institutions au sein de l</w:t>
            </w:r>
            <w:r w:rsidR="00B81E8F" w:rsidRPr="003F1A9D">
              <w:rPr>
                <w:b/>
                <w:i/>
              </w:rPr>
              <w:t>’</w:t>
            </w:r>
            <w:r w:rsidRPr="003F1A9D">
              <w:rPr>
                <w:b/>
                <w:i/>
              </w:rPr>
              <w:t>Union, bien qu</w:t>
            </w:r>
            <w:r w:rsidR="00B81E8F" w:rsidRPr="003F1A9D">
              <w:rPr>
                <w:b/>
                <w:i/>
              </w:rPr>
              <w:t>’</w:t>
            </w:r>
            <w:r w:rsidRPr="003F1A9D">
              <w:rPr>
                <w:b/>
                <w:i/>
              </w:rPr>
              <w:t>il puisse s</w:t>
            </w:r>
            <w:r w:rsidR="00B81E8F" w:rsidRPr="003F1A9D">
              <w:rPr>
                <w:b/>
                <w:i/>
              </w:rPr>
              <w:t>’</w:t>
            </w:r>
            <w:r w:rsidRPr="003F1A9D">
              <w:rPr>
                <w:b/>
                <w:i/>
              </w:rPr>
              <w:t>agir d</w:t>
            </w:r>
            <w:r w:rsidR="00B81E8F" w:rsidRPr="003F1A9D">
              <w:rPr>
                <w:b/>
                <w:i/>
              </w:rPr>
              <w:t>’</w:t>
            </w:r>
            <w:r w:rsidRPr="003F1A9D">
              <w:rPr>
                <w:b/>
                <w:i/>
              </w:rPr>
              <w:t>une sous-estimation en raison du manque de données disponibles, de cohérence et de couverture; que le placement des enfants en institutions entraîne des conséquences graves pour les enfants et les familles, car cela perpétue la stigmatisation et l</w:t>
            </w:r>
            <w:r w:rsidR="00B81E8F" w:rsidRPr="003F1A9D">
              <w:rPr>
                <w:b/>
                <w:i/>
              </w:rPr>
              <w:t>’</w:t>
            </w:r>
            <w:r w:rsidRPr="003F1A9D">
              <w:rPr>
                <w:b/>
                <w:i/>
              </w:rPr>
              <w:t>isolement social et que cela alimente un cycle intergénérationnel de désavantages; qu</w:t>
            </w:r>
            <w:r w:rsidR="00B81E8F" w:rsidRPr="003F1A9D">
              <w:rPr>
                <w:b/>
                <w:i/>
              </w:rPr>
              <w:t>’</w:t>
            </w:r>
            <w:r w:rsidRPr="003F1A9D">
              <w:rPr>
                <w:b/>
                <w:i/>
              </w:rPr>
              <w:t>elles sont isolées de la société au sens large et qu</w:t>
            </w:r>
            <w:r w:rsidR="00B81E8F" w:rsidRPr="003F1A9D">
              <w:rPr>
                <w:b/>
                <w:i/>
              </w:rPr>
              <w:t>’</w:t>
            </w:r>
            <w:r w:rsidRPr="003F1A9D">
              <w:rPr>
                <w:b/>
                <w:i/>
              </w:rPr>
              <w:t>elles ne maîtrisent pas suffisamment le cours de leur vie ni des décisions qui les concernent; que, bien que l</w:t>
            </w:r>
            <w:r w:rsidR="00B81E8F" w:rsidRPr="003F1A9D">
              <w:rPr>
                <w:b/>
                <w:i/>
              </w:rPr>
              <w:t>’</w:t>
            </w:r>
            <w:r w:rsidRPr="003F1A9D">
              <w:rPr>
                <w:b/>
                <w:i/>
              </w:rPr>
              <w:t>Union se soit engagée depuis longtemps dans un processus de désinstitutionnalisation, des mesures sont encore nécessaires, tant au niveau européen qu</w:t>
            </w:r>
            <w:r w:rsidR="00B81E8F" w:rsidRPr="003F1A9D">
              <w:rPr>
                <w:b/>
                <w:i/>
              </w:rPr>
              <w:t>’</w:t>
            </w:r>
            <w:r w:rsidRPr="003F1A9D">
              <w:rPr>
                <w:b/>
                <w:i/>
              </w:rPr>
              <w:t>au niveau national, pour permettre aux groupes vulnérables de vivre de manière autonome dans un environnement social ou familial;</w:t>
            </w:r>
          </w:p>
        </w:tc>
      </w:tr>
      <w:tr w:rsidR="003510AC" w:rsidRPr="003F1A9D" w14:paraId="1E3467A8" w14:textId="77777777" w:rsidTr="00F853A1">
        <w:trPr>
          <w:jc w:val="center"/>
        </w:trPr>
        <w:tc>
          <w:tcPr>
            <w:tcW w:w="4876" w:type="dxa"/>
          </w:tcPr>
          <w:p w14:paraId="41CF583D" w14:textId="77777777" w:rsidR="003510AC" w:rsidRPr="003F1A9D" w:rsidRDefault="003510AC" w:rsidP="00F853A1">
            <w:pPr>
              <w:pStyle w:val="Normal6"/>
            </w:pPr>
          </w:p>
        </w:tc>
        <w:tc>
          <w:tcPr>
            <w:tcW w:w="4876" w:type="dxa"/>
          </w:tcPr>
          <w:p w14:paraId="4A78FAA5" w14:textId="77777777" w:rsidR="003510AC" w:rsidRPr="003F1A9D" w:rsidRDefault="003510AC" w:rsidP="00F853A1">
            <w:pPr>
              <w:pStyle w:val="Normal6"/>
              <w:rPr>
                <w:szCs w:val="24"/>
              </w:rPr>
            </w:pPr>
            <w:r w:rsidRPr="003F1A9D">
              <w:rPr>
                <w:b/>
                <w:i/>
              </w:rPr>
              <w:t>__________________</w:t>
            </w:r>
          </w:p>
        </w:tc>
      </w:tr>
      <w:tr w:rsidR="003510AC" w:rsidRPr="003F1A9D" w14:paraId="73034D93" w14:textId="77777777" w:rsidTr="00F853A1">
        <w:trPr>
          <w:jc w:val="center"/>
        </w:trPr>
        <w:tc>
          <w:tcPr>
            <w:tcW w:w="4876" w:type="dxa"/>
          </w:tcPr>
          <w:p w14:paraId="5B795818" w14:textId="77777777" w:rsidR="003510AC" w:rsidRPr="003F1A9D" w:rsidRDefault="003510AC" w:rsidP="00F853A1">
            <w:pPr>
              <w:pStyle w:val="Normal6"/>
            </w:pPr>
          </w:p>
        </w:tc>
        <w:tc>
          <w:tcPr>
            <w:tcW w:w="4876" w:type="dxa"/>
          </w:tcPr>
          <w:p w14:paraId="5935762C" w14:textId="77777777" w:rsidR="003510AC" w:rsidRPr="003F1A9D" w:rsidRDefault="003510AC" w:rsidP="00F853A1">
            <w:pPr>
              <w:pStyle w:val="Normal6"/>
              <w:rPr>
                <w:szCs w:val="24"/>
              </w:rPr>
            </w:pPr>
            <w:r w:rsidRPr="003F1A9D">
              <w:rPr>
                <w:b/>
                <w:i/>
                <w:vertAlign w:val="superscript"/>
              </w:rPr>
              <w:t>1 bis</w:t>
            </w:r>
            <w:r w:rsidRPr="003F1A9D">
              <w:t xml:space="preserve"> </w:t>
            </w:r>
            <w:r w:rsidRPr="003F1A9D">
              <w:rPr>
                <w:b/>
                <w:i/>
              </w:rPr>
              <w:t>Policy brief: Keeping families together in Europe (Maintenir les familles unies en Europe), UNICEF, 2024.</w:t>
            </w:r>
          </w:p>
        </w:tc>
      </w:tr>
    </w:tbl>
    <w:p w14:paraId="60C3E734"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68997D2" w14:textId="77777777" w:rsidR="003510AC" w:rsidRPr="003F1A9D" w:rsidRDefault="003510AC" w:rsidP="003510AC">
      <w:r w:rsidRPr="003F1A9D">
        <w:rPr>
          <w:rStyle w:val="HideTWBExt"/>
        </w:rPr>
        <w:t>&lt;/Amend&gt;</w:t>
      </w:r>
    </w:p>
    <w:p w14:paraId="64B0D8E5"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132</w:t>
      </w:r>
      <w:r w:rsidRPr="003F1A9D">
        <w:rPr>
          <w:rStyle w:val="HideTWBExt"/>
          <w:b w:val="0"/>
        </w:rPr>
        <w:t>&lt;/NumAm&gt;</w:t>
      </w:r>
    </w:p>
    <w:p w14:paraId="6F7DAD5E"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4370E9BB" w14:textId="77777777" w:rsidR="003510AC" w:rsidRPr="003F1A9D" w:rsidRDefault="003510AC" w:rsidP="003510AC">
      <w:r w:rsidRPr="003F1A9D">
        <w:rPr>
          <w:rStyle w:val="HideTWBExt"/>
        </w:rPr>
        <w:t>&lt;/RepeatBlock-By&gt;</w:t>
      </w:r>
    </w:p>
    <w:p w14:paraId="5DC38B11"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1BAE6BD" w14:textId="77777777" w:rsidR="003510AC" w:rsidRPr="003F1A9D" w:rsidRDefault="003510AC" w:rsidP="003510AC">
      <w:pPr>
        <w:pStyle w:val="NormalBold"/>
      </w:pPr>
      <w:r w:rsidRPr="003F1A9D">
        <w:rPr>
          <w:rStyle w:val="HideTWBExt"/>
          <w:b w:val="0"/>
        </w:rPr>
        <w:t>&lt;Article&gt;</w:t>
      </w:r>
      <w:r w:rsidRPr="003F1A9D">
        <w:t>Considérant A unvicies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6F5D480" w14:textId="77777777" w:rsidTr="00F853A1">
        <w:trPr>
          <w:jc w:val="center"/>
        </w:trPr>
        <w:tc>
          <w:tcPr>
            <w:tcW w:w="9752" w:type="dxa"/>
            <w:gridSpan w:val="2"/>
          </w:tcPr>
          <w:p w14:paraId="6A32B926" w14:textId="77777777" w:rsidR="003510AC" w:rsidRPr="003F1A9D" w:rsidRDefault="003510AC" w:rsidP="00F853A1">
            <w:pPr>
              <w:keepNext/>
            </w:pPr>
          </w:p>
        </w:tc>
      </w:tr>
      <w:tr w:rsidR="003510AC" w:rsidRPr="003F1A9D" w14:paraId="5578EC8E" w14:textId="77777777" w:rsidTr="00F853A1">
        <w:trPr>
          <w:jc w:val="center"/>
        </w:trPr>
        <w:tc>
          <w:tcPr>
            <w:tcW w:w="4876" w:type="dxa"/>
          </w:tcPr>
          <w:p w14:paraId="0FE60958" w14:textId="77777777" w:rsidR="003510AC" w:rsidRPr="003F1A9D" w:rsidRDefault="003510AC" w:rsidP="00F853A1">
            <w:pPr>
              <w:pStyle w:val="ColumnHeading"/>
              <w:keepNext/>
            </w:pPr>
            <w:r w:rsidRPr="003F1A9D">
              <w:t>Proposition de résolution</w:t>
            </w:r>
          </w:p>
        </w:tc>
        <w:tc>
          <w:tcPr>
            <w:tcW w:w="4876" w:type="dxa"/>
          </w:tcPr>
          <w:p w14:paraId="07013C74" w14:textId="77777777" w:rsidR="003510AC" w:rsidRPr="003F1A9D" w:rsidRDefault="003510AC" w:rsidP="00F853A1">
            <w:pPr>
              <w:pStyle w:val="ColumnHeading"/>
              <w:keepNext/>
            </w:pPr>
            <w:r w:rsidRPr="003F1A9D">
              <w:t>Amendement</w:t>
            </w:r>
          </w:p>
        </w:tc>
      </w:tr>
      <w:tr w:rsidR="003510AC" w:rsidRPr="003F1A9D" w14:paraId="308CD14B" w14:textId="77777777" w:rsidTr="00F853A1">
        <w:trPr>
          <w:jc w:val="center"/>
        </w:trPr>
        <w:tc>
          <w:tcPr>
            <w:tcW w:w="4876" w:type="dxa"/>
          </w:tcPr>
          <w:p w14:paraId="1B17E931" w14:textId="77777777" w:rsidR="003510AC" w:rsidRPr="003F1A9D" w:rsidRDefault="003510AC" w:rsidP="00F853A1">
            <w:pPr>
              <w:pStyle w:val="Normal6"/>
            </w:pPr>
          </w:p>
        </w:tc>
        <w:tc>
          <w:tcPr>
            <w:tcW w:w="4876" w:type="dxa"/>
          </w:tcPr>
          <w:p w14:paraId="7F59BBF6" w14:textId="52747D54" w:rsidR="003510AC" w:rsidRPr="003F1A9D" w:rsidRDefault="003510AC" w:rsidP="00F853A1">
            <w:pPr>
              <w:pStyle w:val="Normal6"/>
              <w:rPr>
                <w:szCs w:val="24"/>
              </w:rPr>
            </w:pPr>
            <w:r w:rsidRPr="003F1A9D">
              <w:rPr>
                <w:b/>
                <w:i/>
              </w:rPr>
              <w:t>A unvicies.</w:t>
            </w:r>
            <w:r w:rsidRPr="003F1A9D">
              <w:rPr>
                <w:b/>
                <w:i/>
              </w:rPr>
              <w:tab/>
              <w:t>considérant que le rapport sur l</w:t>
            </w:r>
            <w:r w:rsidR="00B81E8F" w:rsidRPr="003F1A9D">
              <w:rPr>
                <w:b/>
                <w:i/>
              </w:rPr>
              <w:t>’</w:t>
            </w:r>
            <w:r w:rsidRPr="003F1A9D">
              <w:rPr>
                <w:b/>
                <w:i/>
              </w:rPr>
              <w:t>adéquation des retraites de 2024 souligne qu</w:t>
            </w:r>
            <w:r w:rsidR="00B81E8F" w:rsidRPr="003F1A9D">
              <w:rPr>
                <w:b/>
                <w:i/>
              </w:rPr>
              <w:t>’</w:t>
            </w:r>
            <w:r w:rsidRPr="003F1A9D">
              <w:rPr>
                <w:b/>
                <w:i/>
              </w:rPr>
              <w:t>en 2022, environ 18,5 millions de personnes âgées d</w:t>
            </w:r>
            <w:r w:rsidR="00B81E8F" w:rsidRPr="003F1A9D">
              <w:rPr>
                <w:b/>
                <w:i/>
              </w:rPr>
              <w:t>’</w:t>
            </w:r>
            <w:r w:rsidRPr="003F1A9D">
              <w:rPr>
                <w:b/>
                <w:i/>
              </w:rPr>
              <w:t>au moins 65 ans au sein de l</w:t>
            </w:r>
            <w:r w:rsidR="00B81E8F" w:rsidRPr="003F1A9D">
              <w:rPr>
                <w:b/>
                <w:i/>
              </w:rPr>
              <w:t>’</w:t>
            </w:r>
            <w:r w:rsidRPr="003F1A9D">
              <w:rPr>
                <w:b/>
                <w:i/>
              </w:rPr>
              <w:t>Union européenne étaient menacées de pauvreté ou d</w:t>
            </w:r>
            <w:r w:rsidR="00B81E8F" w:rsidRPr="003F1A9D">
              <w:rPr>
                <w:b/>
                <w:i/>
              </w:rPr>
              <w:t>’</w:t>
            </w:r>
            <w:r w:rsidRPr="003F1A9D">
              <w:rPr>
                <w:b/>
                <w:i/>
              </w:rPr>
              <w:t>exclusion sociale</w:t>
            </w:r>
            <w:r w:rsidRPr="003F1A9D">
              <w:rPr>
                <w:b/>
                <w:i/>
                <w:vertAlign w:val="superscript"/>
              </w:rPr>
              <w:t>1 bis</w:t>
            </w:r>
            <w:r w:rsidRPr="003F1A9D">
              <w:rPr>
                <w:b/>
                <w:i/>
              </w:rPr>
              <w:t>; que le taux de risque de pauvreté en 2022 s</w:t>
            </w:r>
            <w:r w:rsidR="00B81E8F" w:rsidRPr="003F1A9D">
              <w:rPr>
                <w:b/>
                <w:i/>
              </w:rPr>
              <w:t>’</w:t>
            </w:r>
            <w:r w:rsidRPr="003F1A9D">
              <w:rPr>
                <w:b/>
                <w:i/>
              </w:rPr>
              <w:t>élevait à 14,2 % chez les hommes et 19,8 % chez les femmes appartenant à cette tranche d</w:t>
            </w:r>
            <w:r w:rsidR="00B81E8F" w:rsidRPr="003F1A9D">
              <w:rPr>
                <w:b/>
                <w:i/>
              </w:rPr>
              <w:t>’</w:t>
            </w:r>
            <w:r w:rsidRPr="003F1A9D">
              <w:rPr>
                <w:b/>
                <w:i/>
              </w:rPr>
              <w:t>âge; que le taux de risque de pauvreté chez les personnes âgées d</w:t>
            </w:r>
            <w:r w:rsidR="00B81E8F" w:rsidRPr="003F1A9D">
              <w:rPr>
                <w:b/>
                <w:i/>
              </w:rPr>
              <w:t>’</w:t>
            </w:r>
            <w:r w:rsidRPr="003F1A9D">
              <w:rPr>
                <w:b/>
                <w:i/>
              </w:rPr>
              <w:t>au moins 65 ans est en augmentation constante en raison de l</w:t>
            </w:r>
            <w:r w:rsidR="00B81E8F" w:rsidRPr="003F1A9D">
              <w:rPr>
                <w:b/>
                <w:i/>
              </w:rPr>
              <w:t>’</w:t>
            </w:r>
            <w:r w:rsidRPr="003F1A9D">
              <w:rPr>
                <w:b/>
                <w:i/>
              </w:rPr>
              <w:t>augmentation des taux de pauvreté et du vieillissement de la population;</w:t>
            </w:r>
          </w:p>
        </w:tc>
      </w:tr>
      <w:tr w:rsidR="003510AC" w:rsidRPr="003F1A9D" w14:paraId="6969DB01" w14:textId="77777777" w:rsidTr="00F853A1">
        <w:trPr>
          <w:jc w:val="center"/>
        </w:trPr>
        <w:tc>
          <w:tcPr>
            <w:tcW w:w="4876" w:type="dxa"/>
          </w:tcPr>
          <w:p w14:paraId="2545E6B7" w14:textId="77777777" w:rsidR="003510AC" w:rsidRPr="003F1A9D" w:rsidRDefault="003510AC" w:rsidP="00F853A1">
            <w:pPr>
              <w:pStyle w:val="Normal6"/>
            </w:pPr>
          </w:p>
        </w:tc>
        <w:tc>
          <w:tcPr>
            <w:tcW w:w="4876" w:type="dxa"/>
          </w:tcPr>
          <w:p w14:paraId="05B0C45D" w14:textId="77777777" w:rsidR="003510AC" w:rsidRPr="003F1A9D" w:rsidRDefault="003510AC" w:rsidP="00F853A1">
            <w:pPr>
              <w:pStyle w:val="Normal6"/>
              <w:rPr>
                <w:szCs w:val="24"/>
              </w:rPr>
            </w:pPr>
            <w:r w:rsidRPr="003F1A9D">
              <w:rPr>
                <w:b/>
                <w:i/>
              </w:rPr>
              <w:t>__________________</w:t>
            </w:r>
          </w:p>
        </w:tc>
      </w:tr>
      <w:tr w:rsidR="003510AC" w:rsidRPr="003F1A9D" w14:paraId="4A8B720C" w14:textId="77777777" w:rsidTr="00F853A1">
        <w:trPr>
          <w:jc w:val="center"/>
        </w:trPr>
        <w:tc>
          <w:tcPr>
            <w:tcW w:w="4876" w:type="dxa"/>
          </w:tcPr>
          <w:p w14:paraId="1D03B08C" w14:textId="77777777" w:rsidR="003510AC" w:rsidRPr="003F1A9D" w:rsidRDefault="003510AC" w:rsidP="00F853A1">
            <w:pPr>
              <w:pStyle w:val="Normal6"/>
            </w:pPr>
          </w:p>
        </w:tc>
        <w:tc>
          <w:tcPr>
            <w:tcW w:w="4876" w:type="dxa"/>
          </w:tcPr>
          <w:p w14:paraId="3198B603" w14:textId="547833FF" w:rsidR="003510AC" w:rsidRPr="003F1A9D" w:rsidRDefault="003510AC" w:rsidP="00F853A1">
            <w:pPr>
              <w:pStyle w:val="Normal6"/>
              <w:rPr>
                <w:szCs w:val="24"/>
              </w:rPr>
            </w:pPr>
            <w:r w:rsidRPr="003F1A9D">
              <w:rPr>
                <w:b/>
                <w:i/>
                <w:vertAlign w:val="superscript"/>
              </w:rPr>
              <w:t>1 bis</w:t>
            </w:r>
            <w:r w:rsidRPr="003F1A9D">
              <w:t xml:space="preserve"> </w:t>
            </w:r>
            <w:r w:rsidRPr="003F1A9D">
              <w:rPr>
                <w:b/>
                <w:i/>
              </w:rPr>
              <w:t>Commission européenne, direction générale de l</w:t>
            </w:r>
            <w:r w:rsidR="00B81E8F" w:rsidRPr="003F1A9D">
              <w:rPr>
                <w:b/>
                <w:i/>
              </w:rPr>
              <w:t>’</w:t>
            </w:r>
            <w:r w:rsidRPr="003F1A9D">
              <w:rPr>
                <w:b/>
                <w:i/>
              </w:rPr>
              <w:t>emploi, des affaires sociales et de l</w:t>
            </w:r>
            <w:r w:rsidR="00B81E8F" w:rsidRPr="003F1A9D">
              <w:rPr>
                <w:b/>
                <w:i/>
              </w:rPr>
              <w:t>’</w:t>
            </w:r>
            <w:r w:rsidRPr="003F1A9D">
              <w:rPr>
                <w:b/>
                <w:i/>
              </w:rPr>
              <w:t>inclusion et comité de la protection sociale (CPS), "The 2024 pension adequacy report – Current and future income adequacy in old age in the EU" (Rapport 2024 sur le caractère adéquat des pensions – Adéquation actuelle et future des revenus des personnes âgées dans l</w:t>
            </w:r>
            <w:r w:rsidR="00B81E8F" w:rsidRPr="003F1A9D">
              <w:rPr>
                <w:b/>
                <w:i/>
              </w:rPr>
              <w:t>’</w:t>
            </w:r>
            <w:r w:rsidRPr="003F1A9D">
              <w:rPr>
                <w:b/>
                <w:i/>
              </w:rPr>
              <w:t>UE). Volume I, Office des publications de l</w:t>
            </w:r>
            <w:r w:rsidR="00B81E8F" w:rsidRPr="003F1A9D">
              <w:rPr>
                <w:b/>
                <w:i/>
              </w:rPr>
              <w:t>’</w:t>
            </w:r>
            <w:r w:rsidRPr="003F1A9D">
              <w:rPr>
                <w:b/>
                <w:i/>
              </w:rPr>
              <w:t>Union européenne, 2024, https://data.europa.eu/doi/10.2767/909323, p. 12.</w:t>
            </w:r>
          </w:p>
        </w:tc>
      </w:tr>
    </w:tbl>
    <w:p w14:paraId="62A311D8"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24F0835B" w14:textId="77777777" w:rsidR="003510AC" w:rsidRPr="003F1A9D" w:rsidRDefault="003510AC" w:rsidP="003510AC">
      <w:r w:rsidRPr="003F1A9D">
        <w:rPr>
          <w:rStyle w:val="HideTWBExt"/>
        </w:rPr>
        <w:t>&lt;/Amend&gt;</w:t>
      </w:r>
    </w:p>
    <w:p w14:paraId="24A192E9"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133</w:t>
      </w:r>
      <w:r w:rsidRPr="003F1A9D">
        <w:rPr>
          <w:rStyle w:val="HideTWBExt"/>
          <w:b w:val="0"/>
        </w:rPr>
        <w:t>&lt;/NumAm&gt;</w:t>
      </w:r>
    </w:p>
    <w:p w14:paraId="658DB80A"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08DA5375" w14:textId="77777777" w:rsidR="003510AC" w:rsidRPr="003F1A9D" w:rsidRDefault="003510AC" w:rsidP="003510AC">
      <w:r w:rsidRPr="003F1A9D">
        <w:rPr>
          <w:rStyle w:val="HideTWBExt"/>
        </w:rPr>
        <w:t>&lt;/RepeatBlock-By&gt;</w:t>
      </w:r>
    </w:p>
    <w:p w14:paraId="3AC05605"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FB0BF3A" w14:textId="77777777" w:rsidR="003510AC" w:rsidRPr="003F1A9D" w:rsidRDefault="003510AC" w:rsidP="003510AC">
      <w:pPr>
        <w:pStyle w:val="NormalBold"/>
      </w:pPr>
      <w:r w:rsidRPr="003F1A9D">
        <w:rPr>
          <w:rStyle w:val="HideTWBExt"/>
          <w:b w:val="0"/>
        </w:rPr>
        <w:t>&lt;Article&gt;</w:t>
      </w:r>
      <w:r w:rsidRPr="003F1A9D">
        <w:t>Considérant A duovicies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7920F6C" w14:textId="77777777" w:rsidTr="00F853A1">
        <w:trPr>
          <w:jc w:val="center"/>
        </w:trPr>
        <w:tc>
          <w:tcPr>
            <w:tcW w:w="9752" w:type="dxa"/>
            <w:gridSpan w:val="2"/>
          </w:tcPr>
          <w:p w14:paraId="3AA503DD" w14:textId="77777777" w:rsidR="003510AC" w:rsidRPr="003F1A9D" w:rsidRDefault="003510AC" w:rsidP="00F853A1">
            <w:pPr>
              <w:keepNext/>
            </w:pPr>
          </w:p>
        </w:tc>
      </w:tr>
      <w:tr w:rsidR="003510AC" w:rsidRPr="003F1A9D" w14:paraId="7C69C808" w14:textId="77777777" w:rsidTr="00F853A1">
        <w:trPr>
          <w:jc w:val="center"/>
        </w:trPr>
        <w:tc>
          <w:tcPr>
            <w:tcW w:w="4876" w:type="dxa"/>
          </w:tcPr>
          <w:p w14:paraId="69668FC7" w14:textId="77777777" w:rsidR="003510AC" w:rsidRPr="003F1A9D" w:rsidRDefault="003510AC" w:rsidP="00F853A1">
            <w:pPr>
              <w:pStyle w:val="ColumnHeading"/>
              <w:keepNext/>
            </w:pPr>
            <w:r w:rsidRPr="003F1A9D">
              <w:t>Proposition de résolution</w:t>
            </w:r>
          </w:p>
        </w:tc>
        <w:tc>
          <w:tcPr>
            <w:tcW w:w="4876" w:type="dxa"/>
          </w:tcPr>
          <w:p w14:paraId="1EA6B490" w14:textId="77777777" w:rsidR="003510AC" w:rsidRPr="003F1A9D" w:rsidRDefault="003510AC" w:rsidP="00F853A1">
            <w:pPr>
              <w:pStyle w:val="ColumnHeading"/>
              <w:keepNext/>
            </w:pPr>
            <w:r w:rsidRPr="003F1A9D">
              <w:t>Amendement</w:t>
            </w:r>
          </w:p>
        </w:tc>
      </w:tr>
      <w:tr w:rsidR="003510AC" w:rsidRPr="003F1A9D" w14:paraId="3D5662DC" w14:textId="77777777" w:rsidTr="00F853A1">
        <w:trPr>
          <w:jc w:val="center"/>
        </w:trPr>
        <w:tc>
          <w:tcPr>
            <w:tcW w:w="4876" w:type="dxa"/>
          </w:tcPr>
          <w:p w14:paraId="012BE54E" w14:textId="77777777" w:rsidR="003510AC" w:rsidRPr="003F1A9D" w:rsidRDefault="003510AC" w:rsidP="00F853A1">
            <w:pPr>
              <w:pStyle w:val="Normal6"/>
            </w:pPr>
          </w:p>
        </w:tc>
        <w:tc>
          <w:tcPr>
            <w:tcW w:w="4876" w:type="dxa"/>
          </w:tcPr>
          <w:p w14:paraId="0C088155" w14:textId="70B05604" w:rsidR="003510AC" w:rsidRPr="003F1A9D" w:rsidRDefault="003510AC" w:rsidP="00F853A1">
            <w:pPr>
              <w:pStyle w:val="Normal6"/>
              <w:rPr>
                <w:szCs w:val="24"/>
              </w:rPr>
            </w:pPr>
            <w:r w:rsidRPr="003F1A9D">
              <w:rPr>
                <w:b/>
                <w:i/>
              </w:rPr>
              <w:t>A duovicies.</w:t>
            </w:r>
            <w:r w:rsidRPr="003F1A9D">
              <w:rPr>
                <w:b/>
                <w:i/>
              </w:rPr>
              <w:tab/>
              <w:t>considérant qu</w:t>
            </w:r>
            <w:r w:rsidR="00B81E8F" w:rsidRPr="003F1A9D">
              <w:rPr>
                <w:b/>
                <w:i/>
              </w:rPr>
              <w:t>’</w:t>
            </w:r>
            <w:r w:rsidRPr="003F1A9D">
              <w:rPr>
                <w:b/>
                <w:i/>
              </w:rPr>
              <w:t>en 2023, les femmes au sein de l</w:t>
            </w:r>
            <w:r w:rsidR="00B81E8F" w:rsidRPr="003F1A9D">
              <w:rPr>
                <w:b/>
                <w:i/>
              </w:rPr>
              <w:t>’</w:t>
            </w:r>
            <w:r w:rsidRPr="003F1A9D">
              <w:rPr>
                <w:b/>
                <w:i/>
              </w:rPr>
              <w:t>Union gagnaient en moyenne 12 % de moins par heure que les hommes, ce qui reflète un écart de salaire persistant qui contribue au maintien des inégalités économiques tout au long de la vie, y compris des disparités dans les pensions et des risques accrus de pauvreté chez les femmes âgées; qu</w:t>
            </w:r>
            <w:r w:rsidR="00B81E8F" w:rsidRPr="003F1A9D">
              <w:rPr>
                <w:b/>
                <w:i/>
              </w:rPr>
              <w:t>’</w:t>
            </w:r>
            <w:r w:rsidRPr="003F1A9D">
              <w:rPr>
                <w:b/>
                <w:i/>
              </w:rPr>
              <w:t>un tel écart de salaire est dû à des facteurs tels que la ségrégation professionnelle, les différences dans les temps de travail et la représentation inégale à des postes de responsabilité, qui collectivement entravent l</w:t>
            </w:r>
            <w:r w:rsidR="00B81E8F" w:rsidRPr="003F1A9D">
              <w:rPr>
                <w:b/>
                <w:i/>
              </w:rPr>
              <w:t>’</w:t>
            </w:r>
            <w:r w:rsidRPr="003F1A9D">
              <w:rPr>
                <w:b/>
                <w:i/>
              </w:rPr>
              <w:t>indépendance économique et la sécurité financière des femmes; qu</w:t>
            </w:r>
            <w:r w:rsidR="00B81E8F" w:rsidRPr="003F1A9D">
              <w:rPr>
                <w:b/>
                <w:i/>
              </w:rPr>
              <w:t>’</w:t>
            </w:r>
            <w:r w:rsidRPr="003F1A9D">
              <w:rPr>
                <w:b/>
                <w:i/>
              </w:rPr>
              <w:t>il est essentiel de remédier à l</w:t>
            </w:r>
            <w:r w:rsidR="00B81E8F" w:rsidRPr="003F1A9D">
              <w:rPr>
                <w:b/>
                <w:i/>
              </w:rPr>
              <w:t>’</w:t>
            </w:r>
            <w:r w:rsidRPr="003F1A9D">
              <w:rPr>
                <w:b/>
                <w:i/>
              </w:rPr>
              <w:t>écart de salaire entre hommes et femmes pour créer un marché du travail équitable et réduire la pauvreté fondée sur le genre dans toutes les tranches d</w:t>
            </w:r>
            <w:r w:rsidR="00B81E8F" w:rsidRPr="003F1A9D">
              <w:rPr>
                <w:b/>
                <w:i/>
              </w:rPr>
              <w:t>’</w:t>
            </w:r>
            <w:r w:rsidRPr="003F1A9D">
              <w:rPr>
                <w:b/>
                <w:i/>
              </w:rPr>
              <w:t>âges;</w:t>
            </w:r>
          </w:p>
        </w:tc>
      </w:tr>
    </w:tbl>
    <w:p w14:paraId="361B741E"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6426B21" w14:textId="77777777" w:rsidR="003510AC" w:rsidRPr="003F1A9D" w:rsidRDefault="003510AC" w:rsidP="003510AC">
      <w:r w:rsidRPr="003F1A9D">
        <w:rPr>
          <w:rStyle w:val="HideTWBExt"/>
        </w:rPr>
        <w:t>&lt;/Amend&gt;</w:t>
      </w:r>
    </w:p>
    <w:p w14:paraId="319232C0"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134</w:t>
      </w:r>
      <w:r w:rsidRPr="003F1A9D">
        <w:rPr>
          <w:rStyle w:val="HideTWBExt"/>
          <w:b w:val="0"/>
        </w:rPr>
        <w:t>&lt;/NumAm&gt;</w:t>
      </w:r>
    </w:p>
    <w:p w14:paraId="50B1D0A2"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509DAB5F" w14:textId="77777777" w:rsidR="003510AC" w:rsidRPr="003F1A9D" w:rsidRDefault="003510AC" w:rsidP="003510AC">
      <w:r w:rsidRPr="003F1A9D">
        <w:rPr>
          <w:rStyle w:val="HideTWBExt"/>
        </w:rPr>
        <w:t>&lt;/RepeatBlock-By&gt;</w:t>
      </w:r>
    </w:p>
    <w:p w14:paraId="4BC43128"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09E969C" w14:textId="77777777" w:rsidR="003510AC" w:rsidRPr="003F1A9D" w:rsidRDefault="003510AC" w:rsidP="003510AC">
      <w:pPr>
        <w:pStyle w:val="NormalBold"/>
      </w:pPr>
      <w:r w:rsidRPr="003F1A9D">
        <w:rPr>
          <w:rStyle w:val="HideTWBExt"/>
          <w:b w:val="0"/>
        </w:rPr>
        <w:t>&lt;Article&gt;</w:t>
      </w:r>
      <w:r w:rsidRPr="003F1A9D">
        <w:t>Considérant A tervicies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32D0B02" w14:textId="77777777" w:rsidTr="00F853A1">
        <w:trPr>
          <w:jc w:val="center"/>
        </w:trPr>
        <w:tc>
          <w:tcPr>
            <w:tcW w:w="9752" w:type="dxa"/>
            <w:gridSpan w:val="2"/>
          </w:tcPr>
          <w:p w14:paraId="1F04B8AA" w14:textId="77777777" w:rsidR="003510AC" w:rsidRPr="003F1A9D" w:rsidRDefault="003510AC" w:rsidP="00F853A1">
            <w:pPr>
              <w:keepNext/>
            </w:pPr>
          </w:p>
        </w:tc>
      </w:tr>
      <w:tr w:rsidR="003510AC" w:rsidRPr="003F1A9D" w14:paraId="008D5564" w14:textId="77777777" w:rsidTr="00F853A1">
        <w:trPr>
          <w:jc w:val="center"/>
        </w:trPr>
        <w:tc>
          <w:tcPr>
            <w:tcW w:w="4876" w:type="dxa"/>
          </w:tcPr>
          <w:p w14:paraId="420BF683" w14:textId="77777777" w:rsidR="003510AC" w:rsidRPr="003F1A9D" w:rsidRDefault="003510AC" w:rsidP="00F853A1">
            <w:pPr>
              <w:pStyle w:val="ColumnHeading"/>
              <w:keepNext/>
            </w:pPr>
            <w:r w:rsidRPr="003F1A9D">
              <w:t>Proposition de résolution</w:t>
            </w:r>
          </w:p>
        </w:tc>
        <w:tc>
          <w:tcPr>
            <w:tcW w:w="4876" w:type="dxa"/>
          </w:tcPr>
          <w:p w14:paraId="5FFCCE90" w14:textId="77777777" w:rsidR="003510AC" w:rsidRPr="003F1A9D" w:rsidRDefault="003510AC" w:rsidP="00F853A1">
            <w:pPr>
              <w:pStyle w:val="ColumnHeading"/>
              <w:keepNext/>
            </w:pPr>
            <w:r w:rsidRPr="003F1A9D">
              <w:t>Amendement</w:t>
            </w:r>
          </w:p>
        </w:tc>
      </w:tr>
      <w:tr w:rsidR="003510AC" w:rsidRPr="003F1A9D" w14:paraId="2CE32277" w14:textId="77777777" w:rsidTr="00F853A1">
        <w:trPr>
          <w:jc w:val="center"/>
        </w:trPr>
        <w:tc>
          <w:tcPr>
            <w:tcW w:w="4876" w:type="dxa"/>
          </w:tcPr>
          <w:p w14:paraId="49118018" w14:textId="77777777" w:rsidR="003510AC" w:rsidRPr="003F1A9D" w:rsidRDefault="003510AC" w:rsidP="00F853A1">
            <w:pPr>
              <w:pStyle w:val="Normal6"/>
            </w:pPr>
          </w:p>
        </w:tc>
        <w:tc>
          <w:tcPr>
            <w:tcW w:w="4876" w:type="dxa"/>
          </w:tcPr>
          <w:p w14:paraId="3F6BFD59" w14:textId="1C1E2EB3" w:rsidR="003510AC" w:rsidRPr="003F1A9D" w:rsidRDefault="003510AC" w:rsidP="00F853A1">
            <w:pPr>
              <w:pStyle w:val="Normal6"/>
              <w:rPr>
                <w:szCs w:val="24"/>
              </w:rPr>
            </w:pPr>
            <w:r w:rsidRPr="003F1A9D">
              <w:rPr>
                <w:b/>
                <w:i/>
              </w:rPr>
              <w:t>A tervicies.</w:t>
            </w:r>
            <w:r w:rsidRPr="003F1A9D">
              <w:rPr>
                <w:b/>
                <w:i/>
              </w:rPr>
              <w:tab/>
              <w:t>considérant qu</w:t>
            </w:r>
            <w:r w:rsidR="00B81E8F" w:rsidRPr="003F1A9D">
              <w:rPr>
                <w:b/>
                <w:i/>
              </w:rPr>
              <w:t>’</w:t>
            </w:r>
            <w:r w:rsidRPr="003F1A9D">
              <w:rPr>
                <w:b/>
                <w:i/>
              </w:rPr>
              <w:t>en 2024, 8,2 % des personnes salariées au sein de l</w:t>
            </w:r>
            <w:r w:rsidR="00B81E8F" w:rsidRPr="003F1A9D">
              <w:rPr>
                <w:b/>
                <w:i/>
              </w:rPr>
              <w:t>’</w:t>
            </w:r>
            <w:r w:rsidRPr="003F1A9D">
              <w:rPr>
                <w:b/>
                <w:i/>
              </w:rPr>
              <w:t>Union européenne sont en situation de pauvreté au travail</w:t>
            </w:r>
            <w:r w:rsidRPr="003F1A9D">
              <w:rPr>
                <w:b/>
                <w:i/>
                <w:vertAlign w:val="superscript"/>
              </w:rPr>
              <w:t>1 bis</w:t>
            </w:r>
            <w:r w:rsidRPr="003F1A9D">
              <w:rPr>
                <w:b/>
                <w:i/>
              </w:rPr>
              <w:t>, et qu</w:t>
            </w:r>
            <w:r w:rsidR="00B81E8F" w:rsidRPr="003F1A9D">
              <w:rPr>
                <w:b/>
                <w:i/>
              </w:rPr>
              <w:t>’</w:t>
            </w:r>
            <w:r w:rsidRPr="003F1A9D">
              <w:rPr>
                <w:b/>
                <w:i/>
              </w:rPr>
              <w:t>une analyse de données datant de 2022 révèle que les travailleurs à temps partiel sont confrontés de manière disproportionnée à des niveaux élevés de pauvreté au travail (13,5 %) par rapport aux travailleurs à temps plein (7,1 %)</w:t>
            </w:r>
            <w:r w:rsidRPr="003F1A9D">
              <w:rPr>
                <w:b/>
                <w:i/>
                <w:vertAlign w:val="superscript"/>
              </w:rPr>
              <w:t>1 ter</w:t>
            </w:r>
            <w:r w:rsidRPr="003F1A9D">
              <w:rPr>
                <w:b/>
                <w:i/>
              </w:rPr>
              <w:t>; que la pauvreté au travail entrave l</w:t>
            </w:r>
            <w:r w:rsidR="00B81E8F" w:rsidRPr="003F1A9D">
              <w:rPr>
                <w:b/>
                <w:i/>
              </w:rPr>
              <w:t>’</w:t>
            </w:r>
            <w:r w:rsidRPr="003F1A9D">
              <w:rPr>
                <w:b/>
                <w:i/>
              </w:rPr>
              <w:t>intégration sociale et la stabilité économique; qu</w:t>
            </w:r>
            <w:r w:rsidR="00B81E8F" w:rsidRPr="003F1A9D">
              <w:rPr>
                <w:b/>
                <w:i/>
              </w:rPr>
              <w:t>’</w:t>
            </w:r>
            <w:r w:rsidRPr="003F1A9D">
              <w:rPr>
                <w:b/>
                <w:i/>
              </w:rPr>
              <w:t>il est essentiel de lutter contre la pauvreté au travail afin de promouvoir un emploi juste, de réduire les inégalités, et de garantir un développement économique durable et inclusif au sein de l</w:t>
            </w:r>
            <w:r w:rsidR="00B81E8F" w:rsidRPr="003F1A9D">
              <w:rPr>
                <w:b/>
                <w:i/>
              </w:rPr>
              <w:t>’</w:t>
            </w:r>
            <w:r w:rsidRPr="003F1A9D">
              <w:rPr>
                <w:b/>
                <w:i/>
              </w:rPr>
              <w:t>Union;</w:t>
            </w:r>
          </w:p>
        </w:tc>
      </w:tr>
      <w:tr w:rsidR="003510AC" w:rsidRPr="003F1A9D" w14:paraId="0A81F29B" w14:textId="77777777" w:rsidTr="00F853A1">
        <w:trPr>
          <w:jc w:val="center"/>
        </w:trPr>
        <w:tc>
          <w:tcPr>
            <w:tcW w:w="4876" w:type="dxa"/>
          </w:tcPr>
          <w:p w14:paraId="20ADEE9F" w14:textId="77777777" w:rsidR="003510AC" w:rsidRPr="003F1A9D" w:rsidRDefault="003510AC" w:rsidP="00F853A1">
            <w:pPr>
              <w:pStyle w:val="Normal6"/>
            </w:pPr>
          </w:p>
        </w:tc>
        <w:tc>
          <w:tcPr>
            <w:tcW w:w="4876" w:type="dxa"/>
          </w:tcPr>
          <w:p w14:paraId="4BA816DD" w14:textId="77777777" w:rsidR="003510AC" w:rsidRPr="003F1A9D" w:rsidRDefault="003510AC" w:rsidP="00F853A1">
            <w:pPr>
              <w:pStyle w:val="Normal6"/>
              <w:rPr>
                <w:szCs w:val="24"/>
              </w:rPr>
            </w:pPr>
            <w:r w:rsidRPr="003F1A9D">
              <w:rPr>
                <w:b/>
                <w:i/>
              </w:rPr>
              <w:t>__________________</w:t>
            </w:r>
          </w:p>
        </w:tc>
      </w:tr>
      <w:tr w:rsidR="003510AC" w:rsidRPr="003F1A9D" w14:paraId="545D50B2" w14:textId="77777777" w:rsidTr="00F853A1">
        <w:trPr>
          <w:jc w:val="center"/>
        </w:trPr>
        <w:tc>
          <w:tcPr>
            <w:tcW w:w="4876" w:type="dxa"/>
          </w:tcPr>
          <w:p w14:paraId="3644E160" w14:textId="77777777" w:rsidR="003510AC" w:rsidRPr="003F1A9D" w:rsidRDefault="003510AC" w:rsidP="00F853A1">
            <w:pPr>
              <w:pStyle w:val="Normal6"/>
            </w:pPr>
          </w:p>
        </w:tc>
        <w:tc>
          <w:tcPr>
            <w:tcW w:w="4876" w:type="dxa"/>
          </w:tcPr>
          <w:p w14:paraId="0B86FB24" w14:textId="77777777" w:rsidR="003510AC" w:rsidRPr="003F1A9D" w:rsidRDefault="003510AC" w:rsidP="00F853A1">
            <w:pPr>
              <w:pStyle w:val="Normal6"/>
              <w:rPr>
                <w:szCs w:val="24"/>
              </w:rPr>
            </w:pPr>
            <w:r w:rsidRPr="003F1A9D">
              <w:rPr>
                <w:b/>
                <w:i/>
                <w:vertAlign w:val="superscript"/>
              </w:rPr>
              <w:t>1 bis</w:t>
            </w:r>
            <w:r w:rsidRPr="003F1A9D">
              <w:t xml:space="preserve"> </w:t>
            </w:r>
            <w:r w:rsidRPr="003F1A9D">
              <w:rPr>
                <w:b/>
                <w:i/>
              </w:rPr>
              <w:t>Taux de risque de pauvreté des personnes en emploi, Eurostat, https://ec.europa.eu/eurostat/databrowser/view/sdg_01_41/default/table.</w:t>
            </w:r>
          </w:p>
        </w:tc>
      </w:tr>
      <w:tr w:rsidR="003510AC" w:rsidRPr="003F1A9D" w14:paraId="104ECA1D" w14:textId="77777777" w:rsidTr="00F853A1">
        <w:trPr>
          <w:jc w:val="center"/>
        </w:trPr>
        <w:tc>
          <w:tcPr>
            <w:tcW w:w="4876" w:type="dxa"/>
          </w:tcPr>
          <w:p w14:paraId="1AED947C" w14:textId="77777777" w:rsidR="003510AC" w:rsidRPr="003F1A9D" w:rsidRDefault="003510AC" w:rsidP="00F853A1">
            <w:pPr>
              <w:pStyle w:val="Normal6"/>
            </w:pPr>
          </w:p>
        </w:tc>
        <w:tc>
          <w:tcPr>
            <w:tcW w:w="4876" w:type="dxa"/>
          </w:tcPr>
          <w:p w14:paraId="27660807" w14:textId="5AA1DEBF" w:rsidR="003510AC" w:rsidRPr="003F1A9D" w:rsidRDefault="003510AC" w:rsidP="00F853A1">
            <w:pPr>
              <w:pStyle w:val="Normal6"/>
              <w:rPr>
                <w:szCs w:val="24"/>
              </w:rPr>
            </w:pPr>
            <w:r w:rsidRPr="003F1A9D">
              <w:rPr>
                <w:b/>
                <w:i/>
                <w:vertAlign w:val="superscript"/>
              </w:rPr>
              <w:t>1 ter</w:t>
            </w:r>
            <w:r w:rsidRPr="003F1A9D">
              <w:t xml:space="preserve"> </w:t>
            </w:r>
            <w:r w:rsidRPr="003F1A9D">
              <w:rPr>
                <w:b/>
                <w:i/>
              </w:rPr>
              <w:t>Commission européenne, «Employment and Social Developments in Europe» («L</w:t>
            </w:r>
            <w:r w:rsidR="00B81E8F" w:rsidRPr="003F1A9D">
              <w:rPr>
                <w:b/>
                <w:i/>
              </w:rPr>
              <w:t>’</w:t>
            </w:r>
            <w:r w:rsidRPr="003F1A9D">
              <w:rPr>
                <w:b/>
                <w:i/>
              </w:rPr>
              <w:t>évolution de l</w:t>
            </w:r>
            <w:r w:rsidR="00B81E8F" w:rsidRPr="003F1A9D">
              <w:rPr>
                <w:b/>
                <w:i/>
              </w:rPr>
              <w:t>’</w:t>
            </w:r>
            <w:r w:rsidRPr="003F1A9D">
              <w:rPr>
                <w:b/>
                <w:i/>
              </w:rPr>
              <w:t>emploi et de la situation sociale en Europe), 2023.</w:t>
            </w:r>
          </w:p>
        </w:tc>
      </w:tr>
    </w:tbl>
    <w:p w14:paraId="39AC7EA5"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29835E0E" w14:textId="77777777" w:rsidR="003510AC" w:rsidRPr="003F1A9D" w:rsidRDefault="003510AC" w:rsidP="003510AC">
      <w:r w:rsidRPr="003F1A9D">
        <w:rPr>
          <w:rStyle w:val="HideTWBExt"/>
        </w:rPr>
        <w:t>&lt;/Amend&gt;</w:t>
      </w:r>
    </w:p>
    <w:p w14:paraId="76EA0AFE"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135</w:t>
      </w:r>
      <w:r w:rsidRPr="003F1A9D">
        <w:rPr>
          <w:rStyle w:val="HideTWBExt"/>
          <w:b w:val="0"/>
        </w:rPr>
        <w:t>&lt;/NumAm&gt;</w:t>
      </w:r>
    </w:p>
    <w:p w14:paraId="0BB4B434"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2E71E12B" w14:textId="77777777" w:rsidR="003510AC" w:rsidRPr="003F1A9D" w:rsidRDefault="003510AC" w:rsidP="003510AC">
      <w:r w:rsidRPr="003F1A9D">
        <w:rPr>
          <w:rStyle w:val="HideTWBExt"/>
        </w:rPr>
        <w:t>&lt;/RepeatBlock-By&gt;</w:t>
      </w:r>
    </w:p>
    <w:p w14:paraId="61D803E3"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71A106E" w14:textId="77777777" w:rsidR="003510AC" w:rsidRPr="003F1A9D" w:rsidRDefault="003510AC" w:rsidP="003510AC">
      <w:pPr>
        <w:pStyle w:val="NormalBold"/>
      </w:pPr>
      <w:r w:rsidRPr="003F1A9D">
        <w:rPr>
          <w:rStyle w:val="HideTWBExt"/>
          <w:b w:val="0"/>
        </w:rPr>
        <w:t>&lt;Article&gt;</w:t>
      </w:r>
      <w:r w:rsidRPr="003F1A9D">
        <w:t>Considérant A quatervicies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E147989" w14:textId="77777777" w:rsidTr="00F853A1">
        <w:trPr>
          <w:jc w:val="center"/>
        </w:trPr>
        <w:tc>
          <w:tcPr>
            <w:tcW w:w="9752" w:type="dxa"/>
            <w:gridSpan w:val="2"/>
          </w:tcPr>
          <w:p w14:paraId="7DF51430" w14:textId="77777777" w:rsidR="003510AC" w:rsidRPr="003F1A9D" w:rsidRDefault="003510AC" w:rsidP="00F853A1">
            <w:pPr>
              <w:keepNext/>
            </w:pPr>
          </w:p>
        </w:tc>
      </w:tr>
      <w:tr w:rsidR="003510AC" w:rsidRPr="003F1A9D" w14:paraId="486E5C3D" w14:textId="77777777" w:rsidTr="00F853A1">
        <w:trPr>
          <w:jc w:val="center"/>
        </w:trPr>
        <w:tc>
          <w:tcPr>
            <w:tcW w:w="4876" w:type="dxa"/>
          </w:tcPr>
          <w:p w14:paraId="32875F9A" w14:textId="77777777" w:rsidR="003510AC" w:rsidRPr="003F1A9D" w:rsidRDefault="003510AC" w:rsidP="00F853A1">
            <w:pPr>
              <w:pStyle w:val="ColumnHeading"/>
              <w:keepNext/>
            </w:pPr>
            <w:r w:rsidRPr="003F1A9D">
              <w:t>Proposition de résolution</w:t>
            </w:r>
          </w:p>
        </w:tc>
        <w:tc>
          <w:tcPr>
            <w:tcW w:w="4876" w:type="dxa"/>
          </w:tcPr>
          <w:p w14:paraId="0E6B60D4" w14:textId="77777777" w:rsidR="003510AC" w:rsidRPr="003F1A9D" w:rsidRDefault="003510AC" w:rsidP="00F853A1">
            <w:pPr>
              <w:pStyle w:val="ColumnHeading"/>
              <w:keepNext/>
            </w:pPr>
            <w:r w:rsidRPr="003F1A9D">
              <w:t>Amendement</w:t>
            </w:r>
          </w:p>
        </w:tc>
      </w:tr>
      <w:tr w:rsidR="003510AC" w:rsidRPr="003F1A9D" w14:paraId="72391032" w14:textId="77777777" w:rsidTr="00F853A1">
        <w:trPr>
          <w:jc w:val="center"/>
        </w:trPr>
        <w:tc>
          <w:tcPr>
            <w:tcW w:w="4876" w:type="dxa"/>
          </w:tcPr>
          <w:p w14:paraId="4CD564FB" w14:textId="77777777" w:rsidR="003510AC" w:rsidRPr="003F1A9D" w:rsidRDefault="003510AC" w:rsidP="00F853A1">
            <w:pPr>
              <w:pStyle w:val="Normal6"/>
            </w:pPr>
          </w:p>
        </w:tc>
        <w:tc>
          <w:tcPr>
            <w:tcW w:w="4876" w:type="dxa"/>
          </w:tcPr>
          <w:p w14:paraId="318FBC56" w14:textId="6C6EDF81" w:rsidR="003510AC" w:rsidRPr="003F1A9D" w:rsidRDefault="003510AC" w:rsidP="00F853A1">
            <w:pPr>
              <w:pStyle w:val="Normal6"/>
              <w:rPr>
                <w:szCs w:val="24"/>
              </w:rPr>
            </w:pPr>
            <w:r w:rsidRPr="003F1A9D">
              <w:rPr>
                <w:b/>
                <w:i/>
              </w:rPr>
              <w:t>A quatervicies.</w:t>
            </w:r>
            <w:r w:rsidRPr="003F1A9D">
              <w:rPr>
                <w:b/>
                <w:i/>
              </w:rPr>
              <w:tab/>
              <w:t>considérant que l</w:t>
            </w:r>
            <w:r w:rsidR="00B81E8F" w:rsidRPr="003F1A9D">
              <w:rPr>
                <w:b/>
                <w:i/>
              </w:rPr>
              <w:t>’</w:t>
            </w:r>
            <w:r w:rsidRPr="003F1A9D">
              <w:rPr>
                <w:b/>
                <w:i/>
              </w:rPr>
              <w:t>Union européenne a adopté l</w:t>
            </w:r>
            <w:r w:rsidR="00B81E8F" w:rsidRPr="003F1A9D">
              <w:rPr>
                <w:b/>
                <w:i/>
              </w:rPr>
              <w:t>’</w:t>
            </w:r>
            <w:r w:rsidRPr="003F1A9D">
              <w:rPr>
                <w:b/>
                <w:i/>
              </w:rPr>
              <w:t>objectif selon lequel au moins 60 % des adultes devraient participer à une formation chaque année d</w:t>
            </w:r>
            <w:r w:rsidR="00B81E8F" w:rsidRPr="003F1A9D">
              <w:rPr>
                <w:b/>
                <w:i/>
              </w:rPr>
              <w:t>’</w:t>
            </w:r>
            <w:r w:rsidRPr="003F1A9D">
              <w:rPr>
                <w:b/>
                <w:i/>
              </w:rPr>
              <w:t>ici à 2030; que les États membres se sont engagés à atteindre des objectifs nationaux pour réaliser cet objectif global et que la majorité d</w:t>
            </w:r>
            <w:r w:rsidR="00B81E8F" w:rsidRPr="003F1A9D">
              <w:rPr>
                <w:b/>
                <w:i/>
              </w:rPr>
              <w:t>’</w:t>
            </w:r>
            <w:r w:rsidRPr="003F1A9D">
              <w:rPr>
                <w:b/>
                <w:i/>
              </w:rPr>
              <w:t>entre eux n</w:t>
            </w:r>
            <w:r w:rsidR="00B81E8F" w:rsidRPr="003F1A9D">
              <w:rPr>
                <w:b/>
                <w:i/>
              </w:rPr>
              <w:t>’</w:t>
            </w:r>
            <w:r w:rsidRPr="003F1A9D">
              <w:rPr>
                <w:b/>
                <w:i/>
              </w:rPr>
              <w:t>ont pas atteint lesdits objectifs; qu</w:t>
            </w:r>
            <w:r w:rsidR="00B81E8F" w:rsidRPr="003F1A9D">
              <w:rPr>
                <w:b/>
                <w:i/>
              </w:rPr>
              <w:t>’</w:t>
            </w:r>
            <w:r w:rsidRPr="003F1A9D">
              <w:rPr>
                <w:b/>
                <w:i/>
              </w:rPr>
              <w:t>en 2022, le taux de participation des adultes à l</w:t>
            </w:r>
            <w:r w:rsidR="00B81E8F" w:rsidRPr="003F1A9D">
              <w:rPr>
                <w:b/>
                <w:i/>
              </w:rPr>
              <w:t>’</w:t>
            </w:r>
            <w:r w:rsidRPr="003F1A9D">
              <w:rPr>
                <w:b/>
                <w:i/>
              </w:rPr>
              <w:t>apprentissage était de 39,5 %, ce qui reste bien en deçà de l</w:t>
            </w:r>
            <w:r w:rsidR="00B81E8F" w:rsidRPr="003F1A9D">
              <w:rPr>
                <w:b/>
                <w:i/>
              </w:rPr>
              <w:t>’</w:t>
            </w:r>
            <w:r w:rsidRPr="003F1A9D">
              <w:rPr>
                <w:b/>
                <w:i/>
              </w:rPr>
              <w:t>objectif de l</w:t>
            </w:r>
            <w:r w:rsidR="00B81E8F" w:rsidRPr="003F1A9D">
              <w:rPr>
                <w:b/>
                <w:i/>
              </w:rPr>
              <w:t>’</w:t>
            </w:r>
            <w:r w:rsidRPr="003F1A9D">
              <w:rPr>
                <w:b/>
                <w:i/>
              </w:rPr>
              <w:t>Union pour 2030</w:t>
            </w:r>
            <w:r w:rsidRPr="003F1A9D">
              <w:rPr>
                <w:b/>
                <w:i/>
                <w:vertAlign w:val="superscript"/>
              </w:rPr>
              <w:t>1 bis</w:t>
            </w:r>
            <w:r w:rsidRPr="003F1A9D">
              <w:rPr>
                <w:b/>
                <w:i/>
              </w:rPr>
              <w:t>; que de nouvelles initiatives substantielles sont nécessaires pour garantir l</w:t>
            </w:r>
            <w:r w:rsidR="00B81E8F" w:rsidRPr="003F1A9D">
              <w:rPr>
                <w:b/>
                <w:i/>
              </w:rPr>
              <w:t>’</w:t>
            </w:r>
            <w:r w:rsidRPr="003F1A9D">
              <w:rPr>
                <w:b/>
                <w:i/>
              </w:rPr>
              <w:t>offre et l</w:t>
            </w:r>
            <w:r w:rsidR="00B81E8F" w:rsidRPr="003F1A9D">
              <w:rPr>
                <w:b/>
                <w:i/>
              </w:rPr>
              <w:t>’</w:t>
            </w:r>
            <w:r w:rsidRPr="003F1A9D">
              <w:rPr>
                <w:b/>
                <w:i/>
              </w:rPr>
              <w:t>accès à des politiques de formation de qualité qui favorisent l</w:t>
            </w:r>
            <w:r w:rsidR="00B81E8F" w:rsidRPr="003F1A9D">
              <w:rPr>
                <w:b/>
                <w:i/>
              </w:rPr>
              <w:t>’</w:t>
            </w:r>
            <w:r w:rsidRPr="003F1A9D">
              <w:rPr>
                <w:b/>
                <w:i/>
              </w:rPr>
              <w:t>apprentissage tout au long de la vie et renforcent la compétitivité, la résilience et l</w:t>
            </w:r>
            <w:r w:rsidR="00B81E8F" w:rsidRPr="003F1A9D">
              <w:rPr>
                <w:b/>
                <w:i/>
              </w:rPr>
              <w:t>’</w:t>
            </w:r>
            <w:r w:rsidRPr="003F1A9D">
              <w:rPr>
                <w:b/>
                <w:i/>
              </w:rPr>
              <w:t>inclusion de la main-d</w:t>
            </w:r>
            <w:r w:rsidR="00B81E8F" w:rsidRPr="003F1A9D">
              <w:rPr>
                <w:b/>
                <w:i/>
              </w:rPr>
              <w:t>’</w:t>
            </w:r>
            <w:r w:rsidRPr="003F1A9D">
              <w:rPr>
                <w:b/>
                <w:i/>
              </w:rPr>
              <w:t>œuvre de l</w:t>
            </w:r>
            <w:r w:rsidR="00B81E8F" w:rsidRPr="003F1A9D">
              <w:rPr>
                <w:b/>
                <w:i/>
              </w:rPr>
              <w:t>’</w:t>
            </w:r>
            <w:r w:rsidRPr="003F1A9D">
              <w:rPr>
                <w:b/>
                <w:i/>
              </w:rPr>
              <w:t>Union européenne;</w:t>
            </w:r>
          </w:p>
        </w:tc>
      </w:tr>
      <w:tr w:rsidR="003510AC" w:rsidRPr="003F1A9D" w14:paraId="52067425" w14:textId="77777777" w:rsidTr="00F853A1">
        <w:trPr>
          <w:jc w:val="center"/>
        </w:trPr>
        <w:tc>
          <w:tcPr>
            <w:tcW w:w="4876" w:type="dxa"/>
          </w:tcPr>
          <w:p w14:paraId="122F5005" w14:textId="77777777" w:rsidR="003510AC" w:rsidRPr="003F1A9D" w:rsidRDefault="003510AC" w:rsidP="00F853A1">
            <w:pPr>
              <w:pStyle w:val="Normal6"/>
            </w:pPr>
          </w:p>
        </w:tc>
        <w:tc>
          <w:tcPr>
            <w:tcW w:w="4876" w:type="dxa"/>
          </w:tcPr>
          <w:p w14:paraId="3C1D7B0D" w14:textId="77777777" w:rsidR="003510AC" w:rsidRPr="003F1A9D" w:rsidRDefault="003510AC" w:rsidP="00F853A1">
            <w:pPr>
              <w:pStyle w:val="Normal6"/>
              <w:rPr>
                <w:szCs w:val="24"/>
              </w:rPr>
            </w:pPr>
            <w:r w:rsidRPr="003F1A9D">
              <w:rPr>
                <w:b/>
                <w:i/>
              </w:rPr>
              <w:t>__________________</w:t>
            </w:r>
          </w:p>
        </w:tc>
      </w:tr>
      <w:tr w:rsidR="003510AC" w:rsidRPr="003F1A9D" w14:paraId="52032157" w14:textId="77777777" w:rsidTr="00F853A1">
        <w:trPr>
          <w:jc w:val="center"/>
        </w:trPr>
        <w:tc>
          <w:tcPr>
            <w:tcW w:w="4876" w:type="dxa"/>
          </w:tcPr>
          <w:p w14:paraId="5CA281C9" w14:textId="77777777" w:rsidR="003510AC" w:rsidRPr="003F1A9D" w:rsidRDefault="003510AC" w:rsidP="00F853A1">
            <w:pPr>
              <w:pStyle w:val="Normal6"/>
            </w:pPr>
          </w:p>
        </w:tc>
        <w:tc>
          <w:tcPr>
            <w:tcW w:w="4876" w:type="dxa"/>
          </w:tcPr>
          <w:p w14:paraId="6159EDC2" w14:textId="30296A15" w:rsidR="003510AC" w:rsidRPr="003F1A9D" w:rsidRDefault="003510AC" w:rsidP="00F853A1">
            <w:pPr>
              <w:pStyle w:val="Normal6"/>
              <w:rPr>
                <w:szCs w:val="24"/>
              </w:rPr>
            </w:pPr>
            <w:r w:rsidRPr="003F1A9D">
              <w:rPr>
                <w:b/>
                <w:i/>
                <w:vertAlign w:val="superscript"/>
              </w:rPr>
              <w:t>1 bis</w:t>
            </w:r>
            <w:r w:rsidRPr="003F1A9D">
              <w:t xml:space="preserve"> </w:t>
            </w:r>
            <w:r w:rsidRPr="003F1A9D">
              <w:rPr>
                <w:b/>
                <w:i/>
              </w:rPr>
              <w:t>Commission européenne, Commission européenne, Direction générale de l</w:t>
            </w:r>
            <w:r w:rsidR="00B81E8F" w:rsidRPr="003F1A9D">
              <w:rPr>
                <w:b/>
                <w:i/>
              </w:rPr>
              <w:t>’</w:t>
            </w:r>
            <w:r w:rsidRPr="003F1A9D">
              <w:rPr>
                <w:b/>
                <w:i/>
              </w:rPr>
              <w:t>éducation, de la jeunesse, du sport et de la culture, Education and training monitor 2024: comparative report, Office des publications de l</w:t>
            </w:r>
            <w:r w:rsidR="00B81E8F" w:rsidRPr="003F1A9D">
              <w:rPr>
                <w:b/>
                <w:i/>
              </w:rPr>
              <w:t>’</w:t>
            </w:r>
            <w:r w:rsidRPr="003F1A9D">
              <w:rPr>
                <w:b/>
                <w:i/>
              </w:rPr>
              <w:t>Union européenne, 2024, https://data.europa.eu/doi/10.2766/815875.</w:t>
            </w:r>
          </w:p>
        </w:tc>
      </w:tr>
    </w:tbl>
    <w:p w14:paraId="5D22D5BA"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1C6E3995" w14:textId="77777777" w:rsidR="003510AC" w:rsidRPr="003F1A9D" w:rsidRDefault="003510AC" w:rsidP="003510AC">
      <w:r w:rsidRPr="003F1A9D">
        <w:rPr>
          <w:rStyle w:val="HideTWBExt"/>
        </w:rPr>
        <w:t>&lt;/Amend&gt;</w:t>
      </w:r>
    </w:p>
    <w:p w14:paraId="190A6210"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136</w:t>
      </w:r>
      <w:r w:rsidRPr="003F1A9D">
        <w:rPr>
          <w:rStyle w:val="HideTWBExt"/>
          <w:b w:val="0"/>
        </w:rPr>
        <w:t>&lt;/NumAm&gt;</w:t>
      </w:r>
    </w:p>
    <w:p w14:paraId="3E60C8DE"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2206CA50" w14:textId="77777777" w:rsidR="003510AC" w:rsidRPr="003F1A9D" w:rsidRDefault="003510AC" w:rsidP="003510AC">
      <w:r w:rsidRPr="003F1A9D">
        <w:rPr>
          <w:rStyle w:val="HideTWBExt"/>
        </w:rPr>
        <w:t>&lt;/RepeatBlock-By&gt;</w:t>
      </w:r>
    </w:p>
    <w:p w14:paraId="798C147C"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DFAC672" w14:textId="77777777" w:rsidR="003510AC" w:rsidRPr="003F1A9D" w:rsidRDefault="003510AC" w:rsidP="003510AC">
      <w:pPr>
        <w:pStyle w:val="NormalBold"/>
      </w:pPr>
      <w:r w:rsidRPr="003F1A9D">
        <w:rPr>
          <w:rStyle w:val="HideTWBExt"/>
          <w:b w:val="0"/>
        </w:rPr>
        <w:t>&lt;Article&gt;</w:t>
      </w:r>
      <w:r w:rsidRPr="003F1A9D">
        <w:t>Considérant A quinvicies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9E38D91" w14:textId="77777777" w:rsidTr="00F853A1">
        <w:trPr>
          <w:jc w:val="center"/>
        </w:trPr>
        <w:tc>
          <w:tcPr>
            <w:tcW w:w="9752" w:type="dxa"/>
            <w:gridSpan w:val="2"/>
          </w:tcPr>
          <w:p w14:paraId="689BBE61" w14:textId="77777777" w:rsidR="003510AC" w:rsidRPr="003F1A9D" w:rsidRDefault="003510AC" w:rsidP="00F853A1">
            <w:pPr>
              <w:keepNext/>
            </w:pPr>
          </w:p>
        </w:tc>
      </w:tr>
      <w:tr w:rsidR="003510AC" w:rsidRPr="003F1A9D" w14:paraId="735E7BBC" w14:textId="77777777" w:rsidTr="00F853A1">
        <w:trPr>
          <w:jc w:val="center"/>
        </w:trPr>
        <w:tc>
          <w:tcPr>
            <w:tcW w:w="4876" w:type="dxa"/>
          </w:tcPr>
          <w:p w14:paraId="69BAD6F4" w14:textId="77777777" w:rsidR="003510AC" w:rsidRPr="003F1A9D" w:rsidRDefault="003510AC" w:rsidP="00F853A1">
            <w:pPr>
              <w:pStyle w:val="ColumnHeading"/>
              <w:keepNext/>
            </w:pPr>
            <w:r w:rsidRPr="003F1A9D">
              <w:t>Proposition de résolution</w:t>
            </w:r>
          </w:p>
        </w:tc>
        <w:tc>
          <w:tcPr>
            <w:tcW w:w="4876" w:type="dxa"/>
          </w:tcPr>
          <w:p w14:paraId="3FD54255" w14:textId="77777777" w:rsidR="003510AC" w:rsidRPr="003F1A9D" w:rsidRDefault="003510AC" w:rsidP="00F853A1">
            <w:pPr>
              <w:pStyle w:val="ColumnHeading"/>
              <w:keepNext/>
            </w:pPr>
            <w:r w:rsidRPr="003F1A9D">
              <w:t>Amendement</w:t>
            </w:r>
          </w:p>
        </w:tc>
      </w:tr>
      <w:tr w:rsidR="003510AC" w:rsidRPr="003F1A9D" w14:paraId="444BD629" w14:textId="77777777" w:rsidTr="00F853A1">
        <w:trPr>
          <w:jc w:val="center"/>
        </w:trPr>
        <w:tc>
          <w:tcPr>
            <w:tcW w:w="4876" w:type="dxa"/>
          </w:tcPr>
          <w:p w14:paraId="0ABDD8BB" w14:textId="77777777" w:rsidR="003510AC" w:rsidRPr="003F1A9D" w:rsidRDefault="003510AC" w:rsidP="00F853A1">
            <w:pPr>
              <w:pStyle w:val="Normal6"/>
            </w:pPr>
          </w:p>
        </w:tc>
        <w:tc>
          <w:tcPr>
            <w:tcW w:w="4876" w:type="dxa"/>
          </w:tcPr>
          <w:p w14:paraId="3030341C" w14:textId="252EC82C" w:rsidR="003510AC" w:rsidRPr="003F1A9D" w:rsidRDefault="003510AC" w:rsidP="00F853A1">
            <w:pPr>
              <w:pStyle w:val="Normal6"/>
              <w:rPr>
                <w:szCs w:val="24"/>
              </w:rPr>
            </w:pPr>
            <w:r w:rsidRPr="003F1A9D">
              <w:rPr>
                <w:b/>
                <w:i/>
              </w:rPr>
              <w:t>A quinvicies.</w:t>
            </w:r>
            <w:r w:rsidRPr="003F1A9D">
              <w:rPr>
                <w:b/>
                <w:i/>
              </w:rPr>
              <w:tab/>
              <w:t>considérant que l</w:t>
            </w:r>
            <w:r w:rsidR="00B81E8F" w:rsidRPr="003F1A9D">
              <w:rPr>
                <w:b/>
                <w:i/>
              </w:rPr>
              <w:t>’</w:t>
            </w:r>
            <w:r w:rsidRPr="003F1A9D">
              <w:rPr>
                <w:b/>
                <w:i/>
              </w:rPr>
              <w:t>exclusion numérique persiste au sein de l</w:t>
            </w:r>
            <w:r w:rsidR="00B81E8F" w:rsidRPr="003F1A9D">
              <w:rPr>
                <w:b/>
                <w:i/>
              </w:rPr>
              <w:t>’</w:t>
            </w:r>
            <w:r w:rsidRPr="003F1A9D">
              <w:rPr>
                <w:b/>
                <w:i/>
              </w:rPr>
              <w:t>Union européenne, des personnes ou des groupes étant privés d</w:t>
            </w:r>
            <w:r w:rsidR="00B81E8F" w:rsidRPr="003F1A9D">
              <w:rPr>
                <w:b/>
                <w:i/>
              </w:rPr>
              <w:t>’</w:t>
            </w:r>
            <w:r w:rsidRPr="003F1A9D">
              <w:rPr>
                <w:b/>
                <w:i/>
              </w:rPr>
              <w:t>un plein accès aux technologies de l</w:t>
            </w:r>
            <w:r w:rsidR="00B81E8F" w:rsidRPr="003F1A9D">
              <w:rPr>
                <w:b/>
                <w:i/>
              </w:rPr>
              <w:t>’</w:t>
            </w:r>
            <w:r w:rsidRPr="003F1A9D">
              <w:rPr>
                <w:b/>
                <w:i/>
              </w:rPr>
              <w:t>information et de la communication ainsi que de la capacité de les utiliser, ce qui empêche dès lors leur participation à la vie économique, sociale et politique de la société; que la fracture numérique est particulièrement prononcée dans l</w:t>
            </w:r>
            <w:r w:rsidR="00B81E8F" w:rsidRPr="003F1A9D">
              <w:rPr>
                <w:b/>
                <w:i/>
              </w:rPr>
              <w:t>’</w:t>
            </w:r>
            <w:r w:rsidRPr="003F1A9D">
              <w:rPr>
                <w:b/>
                <w:i/>
              </w:rPr>
              <w:t>Union chez les groupes vulnérables, y compris chez les personnes ayant des revenus faibles ou de faibles niveaux d</w:t>
            </w:r>
            <w:r w:rsidR="00B81E8F" w:rsidRPr="003F1A9D">
              <w:rPr>
                <w:b/>
                <w:i/>
              </w:rPr>
              <w:t>’</w:t>
            </w:r>
            <w:r w:rsidRPr="003F1A9D">
              <w:rPr>
                <w:b/>
                <w:i/>
              </w:rPr>
              <w:t>instruction, les personnes âgées, les personnes handicapées et les personnes vivant dans des zones rurales ou isolées; que près de la moitié de la population adulte ne possède pas de compétences numériques de base, lesquelles sont néanmoins nécessaires dans plus de 90 % des emplois; que 5,4 % des enfants d</w:t>
            </w:r>
            <w:r w:rsidR="00B81E8F" w:rsidRPr="003F1A9D">
              <w:rPr>
                <w:b/>
                <w:i/>
              </w:rPr>
              <w:t>’</w:t>
            </w:r>
            <w:r w:rsidRPr="003F1A9D">
              <w:rPr>
                <w:b/>
                <w:i/>
              </w:rPr>
              <w:t>âge scolaire en Europe sont en situation de privation numérique, des disparités substantielles dans l</w:t>
            </w:r>
            <w:r w:rsidR="00B81E8F" w:rsidRPr="003F1A9D">
              <w:rPr>
                <w:b/>
                <w:i/>
              </w:rPr>
              <w:t>’</w:t>
            </w:r>
            <w:r w:rsidRPr="003F1A9D">
              <w:rPr>
                <w:b/>
                <w:i/>
              </w:rPr>
              <w:t>accès aux ressources numériques ayant été observées entre différents pays</w:t>
            </w:r>
            <w:r w:rsidRPr="003F1A9D">
              <w:rPr>
                <w:b/>
                <w:i/>
                <w:vertAlign w:val="superscript"/>
              </w:rPr>
              <w:t>1 bis</w:t>
            </w:r>
            <w:r w:rsidRPr="003F1A9D">
              <w:rPr>
                <w:b/>
                <w:i/>
              </w:rPr>
              <w:t>; qu</w:t>
            </w:r>
            <w:r w:rsidR="00B81E8F" w:rsidRPr="003F1A9D">
              <w:rPr>
                <w:b/>
                <w:i/>
              </w:rPr>
              <w:t>’</w:t>
            </w:r>
            <w:r w:rsidRPr="003F1A9D">
              <w:rPr>
                <w:b/>
                <w:i/>
              </w:rPr>
              <w:t>en 2023, 32 % des Européens âgés de 16 à 29 ans avaient des compétences numériques inférieures à la moyenne, ce chiffre s</w:t>
            </w:r>
            <w:r w:rsidR="00B81E8F" w:rsidRPr="003F1A9D">
              <w:rPr>
                <w:b/>
                <w:i/>
              </w:rPr>
              <w:t>’</w:t>
            </w:r>
            <w:r w:rsidRPr="003F1A9D">
              <w:rPr>
                <w:b/>
                <w:i/>
              </w:rPr>
              <w:t>élevant à 43 % chez les personnes de cette tranche d</w:t>
            </w:r>
            <w:r w:rsidR="00B81E8F" w:rsidRPr="003F1A9D">
              <w:rPr>
                <w:b/>
                <w:i/>
              </w:rPr>
              <w:t>’</w:t>
            </w:r>
            <w:r w:rsidRPr="003F1A9D">
              <w:rPr>
                <w:b/>
                <w:i/>
              </w:rPr>
              <w:t>âge ayant un faible niveau d</w:t>
            </w:r>
            <w:r w:rsidR="00B81E8F" w:rsidRPr="003F1A9D">
              <w:rPr>
                <w:b/>
                <w:i/>
              </w:rPr>
              <w:t>’</w:t>
            </w:r>
            <w:r w:rsidRPr="003F1A9D">
              <w:rPr>
                <w:b/>
                <w:i/>
              </w:rPr>
              <w:t>instruction, ce qui souligne l</w:t>
            </w:r>
            <w:r w:rsidR="00B81E8F" w:rsidRPr="003F1A9D">
              <w:rPr>
                <w:b/>
                <w:i/>
              </w:rPr>
              <w:t>’</w:t>
            </w:r>
            <w:r w:rsidRPr="003F1A9D">
              <w:rPr>
                <w:b/>
                <w:i/>
              </w:rPr>
              <w:t>écart significatif en matière de compétences numériques chez les jeunes</w:t>
            </w:r>
            <w:r w:rsidRPr="003F1A9D">
              <w:rPr>
                <w:b/>
                <w:i/>
                <w:vertAlign w:val="superscript"/>
              </w:rPr>
              <w:t>1 ter</w:t>
            </w:r>
            <w:r w:rsidRPr="003F1A9D">
              <w:rPr>
                <w:b/>
                <w:i/>
              </w:rPr>
              <w:t>;</w:t>
            </w:r>
          </w:p>
        </w:tc>
      </w:tr>
      <w:tr w:rsidR="003510AC" w:rsidRPr="003F1A9D" w14:paraId="03CC2DB5" w14:textId="77777777" w:rsidTr="00F853A1">
        <w:trPr>
          <w:jc w:val="center"/>
        </w:trPr>
        <w:tc>
          <w:tcPr>
            <w:tcW w:w="4876" w:type="dxa"/>
          </w:tcPr>
          <w:p w14:paraId="2C63C161" w14:textId="77777777" w:rsidR="003510AC" w:rsidRPr="003F1A9D" w:rsidRDefault="003510AC" w:rsidP="00F853A1">
            <w:pPr>
              <w:pStyle w:val="Normal6"/>
            </w:pPr>
          </w:p>
        </w:tc>
        <w:tc>
          <w:tcPr>
            <w:tcW w:w="4876" w:type="dxa"/>
          </w:tcPr>
          <w:p w14:paraId="09FE81F4" w14:textId="77777777" w:rsidR="003510AC" w:rsidRPr="003F1A9D" w:rsidRDefault="003510AC" w:rsidP="00F853A1">
            <w:pPr>
              <w:pStyle w:val="Normal6"/>
              <w:rPr>
                <w:szCs w:val="24"/>
              </w:rPr>
            </w:pPr>
            <w:r w:rsidRPr="003F1A9D">
              <w:rPr>
                <w:b/>
                <w:i/>
              </w:rPr>
              <w:t>__________________</w:t>
            </w:r>
          </w:p>
        </w:tc>
      </w:tr>
      <w:tr w:rsidR="003510AC" w:rsidRPr="003F1A9D" w14:paraId="40D7F340" w14:textId="77777777" w:rsidTr="00F853A1">
        <w:trPr>
          <w:jc w:val="center"/>
        </w:trPr>
        <w:tc>
          <w:tcPr>
            <w:tcW w:w="4876" w:type="dxa"/>
          </w:tcPr>
          <w:p w14:paraId="4B0237D8" w14:textId="77777777" w:rsidR="003510AC" w:rsidRPr="003F1A9D" w:rsidRDefault="003510AC" w:rsidP="00F853A1">
            <w:pPr>
              <w:pStyle w:val="Normal6"/>
            </w:pPr>
          </w:p>
        </w:tc>
        <w:tc>
          <w:tcPr>
            <w:tcW w:w="4876" w:type="dxa"/>
          </w:tcPr>
          <w:p w14:paraId="2F253110" w14:textId="77777777" w:rsidR="003510AC" w:rsidRPr="003F1A9D" w:rsidRDefault="003510AC" w:rsidP="00F853A1">
            <w:pPr>
              <w:pStyle w:val="Normal6"/>
              <w:rPr>
                <w:szCs w:val="24"/>
              </w:rPr>
            </w:pPr>
            <w:r w:rsidRPr="003F1A9D">
              <w:rPr>
                <w:b/>
                <w:i/>
                <w:vertAlign w:val="superscript"/>
              </w:rPr>
              <w:t>1 bis</w:t>
            </w:r>
            <w:r w:rsidRPr="003F1A9D">
              <w:t xml:space="preserve"> </w:t>
            </w:r>
            <w:r w:rsidRPr="003F1A9D">
              <w:rPr>
                <w:b/>
                <w:i/>
              </w:rPr>
              <w:t>Ayllón, S., Holmarsdottir, H. &amp; Lado, S. Digitally Deprived Children in Europe. (Les enfants en situation de privation numérique en Europe.) Child Ind Res 16, 1315–1339 (2023). https://doi.org/10.1007/s12187-022-10006-w.</w:t>
            </w:r>
          </w:p>
        </w:tc>
      </w:tr>
      <w:tr w:rsidR="003510AC" w:rsidRPr="003F1A9D" w14:paraId="47DEBE20" w14:textId="77777777" w:rsidTr="00F853A1">
        <w:trPr>
          <w:jc w:val="center"/>
        </w:trPr>
        <w:tc>
          <w:tcPr>
            <w:tcW w:w="4876" w:type="dxa"/>
          </w:tcPr>
          <w:p w14:paraId="379BC02F" w14:textId="77777777" w:rsidR="003510AC" w:rsidRPr="003F1A9D" w:rsidRDefault="003510AC" w:rsidP="00F853A1">
            <w:pPr>
              <w:pStyle w:val="Normal6"/>
            </w:pPr>
          </w:p>
        </w:tc>
        <w:tc>
          <w:tcPr>
            <w:tcW w:w="4876" w:type="dxa"/>
          </w:tcPr>
          <w:p w14:paraId="6D288E0F" w14:textId="470C6955" w:rsidR="003510AC" w:rsidRPr="003F1A9D" w:rsidRDefault="003510AC" w:rsidP="00F853A1">
            <w:pPr>
              <w:pStyle w:val="Normal6"/>
              <w:rPr>
                <w:szCs w:val="24"/>
              </w:rPr>
            </w:pPr>
            <w:r w:rsidRPr="003F1A9D">
              <w:rPr>
                <w:b/>
                <w:i/>
                <w:vertAlign w:val="superscript"/>
              </w:rPr>
              <w:t>1 ter</w:t>
            </w:r>
            <w:r w:rsidRPr="003F1A9D">
              <w:t xml:space="preserve"> </w:t>
            </w:r>
            <w:r w:rsidRPr="003F1A9D">
              <w:rPr>
                <w:b/>
                <w:i/>
              </w:rPr>
              <w:t>BERTONI, E., COSGROVE, J. and CACHIA, R., Digital skills gaps - a closer look at the Digital Skills Index (DSI 2.0) (Lacunes en matière de compétences numériques - un examen plus approfondi de l</w:t>
            </w:r>
            <w:r w:rsidR="00B81E8F" w:rsidRPr="003F1A9D">
              <w:rPr>
                <w:b/>
                <w:i/>
              </w:rPr>
              <w:t>’</w:t>
            </w:r>
            <w:r w:rsidRPr="003F1A9D">
              <w:rPr>
                <w:b/>
                <w:i/>
              </w:rPr>
              <w:t>indice des compétences numériques), Commission européenne, Ispra, 2024, JRC140617.</w:t>
            </w:r>
          </w:p>
        </w:tc>
      </w:tr>
    </w:tbl>
    <w:p w14:paraId="4730A206"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2FC49633" w14:textId="77777777" w:rsidR="003510AC" w:rsidRPr="003F1A9D" w:rsidRDefault="003510AC" w:rsidP="003510AC">
      <w:r w:rsidRPr="003F1A9D">
        <w:rPr>
          <w:rStyle w:val="HideTWBExt"/>
        </w:rPr>
        <w:t>&lt;/Amend&gt;</w:t>
      </w:r>
    </w:p>
    <w:p w14:paraId="756E8C9C"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137</w:t>
      </w:r>
      <w:r w:rsidRPr="003F1A9D">
        <w:rPr>
          <w:rStyle w:val="HideTWBExt"/>
          <w:b w:val="0"/>
        </w:rPr>
        <w:t>&lt;/NumAm&gt;</w:t>
      </w:r>
    </w:p>
    <w:p w14:paraId="2D154545"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240F20A4" w14:textId="77777777" w:rsidR="003510AC" w:rsidRPr="003F1A9D" w:rsidRDefault="003510AC" w:rsidP="003510AC">
      <w:r w:rsidRPr="003F1A9D">
        <w:rPr>
          <w:rStyle w:val="HideTWBExt"/>
        </w:rPr>
        <w:t>&lt;/RepeatBlock-By&gt;</w:t>
      </w:r>
    </w:p>
    <w:p w14:paraId="7363EC5F"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B6FEC93" w14:textId="77777777" w:rsidR="003510AC" w:rsidRPr="003F1A9D" w:rsidRDefault="003510AC" w:rsidP="003510AC">
      <w:pPr>
        <w:pStyle w:val="NormalBold"/>
      </w:pPr>
      <w:r w:rsidRPr="003F1A9D">
        <w:rPr>
          <w:rStyle w:val="HideTWBExt"/>
          <w:b w:val="0"/>
        </w:rPr>
        <w:t>&lt;Article&gt;</w:t>
      </w:r>
      <w:r w:rsidRPr="003F1A9D">
        <w:t>Considérant A sexvicies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65ACD24" w14:textId="77777777" w:rsidTr="00F853A1">
        <w:trPr>
          <w:jc w:val="center"/>
        </w:trPr>
        <w:tc>
          <w:tcPr>
            <w:tcW w:w="9752" w:type="dxa"/>
            <w:gridSpan w:val="2"/>
          </w:tcPr>
          <w:p w14:paraId="6FD3AB2D" w14:textId="77777777" w:rsidR="003510AC" w:rsidRPr="003F1A9D" w:rsidRDefault="003510AC" w:rsidP="00F853A1">
            <w:pPr>
              <w:keepNext/>
            </w:pPr>
          </w:p>
        </w:tc>
      </w:tr>
      <w:tr w:rsidR="003510AC" w:rsidRPr="003F1A9D" w14:paraId="77F81AF2" w14:textId="77777777" w:rsidTr="00F853A1">
        <w:trPr>
          <w:jc w:val="center"/>
        </w:trPr>
        <w:tc>
          <w:tcPr>
            <w:tcW w:w="4876" w:type="dxa"/>
          </w:tcPr>
          <w:p w14:paraId="047CB839" w14:textId="77777777" w:rsidR="003510AC" w:rsidRPr="003F1A9D" w:rsidRDefault="003510AC" w:rsidP="00F853A1">
            <w:pPr>
              <w:pStyle w:val="ColumnHeading"/>
              <w:keepNext/>
            </w:pPr>
            <w:r w:rsidRPr="003F1A9D">
              <w:t>Proposition de résolution</w:t>
            </w:r>
          </w:p>
        </w:tc>
        <w:tc>
          <w:tcPr>
            <w:tcW w:w="4876" w:type="dxa"/>
          </w:tcPr>
          <w:p w14:paraId="3FB40387" w14:textId="77777777" w:rsidR="003510AC" w:rsidRPr="003F1A9D" w:rsidRDefault="003510AC" w:rsidP="00F853A1">
            <w:pPr>
              <w:pStyle w:val="ColumnHeading"/>
              <w:keepNext/>
            </w:pPr>
            <w:r w:rsidRPr="003F1A9D">
              <w:t>Amendement</w:t>
            </w:r>
          </w:p>
        </w:tc>
      </w:tr>
      <w:tr w:rsidR="003510AC" w:rsidRPr="003F1A9D" w14:paraId="6A35D930" w14:textId="77777777" w:rsidTr="00F853A1">
        <w:trPr>
          <w:jc w:val="center"/>
        </w:trPr>
        <w:tc>
          <w:tcPr>
            <w:tcW w:w="4876" w:type="dxa"/>
          </w:tcPr>
          <w:p w14:paraId="042EAC01" w14:textId="77777777" w:rsidR="003510AC" w:rsidRPr="003F1A9D" w:rsidRDefault="003510AC" w:rsidP="00F853A1">
            <w:pPr>
              <w:pStyle w:val="Normal6"/>
            </w:pPr>
          </w:p>
        </w:tc>
        <w:tc>
          <w:tcPr>
            <w:tcW w:w="4876" w:type="dxa"/>
          </w:tcPr>
          <w:p w14:paraId="0D896008" w14:textId="68E8C69D" w:rsidR="003510AC" w:rsidRPr="003F1A9D" w:rsidRDefault="003510AC" w:rsidP="00F853A1">
            <w:pPr>
              <w:pStyle w:val="Normal6"/>
              <w:rPr>
                <w:szCs w:val="24"/>
              </w:rPr>
            </w:pPr>
            <w:r w:rsidRPr="003F1A9D">
              <w:rPr>
                <w:b/>
                <w:i/>
              </w:rPr>
              <w:t>A sexvicies.</w:t>
            </w:r>
            <w:r w:rsidRPr="003F1A9D">
              <w:rPr>
                <w:b/>
                <w:i/>
              </w:rPr>
              <w:tab/>
              <w:t>considérant qu</w:t>
            </w:r>
            <w:r w:rsidR="00B81E8F" w:rsidRPr="003F1A9D">
              <w:rPr>
                <w:b/>
                <w:i/>
              </w:rPr>
              <w:t>’</w:t>
            </w:r>
            <w:r w:rsidRPr="003F1A9D">
              <w:rPr>
                <w:b/>
                <w:i/>
              </w:rPr>
              <w:t>en 2022, le score moyen du programme international pour le suivi des acquis des élèves (PISA) pour évaluer l</w:t>
            </w:r>
            <w:r w:rsidR="00B81E8F" w:rsidRPr="003F1A9D">
              <w:rPr>
                <w:b/>
                <w:i/>
              </w:rPr>
              <w:t>’</w:t>
            </w:r>
            <w:r w:rsidRPr="003F1A9D">
              <w:rPr>
                <w:b/>
                <w:i/>
              </w:rPr>
              <w:t>acquisition des compétences de base (lecture, mathématiques et sciences) des jeunes de 15 ans a diminué de 10 points par rapport à la dernière vague de 2018; que les sous-performances sont fréquentes parmi les apprenants défavorisés, ce qui témoigne d</w:t>
            </w:r>
            <w:r w:rsidR="00B81E8F" w:rsidRPr="003F1A9D">
              <w:rPr>
                <w:b/>
                <w:i/>
              </w:rPr>
              <w:t>’</w:t>
            </w:r>
            <w:r w:rsidRPr="003F1A9D">
              <w:rPr>
                <w:b/>
                <w:i/>
              </w:rPr>
              <w:t>un creusement des inégalités en matière d</w:t>
            </w:r>
            <w:r w:rsidR="00B81E8F" w:rsidRPr="003F1A9D">
              <w:rPr>
                <w:b/>
                <w:i/>
              </w:rPr>
              <w:t>’</w:t>
            </w:r>
            <w:r w:rsidRPr="003F1A9D">
              <w:rPr>
                <w:b/>
                <w:i/>
              </w:rPr>
              <w:t>éducation; que cette détérioration préoccupante appelle des réformes et des investissements en faveur de l</w:t>
            </w:r>
            <w:r w:rsidR="00B81E8F" w:rsidRPr="003F1A9D">
              <w:rPr>
                <w:b/>
                <w:i/>
              </w:rPr>
              <w:t>’</w:t>
            </w:r>
            <w:r w:rsidRPr="003F1A9D">
              <w:rPr>
                <w:b/>
                <w:i/>
              </w:rPr>
              <w:t>éducation et de la formation afin d</w:t>
            </w:r>
            <w:r w:rsidR="00B81E8F" w:rsidRPr="003F1A9D">
              <w:rPr>
                <w:b/>
                <w:i/>
              </w:rPr>
              <w:t>’</w:t>
            </w:r>
            <w:r w:rsidRPr="003F1A9D">
              <w:rPr>
                <w:b/>
                <w:i/>
              </w:rPr>
              <w:t>empêcher l</w:t>
            </w:r>
            <w:r w:rsidR="00B81E8F" w:rsidRPr="003F1A9D">
              <w:rPr>
                <w:b/>
                <w:i/>
              </w:rPr>
              <w:t>’</w:t>
            </w:r>
            <w:r w:rsidRPr="003F1A9D">
              <w:rPr>
                <w:b/>
                <w:i/>
              </w:rPr>
              <w:t>apparition d</w:t>
            </w:r>
            <w:r w:rsidR="00B81E8F" w:rsidRPr="003F1A9D">
              <w:rPr>
                <w:b/>
                <w:i/>
              </w:rPr>
              <w:t>’</w:t>
            </w:r>
            <w:r w:rsidRPr="003F1A9D">
              <w:rPr>
                <w:b/>
                <w:i/>
              </w:rPr>
              <w:t>écarts de développement, qui augmentent le risque de pauvreté ou d</w:t>
            </w:r>
            <w:r w:rsidR="00B81E8F" w:rsidRPr="003F1A9D">
              <w:rPr>
                <w:b/>
                <w:i/>
              </w:rPr>
              <w:t>’</w:t>
            </w:r>
            <w:r w:rsidRPr="003F1A9D">
              <w:rPr>
                <w:b/>
                <w:i/>
              </w:rPr>
              <w:t>exclusion sociale chez les groupes vulnérables;</w:t>
            </w:r>
          </w:p>
        </w:tc>
      </w:tr>
    </w:tbl>
    <w:p w14:paraId="2ED9EED0"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79AB7C5F" w14:textId="77777777" w:rsidR="003510AC" w:rsidRPr="003F1A9D" w:rsidRDefault="003510AC" w:rsidP="003510AC">
      <w:r w:rsidRPr="003F1A9D">
        <w:rPr>
          <w:rStyle w:val="HideTWBExt"/>
        </w:rPr>
        <w:t>&lt;/Amend&gt;</w:t>
      </w:r>
    </w:p>
    <w:p w14:paraId="2F53007E"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138</w:t>
      </w:r>
      <w:r w:rsidRPr="003F1A9D">
        <w:rPr>
          <w:rStyle w:val="HideTWBExt"/>
          <w:b w:val="0"/>
        </w:rPr>
        <w:t>&lt;/NumAm&gt;</w:t>
      </w:r>
    </w:p>
    <w:p w14:paraId="1E46BCBD"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1AC365C5" w14:textId="77777777" w:rsidR="003510AC" w:rsidRPr="003F1A9D" w:rsidRDefault="003510AC" w:rsidP="003510AC">
      <w:r w:rsidRPr="003F1A9D">
        <w:rPr>
          <w:rStyle w:val="HideTWBExt"/>
        </w:rPr>
        <w:t>&lt;/RepeatBlock-By&gt;</w:t>
      </w:r>
    </w:p>
    <w:p w14:paraId="5523F881"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00140B5" w14:textId="77777777" w:rsidR="003510AC" w:rsidRPr="003F1A9D" w:rsidRDefault="003510AC" w:rsidP="003510AC">
      <w:pPr>
        <w:pStyle w:val="NormalBold"/>
      </w:pPr>
      <w:r w:rsidRPr="003F1A9D">
        <w:rPr>
          <w:rStyle w:val="HideTWBExt"/>
          <w:b w:val="0"/>
        </w:rPr>
        <w:t>&lt;Article&gt;</w:t>
      </w:r>
      <w:r w:rsidRPr="003F1A9D">
        <w:t>Considérant A septvicies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652DCF2" w14:textId="77777777" w:rsidTr="00F853A1">
        <w:trPr>
          <w:jc w:val="center"/>
        </w:trPr>
        <w:tc>
          <w:tcPr>
            <w:tcW w:w="9752" w:type="dxa"/>
            <w:gridSpan w:val="2"/>
          </w:tcPr>
          <w:p w14:paraId="2B1C4369" w14:textId="77777777" w:rsidR="003510AC" w:rsidRPr="003F1A9D" w:rsidRDefault="003510AC" w:rsidP="00F853A1">
            <w:pPr>
              <w:keepNext/>
            </w:pPr>
          </w:p>
        </w:tc>
      </w:tr>
      <w:tr w:rsidR="003510AC" w:rsidRPr="003F1A9D" w14:paraId="50D9B121" w14:textId="77777777" w:rsidTr="00F853A1">
        <w:trPr>
          <w:jc w:val="center"/>
        </w:trPr>
        <w:tc>
          <w:tcPr>
            <w:tcW w:w="4876" w:type="dxa"/>
          </w:tcPr>
          <w:p w14:paraId="63F32CE5" w14:textId="77777777" w:rsidR="003510AC" w:rsidRPr="003F1A9D" w:rsidRDefault="003510AC" w:rsidP="00F853A1">
            <w:pPr>
              <w:pStyle w:val="ColumnHeading"/>
              <w:keepNext/>
            </w:pPr>
            <w:r w:rsidRPr="003F1A9D">
              <w:t>Proposition de résolution</w:t>
            </w:r>
          </w:p>
        </w:tc>
        <w:tc>
          <w:tcPr>
            <w:tcW w:w="4876" w:type="dxa"/>
          </w:tcPr>
          <w:p w14:paraId="030E2623" w14:textId="77777777" w:rsidR="003510AC" w:rsidRPr="003F1A9D" w:rsidRDefault="003510AC" w:rsidP="00F853A1">
            <w:pPr>
              <w:pStyle w:val="ColumnHeading"/>
              <w:keepNext/>
            </w:pPr>
            <w:r w:rsidRPr="003F1A9D">
              <w:t>Amendement</w:t>
            </w:r>
          </w:p>
        </w:tc>
      </w:tr>
      <w:tr w:rsidR="003510AC" w:rsidRPr="003F1A9D" w14:paraId="297EC41A" w14:textId="77777777" w:rsidTr="00F853A1">
        <w:trPr>
          <w:jc w:val="center"/>
        </w:trPr>
        <w:tc>
          <w:tcPr>
            <w:tcW w:w="4876" w:type="dxa"/>
          </w:tcPr>
          <w:p w14:paraId="4A6D2378" w14:textId="77777777" w:rsidR="003510AC" w:rsidRPr="003F1A9D" w:rsidRDefault="003510AC" w:rsidP="00F853A1">
            <w:pPr>
              <w:pStyle w:val="Normal6"/>
            </w:pPr>
          </w:p>
        </w:tc>
        <w:tc>
          <w:tcPr>
            <w:tcW w:w="4876" w:type="dxa"/>
          </w:tcPr>
          <w:p w14:paraId="57F69353" w14:textId="2D6CBC76" w:rsidR="003510AC" w:rsidRPr="003F1A9D" w:rsidRDefault="003510AC" w:rsidP="00F853A1">
            <w:pPr>
              <w:pStyle w:val="Normal6"/>
              <w:rPr>
                <w:szCs w:val="24"/>
              </w:rPr>
            </w:pPr>
            <w:r w:rsidRPr="003F1A9D">
              <w:rPr>
                <w:b/>
                <w:i/>
              </w:rPr>
              <w:t>A septvicies.</w:t>
            </w:r>
            <w:r w:rsidRPr="003F1A9D">
              <w:rPr>
                <w:b/>
                <w:i/>
              </w:rPr>
              <w:tab/>
              <w:t>considérant que les investissements publics devraient augmenter en 2025 dans presque tous les États membres, avec une contribution importante, dans plusieurs États membres, de la facilité pour la reprise et la résilience (FRR) de NextGenerationEU et des fonds de l</w:t>
            </w:r>
            <w:r w:rsidR="00B81E8F" w:rsidRPr="003F1A9D">
              <w:rPr>
                <w:b/>
                <w:i/>
              </w:rPr>
              <w:t>’</w:t>
            </w:r>
            <w:r w:rsidRPr="003F1A9D">
              <w:rPr>
                <w:b/>
                <w:i/>
              </w:rPr>
              <w:t>Union; qu</w:t>
            </w:r>
            <w:r w:rsidR="00B81E8F" w:rsidRPr="003F1A9D">
              <w:rPr>
                <w:b/>
                <w:i/>
              </w:rPr>
              <w:t>’</w:t>
            </w:r>
            <w:r w:rsidRPr="003F1A9D">
              <w:rPr>
                <w:b/>
                <w:i/>
              </w:rPr>
              <w:t>environ 162,3 milliards d</w:t>
            </w:r>
            <w:r w:rsidR="00B81E8F" w:rsidRPr="003F1A9D">
              <w:rPr>
                <w:b/>
                <w:i/>
              </w:rPr>
              <w:t>’</w:t>
            </w:r>
            <w:r w:rsidRPr="003F1A9D">
              <w:rPr>
                <w:b/>
                <w:i/>
              </w:rPr>
              <w:t>euros alloués aux États membres au titre de la FRR contribuent aux dépenses sociales, ce qui représente environ 25 % des dépenses totales estimées</w:t>
            </w:r>
            <w:r w:rsidRPr="003F1A9D">
              <w:rPr>
                <w:b/>
                <w:i/>
                <w:vertAlign w:val="superscript"/>
              </w:rPr>
              <w:t>1 bis</w:t>
            </w:r>
            <w:r w:rsidRPr="003F1A9D">
              <w:rPr>
                <w:b/>
                <w:i/>
              </w:rPr>
              <w:t>; que les investissements sociaux et les réformes dans des domaines clés peuvent stimuler l</w:t>
            </w:r>
            <w:r w:rsidR="00B81E8F" w:rsidRPr="003F1A9D">
              <w:rPr>
                <w:b/>
                <w:i/>
              </w:rPr>
              <w:t>’</w:t>
            </w:r>
            <w:r w:rsidRPr="003F1A9D">
              <w:rPr>
                <w:b/>
                <w:i/>
              </w:rPr>
              <w:t>emploi, l</w:t>
            </w:r>
            <w:r w:rsidR="00B81E8F" w:rsidRPr="003F1A9D">
              <w:rPr>
                <w:b/>
                <w:i/>
              </w:rPr>
              <w:t>’</w:t>
            </w:r>
            <w:r w:rsidRPr="003F1A9D">
              <w:rPr>
                <w:b/>
                <w:i/>
              </w:rPr>
              <w:t>insertion sociale, la compétitivité et la croissance économique;</w:t>
            </w:r>
          </w:p>
        </w:tc>
      </w:tr>
      <w:tr w:rsidR="003510AC" w:rsidRPr="003F1A9D" w14:paraId="324B0445" w14:textId="77777777" w:rsidTr="00F853A1">
        <w:trPr>
          <w:jc w:val="center"/>
        </w:trPr>
        <w:tc>
          <w:tcPr>
            <w:tcW w:w="4876" w:type="dxa"/>
          </w:tcPr>
          <w:p w14:paraId="7F35D0F7" w14:textId="77777777" w:rsidR="003510AC" w:rsidRPr="003F1A9D" w:rsidRDefault="003510AC" w:rsidP="00F853A1">
            <w:pPr>
              <w:pStyle w:val="Normal6"/>
            </w:pPr>
          </w:p>
        </w:tc>
        <w:tc>
          <w:tcPr>
            <w:tcW w:w="4876" w:type="dxa"/>
          </w:tcPr>
          <w:p w14:paraId="4E9E846C" w14:textId="77777777" w:rsidR="003510AC" w:rsidRPr="003F1A9D" w:rsidRDefault="003510AC" w:rsidP="00F853A1">
            <w:pPr>
              <w:pStyle w:val="Normal6"/>
              <w:rPr>
                <w:szCs w:val="24"/>
              </w:rPr>
            </w:pPr>
            <w:r w:rsidRPr="003F1A9D">
              <w:rPr>
                <w:b/>
                <w:i/>
              </w:rPr>
              <w:t>__________________</w:t>
            </w:r>
          </w:p>
        </w:tc>
      </w:tr>
      <w:tr w:rsidR="003510AC" w:rsidRPr="003F1A9D" w14:paraId="1EA21871" w14:textId="77777777" w:rsidTr="00F853A1">
        <w:trPr>
          <w:jc w:val="center"/>
        </w:trPr>
        <w:tc>
          <w:tcPr>
            <w:tcW w:w="4876" w:type="dxa"/>
          </w:tcPr>
          <w:p w14:paraId="02EF872A" w14:textId="77777777" w:rsidR="003510AC" w:rsidRPr="003F1A9D" w:rsidRDefault="003510AC" w:rsidP="00F853A1">
            <w:pPr>
              <w:pStyle w:val="Normal6"/>
            </w:pPr>
          </w:p>
        </w:tc>
        <w:tc>
          <w:tcPr>
            <w:tcW w:w="4876" w:type="dxa"/>
          </w:tcPr>
          <w:p w14:paraId="3A20FD4C" w14:textId="77777777" w:rsidR="003510AC" w:rsidRPr="003F1A9D" w:rsidRDefault="003510AC" w:rsidP="00F853A1">
            <w:pPr>
              <w:pStyle w:val="Normal6"/>
              <w:rPr>
                <w:szCs w:val="24"/>
              </w:rPr>
            </w:pPr>
            <w:r w:rsidRPr="003F1A9D">
              <w:rPr>
                <w:b/>
                <w:i/>
                <w:vertAlign w:val="superscript"/>
              </w:rPr>
              <w:t>1 bis</w:t>
            </w:r>
            <w:r w:rsidRPr="003F1A9D">
              <w:t xml:space="preserve"> </w:t>
            </w:r>
            <w:r w:rsidRPr="003F1A9D">
              <w:rPr>
                <w:b/>
                <w:i/>
              </w:rPr>
              <w:t>Rapport de la Commission au Parlement européen et au Conseil sur la mise en œuvre de la facilité pour la reprise et la résilience, 10.10.2024, COM (2024) 474 final.</w:t>
            </w:r>
          </w:p>
        </w:tc>
      </w:tr>
    </w:tbl>
    <w:p w14:paraId="4B906AA3"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7E57C2E8" w14:textId="77777777" w:rsidR="003510AC" w:rsidRPr="003F1A9D" w:rsidRDefault="003510AC" w:rsidP="003510AC">
      <w:r w:rsidRPr="003F1A9D">
        <w:rPr>
          <w:rStyle w:val="HideTWBExt"/>
        </w:rPr>
        <w:t>&lt;/Amend&gt;</w:t>
      </w:r>
    </w:p>
    <w:p w14:paraId="68378DC4"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139</w:t>
      </w:r>
      <w:r w:rsidRPr="003F1A9D">
        <w:rPr>
          <w:rStyle w:val="HideTWBExt"/>
          <w:b w:val="0"/>
        </w:rPr>
        <w:t>&lt;/NumAm&gt;</w:t>
      </w:r>
    </w:p>
    <w:p w14:paraId="364673B1"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47D11ED3" w14:textId="77777777" w:rsidR="003510AC" w:rsidRPr="003F1A9D" w:rsidRDefault="003510AC" w:rsidP="003510AC">
      <w:r w:rsidRPr="003F1A9D">
        <w:rPr>
          <w:rStyle w:val="HideTWBExt"/>
        </w:rPr>
        <w:t>&lt;/RepeatBlock-By&gt;</w:t>
      </w:r>
    </w:p>
    <w:p w14:paraId="3C98501B"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A45F247" w14:textId="77777777" w:rsidR="003510AC" w:rsidRPr="003F1A9D" w:rsidRDefault="003510AC" w:rsidP="003510AC">
      <w:pPr>
        <w:pStyle w:val="NormalBold"/>
      </w:pPr>
      <w:r w:rsidRPr="003F1A9D">
        <w:rPr>
          <w:rStyle w:val="HideTWBExt"/>
          <w:b w:val="0"/>
        </w:rPr>
        <w:t>&lt;Article&gt;</w:t>
      </w:r>
      <w:r w:rsidRPr="003F1A9D">
        <w:t>Considérant A octovicies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F975D21" w14:textId="77777777" w:rsidTr="00F853A1">
        <w:trPr>
          <w:jc w:val="center"/>
        </w:trPr>
        <w:tc>
          <w:tcPr>
            <w:tcW w:w="9752" w:type="dxa"/>
            <w:gridSpan w:val="2"/>
          </w:tcPr>
          <w:p w14:paraId="286C58CC" w14:textId="77777777" w:rsidR="003510AC" w:rsidRPr="003F1A9D" w:rsidRDefault="003510AC" w:rsidP="00F853A1">
            <w:pPr>
              <w:keepNext/>
            </w:pPr>
          </w:p>
        </w:tc>
      </w:tr>
      <w:tr w:rsidR="003510AC" w:rsidRPr="003F1A9D" w14:paraId="136084E6" w14:textId="77777777" w:rsidTr="00F853A1">
        <w:trPr>
          <w:jc w:val="center"/>
        </w:trPr>
        <w:tc>
          <w:tcPr>
            <w:tcW w:w="4876" w:type="dxa"/>
          </w:tcPr>
          <w:p w14:paraId="4CDC9EB8" w14:textId="77777777" w:rsidR="003510AC" w:rsidRPr="003F1A9D" w:rsidRDefault="003510AC" w:rsidP="00F853A1">
            <w:pPr>
              <w:pStyle w:val="ColumnHeading"/>
              <w:keepNext/>
            </w:pPr>
            <w:r w:rsidRPr="003F1A9D">
              <w:t>Proposition de résolution</w:t>
            </w:r>
          </w:p>
        </w:tc>
        <w:tc>
          <w:tcPr>
            <w:tcW w:w="4876" w:type="dxa"/>
          </w:tcPr>
          <w:p w14:paraId="46C1C99E" w14:textId="77777777" w:rsidR="003510AC" w:rsidRPr="003F1A9D" w:rsidRDefault="003510AC" w:rsidP="00F853A1">
            <w:pPr>
              <w:pStyle w:val="ColumnHeading"/>
              <w:keepNext/>
            </w:pPr>
            <w:r w:rsidRPr="003F1A9D">
              <w:t>Amendement</w:t>
            </w:r>
          </w:p>
        </w:tc>
      </w:tr>
      <w:tr w:rsidR="003510AC" w:rsidRPr="003F1A9D" w14:paraId="53AFECFF" w14:textId="77777777" w:rsidTr="00F853A1">
        <w:trPr>
          <w:jc w:val="center"/>
        </w:trPr>
        <w:tc>
          <w:tcPr>
            <w:tcW w:w="4876" w:type="dxa"/>
          </w:tcPr>
          <w:p w14:paraId="78D71E81" w14:textId="77777777" w:rsidR="003510AC" w:rsidRPr="003F1A9D" w:rsidRDefault="003510AC" w:rsidP="00F853A1">
            <w:pPr>
              <w:pStyle w:val="Normal6"/>
            </w:pPr>
          </w:p>
        </w:tc>
        <w:tc>
          <w:tcPr>
            <w:tcW w:w="4876" w:type="dxa"/>
          </w:tcPr>
          <w:p w14:paraId="6FBA287B" w14:textId="0F332ADC" w:rsidR="003510AC" w:rsidRPr="003F1A9D" w:rsidRDefault="003510AC" w:rsidP="00F853A1">
            <w:pPr>
              <w:pStyle w:val="Normal6"/>
              <w:rPr>
                <w:szCs w:val="24"/>
              </w:rPr>
            </w:pPr>
            <w:r w:rsidRPr="003F1A9D">
              <w:rPr>
                <w:b/>
                <w:i/>
              </w:rPr>
              <w:t>A octovicies.</w:t>
            </w:r>
            <w:r w:rsidRPr="003F1A9D">
              <w:rPr>
                <w:b/>
                <w:i/>
              </w:rPr>
              <w:tab/>
              <w:t>considérant que la recommandation du Conseil établissant une garantie européenne pour l</w:t>
            </w:r>
            <w:r w:rsidR="00B81E8F" w:rsidRPr="003F1A9D">
              <w:rPr>
                <w:b/>
                <w:i/>
              </w:rPr>
              <w:t>’</w:t>
            </w:r>
            <w:r w:rsidRPr="003F1A9D">
              <w:rPr>
                <w:b/>
                <w:i/>
              </w:rPr>
              <w:t>enfance représente une occasion majeure de réduire les inégalités et de promouvoir l</w:t>
            </w:r>
            <w:r w:rsidR="00B81E8F" w:rsidRPr="003F1A9D">
              <w:rPr>
                <w:b/>
                <w:i/>
              </w:rPr>
              <w:t>’</w:t>
            </w:r>
            <w:r w:rsidRPr="003F1A9D">
              <w:rPr>
                <w:b/>
                <w:i/>
              </w:rPr>
              <w:t>inclusion sociale des enfants et que, en adoptant la recommandation, les États membres de l</w:t>
            </w:r>
            <w:r w:rsidR="00B81E8F" w:rsidRPr="003F1A9D">
              <w:rPr>
                <w:b/>
                <w:i/>
              </w:rPr>
              <w:t>’</w:t>
            </w:r>
            <w:r w:rsidRPr="003F1A9D">
              <w:rPr>
                <w:b/>
                <w:i/>
              </w:rPr>
              <w:t>Union ont démontré leur engagement en faveur d</w:t>
            </w:r>
            <w:r w:rsidR="00B81E8F" w:rsidRPr="003F1A9D">
              <w:rPr>
                <w:b/>
                <w:i/>
              </w:rPr>
              <w:t>’</w:t>
            </w:r>
            <w:r w:rsidRPr="003F1A9D">
              <w:rPr>
                <w:b/>
                <w:i/>
              </w:rPr>
              <w:t>une politique intégrée visant à briser le cercle vicieux de la pauvreté; que malgré l</w:t>
            </w:r>
            <w:r w:rsidR="00B81E8F" w:rsidRPr="003F1A9D">
              <w:rPr>
                <w:b/>
                <w:i/>
              </w:rPr>
              <w:t>’</w:t>
            </w:r>
            <w:r w:rsidRPr="003F1A9D">
              <w:rPr>
                <w:b/>
                <w:i/>
              </w:rPr>
              <w:t>affectation de 5 % du FSE+ à la réduction de la pauvreté infantile, le taux d</w:t>
            </w:r>
            <w:r w:rsidR="00B81E8F" w:rsidRPr="003F1A9D">
              <w:rPr>
                <w:b/>
                <w:i/>
              </w:rPr>
              <w:t>’</w:t>
            </w:r>
            <w:r w:rsidRPr="003F1A9D">
              <w:rPr>
                <w:b/>
                <w:i/>
              </w:rPr>
              <w:t>enfants exposés au risque de pauvreté ou d</w:t>
            </w:r>
            <w:r w:rsidR="00B81E8F" w:rsidRPr="003F1A9D">
              <w:rPr>
                <w:b/>
                <w:i/>
              </w:rPr>
              <w:t>’</w:t>
            </w:r>
            <w:r w:rsidRPr="003F1A9D">
              <w:rPr>
                <w:b/>
                <w:i/>
              </w:rPr>
              <w:t>exclusion sociale a augmenté dans certains États membres, indiquant la nécessité d</w:t>
            </w:r>
            <w:r w:rsidR="00B81E8F" w:rsidRPr="003F1A9D">
              <w:rPr>
                <w:b/>
                <w:i/>
              </w:rPr>
              <w:t>’</w:t>
            </w:r>
            <w:r w:rsidRPr="003F1A9D">
              <w:rPr>
                <w:b/>
                <w:i/>
              </w:rPr>
              <w:t>une utilisation plus ambitieuse et efficace du financement;</w:t>
            </w:r>
          </w:p>
        </w:tc>
      </w:tr>
    </w:tbl>
    <w:p w14:paraId="1F23C549"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A544268" w14:textId="77777777" w:rsidR="003510AC" w:rsidRPr="003F1A9D" w:rsidRDefault="003510AC" w:rsidP="003510AC">
      <w:r w:rsidRPr="003F1A9D">
        <w:rPr>
          <w:rStyle w:val="HideTWBExt"/>
        </w:rPr>
        <w:t>&lt;/Amend&gt;</w:t>
      </w:r>
    </w:p>
    <w:p w14:paraId="147E84D4"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140</w:t>
      </w:r>
      <w:r w:rsidRPr="003F1A9D">
        <w:rPr>
          <w:rStyle w:val="HideTWBExt"/>
          <w:b w:val="0"/>
        </w:rPr>
        <w:t>&lt;/NumAm&gt;</w:t>
      </w:r>
    </w:p>
    <w:p w14:paraId="54BA6F6A"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0F510A68" w14:textId="77777777" w:rsidR="003510AC" w:rsidRPr="003F1A9D" w:rsidRDefault="003510AC" w:rsidP="003510AC">
      <w:r w:rsidRPr="003F1A9D">
        <w:rPr>
          <w:rStyle w:val="HideTWBExt"/>
        </w:rPr>
        <w:t>&lt;/RepeatBlock-By&gt;</w:t>
      </w:r>
    </w:p>
    <w:p w14:paraId="3308E38A"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70E01F7" w14:textId="77777777" w:rsidR="003510AC" w:rsidRPr="003F1A9D" w:rsidRDefault="003510AC" w:rsidP="003510AC">
      <w:pPr>
        <w:pStyle w:val="NormalBold"/>
      </w:pPr>
      <w:r w:rsidRPr="003F1A9D">
        <w:rPr>
          <w:rStyle w:val="HideTWBExt"/>
          <w:b w:val="0"/>
        </w:rPr>
        <w:t>&lt;Article&gt;</w:t>
      </w:r>
      <w:r w:rsidRPr="003F1A9D">
        <w:t>Considérant A novovicies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8D71F27" w14:textId="77777777" w:rsidTr="00F853A1">
        <w:trPr>
          <w:jc w:val="center"/>
        </w:trPr>
        <w:tc>
          <w:tcPr>
            <w:tcW w:w="9752" w:type="dxa"/>
            <w:gridSpan w:val="2"/>
          </w:tcPr>
          <w:p w14:paraId="6F6E62F4" w14:textId="77777777" w:rsidR="003510AC" w:rsidRPr="003F1A9D" w:rsidRDefault="003510AC" w:rsidP="00F853A1">
            <w:pPr>
              <w:keepNext/>
            </w:pPr>
          </w:p>
        </w:tc>
      </w:tr>
      <w:tr w:rsidR="003510AC" w:rsidRPr="003F1A9D" w14:paraId="27AA3C07" w14:textId="77777777" w:rsidTr="00F853A1">
        <w:trPr>
          <w:jc w:val="center"/>
        </w:trPr>
        <w:tc>
          <w:tcPr>
            <w:tcW w:w="4876" w:type="dxa"/>
          </w:tcPr>
          <w:p w14:paraId="6FD30663" w14:textId="77777777" w:rsidR="003510AC" w:rsidRPr="003F1A9D" w:rsidRDefault="003510AC" w:rsidP="00F853A1">
            <w:pPr>
              <w:pStyle w:val="ColumnHeading"/>
              <w:keepNext/>
            </w:pPr>
            <w:r w:rsidRPr="003F1A9D">
              <w:t>Proposition de résolution</w:t>
            </w:r>
          </w:p>
        </w:tc>
        <w:tc>
          <w:tcPr>
            <w:tcW w:w="4876" w:type="dxa"/>
          </w:tcPr>
          <w:p w14:paraId="0DA90179" w14:textId="77777777" w:rsidR="003510AC" w:rsidRPr="003F1A9D" w:rsidRDefault="003510AC" w:rsidP="00F853A1">
            <w:pPr>
              <w:pStyle w:val="ColumnHeading"/>
              <w:keepNext/>
            </w:pPr>
            <w:r w:rsidRPr="003F1A9D">
              <w:t>Amendement</w:t>
            </w:r>
          </w:p>
        </w:tc>
      </w:tr>
      <w:tr w:rsidR="003510AC" w:rsidRPr="003F1A9D" w14:paraId="7F8C09B8" w14:textId="77777777" w:rsidTr="00F853A1">
        <w:trPr>
          <w:jc w:val="center"/>
        </w:trPr>
        <w:tc>
          <w:tcPr>
            <w:tcW w:w="4876" w:type="dxa"/>
          </w:tcPr>
          <w:p w14:paraId="48CD8D71" w14:textId="77777777" w:rsidR="003510AC" w:rsidRPr="003F1A9D" w:rsidRDefault="003510AC" w:rsidP="00F853A1">
            <w:pPr>
              <w:pStyle w:val="Normal6"/>
            </w:pPr>
          </w:p>
        </w:tc>
        <w:tc>
          <w:tcPr>
            <w:tcW w:w="4876" w:type="dxa"/>
          </w:tcPr>
          <w:p w14:paraId="10B80B09" w14:textId="06FED517" w:rsidR="003510AC" w:rsidRPr="003F1A9D" w:rsidRDefault="003510AC" w:rsidP="00F853A1">
            <w:pPr>
              <w:pStyle w:val="Normal6"/>
              <w:rPr>
                <w:szCs w:val="24"/>
              </w:rPr>
            </w:pPr>
            <w:r w:rsidRPr="003F1A9D">
              <w:rPr>
                <w:b/>
                <w:i/>
              </w:rPr>
              <w:t>A novovicies.</w:t>
            </w:r>
            <w:r w:rsidRPr="003F1A9D">
              <w:rPr>
                <w:b/>
                <w:i/>
              </w:rPr>
              <w:tab/>
              <w:t>considérant que la coordination sur plusieurs niveaux et l</w:t>
            </w:r>
            <w:r w:rsidR="00B81E8F" w:rsidRPr="003F1A9D">
              <w:rPr>
                <w:b/>
                <w:i/>
              </w:rPr>
              <w:t>’</w:t>
            </w:r>
            <w:r w:rsidRPr="003F1A9D">
              <w:rPr>
                <w:b/>
                <w:i/>
              </w:rPr>
              <w:t>intégration des différents instruments et politiques de l</w:t>
            </w:r>
            <w:r w:rsidR="00B81E8F" w:rsidRPr="003F1A9D">
              <w:rPr>
                <w:b/>
                <w:i/>
              </w:rPr>
              <w:t>’</w:t>
            </w:r>
            <w:r w:rsidRPr="003F1A9D">
              <w:rPr>
                <w:b/>
                <w:i/>
              </w:rPr>
              <w:t>Union européenne sont essentielles pour mettre en œuvre la stratégie de lutte contre la pauvreté; que sa gouvernance devrait également reposer sur un mécanisme robuste de suivi des objectifs de la stratégie, ainsi que sur l</w:t>
            </w:r>
            <w:r w:rsidR="00B81E8F" w:rsidRPr="003F1A9D">
              <w:rPr>
                <w:b/>
                <w:i/>
              </w:rPr>
              <w:t>’</w:t>
            </w:r>
            <w:r w:rsidRPr="003F1A9D">
              <w:rPr>
                <w:b/>
                <w:i/>
              </w:rPr>
              <w:t>utilisation complète du processus du Semestre européen;</w:t>
            </w:r>
          </w:p>
        </w:tc>
      </w:tr>
    </w:tbl>
    <w:p w14:paraId="3A5DD38D"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C899DDE" w14:textId="77777777" w:rsidR="003510AC" w:rsidRPr="003F1A9D" w:rsidRDefault="003510AC" w:rsidP="003510AC">
      <w:r w:rsidRPr="003F1A9D">
        <w:rPr>
          <w:rStyle w:val="HideTWBExt"/>
        </w:rPr>
        <w:t>&lt;/Amend&gt;</w:t>
      </w:r>
    </w:p>
    <w:p w14:paraId="166C677D"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141</w:t>
      </w:r>
      <w:r w:rsidRPr="003F1A9D">
        <w:rPr>
          <w:rStyle w:val="HideTWBExt"/>
          <w:b w:val="0"/>
        </w:rPr>
        <w:t>&lt;/NumAm&gt;</w:t>
      </w:r>
    </w:p>
    <w:p w14:paraId="57CAE62C"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1DED15EE" w14:textId="77777777" w:rsidR="003510AC" w:rsidRPr="003F1A9D" w:rsidRDefault="003510AC" w:rsidP="003510AC">
      <w:r w:rsidRPr="003F1A9D">
        <w:rPr>
          <w:rStyle w:val="HideTWBExt"/>
        </w:rPr>
        <w:t>&lt;/RepeatBlock-By&gt;</w:t>
      </w:r>
    </w:p>
    <w:p w14:paraId="2B6F0D2D"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E593649" w14:textId="77777777" w:rsidR="003510AC" w:rsidRPr="003F1A9D" w:rsidRDefault="003510AC" w:rsidP="003510AC">
      <w:pPr>
        <w:pStyle w:val="NormalBold"/>
      </w:pPr>
      <w:r w:rsidRPr="003F1A9D">
        <w:rPr>
          <w:rStyle w:val="HideTWBExt"/>
          <w:b w:val="0"/>
        </w:rPr>
        <w:t>&lt;Article&gt;</w:t>
      </w:r>
      <w:r w:rsidRPr="003F1A9D">
        <w:t>Considérant A novovicies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8F73CD0" w14:textId="77777777" w:rsidTr="00F853A1">
        <w:trPr>
          <w:jc w:val="center"/>
        </w:trPr>
        <w:tc>
          <w:tcPr>
            <w:tcW w:w="9752" w:type="dxa"/>
            <w:gridSpan w:val="2"/>
          </w:tcPr>
          <w:p w14:paraId="1F847E8A" w14:textId="77777777" w:rsidR="003510AC" w:rsidRPr="003F1A9D" w:rsidRDefault="003510AC" w:rsidP="00F853A1">
            <w:pPr>
              <w:keepNext/>
            </w:pPr>
          </w:p>
        </w:tc>
      </w:tr>
      <w:tr w:rsidR="003510AC" w:rsidRPr="003F1A9D" w14:paraId="24E38B08" w14:textId="77777777" w:rsidTr="00F853A1">
        <w:trPr>
          <w:jc w:val="center"/>
        </w:trPr>
        <w:tc>
          <w:tcPr>
            <w:tcW w:w="4876" w:type="dxa"/>
          </w:tcPr>
          <w:p w14:paraId="7FE4D8BE" w14:textId="77777777" w:rsidR="003510AC" w:rsidRPr="003F1A9D" w:rsidRDefault="003510AC" w:rsidP="00F853A1">
            <w:pPr>
              <w:pStyle w:val="ColumnHeading"/>
              <w:keepNext/>
            </w:pPr>
            <w:r w:rsidRPr="003F1A9D">
              <w:t>Proposition de résolution</w:t>
            </w:r>
          </w:p>
        </w:tc>
        <w:tc>
          <w:tcPr>
            <w:tcW w:w="4876" w:type="dxa"/>
          </w:tcPr>
          <w:p w14:paraId="095BE16B" w14:textId="77777777" w:rsidR="003510AC" w:rsidRPr="003F1A9D" w:rsidRDefault="003510AC" w:rsidP="00F853A1">
            <w:pPr>
              <w:pStyle w:val="ColumnHeading"/>
              <w:keepNext/>
            </w:pPr>
            <w:r w:rsidRPr="003F1A9D">
              <w:t>Amendement</w:t>
            </w:r>
          </w:p>
        </w:tc>
      </w:tr>
      <w:tr w:rsidR="003510AC" w:rsidRPr="003F1A9D" w14:paraId="00211232" w14:textId="77777777" w:rsidTr="00F853A1">
        <w:trPr>
          <w:jc w:val="center"/>
        </w:trPr>
        <w:tc>
          <w:tcPr>
            <w:tcW w:w="4876" w:type="dxa"/>
          </w:tcPr>
          <w:p w14:paraId="48597E7C" w14:textId="77777777" w:rsidR="003510AC" w:rsidRPr="003F1A9D" w:rsidRDefault="003510AC" w:rsidP="00F853A1">
            <w:pPr>
              <w:pStyle w:val="Normal6"/>
            </w:pPr>
          </w:p>
        </w:tc>
        <w:tc>
          <w:tcPr>
            <w:tcW w:w="4876" w:type="dxa"/>
          </w:tcPr>
          <w:p w14:paraId="2C5626F3" w14:textId="5F15B366" w:rsidR="003510AC" w:rsidRPr="003F1A9D" w:rsidRDefault="003510AC" w:rsidP="00F853A1">
            <w:pPr>
              <w:pStyle w:val="Normal6"/>
              <w:rPr>
                <w:szCs w:val="24"/>
              </w:rPr>
            </w:pPr>
            <w:r w:rsidRPr="003F1A9D">
              <w:rPr>
                <w:b/>
                <w:i/>
              </w:rPr>
              <w:t>a novovicies)</w:t>
            </w:r>
            <w:r w:rsidRPr="003F1A9D">
              <w:rPr>
                <w:b/>
                <w:i/>
              </w:rPr>
              <w:tab/>
              <w:t>considérant que la stratégie de lutte contre la pauvreté ne portera ses fruits que si elle s</w:t>
            </w:r>
            <w:r w:rsidR="00B81E8F" w:rsidRPr="003F1A9D">
              <w:rPr>
                <w:b/>
                <w:i/>
              </w:rPr>
              <w:t>’</w:t>
            </w:r>
            <w:r w:rsidRPr="003F1A9D">
              <w:rPr>
                <w:b/>
                <w:i/>
              </w:rPr>
              <w:t>accompagne de ressources financières adéquates et que ses objectifs sont soutenus par les différents fonds sectoriels européens pertinents; que les dispositions en matière de pauvreté et d</w:t>
            </w:r>
            <w:r w:rsidR="00B81E8F" w:rsidRPr="003F1A9D">
              <w:rPr>
                <w:b/>
                <w:i/>
              </w:rPr>
              <w:t>’</w:t>
            </w:r>
            <w:r w:rsidRPr="003F1A9D">
              <w:rPr>
                <w:b/>
                <w:i/>
              </w:rPr>
              <w:t>inclusion sociale prévues au titre du cadre financier pluriannuel devraient être renouvelées et renforcées dans le prochain cadre;</w:t>
            </w:r>
          </w:p>
        </w:tc>
      </w:tr>
    </w:tbl>
    <w:p w14:paraId="0FC3BA72"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2D45652" w14:textId="77777777" w:rsidR="003510AC" w:rsidRPr="003F1A9D" w:rsidRDefault="003510AC" w:rsidP="003510AC">
      <w:r w:rsidRPr="003F1A9D">
        <w:rPr>
          <w:rStyle w:val="HideTWBExt"/>
        </w:rPr>
        <w:t>&lt;/Amend&gt;</w:t>
      </w:r>
    </w:p>
    <w:p w14:paraId="10554904"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142</w:t>
      </w:r>
      <w:r w:rsidRPr="003F1A9D">
        <w:rPr>
          <w:rStyle w:val="HideTWBExt"/>
          <w:b w:val="0"/>
        </w:rPr>
        <w:t>&lt;/NumAm&gt;</w:t>
      </w:r>
    </w:p>
    <w:p w14:paraId="32DEE76F" w14:textId="77777777" w:rsidR="003510AC" w:rsidRPr="009D3065" w:rsidRDefault="003510AC" w:rsidP="003510AC">
      <w:pPr>
        <w:pStyle w:val="NormalBold"/>
        <w:rPr>
          <w:lang w:val="fr-BE"/>
        </w:rPr>
      </w:pPr>
      <w:r w:rsidRPr="003F1A9D">
        <w:rPr>
          <w:rStyle w:val="HideTWBExt"/>
          <w:b w:val="0"/>
        </w:rPr>
        <w:t>&lt;RepeatBlock-By&gt;&lt;Members&gt;</w:t>
      </w:r>
      <w:r w:rsidRPr="009D3065">
        <w:rPr>
          <w:lang w:val="fr-BE"/>
        </w:rPr>
        <w:t>Martine Kemp, Liesbet Sommen, Regina Doherty</w:t>
      </w:r>
      <w:r w:rsidRPr="003F1A9D">
        <w:rPr>
          <w:rStyle w:val="HideTWBExt"/>
          <w:b w:val="0"/>
        </w:rPr>
        <w:t>&lt;/Members&gt;</w:t>
      </w:r>
    </w:p>
    <w:p w14:paraId="2C616405" w14:textId="77777777" w:rsidR="003510AC" w:rsidRPr="009D3065" w:rsidRDefault="003510AC" w:rsidP="003510AC">
      <w:pPr>
        <w:rPr>
          <w:lang w:val="fr-BE"/>
        </w:rPr>
      </w:pPr>
      <w:r w:rsidRPr="009D3065">
        <w:rPr>
          <w:rStyle w:val="HideTWBExt"/>
          <w:lang w:val="fr-BE"/>
        </w:rPr>
        <w:t>&lt;/RepeatBlock-By&gt;</w:t>
      </w:r>
    </w:p>
    <w:p w14:paraId="2F46CD5D"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A412F71" w14:textId="77777777" w:rsidR="003510AC" w:rsidRPr="003F1A9D" w:rsidRDefault="003510AC" w:rsidP="003510AC">
      <w:pPr>
        <w:pStyle w:val="NormalBold"/>
      </w:pPr>
      <w:r w:rsidRPr="003F1A9D">
        <w:rPr>
          <w:rStyle w:val="HideTWBExt"/>
          <w:b w:val="0"/>
        </w:rPr>
        <w:t>&lt;Article&gt;</w:t>
      </w:r>
      <w:r w:rsidRPr="003F1A9D">
        <w:t>Sous-titre 1</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038187D" w14:textId="77777777" w:rsidTr="00F853A1">
        <w:trPr>
          <w:jc w:val="center"/>
        </w:trPr>
        <w:tc>
          <w:tcPr>
            <w:tcW w:w="9752" w:type="dxa"/>
            <w:gridSpan w:val="2"/>
          </w:tcPr>
          <w:p w14:paraId="41C5E6E8" w14:textId="77777777" w:rsidR="003510AC" w:rsidRPr="003F1A9D" w:rsidRDefault="003510AC" w:rsidP="00F853A1">
            <w:pPr>
              <w:keepNext/>
            </w:pPr>
          </w:p>
        </w:tc>
      </w:tr>
      <w:tr w:rsidR="003510AC" w:rsidRPr="003F1A9D" w14:paraId="0B313B16" w14:textId="77777777" w:rsidTr="00F853A1">
        <w:trPr>
          <w:jc w:val="center"/>
        </w:trPr>
        <w:tc>
          <w:tcPr>
            <w:tcW w:w="4876" w:type="dxa"/>
          </w:tcPr>
          <w:p w14:paraId="631054D1" w14:textId="77777777" w:rsidR="003510AC" w:rsidRPr="003F1A9D" w:rsidRDefault="003510AC" w:rsidP="00F853A1">
            <w:pPr>
              <w:pStyle w:val="ColumnHeading"/>
              <w:keepNext/>
            </w:pPr>
            <w:r w:rsidRPr="003F1A9D">
              <w:t>Proposition de résolution</w:t>
            </w:r>
          </w:p>
        </w:tc>
        <w:tc>
          <w:tcPr>
            <w:tcW w:w="4876" w:type="dxa"/>
          </w:tcPr>
          <w:p w14:paraId="0492B4DD" w14:textId="77777777" w:rsidR="003510AC" w:rsidRPr="003F1A9D" w:rsidRDefault="003510AC" w:rsidP="00F853A1">
            <w:pPr>
              <w:pStyle w:val="ColumnHeading"/>
              <w:keepNext/>
            </w:pPr>
            <w:r w:rsidRPr="003F1A9D">
              <w:t>Amendement</w:t>
            </w:r>
          </w:p>
        </w:tc>
      </w:tr>
      <w:tr w:rsidR="003510AC" w:rsidRPr="003F1A9D" w14:paraId="5E06DECE" w14:textId="77777777" w:rsidTr="00F853A1">
        <w:trPr>
          <w:jc w:val="center"/>
        </w:trPr>
        <w:tc>
          <w:tcPr>
            <w:tcW w:w="4876" w:type="dxa"/>
          </w:tcPr>
          <w:p w14:paraId="7AB46254" w14:textId="5EBD642B" w:rsidR="003510AC" w:rsidRPr="003F1A9D" w:rsidRDefault="003510AC" w:rsidP="00F853A1">
            <w:pPr>
              <w:pStyle w:val="Normal6"/>
            </w:pPr>
            <w:r w:rsidRPr="003F1A9D">
              <w:t xml:space="preserve">Pour une stratégie axée sur </w:t>
            </w:r>
            <w:r w:rsidRPr="003F1A9D">
              <w:rPr>
                <w:b/>
                <w:i/>
              </w:rPr>
              <w:t>l</w:t>
            </w:r>
            <w:r w:rsidR="00B81E8F" w:rsidRPr="003F1A9D">
              <w:rPr>
                <w:b/>
                <w:i/>
              </w:rPr>
              <w:t>’</w:t>
            </w:r>
            <w:r w:rsidRPr="003F1A9D">
              <w:rPr>
                <w:b/>
                <w:i/>
              </w:rPr>
              <w:t>éradication</w:t>
            </w:r>
            <w:r w:rsidRPr="003F1A9D">
              <w:t xml:space="preserve"> de la pauvreté</w:t>
            </w:r>
          </w:p>
        </w:tc>
        <w:tc>
          <w:tcPr>
            <w:tcW w:w="4876" w:type="dxa"/>
          </w:tcPr>
          <w:p w14:paraId="752D1837" w14:textId="77777777" w:rsidR="003510AC" w:rsidRPr="003F1A9D" w:rsidRDefault="003510AC" w:rsidP="00F853A1">
            <w:pPr>
              <w:pStyle w:val="Normal6"/>
              <w:rPr>
                <w:szCs w:val="24"/>
              </w:rPr>
            </w:pPr>
            <w:r w:rsidRPr="003F1A9D">
              <w:t xml:space="preserve">Pour une stratégie axée sur </w:t>
            </w:r>
            <w:r w:rsidRPr="003F1A9D">
              <w:rPr>
                <w:b/>
                <w:i/>
              </w:rPr>
              <w:t xml:space="preserve">la fin </w:t>
            </w:r>
            <w:r w:rsidRPr="003F1A9D">
              <w:t>de la pauvreté</w:t>
            </w:r>
          </w:p>
        </w:tc>
      </w:tr>
    </w:tbl>
    <w:p w14:paraId="489E632C"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7F4F5CC2" w14:textId="77777777" w:rsidR="003510AC" w:rsidRPr="003F1A9D" w:rsidRDefault="003510AC" w:rsidP="003510AC">
      <w:r w:rsidRPr="003F1A9D">
        <w:rPr>
          <w:rStyle w:val="HideTWBExt"/>
        </w:rPr>
        <w:t>&lt;/Amend&gt;</w:t>
      </w:r>
    </w:p>
    <w:p w14:paraId="5E4546A8"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143</w:t>
      </w:r>
      <w:r w:rsidRPr="003F1A9D">
        <w:rPr>
          <w:rStyle w:val="HideTWBExt"/>
          <w:b w:val="0"/>
        </w:rPr>
        <w:t>&lt;/NumAm&gt;</w:t>
      </w:r>
    </w:p>
    <w:p w14:paraId="22B47F36"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Romana Jerković, Alicia Homs Ginel, Cecilia Strada, Evelyn Regner</w:t>
      </w:r>
      <w:r w:rsidRPr="003F1A9D">
        <w:rPr>
          <w:rStyle w:val="HideTWBExt"/>
          <w:b w:val="0"/>
        </w:rPr>
        <w:t>&lt;/Members&gt;</w:t>
      </w:r>
    </w:p>
    <w:p w14:paraId="01810ED7" w14:textId="77777777" w:rsidR="003510AC" w:rsidRPr="003F1A9D" w:rsidRDefault="003510AC" w:rsidP="003510AC">
      <w:r w:rsidRPr="003F1A9D">
        <w:rPr>
          <w:rStyle w:val="HideTWBExt"/>
        </w:rPr>
        <w:t>&lt;/RepeatBlock-By&gt;</w:t>
      </w:r>
    </w:p>
    <w:p w14:paraId="4F2307E0"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DF1F7F1" w14:textId="77777777" w:rsidR="003510AC" w:rsidRPr="003F1A9D" w:rsidRDefault="003510AC" w:rsidP="003510AC">
      <w:pPr>
        <w:pStyle w:val="NormalBold"/>
      </w:pPr>
      <w:r w:rsidRPr="003F1A9D">
        <w:rPr>
          <w:rStyle w:val="HideTWBExt"/>
          <w:b w:val="0"/>
        </w:rPr>
        <w:t>&lt;Article&gt;</w:t>
      </w:r>
      <w:r w:rsidRPr="003F1A9D">
        <w:t>Sous-titre 1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BA9C8C2" w14:textId="77777777" w:rsidTr="00F853A1">
        <w:trPr>
          <w:jc w:val="center"/>
        </w:trPr>
        <w:tc>
          <w:tcPr>
            <w:tcW w:w="9752" w:type="dxa"/>
            <w:gridSpan w:val="2"/>
          </w:tcPr>
          <w:p w14:paraId="16C19625" w14:textId="77777777" w:rsidR="003510AC" w:rsidRPr="003F1A9D" w:rsidRDefault="003510AC" w:rsidP="00F853A1">
            <w:pPr>
              <w:keepNext/>
            </w:pPr>
          </w:p>
        </w:tc>
      </w:tr>
      <w:tr w:rsidR="003510AC" w:rsidRPr="003F1A9D" w14:paraId="3EE0043A" w14:textId="77777777" w:rsidTr="00F853A1">
        <w:trPr>
          <w:jc w:val="center"/>
        </w:trPr>
        <w:tc>
          <w:tcPr>
            <w:tcW w:w="4876" w:type="dxa"/>
          </w:tcPr>
          <w:p w14:paraId="5B87809C" w14:textId="77777777" w:rsidR="003510AC" w:rsidRPr="003F1A9D" w:rsidRDefault="003510AC" w:rsidP="00F853A1">
            <w:pPr>
              <w:pStyle w:val="ColumnHeading"/>
              <w:keepNext/>
            </w:pPr>
            <w:r w:rsidRPr="003F1A9D">
              <w:t>Proposition de résolution</w:t>
            </w:r>
          </w:p>
        </w:tc>
        <w:tc>
          <w:tcPr>
            <w:tcW w:w="4876" w:type="dxa"/>
          </w:tcPr>
          <w:p w14:paraId="785DBB1B" w14:textId="77777777" w:rsidR="003510AC" w:rsidRPr="003F1A9D" w:rsidRDefault="003510AC" w:rsidP="00F853A1">
            <w:pPr>
              <w:pStyle w:val="ColumnHeading"/>
              <w:keepNext/>
            </w:pPr>
            <w:r w:rsidRPr="003F1A9D">
              <w:t>Amendement</w:t>
            </w:r>
          </w:p>
        </w:tc>
      </w:tr>
      <w:tr w:rsidR="003510AC" w:rsidRPr="003F1A9D" w14:paraId="0657D762" w14:textId="77777777" w:rsidTr="00F853A1">
        <w:trPr>
          <w:jc w:val="center"/>
        </w:trPr>
        <w:tc>
          <w:tcPr>
            <w:tcW w:w="4876" w:type="dxa"/>
          </w:tcPr>
          <w:p w14:paraId="330F0401" w14:textId="77777777" w:rsidR="003510AC" w:rsidRPr="003F1A9D" w:rsidRDefault="003510AC" w:rsidP="00F853A1">
            <w:pPr>
              <w:pStyle w:val="Normal6"/>
            </w:pPr>
          </w:p>
        </w:tc>
        <w:tc>
          <w:tcPr>
            <w:tcW w:w="4876" w:type="dxa"/>
          </w:tcPr>
          <w:p w14:paraId="62197985" w14:textId="62D66396" w:rsidR="003510AC" w:rsidRPr="003F1A9D" w:rsidRDefault="003510AC" w:rsidP="00F853A1">
            <w:pPr>
              <w:pStyle w:val="Normal6"/>
              <w:rPr>
                <w:szCs w:val="24"/>
              </w:rPr>
            </w:pPr>
            <w:r w:rsidRPr="003F1A9D">
              <w:rPr>
                <w:b/>
                <w:i/>
              </w:rPr>
              <w:t>souligne que la pauvreté est un phénomène complexe qui affecte tous les domaines de la vie, suppose des privations matérielles, sociales, psychologiques et politiques, liées à une injustice systémique et structurelle, et provient d</w:t>
            </w:r>
            <w:r w:rsidR="00B81E8F" w:rsidRPr="003F1A9D">
              <w:rPr>
                <w:b/>
                <w:i/>
              </w:rPr>
              <w:t>’</w:t>
            </w:r>
            <w:r w:rsidRPr="003F1A9D">
              <w:rPr>
                <w:b/>
                <w:i/>
              </w:rPr>
              <w:t>inégalités historiques fondées sur le genre et l</w:t>
            </w:r>
            <w:r w:rsidR="00B81E8F" w:rsidRPr="003F1A9D">
              <w:rPr>
                <w:b/>
                <w:i/>
              </w:rPr>
              <w:t>’</w:t>
            </w:r>
            <w:r w:rsidRPr="003F1A9D">
              <w:rPr>
                <w:b/>
                <w:i/>
              </w:rPr>
              <w:t>expression de genre, la race et l</w:t>
            </w:r>
            <w:r w:rsidR="00B81E8F" w:rsidRPr="003F1A9D">
              <w:rPr>
                <w:b/>
                <w:i/>
              </w:rPr>
              <w:t>’</w:t>
            </w:r>
            <w:r w:rsidRPr="003F1A9D">
              <w:rPr>
                <w:b/>
                <w:i/>
              </w:rPr>
              <w:t>ethnicité, la religion, le statut migratoire, l</w:t>
            </w:r>
            <w:r w:rsidR="00B81E8F" w:rsidRPr="003F1A9D">
              <w:rPr>
                <w:b/>
                <w:i/>
              </w:rPr>
              <w:t>’</w:t>
            </w:r>
            <w:r w:rsidRPr="003F1A9D">
              <w:rPr>
                <w:b/>
                <w:i/>
              </w:rPr>
              <w:t>âge, l</w:t>
            </w:r>
            <w:r w:rsidR="00B81E8F" w:rsidRPr="003F1A9D">
              <w:rPr>
                <w:b/>
                <w:i/>
              </w:rPr>
              <w:t>’</w:t>
            </w:r>
            <w:r w:rsidRPr="003F1A9D">
              <w:rPr>
                <w:b/>
                <w:i/>
              </w:rPr>
              <w:t>orientation sexuelle et le handicap;</w:t>
            </w:r>
          </w:p>
        </w:tc>
      </w:tr>
    </w:tbl>
    <w:p w14:paraId="72EE8BF0"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47B5F03" w14:textId="77777777" w:rsidR="003510AC" w:rsidRPr="003F1A9D" w:rsidRDefault="003510AC" w:rsidP="003510AC">
      <w:r w:rsidRPr="003F1A9D">
        <w:rPr>
          <w:rStyle w:val="HideTWBExt"/>
        </w:rPr>
        <w:t>&lt;/Amend&gt;</w:t>
      </w:r>
    </w:p>
    <w:p w14:paraId="5F54842B"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144</w:t>
      </w:r>
      <w:r w:rsidRPr="003F1A9D">
        <w:rPr>
          <w:rStyle w:val="HideTWBExt"/>
          <w:b w:val="0"/>
        </w:rPr>
        <w:t>&lt;/NumAm&gt;</w:t>
      </w:r>
    </w:p>
    <w:p w14:paraId="485F56C3"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Romana Jerković, Alicia Homs Ginel, Cecilia Strada, Evelyn Regner</w:t>
      </w:r>
      <w:r w:rsidRPr="003F1A9D">
        <w:rPr>
          <w:rStyle w:val="HideTWBExt"/>
          <w:b w:val="0"/>
        </w:rPr>
        <w:t>&lt;/Members&gt;</w:t>
      </w:r>
    </w:p>
    <w:p w14:paraId="0C905B52" w14:textId="77777777" w:rsidR="003510AC" w:rsidRPr="003F1A9D" w:rsidRDefault="003510AC" w:rsidP="003510AC">
      <w:r w:rsidRPr="003F1A9D">
        <w:rPr>
          <w:rStyle w:val="HideTWBExt"/>
        </w:rPr>
        <w:t>&lt;/RepeatBlock-By&gt;</w:t>
      </w:r>
    </w:p>
    <w:p w14:paraId="190C2285"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19517F8" w14:textId="77777777" w:rsidR="003510AC" w:rsidRPr="003F1A9D" w:rsidRDefault="003510AC" w:rsidP="003510AC">
      <w:pPr>
        <w:pStyle w:val="NormalBold"/>
      </w:pPr>
      <w:r w:rsidRPr="003F1A9D">
        <w:rPr>
          <w:rStyle w:val="HideTWBExt"/>
          <w:b w:val="0"/>
        </w:rPr>
        <w:t>&lt;Article&gt;</w:t>
      </w:r>
      <w:r w:rsidRPr="003F1A9D">
        <w:t>Sous-titre 1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C93A526" w14:textId="77777777" w:rsidTr="00F853A1">
        <w:trPr>
          <w:jc w:val="center"/>
        </w:trPr>
        <w:tc>
          <w:tcPr>
            <w:tcW w:w="9752" w:type="dxa"/>
            <w:gridSpan w:val="2"/>
          </w:tcPr>
          <w:p w14:paraId="4FC53BCA" w14:textId="77777777" w:rsidR="003510AC" w:rsidRPr="003F1A9D" w:rsidRDefault="003510AC" w:rsidP="00F853A1">
            <w:pPr>
              <w:keepNext/>
            </w:pPr>
          </w:p>
        </w:tc>
      </w:tr>
      <w:tr w:rsidR="003510AC" w:rsidRPr="003F1A9D" w14:paraId="2A73B208" w14:textId="77777777" w:rsidTr="00F853A1">
        <w:trPr>
          <w:jc w:val="center"/>
        </w:trPr>
        <w:tc>
          <w:tcPr>
            <w:tcW w:w="4876" w:type="dxa"/>
          </w:tcPr>
          <w:p w14:paraId="27339645" w14:textId="77777777" w:rsidR="003510AC" w:rsidRPr="003F1A9D" w:rsidRDefault="003510AC" w:rsidP="00F853A1">
            <w:pPr>
              <w:pStyle w:val="ColumnHeading"/>
              <w:keepNext/>
            </w:pPr>
            <w:r w:rsidRPr="003F1A9D">
              <w:t>Proposition de résolution</w:t>
            </w:r>
          </w:p>
        </w:tc>
        <w:tc>
          <w:tcPr>
            <w:tcW w:w="4876" w:type="dxa"/>
          </w:tcPr>
          <w:p w14:paraId="0118AB63" w14:textId="77777777" w:rsidR="003510AC" w:rsidRPr="003F1A9D" w:rsidRDefault="003510AC" w:rsidP="00F853A1">
            <w:pPr>
              <w:pStyle w:val="ColumnHeading"/>
              <w:keepNext/>
            </w:pPr>
            <w:r w:rsidRPr="003F1A9D">
              <w:t>Amendement</w:t>
            </w:r>
          </w:p>
        </w:tc>
      </w:tr>
      <w:tr w:rsidR="003510AC" w:rsidRPr="003F1A9D" w14:paraId="4F0C23E9" w14:textId="77777777" w:rsidTr="00F853A1">
        <w:trPr>
          <w:jc w:val="center"/>
        </w:trPr>
        <w:tc>
          <w:tcPr>
            <w:tcW w:w="4876" w:type="dxa"/>
          </w:tcPr>
          <w:p w14:paraId="3381B82C" w14:textId="77777777" w:rsidR="003510AC" w:rsidRPr="003F1A9D" w:rsidRDefault="003510AC" w:rsidP="00F853A1">
            <w:pPr>
              <w:pStyle w:val="Normal6"/>
            </w:pPr>
          </w:p>
        </w:tc>
        <w:tc>
          <w:tcPr>
            <w:tcW w:w="4876" w:type="dxa"/>
          </w:tcPr>
          <w:p w14:paraId="1283381B" w14:textId="2B9C826B" w:rsidR="003510AC" w:rsidRPr="003F1A9D" w:rsidRDefault="003510AC" w:rsidP="00F853A1">
            <w:pPr>
              <w:pStyle w:val="Normal6"/>
              <w:rPr>
                <w:szCs w:val="24"/>
              </w:rPr>
            </w:pPr>
            <w:r w:rsidRPr="003F1A9D">
              <w:rPr>
                <w:b/>
                <w:i/>
              </w:rPr>
              <w:t>rappelle que la pauvreté touche de manière disproportionnée les groupes marginalisés et vulnérables de la société, tels que les femmes, les personnes d</w:t>
            </w:r>
            <w:r w:rsidR="00B81E8F" w:rsidRPr="003F1A9D">
              <w:rPr>
                <w:b/>
                <w:i/>
              </w:rPr>
              <w:t>’</w:t>
            </w:r>
            <w:r w:rsidRPr="003F1A9D">
              <w:rPr>
                <w:b/>
                <w:i/>
              </w:rPr>
              <w:t>origines raciales et ethniques diverses, les personnes sans domicile, les personnes LGBTQIA+, les personnes âgées et les jeunes, les personnes sans papiers, les migrants, les communautés des Roms et des Travellers, les personnes handicapées, les personnes victimes de discrimination fondée sur la religion ou les convictions, les personnes souffrant de maladies chroniques et d</w:t>
            </w:r>
            <w:r w:rsidR="00B81E8F" w:rsidRPr="003F1A9D">
              <w:rPr>
                <w:b/>
                <w:i/>
              </w:rPr>
              <w:t>’</w:t>
            </w:r>
            <w:r w:rsidRPr="003F1A9D">
              <w:rPr>
                <w:b/>
                <w:i/>
              </w:rPr>
              <w:t>addiction, les aidants informels ainsi que les parents isolés;</w:t>
            </w:r>
          </w:p>
        </w:tc>
      </w:tr>
    </w:tbl>
    <w:p w14:paraId="1FCA7767"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5536CCE" w14:textId="77777777" w:rsidR="003510AC" w:rsidRPr="003F1A9D" w:rsidRDefault="003510AC" w:rsidP="003510AC">
      <w:r w:rsidRPr="003F1A9D">
        <w:rPr>
          <w:rStyle w:val="HideTWBExt"/>
        </w:rPr>
        <w:t>&lt;/Amend&gt;</w:t>
      </w:r>
    </w:p>
    <w:p w14:paraId="66C918D8"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145</w:t>
      </w:r>
      <w:r w:rsidRPr="003F1A9D">
        <w:rPr>
          <w:rStyle w:val="HideTWBExt"/>
          <w:b w:val="0"/>
        </w:rPr>
        <w:t>&lt;/NumAm&gt;</w:t>
      </w:r>
    </w:p>
    <w:p w14:paraId="4BCB0A28"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Alicia Homs Ginel, Romana Jerković, Cecilia Strada, Evelyn Regner</w:t>
      </w:r>
      <w:r w:rsidRPr="003F1A9D">
        <w:rPr>
          <w:rStyle w:val="HideTWBExt"/>
          <w:b w:val="0"/>
        </w:rPr>
        <w:t>&lt;/Members&gt;</w:t>
      </w:r>
    </w:p>
    <w:p w14:paraId="47518BC1" w14:textId="77777777" w:rsidR="003510AC" w:rsidRPr="003F1A9D" w:rsidRDefault="003510AC" w:rsidP="003510AC">
      <w:r w:rsidRPr="003F1A9D">
        <w:rPr>
          <w:rStyle w:val="HideTWBExt"/>
        </w:rPr>
        <w:t>&lt;/RepeatBlock-By&gt;</w:t>
      </w:r>
    </w:p>
    <w:p w14:paraId="1E6B422F"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3D6BB1A" w14:textId="77777777" w:rsidR="003510AC" w:rsidRPr="003F1A9D" w:rsidRDefault="003510AC" w:rsidP="003510AC">
      <w:pPr>
        <w:pStyle w:val="NormalBold"/>
      </w:pPr>
      <w:r w:rsidRPr="003F1A9D">
        <w:rPr>
          <w:rStyle w:val="HideTWBExt"/>
          <w:b w:val="0"/>
        </w:rPr>
        <w:t>&lt;Article&gt;</w:t>
      </w:r>
      <w:r w:rsidRPr="003F1A9D">
        <w:t>Sous-titre 1 quater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7389CDE" w14:textId="77777777" w:rsidTr="00F853A1">
        <w:trPr>
          <w:jc w:val="center"/>
        </w:trPr>
        <w:tc>
          <w:tcPr>
            <w:tcW w:w="9752" w:type="dxa"/>
            <w:gridSpan w:val="2"/>
          </w:tcPr>
          <w:p w14:paraId="2FD48680" w14:textId="77777777" w:rsidR="003510AC" w:rsidRPr="003F1A9D" w:rsidRDefault="003510AC" w:rsidP="00F853A1">
            <w:pPr>
              <w:keepNext/>
            </w:pPr>
          </w:p>
        </w:tc>
      </w:tr>
      <w:tr w:rsidR="003510AC" w:rsidRPr="003F1A9D" w14:paraId="45173E5C" w14:textId="77777777" w:rsidTr="00F853A1">
        <w:trPr>
          <w:jc w:val="center"/>
        </w:trPr>
        <w:tc>
          <w:tcPr>
            <w:tcW w:w="4876" w:type="dxa"/>
          </w:tcPr>
          <w:p w14:paraId="21E6A540" w14:textId="77777777" w:rsidR="003510AC" w:rsidRPr="003F1A9D" w:rsidRDefault="003510AC" w:rsidP="00F853A1">
            <w:pPr>
              <w:pStyle w:val="ColumnHeading"/>
              <w:keepNext/>
            </w:pPr>
            <w:r w:rsidRPr="003F1A9D">
              <w:t>Proposition de résolution</w:t>
            </w:r>
          </w:p>
        </w:tc>
        <w:tc>
          <w:tcPr>
            <w:tcW w:w="4876" w:type="dxa"/>
          </w:tcPr>
          <w:p w14:paraId="285E4F5C" w14:textId="77777777" w:rsidR="003510AC" w:rsidRPr="003F1A9D" w:rsidRDefault="003510AC" w:rsidP="00F853A1">
            <w:pPr>
              <w:pStyle w:val="ColumnHeading"/>
              <w:keepNext/>
            </w:pPr>
            <w:r w:rsidRPr="003F1A9D">
              <w:t>Amendement</w:t>
            </w:r>
          </w:p>
        </w:tc>
      </w:tr>
      <w:tr w:rsidR="003510AC" w:rsidRPr="003F1A9D" w14:paraId="0C27523B" w14:textId="77777777" w:rsidTr="00F853A1">
        <w:trPr>
          <w:jc w:val="center"/>
        </w:trPr>
        <w:tc>
          <w:tcPr>
            <w:tcW w:w="4876" w:type="dxa"/>
          </w:tcPr>
          <w:p w14:paraId="27C02345" w14:textId="77777777" w:rsidR="003510AC" w:rsidRPr="003F1A9D" w:rsidRDefault="003510AC" w:rsidP="00F853A1">
            <w:pPr>
              <w:pStyle w:val="Normal6"/>
            </w:pPr>
          </w:p>
        </w:tc>
        <w:tc>
          <w:tcPr>
            <w:tcW w:w="4876" w:type="dxa"/>
          </w:tcPr>
          <w:p w14:paraId="1115CB5C" w14:textId="4248A2F4" w:rsidR="003510AC" w:rsidRPr="003F1A9D" w:rsidRDefault="003510AC" w:rsidP="00F853A1">
            <w:pPr>
              <w:pStyle w:val="Normal6"/>
              <w:rPr>
                <w:szCs w:val="24"/>
              </w:rPr>
            </w:pPr>
            <w:r w:rsidRPr="003F1A9D">
              <w:rPr>
                <w:b/>
                <w:i/>
              </w:rPr>
              <w:t>souligne que la lutte contre la pauvreté ne pourra aboutir qu</w:t>
            </w:r>
            <w:r w:rsidR="00B81E8F" w:rsidRPr="003F1A9D">
              <w:rPr>
                <w:b/>
                <w:i/>
              </w:rPr>
              <w:t>’</w:t>
            </w:r>
            <w:r w:rsidRPr="003F1A9D">
              <w:rPr>
                <w:b/>
                <w:i/>
              </w:rPr>
              <w:t>en faisant la promotion de politiques qui garantissent l</w:t>
            </w:r>
            <w:r w:rsidR="00B81E8F" w:rsidRPr="003F1A9D">
              <w:rPr>
                <w:b/>
                <w:i/>
              </w:rPr>
              <w:t>’</w:t>
            </w:r>
            <w:r w:rsidRPr="003F1A9D">
              <w:rPr>
                <w:b/>
                <w:i/>
              </w:rPr>
              <w:t>indivisibilité et l</w:t>
            </w:r>
            <w:r w:rsidR="00B81E8F" w:rsidRPr="003F1A9D">
              <w:rPr>
                <w:b/>
                <w:i/>
              </w:rPr>
              <w:t>’</w:t>
            </w:r>
            <w:r w:rsidRPr="003F1A9D">
              <w:rPr>
                <w:b/>
                <w:i/>
              </w:rPr>
              <w:t>universalité des droits politiques, économiques, sociaux et culturels, tout en reconnaissant que les formes intersectionnelles de discriminations peuvent entraver encore davantage l</w:t>
            </w:r>
            <w:r w:rsidR="00B81E8F" w:rsidRPr="003F1A9D">
              <w:rPr>
                <w:b/>
                <w:i/>
              </w:rPr>
              <w:t>’</w:t>
            </w:r>
            <w:r w:rsidRPr="003F1A9D">
              <w:rPr>
                <w:b/>
                <w:i/>
              </w:rPr>
              <w:t>accès de certains groupes, ce qui nécessite des mesures ciblées;</w:t>
            </w:r>
          </w:p>
        </w:tc>
      </w:tr>
    </w:tbl>
    <w:p w14:paraId="5B8A51B0"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46CA5E0" w14:textId="77777777" w:rsidR="003510AC" w:rsidRPr="003F1A9D" w:rsidRDefault="003510AC" w:rsidP="003510AC">
      <w:r w:rsidRPr="003F1A9D">
        <w:rPr>
          <w:rStyle w:val="HideTWBExt"/>
        </w:rPr>
        <w:t>&lt;/Amend&gt;</w:t>
      </w:r>
    </w:p>
    <w:p w14:paraId="50A9C7CF"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146</w:t>
      </w:r>
      <w:r w:rsidRPr="003F1A9D">
        <w:rPr>
          <w:rStyle w:val="HideTWBExt"/>
          <w:b w:val="0"/>
        </w:rPr>
        <w:t>&lt;/NumAm&gt;</w:t>
      </w:r>
    </w:p>
    <w:p w14:paraId="1C6333C8"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24C6427F" w14:textId="77777777" w:rsidR="003510AC" w:rsidRPr="003F1A9D" w:rsidRDefault="003510AC" w:rsidP="003510AC">
      <w:r w:rsidRPr="003F1A9D">
        <w:rPr>
          <w:rStyle w:val="HideTWBExt"/>
        </w:rPr>
        <w:t>&lt;/RepeatBlock-By&gt;</w:t>
      </w:r>
    </w:p>
    <w:p w14:paraId="64F1B682"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7F39828" w14:textId="77777777" w:rsidR="003510AC" w:rsidRPr="003F1A9D" w:rsidRDefault="003510AC" w:rsidP="003510AC">
      <w:pPr>
        <w:pStyle w:val="NormalBold"/>
      </w:pPr>
      <w:r w:rsidRPr="003F1A9D">
        <w:rPr>
          <w:rStyle w:val="HideTWBExt"/>
          <w:b w:val="0"/>
        </w:rPr>
        <w:t>&lt;Article&gt;</w:t>
      </w:r>
      <w:r w:rsidRPr="003F1A9D">
        <w:t>Paragraphe -1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8C33219" w14:textId="77777777" w:rsidTr="00F853A1">
        <w:trPr>
          <w:jc w:val="center"/>
        </w:trPr>
        <w:tc>
          <w:tcPr>
            <w:tcW w:w="9752" w:type="dxa"/>
            <w:gridSpan w:val="2"/>
          </w:tcPr>
          <w:p w14:paraId="472104D5" w14:textId="77777777" w:rsidR="003510AC" w:rsidRPr="003F1A9D" w:rsidRDefault="003510AC" w:rsidP="00F853A1">
            <w:pPr>
              <w:keepNext/>
            </w:pPr>
          </w:p>
        </w:tc>
      </w:tr>
      <w:tr w:rsidR="003510AC" w:rsidRPr="003F1A9D" w14:paraId="2687566F" w14:textId="77777777" w:rsidTr="00F853A1">
        <w:trPr>
          <w:jc w:val="center"/>
        </w:trPr>
        <w:tc>
          <w:tcPr>
            <w:tcW w:w="4876" w:type="dxa"/>
          </w:tcPr>
          <w:p w14:paraId="5365D74D" w14:textId="77777777" w:rsidR="003510AC" w:rsidRPr="003F1A9D" w:rsidRDefault="003510AC" w:rsidP="00F853A1">
            <w:pPr>
              <w:pStyle w:val="ColumnHeading"/>
              <w:keepNext/>
            </w:pPr>
            <w:r w:rsidRPr="003F1A9D">
              <w:t>Proposition de résolution</w:t>
            </w:r>
          </w:p>
        </w:tc>
        <w:tc>
          <w:tcPr>
            <w:tcW w:w="4876" w:type="dxa"/>
          </w:tcPr>
          <w:p w14:paraId="0501863C" w14:textId="77777777" w:rsidR="003510AC" w:rsidRPr="003F1A9D" w:rsidRDefault="003510AC" w:rsidP="00F853A1">
            <w:pPr>
              <w:pStyle w:val="ColumnHeading"/>
              <w:keepNext/>
            </w:pPr>
            <w:r w:rsidRPr="003F1A9D">
              <w:t>Amendement</w:t>
            </w:r>
          </w:p>
        </w:tc>
      </w:tr>
      <w:tr w:rsidR="003510AC" w:rsidRPr="003F1A9D" w14:paraId="22C5D00B" w14:textId="77777777" w:rsidTr="00F853A1">
        <w:trPr>
          <w:jc w:val="center"/>
        </w:trPr>
        <w:tc>
          <w:tcPr>
            <w:tcW w:w="4876" w:type="dxa"/>
          </w:tcPr>
          <w:p w14:paraId="310BA15D" w14:textId="77777777" w:rsidR="003510AC" w:rsidRPr="003F1A9D" w:rsidRDefault="003510AC" w:rsidP="00F853A1">
            <w:pPr>
              <w:pStyle w:val="Normal6"/>
            </w:pPr>
          </w:p>
        </w:tc>
        <w:tc>
          <w:tcPr>
            <w:tcW w:w="4876" w:type="dxa"/>
          </w:tcPr>
          <w:p w14:paraId="263A39BD" w14:textId="6EBA0ED0" w:rsidR="003510AC" w:rsidRPr="003F1A9D" w:rsidRDefault="003510AC" w:rsidP="00F853A1">
            <w:pPr>
              <w:pStyle w:val="Normal6"/>
              <w:rPr>
                <w:szCs w:val="24"/>
              </w:rPr>
            </w:pPr>
            <w:r w:rsidRPr="003F1A9D">
              <w:rPr>
                <w:b/>
                <w:i/>
              </w:rPr>
              <w:t>-1.</w:t>
            </w:r>
            <w:r w:rsidRPr="003F1A9D">
              <w:rPr>
                <w:b/>
                <w:i/>
              </w:rPr>
              <w:tab/>
              <w:t>est préoccupé par le fait qu</w:t>
            </w:r>
            <w:r w:rsidR="00B81E8F" w:rsidRPr="003F1A9D">
              <w:rPr>
                <w:b/>
                <w:i/>
              </w:rPr>
              <w:t>’</w:t>
            </w:r>
            <w:r w:rsidRPr="003F1A9D">
              <w:rPr>
                <w:b/>
                <w:i/>
              </w:rPr>
              <w:t>en 2024, 93,3 millions de personnes dans l</w:t>
            </w:r>
            <w:r w:rsidR="00B81E8F" w:rsidRPr="003F1A9D">
              <w:rPr>
                <w:b/>
                <w:i/>
              </w:rPr>
              <w:t>’</w:t>
            </w:r>
            <w:r w:rsidRPr="003F1A9D">
              <w:rPr>
                <w:b/>
                <w:i/>
              </w:rPr>
              <w:t>Union étaient toujours menacées de pauvreté ou d</w:t>
            </w:r>
            <w:r w:rsidR="00B81E8F" w:rsidRPr="003F1A9D">
              <w:rPr>
                <w:b/>
                <w:i/>
              </w:rPr>
              <w:t>’</w:t>
            </w:r>
            <w:r w:rsidRPr="003F1A9D">
              <w:rPr>
                <w:b/>
                <w:i/>
              </w:rPr>
              <w:t>exclusion sociale; souligne que sans un changement de paradigme dans l</w:t>
            </w:r>
            <w:r w:rsidR="00B81E8F" w:rsidRPr="003F1A9D">
              <w:rPr>
                <w:b/>
                <w:i/>
              </w:rPr>
              <w:t>’</w:t>
            </w:r>
            <w:r w:rsidRPr="003F1A9D">
              <w:rPr>
                <w:b/>
                <w:i/>
              </w:rPr>
              <w:t>approche de la lutte contre la pauvreté et sans financement adéquat, l</w:t>
            </w:r>
            <w:r w:rsidR="00B81E8F" w:rsidRPr="003F1A9D">
              <w:rPr>
                <w:b/>
                <w:i/>
              </w:rPr>
              <w:t>’</w:t>
            </w:r>
            <w:r w:rsidRPr="003F1A9D">
              <w:rPr>
                <w:b/>
                <w:i/>
              </w:rPr>
              <w:t>Union européenne et ses États membres n</w:t>
            </w:r>
            <w:r w:rsidR="00B81E8F" w:rsidRPr="003F1A9D">
              <w:rPr>
                <w:b/>
                <w:i/>
              </w:rPr>
              <w:t>’</w:t>
            </w:r>
            <w:r w:rsidRPr="003F1A9D">
              <w:rPr>
                <w:b/>
                <w:i/>
              </w:rPr>
              <w:t>atteindront pas leurs objectifs visant à la réduire; estime que l</w:t>
            </w:r>
            <w:r w:rsidR="00B81E8F" w:rsidRPr="003F1A9D">
              <w:rPr>
                <w:b/>
                <w:i/>
              </w:rPr>
              <w:t>’</w:t>
            </w:r>
            <w:r w:rsidRPr="003F1A9D">
              <w:rPr>
                <w:b/>
                <w:i/>
              </w:rPr>
              <w:t>annonce de la toute première stratégie européenne de lutte contre la pauvreté constitue un pas dans la bonne direction afin d</w:t>
            </w:r>
            <w:r w:rsidR="00B81E8F" w:rsidRPr="003F1A9D">
              <w:rPr>
                <w:b/>
                <w:i/>
              </w:rPr>
              <w:t>’</w:t>
            </w:r>
            <w:r w:rsidRPr="003F1A9D">
              <w:rPr>
                <w:b/>
                <w:i/>
              </w:rPr>
              <w:t>inverser la tendance, mais doit s</w:t>
            </w:r>
            <w:r w:rsidR="00B81E8F" w:rsidRPr="003F1A9D">
              <w:rPr>
                <w:b/>
                <w:i/>
              </w:rPr>
              <w:t>’</w:t>
            </w:r>
            <w:r w:rsidRPr="003F1A9D">
              <w:rPr>
                <w:b/>
                <w:i/>
              </w:rPr>
              <w:t>accompagner d</w:t>
            </w:r>
            <w:r w:rsidR="00B81E8F" w:rsidRPr="003F1A9D">
              <w:rPr>
                <w:b/>
                <w:i/>
              </w:rPr>
              <w:t>’</w:t>
            </w:r>
            <w:r w:rsidRPr="003F1A9D">
              <w:rPr>
                <w:b/>
                <w:i/>
              </w:rPr>
              <w:t>une approche globale pour résoudre le problème à sa racine et aborder les aspects multidimensionnels de la pauvreté et de l</w:t>
            </w:r>
            <w:r w:rsidR="00B81E8F" w:rsidRPr="003F1A9D">
              <w:rPr>
                <w:b/>
                <w:i/>
              </w:rPr>
              <w:t>’</w:t>
            </w:r>
            <w:r w:rsidRPr="003F1A9D">
              <w:rPr>
                <w:b/>
                <w:i/>
              </w:rPr>
              <w:t>exclusion sociale, ainsi que leurs liens, en ce qui concerne l</w:t>
            </w:r>
            <w:r w:rsidR="00B81E8F" w:rsidRPr="003F1A9D">
              <w:rPr>
                <w:b/>
                <w:i/>
              </w:rPr>
              <w:t>’</w:t>
            </w:r>
            <w:r w:rsidRPr="003F1A9D">
              <w:rPr>
                <w:b/>
                <w:i/>
              </w:rPr>
              <w:t>accès à des emplois de qualité, la protection sociale et le revenu minimum, les services publics, l</w:t>
            </w:r>
            <w:r w:rsidR="00B81E8F" w:rsidRPr="003F1A9D">
              <w:rPr>
                <w:b/>
                <w:i/>
              </w:rPr>
              <w:t>’</w:t>
            </w:r>
            <w:r w:rsidRPr="003F1A9D">
              <w:rPr>
                <w:b/>
                <w:i/>
              </w:rPr>
              <w:t>éducation, l</w:t>
            </w:r>
            <w:r w:rsidR="00B81E8F" w:rsidRPr="003F1A9D">
              <w:rPr>
                <w:b/>
                <w:i/>
              </w:rPr>
              <w:t>’</w:t>
            </w:r>
            <w:r w:rsidRPr="003F1A9D">
              <w:rPr>
                <w:b/>
                <w:i/>
              </w:rPr>
              <w:t>intervention précoce auprès des enfants, les soins de santé, l</w:t>
            </w:r>
            <w:r w:rsidR="00B81E8F" w:rsidRPr="003F1A9D">
              <w:rPr>
                <w:b/>
                <w:i/>
              </w:rPr>
              <w:t>’</w:t>
            </w:r>
            <w:r w:rsidRPr="003F1A9D">
              <w:rPr>
                <w:b/>
                <w:i/>
              </w:rPr>
              <w:t>alimentation, le logement, l</w:t>
            </w:r>
            <w:r w:rsidR="00B81E8F" w:rsidRPr="003F1A9D">
              <w:rPr>
                <w:b/>
                <w:i/>
              </w:rPr>
              <w:t>’</w:t>
            </w:r>
            <w:r w:rsidRPr="003F1A9D">
              <w:rPr>
                <w:b/>
                <w:i/>
              </w:rPr>
              <w:t>énergie et la fiscalité;</w:t>
            </w:r>
          </w:p>
        </w:tc>
      </w:tr>
    </w:tbl>
    <w:p w14:paraId="19CAFB4F"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1B17B9DA" w14:textId="77777777" w:rsidR="003510AC" w:rsidRPr="003F1A9D" w:rsidRDefault="003510AC" w:rsidP="003510AC">
      <w:r w:rsidRPr="003F1A9D">
        <w:rPr>
          <w:rStyle w:val="HideTWBExt"/>
        </w:rPr>
        <w:t>&lt;/Amend&gt;</w:t>
      </w:r>
    </w:p>
    <w:p w14:paraId="64BCA23A"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147</w:t>
      </w:r>
      <w:r w:rsidRPr="003F1A9D">
        <w:rPr>
          <w:rStyle w:val="HideTWBExt"/>
          <w:b w:val="0"/>
        </w:rPr>
        <w:t>&lt;/NumAm&gt;</w:t>
      </w:r>
    </w:p>
    <w:p w14:paraId="33A8874E"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635B8BF5" w14:textId="77777777" w:rsidR="003510AC" w:rsidRPr="003F1A9D" w:rsidRDefault="003510AC" w:rsidP="003510AC">
      <w:r w:rsidRPr="003F1A9D">
        <w:rPr>
          <w:rStyle w:val="HideTWBExt"/>
        </w:rPr>
        <w:t>&lt;/RepeatBlock-By&gt;</w:t>
      </w:r>
    </w:p>
    <w:p w14:paraId="4A1520ED"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79D05A8" w14:textId="77777777" w:rsidR="003510AC" w:rsidRPr="003F1A9D" w:rsidRDefault="003510AC" w:rsidP="003510AC">
      <w:pPr>
        <w:pStyle w:val="NormalBold"/>
      </w:pPr>
      <w:r w:rsidRPr="003F1A9D">
        <w:rPr>
          <w:rStyle w:val="HideTWBExt"/>
          <w:b w:val="0"/>
        </w:rPr>
        <w:t>&lt;Article&gt;</w:t>
      </w:r>
      <w:r w:rsidRPr="003F1A9D">
        <w:t>Paragraphe -1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BF6B90C" w14:textId="77777777" w:rsidTr="00F853A1">
        <w:trPr>
          <w:jc w:val="center"/>
        </w:trPr>
        <w:tc>
          <w:tcPr>
            <w:tcW w:w="9752" w:type="dxa"/>
            <w:gridSpan w:val="2"/>
          </w:tcPr>
          <w:p w14:paraId="4DEEC48A" w14:textId="77777777" w:rsidR="003510AC" w:rsidRPr="003F1A9D" w:rsidRDefault="003510AC" w:rsidP="00F853A1">
            <w:pPr>
              <w:keepNext/>
            </w:pPr>
          </w:p>
        </w:tc>
      </w:tr>
      <w:tr w:rsidR="003510AC" w:rsidRPr="003F1A9D" w14:paraId="7E74378D" w14:textId="77777777" w:rsidTr="00F853A1">
        <w:trPr>
          <w:jc w:val="center"/>
        </w:trPr>
        <w:tc>
          <w:tcPr>
            <w:tcW w:w="4876" w:type="dxa"/>
          </w:tcPr>
          <w:p w14:paraId="2325F62D" w14:textId="77777777" w:rsidR="003510AC" w:rsidRPr="003F1A9D" w:rsidRDefault="003510AC" w:rsidP="00F853A1">
            <w:pPr>
              <w:pStyle w:val="ColumnHeading"/>
              <w:keepNext/>
            </w:pPr>
            <w:r w:rsidRPr="003F1A9D">
              <w:t>Proposition de résolution</w:t>
            </w:r>
          </w:p>
        </w:tc>
        <w:tc>
          <w:tcPr>
            <w:tcW w:w="4876" w:type="dxa"/>
          </w:tcPr>
          <w:p w14:paraId="0261D6A5" w14:textId="77777777" w:rsidR="003510AC" w:rsidRPr="003F1A9D" w:rsidRDefault="003510AC" w:rsidP="00F853A1">
            <w:pPr>
              <w:pStyle w:val="ColumnHeading"/>
              <w:keepNext/>
            </w:pPr>
            <w:r w:rsidRPr="003F1A9D">
              <w:t>Amendement</w:t>
            </w:r>
          </w:p>
        </w:tc>
      </w:tr>
      <w:tr w:rsidR="003510AC" w:rsidRPr="003F1A9D" w14:paraId="774EC5B4" w14:textId="77777777" w:rsidTr="00F853A1">
        <w:trPr>
          <w:jc w:val="center"/>
        </w:trPr>
        <w:tc>
          <w:tcPr>
            <w:tcW w:w="4876" w:type="dxa"/>
          </w:tcPr>
          <w:p w14:paraId="4B842498" w14:textId="77777777" w:rsidR="003510AC" w:rsidRPr="003F1A9D" w:rsidRDefault="003510AC" w:rsidP="00F853A1">
            <w:pPr>
              <w:pStyle w:val="Normal6"/>
            </w:pPr>
          </w:p>
        </w:tc>
        <w:tc>
          <w:tcPr>
            <w:tcW w:w="4876" w:type="dxa"/>
          </w:tcPr>
          <w:p w14:paraId="277CBC41" w14:textId="0900BE3A" w:rsidR="003510AC" w:rsidRPr="003F1A9D" w:rsidRDefault="003510AC" w:rsidP="00F853A1">
            <w:pPr>
              <w:pStyle w:val="Normal6"/>
              <w:rPr>
                <w:szCs w:val="24"/>
              </w:rPr>
            </w:pPr>
            <w:r w:rsidRPr="003F1A9D">
              <w:rPr>
                <w:b/>
                <w:i/>
              </w:rPr>
              <w:t>-1 bis.</w:t>
            </w:r>
            <w:r w:rsidRPr="003F1A9D">
              <w:rPr>
                <w:b/>
                <w:i/>
              </w:rPr>
              <w:tab/>
              <w:t>est vivement préoccupé quant au fait qu</w:t>
            </w:r>
            <w:r w:rsidR="00B81E8F" w:rsidRPr="003F1A9D">
              <w:rPr>
                <w:b/>
                <w:i/>
              </w:rPr>
              <w:t>’</w:t>
            </w:r>
            <w:r w:rsidRPr="003F1A9D">
              <w:rPr>
                <w:b/>
                <w:i/>
              </w:rPr>
              <w:t>en 2024, plus de 27 millions de personnes dans l</w:t>
            </w:r>
            <w:r w:rsidR="00B81E8F" w:rsidRPr="003F1A9D">
              <w:rPr>
                <w:b/>
                <w:i/>
              </w:rPr>
              <w:t>’</w:t>
            </w:r>
            <w:r w:rsidRPr="003F1A9D">
              <w:rPr>
                <w:b/>
                <w:i/>
              </w:rPr>
              <w:t>Union étaient en situation de privation matérielle et sociale sévère; souligne que la stratégie de lutte contre la pauvreté devrait porter essentiellement sur les mesures à l</w:t>
            </w:r>
            <w:r w:rsidR="00B81E8F" w:rsidRPr="003F1A9D">
              <w:rPr>
                <w:b/>
                <w:i/>
              </w:rPr>
              <w:t>’</w:t>
            </w:r>
            <w:r w:rsidRPr="003F1A9D">
              <w:rPr>
                <w:b/>
                <w:i/>
              </w:rPr>
              <w:t>intention des personnes les plus vulnérables à la pauvreté extrême, telles que les enfants placés dans des établissements de soins, les communautés roms, les personnes handicapées et les personnes sans domiciles, en reconnaissant que ces groupes sont confrontés à des obstacles uniques et cumulés à l</w:t>
            </w:r>
            <w:r w:rsidR="00B81E8F" w:rsidRPr="003F1A9D">
              <w:rPr>
                <w:b/>
                <w:i/>
              </w:rPr>
              <w:t>’</w:t>
            </w:r>
            <w:r w:rsidRPr="003F1A9D">
              <w:rPr>
                <w:b/>
                <w:i/>
              </w:rPr>
              <w:t>inclusion sociale;</w:t>
            </w:r>
          </w:p>
        </w:tc>
      </w:tr>
    </w:tbl>
    <w:p w14:paraId="24037E28"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50B906F" w14:textId="77777777" w:rsidR="003510AC" w:rsidRPr="003F1A9D" w:rsidRDefault="003510AC" w:rsidP="003510AC">
      <w:r w:rsidRPr="003F1A9D">
        <w:rPr>
          <w:rStyle w:val="HideTWBExt"/>
        </w:rPr>
        <w:t>&lt;/Amend&gt;</w:t>
      </w:r>
    </w:p>
    <w:p w14:paraId="66E3FE85"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148</w:t>
      </w:r>
      <w:r w:rsidRPr="003F1A9D">
        <w:rPr>
          <w:rStyle w:val="HideTWBExt"/>
          <w:b w:val="0"/>
        </w:rPr>
        <w:t>&lt;/NumAm&gt;</w:t>
      </w:r>
    </w:p>
    <w:p w14:paraId="53A81C77"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7358ED80" w14:textId="77777777" w:rsidR="003510AC" w:rsidRPr="003F1A9D" w:rsidRDefault="003510AC" w:rsidP="003510AC">
      <w:r w:rsidRPr="003F1A9D">
        <w:rPr>
          <w:rStyle w:val="HideTWBExt"/>
        </w:rPr>
        <w:t>&lt;/RepeatBlock-By&gt;</w:t>
      </w:r>
    </w:p>
    <w:p w14:paraId="359C3366"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46C991C" w14:textId="77777777" w:rsidR="003510AC" w:rsidRPr="003F1A9D" w:rsidRDefault="003510AC" w:rsidP="003510AC">
      <w:pPr>
        <w:pStyle w:val="NormalBold"/>
      </w:pPr>
      <w:r w:rsidRPr="003F1A9D">
        <w:rPr>
          <w:rStyle w:val="HideTWBExt"/>
          <w:b w:val="0"/>
        </w:rPr>
        <w:t>&lt;Article&gt;</w:t>
      </w:r>
      <w:r w:rsidRPr="003F1A9D">
        <w:t>Paragraphe -1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5D25B2C" w14:textId="77777777" w:rsidTr="00F853A1">
        <w:trPr>
          <w:jc w:val="center"/>
        </w:trPr>
        <w:tc>
          <w:tcPr>
            <w:tcW w:w="9752" w:type="dxa"/>
            <w:gridSpan w:val="2"/>
          </w:tcPr>
          <w:p w14:paraId="153AA4D6" w14:textId="77777777" w:rsidR="003510AC" w:rsidRPr="003F1A9D" w:rsidRDefault="003510AC" w:rsidP="00F853A1">
            <w:pPr>
              <w:keepNext/>
            </w:pPr>
          </w:p>
        </w:tc>
      </w:tr>
      <w:tr w:rsidR="003510AC" w:rsidRPr="003F1A9D" w14:paraId="47E4DF0A" w14:textId="77777777" w:rsidTr="00F853A1">
        <w:trPr>
          <w:jc w:val="center"/>
        </w:trPr>
        <w:tc>
          <w:tcPr>
            <w:tcW w:w="4876" w:type="dxa"/>
          </w:tcPr>
          <w:p w14:paraId="720047A6" w14:textId="77777777" w:rsidR="003510AC" w:rsidRPr="003F1A9D" w:rsidRDefault="003510AC" w:rsidP="00F853A1">
            <w:pPr>
              <w:pStyle w:val="ColumnHeading"/>
              <w:keepNext/>
            </w:pPr>
            <w:r w:rsidRPr="003F1A9D">
              <w:t>Proposition de résolution</w:t>
            </w:r>
          </w:p>
        </w:tc>
        <w:tc>
          <w:tcPr>
            <w:tcW w:w="4876" w:type="dxa"/>
          </w:tcPr>
          <w:p w14:paraId="0FC9B301" w14:textId="77777777" w:rsidR="003510AC" w:rsidRPr="003F1A9D" w:rsidRDefault="003510AC" w:rsidP="00F853A1">
            <w:pPr>
              <w:pStyle w:val="ColumnHeading"/>
              <w:keepNext/>
            </w:pPr>
            <w:r w:rsidRPr="003F1A9D">
              <w:t>Amendement</w:t>
            </w:r>
          </w:p>
        </w:tc>
      </w:tr>
      <w:tr w:rsidR="003510AC" w:rsidRPr="003F1A9D" w14:paraId="235B12EF" w14:textId="77777777" w:rsidTr="00F853A1">
        <w:trPr>
          <w:jc w:val="center"/>
        </w:trPr>
        <w:tc>
          <w:tcPr>
            <w:tcW w:w="4876" w:type="dxa"/>
          </w:tcPr>
          <w:p w14:paraId="324D6CE2" w14:textId="77777777" w:rsidR="003510AC" w:rsidRPr="003F1A9D" w:rsidRDefault="003510AC" w:rsidP="00F853A1">
            <w:pPr>
              <w:pStyle w:val="Normal6"/>
            </w:pPr>
          </w:p>
        </w:tc>
        <w:tc>
          <w:tcPr>
            <w:tcW w:w="4876" w:type="dxa"/>
          </w:tcPr>
          <w:p w14:paraId="5F56E34E" w14:textId="74B64A57" w:rsidR="003510AC" w:rsidRPr="003F1A9D" w:rsidRDefault="003510AC" w:rsidP="00F853A1">
            <w:pPr>
              <w:pStyle w:val="Normal6"/>
              <w:rPr>
                <w:szCs w:val="24"/>
              </w:rPr>
            </w:pPr>
            <w:r w:rsidRPr="003F1A9D">
              <w:rPr>
                <w:b/>
                <w:i/>
              </w:rPr>
              <w:t>-1 ter.</w:t>
            </w:r>
            <w:r w:rsidRPr="003F1A9D">
              <w:rPr>
                <w:b/>
                <w:i/>
              </w:rPr>
              <w:tab/>
              <w:t>souligne que la politique de réduction de la pauvreté la plus durable est celle qui empêche l</w:t>
            </w:r>
            <w:r w:rsidR="00B81E8F" w:rsidRPr="003F1A9D">
              <w:rPr>
                <w:b/>
                <w:i/>
              </w:rPr>
              <w:t>’</w:t>
            </w:r>
            <w:r w:rsidRPr="003F1A9D">
              <w:rPr>
                <w:b/>
                <w:i/>
              </w:rPr>
              <w:t>apparition de la pauvreté; demande l</w:t>
            </w:r>
            <w:r w:rsidR="00B81E8F" w:rsidRPr="003F1A9D">
              <w:rPr>
                <w:b/>
                <w:i/>
              </w:rPr>
              <w:t>’</w:t>
            </w:r>
            <w:r w:rsidRPr="003F1A9D">
              <w:rPr>
                <w:b/>
                <w:i/>
              </w:rPr>
              <w:t>adoption d</w:t>
            </w:r>
            <w:r w:rsidR="00B81E8F" w:rsidRPr="003F1A9D">
              <w:rPr>
                <w:b/>
                <w:i/>
              </w:rPr>
              <w:t>’</w:t>
            </w:r>
            <w:r w:rsidRPr="003F1A9D">
              <w:rPr>
                <w:b/>
                <w:i/>
              </w:rPr>
              <w:t>une approche inclusive fondée sur la prévention dans le cadre de la stratégie de lutte contre la pauvreté; met en exergue les avantages à long terme des investissements sociaux en faveur des soins de santé, de la garde d</w:t>
            </w:r>
            <w:r w:rsidR="00B81E8F" w:rsidRPr="003F1A9D">
              <w:rPr>
                <w:b/>
                <w:i/>
              </w:rPr>
              <w:t>’</w:t>
            </w:r>
            <w:r w:rsidRPr="003F1A9D">
              <w:rPr>
                <w:b/>
                <w:i/>
              </w:rPr>
              <w:t>enfants, de l</w:t>
            </w:r>
            <w:r w:rsidR="00B81E8F" w:rsidRPr="003F1A9D">
              <w:rPr>
                <w:b/>
                <w:i/>
              </w:rPr>
              <w:t>’</w:t>
            </w:r>
            <w:r w:rsidRPr="003F1A9D">
              <w:rPr>
                <w:b/>
                <w:i/>
              </w:rPr>
              <w:t>éducation inclusive, d</w:t>
            </w:r>
            <w:r w:rsidR="00B81E8F" w:rsidRPr="003F1A9D">
              <w:rPr>
                <w:b/>
                <w:i/>
              </w:rPr>
              <w:t>’</w:t>
            </w:r>
            <w:r w:rsidRPr="003F1A9D">
              <w:rPr>
                <w:b/>
                <w:i/>
              </w:rPr>
              <w:t>un logement abordable et de systèmes de protection sociale adéquats qui soient accessibles et de qualité;</w:t>
            </w:r>
          </w:p>
        </w:tc>
      </w:tr>
    </w:tbl>
    <w:p w14:paraId="77F22E5E"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20E9BA4C" w14:textId="77777777" w:rsidR="003510AC" w:rsidRPr="003F1A9D" w:rsidRDefault="003510AC" w:rsidP="003510AC">
      <w:r w:rsidRPr="003F1A9D">
        <w:rPr>
          <w:rStyle w:val="HideTWBExt"/>
        </w:rPr>
        <w:t>&lt;/Amend&gt;</w:t>
      </w:r>
    </w:p>
    <w:p w14:paraId="5BB52856"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149</w:t>
      </w:r>
      <w:r w:rsidRPr="003F1A9D">
        <w:rPr>
          <w:rStyle w:val="HideTWBExt"/>
          <w:b w:val="0"/>
        </w:rPr>
        <w:t>&lt;/NumAm&gt;</w:t>
      </w:r>
    </w:p>
    <w:p w14:paraId="4FD95B8F" w14:textId="77777777" w:rsidR="003510AC" w:rsidRPr="003F1A9D" w:rsidRDefault="003510AC" w:rsidP="003510AC">
      <w:pPr>
        <w:pStyle w:val="NormalBold"/>
      </w:pPr>
      <w:r w:rsidRPr="003F1A9D">
        <w:rPr>
          <w:rStyle w:val="HideTWBExt"/>
          <w:b w:val="0"/>
        </w:rPr>
        <w:t>&lt;RepeatBlock-By&gt;&lt;Members&gt;</w:t>
      </w:r>
      <w:r w:rsidRPr="003F1A9D">
        <w:t>Juan Carlos Girauta Vidal, Séverine Werbrouck, Nikola Bartůšek, Pál Szekeres, Rachel Blom</w:t>
      </w:r>
      <w:r w:rsidRPr="003F1A9D">
        <w:rPr>
          <w:rStyle w:val="HideTWBExt"/>
          <w:b w:val="0"/>
        </w:rPr>
        <w:t>&lt;/Members&gt;</w:t>
      </w:r>
    </w:p>
    <w:p w14:paraId="609A6180" w14:textId="77777777" w:rsidR="003510AC" w:rsidRPr="003F1A9D" w:rsidRDefault="003510AC" w:rsidP="003510AC">
      <w:r w:rsidRPr="003F1A9D">
        <w:rPr>
          <w:rStyle w:val="HideTWBExt"/>
        </w:rPr>
        <w:t>&lt;/RepeatBlock-By&gt;</w:t>
      </w:r>
    </w:p>
    <w:p w14:paraId="1D9B6290"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D20F9D6" w14:textId="77777777" w:rsidR="003510AC" w:rsidRPr="003F1A9D" w:rsidRDefault="003510AC" w:rsidP="003510AC">
      <w:pPr>
        <w:pStyle w:val="NormalBold"/>
      </w:pPr>
      <w:r w:rsidRPr="003F1A9D">
        <w:rPr>
          <w:rStyle w:val="HideTWBExt"/>
          <w:b w:val="0"/>
        </w:rPr>
        <w:t>&lt;Article&gt;</w:t>
      </w:r>
      <w:r w:rsidRPr="003F1A9D">
        <w:t>Paragraphe 1 – partie introductive</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958BD73" w14:textId="77777777" w:rsidTr="00F853A1">
        <w:trPr>
          <w:jc w:val="center"/>
        </w:trPr>
        <w:tc>
          <w:tcPr>
            <w:tcW w:w="9752" w:type="dxa"/>
            <w:gridSpan w:val="2"/>
          </w:tcPr>
          <w:p w14:paraId="251D8A8B" w14:textId="77777777" w:rsidR="003510AC" w:rsidRPr="003F1A9D" w:rsidRDefault="003510AC" w:rsidP="00F853A1">
            <w:pPr>
              <w:keepNext/>
            </w:pPr>
          </w:p>
        </w:tc>
      </w:tr>
      <w:tr w:rsidR="003510AC" w:rsidRPr="003F1A9D" w14:paraId="177549ED" w14:textId="77777777" w:rsidTr="00F853A1">
        <w:trPr>
          <w:jc w:val="center"/>
        </w:trPr>
        <w:tc>
          <w:tcPr>
            <w:tcW w:w="4876" w:type="dxa"/>
          </w:tcPr>
          <w:p w14:paraId="5C68E581" w14:textId="77777777" w:rsidR="003510AC" w:rsidRPr="003F1A9D" w:rsidRDefault="003510AC" w:rsidP="00F853A1">
            <w:pPr>
              <w:pStyle w:val="ColumnHeading"/>
              <w:keepNext/>
            </w:pPr>
            <w:r w:rsidRPr="003F1A9D">
              <w:t>Proposition de résolution</w:t>
            </w:r>
          </w:p>
        </w:tc>
        <w:tc>
          <w:tcPr>
            <w:tcW w:w="4876" w:type="dxa"/>
          </w:tcPr>
          <w:p w14:paraId="3F39621A" w14:textId="77777777" w:rsidR="003510AC" w:rsidRPr="003F1A9D" w:rsidRDefault="003510AC" w:rsidP="00F853A1">
            <w:pPr>
              <w:pStyle w:val="ColumnHeading"/>
              <w:keepNext/>
            </w:pPr>
            <w:r w:rsidRPr="003F1A9D">
              <w:t>Amendement</w:t>
            </w:r>
          </w:p>
        </w:tc>
      </w:tr>
      <w:tr w:rsidR="003510AC" w:rsidRPr="003F1A9D" w14:paraId="5847C875" w14:textId="77777777" w:rsidTr="00F853A1">
        <w:trPr>
          <w:jc w:val="center"/>
        </w:trPr>
        <w:tc>
          <w:tcPr>
            <w:tcW w:w="4876" w:type="dxa"/>
          </w:tcPr>
          <w:p w14:paraId="09A1D1B5" w14:textId="77777777" w:rsidR="003510AC" w:rsidRPr="003F1A9D" w:rsidRDefault="003510AC" w:rsidP="00F853A1">
            <w:pPr>
              <w:pStyle w:val="Normal6"/>
            </w:pPr>
            <w:r w:rsidRPr="003F1A9D">
              <w:t>1.</w:t>
            </w:r>
            <w:r w:rsidRPr="003F1A9D">
              <w:tab/>
              <w:t>demande à la Commission européenne de présenter une stratégie de lutte contre la pauvreté (ci-après la «stratégie») comprenant les orientations et objectifs généraux suivants:</w:t>
            </w:r>
          </w:p>
        </w:tc>
        <w:tc>
          <w:tcPr>
            <w:tcW w:w="4876" w:type="dxa"/>
          </w:tcPr>
          <w:p w14:paraId="1FF6C09B" w14:textId="77777777" w:rsidR="003510AC" w:rsidRPr="003F1A9D" w:rsidRDefault="003510AC" w:rsidP="00F853A1">
            <w:pPr>
              <w:pStyle w:val="Normal6"/>
              <w:rPr>
                <w:szCs w:val="24"/>
              </w:rPr>
            </w:pPr>
            <w:r w:rsidRPr="003F1A9D">
              <w:t>1.</w:t>
            </w:r>
            <w:r w:rsidRPr="003F1A9D">
              <w:tab/>
              <w:t xml:space="preserve">demande à la Commission européenne de présenter une stratégie de lutte contre la pauvreté (ci-après la «stratégie») </w:t>
            </w:r>
            <w:r w:rsidRPr="003F1A9D">
              <w:rPr>
                <w:b/>
                <w:i/>
              </w:rPr>
              <w:t>appuyant les activités menées par les États membres en matière de politique sociale et</w:t>
            </w:r>
            <w:r w:rsidRPr="003F1A9D">
              <w:t xml:space="preserve"> comprenant les orientations et objectifs généraux suivants:</w:t>
            </w:r>
          </w:p>
        </w:tc>
      </w:tr>
    </w:tbl>
    <w:p w14:paraId="54E21BA7"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014BA5C5" w14:textId="77777777" w:rsidR="003510AC" w:rsidRPr="003F1A9D" w:rsidRDefault="003510AC" w:rsidP="003510AC">
      <w:r w:rsidRPr="003F1A9D">
        <w:rPr>
          <w:rStyle w:val="HideTWBExt"/>
        </w:rPr>
        <w:t>&lt;/Amend&gt;</w:t>
      </w:r>
    </w:p>
    <w:p w14:paraId="45A38ACE"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150</w:t>
      </w:r>
      <w:r w:rsidRPr="003F1A9D">
        <w:rPr>
          <w:rStyle w:val="HideTWBExt"/>
          <w:b w:val="0"/>
        </w:rPr>
        <w:t>&lt;/NumAm&gt;</w:t>
      </w:r>
    </w:p>
    <w:p w14:paraId="2E10D116"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Alicia Homs Ginel, Romana Jerković, Cecilia Strada, Evelyn Regner</w:t>
      </w:r>
      <w:r w:rsidRPr="003F1A9D">
        <w:rPr>
          <w:rStyle w:val="HideTWBExt"/>
          <w:b w:val="0"/>
        </w:rPr>
        <w:t>&lt;/Members&gt;</w:t>
      </w:r>
    </w:p>
    <w:p w14:paraId="56320112" w14:textId="77777777" w:rsidR="003510AC" w:rsidRPr="003F1A9D" w:rsidRDefault="003510AC" w:rsidP="003510AC">
      <w:r w:rsidRPr="003F1A9D">
        <w:rPr>
          <w:rStyle w:val="HideTWBExt"/>
        </w:rPr>
        <w:t>&lt;/RepeatBlock-By&gt;</w:t>
      </w:r>
    </w:p>
    <w:p w14:paraId="576005B3"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9C78F07" w14:textId="77777777" w:rsidR="003510AC" w:rsidRPr="003F1A9D" w:rsidRDefault="003510AC" w:rsidP="003510AC">
      <w:pPr>
        <w:pStyle w:val="NormalBold"/>
      </w:pPr>
      <w:r w:rsidRPr="003F1A9D">
        <w:rPr>
          <w:rStyle w:val="HideTWBExt"/>
          <w:b w:val="0"/>
        </w:rPr>
        <w:t>&lt;Article&gt;</w:t>
      </w:r>
      <w:r w:rsidRPr="003F1A9D">
        <w:t>Paragraphe 1 – partie introductive</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F01FF24" w14:textId="77777777" w:rsidTr="00F853A1">
        <w:trPr>
          <w:jc w:val="center"/>
        </w:trPr>
        <w:tc>
          <w:tcPr>
            <w:tcW w:w="9752" w:type="dxa"/>
            <w:gridSpan w:val="2"/>
          </w:tcPr>
          <w:p w14:paraId="17C6C1B5" w14:textId="77777777" w:rsidR="003510AC" w:rsidRPr="003F1A9D" w:rsidRDefault="003510AC" w:rsidP="00F853A1">
            <w:pPr>
              <w:keepNext/>
            </w:pPr>
          </w:p>
        </w:tc>
      </w:tr>
      <w:tr w:rsidR="003510AC" w:rsidRPr="003F1A9D" w14:paraId="69D85D1A" w14:textId="77777777" w:rsidTr="00F853A1">
        <w:trPr>
          <w:jc w:val="center"/>
        </w:trPr>
        <w:tc>
          <w:tcPr>
            <w:tcW w:w="4876" w:type="dxa"/>
          </w:tcPr>
          <w:p w14:paraId="4AA5DF5F" w14:textId="77777777" w:rsidR="003510AC" w:rsidRPr="003F1A9D" w:rsidRDefault="003510AC" w:rsidP="00F853A1">
            <w:pPr>
              <w:pStyle w:val="ColumnHeading"/>
              <w:keepNext/>
            </w:pPr>
            <w:r w:rsidRPr="003F1A9D">
              <w:t>Proposition de résolution</w:t>
            </w:r>
          </w:p>
        </w:tc>
        <w:tc>
          <w:tcPr>
            <w:tcW w:w="4876" w:type="dxa"/>
          </w:tcPr>
          <w:p w14:paraId="58770A70" w14:textId="77777777" w:rsidR="003510AC" w:rsidRPr="003F1A9D" w:rsidRDefault="003510AC" w:rsidP="00F853A1">
            <w:pPr>
              <w:pStyle w:val="ColumnHeading"/>
              <w:keepNext/>
            </w:pPr>
            <w:r w:rsidRPr="003F1A9D">
              <w:t>Amendement</w:t>
            </w:r>
          </w:p>
        </w:tc>
      </w:tr>
      <w:tr w:rsidR="003510AC" w:rsidRPr="003F1A9D" w14:paraId="65FBCCBE" w14:textId="77777777" w:rsidTr="00F853A1">
        <w:trPr>
          <w:jc w:val="center"/>
        </w:trPr>
        <w:tc>
          <w:tcPr>
            <w:tcW w:w="4876" w:type="dxa"/>
          </w:tcPr>
          <w:p w14:paraId="2C78964C" w14:textId="77777777" w:rsidR="003510AC" w:rsidRPr="003F1A9D" w:rsidRDefault="003510AC" w:rsidP="00F853A1">
            <w:pPr>
              <w:pStyle w:val="Normal6"/>
            </w:pPr>
            <w:r w:rsidRPr="003F1A9D">
              <w:t>1.</w:t>
            </w:r>
            <w:r w:rsidRPr="003F1A9D">
              <w:tab/>
              <w:t>demande à la Commission européenne de présenter une stratégie de lutte contre la pauvreté (ci-après la «stratégie») comprenant les orientations et objectifs généraux suivants:</w:t>
            </w:r>
          </w:p>
        </w:tc>
        <w:tc>
          <w:tcPr>
            <w:tcW w:w="4876" w:type="dxa"/>
          </w:tcPr>
          <w:p w14:paraId="292AB202" w14:textId="77777777" w:rsidR="003510AC" w:rsidRPr="003F1A9D" w:rsidRDefault="003510AC" w:rsidP="00F853A1">
            <w:pPr>
              <w:pStyle w:val="Normal6"/>
              <w:rPr>
                <w:szCs w:val="24"/>
              </w:rPr>
            </w:pPr>
            <w:r w:rsidRPr="003F1A9D">
              <w:t>1.</w:t>
            </w:r>
            <w:r w:rsidRPr="003F1A9D">
              <w:tab/>
              <w:t xml:space="preserve">demande à la Commission européenne de présenter une stratégie de lutte contre la pauvreté </w:t>
            </w:r>
            <w:r w:rsidRPr="003F1A9D">
              <w:rPr>
                <w:b/>
                <w:i/>
              </w:rPr>
              <w:t>exhaustive, ambitieuse et financée de manière adéquate</w:t>
            </w:r>
            <w:r w:rsidRPr="003F1A9D">
              <w:t xml:space="preserve"> (ci-après la «stratégie») comprenant </w:t>
            </w:r>
            <w:r w:rsidRPr="003F1A9D">
              <w:rPr>
                <w:b/>
                <w:i/>
              </w:rPr>
              <w:t>à tout le moins</w:t>
            </w:r>
            <w:r w:rsidRPr="003F1A9D">
              <w:t xml:space="preserve"> les orientations et objectifs généraux suivants:</w:t>
            </w:r>
          </w:p>
        </w:tc>
      </w:tr>
    </w:tbl>
    <w:p w14:paraId="07EA82F2"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AAE434C" w14:textId="77777777" w:rsidR="003510AC" w:rsidRPr="003F1A9D" w:rsidRDefault="003510AC" w:rsidP="003510AC">
      <w:r w:rsidRPr="003F1A9D">
        <w:rPr>
          <w:rStyle w:val="HideTWBExt"/>
        </w:rPr>
        <w:t>&lt;/Amend&gt;</w:t>
      </w:r>
    </w:p>
    <w:p w14:paraId="14508DA9"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151</w:t>
      </w:r>
      <w:r w:rsidRPr="003F1A9D">
        <w:rPr>
          <w:rStyle w:val="HideTWBExt"/>
          <w:b w:val="0"/>
        </w:rPr>
        <w:t>&lt;/NumAm&gt;</w:t>
      </w:r>
    </w:p>
    <w:p w14:paraId="71574064"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3B4E3EC7"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43CB3B46" w14:textId="77777777" w:rsidR="003510AC" w:rsidRPr="003F1A9D" w:rsidRDefault="003510AC" w:rsidP="003510AC">
      <w:r w:rsidRPr="003F1A9D">
        <w:rPr>
          <w:rStyle w:val="HideTWBExt"/>
        </w:rPr>
        <w:t>&lt;/RepeatBlock-By&gt;</w:t>
      </w:r>
    </w:p>
    <w:p w14:paraId="66ADC43E"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34E7A3B" w14:textId="77777777" w:rsidR="003510AC" w:rsidRPr="003F1A9D" w:rsidRDefault="003510AC" w:rsidP="003510AC">
      <w:pPr>
        <w:pStyle w:val="NormalBold"/>
      </w:pPr>
      <w:r w:rsidRPr="003F1A9D">
        <w:rPr>
          <w:rStyle w:val="HideTWBExt"/>
          <w:b w:val="0"/>
        </w:rPr>
        <w:t>&lt;Article&gt;</w:t>
      </w:r>
      <w:r w:rsidRPr="003F1A9D">
        <w:t>Paragraphe 1 – partie introductive</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84A8D79" w14:textId="77777777" w:rsidTr="00F853A1">
        <w:trPr>
          <w:jc w:val="center"/>
        </w:trPr>
        <w:tc>
          <w:tcPr>
            <w:tcW w:w="9752" w:type="dxa"/>
            <w:gridSpan w:val="2"/>
          </w:tcPr>
          <w:p w14:paraId="64B3FF00" w14:textId="77777777" w:rsidR="003510AC" w:rsidRPr="003F1A9D" w:rsidRDefault="003510AC" w:rsidP="00F853A1">
            <w:pPr>
              <w:keepNext/>
            </w:pPr>
          </w:p>
        </w:tc>
      </w:tr>
      <w:tr w:rsidR="003510AC" w:rsidRPr="003F1A9D" w14:paraId="668C30D0" w14:textId="77777777" w:rsidTr="00F853A1">
        <w:trPr>
          <w:jc w:val="center"/>
        </w:trPr>
        <w:tc>
          <w:tcPr>
            <w:tcW w:w="4876" w:type="dxa"/>
          </w:tcPr>
          <w:p w14:paraId="0F223912" w14:textId="77777777" w:rsidR="003510AC" w:rsidRPr="003F1A9D" w:rsidRDefault="003510AC" w:rsidP="00F853A1">
            <w:pPr>
              <w:pStyle w:val="ColumnHeading"/>
              <w:keepNext/>
            </w:pPr>
            <w:r w:rsidRPr="003F1A9D">
              <w:t>Proposition de résolution</w:t>
            </w:r>
          </w:p>
        </w:tc>
        <w:tc>
          <w:tcPr>
            <w:tcW w:w="4876" w:type="dxa"/>
          </w:tcPr>
          <w:p w14:paraId="2EF42069" w14:textId="77777777" w:rsidR="003510AC" w:rsidRPr="003F1A9D" w:rsidRDefault="003510AC" w:rsidP="00F853A1">
            <w:pPr>
              <w:pStyle w:val="ColumnHeading"/>
              <w:keepNext/>
            </w:pPr>
            <w:r w:rsidRPr="003F1A9D">
              <w:t>Amendement</w:t>
            </w:r>
          </w:p>
        </w:tc>
      </w:tr>
      <w:tr w:rsidR="003510AC" w:rsidRPr="003F1A9D" w14:paraId="4C398B88" w14:textId="77777777" w:rsidTr="00F853A1">
        <w:trPr>
          <w:jc w:val="center"/>
        </w:trPr>
        <w:tc>
          <w:tcPr>
            <w:tcW w:w="4876" w:type="dxa"/>
          </w:tcPr>
          <w:p w14:paraId="2B397F25" w14:textId="77777777" w:rsidR="003510AC" w:rsidRPr="003F1A9D" w:rsidRDefault="003510AC" w:rsidP="00F853A1">
            <w:pPr>
              <w:pStyle w:val="Normal6"/>
            </w:pPr>
            <w:r w:rsidRPr="003F1A9D">
              <w:t>1.</w:t>
            </w:r>
            <w:r w:rsidRPr="003F1A9D">
              <w:tab/>
              <w:t>demande à la Commission européenne de présenter une stratégie de lutte contre la pauvreté (ci-après la «stratégie») comprenant les orientations et objectifs généraux suivants:</w:t>
            </w:r>
          </w:p>
        </w:tc>
        <w:tc>
          <w:tcPr>
            <w:tcW w:w="4876" w:type="dxa"/>
          </w:tcPr>
          <w:p w14:paraId="57CF7147" w14:textId="77777777" w:rsidR="003510AC" w:rsidRPr="003F1A9D" w:rsidRDefault="003510AC" w:rsidP="00F853A1">
            <w:pPr>
              <w:pStyle w:val="Normal6"/>
              <w:rPr>
                <w:szCs w:val="24"/>
              </w:rPr>
            </w:pPr>
            <w:r w:rsidRPr="003F1A9D">
              <w:t>1.</w:t>
            </w:r>
            <w:r w:rsidRPr="003F1A9D">
              <w:tab/>
              <w:t xml:space="preserve">demande à la Commission européenne de présenter une stratégie </w:t>
            </w:r>
            <w:r w:rsidRPr="003F1A9D">
              <w:rPr>
                <w:b/>
                <w:i/>
              </w:rPr>
              <w:t>ambitieuse</w:t>
            </w:r>
            <w:r w:rsidRPr="003F1A9D">
              <w:t xml:space="preserve"> de lutte contre la pauvreté (ci-après la «stratégie») comprenant les orientations et objectifs généraux suivants:</w:t>
            </w:r>
          </w:p>
        </w:tc>
      </w:tr>
    </w:tbl>
    <w:p w14:paraId="56AAB8F8"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E86F6C1" w14:textId="77777777" w:rsidR="003510AC" w:rsidRPr="003F1A9D" w:rsidRDefault="003510AC" w:rsidP="003510AC">
      <w:r w:rsidRPr="003F1A9D">
        <w:rPr>
          <w:rStyle w:val="HideTWBExt"/>
        </w:rPr>
        <w:t>&lt;/Amend&gt;</w:t>
      </w:r>
    </w:p>
    <w:p w14:paraId="154681F4"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152</w:t>
      </w:r>
      <w:r w:rsidRPr="003F1A9D">
        <w:rPr>
          <w:rStyle w:val="HideTWBExt"/>
          <w:b w:val="0"/>
        </w:rPr>
        <w:t>&lt;/NumAm&gt;</w:t>
      </w:r>
    </w:p>
    <w:p w14:paraId="4CF42E4E" w14:textId="77777777" w:rsidR="003510AC" w:rsidRPr="003F1A9D" w:rsidRDefault="003510AC" w:rsidP="003510AC">
      <w:pPr>
        <w:pStyle w:val="NormalBold"/>
      </w:pPr>
      <w:r w:rsidRPr="003F1A9D">
        <w:rPr>
          <w:rStyle w:val="HideTWBExt"/>
          <w:b w:val="0"/>
        </w:rPr>
        <w:t>&lt;RepeatBlock-By&gt;&lt;Members&gt;</w:t>
      </w:r>
      <w:r w:rsidRPr="003F1A9D">
        <w:t>Juan Carlos Girauta Vidal, Séverine Werbrouck, Pál Szekeres, Rachel Blom</w:t>
      </w:r>
      <w:r w:rsidRPr="003F1A9D">
        <w:rPr>
          <w:rStyle w:val="HideTWBExt"/>
          <w:b w:val="0"/>
        </w:rPr>
        <w:t>&lt;/Members&gt;</w:t>
      </w:r>
    </w:p>
    <w:p w14:paraId="4EA136CF" w14:textId="77777777" w:rsidR="003510AC" w:rsidRPr="003F1A9D" w:rsidRDefault="003510AC" w:rsidP="003510AC">
      <w:r w:rsidRPr="003F1A9D">
        <w:rPr>
          <w:rStyle w:val="HideTWBExt"/>
        </w:rPr>
        <w:t>&lt;/RepeatBlock-By&gt;</w:t>
      </w:r>
    </w:p>
    <w:p w14:paraId="19C08030"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90274E0" w14:textId="77777777" w:rsidR="003510AC" w:rsidRPr="003F1A9D" w:rsidRDefault="003510AC" w:rsidP="003510AC">
      <w:pPr>
        <w:pStyle w:val="NormalBold"/>
      </w:pPr>
      <w:r w:rsidRPr="003F1A9D">
        <w:rPr>
          <w:rStyle w:val="HideTWBExt"/>
          <w:b w:val="0"/>
        </w:rPr>
        <w:t>&lt;Article&gt;</w:t>
      </w:r>
      <w:r w:rsidRPr="003F1A9D">
        <w:t>Paragraphe 1 – point a</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4A62A550" w14:textId="77777777" w:rsidTr="00F853A1">
        <w:trPr>
          <w:jc w:val="center"/>
        </w:trPr>
        <w:tc>
          <w:tcPr>
            <w:tcW w:w="9752" w:type="dxa"/>
            <w:gridSpan w:val="2"/>
          </w:tcPr>
          <w:p w14:paraId="3E4A7B22" w14:textId="77777777" w:rsidR="003510AC" w:rsidRPr="003F1A9D" w:rsidRDefault="003510AC" w:rsidP="00F853A1">
            <w:pPr>
              <w:keepNext/>
            </w:pPr>
          </w:p>
        </w:tc>
      </w:tr>
      <w:tr w:rsidR="003510AC" w:rsidRPr="003F1A9D" w14:paraId="34D0E4B6" w14:textId="77777777" w:rsidTr="00F853A1">
        <w:trPr>
          <w:jc w:val="center"/>
        </w:trPr>
        <w:tc>
          <w:tcPr>
            <w:tcW w:w="4876" w:type="dxa"/>
          </w:tcPr>
          <w:p w14:paraId="456CBF5C" w14:textId="77777777" w:rsidR="003510AC" w:rsidRPr="003F1A9D" w:rsidRDefault="003510AC" w:rsidP="00F853A1">
            <w:pPr>
              <w:pStyle w:val="ColumnHeading"/>
              <w:keepNext/>
            </w:pPr>
            <w:r w:rsidRPr="003F1A9D">
              <w:t>Proposition de résolution</w:t>
            </w:r>
          </w:p>
        </w:tc>
        <w:tc>
          <w:tcPr>
            <w:tcW w:w="4876" w:type="dxa"/>
          </w:tcPr>
          <w:p w14:paraId="77F60954" w14:textId="77777777" w:rsidR="003510AC" w:rsidRPr="003F1A9D" w:rsidRDefault="003510AC" w:rsidP="00F853A1">
            <w:pPr>
              <w:pStyle w:val="ColumnHeading"/>
              <w:keepNext/>
            </w:pPr>
            <w:r w:rsidRPr="003F1A9D">
              <w:t>Amendement</w:t>
            </w:r>
          </w:p>
        </w:tc>
      </w:tr>
      <w:tr w:rsidR="003510AC" w:rsidRPr="003F1A9D" w14:paraId="3C9D486B" w14:textId="77777777" w:rsidTr="00F853A1">
        <w:trPr>
          <w:jc w:val="center"/>
        </w:trPr>
        <w:tc>
          <w:tcPr>
            <w:tcW w:w="4876" w:type="dxa"/>
          </w:tcPr>
          <w:p w14:paraId="4CE2E412" w14:textId="3BF8F5B5" w:rsidR="003510AC" w:rsidRPr="003F1A9D" w:rsidRDefault="003510AC" w:rsidP="00F853A1">
            <w:pPr>
              <w:pStyle w:val="Normal6"/>
            </w:pPr>
            <w:r w:rsidRPr="003F1A9D">
              <w:t>a)</w:t>
            </w:r>
            <w:r w:rsidRPr="003F1A9D">
              <w:tab/>
              <w:t xml:space="preserve">reconnaître que la pauvreté </w:t>
            </w:r>
            <w:r w:rsidRPr="003F1A9D">
              <w:rPr>
                <w:b/>
                <w:i/>
              </w:rPr>
              <w:t>constitue une situation de violation des droits de l</w:t>
            </w:r>
            <w:r w:rsidR="00B81E8F" w:rsidRPr="003F1A9D">
              <w:rPr>
                <w:b/>
                <w:i/>
              </w:rPr>
              <w:t>’</w:t>
            </w:r>
            <w:r w:rsidRPr="003F1A9D">
              <w:rPr>
                <w:b/>
                <w:i/>
              </w:rPr>
              <w:t>homme et des peuples</w:t>
            </w:r>
            <w:r w:rsidRPr="003F1A9D">
              <w:t>;</w:t>
            </w:r>
          </w:p>
        </w:tc>
        <w:tc>
          <w:tcPr>
            <w:tcW w:w="4876" w:type="dxa"/>
          </w:tcPr>
          <w:p w14:paraId="37546B18" w14:textId="77777777" w:rsidR="003510AC" w:rsidRPr="003F1A9D" w:rsidRDefault="003510AC" w:rsidP="00F853A1">
            <w:pPr>
              <w:pStyle w:val="Normal6"/>
              <w:rPr>
                <w:szCs w:val="24"/>
              </w:rPr>
            </w:pPr>
            <w:r w:rsidRPr="003F1A9D">
              <w:t>a)</w:t>
            </w:r>
            <w:r w:rsidRPr="003F1A9D">
              <w:tab/>
              <w:t xml:space="preserve">reconnaître que la </w:t>
            </w:r>
            <w:r w:rsidRPr="003F1A9D">
              <w:rPr>
                <w:b/>
                <w:i/>
              </w:rPr>
              <w:t>meilleure stratégie en matière de</w:t>
            </w:r>
            <w:r w:rsidRPr="003F1A9D">
              <w:t xml:space="preserve"> pauvreté </w:t>
            </w:r>
            <w:r w:rsidRPr="003F1A9D">
              <w:rPr>
                <w:b/>
                <w:i/>
              </w:rPr>
              <w:t>requiert de promouvoir la prospérité et la richesse des nations, des familles, des entreprises ainsi que des travailleurs</w:t>
            </w:r>
            <w:r w:rsidRPr="003F1A9D">
              <w:t>;</w:t>
            </w:r>
          </w:p>
        </w:tc>
      </w:tr>
    </w:tbl>
    <w:p w14:paraId="78EFFC65"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29B2B27E" w14:textId="77777777" w:rsidR="003510AC" w:rsidRPr="003F1A9D" w:rsidRDefault="003510AC" w:rsidP="003510AC">
      <w:r w:rsidRPr="003F1A9D">
        <w:rPr>
          <w:rStyle w:val="HideTWBExt"/>
        </w:rPr>
        <w:t>&lt;/Amend&gt;</w:t>
      </w:r>
    </w:p>
    <w:p w14:paraId="41D8B351"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153</w:t>
      </w:r>
      <w:r w:rsidRPr="003F1A9D">
        <w:rPr>
          <w:rStyle w:val="HideTWBExt"/>
          <w:b w:val="0"/>
        </w:rPr>
        <w:t>&lt;/NumAm&gt;</w:t>
      </w:r>
    </w:p>
    <w:p w14:paraId="316414C0" w14:textId="77777777" w:rsidR="003510AC" w:rsidRPr="003F1A9D" w:rsidRDefault="003510AC" w:rsidP="003510AC">
      <w:pPr>
        <w:pStyle w:val="NormalBold"/>
      </w:pPr>
      <w:r w:rsidRPr="003F1A9D">
        <w:rPr>
          <w:rStyle w:val="HideTWBExt"/>
          <w:b w:val="0"/>
        </w:rPr>
        <w:t>&lt;RepeatBlock-By&gt;&lt;Members&gt;</w:t>
      </w:r>
      <w:r w:rsidRPr="003F1A9D">
        <w:t>Georgiana Teodorescu</w:t>
      </w:r>
      <w:r w:rsidRPr="003F1A9D">
        <w:rPr>
          <w:rStyle w:val="HideTWBExt"/>
          <w:b w:val="0"/>
        </w:rPr>
        <w:t>&lt;/Members&gt;</w:t>
      </w:r>
    </w:p>
    <w:p w14:paraId="677CD9EC" w14:textId="77777777" w:rsidR="003510AC" w:rsidRPr="003F1A9D" w:rsidRDefault="003510AC" w:rsidP="003510AC">
      <w:r w:rsidRPr="003F1A9D">
        <w:rPr>
          <w:rStyle w:val="HideTWBExt"/>
        </w:rPr>
        <w:t>&lt;/RepeatBlock-By&gt;</w:t>
      </w:r>
    </w:p>
    <w:p w14:paraId="3BC11A36"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A175D89" w14:textId="77777777" w:rsidR="003510AC" w:rsidRPr="003F1A9D" w:rsidRDefault="003510AC" w:rsidP="003510AC">
      <w:pPr>
        <w:pStyle w:val="NormalBold"/>
      </w:pPr>
      <w:r w:rsidRPr="003F1A9D">
        <w:rPr>
          <w:rStyle w:val="HideTWBExt"/>
          <w:b w:val="0"/>
        </w:rPr>
        <w:t>&lt;Article&gt;</w:t>
      </w:r>
      <w:r w:rsidRPr="003F1A9D">
        <w:t>Paragraphe 1 – point a</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C2F5773" w14:textId="77777777" w:rsidTr="00F853A1">
        <w:trPr>
          <w:jc w:val="center"/>
        </w:trPr>
        <w:tc>
          <w:tcPr>
            <w:tcW w:w="9752" w:type="dxa"/>
            <w:gridSpan w:val="2"/>
          </w:tcPr>
          <w:p w14:paraId="6D6C3B64" w14:textId="77777777" w:rsidR="003510AC" w:rsidRPr="003F1A9D" w:rsidRDefault="003510AC" w:rsidP="00F853A1">
            <w:pPr>
              <w:keepNext/>
            </w:pPr>
          </w:p>
        </w:tc>
      </w:tr>
      <w:tr w:rsidR="003510AC" w:rsidRPr="003F1A9D" w14:paraId="7A99E8BF" w14:textId="77777777" w:rsidTr="00F853A1">
        <w:trPr>
          <w:jc w:val="center"/>
        </w:trPr>
        <w:tc>
          <w:tcPr>
            <w:tcW w:w="4876" w:type="dxa"/>
          </w:tcPr>
          <w:p w14:paraId="6F3AB4CF" w14:textId="77777777" w:rsidR="003510AC" w:rsidRPr="003F1A9D" w:rsidRDefault="003510AC" w:rsidP="00F853A1">
            <w:pPr>
              <w:pStyle w:val="ColumnHeading"/>
              <w:keepNext/>
            </w:pPr>
            <w:r w:rsidRPr="003F1A9D">
              <w:t>Proposition de résolution</w:t>
            </w:r>
          </w:p>
        </w:tc>
        <w:tc>
          <w:tcPr>
            <w:tcW w:w="4876" w:type="dxa"/>
          </w:tcPr>
          <w:p w14:paraId="3A3767E7" w14:textId="77777777" w:rsidR="003510AC" w:rsidRPr="003F1A9D" w:rsidRDefault="003510AC" w:rsidP="00F853A1">
            <w:pPr>
              <w:pStyle w:val="ColumnHeading"/>
              <w:keepNext/>
            </w:pPr>
            <w:r w:rsidRPr="003F1A9D">
              <w:t>Amendement</w:t>
            </w:r>
          </w:p>
        </w:tc>
      </w:tr>
      <w:tr w:rsidR="003510AC" w:rsidRPr="003F1A9D" w14:paraId="7A1B096C" w14:textId="77777777" w:rsidTr="00F853A1">
        <w:trPr>
          <w:jc w:val="center"/>
        </w:trPr>
        <w:tc>
          <w:tcPr>
            <w:tcW w:w="4876" w:type="dxa"/>
          </w:tcPr>
          <w:p w14:paraId="7D82F3CD" w14:textId="1412A0C0" w:rsidR="003510AC" w:rsidRPr="003F1A9D" w:rsidRDefault="003510AC" w:rsidP="00F853A1">
            <w:pPr>
              <w:pStyle w:val="Normal6"/>
            </w:pPr>
            <w:r w:rsidRPr="003F1A9D">
              <w:t>a)</w:t>
            </w:r>
            <w:r w:rsidRPr="003F1A9D">
              <w:tab/>
              <w:t xml:space="preserve">reconnaître que la pauvreté constitue </w:t>
            </w:r>
            <w:r w:rsidRPr="003F1A9D">
              <w:rPr>
                <w:b/>
                <w:i/>
              </w:rPr>
              <w:t>une situation de violation</w:t>
            </w:r>
            <w:r w:rsidRPr="003F1A9D">
              <w:t xml:space="preserve"> des droits </w:t>
            </w:r>
            <w:r w:rsidRPr="003F1A9D">
              <w:rPr>
                <w:b/>
                <w:i/>
              </w:rPr>
              <w:t>de l</w:t>
            </w:r>
            <w:r w:rsidR="00B81E8F" w:rsidRPr="003F1A9D">
              <w:rPr>
                <w:b/>
                <w:i/>
              </w:rPr>
              <w:t>’</w:t>
            </w:r>
            <w:r w:rsidRPr="003F1A9D">
              <w:rPr>
                <w:b/>
                <w:i/>
              </w:rPr>
              <w:t>homme et des peuples</w:t>
            </w:r>
            <w:r w:rsidRPr="003F1A9D">
              <w:t>;</w:t>
            </w:r>
          </w:p>
        </w:tc>
        <w:tc>
          <w:tcPr>
            <w:tcW w:w="4876" w:type="dxa"/>
          </w:tcPr>
          <w:p w14:paraId="23CFE899" w14:textId="04ADEE4E" w:rsidR="003510AC" w:rsidRPr="003F1A9D" w:rsidRDefault="003510AC" w:rsidP="00F853A1">
            <w:pPr>
              <w:pStyle w:val="Normal6"/>
              <w:rPr>
                <w:szCs w:val="24"/>
              </w:rPr>
            </w:pPr>
            <w:r w:rsidRPr="003F1A9D">
              <w:t>a)</w:t>
            </w:r>
            <w:r w:rsidRPr="003F1A9D">
              <w:tab/>
              <w:t xml:space="preserve">reconnaître que la pauvreté constitue </w:t>
            </w:r>
            <w:r w:rsidRPr="003F1A9D">
              <w:rPr>
                <w:b/>
                <w:i/>
              </w:rPr>
              <w:t>un obstacle significatif aux perspectives économiques et à la jouissance</w:t>
            </w:r>
            <w:r w:rsidRPr="003F1A9D">
              <w:t xml:space="preserve"> des droits</w:t>
            </w:r>
            <w:r w:rsidRPr="003F1A9D">
              <w:rPr>
                <w:b/>
                <w:i/>
              </w:rPr>
              <w:t>, et mettre en avant l</w:t>
            </w:r>
            <w:r w:rsidR="00B81E8F" w:rsidRPr="003F1A9D">
              <w:rPr>
                <w:b/>
                <w:i/>
              </w:rPr>
              <w:t>’</w:t>
            </w:r>
            <w:r w:rsidRPr="003F1A9D">
              <w:rPr>
                <w:b/>
                <w:i/>
              </w:rPr>
              <w:t>autonomisation des personnes et des communautés pour remédier à cette situation</w:t>
            </w:r>
            <w:r w:rsidRPr="003F1A9D">
              <w:t>;</w:t>
            </w:r>
          </w:p>
        </w:tc>
      </w:tr>
    </w:tbl>
    <w:p w14:paraId="7A457E40"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7094D91" w14:textId="77777777" w:rsidR="003510AC" w:rsidRPr="003F1A9D" w:rsidRDefault="003510AC" w:rsidP="003510AC">
      <w:r w:rsidRPr="003F1A9D">
        <w:rPr>
          <w:rStyle w:val="HideTWBExt"/>
        </w:rPr>
        <w:t>&lt;/Amend&gt;</w:t>
      </w:r>
    </w:p>
    <w:p w14:paraId="28FFCE1D"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154</w:t>
      </w:r>
      <w:r w:rsidRPr="003F1A9D">
        <w:rPr>
          <w:rStyle w:val="HideTWBExt"/>
          <w:b w:val="0"/>
        </w:rPr>
        <w:t>&lt;/NumAm&gt;</w:t>
      </w:r>
    </w:p>
    <w:p w14:paraId="7893096C"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3BDD5ABD" w14:textId="77777777" w:rsidR="003510AC" w:rsidRPr="003F1A9D" w:rsidRDefault="003510AC" w:rsidP="003510AC">
      <w:r w:rsidRPr="003F1A9D">
        <w:rPr>
          <w:rStyle w:val="HideTWBExt"/>
        </w:rPr>
        <w:t>&lt;/RepeatBlock-By&gt;</w:t>
      </w:r>
    </w:p>
    <w:p w14:paraId="35EECAB8"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4E3C851" w14:textId="77777777" w:rsidR="003510AC" w:rsidRPr="003F1A9D" w:rsidRDefault="003510AC" w:rsidP="003510AC">
      <w:pPr>
        <w:pStyle w:val="NormalBold"/>
      </w:pPr>
      <w:r w:rsidRPr="003F1A9D">
        <w:rPr>
          <w:rStyle w:val="HideTWBExt"/>
          <w:b w:val="0"/>
        </w:rPr>
        <w:t>&lt;Article&gt;</w:t>
      </w:r>
      <w:r w:rsidRPr="003F1A9D">
        <w:t>Paragraphe 1 – point a</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E78DE91" w14:textId="77777777" w:rsidTr="00F853A1">
        <w:trPr>
          <w:jc w:val="center"/>
        </w:trPr>
        <w:tc>
          <w:tcPr>
            <w:tcW w:w="9752" w:type="dxa"/>
            <w:gridSpan w:val="2"/>
          </w:tcPr>
          <w:p w14:paraId="51888C3D" w14:textId="77777777" w:rsidR="003510AC" w:rsidRPr="003F1A9D" w:rsidRDefault="003510AC" w:rsidP="00F853A1">
            <w:pPr>
              <w:keepNext/>
            </w:pPr>
          </w:p>
        </w:tc>
      </w:tr>
      <w:tr w:rsidR="003510AC" w:rsidRPr="003F1A9D" w14:paraId="300B79EA" w14:textId="77777777" w:rsidTr="00F853A1">
        <w:trPr>
          <w:jc w:val="center"/>
        </w:trPr>
        <w:tc>
          <w:tcPr>
            <w:tcW w:w="4876" w:type="dxa"/>
          </w:tcPr>
          <w:p w14:paraId="7DFF5BC8" w14:textId="77777777" w:rsidR="003510AC" w:rsidRPr="003F1A9D" w:rsidRDefault="003510AC" w:rsidP="00F853A1">
            <w:pPr>
              <w:pStyle w:val="ColumnHeading"/>
              <w:keepNext/>
            </w:pPr>
            <w:r w:rsidRPr="003F1A9D">
              <w:t>Proposition de résolution</w:t>
            </w:r>
          </w:p>
        </w:tc>
        <w:tc>
          <w:tcPr>
            <w:tcW w:w="4876" w:type="dxa"/>
          </w:tcPr>
          <w:p w14:paraId="4870F247" w14:textId="77777777" w:rsidR="003510AC" w:rsidRPr="003F1A9D" w:rsidRDefault="003510AC" w:rsidP="00F853A1">
            <w:pPr>
              <w:pStyle w:val="ColumnHeading"/>
              <w:keepNext/>
            </w:pPr>
            <w:r w:rsidRPr="003F1A9D">
              <w:t>Amendement</w:t>
            </w:r>
          </w:p>
        </w:tc>
      </w:tr>
      <w:tr w:rsidR="003510AC" w:rsidRPr="003F1A9D" w14:paraId="569F433D" w14:textId="77777777" w:rsidTr="00F853A1">
        <w:trPr>
          <w:jc w:val="center"/>
        </w:trPr>
        <w:tc>
          <w:tcPr>
            <w:tcW w:w="4876" w:type="dxa"/>
          </w:tcPr>
          <w:p w14:paraId="4350E3F8" w14:textId="39D76889" w:rsidR="003510AC" w:rsidRPr="003F1A9D" w:rsidRDefault="003510AC" w:rsidP="00F853A1">
            <w:pPr>
              <w:pStyle w:val="Normal6"/>
            </w:pPr>
            <w:r w:rsidRPr="003F1A9D">
              <w:t>a)</w:t>
            </w:r>
            <w:r w:rsidRPr="003F1A9D">
              <w:tab/>
              <w:t xml:space="preserve">reconnaître que la pauvreté constitue une situation de violation </w:t>
            </w:r>
            <w:r w:rsidRPr="003F1A9D">
              <w:rPr>
                <w:b/>
                <w:i/>
              </w:rPr>
              <w:t>des droits de l</w:t>
            </w:r>
            <w:r w:rsidR="00B81E8F" w:rsidRPr="003F1A9D">
              <w:rPr>
                <w:b/>
                <w:i/>
              </w:rPr>
              <w:t>’</w:t>
            </w:r>
            <w:r w:rsidRPr="003F1A9D">
              <w:rPr>
                <w:b/>
                <w:i/>
              </w:rPr>
              <w:t>homme et des peuples</w:t>
            </w:r>
            <w:r w:rsidRPr="003F1A9D">
              <w:t>;</w:t>
            </w:r>
          </w:p>
        </w:tc>
        <w:tc>
          <w:tcPr>
            <w:tcW w:w="4876" w:type="dxa"/>
          </w:tcPr>
          <w:p w14:paraId="11467265" w14:textId="742E7BDE" w:rsidR="003510AC" w:rsidRPr="003F1A9D" w:rsidRDefault="003510AC" w:rsidP="00F853A1">
            <w:pPr>
              <w:pStyle w:val="Normal6"/>
              <w:rPr>
                <w:szCs w:val="24"/>
              </w:rPr>
            </w:pPr>
            <w:r w:rsidRPr="003F1A9D">
              <w:t>a)</w:t>
            </w:r>
            <w:r w:rsidRPr="003F1A9D">
              <w:tab/>
              <w:t xml:space="preserve">reconnaître que la pauvreté constitue une situation de violation </w:t>
            </w:r>
            <w:r w:rsidRPr="003F1A9D">
              <w:rPr>
                <w:b/>
                <w:i/>
              </w:rPr>
              <w:t>de la dignité humaine et de la promotion d</w:t>
            </w:r>
            <w:r w:rsidR="00B81E8F" w:rsidRPr="003F1A9D">
              <w:rPr>
                <w:b/>
                <w:i/>
              </w:rPr>
              <w:t>’</w:t>
            </w:r>
            <w:r w:rsidRPr="003F1A9D">
              <w:rPr>
                <w:b/>
                <w:i/>
              </w:rPr>
              <w:t>une approche fondée sur les droits, conformément aux cadres juridiques internationaux</w:t>
            </w:r>
            <w:r w:rsidRPr="003F1A9D">
              <w:t>;</w:t>
            </w:r>
          </w:p>
        </w:tc>
      </w:tr>
    </w:tbl>
    <w:p w14:paraId="36E35DFE"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B99A327" w14:textId="77777777" w:rsidR="003510AC" w:rsidRPr="003F1A9D" w:rsidRDefault="003510AC" w:rsidP="003510AC">
      <w:r w:rsidRPr="003F1A9D">
        <w:rPr>
          <w:rStyle w:val="HideTWBExt"/>
        </w:rPr>
        <w:t>&lt;/Amend&gt;</w:t>
      </w:r>
    </w:p>
    <w:p w14:paraId="7D5543BC"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155</w:t>
      </w:r>
      <w:r w:rsidRPr="003F1A9D">
        <w:rPr>
          <w:rStyle w:val="HideTWBExt"/>
          <w:b w:val="0"/>
        </w:rPr>
        <w:t>&lt;/NumAm&gt;</w:t>
      </w:r>
    </w:p>
    <w:p w14:paraId="4B1481A0"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Alicia Homs Ginel, Romana Jerković, Cecilia Strada, Evelyn Regner</w:t>
      </w:r>
      <w:r w:rsidRPr="003F1A9D">
        <w:rPr>
          <w:rStyle w:val="HideTWBExt"/>
          <w:b w:val="0"/>
        </w:rPr>
        <w:t>&lt;/Members&gt;</w:t>
      </w:r>
    </w:p>
    <w:p w14:paraId="6CBDBA8D" w14:textId="77777777" w:rsidR="003510AC" w:rsidRPr="003F1A9D" w:rsidRDefault="003510AC" w:rsidP="003510AC">
      <w:r w:rsidRPr="003F1A9D">
        <w:rPr>
          <w:rStyle w:val="HideTWBExt"/>
        </w:rPr>
        <w:t>&lt;/RepeatBlock-By&gt;</w:t>
      </w:r>
    </w:p>
    <w:p w14:paraId="45AAB4D9"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0E8CBF6" w14:textId="77777777" w:rsidR="003510AC" w:rsidRPr="003F1A9D" w:rsidRDefault="003510AC" w:rsidP="003510AC">
      <w:pPr>
        <w:pStyle w:val="NormalBold"/>
      </w:pPr>
      <w:r w:rsidRPr="003F1A9D">
        <w:rPr>
          <w:rStyle w:val="HideTWBExt"/>
          <w:b w:val="0"/>
        </w:rPr>
        <w:t>&lt;Article&gt;</w:t>
      </w:r>
      <w:r w:rsidRPr="003F1A9D">
        <w:t>Paragraphe 1 – point a</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8BDAC5D" w14:textId="77777777" w:rsidTr="00F853A1">
        <w:trPr>
          <w:jc w:val="center"/>
        </w:trPr>
        <w:tc>
          <w:tcPr>
            <w:tcW w:w="9752" w:type="dxa"/>
            <w:gridSpan w:val="2"/>
          </w:tcPr>
          <w:p w14:paraId="3DE5821F" w14:textId="77777777" w:rsidR="003510AC" w:rsidRPr="003F1A9D" w:rsidRDefault="003510AC" w:rsidP="00F853A1">
            <w:pPr>
              <w:keepNext/>
            </w:pPr>
          </w:p>
        </w:tc>
      </w:tr>
      <w:tr w:rsidR="003510AC" w:rsidRPr="003F1A9D" w14:paraId="723EE6A3" w14:textId="77777777" w:rsidTr="00F853A1">
        <w:trPr>
          <w:jc w:val="center"/>
        </w:trPr>
        <w:tc>
          <w:tcPr>
            <w:tcW w:w="4876" w:type="dxa"/>
          </w:tcPr>
          <w:p w14:paraId="0F8A421B" w14:textId="77777777" w:rsidR="003510AC" w:rsidRPr="003F1A9D" w:rsidRDefault="003510AC" w:rsidP="00F853A1">
            <w:pPr>
              <w:pStyle w:val="ColumnHeading"/>
              <w:keepNext/>
            </w:pPr>
            <w:r w:rsidRPr="003F1A9D">
              <w:t>Proposition de résolution</w:t>
            </w:r>
          </w:p>
        </w:tc>
        <w:tc>
          <w:tcPr>
            <w:tcW w:w="4876" w:type="dxa"/>
          </w:tcPr>
          <w:p w14:paraId="4616C2E0" w14:textId="77777777" w:rsidR="003510AC" w:rsidRPr="003F1A9D" w:rsidRDefault="003510AC" w:rsidP="00F853A1">
            <w:pPr>
              <w:pStyle w:val="ColumnHeading"/>
              <w:keepNext/>
            </w:pPr>
            <w:r w:rsidRPr="003F1A9D">
              <w:t>Amendement</w:t>
            </w:r>
          </w:p>
        </w:tc>
      </w:tr>
      <w:tr w:rsidR="003510AC" w:rsidRPr="003F1A9D" w14:paraId="737C8178" w14:textId="77777777" w:rsidTr="00F853A1">
        <w:trPr>
          <w:jc w:val="center"/>
        </w:trPr>
        <w:tc>
          <w:tcPr>
            <w:tcW w:w="4876" w:type="dxa"/>
          </w:tcPr>
          <w:p w14:paraId="7222DE31" w14:textId="25EEF4B4" w:rsidR="003510AC" w:rsidRPr="003F1A9D" w:rsidRDefault="003510AC" w:rsidP="00F853A1">
            <w:pPr>
              <w:pStyle w:val="Normal6"/>
            </w:pPr>
            <w:r w:rsidRPr="003F1A9D">
              <w:t>a)</w:t>
            </w:r>
            <w:r w:rsidRPr="003F1A9D">
              <w:tab/>
              <w:t>reconnaître que la pauvreté constitue une situation de violation des droits de l</w:t>
            </w:r>
            <w:r w:rsidR="00B81E8F" w:rsidRPr="003F1A9D">
              <w:t>’</w:t>
            </w:r>
            <w:r w:rsidRPr="003F1A9D">
              <w:t xml:space="preserve">homme et </w:t>
            </w:r>
            <w:r w:rsidRPr="003F1A9D">
              <w:rPr>
                <w:b/>
                <w:i/>
              </w:rPr>
              <w:t>des peuples</w:t>
            </w:r>
            <w:r w:rsidRPr="003F1A9D">
              <w:t>;</w:t>
            </w:r>
          </w:p>
        </w:tc>
        <w:tc>
          <w:tcPr>
            <w:tcW w:w="4876" w:type="dxa"/>
          </w:tcPr>
          <w:p w14:paraId="3EB2FC0E" w14:textId="1C14B87C" w:rsidR="003510AC" w:rsidRPr="003F1A9D" w:rsidRDefault="003510AC" w:rsidP="00F853A1">
            <w:pPr>
              <w:pStyle w:val="Normal6"/>
              <w:rPr>
                <w:szCs w:val="24"/>
              </w:rPr>
            </w:pPr>
            <w:r w:rsidRPr="003F1A9D">
              <w:t>a)</w:t>
            </w:r>
            <w:r w:rsidRPr="003F1A9D">
              <w:tab/>
              <w:t>reconnaître que la pauvreté constitue une situation de violation des droits de l</w:t>
            </w:r>
            <w:r w:rsidR="00B81E8F" w:rsidRPr="003F1A9D">
              <w:t>’</w:t>
            </w:r>
            <w:r w:rsidRPr="003F1A9D">
              <w:t xml:space="preserve">homme et </w:t>
            </w:r>
            <w:r w:rsidRPr="003F1A9D">
              <w:rPr>
                <w:b/>
                <w:i/>
              </w:rPr>
              <w:t>de la dignité humaine</w:t>
            </w:r>
            <w:r w:rsidRPr="003F1A9D">
              <w:t>;</w:t>
            </w:r>
          </w:p>
        </w:tc>
      </w:tr>
    </w:tbl>
    <w:p w14:paraId="0A7FD760"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5763E3D" w14:textId="77777777" w:rsidR="003510AC" w:rsidRPr="003F1A9D" w:rsidRDefault="003510AC" w:rsidP="003510AC">
      <w:r w:rsidRPr="003F1A9D">
        <w:rPr>
          <w:rStyle w:val="HideTWBExt"/>
        </w:rPr>
        <w:t>&lt;/Amend&gt;</w:t>
      </w:r>
    </w:p>
    <w:p w14:paraId="3FFF2F5B"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156</w:t>
      </w:r>
      <w:r w:rsidRPr="003F1A9D">
        <w:rPr>
          <w:rStyle w:val="HideTWBExt"/>
          <w:b w:val="0"/>
        </w:rPr>
        <w:t>&lt;/NumAm&gt;</w:t>
      </w:r>
    </w:p>
    <w:p w14:paraId="3BC893CB"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Alicia Homs Ginel, Romana Jerković, Cecilia Strada, Evelyn Regner</w:t>
      </w:r>
      <w:r w:rsidRPr="003F1A9D">
        <w:rPr>
          <w:rStyle w:val="HideTWBExt"/>
          <w:b w:val="0"/>
        </w:rPr>
        <w:t>&lt;/Members&gt;</w:t>
      </w:r>
    </w:p>
    <w:p w14:paraId="18DAB581" w14:textId="77777777" w:rsidR="003510AC" w:rsidRPr="003F1A9D" w:rsidRDefault="003510AC" w:rsidP="003510AC">
      <w:r w:rsidRPr="003F1A9D">
        <w:rPr>
          <w:rStyle w:val="HideTWBExt"/>
        </w:rPr>
        <w:t>&lt;/RepeatBlock-By&gt;</w:t>
      </w:r>
    </w:p>
    <w:p w14:paraId="1971D8C7"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F9605A3" w14:textId="77777777" w:rsidR="003510AC" w:rsidRPr="003F1A9D" w:rsidRDefault="003510AC" w:rsidP="003510AC">
      <w:pPr>
        <w:pStyle w:val="NormalBold"/>
      </w:pPr>
      <w:r w:rsidRPr="003F1A9D">
        <w:rPr>
          <w:rStyle w:val="HideTWBExt"/>
          <w:b w:val="0"/>
        </w:rPr>
        <w:t>&lt;Article&gt;</w:t>
      </w:r>
      <w:r w:rsidRPr="003F1A9D">
        <w:t>Paragraphe 1 – point a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8CFAC11" w14:textId="77777777" w:rsidTr="00F853A1">
        <w:trPr>
          <w:jc w:val="center"/>
        </w:trPr>
        <w:tc>
          <w:tcPr>
            <w:tcW w:w="9752" w:type="dxa"/>
            <w:gridSpan w:val="2"/>
          </w:tcPr>
          <w:p w14:paraId="796312A8" w14:textId="77777777" w:rsidR="003510AC" w:rsidRPr="003F1A9D" w:rsidRDefault="003510AC" w:rsidP="00F853A1">
            <w:pPr>
              <w:keepNext/>
            </w:pPr>
          </w:p>
        </w:tc>
      </w:tr>
      <w:tr w:rsidR="003510AC" w:rsidRPr="003F1A9D" w14:paraId="70F8D557" w14:textId="77777777" w:rsidTr="00F853A1">
        <w:trPr>
          <w:jc w:val="center"/>
        </w:trPr>
        <w:tc>
          <w:tcPr>
            <w:tcW w:w="4876" w:type="dxa"/>
          </w:tcPr>
          <w:p w14:paraId="0208FDE4" w14:textId="77777777" w:rsidR="003510AC" w:rsidRPr="003F1A9D" w:rsidRDefault="003510AC" w:rsidP="00F853A1">
            <w:pPr>
              <w:pStyle w:val="ColumnHeading"/>
              <w:keepNext/>
            </w:pPr>
            <w:r w:rsidRPr="003F1A9D">
              <w:t>Proposition de résolution</w:t>
            </w:r>
          </w:p>
        </w:tc>
        <w:tc>
          <w:tcPr>
            <w:tcW w:w="4876" w:type="dxa"/>
          </w:tcPr>
          <w:p w14:paraId="2E00D504" w14:textId="77777777" w:rsidR="003510AC" w:rsidRPr="003F1A9D" w:rsidRDefault="003510AC" w:rsidP="00F853A1">
            <w:pPr>
              <w:pStyle w:val="ColumnHeading"/>
              <w:keepNext/>
            </w:pPr>
            <w:r w:rsidRPr="003F1A9D">
              <w:t>Amendement</w:t>
            </w:r>
          </w:p>
        </w:tc>
      </w:tr>
      <w:tr w:rsidR="003510AC" w:rsidRPr="003F1A9D" w14:paraId="5B553835" w14:textId="77777777" w:rsidTr="00F853A1">
        <w:trPr>
          <w:jc w:val="center"/>
        </w:trPr>
        <w:tc>
          <w:tcPr>
            <w:tcW w:w="4876" w:type="dxa"/>
          </w:tcPr>
          <w:p w14:paraId="151D681D" w14:textId="77777777" w:rsidR="003510AC" w:rsidRPr="003F1A9D" w:rsidRDefault="003510AC" w:rsidP="00F853A1">
            <w:pPr>
              <w:pStyle w:val="Normal6"/>
            </w:pPr>
          </w:p>
        </w:tc>
        <w:tc>
          <w:tcPr>
            <w:tcW w:w="4876" w:type="dxa"/>
          </w:tcPr>
          <w:p w14:paraId="242FDD9B" w14:textId="13A3AE2B" w:rsidR="003510AC" w:rsidRPr="003F1A9D" w:rsidRDefault="003510AC" w:rsidP="00F853A1">
            <w:pPr>
              <w:pStyle w:val="Normal6"/>
              <w:rPr>
                <w:szCs w:val="24"/>
              </w:rPr>
            </w:pPr>
            <w:r w:rsidRPr="003F1A9D">
              <w:rPr>
                <w:b/>
                <w:i/>
              </w:rPr>
              <w:t>a bis)</w:t>
            </w:r>
            <w:r w:rsidRPr="003F1A9D">
              <w:rPr>
                <w:b/>
                <w:i/>
              </w:rPr>
              <w:tab/>
              <w:t>établir une définition exhaustive à l</w:t>
            </w:r>
            <w:r w:rsidR="00B81E8F" w:rsidRPr="003F1A9D">
              <w:rPr>
                <w:b/>
                <w:i/>
              </w:rPr>
              <w:t>’</w:t>
            </w:r>
            <w:r w:rsidRPr="003F1A9D">
              <w:rPr>
                <w:b/>
                <w:i/>
              </w:rPr>
              <w:t>échelle de l</w:t>
            </w:r>
            <w:r w:rsidR="00B81E8F" w:rsidRPr="003F1A9D">
              <w:rPr>
                <w:b/>
                <w:i/>
              </w:rPr>
              <w:t>’</w:t>
            </w:r>
            <w:r w:rsidRPr="003F1A9D">
              <w:rPr>
                <w:b/>
                <w:i/>
              </w:rPr>
              <w:t>Union de la pauvreté, allant au delà de la privation matérielle et tenant également compte d</w:t>
            </w:r>
            <w:r w:rsidR="00B81E8F" w:rsidRPr="003F1A9D">
              <w:rPr>
                <w:b/>
                <w:i/>
              </w:rPr>
              <w:t>’</w:t>
            </w:r>
            <w:r w:rsidRPr="003F1A9D">
              <w:rPr>
                <w:b/>
                <w:i/>
              </w:rPr>
              <w:t>autres déterminants sociaux, tels que l</w:t>
            </w:r>
            <w:r w:rsidR="00B81E8F" w:rsidRPr="003F1A9D">
              <w:rPr>
                <w:b/>
                <w:i/>
              </w:rPr>
              <w:t>’</w:t>
            </w:r>
            <w:r w:rsidRPr="003F1A9D">
              <w:rPr>
                <w:b/>
                <w:i/>
              </w:rPr>
              <w:t>accès à l</w:t>
            </w:r>
            <w:r w:rsidR="00B81E8F" w:rsidRPr="003F1A9D">
              <w:rPr>
                <w:b/>
                <w:i/>
              </w:rPr>
              <w:t>’</w:t>
            </w:r>
            <w:r w:rsidRPr="003F1A9D">
              <w:rPr>
                <w:b/>
                <w:i/>
              </w:rPr>
              <w:t>éducation, au logement, à des soins de santé adéquats et à la participation sociale;</w:t>
            </w:r>
          </w:p>
        </w:tc>
      </w:tr>
    </w:tbl>
    <w:p w14:paraId="6F5A2C3B"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715FD19C" w14:textId="77777777" w:rsidR="003510AC" w:rsidRPr="003F1A9D" w:rsidRDefault="003510AC" w:rsidP="003510AC">
      <w:r w:rsidRPr="003F1A9D">
        <w:rPr>
          <w:rStyle w:val="HideTWBExt"/>
        </w:rPr>
        <w:t>&lt;/Amend&gt;</w:t>
      </w:r>
    </w:p>
    <w:p w14:paraId="5D6B07FF"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157</w:t>
      </w:r>
      <w:r w:rsidRPr="003F1A9D">
        <w:rPr>
          <w:rStyle w:val="HideTWBExt"/>
          <w:b w:val="0"/>
        </w:rPr>
        <w:t>&lt;/NumAm&gt;</w:t>
      </w:r>
    </w:p>
    <w:p w14:paraId="6E1EA5AA" w14:textId="77777777" w:rsidR="003510AC" w:rsidRPr="003F1A9D" w:rsidRDefault="003510AC" w:rsidP="003510AC">
      <w:pPr>
        <w:pStyle w:val="NormalBold"/>
      </w:pPr>
      <w:r w:rsidRPr="003F1A9D">
        <w:rPr>
          <w:rStyle w:val="HideTWBExt"/>
          <w:b w:val="0"/>
        </w:rPr>
        <w:t>&lt;RepeatBlock-By&gt;&lt;Members&gt;</w:t>
      </w:r>
      <w:r w:rsidRPr="003F1A9D">
        <w:t>Juan Carlos Girauta Vidal, Séverine Werbrouck, Pál Szekeres, Rachel Blom</w:t>
      </w:r>
      <w:r w:rsidRPr="003F1A9D">
        <w:rPr>
          <w:rStyle w:val="HideTWBExt"/>
          <w:b w:val="0"/>
        </w:rPr>
        <w:t>&lt;/Members&gt;</w:t>
      </w:r>
    </w:p>
    <w:p w14:paraId="28C66E69" w14:textId="77777777" w:rsidR="003510AC" w:rsidRPr="003F1A9D" w:rsidRDefault="003510AC" w:rsidP="003510AC">
      <w:r w:rsidRPr="003F1A9D">
        <w:rPr>
          <w:rStyle w:val="HideTWBExt"/>
        </w:rPr>
        <w:t>&lt;/RepeatBlock-By&gt;</w:t>
      </w:r>
    </w:p>
    <w:p w14:paraId="5F866B2A"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2CA0CDD" w14:textId="77777777" w:rsidR="003510AC" w:rsidRPr="003F1A9D" w:rsidRDefault="003510AC" w:rsidP="003510AC">
      <w:pPr>
        <w:pStyle w:val="NormalBold"/>
      </w:pPr>
      <w:r w:rsidRPr="003F1A9D">
        <w:rPr>
          <w:rStyle w:val="HideTWBExt"/>
          <w:b w:val="0"/>
        </w:rPr>
        <w:t>&lt;Article&gt;</w:t>
      </w:r>
      <w:r w:rsidRPr="003F1A9D">
        <w:t>Paragraphe 1 – point b</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D4D9EB5" w14:textId="77777777" w:rsidTr="00F853A1">
        <w:trPr>
          <w:jc w:val="center"/>
        </w:trPr>
        <w:tc>
          <w:tcPr>
            <w:tcW w:w="9752" w:type="dxa"/>
            <w:gridSpan w:val="2"/>
          </w:tcPr>
          <w:p w14:paraId="5C5C559F" w14:textId="77777777" w:rsidR="003510AC" w:rsidRPr="003F1A9D" w:rsidRDefault="003510AC" w:rsidP="00F853A1">
            <w:pPr>
              <w:keepNext/>
            </w:pPr>
          </w:p>
        </w:tc>
      </w:tr>
      <w:tr w:rsidR="003510AC" w:rsidRPr="003F1A9D" w14:paraId="461EB034" w14:textId="77777777" w:rsidTr="00F853A1">
        <w:trPr>
          <w:jc w:val="center"/>
        </w:trPr>
        <w:tc>
          <w:tcPr>
            <w:tcW w:w="4876" w:type="dxa"/>
          </w:tcPr>
          <w:p w14:paraId="05CE7FD1" w14:textId="77777777" w:rsidR="003510AC" w:rsidRPr="003F1A9D" w:rsidRDefault="003510AC" w:rsidP="00F853A1">
            <w:pPr>
              <w:pStyle w:val="ColumnHeading"/>
              <w:keepNext/>
            </w:pPr>
            <w:r w:rsidRPr="003F1A9D">
              <w:t>Proposition de résolution</w:t>
            </w:r>
          </w:p>
        </w:tc>
        <w:tc>
          <w:tcPr>
            <w:tcW w:w="4876" w:type="dxa"/>
          </w:tcPr>
          <w:p w14:paraId="5E0A2447" w14:textId="77777777" w:rsidR="003510AC" w:rsidRPr="003F1A9D" w:rsidRDefault="003510AC" w:rsidP="00F853A1">
            <w:pPr>
              <w:pStyle w:val="ColumnHeading"/>
              <w:keepNext/>
            </w:pPr>
            <w:r w:rsidRPr="003F1A9D">
              <w:t>Amendement</w:t>
            </w:r>
          </w:p>
        </w:tc>
      </w:tr>
      <w:tr w:rsidR="003510AC" w:rsidRPr="003F1A9D" w14:paraId="78B2767D" w14:textId="77777777" w:rsidTr="00F853A1">
        <w:trPr>
          <w:jc w:val="center"/>
        </w:trPr>
        <w:tc>
          <w:tcPr>
            <w:tcW w:w="4876" w:type="dxa"/>
          </w:tcPr>
          <w:p w14:paraId="225A90C3" w14:textId="67140577" w:rsidR="003510AC" w:rsidRPr="003F1A9D" w:rsidRDefault="003510AC" w:rsidP="00F853A1">
            <w:pPr>
              <w:pStyle w:val="Normal6"/>
            </w:pPr>
            <w:r w:rsidRPr="003F1A9D">
              <w:t>b)</w:t>
            </w:r>
            <w:r w:rsidRPr="003F1A9D">
              <w:tab/>
              <w:t xml:space="preserve">fixer un objectif consistant à </w:t>
            </w:r>
            <w:r w:rsidRPr="003F1A9D">
              <w:rPr>
                <w:b/>
                <w:i/>
              </w:rPr>
              <w:t>éradiquer d</w:t>
            </w:r>
            <w:r w:rsidR="00B81E8F" w:rsidRPr="003F1A9D">
              <w:rPr>
                <w:b/>
                <w:i/>
              </w:rPr>
              <w:t>’</w:t>
            </w:r>
            <w:r w:rsidRPr="003F1A9D">
              <w:rPr>
                <w:b/>
                <w:i/>
              </w:rPr>
              <w:t>urgence</w:t>
            </w:r>
            <w:r w:rsidRPr="003F1A9D">
              <w:t xml:space="preserve"> la pauvreté</w:t>
            </w:r>
            <w:r w:rsidRPr="003F1A9D">
              <w:rPr>
                <w:b/>
                <w:i/>
              </w:rPr>
              <w:t>, d</w:t>
            </w:r>
            <w:r w:rsidR="00B81E8F" w:rsidRPr="003F1A9D">
              <w:rPr>
                <w:b/>
                <w:i/>
              </w:rPr>
              <w:t>’</w:t>
            </w:r>
            <w:r w:rsidRPr="003F1A9D">
              <w:rPr>
                <w:b/>
                <w:i/>
              </w:rPr>
              <w:t>ici à 2035 au plus tard</w:t>
            </w:r>
            <w:r w:rsidRPr="003F1A9D">
              <w:t>;</w:t>
            </w:r>
          </w:p>
        </w:tc>
        <w:tc>
          <w:tcPr>
            <w:tcW w:w="4876" w:type="dxa"/>
          </w:tcPr>
          <w:p w14:paraId="07704277" w14:textId="772A4698" w:rsidR="003510AC" w:rsidRPr="003F1A9D" w:rsidRDefault="003510AC" w:rsidP="00F853A1">
            <w:pPr>
              <w:pStyle w:val="Normal6"/>
              <w:rPr>
                <w:szCs w:val="24"/>
              </w:rPr>
            </w:pPr>
            <w:r w:rsidRPr="003F1A9D">
              <w:t>b)</w:t>
            </w:r>
            <w:r w:rsidRPr="003F1A9D">
              <w:tab/>
              <w:t xml:space="preserve">fixer un objectif consistant à </w:t>
            </w:r>
            <w:r w:rsidRPr="003F1A9D">
              <w:rPr>
                <w:b/>
                <w:i/>
              </w:rPr>
              <w:t>réduire</w:t>
            </w:r>
            <w:r w:rsidRPr="003F1A9D">
              <w:t xml:space="preserve"> la pauvreté </w:t>
            </w:r>
            <w:r w:rsidRPr="003F1A9D">
              <w:rPr>
                <w:b/>
                <w:i/>
              </w:rPr>
              <w:t>au sein des nations qui composent l</w:t>
            </w:r>
            <w:r w:rsidR="00B81E8F" w:rsidRPr="003F1A9D">
              <w:rPr>
                <w:b/>
                <w:i/>
              </w:rPr>
              <w:t>’</w:t>
            </w:r>
            <w:r w:rsidRPr="003F1A9D">
              <w:rPr>
                <w:b/>
                <w:i/>
              </w:rPr>
              <w:t>Union européenne</w:t>
            </w:r>
            <w:r w:rsidRPr="003F1A9D">
              <w:t>;</w:t>
            </w:r>
          </w:p>
        </w:tc>
      </w:tr>
    </w:tbl>
    <w:p w14:paraId="7178A081"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BB261E2" w14:textId="77777777" w:rsidR="003510AC" w:rsidRPr="003F1A9D" w:rsidRDefault="003510AC" w:rsidP="003510AC">
      <w:r w:rsidRPr="003F1A9D">
        <w:rPr>
          <w:rStyle w:val="HideTWBExt"/>
        </w:rPr>
        <w:t>&lt;/Amend&gt;</w:t>
      </w:r>
    </w:p>
    <w:p w14:paraId="2CBE4309"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158</w:t>
      </w:r>
      <w:r w:rsidRPr="003F1A9D">
        <w:rPr>
          <w:rStyle w:val="HideTWBExt"/>
          <w:b w:val="0"/>
        </w:rPr>
        <w:t>&lt;/NumAm&gt;</w:t>
      </w:r>
    </w:p>
    <w:p w14:paraId="1A1E70A3"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1CD3D1D1" w14:textId="77777777" w:rsidR="003510AC" w:rsidRPr="003F1A9D" w:rsidRDefault="003510AC" w:rsidP="003510AC">
      <w:r w:rsidRPr="003F1A9D">
        <w:rPr>
          <w:rStyle w:val="HideTWBExt"/>
        </w:rPr>
        <w:t>&lt;/RepeatBlock-By&gt;</w:t>
      </w:r>
    </w:p>
    <w:p w14:paraId="05250609"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8654934" w14:textId="77777777" w:rsidR="003510AC" w:rsidRPr="003F1A9D" w:rsidRDefault="003510AC" w:rsidP="003510AC">
      <w:pPr>
        <w:pStyle w:val="NormalBold"/>
      </w:pPr>
      <w:r w:rsidRPr="003F1A9D">
        <w:rPr>
          <w:rStyle w:val="HideTWBExt"/>
          <w:b w:val="0"/>
        </w:rPr>
        <w:t>&lt;Article&gt;</w:t>
      </w:r>
      <w:r w:rsidRPr="003F1A9D">
        <w:t>Paragraphe 1 – point b</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4C4584D0" w14:textId="77777777" w:rsidTr="00F853A1">
        <w:trPr>
          <w:jc w:val="center"/>
        </w:trPr>
        <w:tc>
          <w:tcPr>
            <w:tcW w:w="9752" w:type="dxa"/>
            <w:gridSpan w:val="2"/>
          </w:tcPr>
          <w:p w14:paraId="60B64A19" w14:textId="77777777" w:rsidR="003510AC" w:rsidRPr="003F1A9D" w:rsidRDefault="003510AC" w:rsidP="00F853A1">
            <w:pPr>
              <w:keepNext/>
            </w:pPr>
          </w:p>
        </w:tc>
      </w:tr>
      <w:tr w:rsidR="003510AC" w:rsidRPr="003F1A9D" w14:paraId="2F6E5CFA" w14:textId="77777777" w:rsidTr="00F853A1">
        <w:trPr>
          <w:jc w:val="center"/>
        </w:trPr>
        <w:tc>
          <w:tcPr>
            <w:tcW w:w="4876" w:type="dxa"/>
          </w:tcPr>
          <w:p w14:paraId="2204F056" w14:textId="77777777" w:rsidR="003510AC" w:rsidRPr="003F1A9D" w:rsidRDefault="003510AC" w:rsidP="00F853A1">
            <w:pPr>
              <w:pStyle w:val="ColumnHeading"/>
              <w:keepNext/>
            </w:pPr>
            <w:r w:rsidRPr="003F1A9D">
              <w:t>Proposition de résolution</w:t>
            </w:r>
          </w:p>
        </w:tc>
        <w:tc>
          <w:tcPr>
            <w:tcW w:w="4876" w:type="dxa"/>
          </w:tcPr>
          <w:p w14:paraId="3284E5BD" w14:textId="77777777" w:rsidR="003510AC" w:rsidRPr="003F1A9D" w:rsidRDefault="003510AC" w:rsidP="00F853A1">
            <w:pPr>
              <w:pStyle w:val="ColumnHeading"/>
              <w:keepNext/>
            </w:pPr>
            <w:r w:rsidRPr="003F1A9D">
              <w:t>Amendement</w:t>
            </w:r>
          </w:p>
        </w:tc>
      </w:tr>
      <w:tr w:rsidR="003510AC" w:rsidRPr="003F1A9D" w14:paraId="75CADDAE" w14:textId="77777777" w:rsidTr="00F853A1">
        <w:trPr>
          <w:jc w:val="center"/>
        </w:trPr>
        <w:tc>
          <w:tcPr>
            <w:tcW w:w="4876" w:type="dxa"/>
          </w:tcPr>
          <w:p w14:paraId="37F1AA14" w14:textId="1F9C6B07" w:rsidR="003510AC" w:rsidRPr="003F1A9D" w:rsidRDefault="003510AC" w:rsidP="00F853A1">
            <w:pPr>
              <w:pStyle w:val="Normal6"/>
            </w:pPr>
            <w:r w:rsidRPr="003F1A9D">
              <w:t>b)</w:t>
            </w:r>
            <w:r w:rsidRPr="003F1A9D">
              <w:tab/>
              <w:t xml:space="preserve">fixer </w:t>
            </w:r>
            <w:r w:rsidRPr="003F1A9D">
              <w:rPr>
                <w:b/>
                <w:i/>
              </w:rPr>
              <w:t>un objectif</w:t>
            </w:r>
            <w:r w:rsidRPr="003F1A9D">
              <w:t xml:space="preserve"> consistant à éradiquer </w:t>
            </w:r>
            <w:r w:rsidRPr="003F1A9D">
              <w:rPr>
                <w:b/>
                <w:i/>
              </w:rPr>
              <w:t>d</w:t>
            </w:r>
            <w:r w:rsidR="00B81E8F" w:rsidRPr="003F1A9D">
              <w:rPr>
                <w:b/>
                <w:i/>
              </w:rPr>
              <w:t>’</w:t>
            </w:r>
            <w:r w:rsidRPr="003F1A9D">
              <w:rPr>
                <w:b/>
                <w:i/>
              </w:rPr>
              <w:t>urgence</w:t>
            </w:r>
            <w:r w:rsidRPr="003F1A9D">
              <w:t xml:space="preserve"> la pauvreté</w:t>
            </w:r>
            <w:r w:rsidRPr="003F1A9D">
              <w:rPr>
                <w:b/>
                <w:i/>
              </w:rPr>
              <w:t>, d</w:t>
            </w:r>
            <w:r w:rsidR="00B81E8F" w:rsidRPr="003F1A9D">
              <w:rPr>
                <w:b/>
                <w:i/>
              </w:rPr>
              <w:t>’</w:t>
            </w:r>
            <w:r w:rsidRPr="003F1A9D">
              <w:rPr>
                <w:b/>
                <w:i/>
              </w:rPr>
              <w:t>ici à 2035 au plus tard</w:t>
            </w:r>
            <w:r w:rsidRPr="003F1A9D">
              <w:t>;</w:t>
            </w:r>
          </w:p>
        </w:tc>
        <w:tc>
          <w:tcPr>
            <w:tcW w:w="4876" w:type="dxa"/>
          </w:tcPr>
          <w:p w14:paraId="4D169124" w14:textId="456B3513" w:rsidR="003510AC" w:rsidRPr="003F1A9D" w:rsidRDefault="003510AC" w:rsidP="00F853A1">
            <w:pPr>
              <w:pStyle w:val="Normal6"/>
              <w:rPr>
                <w:szCs w:val="24"/>
              </w:rPr>
            </w:pPr>
            <w:r w:rsidRPr="003F1A9D">
              <w:t>b)</w:t>
            </w:r>
            <w:r w:rsidRPr="003F1A9D">
              <w:tab/>
              <w:t xml:space="preserve">fixer </w:t>
            </w:r>
            <w:r w:rsidRPr="003F1A9D">
              <w:rPr>
                <w:b/>
                <w:i/>
              </w:rPr>
              <w:t>des objectifs</w:t>
            </w:r>
            <w:r w:rsidRPr="003F1A9D">
              <w:t xml:space="preserve"> consistant à éradiquer la pauvreté </w:t>
            </w:r>
            <w:r w:rsidRPr="003F1A9D">
              <w:rPr>
                <w:b/>
                <w:i/>
              </w:rPr>
              <w:t>en réduisant au moins de moitié la proportion d</w:t>
            </w:r>
            <w:r w:rsidR="00B81E8F" w:rsidRPr="003F1A9D">
              <w:rPr>
                <w:b/>
                <w:i/>
              </w:rPr>
              <w:t>’</w:t>
            </w:r>
            <w:r w:rsidRPr="003F1A9D">
              <w:rPr>
                <w:b/>
                <w:i/>
              </w:rPr>
              <w:t>hommes, de femmes et d</w:t>
            </w:r>
            <w:r w:rsidR="00B81E8F" w:rsidRPr="003F1A9D">
              <w:rPr>
                <w:b/>
                <w:i/>
              </w:rPr>
              <w:t>’</w:t>
            </w:r>
            <w:r w:rsidRPr="003F1A9D">
              <w:rPr>
                <w:b/>
                <w:i/>
              </w:rPr>
              <w:t>enfants de tout âge vivant en situation de pauvreté sous toutes ses dimensions à l</w:t>
            </w:r>
            <w:r w:rsidR="00B81E8F" w:rsidRPr="003F1A9D">
              <w:rPr>
                <w:b/>
                <w:i/>
              </w:rPr>
              <w:t>’</w:t>
            </w:r>
            <w:r w:rsidRPr="003F1A9D">
              <w:rPr>
                <w:b/>
                <w:i/>
              </w:rPr>
              <w:t>horizon 2030, en associant des mesures à court et à long terme</w:t>
            </w:r>
            <w:r w:rsidRPr="003F1A9D">
              <w:t>;</w:t>
            </w:r>
          </w:p>
        </w:tc>
      </w:tr>
    </w:tbl>
    <w:p w14:paraId="02A7409E"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566B028" w14:textId="77777777" w:rsidR="003510AC" w:rsidRPr="003F1A9D" w:rsidRDefault="003510AC" w:rsidP="003510AC">
      <w:r w:rsidRPr="003F1A9D">
        <w:rPr>
          <w:rStyle w:val="HideTWBExt"/>
        </w:rPr>
        <w:t>&lt;/Amend&gt;</w:t>
      </w:r>
    </w:p>
    <w:p w14:paraId="215CF5D3"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159</w:t>
      </w:r>
      <w:r w:rsidRPr="003F1A9D">
        <w:rPr>
          <w:rStyle w:val="HideTWBExt"/>
          <w:b w:val="0"/>
        </w:rPr>
        <w:t>&lt;/NumAm&gt;</w:t>
      </w:r>
    </w:p>
    <w:p w14:paraId="064F73CD"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Alicia Homs Ginel, Romana Jerković, Cecilia Strada, Evelyn Regner</w:t>
      </w:r>
      <w:r w:rsidRPr="003F1A9D">
        <w:rPr>
          <w:rStyle w:val="HideTWBExt"/>
          <w:b w:val="0"/>
        </w:rPr>
        <w:t>&lt;/Members&gt;</w:t>
      </w:r>
    </w:p>
    <w:p w14:paraId="311A3246" w14:textId="77777777" w:rsidR="003510AC" w:rsidRPr="003F1A9D" w:rsidRDefault="003510AC" w:rsidP="003510AC">
      <w:r w:rsidRPr="003F1A9D">
        <w:rPr>
          <w:rStyle w:val="HideTWBExt"/>
        </w:rPr>
        <w:t>&lt;/RepeatBlock-By&gt;</w:t>
      </w:r>
    </w:p>
    <w:p w14:paraId="5507871D"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CD73BA7" w14:textId="77777777" w:rsidR="003510AC" w:rsidRPr="003F1A9D" w:rsidRDefault="003510AC" w:rsidP="003510AC">
      <w:pPr>
        <w:pStyle w:val="NormalBold"/>
      </w:pPr>
      <w:r w:rsidRPr="003F1A9D">
        <w:rPr>
          <w:rStyle w:val="HideTWBExt"/>
          <w:b w:val="0"/>
        </w:rPr>
        <w:t>&lt;Article&gt;</w:t>
      </w:r>
      <w:r w:rsidRPr="003F1A9D">
        <w:t>Paragraphe 1 – point b</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57019C4" w14:textId="77777777" w:rsidTr="00F853A1">
        <w:trPr>
          <w:jc w:val="center"/>
        </w:trPr>
        <w:tc>
          <w:tcPr>
            <w:tcW w:w="9752" w:type="dxa"/>
            <w:gridSpan w:val="2"/>
          </w:tcPr>
          <w:p w14:paraId="08184086" w14:textId="77777777" w:rsidR="003510AC" w:rsidRPr="003F1A9D" w:rsidRDefault="003510AC" w:rsidP="00F853A1">
            <w:pPr>
              <w:keepNext/>
            </w:pPr>
          </w:p>
        </w:tc>
      </w:tr>
      <w:tr w:rsidR="003510AC" w:rsidRPr="003F1A9D" w14:paraId="37C24408" w14:textId="77777777" w:rsidTr="00F853A1">
        <w:trPr>
          <w:jc w:val="center"/>
        </w:trPr>
        <w:tc>
          <w:tcPr>
            <w:tcW w:w="4876" w:type="dxa"/>
          </w:tcPr>
          <w:p w14:paraId="589939CF" w14:textId="77777777" w:rsidR="003510AC" w:rsidRPr="003F1A9D" w:rsidRDefault="003510AC" w:rsidP="00F853A1">
            <w:pPr>
              <w:pStyle w:val="ColumnHeading"/>
              <w:keepNext/>
            </w:pPr>
            <w:r w:rsidRPr="003F1A9D">
              <w:t>Proposition de résolution</w:t>
            </w:r>
          </w:p>
        </w:tc>
        <w:tc>
          <w:tcPr>
            <w:tcW w:w="4876" w:type="dxa"/>
          </w:tcPr>
          <w:p w14:paraId="094BB097" w14:textId="77777777" w:rsidR="003510AC" w:rsidRPr="003F1A9D" w:rsidRDefault="003510AC" w:rsidP="00F853A1">
            <w:pPr>
              <w:pStyle w:val="ColumnHeading"/>
              <w:keepNext/>
            </w:pPr>
            <w:r w:rsidRPr="003F1A9D">
              <w:t>Amendement</w:t>
            </w:r>
          </w:p>
        </w:tc>
      </w:tr>
      <w:tr w:rsidR="003510AC" w:rsidRPr="003F1A9D" w14:paraId="7338B872" w14:textId="77777777" w:rsidTr="00F853A1">
        <w:trPr>
          <w:jc w:val="center"/>
        </w:trPr>
        <w:tc>
          <w:tcPr>
            <w:tcW w:w="4876" w:type="dxa"/>
          </w:tcPr>
          <w:p w14:paraId="32B8C312" w14:textId="48128EC1" w:rsidR="003510AC" w:rsidRPr="003F1A9D" w:rsidRDefault="003510AC" w:rsidP="00F853A1">
            <w:pPr>
              <w:pStyle w:val="Normal6"/>
            </w:pPr>
            <w:r w:rsidRPr="003F1A9D">
              <w:t>b)</w:t>
            </w:r>
            <w:r w:rsidRPr="003F1A9D">
              <w:tab/>
              <w:t xml:space="preserve">fixer </w:t>
            </w:r>
            <w:r w:rsidRPr="003F1A9D">
              <w:rPr>
                <w:b/>
                <w:i/>
              </w:rPr>
              <w:t>un objectif consistant à éradiquer d</w:t>
            </w:r>
            <w:r w:rsidR="00B81E8F" w:rsidRPr="003F1A9D">
              <w:rPr>
                <w:b/>
                <w:i/>
              </w:rPr>
              <w:t>’</w:t>
            </w:r>
            <w:r w:rsidRPr="003F1A9D">
              <w:rPr>
                <w:b/>
                <w:i/>
              </w:rPr>
              <w:t>urgence</w:t>
            </w:r>
            <w:r w:rsidRPr="003F1A9D">
              <w:t xml:space="preserve"> la pauvreté</w:t>
            </w:r>
            <w:r w:rsidRPr="003F1A9D">
              <w:rPr>
                <w:b/>
                <w:i/>
              </w:rPr>
              <w:t>,</w:t>
            </w:r>
            <w:r w:rsidRPr="003F1A9D">
              <w:t xml:space="preserve"> d</w:t>
            </w:r>
            <w:r w:rsidR="00B81E8F" w:rsidRPr="003F1A9D">
              <w:t>’</w:t>
            </w:r>
            <w:r w:rsidRPr="003F1A9D">
              <w:t>ici à 2035 au plus tard;</w:t>
            </w:r>
          </w:p>
        </w:tc>
        <w:tc>
          <w:tcPr>
            <w:tcW w:w="4876" w:type="dxa"/>
          </w:tcPr>
          <w:p w14:paraId="75204D0C" w14:textId="0A9A455C" w:rsidR="003510AC" w:rsidRPr="003F1A9D" w:rsidRDefault="003510AC" w:rsidP="00F853A1">
            <w:pPr>
              <w:pStyle w:val="Normal6"/>
              <w:rPr>
                <w:szCs w:val="24"/>
              </w:rPr>
            </w:pPr>
            <w:r w:rsidRPr="003F1A9D">
              <w:t>b)</w:t>
            </w:r>
            <w:r w:rsidRPr="003F1A9D">
              <w:tab/>
              <w:t xml:space="preserve">fixer </w:t>
            </w:r>
            <w:r w:rsidRPr="003F1A9D">
              <w:rPr>
                <w:b/>
                <w:i/>
              </w:rPr>
              <w:t>des objectifs réalistes afin de réduire</w:t>
            </w:r>
            <w:r w:rsidRPr="003F1A9D">
              <w:t xml:space="preserve"> la pauvreté </w:t>
            </w:r>
            <w:r w:rsidRPr="003F1A9D">
              <w:rPr>
                <w:b/>
                <w:i/>
              </w:rPr>
              <w:t>dans le but de l</w:t>
            </w:r>
            <w:r w:rsidR="00B81E8F" w:rsidRPr="003F1A9D">
              <w:rPr>
                <w:b/>
                <w:i/>
              </w:rPr>
              <w:t>’</w:t>
            </w:r>
            <w:r w:rsidRPr="003F1A9D">
              <w:rPr>
                <w:b/>
                <w:i/>
              </w:rPr>
              <w:t>éliminer</w:t>
            </w:r>
            <w:r w:rsidRPr="003F1A9D">
              <w:t xml:space="preserve"> d</w:t>
            </w:r>
            <w:r w:rsidR="00B81E8F" w:rsidRPr="003F1A9D">
              <w:t>’</w:t>
            </w:r>
            <w:r w:rsidRPr="003F1A9D">
              <w:t>ici à 2035 au plus tard;</w:t>
            </w:r>
          </w:p>
        </w:tc>
      </w:tr>
    </w:tbl>
    <w:p w14:paraId="6208ED9D"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0B909826" w14:textId="77777777" w:rsidR="003510AC" w:rsidRPr="003F1A9D" w:rsidRDefault="003510AC" w:rsidP="003510AC">
      <w:r w:rsidRPr="003F1A9D">
        <w:rPr>
          <w:rStyle w:val="HideTWBExt"/>
        </w:rPr>
        <w:t>&lt;/Amend&gt;</w:t>
      </w:r>
    </w:p>
    <w:p w14:paraId="12657761"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160</w:t>
      </w:r>
      <w:r w:rsidRPr="003F1A9D">
        <w:rPr>
          <w:rStyle w:val="HideTWBExt"/>
          <w:b w:val="0"/>
        </w:rPr>
        <w:t>&lt;/NumAm&gt;</w:t>
      </w:r>
    </w:p>
    <w:p w14:paraId="59A185B9" w14:textId="77777777" w:rsidR="003510AC" w:rsidRPr="009D3065" w:rsidRDefault="003510AC" w:rsidP="003510AC">
      <w:pPr>
        <w:pStyle w:val="NormalBold"/>
        <w:rPr>
          <w:lang w:val="fr-BE"/>
        </w:rPr>
      </w:pPr>
      <w:r w:rsidRPr="003F1A9D">
        <w:rPr>
          <w:rStyle w:val="HideTWBExt"/>
          <w:b w:val="0"/>
        </w:rPr>
        <w:t>&lt;RepeatBlock-By&gt;&lt;Members&gt;</w:t>
      </w:r>
      <w:r w:rsidRPr="009D3065">
        <w:rPr>
          <w:lang w:val="fr-BE"/>
        </w:rPr>
        <w:t>Martine Kemp, Liesbet Sommen, Regina Doherty</w:t>
      </w:r>
      <w:r w:rsidRPr="003F1A9D">
        <w:rPr>
          <w:rStyle w:val="HideTWBExt"/>
          <w:b w:val="0"/>
        </w:rPr>
        <w:t>&lt;/Members&gt;</w:t>
      </w:r>
    </w:p>
    <w:p w14:paraId="249400F8" w14:textId="77777777" w:rsidR="003510AC" w:rsidRPr="009D3065" w:rsidRDefault="003510AC" w:rsidP="003510AC">
      <w:pPr>
        <w:rPr>
          <w:lang w:val="fr-BE"/>
        </w:rPr>
      </w:pPr>
      <w:r w:rsidRPr="009D3065">
        <w:rPr>
          <w:rStyle w:val="HideTWBExt"/>
          <w:lang w:val="fr-BE"/>
        </w:rPr>
        <w:t>&lt;/RepeatBlock-By&gt;</w:t>
      </w:r>
    </w:p>
    <w:p w14:paraId="5CF6001C"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46F2017" w14:textId="77777777" w:rsidR="003510AC" w:rsidRPr="003F1A9D" w:rsidRDefault="003510AC" w:rsidP="003510AC">
      <w:pPr>
        <w:pStyle w:val="NormalBold"/>
      </w:pPr>
      <w:r w:rsidRPr="003F1A9D">
        <w:rPr>
          <w:rStyle w:val="HideTWBExt"/>
          <w:b w:val="0"/>
        </w:rPr>
        <w:t>&lt;Article&gt;</w:t>
      </w:r>
      <w:r w:rsidRPr="003F1A9D">
        <w:t>Paragraphe 1 – point b</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3D70CEE" w14:textId="77777777" w:rsidTr="00F853A1">
        <w:trPr>
          <w:jc w:val="center"/>
        </w:trPr>
        <w:tc>
          <w:tcPr>
            <w:tcW w:w="9752" w:type="dxa"/>
            <w:gridSpan w:val="2"/>
          </w:tcPr>
          <w:p w14:paraId="162EFE1B" w14:textId="77777777" w:rsidR="003510AC" w:rsidRPr="003F1A9D" w:rsidRDefault="003510AC" w:rsidP="00F853A1">
            <w:pPr>
              <w:keepNext/>
            </w:pPr>
          </w:p>
        </w:tc>
      </w:tr>
      <w:tr w:rsidR="003510AC" w:rsidRPr="003F1A9D" w14:paraId="1D1452B6" w14:textId="77777777" w:rsidTr="00F853A1">
        <w:trPr>
          <w:jc w:val="center"/>
        </w:trPr>
        <w:tc>
          <w:tcPr>
            <w:tcW w:w="4876" w:type="dxa"/>
          </w:tcPr>
          <w:p w14:paraId="0C17C601" w14:textId="77777777" w:rsidR="003510AC" w:rsidRPr="003F1A9D" w:rsidRDefault="003510AC" w:rsidP="00F853A1">
            <w:pPr>
              <w:pStyle w:val="ColumnHeading"/>
              <w:keepNext/>
            </w:pPr>
            <w:r w:rsidRPr="003F1A9D">
              <w:t>Proposition de résolution</w:t>
            </w:r>
          </w:p>
        </w:tc>
        <w:tc>
          <w:tcPr>
            <w:tcW w:w="4876" w:type="dxa"/>
          </w:tcPr>
          <w:p w14:paraId="0713C90B" w14:textId="77777777" w:rsidR="003510AC" w:rsidRPr="003F1A9D" w:rsidRDefault="003510AC" w:rsidP="00F853A1">
            <w:pPr>
              <w:pStyle w:val="ColumnHeading"/>
              <w:keepNext/>
            </w:pPr>
            <w:r w:rsidRPr="003F1A9D">
              <w:t>Amendement</w:t>
            </w:r>
          </w:p>
        </w:tc>
      </w:tr>
      <w:tr w:rsidR="003510AC" w:rsidRPr="003F1A9D" w14:paraId="554F6C21" w14:textId="77777777" w:rsidTr="00F853A1">
        <w:trPr>
          <w:jc w:val="center"/>
        </w:trPr>
        <w:tc>
          <w:tcPr>
            <w:tcW w:w="4876" w:type="dxa"/>
          </w:tcPr>
          <w:p w14:paraId="2FB5CDEF" w14:textId="1B28A01E" w:rsidR="003510AC" w:rsidRPr="003F1A9D" w:rsidRDefault="003510AC" w:rsidP="00F853A1">
            <w:pPr>
              <w:pStyle w:val="Normal6"/>
            </w:pPr>
            <w:r w:rsidRPr="003F1A9D">
              <w:t>b)</w:t>
            </w:r>
            <w:r w:rsidRPr="003F1A9D">
              <w:tab/>
              <w:t xml:space="preserve">fixer un objectif consistant à </w:t>
            </w:r>
            <w:r w:rsidRPr="003F1A9D">
              <w:rPr>
                <w:b/>
                <w:i/>
              </w:rPr>
              <w:t>éradiquer</w:t>
            </w:r>
            <w:r w:rsidRPr="003F1A9D">
              <w:t xml:space="preserve"> d</w:t>
            </w:r>
            <w:r w:rsidR="00B81E8F" w:rsidRPr="003F1A9D">
              <w:t>’</w:t>
            </w:r>
            <w:r w:rsidRPr="003F1A9D">
              <w:t>urgence la pauvreté, d</w:t>
            </w:r>
            <w:r w:rsidR="00B81E8F" w:rsidRPr="003F1A9D">
              <w:t>’</w:t>
            </w:r>
            <w:r w:rsidRPr="003F1A9D">
              <w:t>ici à 2035 au plus tard;</w:t>
            </w:r>
          </w:p>
        </w:tc>
        <w:tc>
          <w:tcPr>
            <w:tcW w:w="4876" w:type="dxa"/>
          </w:tcPr>
          <w:p w14:paraId="6CAA1E0B" w14:textId="37433003" w:rsidR="003510AC" w:rsidRPr="003F1A9D" w:rsidRDefault="003510AC" w:rsidP="00F853A1">
            <w:pPr>
              <w:pStyle w:val="Normal6"/>
              <w:rPr>
                <w:szCs w:val="24"/>
              </w:rPr>
            </w:pPr>
            <w:r w:rsidRPr="003F1A9D">
              <w:t>b)</w:t>
            </w:r>
            <w:r w:rsidRPr="003F1A9D">
              <w:tab/>
              <w:t xml:space="preserve">fixer un objectif consistant à </w:t>
            </w:r>
            <w:r w:rsidRPr="003F1A9D">
              <w:rPr>
                <w:b/>
                <w:i/>
              </w:rPr>
              <w:t>mettre fin</w:t>
            </w:r>
            <w:r w:rsidRPr="003F1A9D">
              <w:t xml:space="preserve"> d</w:t>
            </w:r>
            <w:r w:rsidR="00B81E8F" w:rsidRPr="003F1A9D">
              <w:t>’</w:t>
            </w:r>
            <w:r w:rsidRPr="003F1A9D">
              <w:t xml:space="preserve">urgence </w:t>
            </w:r>
            <w:r w:rsidRPr="003F1A9D">
              <w:rPr>
                <w:b/>
                <w:i/>
              </w:rPr>
              <w:t>à</w:t>
            </w:r>
            <w:r w:rsidRPr="003F1A9D">
              <w:t xml:space="preserve"> la pauvreté, d</w:t>
            </w:r>
            <w:r w:rsidR="00B81E8F" w:rsidRPr="003F1A9D">
              <w:t>’</w:t>
            </w:r>
            <w:r w:rsidRPr="003F1A9D">
              <w:t>ici à 2035 au plus tard;</w:t>
            </w:r>
          </w:p>
        </w:tc>
      </w:tr>
    </w:tbl>
    <w:p w14:paraId="62F409A0"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7221E95" w14:textId="77777777" w:rsidR="003510AC" w:rsidRPr="003F1A9D" w:rsidRDefault="003510AC" w:rsidP="003510AC">
      <w:r w:rsidRPr="003F1A9D">
        <w:rPr>
          <w:rStyle w:val="HideTWBExt"/>
        </w:rPr>
        <w:t>&lt;/Amend&gt;</w:t>
      </w:r>
    </w:p>
    <w:p w14:paraId="25CA1294"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161</w:t>
      </w:r>
      <w:r w:rsidRPr="003F1A9D">
        <w:rPr>
          <w:rStyle w:val="HideTWBExt"/>
          <w:b w:val="0"/>
        </w:rPr>
        <w:t>&lt;/NumAm&gt;</w:t>
      </w:r>
    </w:p>
    <w:p w14:paraId="54378311"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70AC1211" w14:textId="77777777" w:rsidR="003510AC" w:rsidRPr="003F1A9D" w:rsidRDefault="003510AC" w:rsidP="003510AC">
      <w:r w:rsidRPr="003F1A9D">
        <w:rPr>
          <w:rStyle w:val="HideTWBExt"/>
        </w:rPr>
        <w:t>&lt;/RepeatBlock-By&gt;</w:t>
      </w:r>
    </w:p>
    <w:p w14:paraId="143E0FCA"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BF0645E" w14:textId="77777777" w:rsidR="003510AC" w:rsidRPr="003F1A9D" w:rsidRDefault="003510AC" w:rsidP="003510AC">
      <w:pPr>
        <w:pStyle w:val="NormalBold"/>
      </w:pPr>
      <w:r w:rsidRPr="003F1A9D">
        <w:rPr>
          <w:rStyle w:val="HideTWBExt"/>
          <w:b w:val="0"/>
        </w:rPr>
        <w:t>&lt;Article&gt;</w:t>
      </w:r>
      <w:r w:rsidRPr="003F1A9D">
        <w:t>Paragraphe 1 – point b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6DD4B8C" w14:textId="77777777" w:rsidTr="00F853A1">
        <w:trPr>
          <w:jc w:val="center"/>
        </w:trPr>
        <w:tc>
          <w:tcPr>
            <w:tcW w:w="9752" w:type="dxa"/>
            <w:gridSpan w:val="2"/>
          </w:tcPr>
          <w:p w14:paraId="40473587" w14:textId="77777777" w:rsidR="003510AC" w:rsidRPr="003F1A9D" w:rsidRDefault="003510AC" w:rsidP="00F853A1">
            <w:pPr>
              <w:keepNext/>
            </w:pPr>
          </w:p>
        </w:tc>
      </w:tr>
      <w:tr w:rsidR="003510AC" w:rsidRPr="003F1A9D" w14:paraId="7DBB3D1B" w14:textId="77777777" w:rsidTr="00F853A1">
        <w:trPr>
          <w:jc w:val="center"/>
        </w:trPr>
        <w:tc>
          <w:tcPr>
            <w:tcW w:w="4876" w:type="dxa"/>
          </w:tcPr>
          <w:p w14:paraId="72A7E29E" w14:textId="77777777" w:rsidR="003510AC" w:rsidRPr="003F1A9D" w:rsidRDefault="003510AC" w:rsidP="00F853A1">
            <w:pPr>
              <w:pStyle w:val="ColumnHeading"/>
              <w:keepNext/>
            </w:pPr>
            <w:r w:rsidRPr="003F1A9D">
              <w:t>Proposition de résolution</w:t>
            </w:r>
          </w:p>
        </w:tc>
        <w:tc>
          <w:tcPr>
            <w:tcW w:w="4876" w:type="dxa"/>
          </w:tcPr>
          <w:p w14:paraId="2DADC069" w14:textId="77777777" w:rsidR="003510AC" w:rsidRPr="003F1A9D" w:rsidRDefault="003510AC" w:rsidP="00F853A1">
            <w:pPr>
              <w:pStyle w:val="ColumnHeading"/>
              <w:keepNext/>
            </w:pPr>
            <w:r w:rsidRPr="003F1A9D">
              <w:t>Amendement</w:t>
            </w:r>
          </w:p>
        </w:tc>
      </w:tr>
      <w:tr w:rsidR="003510AC" w:rsidRPr="003F1A9D" w14:paraId="0DC485F3" w14:textId="77777777" w:rsidTr="00F853A1">
        <w:trPr>
          <w:jc w:val="center"/>
        </w:trPr>
        <w:tc>
          <w:tcPr>
            <w:tcW w:w="4876" w:type="dxa"/>
          </w:tcPr>
          <w:p w14:paraId="13242128" w14:textId="77777777" w:rsidR="003510AC" w:rsidRPr="003F1A9D" w:rsidRDefault="003510AC" w:rsidP="00F853A1">
            <w:pPr>
              <w:pStyle w:val="Normal6"/>
            </w:pPr>
          </w:p>
        </w:tc>
        <w:tc>
          <w:tcPr>
            <w:tcW w:w="4876" w:type="dxa"/>
          </w:tcPr>
          <w:p w14:paraId="6C18C82E" w14:textId="1426C4C0" w:rsidR="003510AC" w:rsidRPr="003F1A9D" w:rsidRDefault="003510AC" w:rsidP="00F853A1">
            <w:pPr>
              <w:pStyle w:val="Normal6"/>
              <w:rPr>
                <w:szCs w:val="24"/>
              </w:rPr>
            </w:pPr>
            <w:r w:rsidRPr="003F1A9D">
              <w:rPr>
                <w:b/>
                <w:i/>
              </w:rPr>
              <w:t>b bis)</w:t>
            </w:r>
            <w:r w:rsidRPr="003F1A9D">
              <w:rPr>
                <w:b/>
                <w:i/>
              </w:rPr>
              <w:tab/>
              <w:t>mettre au point des indicateurs de progrès, des jalons clairs ainsi qu</w:t>
            </w:r>
            <w:r w:rsidR="00B81E8F" w:rsidRPr="003F1A9D">
              <w:rPr>
                <w:b/>
                <w:i/>
              </w:rPr>
              <w:t>’</w:t>
            </w:r>
            <w:r w:rsidRPr="003F1A9D">
              <w:rPr>
                <w:b/>
                <w:i/>
              </w:rPr>
              <w:t>un système de suivi permettant d</w:t>
            </w:r>
            <w:r w:rsidR="00B81E8F" w:rsidRPr="003F1A9D">
              <w:rPr>
                <w:b/>
                <w:i/>
              </w:rPr>
              <w:t>’</w:t>
            </w:r>
            <w:r w:rsidRPr="003F1A9D">
              <w:rPr>
                <w:b/>
                <w:i/>
              </w:rPr>
              <w:t>adapter les politiques et le financement à l</w:t>
            </w:r>
            <w:r w:rsidR="00B81E8F" w:rsidRPr="003F1A9D">
              <w:rPr>
                <w:b/>
                <w:i/>
              </w:rPr>
              <w:t>’</w:t>
            </w:r>
            <w:r w:rsidRPr="003F1A9D">
              <w:rPr>
                <w:b/>
                <w:i/>
              </w:rPr>
              <w:t>évolution des circonstances;</w:t>
            </w:r>
          </w:p>
        </w:tc>
      </w:tr>
    </w:tbl>
    <w:p w14:paraId="47536ADB"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6373A82" w14:textId="77777777" w:rsidR="003510AC" w:rsidRPr="003F1A9D" w:rsidRDefault="003510AC" w:rsidP="003510AC">
      <w:r w:rsidRPr="003F1A9D">
        <w:rPr>
          <w:rStyle w:val="HideTWBExt"/>
        </w:rPr>
        <w:t>&lt;/Amend&gt;</w:t>
      </w:r>
    </w:p>
    <w:p w14:paraId="7701B592"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162</w:t>
      </w:r>
      <w:r w:rsidRPr="003F1A9D">
        <w:rPr>
          <w:rStyle w:val="HideTWBExt"/>
          <w:b w:val="0"/>
        </w:rPr>
        <w:t>&lt;/NumAm&gt;</w:t>
      </w:r>
    </w:p>
    <w:p w14:paraId="179FAA56" w14:textId="77777777" w:rsidR="003510AC" w:rsidRPr="003F1A9D" w:rsidRDefault="003510AC" w:rsidP="003510AC">
      <w:pPr>
        <w:pStyle w:val="NormalBold"/>
      </w:pPr>
      <w:r w:rsidRPr="003F1A9D">
        <w:rPr>
          <w:rStyle w:val="HideTWBExt"/>
          <w:b w:val="0"/>
        </w:rPr>
        <w:t>&lt;RepeatBlock-By&gt;&lt;Members&gt;</w:t>
      </w:r>
      <w:r w:rsidRPr="003F1A9D">
        <w:t>Georgiana Teodorescu</w:t>
      </w:r>
      <w:r w:rsidRPr="003F1A9D">
        <w:rPr>
          <w:rStyle w:val="HideTWBExt"/>
          <w:b w:val="0"/>
        </w:rPr>
        <w:t>&lt;/Members&gt;</w:t>
      </w:r>
    </w:p>
    <w:p w14:paraId="6356684D" w14:textId="77777777" w:rsidR="003510AC" w:rsidRPr="003F1A9D" w:rsidRDefault="003510AC" w:rsidP="003510AC">
      <w:r w:rsidRPr="003F1A9D">
        <w:rPr>
          <w:rStyle w:val="HideTWBExt"/>
        </w:rPr>
        <w:t>&lt;/RepeatBlock-By&gt;</w:t>
      </w:r>
    </w:p>
    <w:p w14:paraId="04EC419F"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69E1699" w14:textId="77777777" w:rsidR="003510AC" w:rsidRPr="003F1A9D" w:rsidRDefault="003510AC" w:rsidP="003510AC">
      <w:pPr>
        <w:pStyle w:val="NormalBold"/>
      </w:pPr>
      <w:r w:rsidRPr="003F1A9D">
        <w:rPr>
          <w:rStyle w:val="HideTWBExt"/>
          <w:b w:val="0"/>
        </w:rPr>
        <w:t>&lt;Article&gt;</w:t>
      </w:r>
      <w:r w:rsidRPr="003F1A9D">
        <w:t>Paragraphe 1 – point c</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D33C1AC" w14:textId="77777777" w:rsidTr="00F853A1">
        <w:trPr>
          <w:jc w:val="center"/>
        </w:trPr>
        <w:tc>
          <w:tcPr>
            <w:tcW w:w="9752" w:type="dxa"/>
            <w:gridSpan w:val="2"/>
          </w:tcPr>
          <w:p w14:paraId="29D5E15F" w14:textId="77777777" w:rsidR="003510AC" w:rsidRPr="003F1A9D" w:rsidRDefault="003510AC" w:rsidP="00F853A1">
            <w:pPr>
              <w:keepNext/>
            </w:pPr>
          </w:p>
        </w:tc>
      </w:tr>
      <w:tr w:rsidR="003510AC" w:rsidRPr="003F1A9D" w14:paraId="7622BC81" w14:textId="77777777" w:rsidTr="00F853A1">
        <w:trPr>
          <w:jc w:val="center"/>
        </w:trPr>
        <w:tc>
          <w:tcPr>
            <w:tcW w:w="4876" w:type="dxa"/>
          </w:tcPr>
          <w:p w14:paraId="159993E4" w14:textId="77777777" w:rsidR="003510AC" w:rsidRPr="003F1A9D" w:rsidRDefault="003510AC" w:rsidP="00F853A1">
            <w:pPr>
              <w:pStyle w:val="ColumnHeading"/>
              <w:keepNext/>
            </w:pPr>
            <w:r w:rsidRPr="003F1A9D">
              <w:t>Proposition de résolution</w:t>
            </w:r>
          </w:p>
        </w:tc>
        <w:tc>
          <w:tcPr>
            <w:tcW w:w="4876" w:type="dxa"/>
          </w:tcPr>
          <w:p w14:paraId="3FCB5257" w14:textId="77777777" w:rsidR="003510AC" w:rsidRPr="003F1A9D" w:rsidRDefault="003510AC" w:rsidP="00F853A1">
            <w:pPr>
              <w:pStyle w:val="ColumnHeading"/>
              <w:keepNext/>
            </w:pPr>
            <w:r w:rsidRPr="003F1A9D">
              <w:t>Amendement</w:t>
            </w:r>
          </w:p>
        </w:tc>
      </w:tr>
      <w:tr w:rsidR="003510AC" w:rsidRPr="003F1A9D" w14:paraId="203F8775" w14:textId="77777777" w:rsidTr="00F853A1">
        <w:trPr>
          <w:jc w:val="center"/>
        </w:trPr>
        <w:tc>
          <w:tcPr>
            <w:tcW w:w="4876" w:type="dxa"/>
          </w:tcPr>
          <w:p w14:paraId="2DA68618" w14:textId="4232C95D" w:rsidR="003510AC" w:rsidRPr="003F1A9D" w:rsidRDefault="003510AC" w:rsidP="00F853A1">
            <w:pPr>
              <w:pStyle w:val="Normal6"/>
            </w:pPr>
            <w:r w:rsidRPr="003F1A9D">
              <w:t>c)</w:t>
            </w:r>
            <w:r w:rsidRPr="003F1A9D">
              <w:tab/>
              <w:t xml:space="preserve">assurer une bonne coordination </w:t>
            </w:r>
            <w:r w:rsidRPr="003F1A9D">
              <w:rPr>
                <w:b/>
                <w:i/>
              </w:rPr>
              <w:t>des actions</w:t>
            </w:r>
            <w:r w:rsidRPr="003F1A9D">
              <w:t xml:space="preserve"> de l</w:t>
            </w:r>
            <w:r w:rsidR="00B81E8F" w:rsidRPr="003F1A9D">
              <w:t>’</w:t>
            </w:r>
            <w:r w:rsidRPr="003F1A9D">
              <w:t xml:space="preserve">Union </w:t>
            </w:r>
            <w:r w:rsidRPr="003F1A9D">
              <w:rPr>
                <w:b/>
                <w:i/>
              </w:rPr>
              <w:t>et</w:t>
            </w:r>
            <w:r w:rsidRPr="003F1A9D">
              <w:t xml:space="preserve"> des États membres, ainsi que des régions, en respectant le principe de subsidiarité, </w:t>
            </w:r>
            <w:r w:rsidRPr="003F1A9D">
              <w:rPr>
                <w:b/>
                <w:i/>
              </w:rPr>
              <w:t>en vue d</w:t>
            </w:r>
            <w:r w:rsidR="00B81E8F" w:rsidRPr="003F1A9D">
              <w:rPr>
                <w:b/>
                <w:i/>
              </w:rPr>
              <w:t>’</w:t>
            </w:r>
            <w:r w:rsidRPr="003F1A9D">
              <w:rPr>
                <w:b/>
                <w:i/>
              </w:rPr>
              <w:t>atteindre cet objectif</w:t>
            </w:r>
            <w:r w:rsidRPr="003F1A9D">
              <w:t>;</w:t>
            </w:r>
          </w:p>
        </w:tc>
        <w:tc>
          <w:tcPr>
            <w:tcW w:w="4876" w:type="dxa"/>
          </w:tcPr>
          <w:p w14:paraId="6873097A" w14:textId="2B583D7C" w:rsidR="003510AC" w:rsidRPr="003F1A9D" w:rsidRDefault="003510AC" w:rsidP="00F853A1">
            <w:pPr>
              <w:pStyle w:val="Normal6"/>
              <w:rPr>
                <w:szCs w:val="24"/>
              </w:rPr>
            </w:pPr>
            <w:r w:rsidRPr="003F1A9D">
              <w:t>c)</w:t>
            </w:r>
            <w:r w:rsidRPr="003F1A9D">
              <w:tab/>
              <w:t xml:space="preserve">assurer une bonne coordination </w:t>
            </w:r>
            <w:r w:rsidRPr="003F1A9D">
              <w:rPr>
                <w:b/>
                <w:i/>
              </w:rPr>
              <w:t>entre les autorités</w:t>
            </w:r>
            <w:r w:rsidRPr="003F1A9D">
              <w:t xml:space="preserve"> de l</w:t>
            </w:r>
            <w:r w:rsidR="00B81E8F" w:rsidRPr="003F1A9D">
              <w:t>’</w:t>
            </w:r>
            <w:r w:rsidRPr="003F1A9D">
              <w:t>Union</w:t>
            </w:r>
            <w:r w:rsidRPr="003F1A9D">
              <w:rPr>
                <w:b/>
                <w:i/>
              </w:rPr>
              <w:t>,</w:t>
            </w:r>
            <w:r w:rsidRPr="003F1A9D">
              <w:t xml:space="preserve"> des États membres, ainsi que des régions, en respectant le principe de subsidiarité, </w:t>
            </w:r>
            <w:r w:rsidRPr="003F1A9D">
              <w:rPr>
                <w:b/>
                <w:i/>
              </w:rPr>
              <w:t>l</w:t>
            </w:r>
            <w:r w:rsidR="00B81E8F" w:rsidRPr="003F1A9D">
              <w:rPr>
                <w:b/>
                <w:i/>
              </w:rPr>
              <w:t>’</w:t>
            </w:r>
            <w:r w:rsidRPr="003F1A9D">
              <w:rPr>
                <w:b/>
                <w:i/>
              </w:rPr>
              <w:t>Union apportant son soutien si nécessaire</w:t>
            </w:r>
            <w:r w:rsidRPr="003F1A9D">
              <w:t>;</w:t>
            </w:r>
          </w:p>
        </w:tc>
      </w:tr>
    </w:tbl>
    <w:p w14:paraId="403C49D4"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3E917F0" w14:textId="77777777" w:rsidR="003510AC" w:rsidRPr="003F1A9D" w:rsidRDefault="003510AC" w:rsidP="003510AC">
      <w:r w:rsidRPr="003F1A9D">
        <w:rPr>
          <w:rStyle w:val="HideTWBExt"/>
        </w:rPr>
        <w:t>&lt;/Amend&gt;</w:t>
      </w:r>
    </w:p>
    <w:p w14:paraId="135D27C7"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163</w:t>
      </w:r>
      <w:r w:rsidRPr="003F1A9D">
        <w:rPr>
          <w:rStyle w:val="HideTWBExt"/>
          <w:b w:val="0"/>
        </w:rPr>
        <w:t>&lt;/NumAm&gt;</w:t>
      </w:r>
    </w:p>
    <w:p w14:paraId="77CBB290"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Alicia Homs Ginel, Romana Jerković, Cecilia Strada, Evelyn Regner</w:t>
      </w:r>
      <w:r w:rsidRPr="003F1A9D">
        <w:rPr>
          <w:rStyle w:val="HideTWBExt"/>
          <w:b w:val="0"/>
        </w:rPr>
        <w:t>&lt;/Members&gt;</w:t>
      </w:r>
    </w:p>
    <w:p w14:paraId="5C8E4422" w14:textId="77777777" w:rsidR="003510AC" w:rsidRPr="003F1A9D" w:rsidRDefault="003510AC" w:rsidP="003510AC">
      <w:r w:rsidRPr="003F1A9D">
        <w:rPr>
          <w:rStyle w:val="HideTWBExt"/>
        </w:rPr>
        <w:t>&lt;/RepeatBlock-By&gt;</w:t>
      </w:r>
    </w:p>
    <w:p w14:paraId="58D8B613"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CCDDC0F" w14:textId="77777777" w:rsidR="003510AC" w:rsidRPr="003F1A9D" w:rsidRDefault="003510AC" w:rsidP="003510AC">
      <w:pPr>
        <w:pStyle w:val="NormalBold"/>
      </w:pPr>
      <w:r w:rsidRPr="003F1A9D">
        <w:rPr>
          <w:rStyle w:val="HideTWBExt"/>
          <w:b w:val="0"/>
        </w:rPr>
        <w:t>&lt;Article&gt;</w:t>
      </w:r>
      <w:r w:rsidRPr="003F1A9D">
        <w:t>Paragraphe 1 – point c</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5D42D8B" w14:textId="77777777" w:rsidTr="00F853A1">
        <w:trPr>
          <w:jc w:val="center"/>
        </w:trPr>
        <w:tc>
          <w:tcPr>
            <w:tcW w:w="9752" w:type="dxa"/>
            <w:gridSpan w:val="2"/>
          </w:tcPr>
          <w:p w14:paraId="507FE72B" w14:textId="77777777" w:rsidR="003510AC" w:rsidRPr="003F1A9D" w:rsidRDefault="003510AC" w:rsidP="00F853A1">
            <w:pPr>
              <w:keepNext/>
            </w:pPr>
          </w:p>
        </w:tc>
      </w:tr>
      <w:tr w:rsidR="003510AC" w:rsidRPr="003F1A9D" w14:paraId="30A733C7" w14:textId="77777777" w:rsidTr="00F853A1">
        <w:trPr>
          <w:jc w:val="center"/>
        </w:trPr>
        <w:tc>
          <w:tcPr>
            <w:tcW w:w="4876" w:type="dxa"/>
          </w:tcPr>
          <w:p w14:paraId="47E40DEE" w14:textId="77777777" w:rsidR="003510AC" w:rsidRPr="003F1A9D" w:rsidRDefault="003510AC" w:rsidP="00F853A1">
            <w:pPr>
              <w:pStyle w:val="ColumnHeading"/>
              <w:keepNext/>
            </w:pPr>
            <w:r w:rsidRPr="003F1A9D">
              <w:t>Proposition de résolution</w:t>
            </w:r>
          </w:p>
        </w:tc>
        <w:tc>
          <w:tcPr>
            <w:tcW w:w="4876" w:type="dxa"/>
          </w:tcPr>
          <w:p w14:paraId="12F73489" w14:textId="77777777" w:rsidR="003510AC" w:rsidRPr="003F1A9D" w:rsidRDefault="003510AC" w:rsidP="00F853A1">
            <w:pPr>
              <w:pStyle w:val="ColumnHeading"/>
              <w:keepNext/>
            </w:pPr>
            <w:r w:rsidRPr="003F1A9D">
              <w:t>Amendement</w:t>
            </w:r>
          </w:p>
        </w:tc>
      </w:tr>
      <w:tr w:rsidR="003510AC" w:rsidRPr="003F1A9D" w14:paraId="1674E764" w14:textId="77777777" w:rsidTr="00F853A1">
        <w:trPr>
          <w:jc w:val="center"/>
        </w:trPr>
        <w:tc>
          <w:tcPr>
            <w:tcW w:w="4876" w:type="dxa"/>
          </w:tcPr>
          <w:p w14:paraId="197A2220" w14:textId="133525F3" w:rsidR="003510AC" w:rsidRPr="003F1A9D" w:rsidRDefault="003510AC" w:rsidP="00F853A1">
            <w:pPr>
              <w:pStyle w:val="Normal6"/>
            </w:pPr>
            <w:r w:rsidRPr="003F1A9D">
              <w:t>c)</w:t>
            </w:r>
            <w:r w:rsidRPr="003F1A9D">
              <w:tab/>
              <w:t xml:space="preserve">assurer une bonne coordination des actions de </w:t>
            </w:r>
            <w:r w:rsidRPr="003F1A9D">
              <w:rPr>
                <w:b/>
                <w:i/>
              </w:rPr>
              <w:t>l</w:t>
            </w:r>
            <w:r w:rsidR="00B81E8F" w:rsidRPr="003F1A9D">
              <w:rPr>
                <w:b/>
                <w:i/>
              </w:rPr>
              <w:t>’</w:t>
            </w:r>
            <w:r w:rsidRPr="003F1A9D">
              <w:rPr>
                <w:b/>
                <w:i/>
              </w:rPr>
              <w:t>Union</w:t>
            </w:r>
            <w:r w:rsidRPr="003F1A9D">
              <w:t xml:space="preserve"> et des États membres, </w:t>
            </w:r>
            <w:r w:rsidRPr="003F1A9D">
              <w:rPr>
                <w:b/>
                <w:i/>
              </w:rPr>
              <w:t>ainsi que</w:t>
            </w:r>
            <w:r w:rsidRPr="003F1A9D">
              <w:t xml:space="preserve"> des régions, en respectant le principe de subsidiarité, en vue d</w:t>
            </w:r>
            <w:r w:rsidR="00B81E8F" w:rsidRPr="003F1A9D">
              <w:t>’</w:t>
            </w:r>
            <w:r w:rsidRPr="003F1A9D">
              <w:t>atteindre cet objectif;</w:t>
            </w:r>
          </w:p>
        </w:tc>
        <w:tc>
          <w:tcPr>
            <w:tcW w:w="4876" w:type="dxa"/>
          </w:tcPr>
          <w:p w14:paraId="7D7BEE60" w14:textId="32491490" w:rsidR="003510AC" w:rsidRPr="003F1A9D" w:rsidRDefault="003510AC" w:rsidP="00F853A1">
            <w:pPr>
              <w:pStyle w:val="Normal6"/>
              <w:rPr>
                <w:szCs w:val="24"/>
              </w:rPr>
            </w:pPr>
            <w:r w:rsidRPr="003F1A9D">
              <w:t>c)</w:t>
            </w:r>
            <w:r w:rsidRPr="003F1A9D">
              <w:tab/>
              <w:t xml:space="preserve">assurer une bonne coordination des actions de </w:t>
            </w:r>
            <w:r w:rsidRPr="003F1A9D">
              <w:rPr>
                <w:b/>
                <w:i/>
              </w:rPr>
              <w:t>la Commission</w:t>
            </w:r>
            <w:r w:rsidRPr="003F1A9D">
              <w:t xml:space="preserve"> et des États membres, </w:t>
            </w:r>
            <w:r w:rsidRPr="003F1A9D">
              <w:rPr>
                <w:b/>
                <w:i/>
              </w:rPr>
              <w:t>et le cas échéant</w:t>
            </w:r>
            <w:r w:rsidRPr="003F1A9D">
              <w:t xml:space="preserve"> des régions, en respectant le principe de subsidiarité, en vue d</w:t>
            </w:r>
            <w:r w:rsidR="00B81E8F" w:rsidRPr="003F1A9D">
              <w:t>’</w:t>
            </w:r>
            <w:r w:rsidRPr="003F1A9D">
              <w:t>atteindre cet objectif;</w:t>
            </w:r>
          </w:p>
        </w:tc>
      </w:tr>
    </w:tbl>
    <w:p w14:paraId="1DDDAD63"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C51826F" w14:textId="77777777" w:rsidR="003510AC" w:rsidRPr="003F1A9D" w:rsidRDefault="003510AC" w:rsidP="003510AC">
      <w:r w:rsidRPr="003F1A9D">
        <w:rPr>
          <w:rStyle w:val="HideTWBExt"/>
        </w:rPr>
        <w:t>&lt;/Amend&gt;</w:t>
      </w:r>
    </w:p>
    <w:p w14:paraId="1CCBFEFB"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164</w:t>
      </w:r>
      <w:r w:rsidRPr="003F1A9D">
        <w:rPr>
          <w:rStyle w:val="HideTWBExt"/>
          <w:b w:val="0"/>
        </w:rPr>
        <w:t>&lt;/NumAm&gt;</w:t>
      </w:r>
    </w:p>
    <w:p w14:paraId="5901AB30" w14:textId="77777777" w:rsidR="003510AC" w:rsidRPr="003F1A9D" w:rsidRDefault="003510AC" w:rsidP="003510AC">
      <w:pPr>
        <w:pStyle w:val="NormalBold"/>
      </w:pPr>
      <w:r w:rsidRPr="003F1A9D">
        <w:rPr>
          <w:rStyle w:val="HideTWBExt"/>
          <w:b w:val="0"/>
        </w:rPr>
        <w:t>&lt;RepeatBlock-By&gt;&lt;Members&gt;</w:t>
      </w:r>
      <w:r w:rsidRPr="003F1A9D">
        <w:t>Juan Carlos Girauta Vidal, Séverine Werbrouck, Pál Szekeres</w:t>
      </w:r>
      <w:r w:rsidRPr="003F1A9D">
        <w:rPr>
          <w:rStyle w:val="HideTWBExt"/>
          <w:b w:val="0"/>
        </w:rPr>
        <w:t>&lt;/Members&gt;</w:t>
      </w:r>
    </w:p>
    <w:p w14:paraId="30113FA2" w14:textId="77777777" w:rsidR="003510AC" w:rsidRPr="003F1A9D" w:rsidRDefault="003510AC" w:rsidP="003510AC">
      <w:r w:rsidRPr="003F1A9D">
        <w:rPr>
          <w:rStyle w:val="HideTWBExt"/>
        </w:rPr>
        <w:t>&lt;/RepeatBlock-By&gt;</w:t>
      </w:r>
    </w:p>
    <w:p w14:paraId="20C2F29C"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1E20C75" w14:textId="77777777" w:rsidR="003510AC" w:rsidRPr="003F1A9D" w:rsidRDefault="003510AC" w:rsidP="003510AC">
      <w:pPr>
        <w:pStyle w:val="NormalBold"/>
      </w:pPr>
      <w:r w:rsidRPr="003F1A9D">
        <w:rPr>
          <w:rStyle w:val="HideTWBExt"/>
          <w:b w:val="0"/>
        </w:rPr>
        <w:t>&lt;Article&gt;</w:t>
      </w:r>
      <w:r w:rsidRPr="003F1A9D">
        <w:t>Paragraphe 1 – point d</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BCA27E7" w14:textId="77777777" w:rsidTr="00F853A1">
        <w:trPr>
          <w:jc w:val="center"/>
        </w:trPr>
        <w:tc>
          <w:tcPr>
            <w:tcW w:w="9752" w:type="dxa"/>
            <w:gridSpan w:val="2"/>
          </w:tcPr>
          <w:p w14:paraId="0804D0C7" w14:textId="77777777" w:rsidR="003510AC" w:rsidRPr="003F1A9D" w:rsidRDefault="003510AC" w:rsidP="00F853A1">
            <w:pPr>
              <w:keepNext/>
            </w:pPr>
          </w:p>
        </w:tc>
      </w:tr>
      <w:tr w:rsidR="003510AC" w:rsidRPr="003F1A9D" w14:paraId="2DA46185" w14:textId="77777777" w:rsidTr="00F853A1">
        <w:trPr>
          <w:jc w:val="center"/>
        </w:trPr>
        <w:tc>
          <w:tcPr>
            <w:tcW w:w="4876" w:type="dxa"/>
          </w:tcPr>
          <w:p w14:paraId="556998F1" w14:textId="77777777" w:rsidR="003510AC" w:rsidRPr="003F1A9D" w:rsidRDefault="003510AC" w:rsidP="00F853A1">
            <w:pPr>
              <w:pStyle w:val="ColumnHeading"/>
              <w:keepNext/>
            </w:pPr>
            <w:r w:rsidRPr="003F1A9D">
              <w:t>Proposition de résolution</w:t>
            </w:r>
          </w:p>
        </w:tc>
        <w:tc>
          <w:tcPr>
            <w:tcW w:w="4876" w:type="dxa"/>
          </w:tcPr>
          <w:p w14:paraId="4F1D2F17" w14:textId="77777777" w:rsidR="003510AC" w:rsidRPr="003F1A9D" w:rsidRDefault="003510AC" w:rsidP="00F853A1">
            <w:pPr>
              <w:pStyle w:val="ColumnHeading"/>
              <w:keepNext/>
            </w:pPr>
            <w:r w:rsidRPr="003F1A9D">
              <w:t>Amendement</w:t>
            </w:r>
          </w:p>
        </w:tc>
      </w:tr>
      <w:tr w:rsidR="003510AC" w:rsidRPr="003F1A9D" w14:paraId="5935DDDC" w14:textId="77777777" w:rsidTr="00F853A1">
        <w:trPr>
          <w:jc w:val="center"/>
        </w:trPr>
        <w:tc>
          <w:tcPr>
            <w:tcW w:w="4876" w:type="dxa"/>
          </w:tcPr>
          <w:p w14:paraId="163DEED4" w14:textId="6AB74850" w:rsidR="003510AC" w:rsidRPr="003F1A9D" w:rsidRDefault="003510AC" w:rsidP="00F853A1">
            <w:pPr>
              <w:pStyle w:val="Normal6"/>
            </w:pPr>
            <w:r w:rsidRPr="003F1A9D">
              <w:t>d)</w:t>
            </w:r>
            <w:r w:rsidRPr="003F1A9D">
              <w:tab/>
              <w:t xml:space="preserve">envisager de manière globale et intégrée les </w:t>
            </w:r>
            <w:r w:rsidRPr="003F1A9D">
              <w:rPr>
                <w:b/>
                <w:i/>
              </w:rPr>
              <w:t>politiques et les mesures de lutte contre la pauvreté et considérer l</w:t>
            </w:r>
            <w:r w:rsidR="00B81E8F" w:rsidRPr="003F1A9D">
              <w:rPr>
                <w:b/>
                <w:i/>
              </w:rPr>
              <w:t>’</w:t>
            </w:r>
            <w:r w:rsidRPr="003F1A9D">
              <w:rPr>
                <w:b/>
                <w:i/>
              </w:rPr>
              <w:t>objectif visant à l</w:t>
            </w:r>
            <w:r w:rsidR="00B81E8F" w:rsidRPr="003F1A9D">
              <w:rPr>
                <w:b/>
                <w:i/>
              </w:rPr>
              <w:t>’</w:t>
            </w:r>
            <w:r w:rsidRPr="003F1A9D">
              <w:rPr>
                <w:b/>
                <w:i/>
              </w:rPr>
              <w:t>éradiquer comme un critère transversal des politiques sectorielles</w:t>
            </w:r>
            <w:r w:rsidRPr="003F1A9D">
              <w:t>;</w:t>
            </w:r>
          </w:p>
        </w:tc>
        <w:tc>
          <w:tcPr>
            <w:tcW w:w="4876" w:type="dxa"/>
          </w:tcPr>
          <w:p w14:paraId="610007BE" w14:textId="2A34AD95" w:rsidR="003510AC" w:rsidRPr="003F1A9D" w:rsidRDefault="003510AC" w:rsidP="00F853A1">
            <w:pPr>
              <w:pStyle w:val="Normal6"/>
              <w:rPr>
                <w:szCs w:val="24"/>
              </w:rPr>
            </w:pPr>
            <w:r w:rsidRPr="003F1A9D">
              <w:t>d)</w:t>
            </w:r>
            <w:r w:rsidRPr="003F1A9D">
              <w:tab/>
              <w:t xml:space="preserve">envisager de manière globale et intégrée les </w:t>
            </w:r>
            <w:r w:rsidRPr="003F1A9D">
              <w:rPr>
                <w:b/>
                <w:i/>
              </w:rPr>
              <w:t>fonds de l</w:t>
            </w:r>
            <w:r w:rsidR="00B81E8F" w:rsidRPr="003F1A9D">
              <w:rPr>
                <w:b/>
                <w:i/>
              </w:rPr>
              <w:t>’</w:t>
            </w:r>
            <w:r w:rsidRPr="003F1A9D">
              <w:rPr>
                <w:b/>
                <w:i/>
              </w:rPr>
              <w:t>Union afin de garantir qu</w:t>
            </w:r>
            <w:r w:rsidR="00B81E8F" w:rsidRPr="003F1A9D">
              <w:rPr>
                <w:b/>
                <w:i/>
              </w:rPr>
              <w:t>’</w:t>
            </w:r>
            <w:r w:rsidRPr="003F1A9D">
              <w:rPr>
                <w:b/>
                <w:i/>
              </w:rPr>
              <w:t>ils parviennent aux bénéficiaires finaux</w:t>
            </w:r>
            <w:r w:rsidRPr="003F1A9D">
              <w:t>;</w:t>
            </w:r>
          </w:p>
        </w:tc>
      </w:tr>
    </w:tbl>
    <w:p w14:paraId="028D38F6"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7ECEE864" w14:textId="77777777" w:rsidR="003510AC" w:rsidRPr="003F1A9D" w:rsidRDefault="003510AC" w:rsidP="003510AC">
      <w:r w:rsidRPr="003F1A9D">
        <w:rPr>
          <w:rStyle w:val="HideTWBExt"/>
        </w:rPr>
        <w:t>&lt;/Amend&gt;</w:t>
      </w:r>
    </w:p>
    <w:p w14:paraId="5BDBEB27"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165</w:t>
      </w:r>
      <w:r w:rsidRPr="003F1A9D">
        <w:rPr>
          <w:rStyle w:val="HideTWBExt"/>
          <w:b w:val="0"/>
        </w:rPr>
        <w:t>&lt;/NumAm&gt;</w:t>
      </w:r>
    </w:p>
    <w:p w14:paraId="1ED91CB3"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Alicia Homs Ginel, Romana Jerković, Cecilia Strada, Evelyn Regner</w:t>
      </w:r>
      <w:r w:rsidRPr="003F1A9D">
        <w:rPr>
          <w:rStyle w:val="HideTWBExt"/>
          <w:b w:val="0"/>
        </w:rPr>
        <w:t>&lt;/Members&gt;</w:t>
      </w:r>
    </w:p>
    <w:p w14:paraId="0A2EB73A" w14:textId="77777777" w:rsidR="003510AC" w:rsidRPr="003F1A9D" w:rsidRDefault="003510AC" w:rsidP="003510AC">
      <w:r w:rsidRPr="003F1A9D">
        <w:rPr>
          <w:rStyle w:val="HideTWBExt"/>
        </w:rPr>
        <w:t>&lt;/RepeatBlock-By&gt;</w:t>
      </w:r>
    </w:p>
    <w:p w14:paraId="3D37E863"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4DB0046" w14:textId="77777777" w:rsidR="003510AC" w:rsidRPr="003F1A9D" w:rsidRDefault="003510AC" w:rsidP="003510AC">
      <w:pPr>
        <w:pStyle w:val="NormalBold"/>
      </w:pPr>
      <w:r w:rsidRPr="003F1A9D">
        <w:rPr>
          <w:rStyle w:val="HideTWBExt"/>
          <w:b w:val="0"/>
        </w:rPr>
        <w:t>&lt;Article&gt;</w:t>
      </w:r>
      <w:r w:rsidRPr="003F1A9D">
        <w:t>Paragraphe 1 – point d</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47AF144" w14:textId="77777777" w:rsidTr="00F853A1">
        <w:trPr>
          <w:jc w:val="center"/>
        </w:trPr>
        <w:tc>
          <w:tcPr>
            <w:tcW w:w="9752" w:type="dxa"/>
            <w:gridSpan w:val="2"/>
          </w:tcPr>
          <w:p w14:paraId="00A63CE6" w14:textId="77777777" w:rsidR="003510AC" w:rsidRPr="003F1A9D" w:rsidRDefault="003510AC" w:rsidP="00F853A1">
            <w:pPr>
              <w:keepNext/>
            </w:pPr>
          </w:p>
        </w:tc>
      </w:tr>
      <w:tr w:rsidR="003510AC" w:rsidRPr="003F1A9D" w14:paraId="7CEF3D52" w14:textId="77777777" w:rsidTr="00F853A1">
        <w:trPr>
          <w:jc w:val="center"/>
        </w:trPr>
        <w:tc>
          <w:tcPr>
            <w:tcW w:w="4876" w:type="dxa"/>
          </w:tcPr>
          <w:p w14:paraId="7B866989" w14:textId="77777777" w:rsidR="003510AC" w:rsidRPr="003F1A9D" w:rsidRDefault="003510AC" w:rsidP="00F853A1">
            <w:pPr>
              <w:pStyle w:val="ColumnHeading"/>
              <w:keepNext/>
            </w:pPr>
            <w:r w:rsidRPr="003F1A9D">
              <w:t>Proposition de résolution</w:t>
            </w:r>
          </w:p>
        </w:tc>
        <w:tc>
          <w:tcPr>
            <w:tcW w:w="4876" w:type="dxa"/>
          </w:tcPr>
          <w:p w14:paraId="6E8B9C11" w14:textId="77777777" w:rsidR="003510AC" w:rsidRPr="003F1A9D" w:rsidRDefault="003510AC" w:rsidP="00F853A1">
            <w:pPr>
              <w:pStyle w:val="ColumnHeading"/>
              <w:keepNext/>
            </w:pPr>
            <w:r w:rsidRPr="003F1A9D">
              <w:t>Amendement</w:t>
            </w:r>
          </w:p>
        </w:tc>
      </w:tr>
      <w:tr w:rsidR="003510AC" w:rsidRPr="003F1A9D" w14:paraId="76CE14A3" w14:textId="77777777" w:rsidTr="00F853A1">
        <w:trPr>
          <w:jc w:val="center"/>
        </w:trPr>
        <w:tc>
          <w:tcPr>
            <w:tcW w:w="4876" w:type="dxa"/>
          </w:tcPr>
          <w:p w14:paraId="01106A74" w14:textId="7FAEE4E0" w:rsidR="003510AC" w:rsidRPr="003F1A9D" w:rsidRDefault="003510AC" w:rsidP="00F853A1">
            <w:pPr>
              <w:pStyle w:val="Normal6"/>
            </w:pPr>
            <w:r w:rsidRPr="003F1A9D">
              <w:t>d)</w:t>
            </w:r>
            <w:r w:rsidRPr="003F1A9D">
              <w:tab/>
              <w:t xml:space="preserve">envisager de manière globale et intégrée </w:t>
            </w:r>
            <w:r w:rsidRPr="003F1A9D">
              <w:rPr>
                <w:b/>
                <w:i/>
              </w:rPr>
              <w:t>les</w:t>
            </w:r>
            <w:r w:rsidRPr="003F1A9D">
              <w:t xml:space="preserve"> politiques </w:t>
            </w:r>
            <w:r w:rsidRPr="003F1A9D">
              <w:rPr>
                <w:b/>
                <w:i/>
              </w:rPr>
              <w:t>et les mesures</w:t>
            </w:r>
            <w:r w:rsidRPr="003F1A9D">
              <w:t xml:space="preserve"> de lutte contre la pauvreté </w:t>
            </w:r>
            <w:r w:rsidRPr="003F1A9D">
              <w:rPr>
                <w:b/>
                <w:i/>
              </w:rPr>
              <w:t>et considérer l</w:t>
            </w:r>
            <w:r w:rsidR="00B81E8F" w:rsidRPr="003F1A9D">
              <w:rPr>
                <w:b/>
                <w:i/>
              </w:rPr>
              <w:t>’</w:t>
            </w:r>
            <w:r w:rsidRPr="003F1A9D">
              <w:rPr>
                <w:b/>
                <w:i/>
              </w:rPr>
              <w:t>objectif visant à l</w:t>
            </w:r>
            <w:r w:rsidR="00B81E8F" w:rsidRPr="003F1A9D">
              <w:rPr>
                <w:b/>
                <w:i/>
              </w:rPr>
              <w:t>’</w:t>
            </w:r>
            <w:r w:rsidRPr="003F1A9D">
              <w:rPr>
                <w:b/>
                <w:i/>
              </w:rPr>
              <w:t>éradiquer comme un critère transversal des politiques sectorielles</w:t>
            </w:r>
            <w:r w:rsidRPr="003F1A9D">
              <w:t>;</w:t>
            </w:r>
          </w:p>
        </w:tc>
        <w:tc>
          <w:tcPr>
            <w:tcW w:w="4876" w:type="dxa"/>
          </w:tcPr>
          <w:p w14:paraId="6DD09AC3" w14:textId="6D67225E" w:rsidR="003510AC" w:rsidRPr="003F1A9D" w:rsidRDefault="003510AC" w:rsidP="00F853A1">
            <w:pPr>
              <w:pStyle w:val="Normal6"/>
              <w:rPr>
                <w:szCs w:val="24"/>
              </w:rPr>
            </w:pPr>
            <w:r w:rsidRPr="003F1A9D">
              <w:t>d)</w:t>
            </w:r>
            <w:r w:rsidRPr="003F1A9D">
              <w:tab/>
              <w:t>envisager de manière globale</w:t>
            </w:r>
            <w:r w:rsidRPr="003F1A9D">
              <w:rPr>
                <w:b/>
                <w:i/>
              </w:rPr>
              <w:t>, axée sur l</w:t>
            </w:r>
            <w:r w:rsidR="00B81E8F" w:rsidRPr="003F1A9D">
              <w:rPr>
                <w:b/>
                <w:i/>
              </w:rPr>
              <w:t>’</w:t>
            </w:r>
            <w:r w:rsidRPr="003F1A9D">
              <w:rPr>
                <w:b/>
                <w:i/>
              </w:rPr>
              <w:t>humain</w:t>
            </w:r>
            <w:r w:rsidRPr="003F1A9D">
              <w:t xml:space="preserve"> et intégrée </w:t>
            </w:r>
            <w:r w:rsidRPr="003F1A9D">
              <w:rPr>
                <w:b/>
                <w:i/>
              </w:rPr>
              <w:t>des</w:t>
            </w:r>
            <w:r w:rsidRPr="003F1A9D">
              <w:t xml:space="preserve"> politiques de lutte contre la pauvreté </w:t>
            </w:r>
            <w:r w:rsidRPr="003F1A9D">
              <w:rPr>
                <w:b/>
                <w:i/>
              </w:rPr>
              <w:t>qui renforcent la mise en œuvre du socle européen des droits sociaux, reflètent la nature multidimensionnelle de la pauvreté et veillent à que la réduction de la pauvreté et de l</w:t>
            </w:r>
            <w:r w:rsidR="00B81E8F" w:rsidRPr="003F1A9D">
              <w:rPr>
                <w:b/>
                <w:i/>
              </w:rPr>
              <w:t>’</w:t>
            </w:r>
            <w:r w:rsidRPr="003F1A9D">
              <w:rPr>
                <w:b/>
                <w:i/>
              </w:rPr>
              <w:t>exclusion sociale soit un objectif transversal dans l</w:t>
            </w:r>
            <w:r w:rsidR="00B81E8F" w:rsidRPr="003F1A9D">
              <w:rPr>
                <w:b/>
                <w:i/>
              </w:rPr>
              <w:t>’</w:t>
            </w:r>
            <w:r w:rsidRPr="003F1A9D">
              <w:rPr>
                <w:b/>
                <w:i/>
              </w:rPr>
              <w:t>ensemble des politiques de l</w:t>
            </w:r>
            <w:r w:rsidR="00B81E8F" w:rsidRPr="003F1A9D">
              <w:rPr>
                <w:b/>
                <w:i/>
              </w:rPr>
              <w:t>’</w:t>
            </w:r>
            <w:r w:rsidRPr="003F1A9D">
              <w:rPr>
                <w:b/>
                <w:i/>
              </w:rPr>
              <w:t>Union</w:t>
            </w:r>
            <w:r w:rsidRPr="003F1A9D">
              <w:t>;</w:t>
            </w:r>
          </w:p>
        </w:tc>
      </w:tr>
    </w:tbl>
    <w:p w14:paraId="5AFAA8E0"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D2D765C" w14:textId="77777777" w:rsidR="003510AC" w:rsidRPr="003F1A9D" w:rsidRDefault="003510AC" w:rsidP="003510AC">
      <w:r w:rsidRPr="003F1A9D">
        <w:rPr>
          <w:rStyle w:val="HideTWBExt"/>
        </w:rPr>
        <w:t>&lt;/Amend&gt;</w:t>
      </w:r>
    </w:p>
    <w:p w14:paraId="499A9C63"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166</w:t>
      </w:r>
      <w:r w:rsidRPr="003F1A9D">
        <w:rPr>
          <w:rStyle w:val="HideTWBExt"/>
          <w:b w:val="0"/>
        </w:rPr>
        <w:t>&lt;/NumAm&gt;</w:t>
      </w:r>
    </w:p>
    <w:p w14:paraId="4B6E5AC1"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639C8151"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0619ED27" w14:textId="77777777" w:rsidR="003510AC" w:rsidRPr="003F1A9D" w:rsidRDefault="003510AC" w:rsidP="003510AC">
      <w:r w:rsidRPr="003F1A9D">
        <w:rPr>
          <w:rStyle w:val="HideTWBExt"/>
        </w:rPr>
        <w:t>&lt;/RepeatBlock-By&gt;</w:t>
      </w:r>
    </w:p>
    <w:p w14:paraId="2BAB93C9"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0515CB5" w14:textId="77777777" w:rsidR="003510AC" w:rsidRPr="003F1A9D" w:rsidRDefault="003510AC" w:rsidP="003510AC">
      <w:pPr>
        <w:pStyle w:val="NormalBold"/>
      </w:pPr>
      <w:r w:rsidRPr="003F1A9D">
        <w:rPr>
          <w:rStyle w:val="HideTWBExt"/>
          <w:b w:val="0"/>
        </w:rPr>
        <w:t>&lt;Article&gt;</w:t>
      </w:r>
      <w:r w:rsidRPr="003F1A9D">
        <w:t>Paragraphe 1 – point d</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314DD33" w14:textId="77777777" w:rsidTr="00F853A1">
        <w:trPr>
          <w:jc w:val="center"/>
        </w:trPr>
        <w:tc>
          <w:tcPr>
            <w:tcW w:w="9752" w:type="dxa"/>
            <w:gridSpan w:val="2"/>
          </w:tcPr>
          <w:p w14:paraId="7C5E9206" w14:textId="77777777" w:rsidR="003510AC" w:rsidRPr="003F1A9D" w:rsidRDefault="003510AC" w:rsidP="00F853A1">
            <w:pPr>
              <w:keepNext/>
            </w:pPr>
          </w:p>
        </w:tc>
      </w:tr>
      <w:tr w:rsidR="003510AC" w:rsidRPr="003F1A9D" w14:paraId="2C1EB380" w14:textId="77777777" w:rsidTr="00F853A1">
        <w:trPr>
          <w:jc w:val="center"/>
        </w:trPr>
        <w:tc>
          <w:tcPr>
            <w:tcW w:w="4876" w:type="dxa"/>
          </w:tcPr>
          <w:p w14:paraId="6276D274" w14:textId="77777777" w:rsidR="003510AC" w:rsidRPr="003F1A9D" w:rsidRDefault="003510AC" w:rsidP="00F853A1">
            <w:pPr>
              <w:pStyle w:val="ColumnHeading"/>
              <w:keepNext/>
            </w:pPr>
            <w:r w:rsidRPr="003F1A9D">
              <w:t>Proposition de résolution</w:t>
            </w:r>
          </w:p>
        </w:tc>
        <w:tc>
          <w:tcPr>
            <w:tcW w:w="4876" w:type="dxa"/>
          </w:tcPr>
          <w:p w14:paraId="03749FAF" w14:textId="77777777" w:rsidR="003510AC" w:rsidRPr="003F1A9D" w:rsidRDefault="003510AC" w:rsidP="00F853A1">
            <w:pPr>
              <w:pStyle w:val="ColumnHeading"/>
              <w:keepNext/>
            </w:pPr>
            <w:r w:rsidRPr="003F1A9D">
              <w:t>Amendement</w:t>
            </w:r>
          </w:p>
        </w:tc>
      </w:tr>
      <w:tr w:rsidR="003510AC" w:rsidRPr="003F1A9D" w14:paraId="7ABE3D2E" w14:textId="77777777" w:rsidTr="00F853A1">
        <w:trPr>
          <w:jc w:val="center"/>
        </w:trPr>
        <w:tc>
          <w:tcPr>
            <w:tcW w:w="4876" w:type="dxa"/>
          </w:tcPr>
          <w:p w14:paraId="30D8EE72" w14:textId="6BA1A3F7" w:rsidR="003510AC" w:rsidRPr="003F1A9D" w:rsidRDefault="003510AC" w:rsidP="00F853A1">
            <w:pPr>
              <w:pStyle w:val="Normal6"/>
            </w:pPr>
            <w:r w:rsidRPr="003F1A9D">
              <w:t>d)</w:t>
            </w:r>
            <w:r w:rsidRPr="003F1A9D">
              <w:tab/>
              <w:t xml:space="preserve">envisager de manière globale </w:t>
            </w:r>
            <w:r w:rsidRPr="003F1A9D">
              <w:rPr>
                <w:b/>
                <w:i/>
              </w:rPr>
              <w:t>et</w:t>
            </w:r>
            <w:r w:rsidRPr="003F1A9D">
              <w:t xml:space="preserve"> intégrée les politiques et les mesures de lutte contre la pauvreté et considérer l</w:t>
            </w:r>
            <w:r w:rsidR="00B81E8F" w:rsidRPr="003F1A9D">
              <w:t>’</w:t>
            </w:r>
            <w:r w:rsidRPr="003F1A9D">
              <w:t>objectif visant à l</w:t>
            </w:r>
            <w:r w:rsidR="00B81E8F" w:rsidRPr="003F1A9D">
              <w:t>’</w:t>
            </w:r>
            <w:r w:rsidRPr="003F1A9D">
              <w:t>éradiquer comme un critère transversal des politiques sectorielles;</w:t>
            </w:r>
          </w:p>
        </w:tc>
        <w:tc>
          <w:tcPr>
            <w:tcW w:w="4876" w:type="dxa"/>
          </w:tcPr>
          <w:p w14:paraId="0D40670E" w14:textId="7D95361A" w:rsidR="003510AC" w:rsidRPr="003F1A9D" w:rsidRDefault="003510AC" w:rsidP="00F853A1">
            <w:pPr>
              <w:pStyle w:val="Normal6"/>
              <w:rPr>
                <w:szCs w:val="24"/>
              </w:rPr>
            </w:pPr>
            <w:r w:rsidRPr="003F1A9D">
              <w:t>d)</w:t>
            </w:r>
            <w:r w:rsidRPr="003F1A9D">
              <w:tab/>
              <w:t>envisager de manière globale</w:t>
            </w:r>
            <w:r w:rsidRPr="003F1A9D">
              <w:rPr>
                <w:b/>
                <w:i/>
              </w:rPr>
              <w:t>,</w:t>
            </w:r>
            <w:r w:rsidRPr="003F1A9D">
              <w:t xml:space="preserve"> intégrée</w:t>
            </w:r>
            <w:r w:rsidRPr="003F1A9D">
              <w:rPr>
                <w:b/>
                <w:i/>
              </w:rPr>
              <w:t>, alignée et intersectionnelle</w:t>
            </w:r>
            <w:r w:rsidRPr="003F1A9D">
              <w:t xml:space="preserve"> les politiques et les mesures de lutte contre la pauvreté</w:t>
            </w:r>
            <w:r w:rsidRPr="003F1A9D">
              <w:rPr>
                <w:b/>
                <w:i/>
              </w:rPr>
              <w:t>, y compris le droit à des services accessibles, abordables, disponibles et de qualité,</w:t>
            </w:r>
            <w:r w:rsidRPr="003F1A9D">
              <w:t xml:space="preserve"> et considérer l</w:t>
            </w:r>
            <w:r w:rsidR="00B81E8F" w:rsidRPr="003F1A9D">
              <w:t>’</w:t>
            </w:r>
            <w:r w:rsidRPr="003F1A9D">
              <w:t>objectif visant à l</w:t>
            </w:r>
            <w:r w:rsidR="00B81E8F" w:rsidRPr="003F1A9D">
              <w:t>’</w:t>
            </w:r>
            <w:r w:rsidRPr="003F1A9D">
              <w:t>éradiquer comme un critère transversal des politiques sectorielles;</w:t>
            </w:r>
          </w:p>
        </w:tc>
      </w:tr>
    </w:tbl>
    <w:p w14:paraId="6F3DF748"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74482D0" w14:textId="77777777" w:rsidR="003510AC" w:rsidRPr="003F1A9D" w:rsidRDefault="003510AC" w:rsidP="003510AC">
      <w:r w:rsidRPr="003F1A9D">
        <w:rPr>
          <w:rStyle w:val="HideTWBExt"/>
        </w:rPr>
        <w:t>&lt;/Amend&gt;</w:t>
      </w:r>
    </w:p>
    <w:p w14:paraId="6CD28F93"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167</w:t>
      </w:r>
      <w:r w:rsidRPr="003F1A9D">
        <w:rPr>
          <w:rStyle w:val="HideTWBExt"/>
          <w:b w:val="0"/>
        </w:rPr>
        <w:t>&lt;/NumAm&gt;</w:t>
      </w:r>
    </w:p>
    <w:p w14:paraId="64DADA3C"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3AF315ED" w14:textId="77777777" w:rsidR="003510AC" w:rsidRPr="003F1A9D" w:rsidRDefault="003510AC" w:rsidP="003510AC">
      <w:r w:rsidRPr="003F1A9D">
        <w:rPr>
          <w:rStyle w:val="HideTWBExt"/>
        </w:rPr>
        <w:t>&lt;/RepeatBlock-By&gt;</w:t>
      </w:r>
    </w:p>
    <w:p w14:paraId="1A9CEEAE"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17D4AED" w14:textId="77777777" w:rsidR="003510AC" w:rsidRPr="003F1A9D" w:rsidRDefault="003510AC" w:rsidP="003510AC">
      <w:pPr>
        <w:pStyle w:val="NormalBold"/>
      </w:pPr>
      <w:r w:rsidRPr="003F1A9D">
        <w:rPr>
          <w:rStyle w:val="HideTWBExt"/>
          <w:b w:val="0"/>
        </w:rPr>
        <w:t>&lt;Article&gt;</w:t>
      </w:r>
      <w:r w:rsidRPr="003F1A9D">
        <w:t>Paragraphe 1 – point d</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689BA4A" w14:textId="77777777" w:rsidTr="00F853A1">
        <w:trPr>
          <w:jc w:val="center"/>
        </w:trPr>
        <w:tc>
          <w:tcPr>
            <w:tcW w:w="9752" w:type="dxa"/>
            <w:gridSpan w:val="2"/>
          </w:tcPr>
          <w:p w14:paraId="0EB0250A" w14:textId="77777777" w:rsidR="003510AC" w:rsidRPr="003F1A9D" w:rsidRDefault="003510AC" w:rsidP="00F853A1">
            <w:pPr>
              <w:keepNext/>
            </w:pPr>
          </w:p>
        </w:tc>
      </w:tr>
      <w:tr w:rsidR="003510AC" w:rsidRPr="003F1A9D" w14:paraId="32640C2B" w14:textId="77777777" w:rsidTr="00F853A1">
        <w:trPr>
          <w:jc w:val="center"/>
        </w:trPr>
        <w:tc>
          <w:tcPr>
            <w:tcW w:w="4876" w:type="dxa"/>
          </w:tcPr>
          <w:p w14:paraId="3CBC7190" w14:textId="77777777" w:rsidR="003510AC" w:rsidRPr="003F1A9D" w:rsidRDefault="003510AC" w:rsidP="00F853A1">
            <w:pPr>
              <w:pStyle w:val="ColumnHeading"/>
              <w:keepNext/>
            </w:pPr>
            <w:r w:rsidRPr="003F1A9D">
              <w:t>Proposition de résolution</w:t>
            </w:r>
          </w:p>
        </w:tc>
        <w:tc>
          <w:tcPr>
            <w:tcW w:w="4876" w:type="dxa"/>
          </w:tcPr>
          <w:p w14:paraId="245D827F" w14:textId="77777777" w:rsidR="003510AC" w:rsidRPr="003F1A9D" w:rsidRDefault="003510AC" w:rsidP="00F853A1">
            <w:pPr>
              <w:pStyle w:val="ColumnHeading"/>
              <w:keepNext/>
            </w:pPr>
            <w:r w:rsidRPr="003F1A9D">
              <w:t>Amendement</w:t>
            </w:r>
          </w:p>
        </w:tc>
      </w:tr>
      <w:tr w:rsidR="003510AC" w:rsidRPr="003F1A9D" w14:paraId="1724FCB4" w14:textId="77777777" w:rsidTr="00F853A1">
        <w:trPr>
          <w:jc w:val="center"/>
        </w:trPr>
        <w:tc>
          <w:tcPr>
            <w:tcW w:w="4876" w:type="dxa"/>
          </w:tcPr>
          <w:p w14:paraId="433392C8" w14:textId="330A329F" w:rsidR="003510AC" w:rsidRPr="003F1A9D" w:rsidRDefault="003510AC" w:rsidP="00F853A1">
            <w:pPr>
              <w:pStyle w:val="Normal6"/>
            </w:pPr>
            <w:r w:rsidRPr="003F1A9D">
              <w:t>d)</w:t>
            </w:r>
            <w:r w:rsidRPr="003F1A9D">
              <w:tab/>
              <w:t xml:space="preserve">envisager de manière globale et intégrée les politiques et les mesures de lutte contre la pauvreté et </w:t>
            </w:r>
            <w:r w:rsidRPr="003F1A9D">
              <w:rPr>
                <w:b/>
                <w:i/>
              </w:rPr>
              <w:t>considérer l</w:t>
            </w:r>
            <w:r w:rsidR="00B81E8F" w:rsidRPr="003F1A9D">
              <w:rPr>
                <w:b/>
                <w:i/>
              </w:rPr>
              <w:t>’</w:t>
            </w:r>
            <w:r w:rsidRPr="003F1A9D">
              <w:rPr>
                <w:b/>
                <w:i/>
              </w:rPr>
              <w:t>objectif visant à l</w:t>
            </w:r>
            <w:r w:rsidR="00B81E8F" w:rsidRPr="003F1A9D">
              <w:rPr>
                <w:b/>
                <w:i/>
              </w:rPr>
              <w:t>’</w:t>
            </w:r>
            <w:r w:rsidRPr="003F1A9D">
              <w:rPr>
                <w:b/>
                <w:i/>
              </w:rPr>
              <w:t>éradiquer comme un critère transversal des</w:t>
            </w:r>
            <w:r w:rsidRPr="003F1A9D">
              <w:t xml:space="preserve"> politiques sectorielles;</w:t>
            </w:r>
          </w:p>
        </w:tc>
        <w:tc>
          <w:tcPr>
            <w:tcW w:w="4876" w:type="dxa"/>
          </w:tcPr>
          <w:p w14:paraId="2C92CF3C" w14:textId="4D8C4918" w:rsidR="003510AC" w:rsidRPr="003F1A9D" w:rsidRDefault="003510AC" w:rsidP="00F853A1">
            <w:pPr>
              <w:pStyle w:val="Normal6"/>
              <w:rPr>
                <w:szCs w:val="24"/>
              </w:rPr>
            </w:pPr>
            <w:r w:rsidRPr="003F1A9D">
              <w:t>d)</w:t>
            </w:r>
            <w:r w:rsidRPr="003F1A9D">
              <w:tab/>
              <w:t xml:space="preserve">envisager de manière globale et intégrée les politiques et les mesures </w:t>
            </w:r>
            <w:r w:rsidRPr="003F1A9D">
              <w:rPr>
                <w:b/>
                <w:i/>
              </w:rPr>
              <w:t>concrètes</w:t>
            </w:r>
            <w:r w:rsidRPr="003F1A9D">
              <w:t xml:space="preserve"> de lutte contre la pauvreté et </w:t>
            </w:r>
            <w:r w:rsidRPr="003F1A9D">
              <w:rPr>
                <w:b/>
                <w:i/>
              </w:rPr>
              <w:t>intégrer les efforts de lutte contre la pauvreté dans d</w:t>
            </w:r>
            <w:r w:rsidR="00B81E8F" w:rsidRPr="003F1A9D">
              <w:rPr>
                <w:b/>
                <w:i/>
              </w:rPr>
              <w:t>’</w:t>
            </w:r>
            <w:r w:rsidRPr="003F1A9D">
              <w:rPr>
                <w:b/>
                <w:i/>
              </w:rPr>
              <w:t>autres</w:t>
            </w:r>
            <w:r w:rsidRPr="003F1A9D">
              <w:t xml:space="preserve"> politiques sectorielles;</w:t>
            </w:r>
          </w:p>
        </w:tc>
      </w:tr>
    </w:tbl>
    <w:p w14:paraId="00FF38F2" w14:textId="77777777" w:rsidR="003510AC" w:rsidRPr="003F1A9D" w:rsidRDefault="003510AC" w:rsidP="003510AC">
      <w:pPr>
        <w:pStyle w:val="Olang"/>
        <w:rPr>
          <w:lang w:val="sv-SE"/>
        </w:rPr>
      </w:pPr>
      <w:r w:rsidRPr="003F1A9D">
        <w:rPr>
          <w:noProof w:val="0"/>
          <w:lang w:val="sv-SE"/>
        </w:rPr>
        <w:t xml:space="preserve">Or. </w:t>
      </w:r>
      <w:r w:rsidRPr="003F1A9D">
        <w:rPr>
          <w:rStyle w:val="HideTWBExt"/>
          <w:lang w:val="sv-SE"/>
        </w:rPr>
        <w:t>&lt;Original&gt;</w:t>
      </w:r>
      <w:r w:rsidRPr="003F1A9D">
        <w:rPr>
          <w:rStyle w:val="HideTWBInt"/>
          <w:lang w:val="sv-SE"/>
        </w:rPr>
        <w:t>{EN}</w:t>
      </w:r>
      <w:r w:rsidRPr="003F1A9D">
        <w:rPr>
          <w:noProof w:val="0"/>
          <w:lang w:val="sv-SE"/>
        </w:rPr>
        <w:t>en</w:t>
      </w:r>
      <w:r w:rsidRPr="003F1A9D">
        <w:rPr>
          <w:rStyle w:val="HideTWBExt"/>
          <w:lang w:val="sv-SE"/>
        </w:rPr>
        <w:t>&lt;/Original&gt;</w:t>
      </w:r>
    </w:p>
    <w:p w14:paraId="5A384E31" w14:textId="77777777" w:rsidR="003510AC" w:rsidRPr="003F1A9D" w:rsidRDefault="003510AC" w:rsidP="003510AC">
      <w:pPr>
        <w:rPr>
          <w:lang w:val="sv-SE"/>
        </w:rPr>
      </w:pPr>
      <w:r w:rsidRPr="003F1A9D">
        <w:rPr>
          <w:rStyle w:val="HideTWBExt"/>
          <w:lang w:val="sv-SE"/>
        </w:rPr>
        <w:t>&lt;/Amend&gt;</w:t>
      </w:r>
    </w:p>
    <w:p w14:paraId="117C638C" w14:textId="77777777" w:rsidR="003510AC" w:rsidRPr="003F1A9D" w:rsidRDefault="003510AC" w:rsidP="003510AC">
      <w:pPr>
        <w:pStyle w:val="AMNumberTabs0"/>
        <w:keepNext/>
        <w:rPr>
          <w:lang w:val="sv-SE"/>
        </w:rPr>
      </w:pPr>
      <w:r w:rsidRPr="009D3065">
        <w:rPr>
          <w:rStyle w:val="HideTWBExt"/>
          <w:b w:val="0"/>
          <w:lang w:val="sv-SE"/>
        </w:rPr>
        <w:t>&lt;Amend&gt;</w:t>
      </w:r>
      <w:r w:rsidRPr="003F1A9D">
        <w:rPr>
          <w:lang w:val="sv-SE"/>
        </w:rPr>
        <w:t>Amendement</w:t>
      </w:r>
      <w:r w:rsidRPr="003F1A9D">
        <w:rPr>
          <w:lang w:val="sv-SE"/>
        </w:rPr>
        <w:tab/>
      </w:r>
      <w:r w:rsidRPr="003F1A9D">
        <w:rPr>
          <w:lang w:val="sv-SE"/>
        </w:rPr>
        <w:tab/>
      </w:r>
      <w:r w:rsidRPr="009D3065">
        <w:rPr>
          <w:rStyle w:val="HideTWBExt"/>
          <w:b w:val="0"/>
          <w:lang w:val="sv-SE"/>
        </w:rPr>
        <w:t>&lt;NumAm&gt;</w:t>
      </w:r>
      <w:r w:rsidRPr="003F1A9D">
        <w:rPr>
          <w:lang w:val="sv-SE"/>
        </w:rPr>
        <w:t>168</w:t>
      </w:r>
      <w:r w:rsidRPr="009D3065">
        <w:rPr>
          <w:rStyle w:val="HideTWBExt"/>
          <w:b w:val="0"/>
          <w:lang w:val="sv-SE"/>
        </w:rPr>
        <w:t>&lt;/NumAm&gt;</w:t>
      </w:r>
    </w:p>
    <w:p w14:paraId="6C03AC4D" w14:textId="77777777" w:rsidR="003510AC" w:rsidRPr="003F1A9D" w:rsidRDefault="003510AC" w:rsidP="003510AC">
      <w:pPr>
        <w:pStyle w:val="NormalBold"/>
        <w:rPr>
          <w:lang w:val="sv-SE"/>
        </w:rPr>
      </w:pPr>
      <w:r w:rsidRPr="009D3065">
        <w:rPr>
          <w:rStyle w:val="HideTWBExt"/>
          <w:b w:val="0"/>
          <w:lang w:val="sv-SE"/>
        </w:rPr>
        <w:t>&lt;RepeatBlock-By&gt;&lt;Members&gt;</w:t>
      </w:r>
      <w:r w:rsidRPr="003F1A9D">
        <w:rPr>
          <w:lang w:val="sv-SE"/>
        </w:rPr>
        <w:t>András Tivadar Kulja</w:t>
      </w:r>
      <w:r w:rsidRPr="009D3065">
        <w:rPr>
          <w:rStyle w:val="HideTWBExt"/>
          <w:b w:val="0"/>
          <w:lang w:val="sv-SE"/>
        </w:rPr>
        <w:t>&lt;/Members&gt;</w:t>
      </w:r>
    </w:p>
    <w:p w14:paraId="63F5F9E3" w14:textId="77777777" w:rsidR="003510AC" w:rsidRPr="003F1A9D" w:rsidRDefault="003510AC" w:rsidP="003510AC">
      <w:pPr>
        <w:rPr>
          <w:lang w:val="sv-SE"/>
        </w:rPr>
      </w:pPr>
      <w:r w:rsidRPr="003F1A9D">
        <w:rPr>
          <w:rStyle w:val="HideTWBExt"/>
          <w:lang w:val="sv-SE"/>
        </w:rPr>
        <w:t>&lt;/RepeatBlock-By&gt;</w:t>
      </w:r>
    </w:p>
    <w:p w14:paraId="6E80534D"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C08A902" w14:textId="77777777" w:rsidR="003510AC" w:rsidRPr="003F1A9D" w:rsidRDefault="003510AC" w:rsidP="003510AC">
      <w:pPr>
        <w:pStyle w:val="NormalBold"/>
      </w:pPr>
      <w:r w:rsidRPr="003F1A9D">
        <w:rPr>
          <w:rStyle w:val="HideTWBExt"/>
          <w:b w:val="0"/>
        </w:rPr>
        <w:t>&lt;Article&gt;</w:t>
      </w:r>
      <w:r w:rsidRPr="003F1A9D">
        <w:t>Paragraphe 1 – point d</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1138BDE" w14:textId="77777777" w:rsidTr="00F853A1">
        <w:trPr>
          <w:jc w:val="center"/>
        </w:trPr>
        <w:tc>
          <w:tcPr>
            <w:tcW w:w="9752" w:type="dxa"/>
            <w:gridSpan w:val="2"/>
          </w:tcPr>
          <w:p w14:paraId="03488B45" w14:textId="77777777" w:rsidR="003510AC" w:rsidRPr="003F1A9D" w:rsidRDefault="003510AC" w:rsidP="00F853A1">
            <w:pPr>
              <w:keepNext/>
            </w:pPr>
          </w:p>
        </w:tc>
      </w:tr>
      <w:tr w:rsidR="003510AC" w:rsidRPr="003F1A9D" w14:paraId="3A44B1E6" w14:textId="77777777" w:rsidTr="00F853A1">
        <w:trPr>
          <w:jc w:val="center"/>
        </w:trPr>
        <w:tc>
          <w:tcPr>
            <w:tcW w:w="4876" w:type="dxa"/>
          </w:tcPr>
          <w:p w14:paraId="35E9872A" w14:textId="77777777" w:rsidR="003510AC" w:rsidRPr="003F1A9D" w:rsidRDefault="003510AC" w:rsidP="00F853A1">
            <w:pPr>
              <w:pStyle w:val="ColumnHeading"/>
              <w:keepNext/>
            </w:pPr>
            <w:r w:rsidRPr="003F1A9D">
              <w:t>Proposition de résolution</w:t>
            </w:r>
          </w:p>
        </w:tc>
        <w:tc>
          <w:tcPr>
            <w:tcW w:w="4876" w:type="dxa"/>
          </w:tcPr>
          <w:p w14:paraId="5AF3139F" w14:textId="77777777" w:rsidR="003510AC" w:rsidRPr="003F1A9D" w:rsidRDefault="003510AC" w:rsidP="00F853A1">
            <w:pPr>
              <w:pStyle w:val="ColumnHeading"/>
              <w:keepNext/>
            </w:pPr>
            <w:r w:rsidRPr="003F1A9D">
              <w:t>Amendement</w:t>
            </w:r>
          </w:p>
        </w:tc>
      </w:tr>
      <w:tr w:rsidR="003510AC" w:rsidRPr="003F1A9D" w14:paraId="4A18F1E4" w14:textId="77777777" w:rsidTr="00F853A1">
        <w:trPr>
          <w:jc w:val="center"/>
        </w:trPr>
        <w:tc>
          <w:tcPr>
            <w:tcW w:w="4876" w:type="dxa"/>
          </w:tcPr>
          <w:p w14:paraId="7869970C" w14:textId="4010D8DC" w:rsidR="003510AC" w:rsidRPr="003F1A9D" w:rsidRDefault="003510AC" w:rsidP="00F853A1">
            <w:pPr>
              <w:pStyle w:val="Normal6"/>
            </w:pPr>
            <w:r w:rsidRPr="003F1A9D">
              <w:t>d)</w:t>
            </w:r>
            <w:r w:rsidRPr="003F1A9D">
              <w:tab/>
              <w:t>envisager de manière globale et intégrée les politiques et les mesures de lutte contre la pauvreté et considérer l</w:t>
            </w:r>
            <w:r w:rsidR="00B81E8F" w:rsidRPr="003F1A9D">
              <w:t>’</w:t>
            </w:r>
            <w:r w:rsidRPr="003F1A9D">
              <w:t>objectif visant à l</w:t>
            </w:r>
            <w:r w:rsidR="00B81E8F" w:rsidRPr="003F1A9D">
              <w:t>’</w:t>
            </w:r>
            <w:r w:rsidRPr="003F1A9D">
              <w:t>éradiquer comme un critère transversal des politiques sectorielles;</w:t>
            </w:r>
          </w:p>
        </w:tc>
        <w:tc>
          <w:tcPr>
            <w:tcW w:w="4876" w:type="dxa"/>
          </w:tcPr>
          <w:p w14:paraId="05D4A70B" w14:textId="1E200A12" w:rsidR="003510AC" w:rsidRPr="003F1A9D" w:rsidRDefault="003510AC" w:rsidP="00F853A1">
            <w:pPr>
              <w:pStyle w:val="Normal6"/>
              <w:rPr>
                <w:szCs w:val="24"/>
              </w:rPr>
            </w:pPr>
            <w:r w:rsidRPr="003F1A9D">
              <w:t>d)</w:t>
            </w:r>
            <w:r w:rsidRPr="003F1A9D">
              <w:tab/>
              <w:t>envisager de manière globale et intégrée les politiques et les mesures de lutte contre la pauvreté et considérer l</w:t>
            </w:r>
            <w:r w:rsidR="00B81E8F" w:rsidRPr="003F1A9D">
              <w:t>’</w:t>
            </w:r>
            <w:r w:rsidRPr="003F1A9D">
              <w:t>objectif visant à l</w:t>
            </w:r>
            <w:r w:rsidR="00B81E8F" w:rsidRPr="003F1A9D">
              <w:t>’</w:t>
            </w:r>
            <w:r w:rsidRPr="003F1A9D">
              <w:t xml:space="preserve">éradiquer comme un critère transversal des politiques sectorielles; </w:t>
            </w:r>
            <w:r w:rsidRPr="003F1A9D">
              <w:rPr>
                <w:b/>
                <w:i/>
              </w:rPr>
              <w:t>inclure les implications financières de maladies chroniques et de longue durée;</w:t>
            </w:r>
          </w:p>
        </w:tc>
      </w:tr>
    </w:tbl>
    <w:p w14:paraId="3A0487B4"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AD6CFFE" w14:textId="77777777" w:rsidR="003510AC" w:rsidRPr="003F1A9D" w:rsidRDefault="003510AC" w:rsidP="003510AC">
      <w:r w:rsidRPr="003F1A9D">
        <w:rPr>
          <w:rStyle w:val="HideTWBExt"/>
        </w:rPr>
        <w:t>&lt;/Amend&gt;</w:t>
      </w:r>
    </w:p>
    <w:p w14:paraId="5E85CB18"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169</w:t>
      </w:r>
      <w:r w:rsidRPr="003F1A9D">
        <w:rPr>
          <w:rStyle w:val="HideTWBExt"/>
          <w:b w:val="0"/>
        </w:rPr>
        <w:t>&lt;/NumAm&gt;</w:t>
      </w:r>
    </w:p>
    <w:p w14:paraId="4DCD3D19" w14:textId="77777777" w:rsidR="003510AC" w:rsidRPr="009D3065" w:rsidRDefault="003510AC" w:rsidP="003510AC">
      <w:pPr>
        <w:pStyle w:val="NormalBold"/>
        <w:rPr>
          <w:lang w:val="fr-BE"/>
        </w:rPr>
      </w:pPr>
      <w:r w:rsidRPr="003F1A9D">
        <w:rPr>
          <w:rStyle w:val="HideTWBExt"/>
          <w:b w:val="0"/>
        </w:rPr>
        <w:t>&lt;RepeatBlock-By&gt;&lt;Members&gt;</w:t>
      </w:r>
      <w:r w:rsidRPr="009D3065">
        <w:rPr>
          <w:lang w:val="fr-BE"/>
        </w:rPr>
        <w:t>Martine Kemp, Liesbet Sommen, Regina Doherty</w:t>
      </w:r>
      <w:r w:rsidRPr="003F1A9D">
        <w:rPr>
          <w:rStyle w:val="HideTWBExt"/>
          <w:b w:val="0"/>
        </w:rPr>
        <w:t>&lt;/Members&gt;</w:t>
      </w:r>
    </w:p>
    <w:p w14:paraId="55ADB8B4" w14:textId="77777777" w:rsidR="003510AC" w:rsidRPr="009D3065" w:rsidRDefault="003510AC" w:rsidP="003510AC">
      <w:pPr>
        <w:rPr>
          <w:lang w:val="fr-BE"/>
        </w:rPr>
      </w:pPr>
      <w:r w:rsidRPr="009D3065">
        <w:rPr>
          <w:rStyle w:val="HideTWBExt"/>
          <w:lang w:val="fr-BE"/>
        </w:rPr>
        <w:t>&lt;/RepeatBlock-By&gt;</w:t>
      </w:r>
    </w:p>
    <w:p w14:paraId="0493BC51"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2AC2A9F" w14:textId="77777777" w:rsidR="003510AC" w:rsidRPr="003F1A9D" w:rsidRDefault="003510AC" w:rsidP="003510AC">
      <w:pPr>
        <w:pStyle w:val="NormalBold"/>
      </w:pPr>
      <w:r w:rsidRPr="003F1A9D">
        <w:rPr>
          <w:rStyle w:val="HideTWBExt"/>
          <w:b w:val="0"/>
        </w:rPr>
        <w:t>&lt;Article&gt;</w:t>
      </w:r>
      <w:r w:rsidRPr="003F1A9D">
        <w:t>Paragraphe 1 – point d</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06E19FC" w14:textId="77777777" w:rsidTr="00F853A1">
        <w:trPr>
          <w:jc w:val="center"/>
        </w:trPr>
        <w:tc>
          <w:tcPr>
            <w:tcW w:w="9752" w:type="dxa"/>
            <w:gridSpan w:val="2"/>
          </w:tcPr>
          <w:p w14:paraId="11EBDC46" w14:textId="77777777" w:rsidR="003510AC" w:rsidRPr="003F1A9D" w:rsidRDefault="003510AC" w:rsidP="00F853A1">
            <w:pPr>
              <w:keepNext/>
            </w:pPr>
          </w:p>
        </w:tc>
      </w:tr>
      <w:tr w:rsidR="003510AC" w:rsidRPr="003F1A9D" w14:paraId="3180D43A" w14:textId="77777777" w:rsidTr="00F853A1">
        <w:trPr>
          <w:jc w:val="center"/>
        </w:trPr>
        <w:tc>
          <w:tcPr>
            <w:tcW w:w="4876" w:type="dxa"/>
          </w:tcPr>
          <w:p w14:paraId="3AE7A6FF" w14:textId="77777777" w:rsidR="003510AC" w:rsidRPr="003F1A9D" w:rsidRDefault="003510AC" w:rsidP="00F853A1">
            <w:pPr>
              <w:pStyle w:val="ColumnHeading"/>
              <w:keepNext/>
            </w:pPr>
            <w:r w:rsidRPr="003F1A9D">
              <w:t>Proposition de résolution</w:t>
            </w:r>
          </w:p>
        </w:tc>
        <w:tc>
          <w:tcPr>
            <w:tcW w:w="4876" w:type="dxa"/>
          </w:tcPr>
          <w:p w14:paraId="63FE654B" w14:textId="77777777" w:rsidR="003510AC" w:rsidRPr="003F1A9D" w:rsidRDefault="003510AC" w:rsidP="00F853A1">
            <w:pPr>
              <w:pStyle w:val="ColumnHeading"/>
              <w:keepNext/>
            </w:pPr>
            <w:r w:rsidRPr="003F1A9D">
              <w:t>Amendement</w:t>
            </w:r>
          </w:p>
        </w:tc>
      </w:tr>
      <w:tr w:rsidR="003510AC" w:rsidRPr="003F1A9D" w14:paraId="726F14E0" w14:textId="77777777" w:rsidTr="00F853A1">
        <w:trPr>
          <w:jc w:val="center"/>
        </w:trPr>
        <w:tc>
          <w:tcPr>
            <w:tcW w:w="4876" w:type="dxa"/>
          </w:tcPr>
          <w:p w14:paraId="365A70B7" w14:textId="79A5F478" w:rsidR="003510AC" w:rsidRPr="003F1A9D" w:rsidRDefault="003510AC" w:rsidP="00F853A1">
            <w:pPr>
              <w:pStyle w:val="Normal6"/>
            </w:pPr>
            <w:r w:rsidRPr="003F1A9D">
              <w:t>d)</w:t>
            </w:r>
            <w:r w:rsidRPr="003F1A9D">
              <w:tab/>
              <w:t>envisager de manière globale et intégrée les politiques et les mesures de lutte contre la pauvreté et considérer l</w:t>
            </w:r>
            <w:r w:rsidR="00B81E8F" w:rsidRPr="003F1A9D">
              <w:t>’</w:t>
            </w:r>
            <w:r w:rsidRPr="003F1A9D">
              <w:t xml:space="preserve">objectif visant à </w:t>
            </w:r>
            <w:r w:rsidRPr="003F1A9D">
              <w:rPr>
                <w:b/>
                <w:i/>
              </w:rPr>
              <w:t>l</w:t>
            </w:r>
            <w:r w:rsidR="00B81E8F" w:rsidRPr="003F1A9D">
              <w:rPr>
                <w:b/>
                <w:i/>
              </w:rPr>
              <w:t>’</w:t>
            </w:r>
            <w:r w:rsidRPr="003F1A9D">
              <w:rPr>
                <w:b/>
                <w:i/>
              </w:rPr>
              <w:t>éradiquer</w:t>
            </w:r>
            <w:r w:rsidRPr="003F1A9D">
              <w:t xml:space="preserve"> comme un critère transversal des politiques sectorielles;</w:t>
            </w:r>
          </w:p>
        </w:tc>
        <w:tc>
          <w:tcPr>
            <w:tcW w:w="4876" w:type="dxa"/>
          </w:tcPr>
          <w:p w14:paraId="46A2E66F" w14:textId="245E3894" w:rsidR="003510AC" w:rsidRPr="003F1A9D" w:rsidRDefault="003510AC" w:rsidP="00F853A1">
            <w:pPr>
              <w:pStyle w:val="Normal6"/>
              <w:rPr>
                <w:szCs w:val="24"/>
              </w:rPr>
            </w:pPr>
            <w:r w:rsidRPr="003F1A9D">
              <w:t>d)</w:t>
            </w:r>
            <w:r w:rsidRPr="003F1A9D">
              <w:tab/>
              <w:t>envisager de manière globale et intégrée les politiques et les mesures de lutte contre la pauvreté et considérer l</w:t>
            </w:r>
            <w:r w:rsidR="00B81E8F" w:rsidRPr="003F1A9D">
              <w:t>’</w:t>
            </w:r>
            <w:r w:rsidRPr="003F1A9D">
              <w:t xml:space="preserve">objectif visant à </w:t>
            </w:r>
            <w:r w:rsidRPr="003F1A9D">
              <w:rPr>
                <w:b/>
                <w:i/>
              </w:rPr>
              <w:t>y mettre fin</w:t>
            </w:r>
            <w:r w:rsidRPr="003F1A9D">
              <w:t xml:space="preserve"> comme un critère transversal des politiques sectorielles;</w:t>
            </w:r>
          </w:p>
        </w:tc>
      </w:tr>
    </w:tbl>
    <w:p w14:paraId="2A80CC70"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2A2FB04B" w14:textId="77777777" w:rsidR="003510AC" w:rsidRPr="003F1A9D" w:rsidRDefault="003510AC" w:rsidP="003510AC">
      <w:r w:rsidRPr="003F1A9D">
        <w:rPr>
          <w:rStyle w:val="HideTWBExt"/>
        </w:rPr>
        <w:t>&lt;/Amend&gt;</w:t>
      </w:r>
    </w:p>
    <w:p w14:paraId="60929936"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170</w:t>
      </w:r>
      <w:r w:rsidRPr="003F1A9D">
        <w:rPr>
          <w:rStyle w:val="HideTWBExt"/>
          <w:b w:val="0"/>
        </w:rPr>
        <w:t>&lt;/NumAm&gt;</w:t>
      </w:r>
    </w:p>
    <w:p w14:paraId="730CA7F2"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4793EE5E" w14:textId="77777777" w:rsidR="003510AC" w:rsidRPr="003F1A9D" w:rsidRDefault="003510AC" w:rsidP="003510AC">
      <w:r w:rsidRPr="003F1A9D">
        <w:rPr>
          <w:rStyle w:val="HideTWBExt"/>
        </w:rPr>
        <w:t>&lt;/RepeatBlock-By&gt;</w:t>
      </w:r>
    </w:p>
    <w:p w14:paraId="112C64F1"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F292E64" w14:textId="77777777" w:rsidR="003510AC" w:rsidRPr="003F1A9D" w:rsidRDefault="003510AC" w:rsidP="003510AC">
      <w:pPr>
        <w:pStyle w:val="NormalBold"/>
      </w:pPr>
      <w:r w:rsidRPr="003F1A9D">
        <w:rPr>
          <w:rStyle w:val="HideTWBExt"/>
          <w:b w:val="0"/>
        </w:rPr>
        <w:t>&lt;Article&gt;</w:t>
      </w:r>
      <w:r w:rsidRPr="003F1A9D">
        <w:t>Paragraphe 1 – point d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9137EC8" w14:textId="77777777" w:rsidTr="00F853A1">
        <w:trPr>
          <w:jc w:val="center"/>
        </w:trPr>
        <w:tc>
          <w:tcPr>
            <w:tcW w:w="9752" w:type="dxa"/>
            <w:gridSpan w:val="2"/>
          </w:tcPr>
          <w:p w14:paraId="19E59F0D" w14:textId="77777777" w:rsidR="003510AC" w:rsidRPr="003F1A9D" w:rsidRDefault="003510AC" w:rsidP="00F853A1">
            <w:pPr>
              <w:keepNext/>
            </w:pPr>
          </w:p>
        </w:tc>
      </w:tr>
      <w:tr w:rsidR="003510AC" w:rsidRPr="003F1A9D" w14:paraId="4CA15BFE" w14:textId="77777777" w:rsidTr="00F853A1">
        <w:trPr>
          <w:jc w:val="center"/>
        </w:trPr>
        <w:tc>
          <w:tcPr>
            <w:tcW w:w="4876" w:type="dxa"/>
          </w:tcPr>
          <w:p w14:paraId="1BF375F5" w14:textId="77777777" w:rsidR="003510AC" w:rsidRPr="003F1A9D" w:rsidRDefault="003510AC" w:rsidP="00F853A1">
            <w:pPr>
              <w:pStyle w:val="ColumnHeading"/>
              <w:keepNext/>
            </w:pPr>
            <w:r w:rsidRPr="003F1A9D">
              <w:t>Proposition de résolution</w:t>
            </w:r>
          </w:p>
        </w:tc>
        <w:tc>
          <w:tcPr>
            <w:tcW w:w="4876" w:type="dxa"/>
          </w:tcPr>
          <w:p w14:paraId="6600ED6D" w14:textId="77777777" w:rsidR="003510AC" w:rsidRPr="003F1A9D" w:rsidRDefault="003510AC" w:rsidP="00F853A1">
            <w:pPr>
              <w:pStyle w:val="ColumnHeading"/>
              <w:keepNext/>
            </w:pPr>
            <w:r w:rsidRPr="003F1A9D">
              <w:t>Amendement</w:t>
            </w:r>
          </w:p>
        </w:tc>
      </w:tr>
      <w:tr w:rsidR="003510AC" w:rsidRPr="003F1A9D" w14:paraId="2708EAB6" w14:textId="77777777" w:rsidTr="00F853A1">
        <w:trPr>
          <w:jc w:val="center"/>
        </w:trPr>
        <w:tc>
          <w:tcPr>
            <w:tcW w:w="4876" w:type="dxa"/>
          </w:tcPr>
          <w:p w14:paraId="6553009A" w14:textId="77777777" w:rsidR="003510AC" w:rsidRPr="003F1A9D" w:rsidRDefault="003510AC" w:rsidP="00F853A1">
            <w:pPr>
              <w:pStyle w:val="Normal6"/>
            </w:pPr>
          </w:p>
        </w:tc>
        <w:tc>
          <w:tcPr>
            <w:tcW w:w="4876" w:type="dxa"/>
          </w:tcPr>
          <w:p w14:paraId="3C4B1246" w14:textId="5AC8FAD2" w:rsidR="003510AC" w:rsidRPr="003F1A9D" w:rsidRDefault="003510AC" w:rsidP="00F853A1">
            <w:pPr>
              <w:pStyle w:val="Normal6"/>
              <w:rPr>
                <w:szCs w:val="24"/>
              </w:rPr>
            </w:pPr>
            <w:r w:rsidRPr="003F1A9D">
              <w:rPr>
                <w:b/>
                <w:i/>
              </w:rPr>
              <w:t>d bis)</w:t>
            </w:r>
            <w:r w:rsidRPr="003F1A9D">
              <w:rPr>
                <w:b/>
                <w:i/>
              </w:rPr>
              <w:tab/>
              <w:t>atteindre un équilibre entre des mesures universelles accessibles à l</w:t>
            </w:r>
            <w:r w:rsidR="00B81E8F" w:rsidRPr="003F1A9D">
              <w:rPr>
                <w:b/>
                <w:i/>
              </w:rPr>
              <w:t>’</w:t>
            </w:r>
            <w:r w:rsidRPr="003F1A9D">
              <w:rPr>
                <w:b/>
                <w:i/>
              </w:rPr>
              <w:t>ensemble des personnes en situation de pauvreté et d</w:t>
            </w:r>
            <w:r w:rsidR="00B81E8F" w:rsidRPr="003F1A9D">
              <w:rPr>
                <w:b/>
                <w:i/>
              </w:rPr>
              <w:t>’</w:t>
            </w:r>
            <w:r w:rsidRPr="003F1A9D">
              <w:rPr>
                <w:b/>
                <w:i/>
              </w:rPr>
              <w:t>exclusion sociale, et des mesures ciblées à l</w:t>
            </w:r>
            <w:r w:rsidR="00B81E8F" w:rsidRPr="003F1A9D">
              <w:rPr>
                <w:b/>
                <w:i/>
              </w:rPr>
              <w:t>’</w:t>
            </w:r>
            <w:r w:rsidRPr="003F1A9D">
              <w:rPr>
                <w:b/>
                <w:i/>
              </w:rPr>
              <w:t>intention des plus vulnérables tels que les enfants, les familles monoparentales, les personnes handicapées, les personnes issues de la communauté Rom et les personnes sans domicile;</w:t>
            </w:r>
          </w:p>
        </w:tc>
      </w:tr>
    </w:tbl>
    <w:p w14:paraId="1C211572"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C407B46" w14:textId="77777777" w:rsidR="003510AC" w:rsidRPr="003F1A9D" w:rsidRDefault="003510AC" w:rsidP="003510AC">
      <w:r w:rsidRPr="003F1A9D">
        <w:rPr>
          <w:rStyle w:val="HideTWBExt"/>
        </w:rPr>
        <w:t>&lt;/Amend&gt;</w:t>
      </w:r>
    </w:p>
    <w:p w14:paraId="7C43447F"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171</w:t>
      </w:r>
      <w:r w:rsidRPr="003F1A9D">
        <w:rPr>
          <w:rStyle w:val="HideTWBExt"/>
          <w:b w:val="0"/>
        </w:rPr>
        <w:t>&lt;/NumAm&gt;</w:t>
      </w:r>
    </w:p>
    <w:p w14:paraId="3BA7BDC3"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2D27C4F9" w14:textId="77777777" w:rsidR="003510AC" w:rsidRPr="003F1A9D" w:rsidRDefault="003510AC" w:rsidP="003510AC">
      <w:r w:rsidRPr="003F1A9D">
        <w:rPr>
          <w:rStyle w:val="HideTWBExt"/>
        </w:rPr>
        <w:t>&lt;/RepeatBlock-By&gt;</w:t>
      </w:r>
    </w:p>
    <w:p w14:paraId="69BC43D8"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683A8EE" w14:textId="77777777" w:rsidR="003510AC" w:rsidRPr="003F1A9D" w:rsidRDefault="003510AC" w:rsidP="003510AC">
      <w:pPr>
        <w:pStyle w:val="NormalBold"/>
      </w:pPr>
      <w:r w:rsidRPr="003F1A9D">
        <w:rPr>
          <w:rStyle w:val="HideTWBExt"/>
          <w:b w:val="0"/>
        </w:rPr>
        <w:t>&lt;Article&gt;</w:t>
      </w:r>
      <w:r w:rsidRPr="003F1A9D">
        <w:t>Paragraphe 1 – point d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4CEFDB82" w14:textId="77777777" w:rsidTr="00F853A1">
        <w:trPr>
          <w:jc w:val="center"/>
        </w:trPr>
        <w:tc>
          <w:tcPr>
            <w:tcW w:w="9752" w:type="dxa"/>
            <w:gridSpan w:val="2"/>
          </w:tcPr>
          <w:p w14:paraId="33F4AF25" w14:textId="77777777" w:rsidR="003510AC" w:rsidRPr="003F1A9D" w:rsidRDefault="003510AC" w:rsidP="00F853A1">
            <w:pPr>
              <w:keepNext/>
            </w:pPr>
          </w:p>
        </w:tc>
      </w:tr>
      <w:tr w:rsidR="003510AC" w:rsidRPr="003F1A9D" w14:paraId="61B50724" w14:textId="77777777" w:rsidTr="00F853A1">
        <w:trPr>
          <w:jc w:val="center"/>
        </w:trPr>
        <w:tc>
          <w:tcPr>
            <w:tcW w:w="4876" w:type="dxa"/>
          </w:tcPr>
          <w:p w14:paraId="28C4E57E" w14:textId="77777777" w:rsidR="003510AC" w:rsidRPr="003F1A9D" w:rsidRDefault="003510AC" w:rsidP="00F853A1">
            <w:pPr>
              <w:pStyle w:val="ColumnHeading"/>
              <w:keepNext/>
            </w:pPr>
            <w:r w:rsidRPr="003F1A9D">
              <w:t>Proposition de résolution</w:t>
            </w:r>
          </w:p>
        </w:tc>
        <w:tc>
          <w:tcPr>
            <w:tcW w:w="4876" w:type="dxa"/>
          </w:tcPr>
          <w:p w14:paraId="24A4CF64" w14:textId="77777777" w:rsidR="003510AC" w:rsidRPr="003F1A9D" w:rsidRDefault="003510AC" w:rsidP="00F853A1">
            <w:pPr>
              <w:pStyle w:val="ColumnHeading"/>
              <w:keepNext/>
            </w:pPr>
            <w:r w:rsidRPr="003F1A9D">
              <w:t>Amendement</w:t>
            </w:r>
          </w:p>
        </w:tc>
      </w:tr>
      <w:tr w:rsidR="003510AC" w:rsidRPr="003F1A9D" w14:paraId="67448C1D" w14:textId="77777777" w:rsidTr="00F853A1">
        <w:trPr>
          <w:jc w:val="center"/>
        </w:trPr>
        <w:tc>
          <w:tcPr>
            <w:tcW w:w="4876" w:type="dxa"/>
          </w:tcPr>
          <w:p w14:paraId="78DFEBC8" w14:textId="77777777" w:rsidR="003510AC" w:rsidRPr="003F1A9D" w:rsidRDefault="003510AC" w:rsidP="00F853A1">
            <w:pPr>
              <w:pStyle w:val="Normal6"/>
            </w:pPr>
          </w:p>
        </w:tc>
        <w:tc>
          <w:tcPr>
            <w:tcW w:w="4876" w:type="dxa"/>
          </w:tcPr>
          <w:p w14:paraId="41655397" w14:textId="3C489C93" w:rsidR="003510AC" w:rsidRPr="003F1A9D" w:rsidRDefault="003510AC" w:rsidP="00F853A1">
            <w:pPr>
              <w:pStyle w:val="Normal6"/>
              <w:rPr>
                <w:szCs w:val="24"/>
              </w:rPr>
            </w:pPr>
            <w:r w:rsidRPr="003F1A9D">
              <w:rPr>
                <w:b/>
                <w:i/>
              </w:rPr>
              <w:t>d ter)</w:t>
            </w:r>
            <w:r w:rsidRPr="003F1A9D">
              <w:rPr>
                <w:b/>
                <w:i/>
              </w:rPr>
              <w:tab/>
              <w:t>promouvoir une approche axée sur le cycle de vie pour lutter contre la pauvreté, dès l</w:t>
            </w:r>
            <w:r w:rsidR="00B81E8F" w:rsidRPr="003F1A9D">
              <w:rPr>
                <w:b/>
                <w:i/>
              </w:rPr>
              <w:t>’</w:t>
            </w:r>
            <w:r w:rsidRPr="003F1A9D">
              <w:rPr>
                <w:b/>
                <w:i/>
              </w:rPr>
              <w:t>enfance et à tous les stades de la vie;</w:t>
            </w:r>
          </w:p>
        </w:tc>
      </w:tr>
    </w:tbl>
    <w:p w14:paraId="4BC02095"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24AECB1F" w14:textId="77777777" w:rsidR="003510AC" w:rsidRPr="003F1A9D" w:rsidRDefault="003510AC" w:rsidP="003510AC">
      <w:r w:rsidRPr="003F1A9D">
        <w:rPr>
          <w:rStyle w:val="HideTWBExt"/>
        </w:rPr>
        <w:t>&lt;/Amend&gt;</w:t>
      </w:r>
    </w:p>
    <w:p w14:paraId="4E3D3B5F"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172</w:t>
      </w:r>
      <w:r w:rsidRPr="003F1A9D">
        <w:rPr>
          <w:rStyle w:val="HideTWBExt"/>
          <w:b w:val="0"/>
        </w:rPr>
        <w:t>&lt;/NumAm&gt;</w:t>
      </w:r>
    </w:p>
    <w:p w14:paraId="1E1B8DD2" w14:textId="77777777" w:rsidR="003510AC" w:rsidRPr="003F1A9D" w:rsidRDefault="003510AC" w:rsidP="003510AC">
      <w:pPr>
        <w:pStyle w:val="NormalBold"/>
      </w:pPr>
      <w:r w:rsidRPr="003F1A9D">
        <w:rPr>
          <w:rStyle w:val="HideTWBExt"/>
          <w:b w:val="0"/>
        </w:rPr>
        <w:t>&lt;RepeatBlock-By&gt;&lt;Members&gt;</w:t>
      </w:r>
      <w:r w:rsidRPr="003F1A9D">
        <w:t>Juan Carlos Girauta Vidal, Séverine Werbrouck, Rachel Blom</w:t>
      </w:r>
      <w:r w:rsidRPr="003F1A9D">
        <w:rPr>
          <w:rStyle w:val="HideTWBExt"/>
          <w:b w:val="0"/>
        </w:rPr>
        <w:t>&lt;/Members&gt;</w:t>
      </w:r>
    </w:p>
    <w:p w14:paraId="221C70C1" w14:textId="77777777" w:rsidR="003510AC" w:rsidRPr="003F1A9D" w:rsidRDefault="003510AC" w:rsidP="003510AC">
      <w:r w:rsidRPr="003F1A9D">
        <w:rPr>
          <w:rStyle w:val="HideTWBExt"/>
        </w:rPr>
        <w:t>&lt;/RepeatBlock-By&gt;</w:t>
      </w:r>
    </w:p>
    <w:p w14:paraId="381E702F"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2C28D46" w14:textId="77777777" w:rsidR="003510AC" w:rsidRPr="003F1A9D" w:rsidRDefault="003510AC" w:rsidP="003510AC">
      <w:pPr>
        <w:pStyle w:val="NormalBold"/>
      </w:pPr>
      <w:r w:rsidRPr="003F1A9D">
        <w:rPr>
          <w:rStyle w:val="HideTWBExt"/>
          <w:b w:val="0"/>
        </w:rPr>
        <w:t>&lt;Article&gt;</w:t>
      </w:r>
      <w:r w:rsidRPr="003F1A9D">
        <w:t>Paragraphe 1 – point e</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51409C1" w14:textId="77777777" w:rsidTr="00F853A1">
        <w:trPr>
          <w:jc w:val="center"/>
        </w:trPr>
        <w:tc>
          <w:tcPr>
            <w:tcW w:w="9752" w:type="dxa"/>
            <w:gridSpan w:val="2"/>
          </w:tcPr>
          <w:p w14:paraId="7CB273DE" w14:textId="77777777" w:rsidR="003510AC" w:rsidRPr="003F1A9D" w:rsidRDefault="003510AC" w:rsidP="00F853A1">
            <w:pPr>
              <w:keepNext/>
            </w:pPr>
          </w:p>
        </w:tc>
      </w:tr>
      <w:tr w:rsidR="003510AC" w:rsidRPr="003F1A9D" w14:paraId="5799FD9D" w14:textId="77777777" w:rsidTr="00F853A1">
        <w:trPr>
          <w:jc w:val="center"/>
        </w:trPr>
        <w:tc>
          <w:tcPr>
            <w:tcW w:w="4876" w:type="dxa"/>
          </w:tcPr>
          <w:p w14:paraId="4CC7167E" w14:textId="77777777" w:rsidR="003510AC" w:rsidRPr="003F1A9D" w:rsidRDefault="003510AC" w:rsidP="00F853A1">
            <w:pPr>
              <w:pStyle w:val="ColumnHeading"/>
              <w:keepNext/>
            </w:pPr>
            <w:r w:rsidRPr="003F1A9D">
              <w:t>Proposition de résolution</w:t>
            </w:r>
          </w:p>
        </w:tc>
        <w:tc>
          <w:tcPr>
            <w:tcW w:w="4876" w:type="dxa"/>
          </w:tcPr>
          <w:p w14:paraId="0CB6B066" w14:textId="77777777" w:rsidR="003510AC" w:rsidRPr="003F1A9D" w:rsidRDefault="003510AC" w:rsidP="00F853A1">
            <w:pPr>
              <w:pStyle w:val="ColumnHeading"/>
              <w:keepNext/>
            </w:pPr>
            <w:r w:rsidRPr="003F1A9D">
              <w:t>Amendement</w:t>
            </w:r>
          </w:p>
        </w:tc>
      </w:tr>
      <w:tr w:rsidR="003510AC" w:rsidRPr="003F1A9D" w14:paraId="1108887E" w14:textId="77777777" w:rsidTr="00F853A1">
        <w:trPr>
          <w:jc w:val="center"/>
        </w:trPr>
        <w:tc>
          <w:tcPr>
            <w:tcW w:w="4876" w:type="dxa"/>
          </w:tcPr>
          <w:p w14:paraId="49A35197" w14:textId="78BDD089" w:rsidR="003510AC" w:rsidRPr="003F1A9D" w:rsidRDefault="003510AC" w:rsidP="00F853A1">
            <w:pPr>
              <w:pStyle w:val="Normal6"/>
            </w:pPr>
            <w:r w:rsidRPr="003F1A9D">
              <w:t>e)</w:t>
            </w:r>
            <w:r w:rsidRPr="003F1A9D">
              <w:tab/>
            </w:r>
            <w:r w:rsidRPr="003F1A9D">
              <w:rPr>
                <w:b/>
                <w:i/>
              </w:rPr>
              <w:t>associer les personnes en situation de pauvreté aux différentes étapes</w:t>
            </w:r>
            <w:r w:rsidRPr="003F1A9D">
              <w:t xml:space="preserve"> de définition, de mise en œuvre et d</w:t>
            </w:r>
            <w:r w:rsidR="00B81E8F" w:rsidRPr="003F1A9D">
              <w:t>’</w:t>
            </w:r>
            <w:r w:rsidRPr="003F1A9D">
              <w:t xml:space="preserve">évaluation des politiques </w:t>
            </w:r>
            <w:r w:rsidRPr="003F1A9D">
              <w:rPr>
                <w:b/>
                <w:i/>
              </w:rPr>
              <w:t>qui leur sont destinées, de manière adéquate, efficace et transparente</w:t>
            </w:r>
            <w:r w:rsidRPr="003F1A9D">
              <w:t>;</w:t>
            </w:r>
          </w:p>
        </w:tc>
        <w:tc>
          <w:tcPr>
            <w:tcW w:w="4876" w:type="dxa"/>
          </w:tcPr>
          <w:p w14:paraId="197DFABB" w14:textId="10B4B530" w:rsidR="003510AC" w:rsidRPr="003F1A9D" w:rsidRDefault="003510AC" w:rsidP="00F853A1">
            <w:pPr>
              <w:pStyle w:val="Normal6"/>
              <w:rPr>
                <w:szCs w:val="24"/>
              </w:rPr>
            </w:pPr>
            <w:r w:rsidRPr="003F1A9D">
              <w:t>e)</w:t>
            </w:r>
            <w:r w:rsidRPr="003F1A9D">
              <w:tab/>
            </w:r>
            <w:r w:rsidRPr="003F1A9D">
              <w:rPr>
                <w:b/>
                <w:i/>
              </w:rPr>
              <w:t>reconnaître la pleine souveraineté des États membres en matière</w:t>
            </w:r>
            <w:r w:rsidRPr="003F1A9D">
              <w:t xml:space="preserve"> de définition, de mise en œuvre et d</w:t>
            </w:r>
            <w:r w:rsidR="00B81E8F" w:rsidRPr="003F1A9D">
              <w:t>’</w:t>
            </w:r>
            <w:r w:rsidRPr="003F1A9D">
              <w:t xml:space="preserve">évaluation des politiques </w:t>
            </w:r>
            <w:r w:rsidRPr="003F1A9D">
              <w:rPr>
                <w:b/>
                <w:i/>
              </w:rPr>
              <w:t>de lutte contre la pauvreté</w:t>
            </w:r>
            <w:r w:rsidRPr="003F1A9D">
              <w:t>;</w:t>
            </w:r>
          </w:p>
        </w:tc>
      </w:tr>
    </w:tbl>
    <w:p w14:paraId="0F68F1DD"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8136594" w14:textId="77777777" w:rsidR="003510AC" w:rsidRPr="003F1A9D" w:rsidRDefault="003510AC" w:rsidP="003510AC">
      <w:r w:rsidRPr="003F1A9D">
        <w:rPr>
          <w:rStyle w:val="HideTWBExt"/>
        </w:rPr>
        <w:t>&lt;/Amend&gt;</w:t>
      </w:r>
    </w:p>
    <w:p w14:paraId="7D32742A"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173</w:t>
      </w:r>
      <w:r w:rsidRPr="003F1A9D">
        <w:rPr>
          <w:rStyle w:val="HideTWBExt"/>
          <w:b w:val="0"/>
        </w:rPr>
        <w:t>&lt;/NumAm&gt;</w:t>
      </w:r>
    </w:p>
    <w:p w14:paraId="139F77DB" w14:textId="77777777" w:rsidR="003510AC" w:rsidRPr="003F1A9D" w:rsidRDefault="003510AC" w:rsidP="003510AC">
      <w:pPr>
        <w:pStyle w:val="NormalBold"/>
      </w:pPr>
      <w:r w:rsidRPr="003F1A9D">
        <w:rPr>
          <w:rStyle w:val="HideTWBExt"/>
          <w:b w:val="0"/>
        </w:rPr>
        <w:t>&lt;RepeatBlock-By&gt;&lt;Members&gt;</w:t>
      </w:r>
      <w:r w:rsidRPr="003F1A9D">
        <w:t>Liesbet Sommen, Martine Kemp</w:t>
      </w:r>
      <w:r w:rsidRPr="003F1A9D">
        <w:rPr>
          <w:rStyle w:val="HideTWBExt"/>
          <w:b w:val="0"/>
        </w:rPr>
        <w:t>&lt;/Members&gt;</w:t>
      </w:r>
    </w:p>
    <w:p w14:paraId="67C5C521" w14:textId="77777777" w:rsidR="003510AC" w:rsidRPr="003F1A9D" w:rsidRDefault="003510AC" w:rsidP="003510AC">
      <w:r w:rsidRPr="003F1A9D">
        <w:rPr>
          <w:rStyle w:val="HideTWBExt"/>
        </w:rPr>
        <w:t>&lt;/RepeatBlock-By&gt;</w:t>
      </w:r>
    </w:p>
    <w:p w14:paraId="29286226"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D4A1982" w14:textId="77777777" w:rsidR="003510AC" w:rsidRPr="003F1A9D" w:rsidRDefault="003510AC" w:rsidP="003510AC">
      <w:pPr>
        <w:pStyle w:val="NormalBold"/>
      </w:pPr>
      <w:r w:rsidRPr="003F1A9D">
        <w:rPr>
          <w:rStyle w:val="HideTWBExt"/>
          <w:b w:val="0"/>
        </w:rPr>
        <w:t>&lt;Article&gt;</w:t>
      </w:r>
      <w:r w:rsidRPr="003F1A9D">
        <w:t>Paragraphe 1 – point e</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962EA24" w14:textId="77777777" w:rsidTr="00F853A1">
        <w:trPr>
          <w:jc w:val="center"/>
        </w:trPr>
        <w:tc>
          <w:tcPr>
            <w:tcW w:w="9752" w:type="dxa"/>
            <w:gridSpan w:val="2"/>
          </w:tcPr>
          <w:p w14:paraId="6EC15190" w14:textId="77777777" w:rsidR="003510AC" w:rsidRPr="003F1A9D" w:rsidRDefault="003510AC" w:rsidP="00F853A1">
            <w:pPr>
              <w:keepNext/>
            </w:pPr>
          </w:p>
        </w:tc>
      </w:tr>
      <w:tr w:rsidR="003510AC" w:rsidRPr="003F1A9D" w14:paraId="375C0DCF" w14:textId="77777777" w:rsidTr="00F853A1">
        <w:trPr>
          <w:jc w:val="center"/>
        </w:trPr>
        <w:tc>
          <w:tcPr>
            <w:tcW w:w="4876" w:type="dxa"/>
          </w:tcPr>
          <w:p w14:paraId="32BD1F0D" w14:textId="77777777" w:rsidR="003510AC" w:rsidRPr="003F1A9D" w:rsidRDefault="003510AC" w:rsidP="00F853A1">
            <w:pPr>
              <w:pStyle w:val="ColumnHeading"/>
              <w:keepNext/>
            </w:pPr>
            <w:r w:rsidRPr="003F1A9D">
              <w:t>Proposition de résolution</w:t>
            </w:r>
          </w:p>
        </w:tc>
        <w:tc>
          <w:tcPr>
            <w:tcW w:w="4876" w:type="dxa"/>
          </w:tcPr>
          <w:p w14:paraId="1C5D0380" w14:textId="77777777" w:rsidR="003510AC" w:rsidRPr="003F1A9D" w:rsidRDefault="003510AC" w:rsidP="00F853A1">
            <w:pPr>
              <w:pStyle w:val="ColumnHeading"/>
              <w:keepNext/>
            </w:pPr>
            <w:r w:rsidRPr="003F1A9D">
              <w:t>Amendement</w:t>
            </w:r>
          </w:p>
        </w:tc>
      </w:tr>
      <w:tr w:rsidR="003510AC" w:rsidRPr="003F1A9D" w14:paraId="486980DA" w14:textId="77777777" w:rsidTr="00F853A1">
        <w:trPr>
          <w:jc w:val="center"/>
        </w:trPr>
        <w:tc>
          <w:tcPr>
            <w:tcW w:w="4876" w:type="dxa"/>
          </w:tcPr>
          <w:p w14:paraId="618A7C8A" w14:textId="7AB311EC" w:rsidR="003510AC" w:rsidRPr="003F1A9D" w:rsidRDefault="003510AC" w:rsidP="00F853A1">
            <w:pPr>
              <w:pStyle w:val="Normal6"/>
            </w:pPr>
            <w:r w:rsidRPr="003F1A9D">
              <w:t>e)</w:t>
            </w:r>
            <w:r w:rsidRPr="003F1A9D">
              <w:tab/>
              <w:t>associer les personnes en situation de pauvreté aux différentes étapes de définition, de mise en œuvre et d</w:t>
            </w:r>
            <w:r w:rsidR="00B81E8F" w:rsidRPr="003F1A9D">
              <w:t>’</w:t>
            </w:r>
            <w:r w:rsidRPr="003F1A9D">
              <w:t>évaluation des politiques qui leur sont destinées, de manière adéquate, efficace et transparente;</w:t>
            </w:r>
          </w:p>
        </w:tc>
        <w:tc>
          <w:tcPr>
            <w:tcW w:w="4876" w:type="dxa"/>
          </w:tcPr>
          <w:p w14:paraId="18D898C5" w14:textId="629666CE" w:rsidR="003510AC" w:rsidRPr="003F1A9D" w:rsidRDefault="003510AC" w:rsidP="00F853A1">
            <w:pPr>
              <w:pStyle w:val="Normal6"/>
              <w:rPr>
                <w:szCs w:val="24"/>
              </w:rPr>
            </w:pPr>
            <w:r w:rsidRPr="003F1A9D">
              <w:t>e)</w:t>
            </w:r>
            <w:r w:rsidRPr="003F1A9D">
              <w:tab/>
              <w:t>associer les personnes en situation de pauvreté aux différentes étapes de définition, de mise en œuvre et d</w:t>
            </w:r>
            <w:r w:rsidR="00B81E8F" w:rsidRPr="003F1A9D">
              <w:t>’</w:t>
            </w:r>
            <w:r w:rsidRPr="003F1A9D">
              <w:t xml:space="preserve">évaluation des politiques qui leur sont destinées, de manière adéquate, efficace et transparente; </w:t>
            </w:r>
            <w:r w:rsidRPr="003F1A9D">
              <w:rPr>
                <w:b/>
                <w:i/>
              </w:rPr>
              <w:t>appeler de ses vœux une approche globale pour remédier aux risques de pauvreté, tant pour les personnes déjà en situation de pauvreté que pour celles issues de la classe moyenne et menacées de tomber dans la pauvreté en raison du changement climatique; mettre en exergue la nécessité de politiques ciblées permettant aux mesures climatiques d</w:t>
            </w:r>
            <w:r w:rsidR="00B81E8F" w:rsidRPr="003F1A9D">
              <w:rPr>
                <w:b/>
                <w:i/>
              </w:rPr>
              <w:t>’</w:t>
            </w:r>
            <w:r w:rsidRPr="003F1A9D">
              <w:rPr>
                <w:b/>
                <w:i/>
              </w:rPr>
              <w:t>être abordables sur le plan social et de mesures d</w:t>
            </w:r>
            <w:r w:rsidR="00B81E8F" w:rsidRPr="003F1A9D">
              <w:rPr>
                <w:b/>
                <w:i/>
              </w:rPr>
              <w:t>’</w:t>
            </w:r>
            <w:r w:rsidRPr="003F1A9D">
              <w:rPr>
                <w:b/>
                <w:i/>
              </w:rPr>
              <w:t>accompagnement pour les personnes touchées par les catastrophes climatiques;</w:t>
            </w:r>
          </w:p>
        </w:tc>
      </w:tr>
    </w:tbl>
    <w:p w14:paraId="12810962"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7B51B470" w14:textId="77777777" w:rsidR="003510AC" w:rsidRPr="003F1A9D" w:rsidRDefault="003510AC" w:rsidP="003510AC">
      <w:r w:rsidRPr="003F1A9D">
        <w:rPr>
          <w:rStyle w:val="HideTWBExt"/>
        </w:rPr>
        <w:t>&lt;/Amend&gt;</w:t>
      </w:r>
    </w:p>
    <w:p w14:paraId="4CCD6AF0"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174</w:t>
      </w:r>
      <w:r w:rsidRPr="003F1A9D">
        <w:rPr>
          <w:rStyle w:val="HideTWBExt"/>
          <w:b w:val="0"/>
        </w:rPr>
        <w:t>&lt;/NumAm&gt;</w:t>
      </w:r>
    </w:p>
    <w:p w14:paraId="7F8C52E0"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45544579" w14:textId="77777777" w:rsidR="003510AC" w:rsidRPr="003F1A9D" w:rsidRDefault="003510AC" w:rsidP="003510AC">
      <w:r w:rsidRPr="003F1A9D">
        <w:rPr>
          <w:rStyle w:val="HideTWBExt"/>
        </w:rPr>
        <w:t>&lt;/RepeatBlock-By&gt;</w:t>
      </w:r>
    </w:p>
    <w:p w14:paraId="4CFA1497"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0F4B255" w14:textId="77777777" w:rsidR="003510AC" w:rsidRPr="003F1A9D" w:rsidRDefault="003510AC" w:rsidP="003510AC">
      <w:pPr>
        <w:pStyle w:val="NormalBold"/>
      </w:pPr>
      <w:r w:rsidRPr="003F1A9D">
        <w:rPr>
          <w:rStyle w:val="HideTWBExt"/>
          <w:b w:val="0"/>
        </w:rPr>
        <w:t>&lt;Article&gt;</w:t>
      </w:r>
      <w:r w:rsidRPr="003F1A9D">
        <w:t>Paragraphe 1 – point e</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43370AD" w14:textId="77777777" w:rsidTr="00F853A1">
        <w:trPr>
          <w:jc w:val="center"/>
        </w:trPr>
        <w:tc>
          <w:tcPr>
            <w:tcW w:w="9752" w:type="dxa"/>
            <w:gridSpan w:val="2"/>
          </w:tcPr>
          <w:p w14:paraId="366A39AD" w14:textId="77777777" w:rsidR="003510AC" w:rsidRPr="003F1A9D" w:rsidRDefault="003510AC" w:rsidP="00F853A1">
            <w:pPr>
              <w:keepNext/>
            </w:pPr>
          </w:p>
        </w:tc>
      </w:tr>
      <w:tr w:rsidR="003510AC" w:rsidRPr="003F1A9D" w14:paraId="110E183C" w14:textId="77777777" w:rsidTr="00F853A1">
        <w:trPr>
          <w:jc w:val="center"/>
        </w:trPr>
        <w:tc>
          <w:tcPr>
            <w:tcW w:w="4876" w:type="dxa"/>
          </w:tcPr>
          <w:p w14:paraId="6476539E" w14:textId="77777777" w:rsidR="003510AC" w:rsidRPr="003F1A9D" w:rsidRDefault="003510AC" w:rsidP="00F853A1">
            <w:pPr>
              <w:pStyle w:val="ColumnHeading"/>
              <w:keepNext/>
            </w:pPr>
            <w:r w:rsidRPr="003F1A9D">
              <w:t>Proposition de résolution</w:t>
            </w:r>
          </w:p>
        </w:tc>
        <w:tc>
          <w:tcPr>
            <w:tcW w:w="4876" w:type="dxa"/>
          </w:tcPr>
          <w:p w14:paraId="2A72CC23" w14:textId="77777777" w:rsidR="003510AC" w:rsidRPr="003F1A9D" w:rsidRDefault="003510AC" w:rsidP="00F853A1">
            <w:pPr>
              <w:pStyle w:val="ColumnHeading"/>
              <w:keepNext/>
            </w:pPr>
            <w:r w:rsidRPr="003F1A9D">
              <w:t>Amendement</w:t>
            </w:r>
          </w:p>
        </w:tc>
      </w:tr>
      <w:tr w:rsidR="003510AC" w:rsidRPr="003F1A9D" w14:paraId="5EDEC5BA" w14:textId="77777777" w:rsidTr="00F853A1">
        <w:trPr>
          <w:jc w:val="center"/>
        </w:trPr>
        <w:tc>
          <w:tcPr>
            <w:tcW w:w="4876" w:type="dxa"/>
          </w:tcPr>
          <w:p w14:paraId="64C46E24" w14:textId="05772D19" w:rsidR="003510AC" w:rsidRPr="003F1A9D" w:rsidRDefault="003510AC" w:rsidP="00F853A1">
            <w:pPr>
              <w:pStyle w:val="Normal6"/>
            </w:pPr>
            <w:r w:rsidRPr="003F1A9D">
              <w:t>e)</w:t>
            </w:r>
            <w:r w:rsidRPr="003F1A9D">
              <w:tab/>
              <w:t xml:space="preserve">associer les personnes en situation de pauvreté aux différentes étapes </w:t>
            </w:r>
            <w:r w:rsidRPr="003F1A9D">
              <w:rPr>
                <w:b/>
                <w:i/>
              </w:rPr>
              <w:t>de définition</w:t>
            </w:r>
            <w:r w:rsidRPr="003F1A9D">
              <w:t>, de mise en œuvre et d</w:t>
            </w:r>
            <w:r w:rsidR="00B81E8F" w:rsidRPr="003F1A9D">
              <w:t>’</w:t>
            </w:r>
            <w:r w:rsidRPr="003F1A9D">
              <w:t>évaluation des politiques qui leur sont destinées, de manière adéquate, efficace et transparente;</w:t>
            </w:r>
          </w:p>
        </w:tc>
        <w:tc>
          <w:tcPr>
            <w:tcW w:w="4876" w:type="dxa"/>
          </w:tcPr>
          <w:p w14:paraId="5EC24BB2" w14:textId="1DAC716F" w:rsidR="003510AC" w:rsidRPr="003F1A9D" w:rsidRDefault="003510AC" w:rsidP="00F853A1">
            <w:pPr>
              <w:pStyle w:val="Normal6"/>
              <w:rPr>
                <w:szCs w:val="24"/>
              </w:rPr>
            </w:pPr>
            <w:r w:rsidRPr="003F1A9D">
              <w:t>e)</w:t>
            </w:r>
            <w:r w:rsidRPr="003F1A9D">
              <w:tab/>
              <w:t xml:space="preserve">associer les personnes en situation de pauvreté aux différentes étapes </w:t>
            </w:r>
            <w:r w:rsidRPr="003F1A9D">
              <w:rPr>
                <w:b/>
                <w:i/>
              </w:rPr>
              <w:t>d</w:t>
            </w:r>
            <w:r w:rsidR="00B81E8F" w:rsidRPr="003F1A9D">
              <w:rPr>
                <w:b/>
                <w:i/>
              </w:rPr>
              <w:t>’</w:t>
            </w:r>
            <w:r w:rsidRPr="003F1A9D">
              <w:rPr>
                <w:b/>
                <w:i/>
              </w:rPr>
              <w:t>élaboration</w:t>
            </w:r>
            <w:r w:rsidRPr="003F1A9D">
              <w:t>, de mise en œuvre et d</w:t>
            </w:r>
            <w:r w:rsidR="00B81E8F" w:rsidRPr="003F1A9D">
              <w:t>’</w:t>
            </w:r>
            <w:r w:rsidRPr="003F1A9D">
              <w:t>évaluation des politiques qui leur sont destinées, de manière adéquate, efficace et transparente</w:t>
            </w:r>
            <w:r w:rsidRPr="003F1A9D">
              <w:rPr>
                <w:b/>
                <w:i/>
              </w:rPr>
              <w:t>, en recourant à une méthodologie et à un renforcement des capacités qui permettent leur engagement actif et informé dans la vie citoyenne</w:t>
            </w:r>
            <w:r w:rsidRPr="003F1A9D">
              <w:t>;</w:t>
            </w:r>
          </w:p>
        </w:tc>
      </w:tr>
    </w:tbl>
    <w:p w14:paraId="23545726"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75A019D4" w14:textId="77777777" w:rsidR="003510AC" w:rsidRPr="003F1A9D" w:rsidRDefault="003510AC" w:rsidP="003510AC">
      <w:r w:rsidRPr="003F1A9D">
        <w:rPr>
          <w:rStyle w:val="HideTWBExt"/>
        </w:rPr>
        <w:t>&lt;/Amend&gt;</w:t>
      </w:r>
    </w:p>
    <w:p w14:paraId="731D9E23"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175</w:t>
      </w:r>
      <w:r w:rsidRPr="003F1A9D">
        <w:rPr>
          <w:rStyle w:val="HideTWBExt"/>
          <w:b w:val="0"/>
        </w:rPr>
        <w:t>&lt;/NumAm&gt;</w:t>
      </w:r>
    </w:p>
    <w:p w14:paraId="52489807"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Alicia Homs Ginel, Romana Jerković, Cecilia Strada, Evelyn Regner</w:t>
      </w:r>
      <w:r w:rsidRPr="003F1A9D">
        <w:rPr>
          <w:rStyle w:val="HideTWBExt"/>
          <w:b w:val="0"/>
        </w:rPr>
        <w:t>&lt;/Members&gt;</w:t>
      </w:r>
    </w:p>
    <w:p w14:paraId="45FD335D" w14:textId="77777777" w:rsidR="003510AC" w:rsidRPr="003F1A9D" w:rsidRDefault="003510AC" w:rsidP="003510AC">
      <w:r w:rsidRPr="003F1A9D">
        <w:rPr>
          <w:rStyle w:val="HideTWBExt"/>
        </w:rPr>
        <w:t>&lt;/RepeatBlock-By&gt;</w:t>
      </w:r>
    </w:p>
    <w:p w14:paraId="1DA84311"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B219334" w14:textId="77777777" w:rsidR="003510AC" w:rsidRPr="003F1A9D" w:rsidRDefault="003510AC" w:rsidP="003510AC">
      <w:pPr>
        <w:pStyle w:val="NormalBold"/>
      </w:pPr>
      <w:r w:rsidRPr="003F1A9D">
        <w:rPr>
          <w:rStyle w:val="HideTWBExt"/>
          <w:b w:val="0"/>
        </w:rPr>
        <w:t>&lt;Article&gt;</w:t>
      </w:r>
      <w:r w:rsidRPr="003F1A9D">
        <w:t>Paragraphe 1 – point e</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85F1A07" w14:textId="77777777" w:rsidTr="00F853A1">
        <w:trPr>
          <w:jc w:val="center"/>
        </w:trPr>
        <w:tc>
          <w:tcPr>
            <w:tcW w:w="9752" w:type="dxa"/>
            <w:gridSpan w:val="2"/>
          </w:tcPr>
          <w:p w14:paraId="32191C4A" w14:textId="77777777" w:rsidR="003510AC" w:rsidRPr="003F1A9D" w:rsidRDefault="003510AC" w:rsidP="00F853A1">
            <w:pPr>
              <w:keepNext/>
            </w:pPr>
          </w:p>
        </w:tc>
      </w:tr>
      <w:tr w:rsidR="003510AC" w:rsidRPr="003F1A9D" w14:paraId="30390BEA" w14:textId="77777777" w:rsidTr="00F853A1">
        <w:trPr>
          <w:jc w:val="center"/>
        </w:trPr>
        <w:tc>
          <w:tcPr>
            <w:tcW w:w="4876" w:type="dxa"/>
          </w:tcPr>
          <w:p w14:paraId="43763B89" w14:textId="77777777" w:rsidR="003510AC" w:rsidRPr="003F1A9D" w:rsidRDefault="003510AC" w:rsidP="00F853A1">
            <w:pPr>
              <w:pStyle w:val="ColumnHeading"/>
              <w:keepNext/>
            </w:pPr>
            <w:r w:rsidRPr="003F1A9D">
              <w:t>Proposition de résolution</w:t>
            </w:r>
          </w:p>
        </w:tc>
        <w:tc>
          <w:tcPr>
            <w:tcW w:w="4876" w:type="dxa"/>
          </w:tcPr>
          <w:p w14:paraId="29D6CB11" w14:textId="77777777" w:rsidR="003510AC" w:rsidRPr="003F1A9D" w:rsidRDefault="003510AC" w:rsidP="00F853A1">
            <w:pPr>
              <w:pStyle w:val="ColumnHeading"/>
              <w:keepNext/>
            </w:pPr>
            <w:r w:rsidRPr="003F1A9D">
              <w:t>Amendement</w:t>
            </w:r>
          </w:p>
        </w:tc>
      </w:tr>
      <w:tr w:rsidR="003510AC" w:rsidRPr="003F1A9D" w14:paraId="4DA520C0" w14:textId="77777777" w:rsidTr="00F853A1">
        <w:trPr>
          <w:jc w:val="center"/>
        </w:trPr>
        <w:tc>
          <w:tcPr>
            <w:tcW w:w="4876" w:type="dxa"/>
          </w:tcPr>
          <w:p w14:paraId="178AE774" w14:textId="3A8B00E9" w:rsidR="003510AC" w:rsidRPr="003F1A9D" w:rsidRDefault="003510AC" w:rsidP="00F853A1">
            <w:pPr>
              <w:pStyle w:val="Normal6"/>
            </w:pPr>
            <w:r w:rsidRPr="003F1A9D">
              <w:t>e)</w:t>
            </w:r>
            <w:r w:rsidRPr="003F1A9D">
              <w:tab/>
              <w:t>associer les personnes en situation de pauvreté aux différentes étapes de définition, de mise en œuvre et d</w:t>
            </w:r>
            <w:r w:rsidR="00B81E8F" w:rsidRPr="003F1A9D">
              <w:t>’</w:t>
            </w:r>
            <w:r w:rsidRPr="003F1A9D">
              <w:t>évaluation des politiques qui leur sont destinées, de manière adéquate, efficace et transparente;</w:t>
            </w:r>
          </w:p>
        </w:tc>
        <w:tc>
          <w:tcPr>
            <w:tcW w:w="4876" w:type="dxa"/>
          </w:tcPr>
          <w:p w14:paraId="46DDFFA4" w14:textId="2CCCE8A8" w:rsidR="003510AC" w:rsidRPr="003F1A9D" w:rsidRDefault="003510AC" w:rsidP="00F853A1">
            <w:pPr>
              <w:pStyle w:val="Normal6"/>
              <w:rPr>
                <w:szCs w:val="24"/>
              </w:rPr>
            </w:pPr>
            <w:r w:rsidRPr="003F1A9D">
              <w:t>e)</w:t>
            </w:r>
            <w:r w:rsidRPr="003F1A9D">
              <w:tab/>
              <w:t xml:space="preserve">associer </w:t>
            </w:r>
            <w:r w:rsidRPr="003F1A9D">
              <w:rPr>
                <w:b/>
                <w:i/>
              </w:rPr>
              <w:t>pleinement</w:t>
            </w:r>
            <w:r w:rsidRPr="003F1A9D">
              <w:t xml:space="preserve"> les personnes en situation de pauvreté </w:t>
            </w:r>
            <w:r w:rsidRPr="003F1A9D">
              <w:rPr>
                <w:b/>
                <w:i/>
              </w:rPr>
              <w:t>ou ayant fait l</w:t>
            </w:r>
            <w:r w:rsidR="00B81E8F" w:rsidRPr="003F1A9D">
              <w:rPr>
                <w:b/>
                <w:i/>
              </w:rPr>
              <w:t>’</w:t>
            </w:r>
            <w:r w:rsidRPr="003F1A9D">
              <w:rPr>
                <w:b/>
                <w:i/>
              </w:rPr>
              <w:t>expérience de la pauvreté, y compris les groupes marginalisés et vulnérables,</w:t>
            </w:r>
            <w:r w:rsidRPr="003F1A9D">
              <w:t xml:space="preserve"> aux différentes étapes de définition, de mise en œuvre et d</w:t>
            </w:r>
            <w:r w:rsidR="00B81E8F" w:rsidRPr="003F1A9D">
              <w:t>’</w:t>
            </w:r>
            <w:r w:rsidRPr="003F1A9D">
              <w:t>évaluation des politiques qui leur sont destinées, de manière adéquate, efficace et transparente;</w:t>
            </w:r>
          </w:p>
        </w:tc>
      </w:tr>
    </w:tbl>
    <w:p w14:paraId="52E64E59"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8589C0C" w14:textId="77777777" w:rsidR="003510AC" w:rsidRPr="003F1A9D" w:rsidRDefault="003510AC" w:rsidP="003510AC">
      <w:r w:rsidRPr="003F1A9D">
        <w:rPr>
          <w:rStyle w:val="HideTWBExt"/>
        </w:rPr>
        <w:t>&lt;/Amend&gt;</w:t>
      </w:r>
    </w:p>
    <w:p w14:paraId="22187992"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176</w:t>
      </w:r>
      <w:r w:rsidRPr="003F1A9D">
        <w:rPr>
          <w:rStyle w:val="HideTWBExt"/>
          <w:b w:val="0"/>
        </w:rPr>
        <w:t>&lt;/NumAm&gt;</w:t>
      </w:r>
    </w:p>
    <w:p w14:paraId="1FFCA996"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3B02A746"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6FD802B7" w14:textId="77777777" w:rsidR="003510AC" w:rsidRPr="003F1A9D" w:rsidRDefault="003510AC" w:rsidP="003510AC">
      <w:r w:rsidRPr="003F1A9D">
        <w:rPr>
          <w:rStyle w:val="HideTWBExt"/>
        </w:rPr>
        <w:t>&lt;/RepeatBlock-By&gt;</w:t>
      </w:r>
    </w:p>
    <w:p w14:paraId="4CED21F6"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03CC165" w14:textId="77777777" w:rsidR="003510AC" w:rsidRPr="003F1A9D" w:rsidRDefault="003510AC" w:rsidP="003510AC">
      <w:pPr>
        <w:pStyle w:val="NormalBold"/>
      </w:pPr>
      <w:r w:rsidRPr="003F1A9D">
        <w:rPr>
          <w:rStyle w:val="HideTWBExt"/>
          <w:b w:val="0"/>
        </w:rPr>
        <w:t>&lt;Article&gt;</w:t>
      </w:r>
      <w:r w:rsidRPr="003F1A9D">
        <w:t>Paragraphe 1 – point e</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37CF83E" w14:textId="77777777" w:rsidTr="00F853A1">
        <w:trPr>
          <w:jc w:val="center"/>
        </w:trPr>
        <w:tc>
          <w:tcPr>
            <w:tcW w:w="9752" w:type="dxa"/>
            <w:gridSpan w:val="2"/>
          </w:tcPr>
          <w:p w14:paraId="75D41029" w14:textId="77777777" w:rsidR="003510AC" w:rsidRPr="003F1A9D" w:rsidRDefault="003510AC" w:rsidP="00F853A1">
            <w:pPr>
              <w:keepNext/>
            </w:pPr>
          </w:p>
        </w:tc>
      </w:tr>
      <w:tr w:rsidR="003510AC" w:rsidRPr="003F1A9D" w14:paraId="0F801F80" w14:textId="77777777" w:rsidTr="00F853A1">
        <w:trPr>
          <w:jc w:val="center"/>
        </w:trPr>
        <w:tc>
          <w:tcPr>
            <w:tcW w:w="4876" w:type="dxa"/>
          </w:tcPr>
          <w:p w14:paraId="4C4C4C66" w14:textId="77777777" w:rsidR="003510AC" w:rsidRPr="003F1A9D" w:rsidRDefault="003510AC" w:rsidP="00F853A1">
            <w:pPr>
              <w:pStyle w:val="ColumnHeading"/>
              <w:keepNext/>
            </w:pPr>
            <w:r w:rsidRPr="003F1A9D">
              <w:t>Proposition de résolution</w:t>
            </w:r>
          </w:p>
        </w:tc>
        <w:tc>
          <w:tcPr>
            <w:tcW w:w="4876" w:type="dxa"/>
          </w:tcPr>
          <w:p w14:paraId="261BB1C8" w14:textId="77777777" w:rsidR="003510AC" w:rsidRPr="003F1A9D" w:rsidRDefault="003510AC" w:rsidP="00F853A1">
            <w:pPr>
              <w:pStyle w:val="ColumnHeading"/>
              <w:keepNext/>
            </w:pPr>
            <w:r w:rsidRPr="003F1A9D">
              <w:t>Amendement</w:t>
            </w:r>
          </w:p>
        </w:tc>
      </w:tr>
      <w:tr w:rsidR="003510AC" w:rsidRPr="003F1A9D" w14:paraId="25F61115" w14:textId="77777777" w:rsidTr="00F853A1">
        <w:trPr>
          <w:jc w:val="center"/>
        </w:trPr>
        <w:tc>
          <w:tcPr>
            <w:tcW w:w="4876" w:type="dxa"/>
          </w:tcPr>
          <w:p w14:paraId="41451CCF" w14:textId="297CADA4" w:rsidR="003510AC" w:rsidRPr="003F1A9D" w:rsidRDefault="003510AC" w:rsidP="00F853A1">
            <w:pPr>
              <w:pStyle w:val="Normal6"/>
            </w:pPr>
            <w:r w:rsidRPr="003F1A9D">
              <w:t>e)</w:t>
            </w:r>
            <w:r w:rsidRPr="003F1A9D">
              <w:tab/>
              <w:t>associer les personnes en situation de pauvreté aux différentes étapes de définition, de mise en œuvre et d</w:t>
            </w:r>
            <w:r w:rsidR="00B81E8F" w:rsidRPr="003F1A9D">
              <w:t>’</w:t>
            </w:r>
            <w:r w:rsidRPr="003F1A9D">
              <w:t>évaluation des politiques qui leur sont destinées, de manière adéquate, efficace et transparente;</w:t>
            </w:r>
          </w:p>
        </w:tc>
        <w:tc>
          <w:tcPr>
            <w:tcW w:w="4876" w:type="dxa"/>
          </w:tcPr>
          <w:p w14:paraId="136F0A97" w14:textId="365835DD" w:rsidR="003510AC" w:rsidRPr="003F1A9D" w:rsidRDefault="003510AC" w:rsidP="00F853A1">
            <w:pPr>
              <w:pStyle w:val="Normal6"/>
              <w:rPr>
                <w:szCs w:val="24"/>
              </w:rPr>
            </w:pPr>
            <w:r w:rsidRPr="003F1A9D">
              <w:t>e)</w:t>
            </w:r>
            <w:r w:rsidRPr="003F1A9D">
              <w:tab/>
              <w:t>associer les personnes</w:t>
            </w:r>
            <w:r w:rsidRPr="003F1A9D">
              <w:rPr>
                <w:b/>
                <w:i/>
              </w:rPr>
              <w:t>, notamment les femmes, mais aussi les enfants,</w:t>
            </w:r>
            <w:r w:rsidRPr="003F1A9D">
              <w:t xml:space="preserve"> en situation de pauvreté aux différentes étapes de définition, de mise en œuvre et d</w:t>
            </w:r>
            <w:r w:rsidR="00B81E8F" w:rsidRPr="003F1A9D">
              <w:t>’</w:t>
            </w:r>
            <w:r w:rsidRPr="003F1A9D">
              <w:t>évaluation des politiques qui leur sont destinées, de manière adéquate, efficace et transparente;</w:t>
            </w:r>
          </w:p>
        </w:tc>
      </w:tr>
    </w:tbl>
    <w:p w14:paraId="6BFA1E61"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756C6193" w14:textId="77777777" w:rsidR="003510AC" w:rsidRPr="003F1A9D" w:rsidRDefault="003510AC" w:rsidP="003510AC">
      <w:r w:rsidRPr="003F1A9D">
        <w:rPr>
          <w:rStyle w:val="HideTWBExt"/>
        </w:rPr>
        <w:t>&lt;/Amend&gt;</w:t>
      </w:r>
    </w:p>
    <w:p w14:paraId="564967B8"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177</w:t>
      </w:r>
      <w:r w:rsidRPr="003F1A9D">
        <w:rPr>
          <w:rStyle w:val="HideTWBExt"/>
          <w:b w:val="0"/>
        </w:rPr>
        <w:t>&lt;/NumAm&gt;</w:t>
      </w:r>
    </w:p>
    <w:p w14:paraId="591CE5C5" w14:textId="77777777" w:rsidR="003510AC" w:rsidRPr="003F1A9D" w:rsidRDefault="003510AC" w:rsidP="003510AC">
      <w:pPr>
        <w:pStyle w:val="NormalBold"/>
      </w:pPr>
      <w:r w:rsidRPr="003F1A9D">
        <w:rPr>
          <w:rStyle w:val="HideTWBExt"/>
          <w:b w:val="0"/>
        </w:rPr>
        <w:t>&lt;RepeatBlock-By&gt;&lt;Members&gt;</w:t>
      </w:r>
      <w:r w:rsidRPr="003F1A9D">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3F1A9D">
        <w:rPr>
          <w:rStyle w:val="HideTWBExt"/>
          <w:b w:val="0"/>
        </w:rPr>
        <w:t>&lt;/Members&gt;</w:t>
      </w:r>
    </w:p>
    <w:p w14:paraId="44A78DEF" w14:textId="77777777" w:rsidR="003510AC" w:rsidRPr="003F1A9D" w:rsidRDefault="003510AC" w:rsidP="003510AC">
      <w:r w:rsidRPr="003F1A9D">
        <w:rPr>
          <w:rStyle w:val="HideTWBExt"/>
        </w:rPr>
        <w:t>&lt;/RepeatBlock-By&gt;</w:t>
      </w:r>
    </w:p>
    <w:p w14:paraId="6AFCDBB8"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1861024" w14:textId="77777777" w:rsidR="003510AC" w:rsidRPr="003F1A9D" w:rsidRDefault="003510AC" w:rsidP="003510AC">
      <w:pPr>
        <w:pStyle w:val="NormalBold"/>
      </w:pPr>
      <w:r w:rsidRPr="003F1A9D">
        <w:rPr>
          <w:rStyle w:val="HideTWBExt"/>
          <w:b w:val="0"/>
        </w:rPr>
        <w:t>&lt;Article&gt;</w:t>
      </w:r>
      <w:r w:rsidRPr="003F1A9D">
        <w:t>Paragraphe 1 – point e</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E7F486E" w14:textId="77777777" w:rsidTr="00F853A1">
        <w:trPr>
          <w:jc w:val="center"/>
        </w:trPr>
        <w:tc>
          <w:tcPr>
            <w:tcW w:w="9752" w:type="dxa"/>
            <w:gridSpan w:val="2"/>
          </w:tcPr>
          <w:p w14:paraId="0F25F6F2" w14:textId="77777777" w:rsidR="003510AC" w:rsidRPr="003F1A9D" w:rsidRDefault="003510AC" w:rsidP="00F853A1">
            <w:pPr>
              <w:keepNext/>
            </w:pPr>
          </w:p>
        </w:tc>
      </w:tr>
      <w:tr w:rsidR="003510AC" w:rsidRPr="003F1A9D" w14:paraId="7F73C1A0" w14:textId="77777777" w:rsidTr="00F853A1">
        <w:trPr>
          <w:jc w:val="center"/>
        </w:trPr>
        <w:tc>
          <w:tcPr>
            <w:tcW w:w="4876" w:type="dxa"/>
          </w:tcPr>
          <w:p w14:paraId="340A70E0" w14:textId="77777777" w:rsidR="003510AC" w:rsidRPr="003F1A9D" w:rsidRDefault="003510AC" w:rsidP="00F853A1">
            <w:pPr>
              <w:pStyle w:val="ColumnHeading"/>
              <w:keepNext/>
            </w:pPr>
            <w:r w:rsidRPr="003F1A9D">
              <w:t>Proposition de résolution</w:t>
            </w:r>
          </w:p>
        </w:tc>
        <w:tc>
          <w:tcPr>
            <w:tcW w:w="4876" w:type="dxa"/>
          </w:tcPr>
          <w:p w14:paraId="0F99197E" w14:textId="77777777" w:rsidR="003510AC" w:rsidRPr="003F1A9D" w:rsidRDefault="003510AC" w:rsidP="00F853A1">
            <w:pPr>
              <w:pStyle w:val="ColumnHeading"/>
              <w:keepNext/>
            </w:pPr>
            <w:r w:rsidRPr="003F1A9D">
              <w:t>Amendement</w:t>
            </w:r>
          </w:p>
        </w:tc>
      </w:tr>
      <w:tr w:rsidR="003510AC" w:rsidRPr="003F1A9D" w14:paraId="08390DDC" w14:textId="77777777" w:rsidTr="00F853A1">
        <w:trPr>
          <w:jc w:val="center"/>
        </w:trPr>
        <w:tc>
          <w:tcPr>
            <w:tcW w:w="4876" w:type="dxa"/>
          </w:tcPr>
          <w:p w14:paraId="16D80293" w14:textId="2344EECF" w:rsidR="003510AC" w:rsidRPr="003F1A9D" w:rsidRDefault="003510AC" w:rsidP="00F853A1">
            <w:pPr>
              <w:pStyle w:val="Normal6"/>
            </w:pPr>
            <w:r w:rsidRPr="003F1A9D">
              <w:t>e)</w:t>
            </w:r>
            <w:r w:rsidRPr="003F1A9D">
              <w:tab/>
              <w:t>associer les personnes en situation de pauvreté aux différentes étapes de définition, de mise en œuvre et d</w:t>
            </w:r>
            <w:r w:rsidR="00B81E8F" w:rsidRPr="003F1A9D">
              <w:t>’</w:t>
            </w:r>
            <w:r w:rsidRPr="003F1A9D">
              <w:t xml:space="preserve">évaluation des politiques qui leur sont destinées, de manière </w:t>
            </w:r>
            <w:r w:rsidRPr="003F1A9D">
              <w:rPr>
                <w:b/>
                <w:i/>
              </w:rPr>
              <w:t>adéquate</w:t>
            </w:r>
            <w:r w:rsidRPr="003F1A9D">
              <w:t>, efficace et transparente;</w:t>
            </w:r>
          </w:p>
        </w:tc>
        <w:tc>
          <w:tcPr>
            <w:tcW w:w="4876" w:type="dxa"/>
          </w:tcPr>
          <w:p w14:paraId="77E78728" w14:textId="1EB1AE93" w:rsidR="003510AC" w:rsidRPr="003F1A9D" w:rsidRDefault="003510AC" w:rsidP="00F853A1">
            <w:pPr>
              <w:pStyle w:val="Normal6"/>
              <w:rPr>
                <w:szCs w:val="24"/>
              </w:rPr>
            </w:pPr>
            <w:r w:rsidRPr="003F1A9D">
              <w:t>e)</w:t>
            </w:r>
            <w:r w:rsidRPr="003F1A9D">
              <w:tab/>
              <w:t>associer les personnes en situation de pauvreté aux différentes étapes de définition, de mise en œuvre et d</w:t>
            </w:r>
            <w:r w:rsidR="00B81E8F" w:rsidRPr="003F1A9D">
              <w:t>’</w:t>
            </w:r>
            <w:r w:rsidRPr="003F1A9D">
              <w:t xml:space="preserve">évaluation des politiques qui leur sont destinées, de manière </w:t>
            </w:r>
            <w:r w:rsidRPr="003F1A9D">
              <w:rPr>
                <w:b/>
                <w:i/>
              </w:rPr>
              <w:t>inclusive</w:t>
            </w:r>
            <w:r w:rsidRPr="003F1A9D">
              <w:t>, efficace et transparente;</w:t>
            </w:r>
          </w:p>
        </w:tc>
      </w:tr>
    </w:tbl>
    <w:p w14:paraId="0FD55C02"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07377D37" w14:textId="77777777" w:rsidR="003510AC" w:rsidRPr="003F1A9D" w:rsidRDefault="003510AC" w:rsidP="003510AC">
      <w:r w:rsidRPr="003F1A9D">
        <w:rPr>
          <w:rStyle w:val="HideTWBExt"/>
        </w:rPr>
        <w:t>&lt;/Amend&gt;</w:t>
      </w:r>
    </w:p>
    <w:p w14:paraId="00503BCA"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178</w:t>
      </w:r>
      <w:r w:rsidRPr="003F1A9D">
        <w:rPr>
          <w:rStyle w:val="HideTWBExt"/>
          <w:b w:val="0"/>
        </w:rPr>
        <w:t>&lt;/NumAm&gt;</w:t>
      </w:r>
    </w:p>
    <w:p w14:paraId="211253EE"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572A96FF"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17EF8C15" w14:textId="77777777" w:rsidR="003510AC" w:rsidRPr="003F1A9D" w:rsidRDefault="003510AC" w:rsidP="003510AC">
      <w:r w:rsidRPr="003F1A9D">
        <w:rPr>
          <w:rStyle w:val="HideTWBExt"/>
        </w:rPr>
        <w:t>&lt;/RepeatBlock-By&gt;</w:t>
      </w:r>
    </w:p>
    <w:p w14:paraId="5BDDB421"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3544029" w14:textId="77777777" w:rsidR="003510AC" w:rsidRPr="003F1A9D" w:rsidRDefault="003510AC" w:rsidP="003510AC">
      <w:pPr>
        <w:pStyle w:val="NormalBold"/>
      </w:pPr>
      <w:r w:rsidRPr="003F1A9D">
        <w:rPr>
          <w:rStyle w:val="HideTWBExt"/>
          <w:b w:val="0"/>
        </w:rPr>
        <w:t>&lt;Article&gt;</w:t>
      </w:r>
      <w:r w:rsidRPr="003F1A9D">
        <w:t>Paragraphe 1 – point e – sous-point i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55FCA7E" w14:textId="77777777" w:rsidTr="00F853A1">
        <w:trPr>
          <w:jc w:val="center"/>
        </w:trPr>
        <w:tc>
          <w:tcPr>
            <w:tcW w:w="9752" w:type="dxa"/>
            <w:gridSpan w:val="2"/>
          </w:tcPr>
          <w:p w14:paraId="322E4D7F" w14:textId="77777777" w:rsidR="003510AC" w:rsidRPr="003F1A9D" w:rsidRDefault="003510AC" w:rsidP="00F853A1">
            <w:pPr>
              <w:keepNext/>
            </w:pPr>
          </w:p>
        </w:tc>
      </w:tr>
      <w:tr w:rsidR="003510AC" w:rsidRPr="003F1A9D" w14:paraId="2298E5E0" w14:textId="77777777" w:rsidTr="00F853A1">
        <w:trPr>
          <w:jc w:val="center"/>
        </w:trPr>
        <w:tc>
          <w:tcPr>
            <w:tcW w:w="4876" w:type="dxa"/>
          </w:tcPr>
          <w:p w14:paraId="36E816F2" w14:textId="77777777" w:rsidR="003510AC" w:rsidRPr="003F1A9D" w:rsidRDefault="003510AC" w:rsidP="00F853A1">
            <w:pPr>
              <w:pStyle w:val="ColumnHeading"/>
              <w:keepNext/>
            </w:pPr>
            <w:r w:rsidRPr="003F1A9D">
              <w:t>Proposition de résolution</w:t>
            </w:r>
          </w:p>
        </w:tc>
        <w:tc>
          <w:tcPr>
            <w:tcW w:w="4876" w:type="dxa"/>
          </w:tcPr>
          <w:p w14:paraId="00C50D39" w14:textId="77777777" w:rsidR="003510AC" w:rsidRPr="003F1A9D" w:rsidRDefault="003510AC" w:rsidP="00F853A1">
            <w:pPr>
              <w:pStyle w:val="ColumnHeading"/>
              <w:keepNext/>
            </w:pPr>
            <w:r w:rsidRPr="003F1A9D">
              <w:t>Amendement</w:t>
            </w:r>
          </w:p>
        </w:tc>
      </w:tr>
      <w:tr w:rsidR="003510AC" w:rsidRPr="003F1A9D" w14:paraId="7BE0A4C9" w14:textId="77777777" w:rsidTr="00F853A1">
        <w:trPr>
          <w:jc w:val="center"/>
        </w:trPr>
        <w:tc>
          <w:tcPr>
            <w:tcW w:w="4876" w:type="dxa"/>
          </w:tcPr>
          <w:p w14:paraId="5EB7959F" w14:textId="77777777" w:rsidR="003510AC" w:rsidRPr="003F1A9D" w:rsidRDefault="003510AC" w:rsidP="00F853A1">
            <w:pPr>
              <w:pStyle w:val="Normal6"/>
            </w:pPr>
          </w:p>
        </w:tc>
        <w:tc>
          <w:tcPr>
            <w:tcW w:w="4876" w:type="dxa"/>
          </w:tcPr>
          <w:p w14:paraId="43F3D289" w14:textId="2E863CDD" w:rsidR="003510AC" w:rsidRPr="003F1A9D" w:rsidRDefault="003510AC" w:rsidP="00F853A1">
            <w:pPr>
              <w:pStyle w:val="Normal6"/>
              <w:rPr>
                <w:szCs w:val="24"/>
              </w:rPr>
            </w:pPr>
            <w:r w:rsidRPr="003F1A9D">
              <w:rPr>
                <w:b/>
                <w:i/>
              </w:rPr>
              <w:t>i)</w:t>
            </w:r>
            <w:r w:rsidRPr="003F1A9D">
              <w:rPr>
                <w:b/>
                <w:i/>
              </w:rPr>
              <w:tab/>
              <w:t>accorder une attention particulière aux formes extrêmes de pauvreté et d</w:t>
            </w:r>
            <w:r w:rsidR="00B81E8F" w:rsidRPr="003F1A9D">
              <w:rPr>
                <w:b/>
                <w:i/>
              </w:rPr>
              <w:t>’</w:t>
            </w:r>
            <w:r w:rsidRPr="003F1A9D">
              <w:rPr>
                <w:b/>
                <w:i/>
              </w:rPr>
              <w:t>exclusion sociale, telles que le sans-abrisme, que les États membres, les institutions de l</w:t>
            </w:r>
            <w:r w:rsidR="00B81E8F" w:rsidRPr="003F1A9D">
              <w:rPr>
                <w:b/>
                <w:i/>
              </w:rPr>
              <w:t>’</w:t>
            </w:r>
            <w:r w:rsidRPr="003F1A9D">
              <w:rPr>
                <w:b/>
                <w:i/>
              </w:rPr>
              <w:t>Union et les principales parties prenantes se sont engagés à combattre dans la déclaration de Lisbonne;</w:t>
            </w:r>
          </w:p>
        </w:tc>
      </w:tr>
    </w:tbl>
    <w:p w14:paraId="741EBD1C"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A49D262" w14:textId="77777777" w:rsidR="003510AC" w:rsidRPr="003F1A9D" w:rsidRDefault="003510AC" w:rsidP="003510AC">
      <w:r w:rsidRPr="003F1A9D">
        <w:rPr>
          <w:rStyle w:val="HideTWBExt"/>
        </w:rPr>
        <w:t>&lt;/Amend&gt;</w:t>
      </w:r>
    </w:p>
    <w:p w14:paraId="1020A896"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179</w:t>
      </w:r>
      <w:r w:rsidRPr="003F1A9D">
        <w:rPr>
          <w:rStyle w:val="HideTWBExt"/>
          <w:b w:val="0"/>
        </w:rPr>
        <w:t>&lt;/NumAm&gt;</w:t>
      </w:r>
    </w:p>
    <w:p w14:paraId="4FF04182"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4F0DE8D9"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63AAB7C1" w14:textId="77777777" w:rsidR="003510AC" w:rsidRPr="003F1A9D" w:rsidRDefault="003510AC" w:rsidP="003510AC">
      <w:r w:rsidRPr="003F1A9D">
        <w:rPr>
          <w:rStyle w:val="HideTWBExt"/>
        </w:rPr>
        <w:t>&lt;/RepeatBlock-By&gt;</w:t>
      </w:r>
    </w:p>
    <w:p w14:paraId="275848AC"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0E8B4FF" w14:textId="77777777" w:rsidR="003510AC" w:rsidRPr="003F1A9D" w:rsidRDefault="003510AC" w:rsidP="003510AC">
      <w:pPr>
        <w:pStyle w:val="NormalBold"/>
      </w:pPr>
      <w:r w:rsidRPr="003F1A9D">
        <w:rPr>
          <w:rStyle w:val="HideTWBExt"/>
          <w:b w:val="0"/>
        </w:rPr>
        <w:t>&lt;Article&gt;</w:t>
      </w:r>
      <w:r w:rsidRPr="003F1A9D">
        <w:t>Paragraphe 1 – point e – sous-point ii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A756540" w14:textId="77777777" w:rsidTr="00F853A1">
        <w:trPr>
          <w:jc w:val="center"/>
        </w:trPr>
        <w:tc>
          <w:tcPr>
            <w:tcW w:w="9752" w:type="dxa"/>
            <w:gridSpan w:val="2"/>
          </w:tcPr>
          <w:p w14:paraId="7A744B30" w14:textId="77777777" w:rsidR="003510AC" w:rsidRPr="003F1A9D" w:rsidRDefault="003510AC" w:rsidP="00F853A1">
            <w:pPr>
              <w:keepNext/>
            </w:pPr>
          </w:p>
        </w:tc>
      </w:tr>
      <w:tr w:rsidR="003510AC" w:rsidRPr="003F1A9D" w14:paraId="30F70D09" w14:textId="77777777" w:rsidTr="00F853A1">
        <w:trPr>
          <w:jc w:val="center"/>
        </w:trPr>
        <w:tc>
          <w:tcPr>
            <w:tcW w:w="4876" w:type="dxa"/>
          </w:tcPr>
          <w:p w14:paraId="64BA3485" w14:textId="77777777" w:rsidR="003510AC" w:rsidRPr="003F1A9D" w:rsidRDefault="003510AC" w:rsidP="00F853A1">
            <w:pPr>
              <w:pStyle w:val="ColumnHeading"/>
              <w:keepNext/>
            </w:pPr>
            <w:r w:rsidRPr="003F1A9D">
              <w:t>Proposition de résolution</w:t>
            </w:r>
          </w:p>
        </w:tc>
        <w:tc>
          <w:tcPr>
            <w:tcW w:w="4876" w:type="dxa"/>
          </w:tcPr>
          <w:p w14:paraId="567DBE36" w14:textId="77777777" w:rsidR="003510AC" w:rsidRPr="003F1A9D" w:rsidRDefault="003510AC" w:rsidP="00F853A1">
            <w:pPr>
              <w:pStyle w:val="ColumnHeading"/>
              <w:keepNext/>
            </w:pPr>
            <w:r w:rsidRPr="003F1A9D">
              <w:t>Amendement</w:t>
            </w:r>
          </w:p>
        </w:tc>
      </w:tr>
      <w:tr w:rsidR="003510AC" w:rsidRPr="003F1A9D" w14:paraId="639CB348" w14:textId="77777777" w:rsidTr="00F853A1">
        <w:trPr>
          <w:jc w:val="center"/>
        </w:trPr>
        <w:tc>
          <w:tcPr>
            <w:tcW w:w="4876" w:type="dxa"/>
          </w:tcPr>
          <w:p w14:paraId="10BBEFEF" w14:textId="77777777" w:rsidR="003510AC" w:rsidRPr="003F1A9D" w:rsidRDefault="003510AC" w:rsidP="00F853A1">
            <w:pPr>
              <w:pStyle w:val="Normal6"/>
            </w:pPr>
          </w:p>
        </w:tc>
        <w:tc>
          <w:tcPr>
            <w:tcW w:w="4876" w:type="dxa"/>
          </w:tcPr>
          <w:p w14:paraId="14F05940" w14:textId="483E6C4C" w:rsidR="003510AC" w:rsidRPr="003F1A9D" w:rsidRDefault="003510AC" w:rsidP="00F853A1">
            <w:pPr>
              <w:pStyle w:val="Normal6"/>
              <w:rPr>
                <w:szCs w:val="24"/>
              </w:rPr>
            </w:pPr>
            <w:r w:rsidRPr="003F1A9D">
              <w:rPr>
                <w:b/>
                <w:i/>
              </w:rPr>
              <w:t>ii)</w:t>
            </w:r>
            <w:r w:rsidRPr="003F1A9D">
              <w:rPr>
                <w:b/>
                <w:i/>
              </w:rPr>
              <w:tab/>
              <w:t>élaborer des indicateurs de progrès et un cadre de suivi afin d</w:t>
            </w:r>
            <w:r w:rsidR="00B81E8F" w:rsidRPr="003F1A9D">
              <w:rPr>
                <w:b/>
                <w:i/>
              </w:rPr>
              <w:t>’</w:t>
            </w:r>
            <w:r w:rsidRPr="003F1A9D">
              <w:rPr>
                <w:b/>
                <w:i/>
              </w:rPr>
              <w:t>évaluer la réussite et l</w:t>
            </w:r>
            <w:r w:rsidR="00B81E8F" w:rsidRPr="003F1A9D">
              <w:rPr>
                <w:b/>
                <w:i/>
              </w:rPr>
              <w:t>’</w:t>
            </w:r>
            <w:r w:rsidRPr="003F1A9D">
              <w:rPr>
                <w:b/>
                <w:i/>
              </w:rPr>
              <w:t>incidence de la stratégie de lutte contre la pauvreté, sur la base du Semestre européen, demander aux États membres d</w:t>
            </w:r>
            <w:r w:rsidR="00B81E8F" w:rsidRPr="003F1A9D">
              <w:rPr>
                <w:b/>
                <w:i/>
              </w:rPr>
              <w:t>’</w:t>
            </w:r>
            <w:r w:rsidRPr="003F1A9D">
              <w:rPr>
                <w:b/>
                <w:i/>
              </w:rPr>
              <w:t>inclure les actions pertinentes dans leurs plans budgétaires et structurels à moyen terme et donner accès au nouveau dispositif de flexibilité du cadre de gouvernance économique afin de mettre des financements publics au service des grandes priorités de l</w:t>
            </w:r>
            <w:r w:rsidR="00B81E8F" w:rsidRPr="003F1A9D">
              <w:rPr>
                <w:b/>
                <w:i/>
              </w:rPr>
              <w:t>’</w:t>
            </w:r>
            <w:r w:rsidRPr="003F1A9D">
              <w:rPr>
                <w:b/>
                <w:i/>
              </w:rPr>
              <w:t>Union;</w:t>
            </w:r>
          </w:p>
        </w:tc>
      </w:tr>
    </w:tbl>
    <w:p w14:paraId="0D96B27E"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94A3D60" w14:textId="77777777" w:rsidR="003510AC" w:rsidRPr="003F1A9D" w:rsidRDefault="003510AC" w:rsidP="003510AC">
      <w:r w:rsidRPr="003F1A9D">
        <w:rPr>
          <w:rStyle w:val="HideTWBExt"/>
        </w:rPr>
        <w:t>&lt;/Amend&gt;</w:t>
      </w:r>
    </w:p>
    <w:p w14:paraId="725C4CCB"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180</w:t>
      </w:r>
      <w:r w:rsidRPr="003F1A9D">
        <w:rPr>
          <w:rStyle w:val="HideTWBExt"/>
          <w:b w:val="0"/>
        </w:rPr>
        <w:t>&lt;/NumAm&gt;</w:t>
      </w:r>
    </w:p>
    <w:p w14:paraId="59FAF9DC"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0C505F57"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02664E19" w14:textId="77777777" w:rsidR="003510AC" w:rsidRPr="003F1A9D" w:rsidRDefault="003510AC" w:rsidP="003510AC">
      <w:r w:rsidRPr="003F1A9D">
        <w:rPr>
          <w:rStyle w:val="HideTWBExt"/>
        </w:rPr>
        <w:t>&lt;/RepeatBlock-By&gt;</w:t>
      </w:r>
    </w:p>
    <w:p w14:paraId="29CEBF1E"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B86B7EA" w14:textId="77777777" w:rsidR="003510AC" w:rsidRPr="003F1A9D" w:rsidRDefault="003510AC" w:rsidP="003510AC">
      <w:pPr>
        <w:pStyle w:val="NormalBold"/>
      </w:pPr>
      <w:r w:rsidRPr="003F1A9D">
        <w:rPr>
          <w:rStyle w:val="HideTWBExt"/>
          <w:b w:val="0"/>
        </w:rPr>
        <w:t>&lt;Article&gt;</w:t>
      </w:r>
      <w:r w:rsidRPr="003F1A9D">
        <w:t>Paragraphe 1 – point e – sous-point iii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9A6DD4B" w14:textId="77777777" w:rsidTr="00F853A1">
        <w:trPr>
          <w:jc w:val="center"/>
        </w:trPr>
        <w:tc>
          <w:tcPr>
            <w:tcW w:w="9752" w:type="dxa"/>
            <w:gridSpan w:val="2"/>
          </w:tcPr>
          <w:p w14:paraId="7A4A90ED" w14:textId="77777777" w:rsidR="003510AC" w:rsidRPr="003F1A9D" w:rsidRDefault="003510AC" w:rsidP="00F853A1">
            <w:pPr>
              <w:keepNext/>
            </w:pPr>
          </w:p>
        </w:tc>
      </w:tr>
      <w:tr w:rsidR="003510AC" w:rsidRPr="003F1A9D" w14:paraId="3DCE8B54" w14:textId="77777777" w:rsidTr="00F853A1">
        <w:trPr>
          <w:jc w:val="center"/>
        </w:trPr>
        <w:tc>
          <w:tcPr>
            <w:tcW w:w="4876" w:type="dxa"/>
          </w:tcPr>
          <w:p w14:paraId="31845034" w14:textId="77777777" w:rsidR="003510AC" w:rsidRPr="003F1A9D" w:rsidRDefault="003510AC" w:rsidP="00F853A1">
            <w:pPr>
              <w:pStyle w:val="ColumnHeading"/>
              <w:keepNext/>
            </w:pPr>
            <w:r w:rsidRPr="003F1A9D">
              <w:t>Proposition de résolution</w:t>
            </w:r>
          </w:p>
        </w:tc>
        <w:tc>
          <w:tcPr>
            <w:tcW w:w="4876" w:type="dxa"/>
          </w:tcPr>
          <w:p w14:paraId="3C059915" w14:textId="77777777" w:rsidR="003510AC" w:rsidRPr="003F1A9D" w:rsidRDefault="003510AC" w:rsidP="00F853A1">
            <w:pPr>
              <w:pStyle w:val="ColumnHeading"/>
              <w:keepNext/>
            </w:pPr>
            <w:r w:rsidRPr="003F1A9D">
              <w:t>Amendement</w:t>
            </w:r>
          </w:p>
        </w:tc>
      </w:tr>
      <w:tr w:rsidR="003510AC" w:rsidRPr="003F1A9D" w14:paraId="5BBDA934" w14:textId="77777777" w:rsidTr="00F853A1">
        <w:trPr>
          <w:jc w:val="center"/>
        </w:trPr>
        <w:tc>
          <w:tcPr>
            <w:tcW w:w="4876" w:type="dxa"/>
          </w:tcPr>
          <w:p w14:paraId="37C3E10B" w14:textId="77777777" w:rsidR="003510AC" w:rsidRPr="003F1A9D" w:rsidRDefault="003510AC" w:rsidP="00F853A1">
            <w:pPr>
              <w:pStyle w:val="Normal6"/>
            </w:pPr>
          </w:p>
        </w:tc>
        <w:tc>
          <w:tcPr>
            <w:tcW w:w="4876" w:type="dxa"/>
          </w:tcPr>
          <w:p w14:paraId="709D406E" w14:textId="77777777" w:rsidR="003510AC" w:rsidRPr="003F1A9D" w:rsidRDefault="003510AC" w:rsidP="00F853A1">
            <w:pPr>
              <w:pStyle w:val="Normal6"/>
              <w:rPr>
                <w:szCs w:val="24"/>
              </w:rPr>
            </w:pPr>
            <w:r w:rsidRPr="003F1A9D">
              <w:rPr>
                <w:b/>
                <w:i/>
              </w:rPr>
              <w:t>iii)</w:t>
            </w:r>
            <w:r w:rsidRPr="003F1A9D">
              <w:rPr>
                <w:b/>
                <w:i/>
              </w:rPr>
              <w:tab/>
              <w:t>instaurer un mécanisme de gouvernance à plusieurs niveaux soutenu par des ressources humaines et financières adéquates au niveau de la Commission européenne, et assurer une coordination efficace avec les stratégies de lutte contre la pauvreté nationale et locale;</w:t>
            </w:r>
          </w:p>
        </w:tc>
      </w:tr>
    </w:tbl>
    <w:p w14:paraId="161129CD"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2B7D6541" w14:textId="77777777" w:rsidR="003510AC" w:rsidRPr="003F1A9D" w:rsidRDefault="003510AC" w:rsidP="003510AC">
      <w:r w:rsidRPr="003F1A9D">
        <w:rPr>
          <w:rStyle w:val="HideTWBExt"/>
        </w:rPr>
        <w:t>&lt;/Amend&gt;</w:t>
      </w:r>
    </w:p>
    <w:p w14:paraId="76D58C0E"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181</w:t>
      </w:r>
      <w:r w:rsidRPr="003F1A9D">
        <w:rPr>
          <w:rStyle w:val="HideTWBExt"/>
          <w:b w:val="0"/>
        </w:rPr>
        <w:t>&lt;/NumAm&gt;</w:t>
      </w:r>
    </w:p>
    <w:p w14:paraId="796AE939" w14:textId="77777777" w:rsidR="003510AC" w:rsidRPr="003F1A9D" w:rsidRDefault="003510AC" w:rsidP="003510AC">
      <w:pPr>
        <w:pStyle w:val="NormalBold"/>
      </w:pPr>
      <w:r w:rsidRPr="003F1A9D">
        <w:rPr>
          <w:rStyle w:val="HideTWBExt"/>
          <w:b w:val="0"/>
        </w:rPr>
        <w:t>&lt;RepeatBlock-By&gt;&lt;Members&gt;</w:t>
      </w:r>
      <w:r w:rsidRPr="003F1A9D">
        <w:t>Liesbet Sommen, Martine Kemp</w:t>
      </w:r>
      <w:r w:rsidRPr="003F1A9D">
        <w:rPr>
          <w:rStyle w:val="HideTWBExt"/>
          <w:b w:val="0"/>
        </w:rPr>
        <w:t>&lt;/Members&gt;</w:t>
      </w:r>
    </w:p>
    <w:p w14:paraId="15821E87" w14:textId="77777777" w:rsidR="003510AC" w:rsidRPr="003F1A9D" w:rsidRDefault="003510AC" w:rsidP="003510AC">
      <w:r w:rsidRPr="003F1A9D">
        <w:rPr>
          <w:rStyle w:val="HideTWBExt"/>
        </w:rPr>
        <w:t>&lt;/RepeatBlock-By&gt;</w:t>
      </w:r>
    </w:p>
    <w:p w14:paraId="3BD9ED65"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275190E" w14:textId="77777777" w:rsidR="003510AC" w:rsidRPr="003F1A9D" w:rsidRDefault="003510AC" w:rsidP="003510AC">
      <w:pPr>
        <w:pStyle w:val="NormalBold"/>
      </w:pPr>
      <w:r w:rsidRPr="003F1A9D">
        <w:rPr>
          <w:rStyle w:val="HideTWBExt"/>
          <w:b w:val="0"/>
        </w:rPr>
        <w:t>&lt;Article&gt;</w:t>
      </w:r>
      <w:r w:rsidRPr="003F1A9D">
        <w:t>Paragraphe 1 – point e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C0D4D84" w14:textId="77777777" w:rsidTr="00F853A1">
        <w:trPr>
          <w:jc w:val="center"/>
        </w:trPr>
        <w:tc>
          <w:tcPr>
            <w:tcW w:w="9752" w:type="dxa"/>
            <w:gridSpan w:val="2"/>
          </w:tcPr>
          <w:p w14:paraId="514EEE00" w14:textId="77777777" w:rsidR="003510AC" w:rsidRPr="003F1A9D" w:rsidRDefault="003510AC" w:rsidP="00F853A1">
            <w:pPr>
              <w:keepNext/>
            </w:pPr>
          </w:p>
        </w:tc>
      </w:tr>
      <w:tr w:rsidR="003510AC" w:rsidRPr="003F1A9D" w14:paraId="04C70C84" w14:textId="77777777" w:rsidTr="00F853A1">
        <w:trPr>
          <w:jc w:val="center"/>
        </w:trPr>
        <w:tc>
          <w:tcPr>
            <w:tcW w:w="4876" w:type="dxa"/>
          </w:tcPr>
          <w:p w14:paraId="0563A0CA" w14:textId="77777777" w:rsidR="003510AC" w:rsidRPr="003F1A9D" w:rsidRDefault="003510AC" w:rsidP="00F853A1">
            <w:pPr>
              <w:pStyle w:val="ColumnHeading"/>
              <w:keepNext/>
            </w:pPr>
            <w:r w:rsidRPr="003F1A9D">
              <w:t>Proposition de résolution</w:t>
            </w:r>
          </w:p>
        </w:tc>
        <w:tc>
          <w:tcPr>
            <w:tcW w:w="4876" w:type="dxa"/>
          </w:tcPr>
          <w:p w14:paraId="5A1C2512" w14:textId="77777777" w:rsidR="003510AC" w:rsidRPr="003F1A9D" w:rsidRDefault="003510AC" w:rsidP="00F853A1">
            <w:pPr>
              <w:pStyle w:val="ColumnHeading"/>
              <w:keepNext/>
            </w:pPr>
            <w:r w:rsidRPr="003F1A9D">
              <w:t>Amendement</w:t>
            </w:r>
          </w:p>
        </w:tc>
      </w:tr>
      <w:tr w:rsidR="003510AC" w:rsidRPr="003F1A9D" w14:paraId="612E3F74" w14:textId="77777777" w:rsidTr="00F853A1">
        <w:trPr>
          <w:jc w:val="center"/>
        </w:trPr>
        <w:tc>
          <w:tcPr>
            <w:tcW w:w="4876" w:type="dxa"/>
          </w:tcPr>
          <w:p w14:paraId="6337E9C9" w14:textId="77777777" w:rsidR="003510AC" w:rsidRPr="003F1A9D" w:rsidRDefault="003510AC" w:rsidP="00F853A1">
            <w:pPr>
              <w:pStyle w:val="Normal6"/>
            </w:pPr>
          </w:p>
        </w:tc>
        <w:tc>
          <w:tcPr>
            <w:tcW w:w="4876" w:type="dxa"/>
          </w:tcPr>
          <w:p w14:paraId="7310A8F2" w14:textId="7362F3D1" w:rsidR="003510AC" w:rsidRPr="003F1A9D" w:rsidRDefault="003510AC" w:rsidP="00F853A1">
            <w:pPr>
              <w:pStyle w:val="Normal6"/>
              <w:rPr>
                <w:szCs w:val="24"/>
              </w:rPr>
            </w:pPr>
            <w:r w:rsidRPr="003F1A9D">
              <w:rPr>
                <w:b/>
                <w:i/>
              </w:rPr>
              <w:t>e bis)</w:t>
            </w:r>
            <w:r w:rsidRPr="003F1A9D">
              <w:rPr>
                <w:b/>
                <w:i/>
              </w:rPr>
              <w:tab/>
              <w:t>combattre activement la pauvreté infantile afin de briser le cycle de pauvreté intergénérationnelle; inviter la Commission, ainsi que les États membres de l</w:t>
            </w:r>
            <w:r w:rsidR="00B81E8F" w:rsidRPr="003F1A9D">
              <w:rPr>
                <w:b/>
                <w:i/>
              </w:rPr>
              <w:t>’</w:t>
            </w:r>
            <w:r w:rsidRPr="003F1A9D">
              <w:rPr>
                <w:b/>
                <w:i/>
              </w:rPr>
              <w:t>Union, les régions et la société civile, à élaborer un plan d</w:t>
            </w:r>
            <w:r w:rsidR="00B81E8F" w:rsidRPr="003F1A9D">
              <w:rPr>
                <w:b/>
                <w:i/>
              </w:rPr>
              <w:t>’</w:t>
            </w:r>
            <w:r w:rsidRPr="003F1A9D">
              <w:rPr>
                <w:b/>
                <w:i/>
              </w:rPr>
              <w:t>action coordonné axé sur l</w:t>
            </w:r>
            <w:r w:rsidR="00B81E8F" w:rsidRPr="003F1A9D">
              <w:rPr>
                <w:b/>
                <w:i/>
              </w:rPr>
              <w:t>’</w:t>
            </w:r>
            <w:r w:rsidRPr="003F1A9D">
              <w:rPr>
                <w:b/>
                <w:i/>
              </w:rPr>
              <w:t>égalité des chances en matière d</w:t>
            </w:r>
            <w:r w:rsidR="00B81E8F" w:rsidRPr="003F1A9D">
              <w:rPr>
                <w:b/>
                <w:i/>
              </w:rPr>
              <w:t>’</w:t>
            </w:r>
            <w:r w:rsidRPr="003F1A9D">
              <w:rPr>
                <w:b/>
                <w:i/>
              </w:rPr>
              <w:t>éducation et le développement sain de chaque enfant; proposer d</w:t>
            </w:r>
            <w:r w:rsidR="00B81E8F" w:rsidRPr="003F1A9D">
              <w:rPr>
                <w:b/>
                <w:i/>
              </w:rPr>
              <w:t>’</w:t>
            </w:r>
            <w:r w:rsidRPr="003F1A9D">
              <w:rPr>
                <w:b/>
                <w:i/>
              </w:rPr>
              <w:t>inclure dans ce plan une feuille de route dans le but de mettre fin à la pauvreté infantile, conformément au principe 11 du socle européen des droits sociaux;</w:t>
            </w:r>
          </w:p>
        </w:tc>
      </w:tr>
    </w:tbl>
    <w:p w14:paraId="46452293"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54C4EA5" w14:textId="77777777" w:rsidR="003510AC" w:rsidRPr="003F1A9D" w:rsidRDefault="003510AC" w:rsidP="003510AC">
      <w:r w:rsidRPr="003F1A9D">
        <w:rPr>
          <w:rStyle w:val="HideTWBExt"/>
        </w:rPr>
        <w:t>&lt;/Amend&gt;</w:t>
      </w:r>
    </w:p>
    <w:p w14:paraId="49FA63F0"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182</w:t>
      </w:r>
      <w:r w:rsidRPr="003F1A9D">
        <w:rPr>
          <w:rStyle w:val="HideTWBExt"/>
          <w:b w:val="0"/>
        </w:rPr>
        <w:t>&lt;/NumAm&gt;</w:t>
      </w:r>
    </w:p>
    <w:p w14:paraId="25D8CB2D" w14:textId="77777777" w:rsidR="003510AC" w:rsidRPr="003F1A9D" w:rsidRDefault="003510AC" w:rsidP="003510AC">
      <w:pPr>
        <w:pStyle w:val="NormalBold"/>
      </w:pPr>
      <w:r w:rsidRPr="003F1A9D">
        <w:rPr>
          <w:rStyle w:val="HideTWBExt"/>
          <w:b w:val="0"/>
        </w:rPr>
        <w:t>&lt;RepeatBlock-By&gt;&lt;Members&gt;</w:t>
      </w:r>
      <w:r w:rsidRPr="003F1A9D">
        <w:t>Sérgio Humberto, Martine Kemp, Niels Geuking</w:t>
      </w:r>
      <w:r w:rsidRPr="003F1A9D">
        <w:rPr>
          <w:rStyle w:val="HideTWBExt"/>
          <w:b w:val="0"/>
        </w:rPr>
        <w:t>&lt;/Members&gt;</w:t>
      </w:r>
    </w:p>
    <w:p w14:paraId="08F740C9" w14:textId="77777777" w:rsidR="003510AC" w:rsidRPr="003F1A9D" w:rsidRDefault="003510AC" w:rsidP="003510AC">
      <w:r w:rsidRPr="003F1A9D">
        <w:rPr>
          <w:rStyle w:val="HideTWBExt"/>
        </w:rPr>
        <w:t>&lt;/RepeatBlock-By&gt;</w:t>
      </w:r>
    </w:p>
    <w:p w14:paraId="107D24C8"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BF8C441" w14:textId="77777777" w:rsidR="003510AC" w:rsidRPr="003F1A9D" w:rsidRDefault="003510AC" w:rsidP="003510AC">
      <w:pPr>
        <w:pStyle w:val="NormalBold"/>
      </w:pPr>
      <w:r w:rsidRPr="003F1A9D">
        <w:rPr>
          <w:rStyle w:val="HideTWBExt"/>
          <w:b w:val="0"/>
        </w:rPr>
        <w:t>&lt;Article&gt;</w:t>
      </w:r>
      <w:r w:rsidRPr="003F1A9D">
        <w:t>Paragraphe 1 – point e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67B418E" w14:textId="77777777" w:rsidTr="00F853A1">
        <w:trPr>
          <w:jc w:val="center"/>
        </w:trPr>
        <w:tc>
          <w:tcPr>
            <w:tcW w:w="9752" w:type="dxa"/>
            <w:gridSpan w:val="2"/>
          </w:tcPr>
          <w:p w14:paraId="018DC2EA" w14:textId="77777777" w:rsidR="003510AC" w:rsidRPr="003F1A9D" w:rsidRDefault="003510AC" w:rsidP="00F853A1">
            <w:pPr>
              <w:keepNext/>
            </w:pPr>
          </w:p>
        </w:tc>
      </w:tr>
      <w:tr w:rsidR="003510AC" w:rsidRPr="003F1A9D" w14:paraId="088AF88D" w14:textId="77777777" w:rsidTr="00F853A1">
        <w:trPr>
          <w:jc w:val="center"/>
        </w:trPr>
        <w:tc>
          <w:tcPr>
            <w:tcW w:w="4876" w:type="dxa"/>
          </w:tcPr>
          <w:p w14:paraId="318EC76B" w14:textId="77777777" w:rsidR="003510AC" w:rsidRPr="003F1A9D" w:rsidRDefault="003510AC" w:rsidP="00F853A1">
            <w:pPr>
              <w:pStyle w:val="ColumnHeading"/>
              <w:keepNext/>
            </w:pPr>
            <w:r w:rsidRPr="003F1A9D">
              <w:t>Proposition de résolution</w:t>
            </w:r>
          </w:p>
        </w:tc>
        <w:tc>
          <w:tcPr>
            <w:tcW w:w="4876" w:type="dxa"/>
          </w:tcPr>
          <w:p w14:paraId="4D852937" w14:textId="77777777" w:rsidR="003510AC" w:rsidRPr="003F1A9D" w:rsidRDefault="003510AC" w:rsidP="00F853A1">
            <w:pPr>
              <w:pStyle w:val="ColumnHeading"/>
              <w:keepNext/>
            </w:pPr>
            <w:r w:rsidRPr="003F1A9D">
              <w:t>Amendement</w:t>
            </w:r>
          </w:p>
        </w:tc>
      </w:tr>
      <w:tr w:rsidR="003510AC" w:rsidRPr="003F1A9D" w14:paraId="13806026" w14:textId="77777777" w:rsidTr="00F853A1">
        <w:trPr>
          <w:jc w:val="center"/>
        </w:trPr>
        <w:tc>
          <w:tcPr>
            <w:tcW w:w="4876" w:type="dxa"/>
          </w:tcPr>
          <w:p w14:paraId="566DFD55" w14:textId="77777777" w:rsidR="003510AC" w:rsidRPr="003F1A9D" w:rsidRDefault="003510AC" w:rsidP="00F853A1">
            <w:pPr>
              <w:pStyle w:val="Normal6"/>
            </w:pPr>
          </w:p>
        </w:tc>
        <w:tc>
          <w:tcPr>
            <w:tcW w:w="4876" w:type="dxa"/>
          </w:tcPr>
          <w:p w14:paraId="549C83FD" w14:textId="7C8DD7A0" w:rsidR="003510AC" w:rsidRPr="003F1A9D" w:rsidRDefault="003510AC" w:rsidP="00F853A1">
            <w:pPr>
              <w:pStyle w:val="Normal6"/>
              <w:rPr>
                <w:szCs w:val="24"/>
              </w:rPr>
            </w:pPr>
            <w:r w:rsidRPr="003F1A9D">
              <w:rPr>
                <w:b/>
                <w:i/>
              </w:rPr>
              <w:t>e bis)</w:t>
            </w:r>
            <w:r w:rsidRPr="003F1A9D">
              <w:rPr>
                <w:b/>
                <w:i/>
              </w:rPr>
              <w:tab/>
              <w:t>mettre en œuvre une véritable action systémique visant à combattre la pauvreté et à promouvoir l</w:t>
            </w:r>
            <w:r w:rsidR="00B81E8F" w:rsidRPr="003F1A9D">
              <w:rPr>
                <w:b/>
                <w:i/>
              </w:rPr>
              <w:t>’</w:t>
            </w:r>
            <w:r w:rsidRPr="003F1A9D">
              <w:rPr>
                <w:b/>
                <w:i/>
              </w:rPr>
              <w:t>inclusion sociale au moyen d</w:t>
            </w:r>
            <w:r w:rsidR="00B81E8F" w:rsidRPr="003F1A9D">
              <w:rPr>
                <w:b/>
                <w:i/>
              </w:rPr>
              <w:t>’</w:t>
            </w:r>
            <w:r w:rsidRPr="003F1A9D">
              <w:rPr>
                <w:b/>
                <w:i/>
              </w:rPr>
              <w:t>interventions à long terme, développées dans le cadre d</w:t>
            </w:r>
            <w:r w:rsidR="00B81E8F" w:rsidRPr="003F1A9D">
              <w:rPr>
                <w:b/>
                <w:i/>
              </w:rPr>
              <w:t>’</w:t>
            </w:r>
            <w:r w:rsidRPr="003F1A9D">
              <w:rPr>
                <w:b/>
                <w:i/>
              </w:rPr>
              <w:t>un processus de transformation qui dure et se consolide dans le temps;</w:t>
            </w:r>
          </w:p>
        </w:tc>
      </w:tr>
    </w:tbl>
    <w:p w14:paraId="3EF5401C"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{PT}</w:t>
      </w:r>
      <w:r w:rsidRPr="003F1A9D">
        <w:rPr>
          <w:noProof w:val="0"/>
        </w:rPr>
        <w:t>pt</w:t>
      </w:r>
      <w:r w:rsidRPr="003F1A9D">
        <w:rPr>
          <w:rStyle w:val="HideTWBExt"/>
        </w:rPr>
        <w:t>&lt;/Original&gt;</w:t>
      </w:r>
    </w:p>
    <w:p w14:paraId="61A955C0" w14:textId="77777777" w:rsidR="003510AC" w:rsidRPr="003F1A9D" w:rsidRDefault="003510AC" w:rsidP="003510AC">
      <w:r w:rsidRPr="003F1A9D">
        <w:rPr>
          <w:rStyle w:val="HideTWBExt"/>
        </w:rPr>
        <w:t>&lt;/Amend&gt;</w:t>
      </w:r>
    </w:p>
    <w:p w14:paraId="2F69EAED"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183</w:t>
      </w:r>
      <w:r w:rsidRPr="003F1A9D">
        <w:rPr>
          <w:rStyle w:val="HideTWBExt"/>
          <w:b w:val="0"/>
        </w:rPr>
        <w:t>&lt;/NumAm&gt;</w:t>
      </w:r>
    </w:p>
    <w:p w14:paraId="0D6643EB"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Alicia Homs Ginel, Romana Jerković, Cecilia Strada, Evelyn Regner</w:t>
      </w:r>
      <w:r w:rsidRPr="003F1A9D">
        <w:rPr>
          <w:rStyle w:val="HideTWBExt"/>
          <w:b w:val="0"/>
        </w:rPr>
        <w:t>&lt;/Members&gt;</w:t>
      </w:r>
    </w:p>
    <w:p w14:paraId="27483C3B" w14:textId="77777777" w:rsidR="003510AC" w:rsidRPr="003F1A9D" w:rsidRDefault="003510AC" w:rsidP="003510AC">
      <w:r w:rsidRPr="003F1A9D">
        <w:rPr>
          <w:rStyle w:val="HideTWBExt"/>
        </w:rPr>
        <w:t>&lt;/RepeatBlock-By&gt;</w:t>
      </w:r>
    </w:p>
    <w:p w14:paraId="193B5D35"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5736F75" w14:textId="77777777" w:rsidR="003510AC" w:rsidRPr="003F1A9D" w:rsidRDefault="003510AC" w:rsidP="003510AC">
      <w:pPr>
        <w:pStyle w:val="NormalBold"/>
      </w:pPr>
      <w:r w:rsidRPr="003F1A9D">
        <w:rPr>
          <w:rStyle w:val="HideTWBExt"/>
          <w:b w:val="0"/>
        </w:rPr>
        <w:t>&lt;Article&gt;</w:t>
      </w:r>
      <w:r w:rsidRPr="003F1A9D">
        <w:t>Paragraphe 1 – point e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351472F" w14:textId="77777777" w:rsidTr="00F853A1">
        <w:trPr>
          <w:jc w:val="center"/>
        </w:trPr>
        <w:tc>
          <w:tcPr>
            <w:tcW w:w="9752" w:type="dxa"/>
            <w:gridSpan w:val="2"/>
          </w:tcPr>
          <w:p w14:paraId="08878DA2" w14:textId="77777777" w:rsidR="003510AC" w:rsidRPr="003F1A9D" w:rsidRDefault="003510AC" w:rsidP="00F853A1">
            <w:pPr>
              <w:keepNext/>
            </w:pPr>
          </w:p>
        </w:tc>
      </w:tr>
      <w:tr w:rsidR="003510AC" w:rsidRPr="003F1A9D" w14:paraId="0F17E221" w14:textId="77777777" w:rsidTr="00F853A1">
        <w:trPr>
          <w:jc w:val="center"/>
        </w:trPr>
        <w:tc>
          <w:tcPr>
            <w:tcW w:w="4876" w:type="dxa"/>
          </w:tcPr>
          <w:p w14:paraId="7024ACEA" w14:textId="77777777" w:rsidR="003510AC" w:rsidRPr="003F1A9D" w:rsidRDefault="003510AC" w:rsidP="00F853A1">
            <w:pPr>
              <w:pStyle w:val="ColumnHeading"/>
              <w:keepNext/>
            </w:pPr>
            <w:r w:rsidRPr="003F1A9D">
              <w:t>Proposition de résolution</w:t>
            </w:r>
          </w:p>
        </w:tc>
        <w:tc>
          <w:tcPr>
            <w:tcW w:w="4876" w:type="dxa"/>
          </w:tcPr>
          <w:p w14:paraId="4A0A7ADA" w14:textId="77777777" w:rsidR="003510AC" w:rsidRPr="003F1A9D" w:rsidRDefault="003510AC" w:rsidP="00F853A1">
            <w:pPr>
              <w:pStyle w:val="ColumnHeading"/>
              <w:keepNext/>
            </w:pPr>
            <w:r w:rsidRPr="003F1A9D">
              <w:t>Amendement</w:t>
            </w:r>
          </w:p>
        </w:tc>
      </w:tr>
      <w:tr w:rsidR="003510AC" w:rsidRPr="003F1A9D" w14:paraId="522CD4C9" w14:textId="77777777" w:rsidTr="00F853A1">
        <w:trPr>
          <w:jc w:val="center"/>
        </w:trPr>
        <w:tc>
          <w:tcPr>
            <w:tcW w:w="4876" w:type="dxa"/>
          </w:tcPr>
          <w:p w14:paraId="224AB2CE" w14:textId="77777777" w:rsidR="003510AC" w:rsidRPr="003F1A9D" w:rsidRDefault="003510AC" w:rsidP="00F853A1">
            <w:pPr>
              <w:pStyle w:val="Normal6"/>
            </w:pPr>
          </w:p>
        </w:tc>
        <w:tc>
          <w:tcPr>
            <w:tcW w:w="4876" w:type="dxa"/>
          </w:tcPr>
          <w:p w14:paraId="26BA3FC3" w14:textId="25610E56" w:rsidR="003510AC" w:rsidRPr="003F1A9D" w:rsidRDefault="003510AC" w:rsidP="00F853A1">
            <w:pPr>
              <w:pStyle w:val="Normal6"/>
              <w:rPr>
                <w:szCs w:val="24"/>
              </w:rPr>
            </w:pPr>
            <w:r w:rsidRPr="003F1A9D">
              <w:rPr>
                <w:b/>
                <w:i/>
              </w:rPr>
              <w:t>e bis)</w:t>
            </w:r>
            <w:r w:rsidRPr="003F1A9D">
              <w:rPr>
                <w:b/>
                <w:i/>
              </w:rPr>
              <w:tab/>
              <w:t>inclure un principe fondamental et horizontal de non-discrimination dans toute la stratégie pour lutter contre les inégalités structurelles et la stigmatisation sociétale à l</w:t>
            </w:r>
            <w:r w:rsidR="00B81E8F" w:rsidRPr="003F1A9D">
              <w:rPr>
                <w:b/>
                <w:i/>
              </w:rPr>
              <w:t>’</w:t>
            </w:r>
            <w:r w:rsidRPr="003F1A9D">
              <w:rPr>
                <w:b/>
                <w:i/>
              </w:rPr>
              <w:t>origine de la discrimination qui exacerbent la pauvreté et l</w:t>
            </w:r>
            <w:r w:rsidR="00B81E8F" w:rsidRPr="003F1A9D">
              <w:rPr>
                <w:b/>
                <w:i/>
              </w:rPr>
              <w:t>’</w:t>
            </w:r>
            <w:r w:rsidRPr="003F1A9D">
              <w:rPr>
                <w:b/>
                <w:i/>
              </w:rPr>
              <w:t>exclusion sociale;</w:t>
            </w:r>
          </w:p>
        </w:tc>
      </w:tr>
    </w:tbl>
    <w:p w14:paraId="1CEBFEA9"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2495527E" w14:textId="77777777" w:rsidR="003510AC" w:rsidRPr="003F1A9D" w:rsidRDefault="003510AC" w:rsidP="003510AC">
      <w:r w:rsidRPr="003F1A9D">
        <w:rPr>
          <w:rStyle w:val="HideTWBExt"/>
        </w:rPr>
        <w:t>&lt;/Amend&gt;</w:t>
      </w:r>
    </w:p>
    <w:p w14:paraId="7B4ECAB7"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184</w:t>
      </w:r>
      <w:r w:rsidRPr="003F1A9D">
        <w:rPr>
          <w:rStyle w:val="HideTWBExt"/>
          <w:b w:val="0"/>
        </w:rPr>
        <w:t>&lt;/NumAm&gt;</w:t>
      </w:r>
    </w:p>
    <w:p w14:paraId="18C3B91B"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27A10692" w14:textId="77777777" w:rsidR="003510AC" w:rsidRPr="003F1A9D" w:rsidRDefault="003510AC" w:rsidP="003510AC">
      <w:r w:rsidRPr="003F1A9D">
        <w:rPr>
          <w:rStyle w:val="HideTWBExt"/>
        </w:rPr>
        <w:t>&lt;/RepeatBlock-By&gt;</w:t>
      </w:r>
    </w:p>
    <w:p w14:paraId="6785C6A2"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2222C84" w14:textId="77777777" w:rsidR="003510AC" w:rsidRPr="003F1A9D" w:rsidRDefault="003510AC" w:rsidP="003510AC">
      <w:pPr>
        <w:pStyle w:val="NormalBold"/>
      </w:pPr>
      <w:r w:rsidRPr="003F1A9D">
        <w:rPr>
          <w:rStyle w:val="HideTWBExt"/>
          <w:b w:val="0"/>
        </w:rPr>
        <w:t>&lt;Article&gt;</w:t>
      </w:r>
      <w:r w:rsidRPr="003F1A9D">
        <w:t>Paragraphe 1 – point e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3F26355" w14:textId="77777777" w:rsidTr="00F853A1">
        <w:trPr>
          <w:jc w:val="center"/>
        </w:trPr>
        <w:tc>
          <w:tcPr>
            <w:tcW w:w="9752" w:type="dxa"/>
            <w:gridSpan w:val="2"/>
          </w:tcPr>
          <w:p w14:paraId="44127A80" w14:textId="77777777" w:rsidR="003510AC" w:rsidRPr="003F1A9D" w:rsidRDefault="003510AC" w:rsidP="00F853A1">
            <w:pPr>
              <w:keepNext/>
            </w:pPr>
          </w:p>
        </w:tc>
      </w:tr>
      <w:tr w:rsidR="003510AC" w:rsidRPr="003F1A9D" w14:paraId="25F78FA2" w14:textId="77777777" w:rsidTr="00F853A1">
        <w:trPr>
          <w:jc w:val="center"/>
        </w:trPr>
        <w:tc>
          <w:tcPr>
            <w:tcW w:w="4876" w:type="dxa"/>
          </w:tcPr>
          <w:p w14:paraId="54D97DC2" w14:textId="77777777" w:rsidR="003510AC" w:rsidRPr="003F1A9D" w:rsidRDefault="003510AC" w:rsidP="00F853A1">
            <w:pPr>
              <w:pStyle w:val="ColumnHeading"/>
              <w:keepNext/>
            </w:pPr>
            <w:r w:rsidRPr="003F1A9D">
              <w:t>Proposition de résolution</w:t>
            </w:r>
          </w:p>
        </w:tc>
        <w:tc>
          <w:tcPr>
            <w:tcW w:w="4876" w:type="dxa"/>
          </w:tcPr>
          <w:p w14:paraId="36BA5910" w14:textId="77777777" w:rsidR="003510AC" w:rsidRPr="003F1A9D" w:rsidRDefault="003510AC" w:rsidP="00F853A1">
            <w:pPr>
              <w:pStyle w:val="ColumnHeading"/>
              <w:keepNext/>
            </w:pPr>
            <w:r w:rsidRPr="003F1A9D">
              <w:t>Amendement</w:t>
            </w:r>
          </w:p>
        </w:tc>
      </w:tr>
      <w:tr w:rsidR="003510AC" w:rsidRPr="003F1A9D" w14:paraId="7CD19D46" w14:textId="77777777" w:rsidTr="00F853A1">
        <w:trPr>
          <w:jc w:val="center"/>
        </w:trPr>
        <w:tc>
          <w:tcPr>
            <w:tcW w:w="4876" w:type="dxa"/>
          </w:tcPr>
          <w:p w14:paraId="254E0502" w14:textId="77777777" w:rsidR="003510AC" w:rsidRPr="003F1A9D" w:rsidRDefault="003510AC" w:rsidP="00F853A1">
            <w:pPr>
              <w:pStyle w:val="Normal6"/>
            </w:pPr>
          </w:p>
        </w:tc>
        <w:tc>
          <w:tcPr>
            <w:tcW w:w="4876" w:type="dxa"/>
          </w:tcPr>
          <w:p w14:paraId="3D22D852" w14:textId="337B496C" w:rsidR="003510AC" w:rsidRPr="003F1A9D" w:rsidRDefault="003510AC" w:rsidP="00F853A1">
            <w:pPr>
              <w:pStyle w:val="Normal6"/>
              <w:rPr>
                <w:szCs w:val="24"/>
              </w:rPr>
            </w:pPr>
            <w:r w:rsidRPr="003F1A9D">
              <w:rPr>
                <w:b/>
                <w:i/>
              </w:rPr>
              <w:t>e bis)</w:t>
            </w:r>
            <w:r w:rsidRPr="003F1A9D">
              <w:rPr>
                <w:b/>
                <w:i/>
              </w:rPr>
              <w:tab/>
              <w:t>allouer des ressources budgétaires adéquates pour la mise en œuvre de la stratégie au titre du cadre financier pluriannuel, ainsi que des mesures spécifiques dans les instruments et les programmes de financement de l</w:t>
            </w:r>
            <w:r w:rsidR="00B81E8F" w:rsidRPr="003F1A9D">
              <w:rPr>
                <w:b/>
                <w:i/>
              </w:rPr>
              <w:t>’</w:t>
            </w:r>
            <w:r w:rsidRPr="003F1A9D">
              <w:rPr>
                <w:b/>
                <w:i/>
              </w:rPr>
              <w:t xml:space="preserve">Union pertinents; </w:t>
            </w:r>
          </w:p>
        </w:tc>
      </w:tr>
    </w:tbl>
    <w:p w14:paraId="108B7E51"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279B4E1" w14:textId="77777777" w:rsidR="003510AC" w:rsidRPr="003F1A9D" w:rsidRDefault="003510AC" w:rsidP="003510AC">
      <w:r w:rsidRPr="003F1A9D">
        <w:rPr>
          <w:rStyle w:val="HideTWBExt"/>
        </w:rPr>
        <w:t>&lt;/Amend&gt;</w:t>
      </w:r>
    </w:p>
    <w:p w14:paraId="75556A52"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185</w:t>
      </w:r>
      <w:r w:rsidRPr="003F1A9D">
        <w:rPr>
          <w:rStyle w:val="HideTWBExt"/>
          <w:b w:val="0"/>
        </w:rPr>
        <w:t>&lt;/NumAm&gt;</w:t>
      </w:r>
    </w:p>
    <w:p w14:paraId="68DCC459" w14:textId="77777777" w:rsidR="003510AC" w:rsidRPr="003F1A9D" w:rsidRDefault="003510AC" w:rsidP="003510AC">
      <w:pPr>
        <w:pStyle w:val="NormalBold"/>
      </w:pPr>
      <w:r w:rsidRPr="003F1A9D">
        <w:rPr>
          <w:rStyle w:val="HideTWBExt"/>
          <w:b w:val="0"/>
        </w:rPr>
        <w:t>&lt;RepeatBlock-By&gt;&lt;Members&gt;</w:t>
      </w:r>
      <w:r w:rsidRPr="003F1A9D">
        <w:t>Liesbet Sommen, Martine Kemp</w:t>
      </w:r>
      <w:r w:rsidRPr="003F1A9D">
        <w:rPr>
          <w:rStyle w:val="HideTWBExt"/>
          <w:b w:val="0"/>
        </w:rPr>
        <w:t>&lt;/Members&gt;</w:t>
      </w:r>
    </w:p>
    <w:p w14:paraId="78656E35" w14:textId="77777777" w:rsidR="003510AC" w:rsidRPr="003F1A9D" w:rsidRDefault="003510AC" w:rsidP="003510AC">
      <w:r w:rsidRPr="003F1A9D">
        <w:rPr>
          <w:rStyle w:val="HideTWBExt"/>
        </w:rPr>
        <w:t>&lt;/RepeatBlock-By&gt;</w:t>
      </w:r>
    </w:p>
    <w:p w14:paraId="6641EC53"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A141CC6" w14:textId="77777777" w:rsidR="003510AC" w:rsidRPr="003F1A9D" w:rsidRDefault="003510AC" w:rsidP="003510AC">
      <w:pPr>
        <w:pStyle w:val="NormalBold"/>
      </w:pPr>
      <w:r w:rsidRPr="003F1A9D">
        <w:rPr>
          <w:rStyle w:val="HideTWBExt"/>
          <w:b w:val="0"/>
        </w:rPr>
        <w:t>&lt;Article&gt;</w:t>
      </w:r>
      <w:r w:rsidRPr="003F1A9D">
        <w:t>Paragraphe 1 – point e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A198610" w14:textId="77777777" w:rsidTr="00F853A1">
        <w:trPr>
          <w:jc w:val="center"/>
        </w:trPr>
        <w:tc>
          <w:tcPr>
            <w:tcW w:w="9752" w:type="dxa"/>
            <w:gridSpan w:val="2"/>
          </w:tcPr>
          <w:p w14:paraId="40A08BA1" w14:textId="77777777" w:rsidR="003510AC" w:rsidRPr="003F1A9D" w:rsidRDefault="003510AC" w:rsidP="00F853A1">
            <w:pPr>
              <w:keepNext/>
            </w:pPr>
          </w:p>
        </w:tc>
      </w:tr>
      <w:tr w:rsidR="003510AC" w:rsidRPr="003F1A9D" w14:paraId="705F7CC9" w14:textId="77777777" w:rsidTr="00F853A1">
        <w:trPr>
          <w:jc w:val="center"/>
        </w:trPr>
        <w:tc>
          <w:tcPr>
            <w:tcW w:w="4876" w:type="dxa"/>
          </w:tcPr>
          <w:p w14:paraId="70390733" w14:textId="77777777" w:rsidR="003510AC" w:rsidRPr="003F1A9D" w:rsidRDefault="003510AC" w:rsidP="00F853A1">
            <w:pPr>
              <w:pStyle w:val="ColumnHeading"/>
              <w:keepNext/>
            </w:pPr>
            <w:r w:rsidRPr="003F1A9D">
              <w:t>Proposition de résolution</w:t>
            </w:r>
          </w:p>
        </w:tc>
        <w:tc>
          <w:tcPr>
            <w:tcW w:w="4876" w:type="dxa"/>
          </w:tcPr>
          <w:p w14:paraId="56D6253D" w14:textId="77777777" w:rsidR="003510AC" w:rsidRPr="003F1A9D" w:rsidRDefault="003510AC" w:rsidP="00F853A1">
            <w:pPr>
              <w:pStyle w:val="ColumnHeading"/>
              <w:keepNext/>
            </w:pPr>
            <w:r w:rsidRPr="003F1A9D">
              <w:t>Amendement</w:t>
            </w:r>
          </w:p>
        </w:tc>
      </w:tr>
      <w:tr w:rsidR="003510AC" w:rsidRPr="003F1A9D" w14:paraId="72A1CBA6" w14:textId="77777777" w:rsidTr="00F853A1">
        <w:trPr>
          <w:jc w:val="center"/>
        </w:trPr>
        <w:tc>
          <w:tcPr>
            <w:tcW w:w="4876" w:type="dxa"/>
          </w:tcPr>
          <w:p w14:paraId="1A430CE1" w14:textId="77777777" w:rsidR="003510AC" w:rsidRPr="003F1A9D" w:rsidRDefault="003510AC" w:rsidP="00F853A1">
            <w:pPr>
              <w:pStyle w:val="Normal6"/>
            </w:pPr>
          </w:p>
        </w:tc>
        <w:tc>
          <w:tcPr>
            <w:tcW w:w="4876" w:type="dxa"/>
          </w:tcPr>
          <w:p w14:paraId="1951CFE9" w14:textId="1FF5309D" w:rsidR="003510AC" w:rsidRPr="003F1A9D" w:rsidRDefault="003510AC" w:rsidP="00F853A1">
            <w:pPr>
              <w:pStyle w:val="Normal6"/>
              <w:rPr>
                <w:szCs w:val="24"/>
              </w:rPr>
            </w:pPr>
            <w:r w:rsidRPr="003F1A9D">
              <w:rPr>
                <w:b/>
                <w:i/>
              </w:rPr>
              <w:t>e ter)</w:t>
            </w:r>
            <w:r w:rsidRPr="003F1A9D">
              <w:rPr>
                <w:b/>
                <w:i/>
              </w:rPr>
              <w:tab/>
              <w:t>accorder une attention particulière aux formes extrêmes de pauvreté et d</w:t>
            </w:r>
            <w:r w:rsidR="00B81E8F" w:rsidRPr="003F1A9D">
              <w:rPr>
                <w:b/>
                <w:i/>
              </w:rPr>
              <w:t>’</w:t>
            </w:r>
            <w:r w:rsidRPr="003F1A9D">
              <w:rPr>
                <w:b/>
                <w:i/>
              </w:rPr>
              <w:t>exclusion sociale, telles que le sans-abrisme, que les États membres, les institutions de l</w:t>
            </w:r>
            <w:r w:rsidR="00B81E8F" w:rsidRPr="003F1A9D">
              <w:rPr>
                <w:b/>
                <w:i/>
              </w:rPr>
              <w:t>’</w:t>
            </w:r>
            <w:r w:rsidRPr="003F1A9D">
              <w:rPr>
                <w:b/>
                <w:i/>
              </w:rPr>
              <w:t>Union et les parties prenantes se sont engagés à éradiquer, tel qu</w:t>
            </w:r>
            <w:r w:rsidR="00B81E8F" w:rsidRPr="003F1A9D">
              <w:rPr>
                <w:b/>
                <w:i/>
              </w:rPr>
              <w:t>’</w:t>
            </w:r>
            <w:r w:rsidRPr="003F1A9D">
              <w:rPr>
                <w:b/>
                <w:i/>
              </w:rPr>
              <w:t>énoncé dans la déclaration de Lisbonne;</w:t>
            </w:r>
          </w:p>
        </w:tc>
      </w:tr>
    </w:tbl>
    <w:p w14:paraId="440E8D60"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7D526F44" w14:textId="77777777" w:rsidR="003510AC" w:rsidRPr="003F1A9D" w:rsidRDefault="003510AC" w:rsidP="003510AC">
      <w:r w:rsidRPr="003F1A9D">
        <w:rPr>
          <w:rStyle w:val="HideTWBExt"/>
        </w:rPr>
        <w:t>&lt;/Amend&gt;</w:t>
      </w:r>
    </w:p>
    <w:p w14:paraId="298A2FA0"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186</w:t>
      </w:r>
      <w:r w:rsidRPr="003F1A9D">
        <w:rPr>
          <w:rStyle w:val="HideTWBExt"/>
          <w:b w:val="0"/>
        </w:rPr>
        <w:t>&lt;/NumAm&gt;</w:t>
      </w:r>
    </w:p>
    <w:p w14:paraId="3551D475"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Alicia Homs Ginel, Romana Jerković, Cecilia Strada, Evelyn Regner</w:t>
      </w:r>
      <w:r w:rsidRPr="003F1A9D">
        <w:rPr>
          <w:rStyle w:val="HideTWBExt"/>
          <w:b w:val="0"/>
        </w:rPr>
        <w:t>&lt;/Members&gt;</w:t>
      </w:r>
    </w:p>
    <w:p w14:paraId="1F506359" w14:textId="77777777" w:rsidR="003510AC" w:rsidRPr="003F1A9D" w:rsidRDefault="003510AC" w:rsidP="003510AC">
      <w:r w:rsidRPr="003F1A9D">
        <w:rPr>
          <w:rStyle w:val="HideTWBExt"/>
        </w:rPr>
        <w:t>&lt;/RepeatBlock-By&gt;</w:t>
      </w:r>
    </w:p>
    <w:p w14:paraId="6A0014D0"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02B5458" w14:textId="77777777" w:rsidR="003510AC" w:rsidRPr="003F1A9D" w:rsidRDefault="003510AC" w:rsidP="003510AC">
      <w:pPr>
        <w:pStyle w:val="NormalBold"/>
      </w:pPr>
      <w:r w:rsidRPr="003F1A9D">
        <w:rPr>
          <w:rStyle w:val="HideTWBExt"/>
          <w:b w:val="0"/>
        </w:rPr>
        <w:t>&lt;Article&gt;</w:t>
      </w:r>
      <w:r w:rsidRPr="003F1A9D">
        <w:t>Paragraphe 1 – point e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8039DC8" w14:textId="77777777" w:rsidTr="00F853A1">
        <w:trPr>
          <w:jc w:val="center"/>
        </w:trPr>
        <w:tc>
          <w:tcPr>
            <w:tcW w:w="9752" w:type="dxa"/>
            <w:gridSpan w:val="2"/>
          </w:tcPr>
          <w:p w14:paraId="394F7335" w14:textId="77777777" w:rsidR="003510AC" w:rsidRPr="003F1A9D" w:rsidRDefault="003510AC" w:rsidP="00F853A1">
            <w:pPr>
              <w:keepNext/>
            </w:pPr>
          </w:p>
        </w:tc>
      </w:tr>
      <w:tr w:rsidR="003510AC" w:rsidRPr="003F1A9D" w14:paraId="44AAB5C7" w14:textId="77777777" w:rsidTr="00F853A1">
        <w:trPr>
          <w:jc w:val="center"/>
        </w:trPr>
        <w:tc>
          <w:tcPr>
            <w:tcW w:w="4876" w:type="dxa"/>
          </w:tcPr>
          <w:p w14:paraId="7DC8E036" w14:textId="77777777" w:rsidR="003510AC" w:rsidRPr="003F1A9D" w:rsidRDefault="003510AC" w:rsidP="00F853A1">
            <w:pPr>
              <w:pStyle w:val="ColumnHeading"/>
              <w:keepNext/>
            </w:pPr>
            <w:r w:rsidRPr="003F1A9D">
              <w:t>Proposition de résolution</w:t>
            </w:r>
          </w:p>
        </w:tc>
        <w:tc>
          <w:tcPr>
            <w:tcW w:w="4876" w:type="dxa"/>
          </w:tcPr>
          <w:p w14:paraId="1E4E80AA" w14:textId="77777777" w:rsidR="003510AC" w:rsidRPr="003F1A9D" w:rsidRDefault="003510AC" w:rsidP="00F853A1">
            <w:pPr>
              <w:pStyle w:val="ColumnHeading"/>
              <w:keepNext/>
            </w:pPr>
            <w:r w:rsidRPr="003F1A9D">
              <w:t>Amendement</w:t>
            </w:r>
          </w:p>
        </w:tc>
      </w:tr>
      <w:tr w:rsidR="003510AC" w:rsidRPr="003F1A9D" w14:paraId="154934E4" w14:textId="77777777" w:rsidTr="00F853A1">
        <w:trPr>
          <w:jc w:val="center"/>
        </w:trPr>
        <w:tc>
          <w:tcPr>
            <w:tcW w:w="4876" w:type="dxa"/>
          </w:tcPr>
          <w:p w14:paraId="640C59B9" w14:textId="77777777" w:rsidR="003510AC" w:rsidRPr="003F1A9D" w:rsidRDefault="003510AC" w:rsidP="00F853A1">
            <w:pPr>
              <w:pStyle w:val="Normal6"/>
            </w:pPr>
          </w:p>
        </w:tc>
        <w:tc>
          <w:tcPr>
            <w:tcW w:w="4876" w:type="dxa"/>
          </w:tcPr>
          <w:p w14:paraId="48DB0485" w14:textId="465EF82A" w:rsidR="003510AC" w:rsidRPr="003F1A9D" w:rsidRDefault="003510AC" w:rsidP="00F853A1">
            <w:pPr>
              <w:pStyle w:val="Normal6"/>
              <w:rPr>
                <w:szCs w:val="24"/>
              </w:rPr>
            </w:pPr>
            <w:r w:rsidRPr="003F1A9D">
              <w:rPr>
                <w:b/>
                <w:i/>
              </w:rPr>
              <w:t>e ter)</w:t>
            </w:r>
            <w:r w:rsidRPr="003F1A9D">
              <w:rPr>
                <w:b/>
                <w:i/>
              </w:rPr>
              <w:tab/>
              <w:t>prévoir un financement adéquat et durable en faveur de mesures de lutte contre la pauvreté au titre des mécanismes budgétaires de l</w:t>
            </w:r>
            <w:r w:rsidR="00B81E8F" w:rsidRPr="003F1A9D">
              <w:rPr>
                <w:b/>
                <w:i/>
              </w:rPr>
              <w:t>’</w:t>
            </w:r>
            <w:r w:rsidRPr="003F1A9D">
              <w:rPr>
                <w:b/>
                <w:i/>
              </w:rPr>
              <w:t>Union et des États membres, afin de soutenir la mise en œuvre complète de la stratégie et de garantir son incidence à long terme;</w:t>
            </w:r>
          </w:p>
        </w:tc>
      </w:tr>
    </w:tbl>
    <w:p w14:paraId="347EC8C0"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7EE830E2" w14:textId="77777777" w:rsidR="003510AC" w:rsidRPr="003F1A9D" w:rsidRDefault="003510AC" w:rsidP="003510AC">
      <w:r w:rsidRPr="003F1A9D">
        <w:rPr>
          <w:rStyle w:val="HideTWBExt"/>
        </w:rPr>
        <w:t>&lt;/Amend&gt;</w:t>
      </w:r>
    </w:p>
    <w:p w14:paraId="61DC133A"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187</w:t>
      </w:r>
      <w:r w:rsidRPr="003F1A9D">
        <w:rPr>
          <w:rStyle w:val="HideTWBExt"/>
          <w:b w:val="0"/>
        </w:rPr>
        <w:t>&lt;/NumAm&gt;</w:t>
      </w:r>
    </w:p>
    <w:p w14:paraId="52DA876A"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Alicia Homs Ginel, Romana Jerković, Cecilia Strada, Evelyn Regner</w:t>
      </w:r>
      <w:r w:rsidRPr="003F1A9D">
        <w:rPr>
          <w:rStyle w:val="HideTWBExt"/>
          <w:b w:val="0"/>
        </w:rPr>
        <w:t>&lt;/Members&gt;</w:t>
      </w:r>
    </w:p>
    <w:p w14:paraId="2489C434" w14:textId="77777777" w:rsidR="003510AC" w:rsidRPr="003F1A9D" w:rsidRDefault="003510AC" w:rsidP="003510AC">
      <w:r w:rsidRPr="003F1A9D">
        <w:rPr>
          <w:rStyle w:val="HideTWBExt"/>
        </w:rPr>
        <w:t>&lt;/RepeatBlock-By&gt;</w:t>
      </w:r>
    </w:p>
    <w:p w14:paraId="5438B86F"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F086759" w14:textId="77777777" w:rsidR="003510AC" w:rsidRPr="003F1A9D" w:rsidRDefault="003510AC" w:rsidP="003510AC">
      <w:pPr>
        <w:pStyle w:val="NormalBold"/>
      </w:pPr>
      <w:r w:rsidRPr="003F1A9D">
        <w:rPr>
          <w:rStyle w:val="HideTWBExt"/>
          <w:b w:val="0"/>
        </w:rPr>
        <w:t>&lt;Article&gt;</w:t>
      </w:r>
      <w:r w:rsidRPr="003F1A9D">
        <w:t>Paragraphe 1 – point e quater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D4187DC" w14:textId="77777777" w:rsidTr="00F853A1">
        <w:trPr>
          <w:jc w:val="center"/>
        </w:trPr>
        <w:tc>
          <w:tcPr>
            <w:tcW w:w="9752" w:type="dxa"/>
            <w:gridSpan w:val="2"/>
          </w:tcPr>
          <w:p w14:paraId="20717FD3" w14:textId="77777777" w:rsidR="003510AC" w:rsidRPr="003F1A9D" w:rsidRDefault="003510AC" w:rsidP="00F853A1">
            <w:pPr>
              <w:keepNext/>
            </w:pPr>
          </w:p>
        </w:tc>
      </w:tr>
      <w:tr w:rsidR="003510AC" w:rsidRPr="003F1A9D" w14:paraId="7AAF9FEF" w14:textId="77777777" w:rsidTr="00F853A1">
        <w:trPr>
          <w:jc w:val="center"/>
        </w:trPr>
        <w:tc>
          <w:tcPr>
            <w:tcW w:w="4876" w:type="dxa"/>
          </w:tcPr>
          <w:p w14:paraId="1605E455" w14:textId="77777777" w:rsidR="003510AC" w:rsidRPr="003F1A9D" w:rsidRDefault="003510AC" w:rsidP="00F853A1">
            <w:pPr>
              <w:pStyle w:val="ColumnHeading"/>
              <w:keepNext/>
            </w:pPr>
            <w:r w:rsidRPr="003F1A9D">
              <w:t>Proposition de résolution</w:t>
            </w:r>
          </w:p>
        </w:tc>
        <w:tc>
          <w:tcPr>
            <w:tcW w:w="4876" w:type="dxa"/>
          </w:tcPr>
          <w:p w14:paraId="7B154972" w14:textId="77777777" w:rsidR="003510AC" w:rsidRPr="003F1A9D" w:rsidRDefault="003510AC" w:rsidP="00F853A1">
            <w:pPr>
              <w:pStyle w:val="ColumnHeading"/>
              <w:keepNext/>
            </w:pPr>
            <w:r w:rsidRPr="003F1A9D">
              <w:t>Amendement</w:t>
            </w:r>
          </w:p>
        </w:tc>
      </w:tr>
      <w:tr w:rsidR="003510AC" w:rsidRPr="003F1A9D" w14:paraId="0B5AA2BD" w14:textId="77777777" w:rsidTr="00F853A1">
        <w:trPr>
          <w:jc w:val="center"/>
        </w:trPr>
        <w:tc>
          <w:tcPr>
            <w:tcW w:w="4876" w:type="dxa"/>
          </w:tcPr>
          <w:p w14:paraId="3E97880A" w14:textId="77777777" w:rsidR="003510AC" w:rsidRPr="003F1A9D" w:rsidRDefault="003510AC" w:rsidP="00F853A1">
            <w:pPr>
              <w:pStyle w:val="Normal6"/>
            </w:pPr>
          </w:p>
        </w:tc>
        <w:tc>
          <w:tcPr>
            <w:tcW w:w="4876" w:type="dxa"/>
          </w:tcPr>
          <w:p w14:paraId="564AB6FB" w14:textId="08BAD23C" w:rsidR="003510AC" w:rsidRPr="003F1A9D" w:rsidRDefault="003510AC" w:rsidP="00F853A1">
            <w:pPr>
              <w:pStyle w:val="Normal6"/>
              <w:rPr>
                <w:szCs w:val="24"/>
              </w:rPr>
            </w:pPr>
            <w:r w:rsidRPr="003F1A9D">
              <w:rPr>
                <w:b/>
                <w:i/>
              </w:rPr>
              <w:t>e quater)</w:t>
            </w:r>
            <w:r w:rsidRPr="003F1A9D">
              <w:rPr>
                <w:b/>
                <w:i/>
              </w:rPr>
              <w:tab/>
              <w:t>procéder à la collecte et à l</w:t>
            </w:r>
            <w:r w:rsidR="00B81E8F" w:rsidRPr="003F1A9D">
              <w:rPr>
                <w:b/>
                <w:i/>
              </w:rPr>
              <w:t>’</w:t>
            </w:r>
            <w:r w:rsidRPr="003F1A9D">
              <w:rPr>
                <w:b/>
                <w:i/>
              </w:rPr>
              <w:t>utilisation systématiques de données désagrégée sur la pauvreté afin d</w:t>
            </w:r>
            <w:r w:rsidR="00B81E8F" w:rsidRPr="003F1A9D">
              <w:rPr>
                <w:b/>
                <w:i/>
              </w:rPr>
              <w:t>’</w:t>
            </w:r>
            <w:r w:rsidRPr="003F1A9D">
              <w:rPr>
                <w:b/>
                <w:i/>
              </w:rPr>
              <w:t>assurer la mise en œuvre et le suivi effectifs de la stratégie;</w:t>
            </w:r>
          </w:p>
        </w:tc>
      </w:tr>
    </w:tbl>
    <w:p w14:paraId="2F21E130"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1C8AE94" w14:textId="77777777" w:rsidR="003510AC" w:rsidRPr="003F1A9D" w:rsidRDefault="003510AC" w:rsidP="003510AC">
      <w:r w:rsidRPr="003F1A9D">
        <w:rPr>
          <w:rStyle w:val="HideTWBExt"/>
        </w:rPr>
        <w:t>&lt;/Amend&gt;</w:t>
      </w:r>
    </w:p>
    <w:p w14:paraId="2256FFFC"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188</w:t>
      </w:r>
      <w:r w:rsidRPr="003F1A9D">
        <w:rPr>
          <w:rStyle w:val="HideTWBExt"/>
          <w:b w:val="0"/>
        </w:rPr>
        <w:t>&lt;/NumAm&gt;</w:t>
      </w:r>
    </w:p>
    <w:p w14:paraId="7EA72A5A" w14:textId="77777777" w:rsidR="003510AC" w:rsidRPr="003F1A9D" w:rsidRDefault="003510AC" w:rsidP="003510AC">
      <w:pPr>
        <w:pStyle w:val="NormalBold"/>
      </w:pPr>
      <w:r w:rsidRPr="003F1A9D">
        <w:rPr>
          <w:rStyle w:val="HideTWBExt"/>
          <w:b w:val="0"/>
        </w:rPr>
        <w:t>&lt;RepeatBlock-By&gt;&lt;Members&gt;</w:t>
      </w:r>
      <w:r w:rsidRPr="003F1A9D">
        <w:t>Juan Carlos Girauta Vidal, Séverine Werbrouck</w:t>
      </w:r>
      <w:r w:rsidRPr="003F1A9D">
        <w:rPr>
          <w:rStyle w:val="HideTWBExt"/>
          <w:b w:val="0"/>
        </w:rPr>
        <w:t>&lt;/Members&gt;</w:t>
      </w:r>
    </w:p>
    <w:p w14:paraId="6E10CDA8" w14:textId="77777777" w:rsidR="003510AC" w:rsidRPr="003F1A9D" w:rsidRDefault="003510AC" w:rsidP="003510AC">
      <w:r w:rsidRPr="003F1A9D">
        <w:rPr>
          <w:rStyle w:val="HideTWBExt"/>
        </w:rPr>
        <w:t>&lt;/RepeatBlock-By&gt;</w:t>
      </w:r>
    </w:p>
    <w:p w14:paraId="15AE95C1"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5B3B9FE" w14:textId="77777777" w:rsidR="003510AC" w:rsidRPr="003F1A9D" w:rsidRDefault="003510AC" w:rsidP="003510AC">
      <w:pPr>
        <w:pStyle w:val="NormalBold"/>
      </w:pPr>
      <w:r w:rsidRPr="003F1A9D">
        <w:rPr>
          <w:rStyle w:val="HideTWBExt"/>
          <w:b w:val="0"/>
        </w:rPr>
        <w:t>&lt;Article&gt;</w:t>
      </w:r>
      <w:r w:rsidRPr="003F1A9D">
        <w:t>Paragraphe 1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09AD80E" w14:textId="77777777" w:rsidTr="00F853A1">
        <w:trPr>
          <w:jc w:val="center"/>
        </w:trPr>
        <w:tc>
          <w:tcPr>
            <w:tcW w:w="9752" w:type="dxa"/>
            <w:gridSpan w:val="2"/>
          </w:tcPr>
          <w:p w14:paraId="3AF33DE9" w14:textId="77777777" w:rsidR="003510AC" w:rsidRPr="003F1A9D" w:rsidRDefault="003510AC" w:rsidP="00F853A1">
            <w:pPr>
              <w:keepNext/>
            </w:pPr>
          </w:p>
        </w:tc>
      </w:tr>
      <w:tr w:rsidR="003510AC" w:rsidRPr="003F1A9D" w14:paraId="60AF251B" w14:textId="77777777" w:rsidTr="00F853A1">
        <w:trPr>
          <w:jc w:val="center"/>
        </w:trPr>
        <w:tc>
          <w:tcPr>
            <w:tcW w:w="4876" w:type="dxa"/>
          </w:tcPr>
          <w:p w14:paraId="6F5F64B4" w14:textId="77777777" w:rsidR="003510AC" w:rsidRPr="003F1A9D" w:rsidRDefault="003510AC" w:rsidP="00F853A1">
            <w:pPr>
              <w:pStyle w:val="ColumnHeading"/>
              <w:keepNext/>
            </w:pPr>
            <w:r w:rsidRPr="003F1A9D">
              <w:t>Proposition de résolution</w:t>
            </w:r>
          </w:p>
        </w:tc>
        <w:tc>
          <w:tcPr>
            <w:tcW w:w="4876" w:type="dxa"/>
          </w:tcPr>
          <w:p w14:paraId="39A74281" w14:textId="77777777" w:rsidR="003510AC" w:rsidRPr="003F1A9D" w:rsidRDefault="003510AC" w:rsidP="00F853A1">
            <w:pPr>
              <w:pStyle w:val="ColumnHeading"/>
              <w:keepNext/>
            </w:pPr>
            <w:r w:rsidRPr="003F1A9D">
              <w:t>Amendement</w:t>
            </w:r>
          </w:p>
        </w:tc>
      </w:tr>
      <w:tr w:rsidR="003510AC" w:rsidRPr="003F1A9D" w14:paraId="6F729D61" w14:textId="77777777" w:rsidTr="00F853A1">
        <w:trPr>
          <w:jc w:val="center"/>
        </w:trPr>
        <w:tc>
          <w:tcPr>
            <w:tcW w:w="4876" w:type="dxa"/>
          </w:tcPr>
          <w:p w14:paraId="3A2F5945" w14:textId="77777777" w:rsidR="003510AC" w:rsidRPr="003F1A9D" w:rsidRDefault="003510AC" w:rsidP="00F853A1">
            <w:pPr>
              <w:pStyle w:val="Normal6"/>
            </w:pPr>
          </w:p>
        </w:tc>
        <w:tc>
          <w:tcPr>
            <w:tcW w:w="4876" w:type="dxa"/>
          </w:tcPr>
          <w:p w14:paraId="45808B73" w14:textId="20F192DA" w:rsidR="003510AC" w:rsidRPr="003F1A9D" w:rsidRDefault="003510AC" w:rsidP="00F853A1">
            <w:pPr>
              <w:pStyle w:val="Normal6"/>
              <w:rPr>
                <w:szCs w:val="24"/>
              </w:rPr>
            </w:pPr>
            <w:r w:rsidRPr="003F1A9D">
              <w:rPr>
                <w:b/>
                <w:i/>
              </w:rPr>
              <w:t>1 bis.</w:t>
            </w:r>
            <w:r w:rsidRPr="003F1A9D">
              <w:rPr>
                <w:b/>
                <w:i/>
              </w:rPr>
              <w:tab/>
              <w:t>invite la Commission européenne à protéger le travail des ressortissants d</w:t>
            </w:r>
            <w:r w:rsidR="00B81E8F" w:rsidRPr="003F1A9D">
              <w:rPr>
                <w:b/>
                <w:i/>
              </w:rPr>
              <w:t>’</w:t>
            </w:r>
            <w:r w:rsidRPr="003F1A9D">
              <w:rPr>
                <w:b/>
                <w:i/>
              </w:rPr>
              <w:t>États membres, plutôt que les remplacer par des émigrés issus de pays tiers;</w:t>
            </w:r>
          </w:p>
        </w:tc>
      </w:tr>
    </w:tbl>
    <w:p w14:paraId="1B0C93F1"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C944836" w14:textId="77777777" w:rsidR="003510AC" w:rsidRPr="003F1A9D" w:rsidRDefault="003510AC" w:rsidP="003510AC">
      <w:r w:rsidRPr="003F1A9D">
        <w:rPr>
          <w:rStyle w:val="HideTWBExt"/>
        </w:rPr>
        <w:t>&lt;/Amend&gt;</w:t>
      </w:r>
    </w:p>
    <w:p w14:paraId="3B59715E"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189</w:t>
      </w:r>
      <w:r w:rsidRPr="003F1A9D">
        <w:rPr>
          <w:rStyle w:val="HideTWBExt"/>
          <w:b w:val="0"/>
        </w:rPr>
        <w:t>&lt;/NumAm&gt;</w:t>
      </w:r>
    </w:p>
    <w:p w14:paraId="715EED66" w14:textId="77777777" w:rsidR="003510AC" w:rsidRPr="003F1A9D" w:rsidRDefault="003510AC" w:rsidP="003510AC">
      <w:pPr>
        <w:pStyle w:val="NormalBold"/>
      </w:pPr>
      <w:r w:rsidRPr="003F1A9D">
        <w:rPr>
          <w:rStyle w:val="HideTWBExt"/>
          <w:b w:val="0"/>
        </w:rPr>
        <w:t>&lt;RepeatBlock-By&gt;&lt;Members&gt;</w:t>
      </w:r>
      <w:r w:rsidRPr="003F1A9D">
        <w:t>Juan Carlos Girauta Vidal, Séverine Werbrouck, Nikola Bartůšek, Rachel Blom</w:t>
      </w:r>
      <w:r w:rsidRPr="003F1A9D">
        <w:rPr>
          <w:rStyle w:val="HideTWBExt"/>
          <w:b w:val="0"/>
        </w:rPr>
        <w:t>&lt;/Members&gt;</w:t>
      </w:r>
    </w:p>
    <w:p w14:paraId="61C6627B" w14:textId="77777777" w:rsidR="003510AC" w:rsidRPr="003F1A9D" w:rsidRDefault="003510AC" w:rsidP="003510AC">
      <w:r w:rsidRPr="003F1A9D">
        <w:rPr>
          <w:rStyle w:val="HideTWBExt"/>
        </w:rPr>
        <w:t>&lt;/RepeatBlock-By&gt;</w:t>
      </w:r>
    </w:p>
    <w:p w14:paraId="12BCEF6A"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5396A1B" w14:textId="77777777" w:rsidR="003510AC" w:rsidRPr="003F1A9D" w:rsidRDefault="003510AC" w:rsidP="003510AC">
      <w:pPr>
        <w:pStyle w:val="NormalBold"/>
      </w:pPr>
      <w:r w:rsidRPr="003F1A9D">
        <w:rPr>
          <w:rStyle w:val="HideTWBExt"/>
          <w:b w:val="0"/>
        </w:rPr>
        <w:t>&lt;Article&gt;</w:t>
      </w:r>
      <w:r w:rsidRPr="003F1A9D">
        <w:t>Paragraphe 1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88E3B2A" w14:textId="77777777" w:rsidTr="00F853A1">
        <w:trPr>
          <w:jc w:val="center"/>
        </w:trPr>
        <w:tc>
          <w:tcPr>
            <w:tcW w:w="9752" w:type="dxa"/>
            <w:gridSpan w:val="2"/>
          </w:tcPr>
          <w:p w14:paraId="36A87B48" w14:textId="77777777" w:rsidR="003510AC" w:rsidRPr="003F1A9D" w:rsidRDefault="003510AC" w:rsidP="00F853A1">
            <w:pPr>
              <w:keepNext/>
            </w:pPr>
          </w:p>
        </w:tc>
      </w:tr>
      <w:tr w:rsidR="003510AC" w:rsidRPr="003F1A9D" w14:paraId="252D721A" w14:textId="77777777" w:rsidTr="00F853A1">
        <w:trPr>
          <w:jc w:val="center"/>
        </w:trPr>
        <w:tc>
          <w:tcPr>
            <w:tcW w:w="4876" w:type="dxa"/>
          </w:tcPr>
          <w:p w14:paraId="0380BB70" w14:textId="77777777" w:rsidR="003510AC" w:rsidRPr="003F1A9D" w:rsidRDefault="003510AC" w:rsidP="00F853A1">
            <w:pPr>
              <w:pStyle w:val="ColumnHeading"/>
              <w:keepNext/>
            </w:pPr>
            <w:r w:rsidRPr="003F1A9D">
              <w:t>Proposition de résolution</w:t>
            </w:r>
          </w:p>
        </w:tc>
        <w:tc>
          <w:tcPr>
            <w:tcW w:w="4876" w:type="dxa"/>
          </w:tcPr>
          <w:p w14:paraId="7CA370DB" w14:textId="77777777" w:rsidR="003510AC" w:rsidRPr="003F1A9D" w:rsidRDefault="003510AC" w:rsidP="00F853A1">
            <w:pPr>
              <w:pStyle w:val="ColumnHeading"/>
              <w:keepNext/>
            </w:pPr>
            <w:r w:rsidRPr="003F1A9D">
              <w:t>Amendement</w:t>
            </w:r>
          </w:p>
        </w:tc>
      </w:tr>
      <w:tr w:rsidR="003510AC" w:rsidRPr="003F1A9D" w14:paraId="606975CF" w14:textId="77777777" w:rsidTr="00F853A1">
        <w:trPr>
          <w:jc w:val="center"/>
        </w:trPr>
        <w:tc>
          <w:tcPr>
            <w:tcW w:w="4876" w:type="dxa"/>
          </w:tcPr>
          <w:p w14:paraId="5B7F22B0" w14:textId="77777777" w:rsidR="003510AC" w:rsidRPr="003F1A9D" w:rsidRDefault="003510AC" w:rsidP="00F853A1">
            <w:pPr>
              <w:pStyle w:val="Normal6"/>
            </w:pPr>
          </w:p>
        </w:tc>
        <w:tc>
          <w:tcPr>
            <w:tcW w:w="4876" w:type="dxa"/>
          </w:tcPr>
          <w:p w14:paraId="3762B293" w14:textId="5EBD2C9C" w:rsidR="003510AC" w:rsidRPr="003F1A9D" w:rsidRDefault="003510AC" w:rsidP="00F853A1">
            <w:pPr>
              <w:pStyle w:val="Normal6"/>
              <w:rPr>
                <w:szCs w:val="24"/>
              </w:rPr>
            </w:pPr>
            <w:r w:rsidRPr="003F1A9D">
              <w:rPr>
                <w:b/>
                <w:i/>
              </w:rPr>
              <w:t>1 ter.</w:t>
            </w:r>
            <w:r w:rsidRPr="003F1A9D">
              <w:rPr>
                <w:b/>
                <w:i/>
              </w:rPr>
              <w:tab/>
              <w:t>invite la Commission européenne à revenir sur sa stratégie actuelle en matière d</w:t>
            </w:r>
            <w:r w:rsidR="00B81E8F" w:rsidRPr="003F1A9D">
              <w:rPr>
                <w:b/>
                <w:i/>
              </w:rPr>
              <w:t>’</w:t>
            </w:r>
            <w:r w:rsidRPr="003F1A9D">
              <w:rPr>
                <w:b/>
                <w:i/>
              </w:rPr>
              <w:t>énergie verte, qui plonge des familles, des entreprises et des travailleurs dans la pauvreté;</w:t>
            </w:r>
          </w:p>
        </w:tc>
      </w:tr>
    </w:tbl>
    <w:p w14:paraId="48D9802F"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B1759D3" w14:textId="77777777" w:rsidR="003510AC" w:rsidRPr="003F1A9D" w:rsidRDefault="003510AC" w:rsidP="003510AC">
      <w:r w:rsidRPr="003F1A9D">
        <w:rPr>
          <w:rStyle w:val="HideTWBExt"/>
        </w:rPr>
        <w:t>&lt;/Amend&gt;</w:t>
      </w:r>
    </w:p>
    <w:p w14:paraId="756EBC62"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190</w:t>
      </w:r>
      <w:r w:rsidRPr="003F1A9D">
        <w:rPr>
          <w:rStyle w:val="HideTWBExt"/>
          <w:b w:val="0"/>
        </w:rPr>
        <w:t>&lt;/NumAm&gt;</w:t>
      </w:r>
    </w:p>
    <w:p w14:paraId="343DFB35" w14:textId="77777777" w:rsidR="003510AC" w:rsidRPr="003F1A9D" w:rsidRDefault="003510AC" w:rsidP="003510AC">
      <w:pPr>
        <w:pStyle w:val="NormalBold"/>
      </w:pPr>
      <w:r w:rsidRPr="003F1A9D">
        <w:rPr>
          <w:rStyle w:val="HideTWBExt"/>
          <w:b w:val="0"/>
        </w:rPr>
        <w:t>&lt;RepeatBlock-By&gt;&lt;Members&gt;</w:t>
      </w:r>
      <w:r w:rsidRPr="003F1A9D">
        <w:t>Juan Carlos Girauta Vidal, Séverine Werbrouck, Nikola Bartůšek, Rachel Blom</w:t>
      </w:r>
      <w:r w:rsidRPr="003F1A9D">
        <w:rPr>
          <w:rStyle w:val="HideTWBExt"/>
          <w:b w:val="0"/>
        </w:rPr>
        <w:t>&lt;/Members&gt;</w:t>
      </w:r>
    </w:p>
    <w:p w14:paraId="48DAE09E" w14:textId="77777777" w:rsidR="003510AC" w:rsidRPr="003F1A9D" w:rsidRDefault="003510AC" w:rsidP="003510AC">
      <w:r w:rsidRPr="003F1A9D">
        <w:rPr>
          <w:rStyle w:val="HideTWBExt"/>
        </w:rPr>
        <w:t>&lt;/RepeatBlock-By&gt;</w:t>
      </w:r>
    </w:p>
    <w:p w14:paraId="0FE7E85D"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EC9FEE4" w14:textId="77777777" w:rsidR="003510AC" w:rsidRPr="003F1A9D" w:rsidRDefault="003510AC" w:rsidP="003510AC">
      <w:pPr>
        <w:pStyle w:val="NormalBold"/>
      </w:pPr>
      <w:r w:rsidRPr="003F1A9D">
        <w:rPr>
          <w:rStyle w:val="HideTWBExt"/>
          <w:b w:val="0"/>
        </w:rPr>
        <w:t>&lt;Article&gt;</w:t>
      </w:r>
      <w:r w:rsidRPr="003F1A9D">
        <w:t>Paragraphe 1 quater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71C1AD4" w14:textId="77777777" w:rsidTr="00F853A1">
        <w:trPr>
          <w:jc w:val="center"/>
        </w:trPr>
        <w:tc>
          <w:tcPr>
            <w:tcW w:w="9752" w:type="dxa"/>
            <w:gridSpan w:val="2"/>
          </w:tcPr>
          <w:p w14:paraId="36445921" w14:textId="77777777" w:rsidR="003510AC" w:rsidRPr="003F1A9D" w:rsidRDefault="003510AC" w:rsidP="00F853A1">
            <w:pPr>
              <w:keepNext/>
            </w:pPr>
          </w:p>
        </w:tc>
      </w:tr>
      <w:tr w:rsidR="003510AC" w:rsidRPr="003F1A9D" w14:paraId="1A482F43" w14:textId="77777777" w:rsidTr="00F853A1">
        <w:trPr>
          <w:jc w:val="center"/>
        </w:trPr>
        <w:tc>
          <w:tcPr>
            <w:tcW w:w="4876" w:type="dxa"/>
          </w:tcPr>
          <w:p w14:paraId="0C3E4109" w14:textId="77777777" w:rsidR="003510AC" w:rsidRPr="003F1A9D" w:rsidRDefault="003510AC" w:rsidP="00F853A1">
            <w:pPr>
              <w:pStyle w:val="ColumnHeading"/>
              <w:keepNext/>
            </w:pPr>
            <w:r w:rsidRPr="003F1A9D">
              <w:t>Proposition de résolution</w:t>
            </w:r>
          </w:p>
        </w:tc>
        <w:tc>
          <w:tcPr>
            <w:tcW w:w="4876" w:type="dxa"/>
          </w:tcPr>
          <w:p w14:paraId="4B51C039" w14:textId="77777777" w:rsidR="003510AC" w:rsidRPr="003F1A9D" w:rsidRDefault="003510AC" w:rsidP="00F853A1">
            <w:pPr>
              <w:pStyle w:val="ColumnHeading"/>
              <w:keepNext/>
            </w:pPr>
            <w:r w:rsidRPr="003F1A9D">
              <w:t>Amendement</w:t>
            </w:r>
          </w:p>
        </w:tc>
      </w:tr>
      <w:tr w:rsidR="003510AC" w:rsidRPr="003F1A9D" w14:paraId="3D281F55" w14:textId="77777777" w:rsidTr="00F853A1">
        <w:trPr>
          <w:jc w:val="center"/>
        </w:trPr>
        <w:tc>
          <w:tcPr>
            <w:tcW w:w="4876" w:type="dxa"/>
          </w:tcPr>
          <w:p w14:paraId="5E49EE09" w14:textId="77777777" w:rsidR="003510AC" w:rsidRPr="003F1A9D" w:rsidRDefault="003510AC" w:rsidP="00F853A1">
            <w:pPr>
              <w:pStyle w:val="Normal6"/>
            </w:pPr>
          </w:p>
        </w:tc>
        <w:tc>
          <w:tcPr>
            <w:tcW w:w="4876" w:type="dxa"/>
          </w:tcPr>
          <w:p w14:paraId="553DC129" w14:textId="39E90F25" w:rsidR="003510AC" w:rsidRPr="003F1A9D" w:rsidRDefault="003510AC" w:rsidP="00F853A1">
            <w:pPr>
              <w:pStyle w:val="Normal6"/>
              <w:rPr>
                <w:szCs w:val="24"/>
              </w:rPr>
            </w:pPr>
            <w:r w:rsidRPr="003F1A9D">
              <w:rPr>
                <w:b/>
                <w:i/>
              </w:rPr>
              <w:t>1 quater.</w:t>
            </w:r>
            <w:r w:rsidRPr="003F1A9D">
              <w:rPr>
                <w:b/>
                <w:i/>
              </w:rPr>
              <w:tab/>
              <w:t>invite la Commission européenne à réduire d</w:t>
            </w:r>
            <w:r w:rsidR="00B81E8F" w:rsidRPr="003F1A9D">
              <w:rPr>
                <w:b/>
                <w:i/>
              </w:rPr>
              <w:t>’</w:t>
            </w:r>
            <w:r w:rsidRPr="003F1A9D">
              <w:rPr>
                <w:b/>
                <w:i/>
              </w:rPr>
              <w:t>urgence et de manière drastique son aide dite au développement pour les pays tiers, afin de consacrer ses ressources à la lutte contre la pauvreté des familles et des travailleurs ressortissants d</w:t>
            </w:r>
            <w:r w:rsidR="00B81E8F" w:rsidRPr="003F1A9D">
              <w:rPr>
                <w:b/>
                <w:i/>
              </w:rPr>
              <w:t>’</w:t>
            </w:r>
            <w:r w:rsidRPr="003F1A9D">
              <w:rPr>
                <w:b/>
                <w:i/>
              </w:rPr>
              <w:t>États membres;</w:t>
            </w:r>
          </w:p>
        </w:tc>
      </w:tr>
    </w:tbl>
    <w:p w14:paraId="4746C6C3"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0143FA3D" w14:textId="77777777" w:rsidR="003510AC" w:rsidRPr="003F1A9D" w:rsidRDefault="003510AC" w:rsidP="003510AC">
      <w:r w:rsidRPr="003F1A9D">
        <w:rPr>
          <w:rStyle w:val="HideTWBExt"/>
        </w:rPr>
        <w:t>&lt;/Amend&gt;</w:t>
      </w:r>
    </w:p>
    <w:p w14:paraId="4D96847D"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191</w:t>
      </w:r>
      <w:r w:rsidRPr="003F1A9D">
        <w:rPr>
          <w:rStyle w:val="HideTWBExt"/>
          <w:b w:val="0"/>
        </w:rPr>
        <w:t>&lt;/NumAm&gt;</w:t>
      </w:r>
    </w:p>
    <w:p w14:paraId="22658BB9" w14:textId="77777777" w:rsidR="003510AC" w:rsidRPr="003F1A9D" w:rsidRDefault="003510AC" w:rsidP="003510AC">
      <w:pPr>
        <w:pStyle w:val="NormalBold"/>
      </w:pPr>
      <w:r w:rsidRPr="003F1A9D">
        <w:rPr>
          <w:rStyle w:val="HideTWBExt"/>
          <w:b w:val="0"/>
        </w:rPr>
        <w:t>&lt;RepeatBlock-By&gt;&lt;Members&gt;</w:t>
      </w:r>
      <w:r w:rsidRPr="003F1A9D">
        <w:t>Juan Carlos Girauta Vidal, Séverine Werbrouck</w:t>
      </w:r>
      <w:r w:rsidRPr="003F1A9D">
        <w:rPr>
          <w:rStyle w:val="HideTWBExt"/>
          <w:b w:val="0"/>
        </w:rPr>
        <w:t>&lt;/Members&gt;</w:t>
      </w:r>
    </w:p>
    <w:p w14:paraId="2CAE09A8" w14:textId="77777777" w:rsidR="003510AC" w:rsidRPr="003F1A9D" w:rsidRDefault="003510AC" w:rsidP="003510AC">
      <w:r w:rsidRPr="003F1A9D">
        <w:rPr>
          <w:rStyle w:val="HideTWBExt"/>
        </w:rPr>
        <w:t>&lt;/RepeatBlock-By&gt;</w:t>
      </w:r>
    </w:p>
    <w:p w14:paraId="2BB53684"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1F9408A" w14:textId="77777777" w:rsidR="003510AC" w:rsidRPr="003F1A9D" w:rsidRDefault="003510AC" w:rsidP="003510AC">
      <w:pPr>
        <w:pStyle w:val="NormalBold"/>
      </w:pPr>
      <w:r w:rsidRPr="003F1A9D">
        <w:rPr>
          <w:rStyle w:val="HideTWBExt"/>
          <w:b w:val="0"/>
        </w:rPr>
        <w:t>&lt;Article&gt;</w:t>
      </w:r>
      <w:r w:rsidRPr="003F1A9D">
        <w:t>Paragraphe 1 quinquies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4D5A52B" w14:textId="77777777" w:rsidTr="00F853A1">
        <w:trPr>
          <w:jc w:val="center"/>
        </w:trPr>
        <w:tc>
          <w:tcPr>
            <w:tcW w:w="9752" w:type="dxa"/>
            <w:gridSpan w:val="2"/>
          </w:tcPr>
          <w:p w14:paraId="322DDF20" w14:textId="77777777" w:rsidR="003510AC" w:rsidRPr="003F1A9D" w:rsidRDefault="003510AC" w:rsidP="00F853A1">
            <w:pPr>
              <w:keepNext/>
            </w:pPr>
          </w:p>
        </w:tc>
      </w:tr>
      <w:tr w:rsidR="003510AC" w:rsidRPr="003F1A9D" w14:paraId="56EDB500" w14:textId="77777777" w:rsidTr="00F853A1">
        <w:trPr>
          <w:jc w:val="center"/>
        </w:trPr>
        <w:tc>
          <w:tcPr>
            <w:tcW w:w="4876" w:type="dxa"/>
          </w:tcPr>
          <w:p w14:paraId="332E3498" w14:textId="77777777" w:rsidR="003510AC" w:rsidRPr="003F1A9D" w:rsidRDefault="003510AC" w:rsidP="00F853A1">
            <w:pPr>
              <w:pStyle w:val="ColumnHeading"/>
              <w:keepNext/>
            </w:pPr>
            <w:r w:rsidRPr="003F1A9D">
              <w:t>Proposition de résolution</w:t>
            </w:r>
          </w:p>
        </w:tc>
        <w:tc>
          <w:tcPr>
            <w:tcW w:w="4876" w:type="dxa"/>
          </w:tcPr>
          <w:p w14:paraId="0EA47A1F" w14:textId="77777777" w:rsidR="003510AC" w:rsidRPr="003F1A9D" w:rsidRDefault="003510AC" w:rsidP="00F853A1">
            <w:pPr>
              <w:pStyle w:val="ColumnHeading"/>
              <w:keepNext/>
            </w:pPr>
            <w:r w:rsidRPr="003F1A9D">
              <w:t>Amendement</w:t>
            </w:r>
          </w:p>
        </w:tc>
      </w:tr>
      <w:tr w:rsidR="003510AC" w:rsidRPr="003F1A9D" w14:paraId="0FD32539" w14:textId="77777777" w:rsidTr="00F853A1">
        <w:trPr>
          <w:jc w:val="center"/>
        </w:trPr>
        <w:tc>
          <w:tcPr>
            <w:tcW w:w="4876" w:type="dxa"/>
          </w:tcPr>
          <w:p w14:paraId="7845B49C" w14:textId="77777777" w:rsidR="003510AC" w:rsidRPr="003F1A9D" w:rsidRDefault="003510AC" w:rsidP="00F853A1">
            <w:pPr>
              <w:pStyle w:val="Normal6"/>
            </w:pPr>
          </w:p>
        </w:tc>
        <w:tc>
          <w:tcPr>
            <w:tcW w:w="4876" w:type="dxa"/>
          </w:tcPr>
          <w:p w14:paraId="252ECF4B" w14:textId="65D10872" w:rsidR="003510AC" w:rsidRPr="003F1A9D" w:rsidRDefault="003510AC" w:rsidP="00F853A1">
            <w:pPr>
              <w:pStyle w:val="Normal6"/>
              <w:rPr>
                <w:szCs w:val="24"/>
              </w:rPr>
            </w:pPr>
            <w:r w:rsidRPr="003F1A9D">
              <w:rPr>
                <w:b/>
                <w:i/>
              </w:rPr>
              <w:t>1 quinquies.</w:t>
            </w:r>
            <w:r w:rsidRPr="003F1A9D">
              <w:rPr>
                <w:b/>
                <w:i/>
              </w:rPr>
              <w:tab/>
              <w:t>invite la Commission européenne à éviter une politique en matière d</w:t>
            </w:r>
            <w:r w:rsidR="00B81E8F" w:rsidRPr="003F1A9D">
              <w:rPr>
                <w:b/>
                <w:i/>
              </w:rPr>
              <w:t>’</w:t>
            </w:r>
            <w:r w:rsidRPr="003F1A9D">
              <w:rPr>
                <w:b/>
                <w:i/>
              </w:rPr>
              <w:t>intelligence artificielle qui oublie que les familles, les entreprises et les travailleurs doivent être au centre de ses préoccupations plutôt que les machines;</w:t>
            </w:r>
          </w:p>
        </w:tc>
      </w:tr>
    </w:tbl>
    <w:p w14:paraId="3247BF4B"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058273F2" w14:textId="77777777" w:rsidR="003510AC" w:rsidRPr="003F1A9D" w:rsidRDefault="003510AC" w:rsidP="003510AC">
      <w:r w:rsidRPr="003F1A9D">
        <w:rPr>
          <w:rStyle w:val="HideTWBExt"/>
        </w:rPr>
        <w:t>&lt;/Amend&gt;</w:t>
      </w:r>
    </w:p>
    <w:p w14:paraId="230A1980"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192</w:t>
      </w:r>
      <w:r w:rsidRPr="003F1A9D">
        <w:rPr>
          <w:rStyle w:val="HideTWBExt"/>
          <w:b w:val="0"/>
        </w:rPr>
        <w:t>&lt;/NumAm&gt;</w:t>
      </w:r>
    </w:p>
    <w:p w14:paraId="55810A75"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527B04DE" w14:textId="77777777" w:rsidR="003510AC" w:rsidRPr="003F1A9D" w:rsidRDefault="003510AC" w:rsidP="003510AC">
      <w:r w:rsidRPr="003F1A9D">
        <w:rPr>
          <w:rStyle w:val="HideTWBExt"/>
        </w:rPr>
        <w:t>&lt;/RepeatBlock-By&gt;</w:t>
      </w:r>
    </w:p>
    <w:p w14:paraId="547694BC"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434D333" w14:textId="77777777" w:rsidR="003510AC" w:rsidRPr="003F1A9D" w:rsidRDefault="003510AC" w:rsidP="003510AC">
      <w:pPr>
        <w:pStyle w:val="NormalBold"/>
      </w:pPr>
      <w:r w:rsidRPr="003F1A9D">
        <w:rPr>
          <w:rStyle w:val="HideTWBExt"/>
          <w:b w:val="0"/>
        </w:rPr>
        <w:t>&lt;Article&gt;</w:t>
      </w:r>
      <w:r w:rsidRPr="003F1A9D">
        <w:t>Sous-titre 2</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AE82621" w14:textId="77777777" w:rsidTr="00F853A1">
        <w:trPr>
          <w:jc w:val="center"/>
        </w:trPr>
        <w:tc>
          <w:tcPr>
            <w:tcW w:w="9752" w:type="dxa"/>
            <w:gridSpan w:val="2"/>
          </w:tcPr>
          <w:p w14:paraId="599742BD" w14:textId="77777777" w:rsidR="003510AC" w:rsidRPr="003F1A9D" w:rsidRDefault="003510AC" w:rsidP="00F853A1">
            <w:pPr>
              <w:keepNext/>
            </w:pPr>
          </w:p>
        </w:tc>
      </w:tr>
      <w:tr w:rsidR="003510AC" w:rsidRPr="003F1A9D" w14:paraId="65CC6B16" w14:textId="77777777" w:rsidTr="00F853A1">
        <w:trPr>
          <w:jc w:val="center"/>
        </w:trPr>
        <w:tc>
          <w:tcPr>
            <w:tcW w:w="4876" w:type="dxa"/>
          </w:tcPr>
          <w:p w14:paraId="570B6ED1" w14:textId="77777777" w:rsidR="003510AC" w:rsidRPr="003F1A9D" w:rsidRDefault="003510AC" w:rsidP="00F853A1">
            <w:pPr>
              <w:pStyle w:val="ColumnHeading"/>
              <w:keepNext/>
            </w:pPr>
            <w:r w:rsidRPr="003F1A9D">
              <w:t>Proposition de résolution</w:t>
            </w:r>
          </w:p>
        </w:tc>
        <w:tc>
          <w:tcPr>
            <w:tcW w:w="4876" w:type="dxa"/>
          </w:tcPr>
          <w:p w14:paraId="6CA735EB" w14:textId="77777777" w:rsidR="003510AC" w:rsidRPr="003F1A9D" w:rsidRDefault="003510AC" w:rsidP="00F853A1">
            <w:pPr>
              <w:pStyle w:val="ColumnHeading"/>
              <w:keepNext/>
            </w:pPr>
            <w:r w:rsidRPr="003F1A9D">
              <w:t>Amendement</w:t>
            </w:r>
          </w:p>
        </w:tc>
      </w:tr>
      <w:tr w:rsidR="003510AC" w:rsidRPr="003F1A9D" w14:paraId="73257403" w14:textId="77777777" w:rsidTr="00F853A1">
        <w:trPr>
          <w:jc w:val="center"/>
        </w:trPr>
        <w:tc>
          <w:tcPr>
            <w:tcW w:w="4876" w:type="dxa"/>
          </w:tcPr>
          <w:p w14:paraId="6E35086D" w14:textId="77777777" w:rsidR="003510AC" w:rsidRPr="003F1A9D" w:rsidRDefault="003510AC" w:rsidP="00F853A1">
            <w:pPr>
              <w:pStyle w:val="Normal6"/>
            </w:pPr>
            <w:r w:rsidRPr="003F1A9D">
              <w:t xml:space="preserve">Une </w:t>
            </w:r>
            <w:r w:rsidRPr="003F1A9D">
              <w:rPr>
                <w:b/>
                <w:i/>
              </w:rPr>
              <w:t>répartition plus équitable des richesses</w:t>
            </w:r>
          </w:p>
        </w:tc>
        <w:tc>
          <w:tcPr>
            <w:tcW w:w="4876" w:type="dxa"/>
          </w:tcPr>
          <w:p w14:paraId="03912AD9" w14:textId="77777777" w:rsidR="003510AC" w:rsidRPr="003F1A9D" w:rsidRDefault="003510AC" w:rsidP="00F853A1">
            <w:pPr>
              <w:pStyle w:val="Normal6"/>
              <w:rPr>
                <w:szCs w:val="24"/>
              </w:rPr>
            </w:pPr>
            <w:r w:rsidRPr="003F1A9D">
              <w:t xml:space="preserve">Une </w:t>
            </w:r>
            <w:r w:rsidRPr="003F1A9D">
              <w:rPr>
                <w:b/>
                <w:i/>
              </w:rPr>
              <w:t>stratégie favorisant la justice sociale</w:t>
            </w:r>
          </w:p>
        </w:tc>
      </w:tr>
    </w:tbl>
    <w:p w14:paraId="7EE0853B"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0664293D" w14:textId="77777777" w:rsidR="003510AC" w:rsidRPr="003F1A9D" w:rsidRDefault="003510AC" w:rsidP="003510AC">
      <w:r w:rsidRPr="003F1A9D">
        <w:rPr>
          <w:rStyle w:val="HideTWBExt"/>
        </w:rPr>
        <w:t>&lt;/Amend&gt;</w:t>
      </w:r>
    </w:p>
    <w:p w14:paraId="50F4263A"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193</w:t>
      </w:r>
      <w:r w:rsidRPr="003F1A9D">
        <w:rPr>
          <w:rStyle w:val="HideTWBExt"/>
          <w:b w:val="0"/>
        </w:rPr>
        <w:t>&lt;/NumAm&gt;</w:t>
      </w:r>
    </w:p>
    <w:p w14:paraId="416B5E74" w14:textId="77777777" w:rsidR="003510AC" w:rsidRPr="003F1A9D" w:rsidRDefault="003510AC" w:rsidP="003510AC">
      <w:pPr>
        <w:pStyle w:val="NormalBold"/>
      </w:pPr>
      <w:r w:rsidRPr="003F1A9D">
        <w:rPr>
          <w:rStyle w:val="HideTWBExt"/>
          <w:b w:val="0"/>
        </w:rPr>
        <w:t>&lt;RepeatBlock-By&gt;&lt;Members&gt;</w:t>
      </w:r>
      <w:r w:rsidRPr="003F1A9D">
        <w:t>Martine Kemp, Liesbet Sommen, Regina Doherty, Sérgio Humberto</w:t>
      </w:r>
      <w:r w:rsidRPr="003F1A9D">
        <w:rPr>
          <w:rStyle w:val="HideTWBExt"/>
          <w:b w:val="0"/>
        </w:rPr>
        <w:t>&lt;/Members&gt;</w:t>
      </w:r>
    </w:p>
    <w:p w14:paraId="4F136ABF" w14:textId="77777777" w:rsidR="003510AC" w:rsidRPr="003F1A9D" w:rsidRDefault="003510AC" w:rsidP="003510AC">
      <w:r w:rsidRPr="003F1A9D">
        <w:rPr>
          <w:rStyle w:val="HideTWBExt"/>
        </w:rPr>
        <w:t>&lt;/RepeatBlock-By&gt;</w:t>
      </w:r>
    </w:p>
    <w:p w14:paraId="36F2FCBA"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2D62F28" w14:textId="77777777" w:rsidR="003510AC" w:rsidRPr="003F1A9D" w:rsidRDefault="003510AC" w:rsidP="003510AC">
      <w:pPr>
        <w:pStyle w:val="NormalBold"/>
      </w:pPr>
      <w:r w:rsidRPr="003F1A9D">
        <w:rPr>
          <w:rStyle w:val="HideTWBExt"/>
          <w:b w:val="0"/>
        </w:rPr>
        <w:t>&lt;Article&gt;</w:t>
      </w:r>
      <w:r w:rsidRPr="003F1A9D">
        <w:t>Sous-titre 2</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47F5B7CA" w14:textId="77777777" w:rsidTr="00F853A1">
        <w:trPr>
          <w:jc w:val="center"/>
        </w:trPr>
        <w:tc>
          <w:tcPr>
            <w:tcW w:w="9752" w:type="dxa"/>
            <w:gridSpan w:val="2"/>
          </w:tcPr>
          <w:p w14:paraId="0DDBE53B" w14:textId="77777777" w:rsidR="003510AC" w:rsidRPr="003F1A9D" w:rsidRDefault="003510AC" w:rsidP="00F853A1">
            <w:pPr>
              <w:keepNext/>
            </w:pPr>
          </w:p>
        </w:tc>
      </w:tr>
      <w:tr w:rsidR="003510AC" w:rsidRPr="003F1A9D" w14:paraId="506DB400" w14:textId="77777777" w:rsidTr="00F853A1">
        <w:trPr>
          <w:jc w:val="center"/>
        </w:trPr>
        <w:tc>
          <w:tcPr>
            <w:tcW w:w="4876" w:type="dxa"/>
          </w:tcPr>
          <w:p w14:paraId="3898926E" w14:textId="77777777" w:rsidR="003510AC" w:rsidRPr="003F1A9D" w:rsidRDefault="003510AC" w:rsidP="00F853A1">
            <w:pPr>
              <w:pStyle w:val="ColumnHeading"/>
              <w:keepNext/>
            </w:pPr>
            <w:r w:rsidRPr="003F1A9D">
              <w:t>Proposition de résolution</w:t>
            </w:r>
          </w:p>
        </w:tc>
        <w:tc>
          <w:tcPr>
            <w:tcW w:w="4876" w:type="dxa"/>
          </w:tcPr>
          <w:p w14:paraId="50365BD4" w14:textId="77777777" w:rsidR="003510AC" w:rsidRPr="003F1A9D" w:rsidRDefault="003510AC" w:rsidP="00F853A1">
            <w:pPr>
              <w:pStyle w:val="ColumnHeading"/>
              <w:keepNext/>
            </w:pPr>
            <w:r w:rsidRPr="003F1A9D">
              <w:t>Amendement</w:t>
            </w:r>
          </w:p>
        </w:tc>
      </w:tr>
      <w:tr w:rsidR="003510AC" w:rsidRPr="003F1A9D" w14:paraId="36176981" w14:textId="77777777" w:rsidTr="00F853A1">
        <w:trPr>
          <w:jc w:val="center"/>
        </w:trPr>
        <w:tc>
          <w:tcPr>
            <w:tcW w:w="4876" w:type="dxa"/>
          </w:tcPr>
          <w:p w14:paraId="1B9F31A1" w14:textId="77777777" w:rsidR="003510AC" w:rsidRPr="003F1A9D" w:rsidRDefault="003510AC" w:rsidP="00F853A1">
            <w:pPr>
              <w:pStyle w:val="Normal6"/>
            </w:pPr>
            <w:r w:rsidRPr="003F1A9D">
              <w:rPr>
                <w:b/>
                <w:i/>
              </w:rPr>
              <w:t>Une répartition plus équitable des richesses</w:t>
            </w:r>
          </w:p>
        </w:tc>
        <w:tc>
          <w:tcPr>
            <w:tcW w:w="4876" w:type="dxa"/>
          </w:tcPr>
          <w:p w14:paraId="453FA7DC" w14:textId="258B46DA" w:rsidR="003510AC" w:rsidRPr="003F1A9D" w:rsidRDefault="003510AC" w:rsidP="00F853A1">
            <w:pPr>
              <w:pStyle w:val="Normal6"/>
              <w:rPr>
                <w:szCs w:val="24"/>
              </w:rPr>
            </w:pPr>
            <w:r w:rsidRPr="003F1A9D">
              <w:rPr>
                <w:b/>
                <w:i/>
              </w:rPr>
              <w:t>Des perspectives d</w:t>
            </w:r>
            <w:r w:rsidR="00B81E8F" w:rsidRPr="003F1A9D">
              <w:rPr>
                <w:b/>
                <w:i/>
              </w:rPr>
              <w:t>’</w:t>
            </w:r>
            <w:r w:rsidRPr="003F1A9D">
              <w:rPr>
                <w:b/>
                <w:i/>
              </w:rPr>
              <w:t>emploi inclusif et de qualité</w:t>
            </w:r>
          </w:p>
        </w:tc>
      </w:tr>
    </w:tbl>
    <w:p w14:paraId="3B3757C0"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52E2B14" w14:textId="77777777" w:rsidR="003510AC" w:rsidRPr="003F1A9D" w:rsidRDefault="003510AC" w:rsidP="003510AC">
      <w:r w:rsidRPr="003F1A9D">
        <w:rPr>
          <w:rStyle w:val="HideTWBExt"/>
        </w:rPr>
        <w:t>&lt;/Amend&gt;</w:t>
      </w:r>
    </w:p>
    <w:p w14:paraId="6B3C86A9"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194</w:t>
      </w:r>
      <w:r w:rsidRPr="003F1A9D">
        <w:rPr>
          <w:rStyle w:val="HideTWBExt"/>
          <w:b w:val="0"/>
        </w:rPr>
        <w:t>&lt;/NumAm&gt;</w:t>
      </w:r>
    </w:p>
    <w:p w14:paraId="0C06FE9A"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Alicia Homs Ginel, Romana Jerković, Cecilia Strada, Evelyn Regner</w:t>
      </w:r>
      <w:r w:rsidRPr="003F1A9D">
        <w:rPr>
          <w:rStyle w:val="HideTWBExt"/>
          <w:b w:val="0"/>
        </w:rPr>
        <w:t>&lt;/Members&gt;</w:t>
      </w:r>
    </w:p>
    <w:p w14:paraId="03622181" w14:textId="77777777" w:rsidR="003510AC" w:rsidRPr="003F1A9D" w:rsidRDefault="003510AC" w:rsidP="003510AC">
      <w:r w:rsidRPr="003F1A9D">
        <w:rPr>
          <w:rStyle w:val="HideTWBExt"/>
        </w:rPr>
        <w:t>&lt;/RepeatBlock-By&gt;</w:t>
      </w:r>
    </w:p>
    <w:p w14:paraId="66AC173F"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304AD5E" w14:textId="77777777" w:rsidR="003510AC" w:rsidRPr="003F1A9D" w:rsidRDefault="003510AC" w:rsidP="003510AC">
      <w:pPr>
        <w:pStyle w:val="NormalBold"/>
      </w:pPr>
      <w:r w:rsidRPr="003F1A9D">
        <w:rPr>
          <w:rStyle w:val="HideTWBExt"/>
          <w:b w:val="0"/>
        </w:rPr>
        <w:t>&lt;Article&gt;</w:t>
      </w:r>
      <w:r w:rsidRPr="003F1A9D">
        <w:t>Sous-titre 2</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4AA92EC3" w14:textId="77777777" w:rsidTr="00F853A1">
        <w:trPr>
          <w:jc w:val="center"/>
        </w:trPr>
        <w:tc>
          <w:tcPr>
            <w:tcW w:w="9752" w:type="dxa"/>
            <w:gridSpan w:val="2"/>
          </w:tcPr>
          <w:p w14:paraId="157BD50E" w14:textId="77777777" w:rsidR="003510AC" w:rsidRPr="003F1A9D" w:rsidRDefault="003510AC" w:rsidP="00F853A1">
            <w:pPr>
              <w:keepNext/>
            </w:pPr>
          </w:p>
        </w:tc>
      </w:tr>
      <w:tr w:rsidR="003510AC" w:rsidRPr="003F1A9D" w14:paraId="7988A2A7" w14:textId="77777777" w:rsidTr="00F853A1">
        <w:trPr>
          <w:jc w:val="center"/>
        </w:trPr>
        <w:tc>
          <w:tcPr>
            <w:tcW w:w="4876" w:type="dxa"/>
          </w:tcPr>
          <w:p w14:paraId="5773BCEA" w14:textId="77777777" w:rsidR="003510AC" w:rsidRPr="003F1A9D" w:rsidRDefault="003510AC" w:rsidP="00F853A1">
            <w:pPr>
              <w:pStyle w:val="ColumnHeading"/>
              <w:keepNext/>
            </w:pPr>
            <w:r w:rsidRPr="003F1A9D">
              <w:t>Proposition de résolution</w:t>
            </w:r>
          </w:p>
        </w:tc>
        <w:tc>
          <w:tcPr>
            <w:tcW w:w="4876" w:type="dxa"/>
          </w:tcPr>
          <w:p w14:paraId="0E234131" w14:textId="77777777" w:rsidR="003510AC" w:rsidRPr="003F1A9D" w:rsidRDefault="003510AC" w:rsidP="00F853A1">
            <w:pPr>
              <w:pStyle w:val="ColumnHeading"/>
              <w:keepNext/>
            </w:pPr>
            <w:r w:rsidRPr="003F1A9D">
              <w:t>Amendement</w:t>
            </w:r>
          </w:p>
        </w:tc>
      </w:tr>
      <w:tr w:rsidR="003510AC" w:rsidRPr="003F1A9D" w14:paraId="087C5DA7" w14:textId="77777777" w:rsidTr="00F853A1">
        <w:trPr>
          <w:jc w:val="center"/>
        </w:trPr>
        <w:tc>
          <w:tcPr>
            <w:tcW w:w="4876" w:type="dxa"/>
          </w:tcPr>
          <w:p w14:paraId="09D4E72B" w14:textId="77777777" w:rsidR="003510AC" w:rsidRPr="003F1A9D" w:rsidRDefault="003510AC" w:rsidP="00F853A1">
            <w:pPr>
              <w:pStyle w:val="Normal6"/>
            </w:pPr>
            <w:r w:rsidRPr="003F1A9D">
              <w:t>Une répartition plus équitable des richesses</w:t>
            </w:r>
          </w:p>
        </w:tc>
        <w:tc>
          <w:tcPr>
            <w:tcW w:w="4876" w:type="dxa"/>
          </w:tcPr>
          <w:p w14:paraId="47B511E5" w14:textId="77777777" w:rsidR="003510AC" w:rsidRPr="003F1A9D" w:rsidRDefault="003510AC" w:rsidP="00F853A1">
            <w:pPr>
              <w:pStyle w:val="Normal6"/>
              <w:rPr>
                <w:szCs w:val="24"/>
              </w:rPr>
            </w:pPr>
            <w:r w:rsidRPr="003F1A9D">
              <w:rPr>
                <w:b/>
                <w:i/>
              </w:rPr>
              <w:t>Des conditions de travail justes et</w:t>
            </w:r>
            <w:r w:rsidRPr="003F1A9D">
              <w:t xml:space="preserve"> une répartition plus équitable des </w:t>
            </w:r>
            <w:r w:rsidRPr="003F1A9D">
              <w:rPr>
                <w:b/>
                <w:i/>
              </w:rPr>
              <w:t>revenus et des</w:t>
            </w:r>
            <w:r w:rsidRPr="003F1A9D">
              <w:t xml:space="preserve"> richesses</w:t>
            </w:r>
          </w:p>
        </w:tc>
      </w:tr>
    </w:tbl>
    <w:p w14:paraId="262192E1"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710C98F4" w14:textId="77777777" w:rsidR="003510AC" w:rsidRPr="003F1A9D" w:rsidRDefault="003510AC" w:rsidP="003510AC">
      <w:r w:rsidRPr="003F1A9D">
        <w:rPr>
          <w:rStyle w:val="HideTWBExt"/>
        </w:rPr>
        <w:t>&lt;/Amend&gt;</w:t>
      </w:r>
    </w:p>
    <w:p w14:paraId="207D57AB"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195</w:t>
      </w:r>
      <w:r w:rsidRPr="003F1A9D">
        <w:rPr>
          <w:rStyle w:val="HideTWBExt"/>
          <w:b w:val="0"/>
        </w:rPr>
        <w:t>&lt;/NumAm&gt;</w:t>
      </w:r>
    </w:p>
    <w:p w14:paraId="03990A19" w14:textId="77777777" w:rsidR="003510AC" w:rsidRPr="003F1A9D" w:rsidRDefault="003510AC" w:rsidP="003510AC">
      <w:pPr>
        <w:pStyle w:val="NormalBold"/>
      </w:pPr>
      <w:r w:rsidRPr="003F1A9D">
        <w:rPr>
          <w:rStyle w:val="HideTWBExt"/>
          <w:b w:val="0"/>
        </w:rPr>
        <w:t>&lt;RepeatBlock-By&gt;&lt;Members&gt;</w:t>
      </w:r>
      <w:r w:rsidRPr="003F1A9D">
        <w:t>Georgiana Teodorescu</w:t>
      </w:r>
      <w:r w:rsidRPr="003F1A9D">
        <w:rPr>
          <w:rStyle w:val="HideTWBExt"/>
          <w:b w:val="0"/>
        </w:rPr>
        <w:t>&lt;/Members&gt;</w:t>
      </w:r>
    </w:p>
    <w:p w14:paraId="212525CB" w14:textId="77777777" w:rsidR="003510AC" w:rsidRPr="003F1A9D" w:rsidRDefault="003510AC" w:rsidP="003510AC">
      <w:r w:rsidRPr="003F1A9D">
        <w:rPr>
          <w:rStyle w:val="HideTWBExt"/>
        </w:rPr>
        <w:t>&lt;/RepeatBlock-By&gt;</w:t>
      </w:r>
    </w:p>
    <w:p w14:paraId="2927A5E1"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1136700" w14:textId="77777777" w:rsidR="003510AC" w:rsidRPr="003F1A9D" w:rsidRDefault="003510AC" w:rsidP="003510AC">
      <w:pPr>
        <w:pStyle w:val="NormalBold"/>
      </w:pPr>
      <w:r w:rsidRPr="003F1A9D">
        <w:rPr>
          <w:rStyle w:val="HideTWBExt"/>
          <w:b w:val="0"/>
        </w:rPr>
        <w:t>&lt;Article&gt;</w:t>
      </w:r>
      <w:r w:rsidRPr="003F1A9D">
        <w:t>Paragraphe 2</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0C11F76" w14:textId="77777777" w:rsidTr="00F853A1">
        <w:trPr>
          <w:jc w:val="center"/>
        </w:trPr>
        <w:tc>
          <w:tcPr>
            <w:tcW w:w="9752" w:type="dxa"/>
            <w:gridSpan w:val="2"/>
          </w:tcPr>
          <w:p w14:paraId="10636908" w14:textId="77777777" w:rsidR="003510AC" w:rsidRPr="003F1A9D" w:rsidRDefault="003510AC" w:rsidP="00F853A1">
            <w:pPr>
              <w:keepNext/>
            </w:pPr>
          </w:p>
        </w:tc>
      </w:tr>
      <w:tr w:rsidR="003510AC" w:rsidRPr="003F1A9D" w14:paraId="2880FADB" w14:textId="77777777" w:rsidTr="00F853A1">
        <w:trPr>
          <w:jc w:val="center"/>
        </w:trPr>
        <w:tc>
          <w:tcPr>
            <w:tcW w:w="4876" w:type="dxa"/>
          </w:tcPr>
          <w:p w14:paraId="1BE0DD9E" w14:textId="77777777" w:rsidR="003510AC" w:rsidRPr="003F1A9D" w:rsidRDefault="003510AC" w:rsidP="00F853A1">
            <w:pPr>
              <w:pStyle w:val="ColumnHeading"/>
              <w:keepNext/>
            </w:pPr>
            <w:r w:rsidRPr="003F1A9D">
              <w:t>Proposition de résolution</w:t>
            </w:r>
          </w:p>
        </w:tc>
        <w:tc>
          <w:tcPr>
            <w:tcW w:w="4876" w:type="dxa"/>
          </w:tcPr>
          <w:p w14:paraId="1CA2B185" w14:textId="77777777" w:rsidR="003510AC" w:rsidRPr="003F1A9D" w:rsidRDefault="003510AC" w:rsidP="00F853A1">
            <w:pPr>
              <w:pStyle w:val="ColumnHeading"/>
              <w:keepNext/>
            </w:pPr>
            <w:r w:rsidRPr="003F1A9D">
              <w:t>Amendement</w:t>
            </w:r>
          </w:p>
        </w:tc>
      </w:tr>
      <w:tr w:rsidR="003510AC" w:rsidRPr="003F1A9D" w14:paraId="438FEE5C" w14:textId="77777777" w:rsidTr="00F853A1">
        <w:trPr>
          <w:jc w:val="center"/>
        </w:trPr>
        <w:tc>
          <w:tcPr>
            <w:tcW w:w="4876" w:type="dxa"/>
          </w:tcPr>
          <w:p w14:paraId="77247E98" w14:textId="0057544A" w:rsidR="003510AC" w:rsidRPr="003F1A9D" w:rsidRDefault="003510AC" w:rsidP="00F853A1">
            <w:pPr>
              <w:pStyle w:val="Normal6"/>
            </w:pPr>
            <w:r w:rsidRPr="003F1A9D">
              <w:t>2.</w:t>
            </w:r>
            <w:r w:rsidRPr="003F1A9D">
              <w:tab/>
              <w:t xml:space="preserve">demande à la Commission et aux États membres de </w:t>
            </w:r>
            <w:r w:rsidRPr="003F1A9D">
              <w:rPr>
                <w:b/>
                <w:i/>
              </w:rPr>
              <w:t>faire de l</w:t>
            </w:r>
            <w:r w:rsidR="00B81E8F" w:rsidRPr="003F1A9D">
              <w:rPr>
                <w:b/>
                <w:i/>
              </w:rPr>
              <w:t>’</w:t>
            </w:r>
            <w:r w:rsidRPr="003F1A9D">
              <w:rPr>
                <w:b/>
                <w:i/>
              </w:rPr>
              <w:t>objectif du</w:t>
            </w:r>
            <w:r w:rsidRPr="003F1A9D">
              <w:t xml:space="preserve"> plein emploi </w:t>
            </w:r>
            <w:r w:rsidRPr="003F1A9D">
              <w:rPr>
                <w:b/>
                <w:i/>
              </w:rPr>
              <w:t>l</w:t>
            </w:r>
            <w:r w:rsidR="00B81E8F" w:rsidRPr="003F1A9D">
              <w:rPr>
                <w:b/>
                <w:i/>
              </w:rPr>
              <w:t>’</w:t>
            </w:r>
            <w:r w:rsidRPr="003F1A9D">
              <w:rPr>
                <w:b/>
                <w:i/>
              </w:rPr>
              <w:t>axe des politiques économiques et sociales</w:t>
            </w:r>
            <w:r w:rsidRPr="003F1A9D">
              <w:t>;</w:t>
            </w:r>
          </w:p>
        </w:tc>
        <w:tc>
          <w:tcPr>
            <w:tcW w:w="4876" w:type="dxa"/>
          </w:tcPr>
          <w:p w14:paraId="4E1981A8" w14:textId="6BBA694D" w:rsidR="003510AC" w:rsidRPr="003F1A9D" w:rsidRDefault="003510AC" w:rsidP="00F853A1">
            <w:pPr>
              <w:pStyle w:val="Normal6"/>
              <w:rPr>
                <w:szCs w:val="24"/>
              </w:rPr>
            </w:pPr>
            <w:r w:rsidRPr="003F1A9D">
              <w:t>2.</w:t>
            </w:r>
            <w:r w:rsidRPr="003F1A9D">
              <w:tab/>
              <w:t xml:space="preserve">demande à la Commission et aux États membres de </w:t>
            </w:r>
            <w:r w:rsidRPr="003F1A9D">
              <w:rPr>
                <w:b/>
                <w:i/>
              </w:rPr>
              <w:t>promouvoir des politiques qui favorisent la création d</w:t>
            </w:r>
            <w:r w:rsidR="00B81E8F" w:rsidRPr="003F1A9D">
              <w:rPr>
                <w:b/>
                <w:i/>
              </w:rPr>
              <w:t>’</w:t>
            </w:r>
            <w:r w:rsidRPr="003F1A9D">
              <w:rPr>
                <w:b/>
                <w:i/>
              </w:rPr>
              <w:t>emploi, l</w:t>
            </w:r>
            <w:r w:rsidR="00B81E8F" w:rsidRPr="003F1A9D">
              <w:rPr>
                <w:b/>
                <w:i/>
              </w:rPr>
              <w:t>’</w:t>
            </w:r>
            <w:r w:rsidRPr="003F1A9D">
              <w:rPr>
                <w:b/>
                <w:i/>
              </w:rPr>
              <w:t>innovation et l</w:t>
            </w:r>
            <w:r w:rsidR="00B81E8F" w:rsidRPr="003F1A9D">
              <w:rPr>
                <w:b/>
                <w:i/>
              </w:rPr>
              <w:t>’</w:t>
            </w:r>
            <w:r w:rsidRPr="003F1A9D">
              <w:rPr>
                <w:b/>
                <w:i/>
              </w:rPr>
              <w:t>entrepreneuriat, en mettant l</w:t>
            </w:r>
            <w:r w:rsidR="00B81E8F" w:rsidRPr="003F1A9D">
              <w:rPr>
                <w:b/>
                <w:i/>
              </w:rPr>
              <w:t>’</w:t>
            </w:r>
            <w:r w:rsidRPr="003F1A9D">
              <w:rPr>
                <w:b/>
                <w:i/>
              </w:rPr>
              <w:t>accent sur une économie compétitive en mesure de parvenir au</w:t>
            </w:r>
            <w:r w:rsidRPr="003F1A9D">
              <w:t xml:space="preserve"> plein emploi </w:t>
            </w:r>
            <w:r w:rsidRPr="003F1A9D">
              <w:rPr>
                <w:b/>
                <w:i/>
              </w:rPr>
              <w:t>de façon naturelle</w:t>
            </w:r>
            <w:r w:rsidRPr="003F1A9D">
              <w:t>;</w:t>
            </w:r>
          </w:p>
        </w:tc>
      </w:tr>
    </w:tbl>
    <w:p w14:paraId="03B82195"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9ED02A8" w14:textId="77777777" w:rsidR="003510AC" w:rsidRPr="003F1A9D" w:rsidRDefault="003510AC" w:rsidP="003510AC">
      <w:r w:rsidRPr="003F1A9D">
        <w:rPr>
          <w:rStyle w:val="HideTWBExt"/>
        </w:rPr>
        <w:t>&lt;/Amend&gt;</w:t>
      </w:r>
    </w:p>
    <w:p w14:paraId="697BE867"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196</w:t>
      </w:r>
      <w:r w:rsidRPr="003F1A9D">
        <w:rPr>
          <w:rStyle w:val="HideTWBExt"/>
          <w:b w:val="0"/>
        </w:rPr>
        <w:t>&lt;/NumAm&gt;</w:t>
      </w:r>
    </w:p>
    <w:p w14:paraId="518F960D" w14:textId="77777777" w:rsidR="003510AC" w:rsidRPr="003F1A9D" w:rsidRDefault="003510AC" w:rsidP="003510AC">
      <w:pPr>
        <w:pStyle w:val="NormalBold"/>
      </w:pPr>
      <w:r w:rsidRPr="003F1A9D">
        <w:rPr>
          <w:rStyle w:val="HideTWBExt"/>
          <w:b w:val="0"/>
        </w:rPr>
        <w:t>&lt;RepeatBlock-By&gt;&lt;Members&gt;</w:t>
      </w:r>
      <w:r w:rsidRPr="003F1A9D">
        <w:t>Martine Kemp, Liesbet Sommen, Regina Doherty, Sérgio Humberto</w:t>
      </w:r>
      <w:r w:rsidRPr="003F1A9D">
        <w:rPr>
          <w:rStyle w:val="HideTWBExt"/>
          <w:b w:val="0"/>
        </w:rPr>
        <w:t>&lt;/Members&gt;</w:t>
      </w:r>
    </w:p>
    <w:p w14:paraId="0C7C5A60" w14:textId="77777777" w:rsidR="003510AC" w:rsidRPr="003F1A9D" w:rsidRDefault="003510AC" w:rsidP="003510AC">
      <w:r w:rsidRPr="003F1A9D">
        <w:rPr>
          <w:rStyle w:val="HideTWBExt"/>
        </w:rPr>
        <w:t>&lt;/RepeatBlock-By&gt;</w:t>
      </w:r>
    </w:p>
    <w:p w14:paraId="19A3CCB3"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BF0AEDE" w14:textId="77777777" w:rsidR="003510AC" w:rsidRPr="003F1A9D" w:rsidRDefault="003510AC" w:rsidP="003510AC">
      <w:pPr>
        <w:pStyle w:val="NormalBold"/>
      </w:pPr>
      <w:r w:rsidRPr="003F1A9D">
        <w:rPr>
          <w:rStyle w:val="HideTWBExt"/>
          <w:b w:val="0"/>
        </w:rPr>
        <w:t>&lt;Article&gt;</w:t>
      </w:r>
      <w:r w:rsidRPr="003F1A9D">
        <w:t>Paragraphe 2</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45EA11E" w14:textId="77777777" w:rsidTr="00F853A1">
        <w:trPr>
          <w:jc w:val="center"/>
        </w:trPr>
        <w:tc>
          <w:tcPr>
            <w:tcW w:w="9752" w:type="dxa"/>
            <w:gridSpan w:val="2"/>
          </w:tcPr>
          <w:p w14:paraId="1B714B33" w14:textId="77777777" w:rsidR="003510AC" w:rsidRPr="003F1A9D" w:rsidRDefault="003510AC" w:rsidP="00F853A1">
            <w:pPr>
              <w:keepNext/>
            </w:pPr>
          </w:p>
        </w:tc>
      </w:tr>
      <w:tr w:rsidR="003510AC" w:rsidRPr="003F1A9D" w14:paraId="711041FE" w14:textId="77777777" w:rsidTr="00F853A1">
        <w:trPr>
          <w:jc w:val="center"/>
        </w:trPr>
        <w:tc>
          <w:tcPr>
            <w:tcW w:w="4876" w:type="dxa"/>
          </w:tcPr>
          <w:p w14:paraId="1D57E194" w14:textId="77777777" w:rsidR="003510AC" w:rsidRPr="003F1A9D" w:rsidRDefault="003510AC" w:rsidP="00F853A1">
            <w:pPr>
              <w:pStyle w:val="ColumnHeading"/>
              <w:keepNext/>
            </w:pPr>
            <w:r w:rsidRPr="003F1A9D">
              <w:t>Proposition de résolution</w:t>
            </w:r>
          </w:p>
        </w:tc>
        <w:tc>
          <w:tcPr>
            <w:tcW w:w="4876" w:type="dxa"/>
          </w:tcPr>
          <w:p w14:paraId="4F75B0E6" w14:textId="77777777" w:rsidR="003510AC" w:rsidRPr="003F1A9D" w:rsidRDefault="003510AC" w:rsidP="00F853A1">
            <w:pPr>
              <w:pStyle w:val="ColumnHeading"/>
              <w:keepNext/>
            </w:pPr>
            <w:r w:rsidRPr="003F1A9D">
              <w:t>Amendement</w:t>
            </w:r>
          </w:p>
        </w:tc>
      </w:tr>
      <w:tr w:rsidR="003510AC" w:rsidRPr="003F1A9D" w14:paraId="7B3CABEF" w14:textId="77777777" w:rsidTr="00F853A1">
        <w:trPr>
          <w:jc w:val="center"/>
        </w:trPr>
        <w:tc>
          <w:tcPr>
            <w:tcW w:w="4876" w:type="dxa"/>
          </w:tcPr>
          <w:p w14:paraId="17C09055" w14:textId="04250A4B" w:rsidR="003510AC" w:rsidRPr="003F1A9D" w:rsidRDefault="003510AC" w:rsidP="00F853A1">
            <w:pPr>
              <w:pStyle w:val="Normal6"/>
            </w:pPr>
            <w:r w:rsidRPr="003F1A9D">
              <w:t>2.</w:t>
            </w:r>
            <w:r w:rsidRPr="003F1A9D">
              <w:tab/>
              <w:t xml:space="preserve">demande à la Commission et aux États membres de faire </w:t>
            </w:r>
            <w:r w:rsidRPr="003F1A9D">
              <w:rPr>
                <w:b/>
                <w:i/>
              </w:rPr>
              <w:t>de l</w:t>
            </w:r>
            <w:r w:rsidR="00B81E8F" w:rsidRPr="003F1A9D">
              <w:rPr>
                <w:b/>
                <w:i/>
              </w:rPr>
              <w:t>’</w:t>
            </w:r>
            <w:r w:rsidRPr="003F1A9D">
              <w:rPr>
                <w:b/>
                <w:i/>
              </w:rPr>
              <w:t>objectif du plein emploi l</w:t>
            </w:r>
            <w:r w:rsidR="00B81E8F" w:rsidRPr="003F1A9D">
              <w:rPr>
                <w:b/>
                <w:i/>
              </w:rPr>
              <w:t>’</w:t>
            </w:r>
            <w:r w:rsidRPr="003F1A9D">
              <w:rPr>
                <w:b/>
                <w:i/>
              </w:rPr>
              <w:t>axe</w:t>
            </w:r>
            <w:r w:rsidRPr="003F1A9D">
              <w:t xml:space="preserve"> des politiques économiques et sociales;</w:t>
            </w:r>
          </w:p>
        </w:tc>
        <w:tc>
          <w:tcPr>
            <w:tcW w:w="4876" w:type="dxa"/>
          </w:tcPr>
          <w:p w14:paraId="516DC573" w14:textId="4ADD3CF1" w:rsidR="003510AC" w:rsidRPr="003F1A9D" w:rsidRDefault="003510AC" w:rsidP="00F853A1">
            <w:pPr>
              <w:pStyle w:val="Normal6"/>
              <w:rPr>
                <w:szCs w:val="24"/>
              </w:rPr>
            </w:pPr>
            <w:r w:rsidRPr="003F1A9D">
              <w:t>2.</w:t>
            </w:r>
            <w:r w:rsidRPr="003F1A9D">
              <w:tab/>
              <w:t xml:space="preserve">demande à la Commission et aux États membres de faire </w:t>
            </w:r>
            <w:r w:rsidRPr="003F1A9D">
              <w:rPr>
                <w:b/>
                <w:i/>
              </w:rPr>
              <w:t>de la réalisation d</w:t>
            </w:r>
            <w:r w:rsidR="00B81E8F" w:rsidRPr="003F1A9D">
              <w:rPr>
                <w:b/>
                <w:i/>
              </w:rPr>
              <w:t>’</w:t>
            </w:r>
            <w:r w:rsidRPr="003F1A9D">
              <w:rPr>
                <w:b/>
                <w:i/>
              </w:rPr>
              <w:t>un niveau d</w:t>
            </w:r>
            <w:r w:rsidR="00B81E8F" w:rsidRPr="003F1A9D">
              <w:rPr>
                <w:b/>
                <w:i/>
              </w:rPr>
              <w:t>’</w:t>
            </w:r>
            <w:r w:rsidRPr="003F1A9D">
              <w:rPr>
                <w:b/>
                <w:i/>
              </w:rPr>
              <w:t>emploi élevé et de la création d</w:t>
            </w:r>
            <w:r w:rsidR="00B81E8F" w:rsidRPr="003F1A9D">
              <w:rPr>
                <w:b/>
                <w:i/>
              </w:rPr>
              <w:t>’</w:t>
            </w:r>
            <w:r w:rsidRPr="003F1A9D">
              <w:rPr>
                <w:b/>
                <w:i/>
              </w:rPr>
              <w:t>emplois décents une priorité majeure</w:t>
            </w:r>
            <w:r w:rsidRPr="003F1A9D">
              <w:t xml:space="preserve"> des politiques économiques et sociales;</w:t>
            </w:r>
          </w:p>
        </w:tc>
      </w:tr>
    </w:tbl>
    <w:p w14:paraId="619CE3E3"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ADF633D" w14:textId="77777777" w:rsidR="003510AC" w:rsidRPr="003F1A9D" w:rsidRDefault="003510AC" w:rsidP="003510AC">
      <w:r w:rsidRPr="003F1A9D">
        <w:rPr>
          <w:rStyle w:val="HideTWBExt"/>
        </w:rPr>
        <w:t>&lt;/Amend&gt;</w:t>
      </w:r>
    </w:p>
    <w:p w14:paraId="32647A03"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197</w:t>
      </w:r>
      <w:r w:rsidRPr="003F1A9D">
        <w:rPr>
          <w:rStyle w:val="HideTWBExt"/>
          <w:b w:val="0"/>
        </w:rPr>
        <w:t>&lt;/NumAm&gt;</w:t>
      </w:r>
    </w:p>
    <w:p w14:paraId="53A98873"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Alicia Homs Ginel, Romana Jerković, Cecilia Strada, Evelyn Regner</w:t>
      </w:r>
      <w:r w:rsidRPr="003F1A9D">
        <w:rPr>
          <w:rStyle w:val="HideTWBExt"/>
          <w:b w:val="0"/>
        </w:rPr>
        <w:t>&lt;/Members&gt;</w:t>
      </w:r>
    </w:p>
    <w:p w14:paraId="29E488EF" w14:textId="77777777" w:rsidR="003510AC" w:rsidRPr="003F1A9D" w:rsidRDefault="003510AC" w:rsidP="003510AC">
      <w:r w:rsidRPr="003F1A9D">
        <w:rPr>
          <w:rStyle w:val="HideTWBExt"/>
        </w:rPr>
        <w:t>&lt;/RepeatBlock-By&gt;</w:t>
      </w:r>
    </w:p>
    <w:p w14:paraId="3F65F48B"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563496B" w14:textId="77777777" w:rsidR="003510AC" w:rsidRPr="003F1A9D" w:rsidRDefault="003510AC" w:rsidP="003510AC">
      <w:pPr>
        <w:pStyle w:val="NormalBold"/>
      </w:pPr>
      <w:r w:rsidRPr="003F1A9D">
        <w:rPr>
          <w:rStyle w:val="HideTWBExt"/>
          <w:b w:val="0"/>
        </w:rPr>
        <w:t>&lt;Article&gt;</w:t>
      </w:r>
      <w:r w:rsidRPr="003F1A9D">
        <w:t>Paragraphe 2</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E087768" w14:textId="77777777" w:rsidTr="00F853A1">
        <w:trPr>
          <w:jc w:val="center"/>
        </w:trPr>
        <w:tc>
          <w:tcPr>
            <w:tcW w:w="9752" w:type="dxa"/>
            <w:gridSpan w:val="2"/>
          </w:tcPr>
          <w:p w14:paraId="0D046E4F" w14:textId="77777777" w:rsidR="003510AC" w:rsidRPr="003F1A9D" w:rsidRDefault="003510AC" w:rsidP="00F853A1">
            <w:pPr>
              <w:keepNext/>
            </w:pPr>
          </w:p>
        </w:tc>
      </w:tr>
      <w:tr w:rsidR="003510AC" w:rsidRPr="003F1A9D" w14:paraId="2FB41CA1" w14:textId="77777777" w:rsidTr="00F853A1">
        <w:trPr>
          <w:jc w:val="center"/>
        </w:trPr>
        <w:tc>
          <w:tcPr>
            <w:tcW w:w="4876" w:type="dxa"/>
          </w:tcPr>
          <w:p w14:paraId="25D9BF27" w14:textId="77777777" w:rsidR="003510AC" w:rsidRPr="003F1A9D" w:rsidRDefault="003510AC" w:rsidP="00F853A1">
            <w:pPr>
              <w:pStyle w:val="ColumnHeading"/>
              <w:keepNext/>
            </w:pPr>
            <w:r w:rsidRPr="003F1A9D">
              <w:t>Proposition de résolution</w:t>
            </w:r>
          </w:p>
        </w:tc>
        <w:tc>
          <w:tcPr>
            <w:tcW w:w="4876" w:type="dxa"/>
          </w:tcPr>
          <w:p w14:paraId="2D870413" w14:textId="77777777" w:rsidR="003510AC" w:rsidRPr="003F1A9D" w:rsidRDefault="003510AC" w:rsidP="00F853A1">
            <w:pPr>
              <w:pStyle w:val="ColumnHeading"/>
              <w:keepNext/>
            </w:pPr>
            <w:r w:rsidRPr="003F1A9D">
              <w:t>Amendement</w:t>
            </w:r>
          </w:p>
        </w:tc>
      </w:tr>
      <w:tr w:rsidR="003510AC" w:rsidRPr="003F1A9D" w14:paraId="1C5221F1" w14:textId="77777777" w:rsidTr="00F853A1">
        <w:trPr>
          <w:jc w:val="center"/>
        </w:trPr>
        <w:tc>
          <w:tcPr>
            <w:tcW w:w="4876" w:type="dxa"/>
          </w:tcPr>
          <w:p w14:paraId="2BBB0A28" w14:textId="6EE0ED66" w:rsidR="003510AC" w:rsidRPr="003F1A9D" w:rsidRDefault="003510AC" w:rsidP="00F853A1">
            <w:pPr>
              <w:pStyle w:val="Normal6"/>
            </w:pPr>
            <w:r w:rsidRPr="003F1A9D">
              <w:t>2.</w:t>
            </w:r>
            <w:r w:rsidRPr="003F1A9D">
              <w:tab/>
              <w:t>demande à la Commission et aux États membres de faire de l</w:t>
            </w:r>
            <w:r w:rsidR="00B81E8F" w:rsidRPr="003F1A9D">
              <w:t>’</w:t>
            </w:r>
            <w:r w:rsidRPr="003F1A9D">
              <w:t xml:space="preserve">objectif </w:t>
            </w:r>
            <w:r w:rsidRPr="003F1A9D">
              <w:rPr>
                <w:b/>
                <w:i/>
              </w:rPr>
              <w:t>du plein emploi l</w:t>
            </w:r>
            <w:r w:rsidR="00B81E8F" w:rsidRPr="003F1A9D">
              <w:rPr>
                <w:b/>
                <w:i/>
              </w:rPr>
              <w:t>’</w:t>
            </w:r>
            <w:r w:rsidRPr="003F1A9D">
              <w:rPr>
                <w:b/>
                <w:i/>
              </w:rPr>
              <w:t>axe</w:t>
            </w:r>
            <w:r w:rsidRPr="003F1A9D">
              <w:t xml:space="preserve"> des politiques économiques et sociales;</w:t>
            </w:r>
          </w:p>
        </w:tc>
        <w:tc>
          <w:tcPr>
            <w:tcW w:w="4876" w:type="dxa"/>
          </w:tcPr>
          <w:p w14:paraId="418166D0" w14:textId="7B73C622" w:rsidR="003510AC" w:rsidRPr="003F1A9D" w:rsidRDefault="003510AC" w:rsidP="00F853A1">
            <w:pPr>
              <w:pStyle w:val="Normal6"/>
              <w:rPr>
                <w:szCs w:val="24"/>
              </w:rPr>
            </w:pPr>
            <w:r w:rsidRPr="003F1A9D">
              <w:t>2.</w:t>
            </w:r>
            <w:r w:rsidRPr="003F1A9D">
              <w:tab/>
              <w:t>demande à la Commission et aux États membres de faire de l</w:t>
            </w:r>
            <w:r w:rsidR="00B81E8F" w:rsidRPr="003F1A9D">
              <w:t>’</w:t>
            </w:r>
            <w:r w:rsidRPr="003F1A9D">
              <w:t xml:space="preserve">objectif </w:t>
            </w:r>
            <w:r w:rsidRPr="003F1A9D">
              <w:rPr>
                <w:b/>
                <w:i/>
              </w:rPr>
              <w:t>de la création d</w:t>
            </w:r>
            <w:r w:rsidR="00B81E8F" w:rsidRPr="003F1A9D">
              <w:rPr>
                <w:b/>
                <w:i/>
              </w:rPr>
              <w:t>’</w:t>
            </w:r>
            <w:r w:rsidRPr="003F1A9D">
              <w:rPr>
                <w:b/>
                <w:i/>
              </w:rPr>
              <w:t>emplois de qualité, d</w:t>
            </w:r>
            <w:r w:rsidR="00B81E8F" w:rsidRPr="003F1A9D">
              <w:rPr>
                <w:b/>
                <w:i/>
              </w:rPr>
              <w:t>’</w:t>
            </w:r>
            <w:r w:rsidRPr="003F1A9D">
              <w:rPr>
                <w:b/>
                <w:i/>
              </w:rPr>
              <w:t>une protection sociale adéquate et des services pour tout un chacun, ainsi que d</w:t>
            </w:r>
            <w:r w:rsidR="00B81E8F" w:rsidRPr="003F1A9D">
              <w:rPr>
                <w:b/>
                <w:i/>
              </w:rPr>
              <w:t>’</w:t>
            </w:r>
            <w:r w:rsidRPr="003F1A9D">
              <w:rPr>
                <w:b/>
                <w:i/>
              </w:rPr>
              <w:t>une distribution équitable de la richesse et de la prospérité économique, le fondement</w:t>
            </w:r>
            <w:r w:rsidRPr="003F1A9D">
              <w:t xml:space="preserve"> des politiques économiques et sociales;</w:t>
            </w:r>
          </w:p>
        </w:tc>
      </w:tr>
    </w:tbl>
    <w:p w14:paraId="15ECCF01"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8CE1289" w14:textId="77777777" w:rsidR="003510AC" w:rsidRPr="003F1A9D" w:rsidRDefault="003510AC" w:rsidP="003510AC">
      <w:r w:rsidRPr="003F1A9D">
        <w:rPr>
          <w:rStyle w:val="HideTWBExt"/>
        </w:rPr>
        <w:t>&lt;/Amend&gt;</w:t>
      </w:r>
    </w:p>
    <w:p w14:paraId="5D663687"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198</w:t>
      </w:r>
      <w:r w:rsidRPr="003F1A9D">
        <w:rPr>
          <w:rStyle w:val="HideTWBExt"/>
          <w:b w:val="0"/>
        </w:rPr>
        <w:t>&lt;/NumAm&gt;</w:t>
      </w:r>
    </w:p>
    <w:p w14:paraId="3546C7A3"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776595F2" w14:textId="77777777" w:rsidR="003510AC" w:rsidRPr="003F1A9D" w:rsidRDefault="003510AC" w:rsidP="003510AC">
      <w:r w:rsidRPr="003F1A9D">
        <w:rPr>
          <w:rStyle w:val="HideTWBExt"/>
        </w:rPr>
        <w:t>&lt;/RepeatBlock-By&gt;</w:t>
      </w:r>
    </w:p>
    <w:p w14:paraId="0F366E09"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6281255" w14:textId="77777777" w:rsidR="003510AC" w:rsidRPr="003F1A9D" w:rsidRDefault="003510AC" w:rsidP="003510AC">
      <w:pPr>
        <w:pStyle w:val="NormalBold"/>
      </w:pPr>
      <w:r w:rsidRPr="003F1A9D">
        <w:rPr>
          <w:rStyle w:val="HideTWBExt"/>
          <w:b w:val="0"/>
        </w:rPr>
        <w:t>&lt;Article&gt;</w:t>
      </w:r>
      <w:r w:rsidRPr="003F1A9D">
        <w:t>Paragraphe 2</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45FCC119" w14:textId="77777777" w:rsidTr="00F853A1">
        <w:trPr>
          <w:jc w:val="center"/>
        </w:trPr>
        <w:tc>
          <w:tcPr>
            <w:tcW w:w="9752" w:type="dxa"/>
            <w:gridSpan w:val="2"/>
          </w:tcPr>
          <w:p w14:paraId="3A541029" w14:textId="77777777" w:rsidR="003510AC" w:rsidRPr="003F1A9D" w:rsidRDefault="003510AC" w:rsidP="00F853A1">
            <w:pPr>
              <w:keepNext/>
            </w:pPr>
          </w:p>
        </w:tc>
      </w:tr>
      <w:tr w:rsidR="003510AC" w:rsidRPr="003F1A9D" w14:paraId="1253205F" w14:textId="77777777" w:rsidTr="00F853A1">
        <w:trPr>
          <w:jc w:val="center"/>
        </w:trPr>
        <w:tc>
          <w:tcPr>
            <w:tcW w:w="4876" w:type="dxa"/>
          </w:tcPr>
          <w:p w14:paraId="0C88AB82" w14:textId="77777777" w:rsidR="003510AC" w:rsidRPr="003F1A9D" w:rsidRDefault="003510AC" w:rsidP="00F853A1">
            <w:pPr>
              <w:pStyle w:val="ColumnHeading"/>
              <w:keepNext/>
            </w:pPr>
            <w:r w:rsidRPr="003F1A9D">
              <w:t>Proposition de résolution</w:t>
            </w:r>
          </w:p>
        </w:tc>
        <w:tc>
          <w:tcPr>
            <w:tcW w:w="4876" w:type="dxa"/>
          </w:tcPr>
          <w:p w14:paraId="72286261" w14:textId="77777777" w:rsidR="003510AC" w:rsidRPr="003F1A9D" w:rsidRDefault="003510AC" w:rsidP="00F853A1">
            <w:pPr>
              <w:pStyle w:val="ColumnHeading"/>
              <w:keepNext/>
            </w:pPr>
            <w:r w:rsidRPr="003F1A9D">
              <w:t>Amendement</w:t>
            </w:r>
          </w:p>
        </w:tc>
      </w:tr>
      <w:tr w:rsidR="003510AC" w:rsidRPr="003F1A9D" w14:paraId="7CF43046" w14:textId="77777777" w:rsidTr="00F853A1">
        <w:trPr>
          <w:jc w:val="center"/>
        </w:trPr>
        <w:tc>
          <w:tcPr>
            <w:tcW w:w="4876" w:type="dxa"/>
          </w:tcPr>
          <w:p w14:paraId="1A0D9D2D" w14:textId="18596580" w:rsidR="003510AC" w:rsidRPr="003F1A9D" w:rsidRDefault="003510AC" w:rsidP="00F853A1">
            <w:pPr>
              <w:pStyle w:val="Normal6"/>
            </w:pPr>
            <w:r w:rsidRPr="003F1A9D">
              <w:t>2.</w:t>
            </w:r>
            <w:r w:rsidRPr="003F1A9D">
              <w:tab/>
              <w:t>demande à la Commission et aux États membres de faire de l</w:t>
            </w:r>
            <w:r w:rsidR="00B81E8F" w:rsidRPr="003F1A9D">
              <w:t>’</w:t>
            </w:r>
            <w:r w:rsidRPr="003F1A9D">
              <w:t>objectif du plein emploi l</w:t>
            </w:r>
            <w:r w:rsidR="00B81E8F" w:rsidRPr="003F1A9D">
              <w:t>’</w:t>
            </w:r>
            <w:r w:rsidRPr="003F1A9D">
              <w:t>axe des politiques économiques et sociales;</w:t>
            </w:r>
          </w:p>
        </w:tc>
        <w:tc>
          <w:tcPr>
            <w:tcW w:w="4876" w:type="dxa"/>
          </w:tcPr>
          <w:p w14:paraId="175397D3" w14:textId="574E7086" w:rsidR="003510AC" w:rsidRPr="003F1A9D" w:rsidRDefault="003510AC" w:rsidP="00F853A1">
            <w:pPr>
              <w:pStyle w:val="Normal6"/>
              <w:rPr>
                <w:szCs w:val="24"/>
              </w:rPr>
            </w:pPr>
            <w:r w:rsidRPr="003F1A9D">
              <w:t>2.</w:t>
            </w:r>
            <w:r w:rsidRPr="003F1A9D">
              <w:tab/>
              <w:t>demande à la Commission et aux États membres de faire de l</w:t>
            </w:r>
            <w:r w:rsidR="00B81E8F" w:rsidRPr="003F1A9D">
              <w:t>’</w:t>
            </w:r>
            <w:r w:rsidRPr="003F1A9D">
              <w:t>objectif du plein emploi l</w:t>
            </w:r>
            <w:r w:rsidR="00B81E8F" w:rsidRPr="003F1A9D">
              <w:t>’</w:t>
            </w:r>
            <w:r w:rsidRPr="003F1A9D">
              <w:t xml:space="preserve">axe des politiques économiques et sociales; </w:t>
            </w:r>
            <w:r w:rsidRPr="003F1A9D">
              <w:rPr>
                <w:b/>
                <w:i/>
              </w:rPr>
              <w:t>invite, dans ce contexte, la Commission et les États membres à renforcer leurs politiques du marché du travail, en particulier pour ceux qui sont les plus éloignés de l</w:t>
            </w:r>
            <w:r w:rsidR="00B81E8F" w:rsidRPr="003F1A9D">
              <w:rPr>
                <w:b/>
                <w:i/>
              </w:rPr>
              <w:t>’</w:t>
            </w:r>
            <w:r w:rsidRPr="003F1A9D">
              <w:rPr>
                <w:b/>
                <w:i/>
              </w:rPr>
              <w:t xml:space="preserve">emploi; souligne que des politiques actives du marché du travail efficaces devraient aller </w:t>
            </w:r>
            <w:r w:rsidR="00494647">
              <w:rPr>
                <w:b/>
                <w:i/>
              </w:rPr>
              <w:t>au-delà de</w:t>
            </w:r>
            <w:r w:rsidRPr="003F1A9D">
              <w:rPr>
                <w:b/>
                <w:i/>
              </w:rPr>
              <w:t xml:space="preserve"> l</w:t>
            </w:r>
            <w:r w:rsidR="00B81E8F" w:rsidRPr="003F1A9D">
              <w:rPr>
                <w:b/>
                <w:i/>
              </w:rPr>
              <w:t>’</w:t>
            </w:r>
            <w:r w:rsidRPr="003F1A9D">
              <w:rPr>
                <w:b/>
                <w:i/>
              </w:rPr>
              <w:t>accès à l</w:t>
            </w:r>
            <w:r w:rsidR="00B81E8F" w:rsidRPr="003F1A9D">
              <w:rPr>
                <w:b/>
                <w:i/>
              </w:rPr>
              <w:t>’</w:t>
            </w:r>
            <w:r w:rsidRPr="003F1A9D">
              <w:rPr>
                <w:b/>
                <w:i/>
              </w:rPr>
              <w:t>emploi et inclure également les services permettant aux personnes de rester dans l</w:t>
            </w:r>
            <w:r w:rsidR="00B81E8F" w:rsidRPr="003F1A9D">
              <w:rPr>
                <w:b/>
                <w:i/>
              </w:rPr>
              <w:t>’</w:t>
            </w:r>
            <w:r w:rsidRPr="003F1A9D">
              <w:rPr>
                <w:b/>
                <w:i/>
              </w:rPr>
              <w:t>emploi, par exemple, l</w:t>
            </w:r>
            <w:r w:rsidR="00B81E8F" w:rsidRPr="003F1A9D">
              <w:rPr>
                <w:b/>
                <w:i/>
              </w:rPr>
              <w:t>’</w:t>
            </w:r>
            <w:r w:rsidRPr="003F1A9D">
              <w:rPr>
                <w:b/>
                <w:i/>
              </w:rPr>
              <w:t>accès à un logement abordable, durable et décent, des moyens de transport à une distance raisonnable du lieu de travail, ainsi que des bons et des subventions de transport;</w:t>
            </w:r>
          </w:p>
        </w:tc>
      </w:tr>
    </w:tbl>
    <w:p w14:paraId="3EECD73B"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1F09B832" w14:textId="77777777" w:rsidR="003510AC" w:rsidRPr="003F1A9D" w:rsidRDefault="003510AC" w:rsidP="003510AC">
      <w:r w:rsidRPr="003F1A9D">
        <w:rPr>
          <w:rStyle w:val="HideTWBExt"/>
        </w:rPr>
        <w:t>&lt;/Amend&gt;</w:t>
      </w:r>
    </w:p>
    <w:p w14:paraId="2F7D6099"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199</w:t>
      </w:r>
      <w:r w:rsidRPr="003F1A9D">
        <w:rPr>
          <w:rStyle w:val="HideTWBExt"/>
          <w:b w:val="0"/>
        </w:rPr>
        <w:t>&lt;/NumAm&gt;</w:t>
      </w:r>
    </w:p>
    <w:p w14:paraId="77EF9E6D"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3E9DBB6D"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442C19F1" w14:textId="77777777" w:rsidR="003510AC" w:rsidRPr="003F1A9D" w:rsidRDefault="003510AC" w:rsidP="003510AC">
      <w:r w:rsidRPr="003F1A9D">
        <w:rPr>
          <w:rStyle w:val="HideTWBExt"/>
        </w:rPr>
        <w:t>&lt;/RepeatBlock-By&gt;</w:t>
      </w:r>
    </w:p>
    <w:p w14:paraId="6AEC081E"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C00515E" w14:textId="77777777" w:rsidR="003510AC" w:rsidRPr="003F1A9D" w:rsidRDefault="003510AC" w:rsidP="003510AC">
      <w:pPr>
        <w:pStyle w:val="NormalBold"/>
      </w:pPr>
      <w:r w:rsidRPr="003F1A9D">
        <w:rPr>
          <w:rStyle w:val="HideTWBExt"/>
          <w:b w:val="0"/>
        </w:rPr>
        <w:t>&lt;Article&gt;</w:t>
      </w:r>
      <w:r w:rsidRPr="003F1A9D">
        <w:t>Paragraphe 2</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0E89DF2" w14:textId="77777777" w:rsidTr="00F853A1">
        <w:trPr>
          <w:jc w:val="center"/>
        </w:trPr>
        <w:tc>
          <w:tcPr>
            <w:tcW w:w="9752" w:type="dxa"/>
            <w:gridSpan w:val="2"/>
          </w:tcPr>
          <w:p w14:paraId="333E87B3" w14:textId="77777777" w:rsidR="003510AC" w:rsidRPr="003F1A9D" w:rsidRDefault="003510AC" w:rsidP="00F853A1">
            <w:pPr>
              <w:keepNext/>
            </w:pPr>
          </w:p>
        </w:tc>
      </w:tr>
      <w:tr w:rsidR="003510AC" w:rsidRPr="003F1A9D" w14:paraId="2933E865" w14:textId="77777777" w:rsidTr="00F853A1">
        <w:trPr>
          <w:jc w:val="center"/>
        </w:trPr>
        <w:tc>
          <w:tcPr>
            <w:tcW w:w="4876" w:type="dxa"/>
          </w:tcPr>
          <w:p w14:paraId="76FFFE10" w14:textId="77777777" w:rsidR="003510AC" w:rsidRPr="003F1A9D" w:rsidRDefault="003510AC" w:rsidP="00F853A1">
            <w:pPr>
              <w:pStyle w:val="ColumnHeading"/>
              <w:keepNext/>
            </w:pPr>
            <w:r w:rsidRPr="003F1A9D">
              <w:t>Proposition de résolution</w:t>
            </w:r>
          </w:p>
        </w:tc>
        <w:tc>
          <w:tcPr>
            <w:tcW w:w="4876" w:type="dxa"/>
          </w:tcPr>
          <w:p w14:paraId="55C2B202" w14:textId="77777777" w:rsidR="003510AC" w:rsidRPr="003F1A9D" w:rsidRDefault="003510AC" w:rsidP="00F853A1">
            <w:pPr>
              <w:pStyle w:val="ColumnHeading"/>
              <w:keepNext/>
            </w:pPr>
            <w:r w:rsidRPr="003F1A9D">
              <w:t>Amendement</w:t>
            </w:r>
          </w:p>
        </w:tc>
      </w:tr>
      <w:tr w:rsidR="003510AC" w:rsidRPr="003F1A9D" w14:paraId="6B7036E9" w14:textId="77777777" w:rsidTr="00F853A1">
        <w:trPr>
          <w:jc w:val="center"/>
        </w:trPr>
        <w:tc>
          <w:tcPr>
            <w:tcW w:w="4876" w:type="dxa"/>
          </w:tcPr>
          <w:p w14:paraId="47673339" w14:textId="29F0CEF4" w:rsidR="003510AC" w:rsidRPr="003F1A9D" w:rsidRDefault="003510AC" w:rsidP="00F853A1">
            <w:pPr>
              <w:pStyle w:val="Normal6"/>
            </w:pPr>
            <w:r w:rsidRPr="003F1A9D">
              <w:t>2.</w:t>
            </w:r>
            <w:r w:rsidRPr="003F1A9D">
              <w:tab/>
              <w:t>demande à la Commission et aux États membres de faire de l</w:t>
            </w:r>
            <w:r w:rsidR="00B81E8F" w:rsidRPr="003F1A9D">
              <w:t>’</w:t>
            </w:r>
            <w:r w:rsidRPr="003F1A9D">
              <w:t>objectif du plein emploi l</w:t>
            </w:r>
            <w:r w:rsidR="00B81E8F" w:rsidRPr="003F1A9D">
              <w:t>’</w:t>
            </w:r>
            <w:r w:rsidRPr="003F1A9D">
              <w:t>axe des politiques économiques et sociales;</w:t>
            </w:r>
          </w:p>
        </w:tc>
        <w:tc>
          <w:tcPr>
            <w:tcW w:w="4876" w:type="dxa"/>
          </w:tcPr>
          <w:p w14:paraId="5D24E4F3" w14:textId="75C4E7CA" w:rsidR="003510AC" w:rsidRPr="003F1A9D" w:rsidRDefault="003510AC" w:rsidP="00F853A1">
            <w:pPr>
              <w:pStyle w:val="Normal6"/>
              <w:rPr>
                <w:szCs w:val="24"/>
              </w:rPr>
            </w:pPr>
            <w:r w:rsidRPr="003F1A9D">
              <w:t>2.</w:t>
            </w:r>
            <w:r w:rsidRPr="003F1A9D">
              <w:tab/>
              <w:t>demande à la Commission et aux États membres de faire de l</w:t>
            </w:r>
            <w:r w:rsidR="00B81E8F" w:rsidRPr="003F1A9D">
              <w:t>’</w:t>
            </w:r>
            <w:r w:rsidRPr="003F1A9D">
              <w:t>objectif du plein emploi</w:t>
            </w:r>
            <w:r w:rsidRPr="003F1A9D">
              <w:rPr>
                <w:b/>
                <w:i/>
              </w:rPr>
              <w:t>, des rémunérations adéquates, des filets de sécurité sociale solides et des conditions de travail décentes</w:t>
            </w:r>
            <w:r w:rsidRPr="003F1A9D">
              <w:t xml:space="preserve"> l</w:t>
            </w:r>
            <w:r w:rsidR="00B81E8F" w:rsidRPr="003F1A9D">
              <w:t>’</w:t>
            </w:r>
            <w:r w:rsidRPr="003F1A9D">
              <w:t>axe des politiques économiques et sociales;</w:t>
            </w:r>
          </w:p>
        </w:tc>
      </w:tr>
    </w:tbl>
    <w:p w14:paraId="4AF7736B"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1213A392" w14:textId="77777777" w:rsidR="003510AC" w:rsidRPr="003F1A9D" w:rsidRDefault="003510AC" w:rsidP="003510AC">
      <w:r w:rsidRPr="003F1A9D">
        <w:rPr>
          <w:rStyle w:val="HideTWBExt"/>
        </w:rPr>
        <w:t>&lt;/Amend&gt;</w:t>
      </w:r>
    </w:p>
    <w:p w14:paraId="1A16EDF7"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200</w:t>
      </w:r>
      <w:r w:rsidRPr="003F1A9D">
        <w:rPr>
          <w:rStyle w:val="HideTWBExt"/>
          <w:b w:val="0"/>
        </w:rPr>
        <w:t>&lt;/NumAm&gt;</w:t>
      </w:r>
    </w:p>
    <w:p w14:paraId="7CB3E316" w14:textId="77777777" w:rsidR="003510AC" w:rsidRPr="003F1A9D" w:rsidRDefault="003510AC" w:rsidP="003510AC">
      <w:pPr>
        <w:pStyle w:val="NormalBold"/>
      </w:pPr>
      <w:r w:rsidRPr="003F1A9D">
        <w:rPr>
          <w:rStyle w:val="HideTWBExt"/>
          <w:b w:val="0"/>
        </w:rPr>
        <w:t>&lt;RepeatBlock-By&gt;&lt;Members&gt;</w:t>
      </w:r>
      <w:r w:rsidRPr="003F1A9D">
        <w:t>Juan Carlos Girauta Vidal, Séverine Werbrouck, Rachel Blom</w:t>
      </w:r>
      <w:r w:rsidRPr="003F1A9D">
        <w:rPr>
          <w:rStyle w:val="HideTWBExt"/>
          <w:b w:val="0"/>
        </w:rPr>
        <w:t>&lt;/Members&gt;</w:t>
      </w:r>
    </w:p>
    <w:p w14:paraId="1C1BB257" w14:textId="77777777" w:rsidR="003510AC" w:rsidRPr="003F1A9D" w:rsidRDefault="003510AC" w:rsidP="003510AC">
      <w:r w:rsidRPr="003F1A9D">
        <w:rPr>
          <w:rStyle w:val="HideTWBExt"/>
        </w:rPr>
        <w:t>&lt;/RepeatBlock-By&gt;</w:t>
      </w:r>
    </w:p>
    <w:p w14:paraId="6D956415"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72D677A" w14:textId="77777777" w:rsidR="003510AC" w:rsidRPr="003F1A9D" w:rsidRDefault="003510AC" w:rsidP="003510AC">
      <w:pPr>
        <w:pStyle w:val="NormalBold"/>
      </w:pPr>
      <w:r w:rsidRPr="003F1A9D">
        <w:rPr>
          <w:rStyle w:val="HideTWBExt"/>
          <w:b w:val="0"/>
        </w:rPr>
        <w:t>&lt;Article&gt;</w:t>
      </w:r>
      <w:r w:rsidRPr="003F1A9D">
        <w:t>Paragraphe 2</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108DEA5" w14:textId="77777777" w:rsidTr="00F853A1">
        <w:trPr>
          <w:jc w:val="center"/>
        </w:trPr>
        <w:tc>
          <w:tcPr>
            <w:tcW w:w="9752" w:type="dxa"/>
            <w:gridSpan w:val="2"/>
          </w:tcPr>
          <w:p w14:paraId="43E771E3" w14:textId="77777777" w:rsidR="003510AC" w:rsidRPr="003F1A9D" w:rsidRDefault="003510AC" w:rsidP="00F853A1">
            <w:pPr>
              <w:keepNext/>
            </w:pPr>
          </w:p>
        </w:tc>
      </w:tr>
      <w:tr w:rsidR="003510AC" w:rsidRPr="003F1A9D" w14:paraId="5F17D1DB" w14:textId="77777777" w:rsidTr="00F853A1">
        <w:trPr>
          <w:jc w:val="center"/>
        </w:trPr>
        <w:tc>
          <w:tcPr>
            <w:tcW w:w="4876" w:type="dxa"/>
          </w:tcPr>
          <w:p w14:paraId="6C5216DD" w14:textId="77777777" w:rsidR="003510AC" w:rsidRPr="003F1A9D" w:rsidRDefault="003510AC" w:rsidP="00F853A1">
            <w:pPr>
              <w:pStyle w:val="ColumnHeading"/>
              <w:keepNext/>
            </w:pPr>
            <w:r w:rsidRPr="003F1A9D">
              <w:t>Proposition de résolution</w:t>
            </w:r>
          </w:p>
        </w:tc>
        <w:tc>
          <w:tcPr>
            <w:tcW w:w="4876" w:type="dxa"/>
          </w:tcPr>
          <w:p w14:paraId="2443FB99" w14:textId="77777777" w:rsidR="003510AC" w:rsidRPr="003F1A9D" w:rsidRDefault="003510AC" w:rsidP="00F853A1">
            <w:pPr>
              <w:pStyle w:val="ColumnHeading"/>
              <w:keepNext/>
            </w:pPr>
            <w:r w:rsidRPr="003F1A9D">
              <w:t>Amendement</w:t>
            </w:r>
          </w:p>
        </w:tc>
      </w:tr>
      <w:tr w:rsidR="003510AC" w:rsidRPr="003F1A9D" w14:paraId="4BB488C2" w14:textId="77777777" w:rsidTr="00F853A1">
        <w:trPr>
          <w:jc w:val="center"/>
        </w:trPr>
        <w:tc>
          <w:tcPr>
            <w:tcW w:w="4876" w:type="dxa"/>
          </w:tcPr>
          <w:p w14:paraId="2FDA9E05" w14:textId="1E089ABD" w:rsidR="003510AC" w:rsidRPr="003F1A9D" w:rsidRDefault="003510AC" w:rsidP="00F853A1">
            <w:pPr>
              <w:pStyle w:val="Normal6"/>
            </w:pPr>
            <w:r w:rsidRPr="003F1A9D">
              <w:t>2.</w:t>
            </w:r>
            <w:r w:rsidRPr="003F1A9D">
              <w:tab/>
            </w:r>
            <w:r w:rsidRPr="003F1A9D">
              <w:rPr>
                <w:b/>
                <w:i/>
              </w:rPr>
              <w:t>demande</w:t>
            </w:r>
            <w:r w:rsidRPr="003F1A9D">
              <w:t xml:space="preserve"> à la Commission et aux États membres de faire de l</w:t>
            </w:r>
            <w:r w:rsidR="00B81E8F" w:rsidRPr="003F1A9D">
              <w:t>’</w:t>
            </w:r>
            <w:r w:rsidRPr="003F1A9D">
              <w:t>objectif du plein emploi l</w:t>
            </w:r>
            <w:r w:rsidR="00B81E8F" w:rsidRPr="003F1A9D">
              <w:t>’</w:t>
            </w:r>
            <w:r w:rsidRPr="003F1A9D">
              <w:t>axe des politiques économiques et sociales;</w:t>
            </w:r>
          </w:p>
        </w:tc>
        <w:tc>
          <w:tcPr>
            <w:tcW w:w="4876" w:type="dxa"/>
          </w:tcPr>
          <w:p w14:paraId="70ECE906" w14:textId="3B8BD25E" w:rsidR="003510AC" w:rsidRPr="003F1A9D" w:rsidRDefault="003510AC" w:rsidP="00F853A1">
            <w:pPr>
              <w:pStyle w:val="Normal6"/>
              <w:rPr>
                <w:szCs w:val="24"/>
              </w:rPr>
            </w:pPr>
            <w:r w:rsidRPr="003F1A9D">
              <w:t>2.</w:t>
            </w:r>
            <w:r w:rsidRPr="003F1A9D">
              <w:tab/>
            </w:r>
            <w:r w:rsidRPr="003F1A9D">
              <w:rPr>
                <w:b/>
                <w:i/>
              </w:rPr>
              <w:t>recommande</w:t>
            </w:r>
            <w:r w:rsidRPr="003F1A9D">
              <w:t xml:space="preserve"> à la Commission et aux États membres de faire de l</w:t>
            </w:r>
            <w:r w:rsidR="00B81E8F" w:rsidRPr="003F1A9D">
              <w:t>’</w:t>
            </w:r>
            <w:r w:rsidRPr="003F1A9D">
              <w:t>objectif du plein emploi l</w:t>
            </w:r>
            <w:r w:rsidR="00B81E8F" w:rsidRPr="003F1A9D">
              <w:t>’</w:t>
            </w:r>
            <w:r w:rsidRPr="003F1A9D">
              <w:t>axe des politiques économiques et sociales;</w:t>
            </w:r>
          </w:p>
        </w:tc>
      </w:tr>
    </w:tbl>
    <w:p w14:paraId="67EF64CC"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5FADCA5" w14:textId="77777777" w:rsidR="003510AC" w:rsidRPr="003F1A9D" w:rsidRDefault="003510AC" w:rsidP="003510AC">
      <w:r w:rsidRPr="003F1A9D">
        <w:rPr>
          <w:rStyle w:val="HideTWBExt"/>
        </w:rPr>
        <w:t>&lt;/Amend&gt;</w:t>
      </w:r>
    </w:p>
    <w:p w14:paraId="5E8C0C0D"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201</w:t>
      </w:r>
      <w:r w:rsidRPr="003F1A9D">
        <w:rPr>
          <w:rStyle w:val="HideTWBExt"/>
          <w:b w:val="0"/>
        </w:rPr>
        <w:t>&lt;/NumAm&gt;</w:t>
      </w:r>
    </w:p>
    <w:p w14:paraId="3DB72664"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364891BC" w14:textId="77777777" w:rsidR="003510AC" w:rsidRPr="003F1A9D" w:rsidRDefault="003510AC" w:rsidP="003510AC">
      <w:r w:rsidRPr="003F1A9D">
        <w:rPr>
          <w:rStyle w:val="HideTWBExt"/>
        </w:rPr>
        <w:t>&lt;/RepeatBlock-By&gt;</w:t>
      </w:r>
    </w:p>
    <w:p w14:paraId="190BB71C"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17C7088" w14:textId="77777777" w:rsidR="003510AC" w:rsidRPr="003F1A9D" w:rsidRDefault="003510AC" w:rsidP="003510AC">
      <w:pPr>
        <w:pStyle w:val="NormalBold"/>
      </w:pPr>
      <w:r w:rsidRPr="003F1A9D">
        <w:rPr>
          <w:rStyle w:val="HideTWBExt"/>
          <w:b w:val="0"/>
        </w:rPr>
        <w:t>&lt;Article&gt;</w:t>
      </w:r>
      <w:r w:rsidRPr="003F1A9D">
        <w:t>Paragraphe 3</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000AE2D" w14:textId="77777777" w:rsidTr="00F853A1">
        <w:trPr>
          <w:jc w:val="center"/>
        </w:trPr>
        <w:tc>
          <w:tcPr>
            <w:tcW w:w="9752" w:type="dxa"/>
            <w:gridSpan w:val="2"/>
          </w:tcPr>
          <w:p w14:paraId="4DF5F68F" w14:textId="77777777" w:rsidR="003510AC" w:rsidRPr="003F1A9D" w:rsidRDefault="003510AC" w:rsidP="00F853A1">
            <w:pPr>
              <w:keepNext/>
            </w:pPr>
          </w:p>
        </w:tc>
      </w:tr>
      <w:tr w:rsidR="003510AC" w:rsidRPr="003F1A9D" w14:paraId="169D1F00" w14:textId="77777777" w:rsidTr="00F853A1">
        <w:trPr>
          <w:jc w:val="center"/>
        </w:trPr>
        <w:tc>
          <w:tcPr>
            <w:tcW w:w="4876" w:type="dxa"/>
          </w:tcPr>
          <w:p w14:paraId="6526F991" w14:textId="77777777" w:rsidR="003510AC" w:rsidRPr="003F1A9D" w:rsidRDefault="003510AC" w:rsidP="00F853A1">
            <w:pPr>
              <w:pStyle w:val="ColumnHeading"/>
              <w:keepNext/>
            </w:pPr>
            <w:r w:rsidRPr="003F1A9D">
              <w:t>Proposition de résolution</w:t>
            </w:r>
          </w:p>
        </w:tc>
        <w:tc>
          <w:tcPr>
            <w:tcW w:w="4876" w:type="dxa"/>
          </w:tcPr>
          <w:p w14:paraId="23412E62" w14:textId="77777777" w:rsidR="003510AC" w:rsidRPr="003F1A9D" w:rsidRDefault="003510AC" w:rsidP="00F853A1">
            <w:pPr>
              <w:pStyle w:val="ColumnHeading"/>
              <w:keepNext/>
            </w:pPr>
            <w:r w:rsidRPr="003F1A9D">
              <w:t>Amendement</w:t>
            </w:r>
          </w:p>
        </w:tc>
      </w:tr>
      <w:tr w:rsidR="003510AC" w:rsidRPr="003F1A9D" w14:paraId="22DF1903" w14:textId="77777777" w:rsidTr="00F853A1">
        <w:trPr>
          <w:jc w:val="center"/>
        </w:trPr>
        <w:tc>
          <w:tcPr>
            <w:tcW w:w="4876" w:type="dxa"/>
          </w:tcPr>
          <w:p w14:paraId="24BAFBB9" w14:textId="1B95389A" w:rsidR="003510AC" w:rsidRPr="003F1A9D" w:rsidRDefault="003510AC" w:rsidP="00F853A1">
            <w:pPr>
              <w:pStyle w:val="Normal6"/>
            </w:pPr>
            <w:r w:rsidRPr="003F1A9D">
              <w:t>3.</w:t>
            </w:r>
            <w:r w:rsidRPr="003F1A9D">
              <w:tab/>
              <w:t>invite la Commission et les États membres à promouvoir des politiques destinées à protéger et à défendre les droits des travailleurs ainsi qu</w:t>
            </w:r>
            <w:r w:rsidR="00B81E8F" w:rsidRPr="003F1A9D">
              <w:t>’</w:t>
            </w:r>
            <w:r w:rsidRPr="003F1A9D">
              <w:t xml:space="preserve">à favoriser des emplois de meilleure qualité, notamment par des relations de travail stables, des salaires </w:t>
            </w:r>
            <w:r w:rsidRPr="003F1A9D">
              <w:rPr>
                <w:b/>
                <w:i/>
              </w:rPr>
              <w:t>équitables</w:t>
            </w:r>
            <w:r w:rsidRPr="003F1A9D">
              <w:t xml:space="preserve">, des conditions de travail décentes </w:t>
            </w:r>
            <w:r w:rsidRPr="003F1A9D">
              <w:rPr>
                <w:b/>
                <w:i/>
              </w:rPr>
              <w:t>et</w:t>
            </w:r>
            <w:r w:rsidRPr="003F1A9D">
              <w:t xml:space="preserve"> un accès à la protection sociale;</w:t>
            </w:r>
          </w:p>
        </w:tc>
        <w:tc>
          <w:tcPr>
            <w:tcW w:w="4876" w:type="dxa"/>
          </w:tcPr>
          <w:p w14:paraId="3457AEF1" w14:textId="216969B0" w:rsidR="003510AC" w:rsidRPr="003F1A9D" w:rsidRDefault="003510AC" w:rsidP="00F853A1">
            <w:pPr>
              <w:pStyle w:val="Normal6"/>
              <w:rPr>
                <w:szCs w:val="24"/>
              </w:rPr>
            </w:pPr>
            <w:r w:rsidRPr="003F1A9D">
              <w:t>3.</w:t>
            </w:r>
            <w:r w:rsidRPr="003F1A9D">
              <w:tab/>
              <w:t>invite la Commission et les États membres à promouvoir des politiques destinées à protéger et à défendre les droits des travailleurs ainsi qu</w:t>
            </w:r>
            <w:r w:rsidR="00B81E8F" w:rsidRPr="003F1A9D">
              <w:t>’</w:t>
            </w:r>
            <w:r w:rsidRPr="003F1A9D">
              <w:t xml:space="preserve">à favoriser des emplois de meilleure qualité, notamment par des relations de travail stables, </w:t>
            </w:r>
            <w:r w:rsidRPr="003F1A9D">
              <w:rPr>
                <w:b/>
                <w:i/>
              </w:rPr>
              <w:t>l</w:t>
            </w:r>
            <w:r w:rsidR="00B81E8F" w:rsidRPr="003F1A9D">
              <w:rPr>
                <w:b/>
                <w:i/>
              </w:rPr>
              <w:t>’</w:t>
            </w:r>
            <w:r w:rsidRPr="003F1A9D">
              <w:rPr>
                <w:b/>
                <w:i/>
              </w:rPr>
              <w:t>apprentissage tout au long de la vie, le renforcement des compétences et la reconversion professionnelle,</w:t>
            </w:r>
            <w:r w:rsidRPr="003F1A9D">
              <w:t xml:space="preserve"> des salaires </w:t>
            </w:r>
            <w:r w:rsidRPr="003F1A9D">
              <w:rPr>
                <w:b/>
                <w:i/>
              </w:rPr>
              <w:t>adéquats</w:t>
            </w:r>
            <w:r w:rsidRPr="003F1A9D">
              <w:t>, des conditions de travail décentes</w:t>
            </w:r>
            <w:r w:rsidRPr="003F1A9D">
              <w:rPr>
                <w:b/>
                <w:i/>
              </w:rPr>
              <w:t>, la santé et la sécurité,</w:t>
            </w:r>
            <w:r w:rsidRPr="003F1A9D">
              <w:t xml:space="preserve"> un accès à la protection sociale </w:t>
            </w:r>
            <w:r w:rsidRPr="003F1A9D">
              <w:rPr>
                <w:b/>
                <w:i/>
              </w:rPr>
              <w:t>et un équilibre entre vie privée et vie professionnelle</w:t>
            </w:r>
            <w:r w:rsidRPr="003F1A9D">
              <w:t xml:space="preserve">; </w:t>
            </w:r>
            <w:r w:rsidRPr="003F1A9D">
              <w:rPr>
                <w:b/>
                <w:i/>
              </w:rPr>
              <w:t>se félicite à cet égard de l</w:t>
            </w:r>
            <w:r w:rsidR="00B81E8F" w:rsidRPr="003F1A9D">
              <w:rPr>
                <w:b/>
                <w:i/>
              </w:rPr>
              <w:t>’</w:t>
            </w:r>
            <w:r w:rsidRPr="003F1A9D">
              <w:rPr>
                <w:b/>
                <w:i/>
              </w:rPr>
              <w:t>annonce d</w:t>
            </w:r>
            <w:r w:rsidR="00B81E8F" w:rsidRPr="003F1A9D">
              <w:rPr>
                <w:b/>
                <w:i/>
              </w:rPr>
              <w:t>’</w:t>
            </w:r>
            <w:r w:rsidRPr="003F1A9D">
              <w:rPr>
                <w:b/>
                <w:i/>
              </w:rPr>
              <w:t>une feuille de route pour des emplois de qualité visant à garantir une transition juste pour tous les travailleurs et les indépendants, notamment en augmentant la couverture des conventions collectives; souligne qu</w:t>
            </w:r>
            <w:r w:rsidR="00B81E8F" w:rsidRPr="003F1A9D">
              <w:rPr>
                <w:b/>
                <w:i/>
              </w:rPr>
              <w:t>’</w:t>
            </w:r>
            <w:r w:rsidRPr="003F1A9D">
              <w:rPr>
                <w:b/>
                <w:i/>
              </w:rPr>
              <w:t>une telle feuille de route donne l</w:t>
            </w:r>
            <w:r w:rsidR="00B81E8F" w:rsidRPr="003F1A9D">
              <w:rPr>
                <w:b/>
                <w:i/>
              </w:rPr>
              <w:t>’</w:t>
            </w:r>
            <w:r w:rsidRPr="003F1A9D">
              <w:rPr>
                <w:b/>
                <w:i/>
              </w:rPr>
              <w:t>occasion d</w:t>
            </w:r>
            <w:r w:rsidR="00B81E8F" w:rsidRPr="003F1A9D">
              <w:rPr>
                <w:b/>
                <w:i/>
              </w:rPr>
              <w:t>’</w:t>
            </w:r>
            <w:r w:rsidRPr="003F1A9D">
              <w:rPr>
                <w:b/>
                <w:i/>
              </w:rPr>
              <w:t>établir un droit individuel à la formation et à l</w:t>
            </w:r>
            <w:r w:rsidR="00B81E8F" w:rsidRPr="003F1A9D">
              <w:rPr>
                <w:b/>
                <w:i/>
              </w:rPr>
              <w:t>’</w:t>
            </w:r>
            <w:r w:rsidRPr="003F1A9D">
              <w:rPr>
                <w:b/>
                <w:i/>
              </w:rPr>
              <w:t xml:space="preserve">apprentissage tout au long de la vie; invite la Commission à approfondir cette feuille de route en coopération avec les partenaires sociaux et à veiller aux interconnexions entre cette dernière et la stratégie de lutte contre la pauvreté; </w:t>
            </w:r>
          </w:p>
        </w:tc>
      </w:tr>
    </w:tbl>
    <w:p w14:paraId="63CF4A2D"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225D8222" w14:textId="77777777" w:rsidR="003510AC" w:rsidRPr="003F1A9D" w:rsidRDefault="003510AC" w:rsidP="003510AC">
      <w:r w:rsidRPr="003F1A9D">
        <w:rPr>
          <w:rStyle w:val="HideTWBExt"/>
        </w:rPr>
        <w:t>&lt;/Amend&gt;</w:t>
      </w:r>
    </w:p>
    <w:p w14:paraId="54AD5036"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202</w:t>
      </w:r>
      <w:r w:rsidRPr="003F1A9D">
        <w:rPr>
          <w:rStyle w:val="HideTWBExt"/>
          <w:b w:val="0"/>
        </w:rPr>
        <w:t>&lt;/NumAm&gt;</w:t>
      </w:r>
    </w:p>
    <w:p w14:paraId="17EB0F8C"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2FC01EDD"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786CD62E" w14:textId="77777777" w:rsidR="003510AC" w:rsidRPr="003F1A9D" w:rsidRDefault="003510AC" w:rsidP="003510AC">
      <w:r w:rsidRPr="003F1A9D">
        <w:rPr>
          <w:rStyle w:val="HideTWBExt"/>
        </w:rPr>
        <w:t>&lt;/RepeatBlock-By&gt;</w:t>
      </w:r>
    </w:p>
    <w:p w14:paraId="02619102"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404BB96" w14:textId="77777777" w:rsidR="003510AC" w:rsidRPr="003F1A9D" w:rsidRDefault="003510AC" w:rsidP="003510AC">
      <w:pPr>
        <w:pStyle w:val="NormalBold"/>
      </w:pPr>
      <w:r w:rsidRPr="003F1A9D">
        <w:rPr>
          <w:rStyle w:val="HideTWBExt"/>
          <w:b w:val="0"/>
        </w:rPr>
        <w:t>&lt;Article&gt;</w:t>
      </w:r>
      <w:r w:rsidRPr="003F1A9D">
        <w:t>Paragraphe 3</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3FB70C9" w14:textId="77777777" w:rsidTr="00F853A1">
        <w:trPr>
          <w:jc w:val="center"/>
        </w:trPr>
        <w:tc>
          <w:tcPr>
            <w:tcW w:w="9752" w:type="dxa"/>
            <w:gridSpan w:val="2"/>
          </w:tcPr>
          <w:p w14:paraId="749D5CBB" w14:textId="77777777" w:rsidR="003510AC" w:rsidRPr="003F1A9D" w:rsidRDefault="003510AC" w:rsidP="00F853A1">
            <w:pPr>
              <w:keepNext/>
            </w:pPr>
          </w:p>
        </w:tc>
      </w:tr>
      <w:tr w:rsidR="003510AC" w:rsidRPr="003F1A9D" w14:paraId="55039486" w14:textId="77777777" w:rsidTr="00F853A1">
        <w:trPr>
          <w:jc w:val="center"/>
        </w:trPr>
        <w:tc>
          <w:tcPr>
            <w:tcW w:w="4876" w:type="dxa"/>
          </w:tcPr>
          <w:p w14:paraId="7022BCC9" w14:textId="77777777" w:rsidR="003510AC" w:rsidRPr="003F1A9D" w:rsidRDefault="003510AC" w:rsidP="00F853A1">
            <w:pPr>
              <w:pStyle w:val="ColumnHeading"/>
              <w:keepNext/>
            </w:pPr>
            <w:r w:rsidRPr="003F1A9D">
              <w:t>Proposition de résolution</w:t>
            </w:r>
          </w:p>
        </w:tc>
        <w:tc>
          <w:tcPr>
            <w:tcW w:w="4876" w:type="dxa"/>
          </w:tcPr>
          <w:p w14:paraId="7FB16F31" w14:textId="77777777" w:rsidR="003510AC" w:rsidRPr="003F1A9D" w:rsidRDefault="003510AC" w:rsidP="00F853A1">
            <w:pPr>
              <w:pStyle w:val="ColumnHeading"/>
              <w:keepNext/>
            </w:pPr>
            <w:r w:rsidRPr="003F1A9D">
              <w:t>Amendement</w:t>
            </w:r>
          </w:p>
        </w:tc>
      </w:tr>
      <w:tr w:rsidR="003510AC" w:rsidRPr="003F1A9D" w14:paraId="6B83C7AE" w14:textId="77777777" w:rsidTr="00F853A1">
        <w:trPr>
          <w:jc w:val="center"/>
        </w:trPr>
        <w:tc>
          <w:tcPr>
            <w:tcW w:w="4876" w:type="dxa"/>
          </w:tcPr>
          <w:p w14:paraId="0565BDE9" w14:textId="2D86B84B" w:rsidR="003510AC" w:rsidRPr="003F1A9D" w:rsidRDefault="003510AC" w:rsidP="00F853A1">
            <w:pPr>
              <w:pStyle w:val="Normal6"/>
            </w:pPr>
            <w:r w:rsidRPr="003F1A9D">
              <w:t>3.</w:t>
            </w:r>
            <w:r w:rsidRPr="003F1A9D">
              <w:tab/>
              <w:t>invite la Commission et les États membres à promouvoir des politiques destinées à protéger et à défendre les droits des travailleurs ainsi qu</w:t>
            </w:r>
            <w:r w:rsidR="00B81E8F" w:rsidRPr="003F1A9D">
              <w:t>’</w:t>
            </w:r>
            <w:r w:rsidRPr="003F1A9D">
              <w:t>à favoriser des emplois de meilleure qualité, notamment par des relations de travail stables, des salaires équitables, des conditions de travail décentes et un accès à la protection sociale;</w:t>
            </w:r>
          </w:p>
        </w:tc>
        <w:tc>
          <w:tcPr>
            <w:tcW w:w="4876" w:type="dxa"/>
          </w:tcPr>
          <w:p w14:paraId="2B335655" w14:textId="7DA56592" w:rsidR="003510AC" w:rsidRPr="003F1A9D" w:rsidRDefault="003510AC" w:rsidP="00F853A1">
            <w:pPr>
              <w:pStyle w:val="Normal6"/>
              <w:rPr>
                <w:szCs w:val="24"/>
              </w:rPr>
            </w:pPr>
            <w:r w:rsidRPr="003F1A9D">
              <w:t>3.</w:t>
            </w:r>
            <w:r w:rsidRPr="003F1A9D">
              <w:tab/>
              <w:t>invite la Commission et les États membres à promouvoir des politiques destinées à protéger et à défendre les droits des travailleurs ainsi qu</w:t>
            </w:r>
            <w:r w:rsidR="00B81E8F" w:rsidRPr="003F1A9D">
              <w:t>’</w:t>
            </w:r>
            <w:r w:rsidRPr="003F1A9D">
              <w:t xml:space="preserve">à favoriser des emplois de meilleure qualité, notamment par des relations de travail stables, des salaires équitables, </w:t>
            </w:r>
            <w:r w:rsidRPr="003F1A9D">
              <w:rPr>
                <w:b/>
                <w:i/>
              </w:rPr>
              <w:t>une égalité de salaire entre les hommes et les femmes,</w:t>
            </w:r>
            <w:r w:rsidRPr="003F1A9D">
              <w:t xml:space="preserve"> des conditions de travail décentes </w:t>
            </w:r>
            <w:r w:rsidRPr="003F1A9D">
              <w:rPr>
                <w:b/>
                <w:i/>
              </w:rPr>
              <w:t>et sûres</w:t>
            </w:r>
            <w:r w:rsidRPr="003F1A9D">
              <w:t xml:space="preserve"> et un accès à la protection sociale </w:t>
            </w:r>
            <w:r w:rsidR="00671BD2" w:rsidRPr="003F1A9D">
              <w:rPr>
                <w:b/>
                <w:i/>
              </w:rPr>
              <w:t>quel que</w:t>
            </w:r>
            <w:r w:rsidRPr="003F1A9D">
              <w:rPr>
                <w:b/>
                <w:i/>
              </w:rPr>
              <w:t xml:space="preserve"> soit le statut professionnel ou l</w:t>
            </w:r>
            <w:r w:rsidR="00B81E8F" w:rsidRPr="003F1A9D">
              <w:rPr>
                <w:b/>
                <w:i/>
              </w:rPr>
              <w:t>’</w:t>
            </w:r>
            <w:r w:rsidRPr="003F1A9D">
              <w:rPr>
                <w:b/>
                <w:i/>
              </w:rPr>
              <w:t>âge</w:t>
            </w:r>
            <w:r w:rsidRPr="003F1A9D">
              <w:t>;</w:t>
            </w:r>
          </w:p>
        </w:tc>
      </w:tr>
    </w:tbl>
    <w:p w14:paraId="39903F05"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DCE705D" w14:textId="77777777" w:rsidR="003510AC" w:rsidRPr="003F1A9D" w:rsidRDefault="003510AC" w:rsidP="003510AC">
      <w:r w:rsidRPr="003F1A9D">
        <w:rPr>
          <w:rStyle w:val="HideTWBExt"/>
        </w:rPr>
        <w:t>&lt;/Amend&gt;</w:t>
      </w:r>
    </w:p>
    <w:p w14:paraId="73CE43B4"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203</w:t>
      </w:r>
      <w:r w:rsidRPr="003F1A9D">
        <w:rPr>
          <w:rStyle w:val="HideTWBExt"/>
          <w:b w:val="0"/>
        </w:rPr>
        <w:t>&lt;/NumAm&gt;</w:t>
      </w:r>
    </w:p>
    <w:p w14:paraId="4B0840DC"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Alicia Homs Ginel, Romana Jerković, Cecilia Strada, Evelyn Regner</w:t>
      </w:r>
      <w:r w:rsidRPr="003F1A9D">
        <w:rPr>
          <w:rStyle w:val="HideTWBExt"/>
          <w:b w:val="0"/>
        </w:rPr>
        <w:t>&lt;/Members&gt;</w:t>
      </w:r>
    </w:p>
    <w:p w14:paraId="16AD0420" w14:textId="77777777" w:rsidR="003510AC" w:rsidRPr="003F1A9D" w:rsidRDefault="003510AC" w:rsidP="003510AC">
      <w:r w:rsidRPr="003F1A9D">
        <w:rPr>
          <w:rStyle w:val="HideTWBExt"/>
        </w:rPr>
        <w:t>&lt;/RepeatBlock-By&gt;</w:t>
      </w:r>
    </w:p>
    <w:p w14:paraId="06840F0E"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3422DE2" w14:textId="77777777" w:rsidR="003510AC" w:rsidRPr="003F1A9D" w:rsidRDefault="003510AC" w:rsidP="003510AC">
      <w:pPr>
        <w:pStyle w:val="NormalBold"/>
      </w:pPr>
      <w:r w:rsidRPr="003F1A9D">
        <w:rPr>
          <w:rStyle w:val="HideTWBExt"/>
          <w:b w:val="0"/>
        </w:rPr>
        <w:t>&lt;Article&gt;</w:t>
      </w:r>
      <w:r w:rsidRPr="003F1A9D">
        <w:t>Paragraphe 3</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14C26BD" w14:textId="77777777" w:rsidTr="00F853A1">
        <w:trPr>
          <w:jc w:val="center"/>
        </w:trPr>
        <w:tc>
          <w:tcPr>
            <w:tcW w:w="9752" w:type="dxa"/>
            <w:gridSpan w:val="2"/>
          </w:tcPr>
          <w:p w14:paraId="6CE6E781" w14:textId="77777777" w:rsidR="003510AC" w:rsidRPr="003F1A9D" w:rsidRDefault="003510AC" w:rsidP="00F853A1">
            <w:pPr>
              <w:keepNext/>
            </w:pPr>
          </w:p>
        </w:tc>
      </w:tr>
      <w:tr w:rsidR="003510AC" w:rsidRPr="003F1A9D" w14:paraId="4C422928" w14:textId="77777777" w:rsidTr="00F853A1">
        <w:trPr>
          <w:jc w:val="center"/>
        </w:trPr>
        <w:tc>
          <w:tcPr>
            <w:tcW w:w="4876" w:type="dxa"/>
          </w:tcPr>
          <w:p w14:paraId="117709A3" w14:textId="77777777" w:rsidR="003510AC" w:rsidRPr="003F1A9D" w:rsidRDefault="003510AC" w:rsidP="00F853A1">
            <w:pPr>
              <w:pStyle w:val="ColumnHeading"/>
              <w:keepNext/>
            </w:pPr>
            <w:r w:rsidRPr="003F1A9D">
              <w:t>Proposition de résolution</w:t>
            </w:r>
          </w:p>
        </w:tc>
        <w:tc>
          <w:tcPr>
            <w:tcW w:w="4876" w:type="dxa"/>
          </w:tcPr>
          <w:p w14:paraId="1EB97820" w14:textId="77777777" w:rsidR="003510AC" w:rsidRPr="003F1A9D" w:rsidRDefault="003510AC" w:rsidP="00F853A1">
            <w:pPr>
              <w:pStyle w:val="ColumnHeading"/>
              <w:keepNext/>
            </w:pPr>
            <w:r w:rsidRPr="003F1A9D">
              <w:t>Amendement</w:t>
            </w:r>
          </w:p>
        </w:tc>
      </w:tr>
      <w:tr w:rsidR="003510AC" w:rsidRPr="003F1A9D" w14:paraId="52C97FF9" w14:textId="77777777" w:rsidTr="00F853A1">
        <w:trPr>
          <w:jc w:val="center"/>
        </w:trPr>
        <w:tc>
          <w:tcPr>
            <w:tcW w:w="4876" w:type="dxa"/>
          </w:tcPr>
          <w:p w14:paraId="2131D2F4" w14:textId="42082119" w:rsidR="003510AC" w:rsidRPr="003F1A9D" w:rsidRDefault="003510AC" w:rsidP="00F853A1">
            <w:pPr>
              <w:pStyle w:val="Normal6"/>
            </w:pPr>
            <w:r w:rsidRPr="003F1A9D">
              <w:t>3.</w:t>
            </w:r>
            <w:r w:rsidRPr="003F1A9D">
              <w:tab/>
              <w:t xml:space="preserve">invite la Commission et les États membres à promouvoir des politiques destinées à protéger et à défendre les droits des travailleurs </w:t>
            </w:r>
            <w:r w:rsidRPr="003F1A9D">
              <w:rPr>
                <w:b/>
                <w:i/>
              </w:rPr>
              <w:t>ainsi qu</w:t>
            </w:r>
            <w:r w:rsidR="00B81E8F" w:rsidRPr="003F1A9D">
              <w:rPr>
                <w:b/>
                <w:i/>
              </w:rPr>
              <w:t>’</w:t>
            </w:r>
            <w:r w:rsidRPr="003F1A9D">
              <w:rPr>
                <w:b/>
                <w:i/>
              </w:rPr>
              <w:t>à</w:t>
            </w:r>
            <w:r w:rsidRPr="003F1A9D">
              <w:t xml:space="preserve"> favoriser des emplois de meilleure qualité</w:t>
            </w:r>
            <w:r w:rsidRPr="003F1A9D">
              <w:rPr>
                <w:b/>
                <w:i/>
              </w:rPr>
              <w:t>, notamment par</w:t>
            </w:r>
            <w:r w:rsidRPr="003F1A9D">
              <w:t xml:space="preserve"> des relations de travail stables, des salaires équitables, des conditions de travail décentes et un accès à la protection sociale;</w:t>
            </w:r>
          </w:p>
        </w:tc>
        <w:tc>
          <w:tcPr>
            <w:tcW w:w="4876" w:type="dxa"/>
          </w:tcPr>
          <w:p w14:paraId="0F7691F1" w14:textId="77777777" w:rsidR="003510AC" w:rsidRPr="003F1A9D" w:rsidRDefault="003510AC" w:rsidP="00F853A1">
            <w:pPr>
              <w:pStyle w:val="Normal6"/>
              <w:rPr>
                <w:szCs w:val="24"/>
              </w:rPr>
            </w:pPr>
            <w:r w:rsidRPr="003F1A9D">
              <w:t>3.</w:t>
            </w:r>
            <w:r w:rsidRPr="003F1A9D">
              <w:tab/>
              <w:t>invite la Commission et les États membres à promouvoir des politiques destinées à protéger et à défendre les droits des travailleurs</w:t>
            </w:r>
            <w:r w:rsidRPr="003F1A9D">
              <w:rPr>
                <w:b/>
                <w:i/>
              </w:rPr>
              <w:t>, à</w:t>
            </w:r>
            <w:r w:rsidRPr="003F1A9D">
              <w:t xml:space="preserve"> favoriser des emplois de meilleure qualité</w:t>
            </w:r>
            <w:r w:rsidRPr="003F1A9D">
              <w:rPr>
                <w:b/>
                <w:i/>
              </w:rPr>
              <w:t xml:space="preserve"> et à lutter contre la pauvreté au travail grâce à une amélioration des négociations collectives,</w:t>
            </w:r>
            <w:r w:rsidRPr="003F1A9D">
              <w:t xml:space="preserve"> des relations de travail stables, des salaires équitables, des conditions de travail décentes </w:t>
            </w:r>
            <w:r w:rsidRPr="003F1A9D">
              <w:rPr>
                <w:b/>
                <w:i/>
              </w:rPr>
              <w:t>et sûres, la non-discrimination</w:t>
            </w:r>
            <w:r w:rsidRPr="003F1A9D">
              <w:t xml:space="preserve"> et un accès à la protection sociale </w:t>
            </w:r>
            <w:r w:rsidRPr="003F1A9D">
              <w:rPr>
                <w:b/>
                <w:i/>
              </w:rPr>
              <w:t>adéquate</w:t>
            </w:r>
            <w:r w:rsidRPr="003F1A9D">
              <w:t>;</w:t>
            </w:r>
          </w:p>
        </w:tc>
      </w:tr>
    </w:tbl>
    <w:p w14:paraId="173F60DB"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75736C86" w14:textId="77777777" w:rsidR="003510AC" w:rsidRPr="003F1A9D" w:rsidRDefault="003510AC" w:rsidP="003510AC">
      <w:r w:rsidRPr="003F1A9D">
        <w:rPr>
          <w:rStyle w:val="HideTWBExt"/>
        </w:rPr>
        <w:t>&lt;/Amend&gt;</w:t>
      </w:r>
    </w:p>
    <w:p w14:paraId="1AE7DB3E"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204</w:t>
      </w:r>
      <w:r w:rsidRPr="003F1A9D">
        <w:rPr>
          <w:rStyle w:val="HideTWBExt"/>
          <w:b w:val="0"/>
        </w:rPr>
        <w:t>&lt;/NumAm&gt;</w:t>
      </w:r>
    </w:p>
    <w:p w14:paraId="4BD2983D" w14:textId="77777777" w:rsidR="003510AC" w:rsidRPr="003F1A9D" w:rsidRDefault="003510AC" w:rsidP="003510AC">
      <w:pPr>
        <w:pStyle w:val="NormalBold"/>
      </w:pPr>
      <w:r w:rsidRPr="003F1A9D">
        <w:rPr>
          <w:rStyle w:val="HideTWBExt"/>
          <w:b w:val="0"/>
        </w:rPr>
        <w:t>&lt;RepeatBlock-By&gt;&lt;Members&gt;</w:t>
      </w:r>
      <w:r w:rsidRPr="003F1A9D">
        <w:t>Romana Tomc</w:t>
      </w:r>
      <w:r w:rsidRPr="003F1A9D">
        <w:rPr>
          <w:rStyle w:val="HideTWBExt"/>
          <w:b w:val="0"/>
        </w:rPr>
        <w:t>&lt;/Members&gt;</w:t>
      </w:r>
    </w:p>
    <w:p w14:paraId="69273745" w14:textId="77777777" w:rsidR="003510AC" w:rsidRPr="003F1A9D" w:rsidRDefault="003510AC" w:rsidP="003510AC">
      <w:r w:rsidRPr="003F1A9D">
        <w:rPr>
          <w:rStyle w:val="HideTWBExt"/>
        </w:rPr>
        <w:t>&lt;/RepeatBlock-By&gt;</w:t>
      </w:r>
    </w:p>
    <w:p w14:paraId="20804D7A"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528FB03" w14:textId="77777777" w:rsidR="003510AC" w:rsidRPr="003F1A9D" w:rsidRDefault="003510AC" w:rsidP="003510AC">
      <w:pPr>
        <w:pStyle w:val="NormalBold"/>
      </w:pPr>
      <w:r w:rsidRPr="003F1A9D">
        <w:rPr>
          <w:rStyle w:val="HideTWBExt"/>
          <w:b w:val="0"/>
        </w:rPr>
        <w:t>&lt;Article&gt;</w:t>
      </w:r>
      <w:r w:rsidRPr="003F1A9D">
        <w:t>Paragraphe 3</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0BFB20B" w14:textId="77777777" w:rsidTr="00F853A1">
        <w:trPr>
          <w:jc w:val="center"/>
        </w:trPr>
        <w:tc>
          <w:tcPr>
            <w:tcW w:w="9752" w:type="dxa"/>
            <w:gridSpan w:val="2"/>
          </w:tcPr>
          <w:p w14:paraId="40329D0C" w14:textId="77777777" w:rsidR="003510AC" w:rsidRPr="003F1A9D" w:rsidRDefault="003510AC" w:rsidP="00F853A1">
            <w:pPr>
              <w:keepNext/>
            </w:pPr>
          </w:p>
        </w:tc>
      </w:tr>
      <w:tr w:rsidR="003510AC" w:rsidRPr="003F1A9D" w14:paraId="1328674E" w14:textId="77777777" w:rsidTr="00F853A1">
        <w:trPr>
          <w:jc w:val="center"/>
        </w:trPr>
        <w:tc>
          <w:tcPr>
            <w:tcW w:w="4876" w:type="dxa"/>
          </w:tcPr>
          <w:p w14:paraId="051E444A" w14:textId="77777777" w:rsidR="003510AC" w:rsidRPr="003F1A9D" w:rsidRDefault="003510AC" w:rsidP="00F853A1">
            <w:pPr>
              <w:pStyle w:val="ColumnHeading"/>
              <w:keepNext/>
            </w:pPr>
            <w:r w:rsidRPr="003F1A9D">
              <w:t>Proposition de résolution</w:t>
            </w:r>
          </w:p>
        </w:tc>
        <w:tc>
          <w:tcPr>
            <w:tcW w:w="4876" w:type="dxa"/>
          </w:tcPr>
          <w:p w14:paraId="752E7AC2" w14:textId="77777777" w:rsidR="003510AC" w:rsidRPr="003F1A9D" w:rsidRDefault="003510AC" w:rsidP="00F853A1">
            <w:pPr>
              <w:pStyle w:val="ColumnHeading"/>
              <w:keepNext/>
            </w:pPr>
            <w:r w:rsidRPr="003F1A9D">
              <w:t>Amendement</w:t>
            </w:r>
          </w:p>
        </w:tc>
      </w:tr>
      <w:tr w:rsidR="003510AC" w:rsidRPr="003F1A9D" w14:paraId="3804EDE1" w14:textId="77777777" w:rsidTr="00F853A1">
        <w:trPr>
          <w:jc w:val="center"/>
        </w:trPr>
        <w:tc>
          <w:tcPr>
            <w:tcW w:w="4876" w:type="dxa"/>
          </w:tcPr>
          <w:p w14:paraId="100FD482" w14:textId="5DCB78D0" w:rsidR="003510AC" w:rsidRPr="003F1A9D" w:rsidRDefault="003510AC" w:rsidP="00F853A1">
            <w:pPr>
              <w:pStyle w:val="Normal6"/>
            </w:pPr>
            <w:r w:rsidRPr="003F1A9D">
              <w:t>3.</w:t>
            </w:r>
            <w:r w:rsidRPr="003F1A9D">
              <w:tab/>
              <w:t>invite la Commission et les États membres à promouvoir des politiques destinées à protéger et à défendre les droits des travailleurs ainsi qu</w:t>
            </w:r>
            <w:r w:rsidR="00B81E8F" w:rsidRPr="003F1A9D">
              <w:t>’</w:t>
            </w:r>
            <w:r w:rsidRPr="003F1A9D">
              <w:t>à favoriser des emplois de meilleure qualité, notamment par des relations de travail stables, des salaires équitables, des conditions de travail décentes et un accès à la protection sociale;</w:t>
            </w:r>
          </w:p>
        </w:tc>
        <w:tc>
          <w:tcPr>
            <w:tcW w:w="4876" w:type="dxa"/>
          </w:tcPr>
          <w:p w14:paraId="4A584968" w14:textId="49131392" w:rsidR="003510AC" w:rsidRPr="003F1A9D" w:rsidRDefault="003510AC" w:rsidP="00F853A1">
            <w:pPr>
              <w:pStyle w:val="Normal6"/>
              <w:rPr>
                <w:szCs w:val="24"/>
              </w:rPr>
            </w:pPr>
            <w:r w:rsidRPr="003F1A9D">
              <w:t>3.</w:t>
            </w:r>
            <w:r w:rsidRPr="003F1A9D">
              <w:tab/>
              <w:t>invite la Commission et les États membres à promouvoir des politiques destinées à protéger et à défendre les droits des travailleurs ainsi qu</w:t>
            </w:r>
            <w:r w:rsidR="00B81E8F" w:rsidRPr="003F1A9D">
              <w:t>’</w:t>
            </w:r>
            <w:r w:rsidRPr="003F1A9D">
              <w:t>à favoriser des emplois de meilleure qualité, notamment par des relations de travail stables, des salaires équitables, des conditions de travail décentes et un accès à la protection sociale;</w:t>
            </w:r>
            <w:r w:rsidRPr="003F1A9D">
              <w:rPr>
                <w:b/>
                <w:i/>
              </w:rPr>
              <w:t xml:space="preserve"> souligne qu</w:t>
            </w:r>
            <w:r w:rsidR="00B81E8F" w:rsidRPr="003F1A9D">
              <w:rPr>
                <w:b/>
                <w:i/>
              </w:rPr>
              <w:t>’</w:t>
            </w:r>
            <w:r w:rsidRPr="003F1A9D">
              <w:rPr>
                <w:b/>
                <w:i/>
              </w:rPr>
              <w:t>il faut aider tout particulièrement les femmes, les enfants, les jeunes, les familles et les groupes vulnérables et se dit favorable à des mesures ciblées pour lutter contre le chômage des jeunes et la pauvreté des enfants;</w:t>
            </w:r>
          </w:p>
        </w:tc>
      </w:tr>
    </w:tbl>
    <w:p w14:paraId="30269513" w14:textId="77777777" w:rsidR="003510AC" w:rsidRPr="003F1A9D" w:rsidRDefault="003510AC" w:rsidP="003510AC">
      <w:pPr>
        <w:pStyle w:val="Olang"/>
        <w:rPr>
          <w:lang w:val="da-DK"/>
        </w:rPr>
      </w:pPr>
      <w:r w:rsidRPr="003F1A9D">
        <w:rPr>
          <w:noProof w:val="0"/>
          <w:lang w:val="da-DK"/>
        </w:rPr>
        <w:t xml:space="preserve">Or. </w:t>
      </w:r>
      <w:r w:rsidRPr="003F1A9D">
        <w:rPr>
          <w:rStyle w:val="HideTWBExt"/>
          <w:lang w:val="da-DK"/>
        </w:rPr>
        <w:t>&lt;Original&gt;</w:t>
      </w:r>
      <w:r w:rsidRPr="003F1A9D">
        <w:rPr>
          <w:rStyle w:val="HideTWBInt"/>
          <w:lang w:val="da-DK"/>
        </w:rPr>
        <w:t>{EN}</w:t>
      </w:r>
      <w:r w:rsidRPr="003F1A9D">
        <w:rPr>
          <w:noProof w:val="0"/>
          <w:lang w:val="da-DK"/>
        </w:rPr>
        <w:t>en</w:t>
      </w:r>
      <w:r w:rsidRPr="003F1A9D">
        <w:rPr>
          <w:rStyle w:val="HideTWBExt"/>
          <w:lang w:val="da-DK"/>
        </w:rPr>
        <w:t>&lt;/Original&gt;</w:t>
      </w:r>
    </w:p>
    <w:p w14:paraId="5331C68E" w14:textId="77777777" w:rsidR="003510AC" w:rsidRPr="003F1A9D" w:rsidRDefault="003510AC" w:rsidP="003510AC">
      <w:pPr>
        <w:rPr>
          <w:lang w:val="da-DK"/>
        </w:rPr>
      </w:pPr>
      <w:r w:rsidRPr="003F1A9D">
        <w:rPr>
          <w:rStyle w:val="HideTWBExt"/>
          <w:lang w:val="da-DK"/>
        </w:rPr>
        <w:t>&lt;/Amend&gt;</w:t>
      </w:r>
    </w:p>
    <w:p w14:paraId="36C6BDB1" w14:textId="77777777" w:rsidR="003510AC" w:rsidRPr="003F1A9D" w:rsidRDefault="003510AC" w:rsidP="003510AC">
      <w:pPr>
        <w:pStyle w:val="AMNumberTabs0"/>
        <w:keepNext/>
        <w:rPr>
          <w:lang w:val="da-DK"/>
        </w:rPr>
      </w:pPr>
      <w:r w:rsidRPr="009D3065">
        <w:rPr>
          <w:rStyle w:val="HideTWBExt"/>
          <w:b w:val="0"/>
          <w:lang w:val="da-DK"/>
        </w:rPr>
        <w:t>&lt;Amend&gt;</w:t>
      </w:r>
      <w:r w:rsidRPr="003F1A9D">
        <w:rPr>
          <w:lang w:val="da-DK"/>
        </w:rPr>
        <w:t>Amendement</w:t>
      </w:r>
      <w:r w:rsidRPr="003F1A9D">
        <w:rPr>
          <w:lang w:val="da-DK"/>
        </w:rPr>
        <w:tab/>
      </w:r>
      <w:r w:rsidRPr="003F1A9D">
        <w:rPr>
          <w:lang w:val="da-DK"/>
        </w:rPr>
        <w:tab/>
      </w:r>
      <w:r w:rsidRPr="009D3065">
        <w:rPr>
          <w:rStyle w:val="HideTWBExt"/>
          <w:b w:val="0"/>
          <w:lang w:val="da-DK"/>
        </w:rPr>
        <w:t>&lt;NumAm&gt;</w:t>
      </w:r>
      <w:r w:rsidRPr="003F1A9D">
        <w:rPr>
          <w:lang w:val="da-DK"/>
        </w:rPr>
        <w:t>205</w:t>
      </w:r>
      <w:r w:rsidRPr="009D3065">
        <w:rPr>
          <w:rStyle w:val="HideTWBExt"/>
          <w:b w:val="0"/>
          <w:lang w:val="da-DK"/>
        </w:rPr>
        <w:t>&lt;/NumAm&gt;</w:t>
      </w:r>
    </w:p>
    <w:p w14:paraId="01680BEB" w14:textId="77777777" w:rsidR="003510AC" w:rsidRPr="003F1A9D" w:rsidRDefault="003510AC" w:rsidP="003510AC">
      <w:pPr>
        <w:pStyle w:val="NormalBold"/>
        <w:rPr>
          <w:lang w:val="da-DK"/>
        </w:rPr>
      </w:pPr>
      <w:r w:rsidRPr="009D3065">
        <w:rPr>
          <w:rStyle w:val="HideTWBExt"/>
          <w:b w:val="0"/>
          <w:lang w:val="da-DK"/>
        </w:rPr>
        <w:t>&lt;RepeatBlock-By&gt;&lt;Members&gt;</w:t>
      </w:r>
      <w:r w:rsidRPr="003F1A9D">
        <w:rPr>
          <w:lang w:val="da-DK"/>
        </w:rPr>
        <w:t>Evelyn Regner, Aodhán Ó Ríordáin</w:t>
      </w:r>
      <w:r w:rsidRPr="009D3065">
        <w:rPr>
          <w:rStyle w:val="HideTWBExt"/>
          <w:b w:val="0"/>
          <w:lang w:val="da-DK"/>
        </w:rPr>
        <w:t>&lt;/Members&gt;</w:t>
      </w:r>
    </w:p>
    <w:p w14:paraId="0F9DE26F" w14:textId="77777777" w:rsidR="003510AC" w:rsidRPr="003F1A9D" w:rsidRDefault="003510AC" w:rsidP="003510AC">
      <w:pPr>
        <w:rPr>
          <w:lang w:val="da-DK"/>
        </w:rPr>
      </w:pPr>
      <w:r w:rsidRPr="003F1A9D">
        <w:rPr>
          <w:rStyle w:val="HideTWBExt"/>
          <w:lang w:val="da-DK"/>
        </w:rPr>
        <w:t>&lt;/RepeatBlock-By&gt;</w:t>
      </w:r>
    </w:p>
    <w:p w14:paraId="3704684F"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F227594" w14:textId="77777777" w:rsidR="003510AC" w:rsidRPr="003F1A9D" w:rsidRDefault="003510AC" w:rsidP="003510AC">
      <w:pPr>
        <w:pStyle w:val="NormalBold"/>
      </w:pPr>
      <w:r w:rsidRPr="003F1A9D">
        <w:rPr>
          <w:rStyle w:val="HideTWBExt"/>
          <w:b w:val="0"/>
        </w:rPr>
        <w:t>&lt;Article&gt;</w:t>
      </w:r>
      <w:r w:rsidRPr="003F1A9D">
        <w:t>Paragraphe 3</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7FA4C9B" w14:textId="77777777" w:rsidTr="00F853A1">
        <w:trPr>
          <w:jc w:val="center"/>
        </w:trPr>
        <w:tc>
          <w:tcPr>
            <w:tcW w:w="9752" w:type="dxa"/>
            <w:gridSpan w:val="2"/>
          </w:tcPr>
          <w:p w14:paraId="28058CE1" w14:textId="77777777" w:rsidR="003510AC" w:rsidRPr="003F1A9D" w:rsidRDefault="003510AC" w:rsidP="00F853A1">
            <w:pPr>
              <w:keepNext/>
            </w:pPr>
          </w:p>
        </w:tc>
      </w:tr>
      <w:tr w:rsidR="003510AC" w:rsidRPr="003F1A9D" w14:paraId="6984E603" w14:textId="77777777" w:rsidTr="00F853A1">
        <w:trPr>
          <w:jc w:val="center"/>
        </w:trPr>
        <w:tc>
          <w:tcPr>
            <w:tcW w:w="4876" w:type="dxa"/>
          </w:tcPr>
          <w:p w14:paraId="5859D157" w14:textId="77777777" w:rsidR="003510AC" w:rsidRPr="003F1A9D" w:rsidRDefault="003510AC" w:rsidP="00F853A1">
            <w:pPr>
              <w:pStyle w:val="ColumnHeading"/>
              <w:keepNext/>
            </w:pPr>
            <w:r w:rsidRPr="003F1A9D">
              <w:t>Proposition de résolution</w:t>
            </w:r>
          </w:p>
        </w:tc>
        <w:tc>
          <w:tcPr>
            <w:tcW w:w="4876" w:type="dxa"/>
          </w:tcPr>
          <w:p w14:paraId="08C0DA57" w14:textId="77777777" w:rsidR="003510AC" w:rsidRPr="003F1A9D" w:rsidRDefault="003510AC" w:rsidP="00F853A1">
            <w:pPr>
              <w:pStyle w:val="ColumnHeading"/>
              <w:keepNext/>
            </w:pPr>
            <w:r w:rsidRPr="003F1A9D">
              <w:t>Amendement</w:t>
            </w:r>
          </w:p>
        </w:tc>
      </w:tr>
      <w:tr w:rsidR="003510AC" w:rsidRPr="003F1A9D" w14:paraId="3BCB667A" w14:textId="77777777" w:rsidTr="00F853A1">
        <w:trPr>
          <w:jc w:val="center"/>
        </w:trPr>
        <w:tc>
          <w:tcPr>
            <w:tcW w:w="4876" w:type="dxa"/>
          </w:tcPr>
          <w:p w14:paraId="2A78F9F3" w14:textId="407A45A2" w:rsidR="003510AC" w:rsidRPr="003F1A9D" w:rsidRDefault="003510AC" w:rsidP="00F853A1">
            <w:pPr>
              <w:pStyle w:val="Normal6"/>
            </w:pPr>
            <w:r w:rsidRPr="003F1A9D">
              <w:t>3.</w:t>
            </w:r>
            <w:r w:rsidRPr="003F1A9D">
              <w:tab/>
              <w:t>invite la Commission et les États membres à promouvoir des politiques destinées à protéger et à défendre les droits des travailleurs ainsi qu</w:t>
            </w:r>
            <w:r w:rsidR="00B81E8F" w:rsidRPr="003F1A9D">
              <w:t>’</w:t>
            </w:r>
            <w:r w:rsidRPr="003F1A9D">
              <w:t>à favoriser des emplois de meilleure qualité, notamment par des relations de travail stables, des salaires équitables, des conditions de travail décentes et un accès à la protection sociale;</w:t>
            </w:r>
          </w:p>
        </w:tc>
        <w:tc>
          <w:tcPr>
            <w:tcW w:w="4876" w:type="dxa"/>
          </w:tcPr>
          <w:p w14:paraId="7E19B897" w14:textId="2F59F167" w:rsidR="003510AC" w:rsidRPr="003F1A9D" w:rsidRDefault="003510AC" w:rsidP="00F853A1">
            <w:pPr>
              <w:pStyle w:val="Normal6"/>
              <w:rPr>
                <w:szCs w:val="24"/>
              </w:rPr>
            </w:pPr>
            <w:r w:rsidRPr="003F1A9D">
              <w:t>3.</w:t>
            </w:r>
            <w:r w:rsidRPr="003F1A9D">
              <w:tab/>
              <w:t>invite la Commission et les États membres à promouvoir des politiques destinées à protéger et à défendre les droits des travailleurs ainsi qu</w:t>
            </w:r>
            <w:r w:rsidR="00B81E8F" w:rsidRPr="003F1A9D">
              <w:t>’</w:t>
            </w:r>
            <w:r w:rsidRPr="003F1A9D">
              <w:t xml:space="preserve">à favoriser des emplois de meilleure qualité, notamment par des relations de travail stables, des salaires équitables, des conditions de travail décentes </w:t>
            </w:r>
            <w:r w:rsidRPr="003F1A9D">
              <w:rPr>
                <w:b/>
                <w:i/>
              </w:rPr>
              <w:t>et sûres, une représentation par les représentants des travailleurs, une liberté d</w:t>
            </w:r>
            <w:r w:rsidR="00B81E8F" w:rsidRPr="003F1A9D">
              <w:rPr>
                <w:b/>
                <w:i/>
              </w:rPr>
              <w:t>’</w:t>
            </w:r>
            <w:r w:rsidRPr="003F1A9D">
              <w:rPr>
                <w:b/>
                <w:i/>
              </w:rPr>
              <w:t>instaurer des syndicats et d</w:t>
            </w:r>
            <w:r w:rsidR="00B81E8F" w:rsidRPr="003F1A9D">
              <w:rPr>
                <w:b/>
                <w:i/>
              </w:rPr>
              <w:t>’</w:t>
            </w:r>
            <w:r w:rsidRPr="003F1A9D">
              <w:rPr>
                <w:b/>
                <w:i/>
              </w:rPr>
              <w:t>y adhérer</w:t>
            </w:r>
            <w:r w:rsidRPr="003F1A9D">
              <w:t xml:space="preserve"> et un accès à la protection sociale;</w:t>
            </w:r>
          </w:p>
        </w:tc>
      </w:tr>
    </w:tbl>
    <w:p w14:paraId="05272646" w14:textId="77777777" w:rsidR="003510AC" w:rsidRPr="003F1A9D" w:rsidRDefault="003510AC" w:rsidP="003510AC">
      <w:pPr>
        <w:pStyle w:val="Olang"/>
        <w:rPr>
          <w:lang w:val="pt-PT"/>
        </w:rPr>
      </w:pPr>
      <w:r w:rsidRPr="003F1A9D">
        <w:rPr>
          <w:noProof w:val="0"/>
          <w:lang w:val="pt-PT"/>
        </w:rPr>
        <w:t xml:space="preserve">Or. </w:t>
      </w:r>
      <w:r w:rsidRPr="003F1A9D">
        <w:rPr>
          <w:rStyle w:val="HideTWBExt"/>
          <w:lang w:val="pt-PT"/>
        </w:rPr>
        <w:t>&lt;Original&gt;</w:t>
      </w:r>
      <w:r w:rsidRPr="003F1A9D">
        <w:rPr>
          <w:rStyle w:val="HideTWBInt"/>
          <w:lang w:val="pt-PT"/>
        </w:rPr>
        <w:t>{EN}</w:t>
      </w:r>
      <w:r w:rsidRPr="003F1A9D">
        <w:rPr>
          <w:noProof w:val="0"/>
          <w:lang w:val="pt-PT"/>
        </w:rPr>
        <w:t>en</w:t>
      </w:r>
      <w:r w:rsidRPr="003F1A9D">
        <w:rPr>
          <w:rStyle w:val="HideTWBExt"/>
          <w:lang w:val="pt-PT"/>
        </w:rPr>
        <w:t>&lt;/Original&gt;</w:t>
      </w:r>
    </w:p>
    <w:p w14:paraId="49F3F7A3" w14:textId="77777777" w:rsidR="003510AC" w:rsidRPr="003F1A9D" w:rsidRDefault="003510AC" w:rsidP="003510AC">
      <w:pPr>
        <w:rPr>
          <w:lang w:val="pt-PT"/>
        </w:rPr>
      </w:pPr>
      <w:r w:rsidRPr="003F1A9D">
        <w:rPr>
          <w:rStyle w:val="HideTWBExt"/>
          <w:lang w:val="pt-PT"/>
        </w:rPr>
        <w:t>&lt;/Amend&gt;</w:t>
      </w:r>
    </w:p>
    <w:p w14:paraId="3F914817" w14:textId="77777777" w:rsidR="003510AC" w:rsidRPr="003F1A9D" w:rsidRDefault="003510AC" w:rsidP="003510AC">
      <w:pPr>
        <w:pStyle w:val="AMNumberTabs0"/>
        <w:keepNext/>
        <w:rPr>
          <w:lang w:val="pt-PT"/>
        </w:rPr>
      </w:pPr>
      <w:r w:rsidRPr="009D3065">
        <w:rPr>
          <w:rStyle w:val="HideTWBExt"/>
          <w:b w:val="0"/>
          <w:lang w:val="pt-PT"/>
        </w:rPr>
        <w:t>&lt;Amend&gt;</w:t>
      </w:r>
      <w:r w:rsidRPr="003F1A9D">
        <w:rPr>
          <w:lang w:val="pt-PT"/>
        </w:rPr>
        <w:t>Amendement</w:t>
      </w:r>
      <w:r w:rsidRPr="003F1A9D">
        <w:rPr>
          <w:lang w:val="pt-PT"/>
        </w:rPr>
        <w:tab/>
      </w:r>
      <w:r w:rsidRPr="003F1A9D">
        <w:rPr>
          <w:lang w:val="pt-PT"/>
        </w:rPr>
        <w:tab/>
      </w:r>
      <w:r w:rsidRPr="009D3065">
        <w:rPr>
          <w:rStyle w:val="HideTWBExt"/>
          <w:b w:val="0"/>
          <w:lang w:val="pt-PT"/>
        </w:rPr>
        <w:t>&lt;NumAm&gt;</w:t>
      </w:r>
      <w:r w:rsidRPr="003F1A9D">
        <w:rPr>
          <w:lang w:val="pt-PT"/>
        </w:rPr>
        <w:t>206</w:t>
      </w:r>
      <w:r w:rsidRPr="009D3065">
        <w:rPr>
          <w:rStyle w:val="HideTWBExt"/>
          <w:b w:val="0"/>
          <w:lang w:val="pt-PT"/>
        </w:rPr>
        <w:t>&lt;/NumAm&gt;</w:t>
      </w:r>
    </w:p>
    <w:p w14:paraId="43876FB3" w14:textId="77777777" w:rsidR="003510AC" w:rsidRPr="003F1A9D" w:rsidRDefault="003510AC" w:rsidP="003510AC">
      <w:pPr>
        <w:pStyle w:val="NormalBold"/>
        <w:rPr>
          <w:lang w:val="pt-PT"/>
        </w:rPr>
      </w:pPr>
      <w:r w:rsidRPr="009D3065">
        <w:rPr>
          <w:rStyle w:val="HideTWBExt"/>
          <w:b w:val="0"/>
          <w:lang w:val="pt-PT"/>
        </w:rPr>
        <w:t>&lt;RepeatBlock-By&gt;&lt;Members&gt;</w:t>
      </w:r>
      <w:r w:rsidRPr="003F1A9D">
        <w:rPr>
          <w:lang w:val="pt-PT"/>
        </w:rPr>
        <w:t>João Oliveira</w:t>
      </w:r>
      <w:r w:rsidRPr="009D3065">
        <w:rPr>
          <w:rStyle w:val="HideTWBExt"/>
          <w:b w:val="0"/>
          <w:lang w:val="pt-PT"/>
        </w:rPr>
        <w:t>&lt;/Members&gt;</w:t>
      </w:r>
    </w:p>
    <w:p w14:paraId="3DD4FB99" w14:textId="77777777" w:rsidR="003510AC" w:rsidRPr="003F1A9D" w:rsidRDefault="003510AC" w:rsidP="003510AC">
      <w:pPr>
        <w:rPr>
          <w:lang w:val="pt-PT"/>
        </w:rPr>
      </w:pPr>
      <w:r w:rsidRPr="003F1A9D">
        <w:rPr>
          <w:rStyle w:val="HideTWBExt"/>
          <w:lang w:val="pt-PT"/>
        </w:rPr>
        <w:t>&lt;/RepeatBlock-By&gt;</w:t>
      </w:r>
    </w:p>
    <w:p w14:paraId="2EC4E0B1"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1ECC469" w14:textId="77777777" w:rsidR="003510AC" w:rsidRPr="003F1A9D" w:rsidRDefault="003510AC" w:rsidP="003510AC">
      <w:pPr>
        <w:pStyle w:val="NormalBold"/>
      </w:pPr>
      <w:r w:rsidRPr="003F1A9D">
        <w:rPr>
          <w:rStyle w:val="HideTWBExt"/>
          <w:b w:val="0"/>
        </w:rPr>
        <w:t>&lt;Article&gt;</w:t>
      </w:r>
      <w:r w:rsidRPr="003F1A9D">
        <w:t>Paragraphe 3</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F1B90E9" w14:textId="77777777" w:rsidTr="00F853A1">
        <w:trPr>
          <w:jc w:val="center"/>
        </w:trPr>
        <w:tc>
          <w:tcPr>
            <w:tcW w:w="9752" w:type="dxa"/>
            <w:gridSpan w:val="2"/>
          </w:tcPr>
          <w:p w14:paraId="0337CF62" w14:textId="77777777" w:rsidR="003510AC" w:rsidRPr="003F1A9D" w:rsidRDefault="003510AC" w:rsidP="00F853A1">
            <w:pPr>
              <w:keepNext/>
            </w:pPr>
          </w:p>
        </w:tc>
      </w:tr>
      <w:tr w:rsidR="003510AC" w:rsidRPr="003F1A9D" w14:paraId="7153A44B" w14:textId="77777777" w:rsidTr="00F853A1">
        <w:trPr>
          <w:jc w:val="center"/>
        </w:trPr>
        <w:tc>
          <w:tcPr>
            <w:tcW w:w="4876" w:type="dxa"/>
          </w:tcPr>
          <w:p w14:paraId="2F92F7DD" w14:textId="77777777" w:rsidR="003510AC" w:rsidRPr="003F1A9D" w:rsidRDefault="003510AC" w:rsidP="00F853A1">
            <w:pPr>
              <w:pStyle w:val="ColumnHeading"/>
              <w:keepNext/>
            </w:pPr>
            <w:r w:rsidRPr="003F1A9D">
              <w:t>Proposition de résolution</w:t>
            </w:r>
          </w:p>
        </w:tc>
        <w:tc>
          <w:tcPr>
            <w:tcW w:w="4876" w:type="dxa"/>
          </w:tcPr>
          <w:p w14:paraId="343BB320" w14:textId="77777777" w:rsidR="003510AC" w:rsidRPr="003F1A9D" w:rsidRDefault="003510AC" w:rsidP="00F853A1">
            <w:pPr>
              <w:pStyle w:val="ColumnHeading"/>
              <w:keepNext/>
            </w:pPr>
            <w:r w:rsidRPr="003F1A9D">
              <w:t>Amendement</w:t>
            </w:r>
          </w:p>
        </w:tc>
      </w:tr>
      <w:tr w:rsidR="003510AC" w:rsidRPr="003F1A9D" w14:paraId="3E264BB2" w14:textId="77777777" w:rsidTr="00F853A1">
        <w:trPr>
          <w:jc w:val="center"/>
        </w:trPr>
        <w:tc>
          <w:tcPr>
            <w:tcW w:w="4876" w:type="dxa"/>
          </w:tcPr>
          <w:p w14:paraId="30D2D100" w14:textId="0976C265" w:rsidR="003510AC" w:rsidRPr="003F1A9D" w:rsidRDefault="003510AC" w:rsidP="00F853A1">
            <w:pPr>
              <w:pStyle w:val="Normal6"/>
            </w:pPr>
            <w:r w:rsidRPr="003F1A9D">
              <w:t>3.</w:t>
            </w:r>
            <w:r w:rsidRPr="003F1A9D">
              <w:tab/>
              <w:t>invite la Commission et les États membres à promouvoir des politiques destinées à protéger et à défendre les droits des travailleurs ainsi qu</w:t>
            </w:r>
            <w:r w:rsidR="00B81E8F" w:rsidRPr="003F1A9D">
              <w:t>’</w:t>
            </w:r>
            <w:r w:rsidRPr="003F1A9D">
              <w:t>à favoriser des emplois de meilleure qualité, notamment par des relations de travail stables, des salaires équitables, des conditions de travail décentes et un accès à la protection sociale;</w:t>
            </w:r>
          </w:p>
        </w:tc>
        <w:tc>
          <w:tcPr>
            <w:tcW w:w="4876" w:type="dxa"/>
          </w:tcPr>
          <w:p w14:paraId="22A8BB4D" w14:textId="76118779" w:rsidR="003510AC" w:rsidRPr="003F1A9D" w:rsidRDefault="003510AC" w:rsidP="00F853A1">
            <w:pPr>
              <w:pStyle w:val="Normal6"/>
              <w:rPr>
                <w:szCs w:val="24"/>
              </w:rPr>
            </w:pPr>
            <w:r w:rsidRPr="003F1A9D">
              <w:t>3.</w:t>
            </w:r>
            <w:r w:rsidRPr="003F1A9D">
              <w:tab/>
              <w:t>invite la Commission et les États membres à promouvoir des politiques destinées à protéger et à défendre les droits des travailleurs ainsi qu</w:t>
            </w:r>
            <w:r w:rsidR="00B81E8F" w:rsidRPr="003F1A9D">
              <w:t>’</w:t>
            </w:r>
            <w:r w:rsidRPr="003F1A9D">
              <w:t xml:space="preserve">à favoriser des emplois de meilleure qualité, notamment par des relations de travail stables, des salaires équitables, des conditions de travail décentes et un accès à la protection sociale; </w:t>
            </w:r>
            <w:r w:rsidRPr="003F1A9D">
              <w:rPr>
                <w:b/>
                <w:i/>
              </w:rPr>
              <w:t>insiste sur le fait, dans ce contexte, que l</w:t>
            </w:r>
            <w:r w:rsidR="00B81E8F" w:rsidRPr="003F1A9D">
              <w:rPr>
                <w:b/>
                <w:i/>
              </w:rPr>
              <w:t>’</w:t>
            </w:r>
            <w:r w:rsidRPr="003F1A9D">
              <w:rPr>
                <w:b/>
                <w:i/>
              </w:rPr>
              <w:t>existence de travailleurs menacés de pauvreté dans l</w:t>
            </w:r>
            <w:r w:rsidR="00B81E8F" w:rsidRPr="003F1A9D">
              <w:rPr>
                <w:b/>
                <w:i/>
              </w:rPr>
              <w:t>’</w:t>
            </w:r>
            <w:r w:rsidRPr="003F1A9D">
              <w:rPr>
                <w:b/>
                <w:i/>
              </w:rPr>
              <w:t>Union est inacceptable et demande à la Commission et aux États membres de mettre en œuvre des mesures pour remédier à cette situation;</w:t>
            </w:r>
          </w:p>
        </w:tc>
      </w:tr>
    </w:tbl>
    <w:p w14:paraId="5E32B385"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{PT}</w:t>
      </w:r>
      <w:r w:rsidRPr="003F1A9D">
        <w:rPr>
          <w:noProof w:val="0"/>
        </w:rPr>
        <w:t>pt</w:t>
      </w:r>
      <w:r w:rsidRPr="003F1A9D">
        <w:rPr>
          <w:rStyle w:val="HideTWBExt"/>
        </w:rPr>
        <w:t>&lt;/Original&gt;</w:t>
      </w:r>
    </w:p>
    <w:p w14:paraId="5A1DD692" w14:textId="77777777" w:rsidR="003510AC" w:rsidRPr="003F1A9D" w:rsidRDefault="003510AC" w:rsidP="003510AC">
      <w:r w:rsidRPr="003F1A9D">
        <w:rPr>
          <w:rStyle w:val="HideTWBExt"/>
        </w:rPr>
        <w:t>&lt;/Amend&gt;</w:t>
      </w:r>
    </w:p>
    <w:p w14:paraId="76C66495"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207</w:t>
      </w:r>
      <w:r w:rsidRPr="003F1A9D">
        <w:rPr>
          <w:rStyle w:val="HideTWBExt"/>
          <w:b w:val="0"/>
        </w:rPr>
        <w:t>&lt;/NumAm&gt;</w:t>
      </w:r>
    </w:p>
    <w:p w14:paraId="340DA5EF" w14:textId="77777777" w:rsidR="003510AC" w:rsidRPr="003F1A9D" w:rsidRDefault="003510AC" w:rsidP="003510AC">
      <w:pPr>
        <w:pStyle w:val="NormalBold"/>
      </w:pPr>
      <w:r w:rsidRPr="003F1A9D">
        <w:rPr>
          <w:rStyle w:val="HideTWBExt"/>
          <w:b w:val="0"/>
        </w:rPr>
        <w:t>&lt;RepeatBlock-By&gt;&lt;Members&gt;</w:t>
      </w:r>
      <w:r w:rsidRPr="003F1A9D">
        <w:t>Juan Carlos Girauta Vidal, Séverine Werbrouck, Rachel Blom</w:t>
      </w:r>
      <w:r w:rsidRPr="003F1A9D">
        <w:rPr>
          <w:rStyle w:val="HideTWBExt"/>
          <w:b w:val="0"/>
        </w:rPr>
        <w:t>&lt;/Members&gt;</w:t>
      </w:r>
    </w:p>
    <w:p w14:paraId="0AA39AC5" w14:textId="77777777" w:rsidR="003510AC" w:rsidRPr="003F1A9D" w:rsidRDefault="003510AC" w:rsidP="003510AC">
      <w:r w:rsidRPr="003F1A9D">
        <w:rPr>
          <w:rStyle w:val="HideTWBExt"/>
        </w:rPr>
        <w:t>&lt;/RepeatBlock-By&gt;</w:t>
      </w:r>
    </w:p>
    <w:p w14:paraId="41751BFB"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4BF50AA" w14:textId="77777777" w:rsidR="003510AC" w:rsidRPr="003F1A9D" w:rsidRDefault="003510AC" w:rsidP="003510AC">
      <w:pPr>
        <w:pStyle w:val="NormalBold"/>
      </w:pPr>
      <w:r w:rsidRPr="003F1A9D">
        <w:rPr>
          <w:rStyle w:val="HideTWBExt"/>
          <w:b w:val="0"/>
        </w:rPr>
        <w:t>&lt;Article&gt;</w:t>
      </w:r>
      <w:r w:rsidRPr="003F1A9D">
        <w:t>Paragraphe 3</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E3DB210" w14:textId="77777777" w:rsidTr="00F853A1">
        <w:trPr>
          <w:jc w:val="center"/>
        </w:trPr>
        <w:tc>
          <w:tcPr>
            <w:tcW w:w="9752" w:type="dxa"/>
            <w:gridSpan w:val="2"/>
          </w:tcPr>
          <w:p w14:paraId="7A86537C" w14:textId="77777777" w:rsidR="003510AC" w:rsidRPr="003F1A9D" w:rsidRDefault="003510AC" w:rsidP="00F853A1">
            <w:pPr>
              <w:keepNext/>
            </w:pPr>
          </w:p>
        </w:tc>
      </w:tr>
      <w:tr w:rsidR="003510AC" w:rsidRPr="003F1A9D" w14:paraId="2EEFB751" w14:textId="77777777" w:rsidTr="00F853A1">
        <w:trPr>
          <w:jc w:val="center"/>
        </w:trPr>
        <w:tc>
          <w:tcPr>
            <w:tcW w:w="4876" w:type="dxa"/>
          </w:tcPr>
          <w:p w14:paraId="6FE4C695" w14:textId="77777777" w:rsidR="003510AC" w:rsidRPr="003F1A9D" w:rsidRDefault="003510AC" w:rsidP="00F853A1">
            <w:pPr>
              <w:pStyle w:val="ColumnHeading"/>
              <w:keepNext/>
            </w:pPr>
            <w:r w:rsidRPr="003F1A9D">
              <w:t>Proposition de résolution</w:t>
            </w:r>
          </w:p>
        </w:tc>
        <w:tc>
          <w:tcPr>
            <w:tcW w:w="4876" w:type="dxa"/>
          </w:tcPr>
          <w:p w14:paraId="36A339DD" w14:textId="77777777" w:rsidR="003510AC" w:rsidRPr="003F1A9D" w:rsidRDefault="003510AC" w:rsidP="00F853A1">
            <w:pPr>
              <w:pStyle w:val="ColumnHeading"/>
              <w:keepNext/>
            </w:pPr>
            <w:r w:rsidRPr="003F1A9D">
              <w:t>Amendement</w:t>
            </w:r>
          </w:p>
        </w:tc>
      </w:tr>
      <w:tr w:rsidR="003510AC" w:rsidRPr="003F1A9D" w14:paraId="720738CC" w14:textId="77777777" w:rsidTr="00F853A1">
        <w:trPr>
          <w:jc w:val="center"/>
        </w:trPr>
        <w:tc>
          <w:tcPr>
            <w:tcW w:w="4876" w:type="dxa"/>
          </w:tcPr>
          <w:p w14:paraId="3D5864B6" w14:textId="7229EC39" w:rsidR="003510AC" w:rsidRPr="003F1A9D" w:rsidRDefault="003510AC" w:rsidP="00F853A1">
            <w:pPr>
              <w:pStyle w:val="Normal6"/>
            </w:pPr>
            <w:r w:rsidRPr="003F1A9D">
              <w:t>3.</w:t>
            </w:r>
            <w:r w:rsidRPr="003F1A9D">
              <w:tab/>
            </w:r>
            <w:r w:rsidRPr="003F1A9D">
              <w:rPr>
                <w:b/>
                <w:i/>
              </w:rPr>
              <w:t>invite</w:t>
            </w:r>
            <w:r w:rsidRPr="003F1A9D">
              <w:t xml:space="preserve"> la Commission et </w:t>
            </w:r>
            <w:r w:rsidRPr="003F1A9D">
              <w:rPr>
                <w:b/>
                <w:i/>
              </w:rPr>
              <w:t>les</w:t>
            </w:r>
            <w:r w:rsidRPr="003F1A9D">
              <w:t xml:space="preserve"> États membres à promouvoir des politiques destinées à protéger et à défendre les droits des travailleurs ainsi qu</w:t>
            </w:r>
            <w:r w:rsidR="00B81E8F" w:rsidRPr="003F1A9D">
              <w:t>’</w:t>
            </w:r>
            <w:r w:rsidRPr="003F1A9D">
              <w:t>à favoriser des emplois de meilleure qualité, notamment par des relations de travail stables, des salaires équitables, des conditions de travail décentes et un accès à la protection sociale;</w:t>
            </w:r>
          </w:p>
        </w:tc>
        <w:tc>
          <w:tcPr>
            <w:tcW w:w="4876" w:type="dxa"/>
          </w:tcPr>
          <w:p w14:paraId="031C5C22" w14:textId="4B7D6ECE" w:rsidR="003510AC" w:rsidRPr="003F1A9D" w:rsidRDefault="003510AC" w:rsidP="00F853A1">
            <w:pPr>
              <w:pStyle w:val="Normal6"/>
              <w:rPr>
                <w:szCs w:val="24"/>
              </w:rPr>
            </w:pPr>
            <w:r w:rsidRPr="003F1A9D">
              <w:t>3.</w:t>
            </w:r>
            <w:r w:rsidRPr="003F1A9D">
              <w:tab/>
            </w:r>
            <w:r w:rsidRPr="003F1A9D">
              <w:rPr>
                <w:b/>
                <w:i/>
              </w:rPr>
              <w:t>recommande à</w:t>
            </w:r>
            <w:r w:rsidRPr="003F1A9D">
              <w:t xml:space="preserve"> la Commission et </w:t>
            </w:r>
            <w:r w:rsidRPr="003F1A9D">
              <w:rPr>
                <w:b/>
                <w:i/>
              </w:rPr>
              <w:t>aux</w:t>
            </w:r>
            <w:r w:rsidRPr="003F1A9D">
              <w:t xml:space="preserve"> États membres à promouvoir des politiques destinées à protéger et à défendre les droits des travailleurs ainsi qu</w:t>
            </w:r>
            <w:r w:rsidR="00B81E8F" w:rsidRPr="003F1A9D">
              <w:t>’</w:t>
            </w:r>
            <w:r w:rsidRPr="003F1A9D">
              <w:t>à favoriser des emplois de meilleure qualité, notamment par des relations de travail stables, des salaires équitables, des conditions de travail décentes et un accès à la protection sociale;</w:t>
            </w:r>
          </w:p>
        </w:tc>
      </w:tr>
    </w:tbl>
    <w:p w14:paraId="1A1AF003"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16765DE9" w14:textId="77777777" w:rsidR="003510AC" w:rsidRPr="003F1A9D" w:rsidRDefault="003510AC" w:rsidP="003510AC">
      <w:r w:rsidRPr="003F1A9D">
        <w:rPr>
          <w:rStyle w:val="HideTWBExt"/>
        </w:rPr>
        <w:t>&lt;/Amend&gt;</w:t>
      </w:r>
    </w:p>
    <w:p w14:paraId="3D481502"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208</w:t>
      </w:r>
      <w:r w:rsidRPr="003F1A9D">
        <w:rPr>
          <w:rStyle w:val="HideTWBExt"/>
          <w:b w:val="0"/>
        </w:rPr>
        <w:t>&lt;/NumAm&gt;</w:t>
      </w:r>
    </w:p>
    <w:p w14:paraId="115ACD43"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63814D84" w14:textId="77777777" w:rsidR="003510AC" w:rsidRPr="003F1A9D" w:rsidRDefault="003510AC" w:rsidP="003510AC">
      <w:r w:rsidRPr="003F1A9D">
        <w:rPr>
          <w:rStyle w:val="HideTWBExt"/>
        </w:rPr>
        <w:t>&lt;/RepeatBlock-By&gt;</w:t>
      </w:r>
    </w:p>
    <w:p w14:paraId="7287BA69"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C0738D7" w14:textId="77777777" w:rsidR="003510AC" w:rsidRPr="003F1A9D" w:rsidRDefault="003510AC" w:rsidP="003510AC">
      <w:pPr>
        <w:pStyle w:val="NormalBold"/>
      </w:pPr>
      <w:r w:rsidRPr="003F1A9D">
        <w:rPr>
          <w:rStyle w:val="HideTWBExt"/>
          <w:b w:val="0"/>
        </w:rPr>
        <w:t>&lt;Article&gt;</w:t>
      </w:r>
      <w:r w:rsidRPr="003F1A9D">
        <w:t>Paragraphe 3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CDF0F23" w14:textId="77777777" w:rsidTr="00F853A1">
        <w:trPr>
          <w:jc w:val="center"/>
        </w:trPr>
        <w:tc>
          <w:tcPr>
            <w:tcW w:w="9752" w:type="dxa"/>
            <w:gridSpan w:val="2"/>
          </w:tcPr>
          <w:p w14:paraId="1C1C831F" w14:textId="77777777" w:rsidR="003510AC" w:rsidRPr="003F1A9D" w:rsidRDefault="003510AC" w:rsidP="00F853A1">
            <w:pPr>
              <w:keepNext/>
            </w:pPr>
          </w:p>
        </w:tc>
      </w:tr>
      <w:tr w:rsidR="003510AC" w:rsidRPr="003F1A9D" w14:paraId="1C81D741" w14:textId="77777777" w:rsidTr="00F853A1">
        <w:trPr>
          <w:jc w:val="center"/>
        </w:trPr>
        <w:tc>
          <w:tcPr>
            <w:tcW w:w="4876" w:type="dxa"/>
          </w:tcPr>
          <w:p w14:paraId="64546124" w14:textId="77777777" w:rsidR="003510AC" w:rsidRPr="003F1A9D" w:rsidRDefault="003510AC" w:rsidP="00F853A1">
            <w:pPr>
              <w:pStyle w:val="ColumnHeading"/>
              <w:keepNext/>
            </w:pPr>
            <w:r w:rsidRPr="003F1A9D">
              <w:t>Proposition de résolution</w:t>
            </w:r>
          </w:p>
        </w:tc>
        <w:tc>
          <w:tcPr>
            <w:tcW w:w="4876" w:type="dxa"/>
          </w:tcPr>
          <w:p w14:paraId="141FA176" w14:textId="77777777" w:rsidR="003510AC" w:rsidRPr="003F1A9D" w:rsidRDefault="003510AC" w:rsidP="00F853A1">
            <w:pPr>
              <w:pStyle w:val="ColumnHeading"/>
              <w:keepNext/>
            </w:pPr>
            <w:r w:rsidRPr="003F1A9D">
              <w:t>Amendement</w:t>
            </w:r>
          </w:p>
        </w:tc>
      </w:tr>
      <w:tr w:rsidR="003510AC" w:rsidRPr="003F1A9D" w14:paraId="2C89826C" w14:textId="77777777" w:rsidTr="00F853A1">
        <w:trPr>
          <w:jc w:val="center"/>
        </w:trPr>
        <w:tc>
          <w:tcPr>
            <w:tcW w:w="4876" w:type="dxa"/>
          </w:tcPr>
          <w:p w14:paraId="3C2B929C" w14:textId="77777777" w:rsidR="003510AC" w:rsidRPr="003F1A9D" w:rsidRDefault="003510AC" w:rsidP="00F853A1">
            <w:pPr>
              <w:pStyle w:val="Normal6"/>
            </w:pPr>
          </w:p>
        </w:tc>
        <w:tc>
          <w:tcPr>
            <w:tcW w:w="4876" w:type="dxa"/>
          </w:tcPr>
          <w:p w14:paraId="6EA434C6" w14:textId="6EBA7210" w:rsidR="003510AC" w:rsidRPr="003F1A9D" w:rsidRDefault="003510AC" w:rsidP="00F853A1">
            <w:pPr>
              <w:pStyle w:val="Normal6"/>
              <w:rPr>
                <w:szCs w:val="24"/>
              </w:rPr>
            </w:pPr>
            <w:r w:rsidRPr="003F1A9D">
              <w:rPr>
                <w:b/>
                <w:i/>
              </w:rPr>
              <w:t>3 bis.</w:t>
            </w:r>
            <w:r w:rsidRPr="003F1A9D">
              <w:rPr>
                <w:b/>
                <w:i/>
              </w:rPr>
              <w:tab/>
              <w:t>souligne la persistance de la pauvreté au travail chez un travailleur sur douze au sein de l</w:t>
            </w:r>
            <w:r w:rsidR="00B81E8F" w:rsidRPr="003F1A9D">
              <w:rPr>
                <w:b/>
                <w:i/>
              </w:rPr>
              <w:t>’</w:t>
            </w:r>
            <w:r w:rsidRPr="003F1A9D">
              <w:rPr>
                <w:b/>
                <w:i/>
              </w:rPr>
              <w:t>Union; invite la Commission et les États membres à prévoir des mesures complètes afin de réduire la pauvreté au travail au titre de la stratégie, en remédiant aux obstacles structurels</w:t>
            </w:r>
            <w:r w:rsidR="00494647">
              <w:rPr>
                <w:b/>
                <w:i/>
              </w:rPr>
              <w:t xml:space="preserve">, sans s’arrêter à </w:t>
            </w:r>
            <w:r w:rsidRPr="003F1A9D">
              <w:rPr>
                <w:b/>
                <w:i/>
              </w:rPr>
              <w:t>la qualité de l</w:t>
            </w:r>
            <w:r w:rsidR="00B81E8F" w:rsidRPr="003F1A9D">
              <w:rPr>
                <w:b/>
                <w:i/>
              </w:rPr>
              <w:t>’</w:t>
            </w:r>
            <w:r w:rsidRPr="003F1A9D">
              <w:rPr>
                <w:b/>
                <w:i/>
              </w:rPr>
              <w:t xml:space="preserve">emploi, </w:t>
            </w:r>
            <w:r w:rsidR="00494647">
              <w:rPr>
                <w:b/>
                <w:i/>
              </w:rPr>
              <w:t xml:space="preserve">avec </w:t>
            </w:r>
            <w:r w:rsidRPr="003F1A9D">
              <w:rPr>
                <w:b/>
                <w:i/>
              </w:rPr>
              <w:t>notamment l</w:t>
            </w:r>
            <w:r w:rsidR="00B81E8F" w:rsidRPr="003F1A9D">
              <w:rPr>
                <w:b/>
                <w:i/>
              </w:rPr>
              <w:t>’</w:t>
            </w:r>
            <w:r w:rsidRPr="003F1A9D">
              <w:rPr>
                <w:b/>
                <w:i/>
              </w:rPr>
              <w:t>accès et le soutien aux services de garde d</w:t>
            </w:r>
            <w:r w:rsidR="00B81E8F" w:rsidRPr="003F1A9D">
              <w:rPr>
                <w:b/>
                <w:i/>
              </w:rPr>
              <w:t>’</w:t>
            </w:r>
            <w:r w:rsidRPr="003F1A9D">
              <w:rPr>
                <w:b/>
                <w:i/>
              </w:rPr>
              <w:t>enfants, l</w:t>
            </w:r>
            <w:r w:rsidR="00B81E8F" w:rsidRPr="003F1A9D">
              <w:rPr>
                <w:b/>
                <w:i/>
              </w:rPr>
              <w:t>’</w:t>
            </w:r>
            <w:r w:rsidRPr="003F1A9D">
              <w:rPr>
                <w:b/>
                <w:i/>
              </w:rPr>
              <w:t>amélioration de la reconnaissance des qualifications et la résolution du problème du manque d</w:t>
            </w:r>
            <w:r w:rsidR="00B81E8F" w:rsidRPr="003F1A9D">
              <w:rPr>
                <w:b/>
                <w:i/>
              </w:rPr>
              <w:t>’</w:t>
            </w:r>
            <w:r w:rsidRPr="003F1A9D">
              <w:rPr>
                <w:b/>
                <w:i/>
              </w:rPr>
              <w:t>orientation professionnelle et d</w:t>
            </w:r>
            <w:r w:rsidR="00B81E8F" w:rsidRPr="003F1A9D">
              <w:rPr>
                <w:b/>
                <w:i/>
              </w:rPr>
              <w:t>’</w:t>
            </w:r>
            <w:r w:rsidRPr="003F1A9D">
              <w:rPr>
                <w:b/>
                <w:i/>
              </w:rPr>
              <w:t>accompagnement à la formation sur mesure; souligne que la transposition de la directive (UE) 2022/2041 relative à des salaires minimaux adéquats sera essentielle pour prévenir et combattre les risques de pauvreté parmi les travailleurs, tout en renforçant les incitations au travail, et se félicite du fait que plusieurs États membres ont modifié ou prévoient de modifier leurs cadres relatifs aux salaires minimaux;</w:t>
            </w:r>
          </w:p>
        </w:tc>
      </w:tr>
    </w:tbl>
    <w:p w14:paraId="325D31B1" w14:textId="77777777" w:rsidR="003510AC" w:rsidRPr="003F1A9D" w:rsidRDefault="003510AC" w:rsidP="003510AC">
      <w:pPr>
        <w:pStyle w:val="Olang"/>
        <w:rPr>
          <w:lang w:val="pt-PT"/>
        </w:rPr>
      </w:pPr>
      <w:r w:rsidRPr="003F1A9D">
        <w:rPr>
          <w:noProof w:val="0"/>
          <w:lang w:val="pt-PT"/>
        </w:rPr>
        <w:t xml:space="preserve">Or. </w:t>
      </w:r>
      <w:r w:rsidRPr="003F1A9D">
        <w:rPr>
          <w:rStyle w:val="HideTWBExt"/>
          <w:lang w:val="pt-PT"/>
        </w:rPr>
        <w:t>&lt;Original&gt;</w:t>
      </w:r>
      <w:r w:rsidRPr="003F1A9D">
        <w:rPr>
          <w:rStyle w:val="HideTWBInt"/>
          <w:lang w:val="pt-PT"/>
        </w:rPr>
        <w:t>{EN}</w:t>
      </w:r>
      <w:r w:rsidRPr="003F1A9D">
        <w:rPr>
          <w:noProof w:val="0"/>
          <w:lang w:val="pt-PT"/>
        </w:rPr>
        <w:t>en</w:t>
      </w:r>
      <w:r w:rsidRPr="003F1A9D">
        <w:rPr>
          <w:rStyle w:val="HideTWBExt"/>
          <w:lang w:val="pt-PT"/>
        </w:rPr>
        <w:t>&lt;/Original&gt;</w:t>
      </w:r>
    </w:p>
    <w:p w14:paraId="3C481F94" w14:textId="77777777" w:rsidR="003510AC" w:rsidRPr="003F1A9D" w:rsidRDefault="003510AC" w:rsidP="003510AC">
      <w:pPr>
        <w:rPr>
          <w:lang w:val="pt-PT"/>
        </w:rPr>
      </w:pPr>
      <w:r w:rsidRPr="003F1A9D">
        <w:rPr>
          <w:rStyle w:val="HideTWBExt"/>
          <w:lang w:val="pt-PT"/>
        </w:rPr>
        <w:t>&lt;/Amend&gt;</w:t>
      </w:r>
    </w:p>
    <w:p w14:paraId="3DEB2EEE" w14:textId="77777777" w:rsidR="003510AC" w:rsidRPr="003F1A9D" w:rsidRDefault="003510AC" w:rsidP="003510AC">
      <w:pPr>
        <w:pStyle w:val="AMNumberTabs0"/>
        <w:keepNext/>
        <w:rPr>
          <w:lang w:val="pt-PT"/>
        </w:rPr>
      </w:pPr>
      <w:r w:rsidRPr="009D3065">
        <w:rPr>
          <w:rStyle w:val="HideTWBExt"/>
          <w:b w:val="0"/>
          <w:lang w:val="pt-PT"/>
        </w:rPr>
        <w:t>&lt;Amend&gt;</w:t>
      </w:r>
      <w:r w:rsidRPr="003F1A9D">
        <w:rPr>
          <w:lang w:val="pt-PT"/>
        </w:rPr>
        <w:t>Amendement</w:t>
      </w:r>
      <w:r w:rsidRPr="003F1A9D">
        <w:rPr>
          <w:lang w:val="pt-PT"/>
        </w:rPr>
        <w:tab/>
      </w:r>
      <w:r w:rsidRPr="003F1A9D">
        <w:rPr>
          <w:lang w:val="pt-PT"/>
        </w:rPr>
        <w:tab/>
      </w:r>
      <w:r w:rsidRPr="009D3065">
        <w:rPr>
          <w:rStyle w:val="HideTWBExt"/>
          <w:b w:val="0"/>
          <w:lang w:val="pt-PT"/>
        </w:rPr>
        <w:t>&lt;NumAm&gt;</w:t>
      </w:r>
      <w:r w:rsidRPr="003F1A9D">
        <w:rPr>
          <w:lang w:val="pt-PT"/>
        </w:rPr>
        <w:t>209</w:t>
      </w:r>
      <w:r w:rsidRPr="009D3065">
        <w:rPr>
          <w:rStyle w:val="HideTWBExt"/>
          <w:b w:val="0"/>
          <w:lang w:val="pt-PT"/>
        </w:rPr>
        <w:t>&lt;/NumAm&gt;</w:t>
      </w:r>
    </w:p>
    <w:p w14:paraId="027438CE" w14:textId="77777777" w:rsidR="003510AC" w:rsidRPr="003F1A9D" w:rsidRDefault="003510AC" w:rsidP="003510AC">
      <w:pPr>
        <w:pStyle w:val="NormalBold"/>
        <w:rPr>
          <w:lang w:val="pt-PT"/>
        </w:rPr>
      </w:pPr>
      <w:r w:rsidRPr="009D3065">
        <w:rPr>
          <w:rStyle w:val="HideTWBExt"/>
          <w:b w:val="0"/>
          <w:lang w:val="pt-PT"/>
        </w:rPr>
        <w:t>&lt;RepeatBlock-By&gt;&lt;Members&gt;</w:t>
      </w:r>
      <w:r w:rsidRPr="003F1A9D">
        <w:rPr>
          <w:lang w:val="pt-PT"/>
        </w:rPr>
        <w:t>João Oliveira</w:t>
      </w:r>
      <w:r w:rsidRPr="009D3065">
        <w:rPr>
          <w:rStyle w:val="HideTWBExt"/>
          <w:b w:val="0"/>
          <w:lang w:val="pt-PT"/>
        </w:rPr>
        <w:t>&lt;/Members&gt;</w:t>
      </w:r>
    </w:p>
    <w:p w14:paraId="3FB3F03B" w14:textId="77777777" w:rsidR="003510AC" w:rsidRPr="003F1A9D" w:rsidRDefault="003510AC" w:rsidP="003510AC">
      <w:pPr>
        <w:rPr>
          <w:lang w:val="pt-PT"/>
        </w:rPr>
      </w:pPr>
      <w:r w:rsidRPr="003F1A9D">
        <w:rPr>
          <w:rStyle w:val="HideTWBExt"/>
          <w:lang w:val="pt-PT"/>
        </w:rPr>
        <w:t>&lt;/RepeatBlock-By&gt;</w:t>
      </w:r>
    </w:p>
    <w:p w14:paraId="7513E684"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77F5A0E" w14:textId="77777777" w:rsidR="003510AC" w:rsidRPr="003F1A9D" w:rsidRDefault="003510AC" w:rsidP="003510AC">
      <w:pPr>
        <w:pStyle w:val="NormalBold"/>
      </w:pPr>
      <w:r w:rsidRPr="003F1A9D">
        <w:rPr>
          <w:rStyle w:val="HideTWBExt"/>
          <w:b w:val="0"/>
        </w:rPr>
        <w:t>&lt;Article&gt;</w:t>
      </w:r>
      <w:r w:rsidRPr="003F1A9D">
        <w:t>Paragraphe 3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41931C77" w14:textId="77777777" w:rsidTr="00F853A1">
        <w:trPr>
          <w:jc w:val="center"/>
        </w:trPr>
        <w:tc>
          <w:tcPr>
            <w:tcW w:w="9752" w:type="dxa"/>
            <w:gridSpan w:val="2"/>
          </w:tcPr>
          <w:p w14:paraId="0BAE878E" w14:textId="77777777" w:rsidR="003510AC" w:rsidRPr="003F1A9D" w:rsidRDefault="003510AC" w:rsidP="00F853A1">
            <w:pPr>
              <w:keepNext/>
            </w:pPr>
          </w:p>
        </w:tc>
      </w:tr>
      <w:tr w:rsidR="003510AC" w:rsidRPr="003F1A9D" w14:paraId="141A868B" w14:textId="77777777" w:rsidTr="00F853A1">
        <w:trPr>
          <w:jc w:val="center"/>
        </w:trPr>
        <w:tc>
          <w:tcPr>
            <w:tcW w:w="4876" w:type="dxa"/>
          </w:tcPr>
          <w:p w14:paraId="43B7DED1" w14:textId="77777777" w:rsidR="003510AC" w:rsidRPr="003F1A9D" w:rsidRDefault="003510AC" w:rsidP="00F853A1">
            <w:pPr>
              <w:pStyle w:val="ColumnHeading"/>
              <w:keepNext/>
            </w:pPr>
            <w:r w:rsidRPr="003F1A9D">
              <w:t>Proposition de résolution</w:t>
            </w:r>
          </w:p>
        </w:tc>
        <w:tc>
          <w:tcPr>
            <w:tcW w:w="4876" w:type="dxa"/>
          </w:tcPr>
          <w:p w14:paraId="7FEBCCBE" w14:textId="77777777" w:rsidR="003510AC" w:rsidRPr="003F1A9D" w:rsidRDefault="003510AC" w:rsidP="00F853A1">
            <w:pPr>
              <w:pStyle w:val="ColumnHeading"/>
              <w:keepNext/>
            </w:pPr>
            <w:r w:rsidRPr="003F1A9D">
              <w:t>Amendement</w:t>
            </w:r>
          </w:p>
        </w:tc>
      </w:tr>
      <w:tr w:rsidR="003510AC" w:rsidRPr="003F1A9D" w14:paraId="1DEE77E2" w14:textId="77777777" w:rsidTr="00F853A1">
        <w:trPr>
          <w:jc w:val="center"/>
        </w:trPr>
        <w:tc>
          <w:tcPr>
            <w:tcW w:w="4876" w:type="dxa"/>
          </w:tcPr>
          <w:p w14:paraId="58A83D2A" w14:textId="77777777" w:rsidR="003510AC" w:rsidRPr="003F1A9D" w:rsidRDefault="003510AC" w:rsidP="00F853A1">
            <w:pPr>
              <w:pStyle w:val="Normal6"/>
            </w:pPr>
          </w:p>
        </w:tc>
        <w:tc>
          <w:tcPr>
            <w:tcW w:w="4876" w:type="dxa"/>
          </w:tcPr>
          <w:p w14:paraId="493F56B7" w14:textId="0287AC6D" w:rsidR="003510AC" w:rsidRPr="003F1A9D" w:rsidRDefault="003510AC" w:rsidP="00F853A1">
            <w:pPr>
              <w:pStyle w:val="Normal6"/>
              <w:rPr>
                <w:szCs w:val="24"/>
              </w:rPr>
            </w:pPr>
            <w:r w:rsidRPr="003F1A9D">
              <w:rPr>
                <w:b/>
                <w:i/>
              </w:rPr>
              <w:t>3 bis.</w:t>
            </w:r>
            <w:r w:rsidRPr="003F1A9D">
              <w:rPr>
                <w:b/>
                <w:i/>
              </w:rPr>
              <w:tab/>
              <w:t>souligne la nécessité de renforcer la participation démocratique au travail en tant qu</w:t>
            </w:r>
            <w:r w:rsidR="00B81E8F" w:rsidRPr="003F1A9D">
              <w:rPr>
                <w:b/>
                <w:i/>
              </w:rPr>
              <w:t>’</w:t>
            </w:r>
            <w:r w:rsidRPr="003F1A9D">
              <w:rPr>
                <w:b/>
                <w:i/>
              </w:rPr>
              <w:t>instrument de lutte contre la pauvreté, ce qui suppose la défense et le respect de droits et de principes tels que le droit d</w:t>
            </w:r>
            <w:r w:rsidR="00B81E8F" w:rsidRPr="003F1A9D">
              <w:rPr>
                <w:b/>
                <w:i/>
              </w:rPr>
              <w:t>’</w:t>
            </w:r>
            <w:r w:rsidRPr="003F1A9D">
              <w:rPr>
                <w:b/>
                <w:i/>
              </w:rPr>
              <w:t>organisation, d</w:t>
            </w:r>
            <w:r w:rsidR="00B81E8F" w:rsidRPr="003F1A9D">
              <w:rPr>
                <w:b/>
                <w:i/>
              </w:rPr>
              <w:t>’</w:t>
            </w:r>
            <w:r w:rsidRPr="003F1A9D">
              <w:rPr>
                <w:b/>
                <w:i/>
              </w:rPr>
              <w:t>action et de négociation collectives, les droits syndicaux, le droit de grève, le principe d</w:t>
            </w:r>
            <w:r w:rsidR="00B81E8F" w:rsidRPr="003F1A9D">
              <w:rPr>
                <w:b/>
                <w:i/>
              </w:rPr>
              <w:t>’</w:t>
            </w:r>
            <w:r w:rsidRPr="003F1A9D">
              <w:rPr>
                <w:b/>
                <w:i/>
              </w:rPr>
              <w:t>interdiction des licenciements non justifiés, le principe à travail égal, salaire égal, le principe d</w:t>
            </w:r>
            <w:r w:rsidR="00B81E8F" w:rsidRPr="003F1A9D">
              <w:rPr>
                <w:b/>
                <w:i/>
              </w:rPr>
              <w:t>’</w:t>
            </w:r>
            <w:r w:rsidRPr="003F1A9D">
              <w:rPr>
                <w:b/>
                <w:i/>
              </w:rPr>
              <w:t>adaptation du travail à l</w:t>
            </w:r>
            <w:r w:rsidR="00B81E8F" w:rsidRPr="003F1A9D">
              <w:rPr>
                <w:b/>
                <w:i/>
              </w:rPr>
              <w:t>’</w:t>
            </w:r>
            <w:r w:rsidRPr="003F1A9D">
              <w:rPr>
                <w:b/>
                <w:i/>
              </w:rPr>
              <w:t>être humain et la conciliation entre vie professionnelle, vie familiale et vie personnelle, grâce à des horaires de travail adéquats, la réduction du temps de travail afin de permettre au travailleur de participer à la vie politique, syndicale et sociale;</w:t>
            </w:r>
          </w:p>
        </w:tc>
      </w:tr>
    </w:tbl>
    <w:p w14:paraId="6079E4ED"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{PT}</w:t>
      </w:r>
      <w:r w:rsidRPr="003F1A9D">
        <w:rPr>
          <w:noProof w:val="0"/>
        </w:rPr>
        <w:t>pt</w:t>
      </w:r>
      <w:r w:rsidRPr="003F1A9D">
        <w:rPr>
          <w:rStyle w:val="HideTWBExt"/>
        </w:rPr>
        <w:t>&lt;/Original&gt;</w:t>
      </w:r>
    </w:p>
    <w:p w14:paraId="3F505168" w14:textId="77777777" w:rsidR="003510AC" w:rsidRPr="003F1A9D" w:rsidRDefault="003510AC" w:rsidP="003510AC">
      <w:r w:rsidRPr="003F1A9D">
        <w:rPr>
          <w:rStyle w:val="HideTWBExt"/>
        </w:rPr>
        <w:t>&lt;/Amend&gt;</w:t>
      </w:r>
    </w:p>
    <w:p w14:paraId="4905C39F"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210</w:t>
      </w:r>
      <w:r w:rsidRPr="003F1A9D">
        <w:rPr>
          <w:rStyle w:val="HideTWBExt"/>
          <w:b w:val="0"/>
        </w:rPr>
        <w:t>&lt;/NumAm&gt;</w:t>
      </w:r>
    </w:p>
    <w:p w14:paraId="7D2E8FFD"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7E56C5F5"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61F53B51" w14:textId="77777777" w:rsidR="003510AC" w:rsidRPr="003F1A9D" w:rsidRDefault="003510AC" w:rsidP="003510AC">
      <w:r w:rsidRPr="003F1A9D">
        <w:rPr>
          <w:rStyle w:val="HideTWBExt"/>
        </w:rPr>
        <w:t>&lt;/RepeatBlock-By&gt;</w:t>
      </w:r>
    </w:p>
    <w:p w14:paraId="17F1813F"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6F81A2A" w14:textId="77777777" w:rsidR="003510AC" w:rsidRPr="003F1A9D" w:rsidRDefault="003510AC" w:rsidP="003510AC">
      <w:pPr>
        <w:pStyle w:val="NormalBold"/>
      </w:pPr>
      <w:r w:rsidRPr="003F1A9D">
        <w:rPr>
          <w:rStyle w:val="HideTWBExt"/>
          <w:b w:val="0"/>
        </w:rPr>
        <w:t>&lt;Article&gt;</w:t>
      </w:r>
      <w:r w:rsidRPr="003F1A9D">
        <w:t>Paragraphe 3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1FD31B3" w14:textId="77777777" w:rsidTr="00F853A1">
        <w:trPr>
          <w:jc w:val="center"/>
        </w:trPr>
        <w:tc>
          <w:tcPr>
            <w:tcW w:w="9752" w:type="dxa"/>
            <w:gridSpan w:val="2"/>
          </w:tcPr>
          <w:p w14:paraId="171093A7" w14:textId="77777777" w:rsidR="003510AC" w:rsidRPr="003F1A9D" w:rsidRDefault="003510AC" w:rsidP="00F853A1">
            <w:pPr>
              <w:keepNext/>
            </w:pPr>
          </w:p>
        </w:tc>
      </w:tr>
      <w:tr w:rsidR="003510AC" w:rsidRPr="003F1A9D" w14:paraId="3866E601" w14:textId="77777777" w:rsidTr="00F853A1">
        <w:trPr>
          <w:jc w:val="center"/>
        </w:trPr>
        <w:tc>
          <w:tcPr>
            <w:tcW w:w="4876" w:type="dxa"/>
          </w:tcPr>
          <w:p w14:paraId="19689D89" w14:textId="77777777" w:rsidR="003510AC" w:rsidRPr="003F1A9D" w:rsidRDefault="003510AC" w:rsidP="00F853A1">
            <w:pPr>
              <w:pStyle w:val="ColumnHeading"/>
              <w:keepNext/>
            </w:pPr>
            <w:r w:rsidRPr="003F1A9D">
              <w:t>Proposition de résolution</w:t>
            </w:r>
          </w:p>
        </w:tc>
        <w:tc>
          <w:tcPr>
            <w:tcW w:w="4876" w:type="dxa"/>
          </w:tcPr>
          <w:p w14:paraId="5D704DD6" w14:textId="77777777" w:rsidR="003510AC" w:rsidRPr="003F1A9D" w:rsidRDefault="003510AC" w:rsidP="00F853A1">
            <w:pPr>
              <w:pStyle w:val="ColumnHeading"/>
              <w:keepNext/>
            </w:pPr>
            <w:r w:rsidRPr="003F1A9D">
              <w:t>Amendement</w:t>
            </w:r>
          </w:p>
        </w:tc>
      </w:tr>
      <w:tr w:rsidR="003510AC" w:rsidRPr="003F1A9D" w14:paraId="743D0E5C" w14:textId="77777777" w:rsidTr="00F853A1">
        <w:trPr>
          <w:jc w:val="center"/>
        </w:trPr>
        <w:tc>
          <w:tcPr>
            <w:tcW w:w="4876" w:type="dxa"/>
          </w:tcPr>
          <w:p w14:paraId="5E929758" w14:textId="77777777" w:rsidR="003510AC" w:rsidRPr="003F1A9D" w:rsidRDefault="003510AC" w:rsidP="00F853A1">
            <w:pPr>
              <w:pStyle w:val="Normal6"/>
            </w:pPr>
          </w:p>
        </w:tc>
        <w:tc>
          <w:tcPr>
            <w:tcW w:w="4876" w:type="dxa"/>
          </w:tcPr>
          <w:p w14:paraId="38C4E2C9" w14:textId="384CBF35" w:rsidR="003510AC" w:rsidRPr="003F1A9D" w:rsidRDefault="003510AC" w:rsidP="00F853A1">
            <w:pPr>
              <w:pStyle w:val="Normal6"/>
              <w:rPr>
                <w:szCs w:val="24"/>
              </w:rPr>
            </w:pPr>
            <w:r w:rsidRPr="003F1A9D">
              <w:rPr>
                <w:b/>
                <w:i/>
              </w:rPr>
              <w:t>3 bis.</w:t>
            </w:r>
            <w:r w:rsidRPr="003F1A9D">
              <w:rPr>
                <w:b/>
                <w:i/>
              </w:rPr>
              <w:tab/>
              <w:t>prie instamment la Commission et les États membres de faire en sorte que le marché du travail soit plus inclusif pour toutes les catégories d</w:t>
            </w:r>
            <w:r w:rsidR="00B81E8F" w:rsidRPr="003F1A9D">
              <w:rPr>
                <w:b/>
                <w:i/>
              </w:rPr>
              <w:t>’</w:t>
            </w:r>
            <w:r w:rsidRPr="003F1A9D">
              <w:rPr>
                <w:b/>
                <w:i/>
              </w:rPr>
              <w:t>âge, y compris les travailleurs âgés, notamment les femmes âgées, dont le taux d</w:t>
            </w:r>
            <w:r w:rsidR="00B81E8F" w:rsidRPr="003F1A9D">
              <w:rPr>
                <w:b/>
                <w:i/>
              </w:rPr>
              <w:t>’</w:t>
            </w:r>
            <w:r w:rsidRPr="003F1A9D">
              <w:rPr>
                <w:b/>
                <w:i/>
              </w:rPr>
              <w:t>embauche est très faible et qui sont confrontées à un risque élevé de chômage et d</w:t>
            </w:r>
            <w:r w:rsidR="00B81E8F" w:rsidRPr="003F1A9D">
              <w:rPr>
                <w:b/>
                <w:i/>
              </w:rPr>
              <w:t>’</w:t>
            </w:r>
            <w:r w:rsidRPr="003F1A9D">
              <w:rPr>
                <w:b/>
                <w:i/>
              </w:rPr>
              <w:t xml:space="preserve">inactivité </w:t>
            </w:r>
            <w:r w:rsidR="00CF3FCC">
              <w:rPr>
                <w:b/>
                <w:i/>
              </w:rPr>
              <w:t xml:space="preserve">de longue durée </w:t>
            </w:r>
            <w:r w:rsidRPr="003F1A9D">
              <w:rPr>
                <w:b/>
                <w:i/>
              </w:rPr>
              <w:t>lorsqu</w:t>
            </w:r>
            <w:r w:rsidR="00B81E8F" w:rsidRPr="003F1A9D">
              <w:rPr>
                <w:b/>
                <w:i/>
              </w:rPr>
              <w:t>’</w:t>
            </w:r>
            <w:r w:rsidRPr="003F1A9D">
              <w:rPr>
                <w:b/>
                <w:i/>
              </w:rPr>
              <w:t>elles perdent leur emploi avant l</w:t>
            </w:r>
            <w:r w:rsidR="00B81E8F" w:rsidRPr="003F1A9D">
              <w:rPr>
                <w:b/>
                <w:i/>
              </w:rPr>
              <w:t>’</w:t>
            </w:r>
            <w:r w:rsidRPr="003F1A9D">
              <w:rPr>
                <w:b/>
                <w:i/>
              </w:rPr>
              <w:t>âge de départ à la retraite; exhorte la Commission à inclure des actions ciblées pour garantir des niveaux de pension adéquats;</w:t>
            </w:r>
          </w:p>
        </w:tc>
      </w:tr>
    </w:tbl>
    <w:p w14:paraId="655CDB5A"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657F652" w14:textId="77777777" w:rsidR="003510AC" w:rsidRPr="003F1A9D" w:rsidRDefault="003510AC" w:rsidP="003510AC">
      <w:r w:rsidRPr="003F1A9D">
        <w:rPr>
          <w:rStyle w:val="HideTWBExt"/>
        </w:rPr>
        <w:t>&lt;/Amend&gt;</w:t>
      </w:r>
    </w:p>
    <w:p w14:paraId="22B6DDA8"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211</w:t>
      </w:r>
      <w:r w:rsidRPr="003F1A9D">
        <w:rPr>
          <w:rStyle w:val="HideTWBExt"/>
          <w:b w:val="0"/>
        </w:rPr>
        <w:t>&lt;/NumAm&gt;</w:t>
      </w:r>
    </w:p>
    <w:p w14:paraId="5C6243A8" w14:textId="77777777" w:rsidR="003510AC" w:rsidRPr="003F1A9D" w:rsidRDefault="003510AC" w:rsidP="003510AC">
      <w:pPr>
        <w:pStyle w:val="NormalBold"/>
      </w:pPr>
      <w:r w:rsidRPr="003F1A9D">
        <w:rPr>
          <w:rStyle w:val="HideTWBExt"/>
          <w:b w:val="0"/>
        </w:rPr>
        <w:t>&lt;RepeatBlock-By&gt;&lt;Members&gt;</w:t>
      </w:r>
      <w:r w:rsidRPr="003F1A9D">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3F1A9D">
        <w:rPr>
          <w:rStyle w:val="HideTWBExt"/>
          <w:b w:val="0"/>
        </w:rPr>
        <w:t>&lt;/Members&gt;</w:t>
      </w:r>
    </w:p>
    <w:p w14:paraId="40CA64C4" w14:textId="77777777" w:rsidR="003510AC" w:rsidRPr="003F1A9D" w:rsidRDefault="003510AC" w:rsidP="003510AC">
      <w:r w:rsidRPr="003F1A9D">
        <w:rPr>
          <w:rStyle w:val="HideTWBExt"/>
        </w:rPr>
        <w:t>&lt;/RepeatBlock-By&gt;</w:t>
      </w:r>
    </w:p>
    <w:p w14:paraId="2F8879C9"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1B4F1E8" w14:textId="77777777" w:rsidR="003510AC" w:rsidRPr="003F1A9D" w:rsidRDefault="003510AC" w:rsidP="003510AC">
      <w:pPr>
        <w:pStyle w:val="NormalBold"/>
      </w:pPr>
      <w:r w:rsidRPr="003F1A9D">
        <w:rPr>
          <w:rStyle w:val="HideTWBExt"/>
          <w:b w:val="0"/>
        </w:rPr>
        <w:t>&lt;Article&gt;</w:t>
      </w:r>
      <w:r w:rsidRPr="003F1A9D">
        <w:t>Paragraphe 3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67D10B4" w14:textId="77777777" w:rsidTr="00F853A1">
        <w:trPr>
          <w:jc w:val="center"/>
        </w:trPr>
        <w:tc>
          <w:tcPr>
            <w:tcW w:w="9752" w:type="dxa"/>
            <w:gridSpan w:val="2"/>
          </w:tcPr>
          <w:p w14:paraId="35B11B9C" w14:textId="77777777" w:rsidR="003510AC" w:rsidRPr="003F1A9D" w:rsidRDefault="003510AC" w:rsidP="00F853A1">
            <w:pPr>
              <w:keepNext/>
            </w:pPr>
          </w:p>
        </w:tc>
      </w:tr>
      <w:tr w:rsidR="003510AC" w:rsidRPr="003F1A9D" w14:paraId="3DA3D6A0" w14:textId="77777777" w:rsidTr="00F853A1">
        <w:trPr>
          <w:jc w:val="center"/>
        </w:trPr>
        <w:tc>
          <w:tcPr>
            <w:tcW w:w="4876" w:type="dxa"/>
          </w:tcPr>
          <w:p w14:paraId="66F6ABD8" w14:textId="77777777" w:rsidR="003510AC" w:rsidRPr="003F1A9D" w:rsidRDefault="003510AC" w:rsidP="00F853A1">
            <w:pPr>
              <w:pStyle w:val="ColumnHeading"/>
              <w:keepNext/>
            </w:pPr>
            <w:r w:rsidRPr="003F1A9D">
              <w:t>Proposition de résolution</w:t>
            </w:r>
          </w:p>
        </w:tc>
        <w:tc>
          <w:tcPr>
            <w:tcW w:w="4876" w:type="dxa"/>
          </w:tcPr>
          <w:p w14:paraId="202B713C" w14:textId="77777777" w:rsidR="003510AC" w:rsidRPr="003F1A9D" w:rsidRDefault="003510AC" w:rsidP="00F853A1">
            <w:pPr>
              <w:pStyle w:val="ColumnHeading"/>
              <w:keepNext/>
            </w:pPr>
            <w:r w:rsidRPr="003F1A9D">
              <w:t>Amendement</w:t>
            </w:r>
          </w:p>
        </w:tc>
      </w:tr>
      <w:tr w:rsidR="003510AC" w:rsidRPr="003F1A9D" w14:paraId="429A74DE" w14:textId="77777777" w:rsidTr="00F853A1">
        <w:trPr>
          <w:jc w:val="center"/>
        </w:trPr>
        <w:tc>
          <w:tcPr>
            <w:tcW w:w="4876" w:type="dxa"/>
          </w:tcPr>
          <w:p w14:paraId="516D8B12" w14:textId="77777777" w:rsidR="003510AC" w:rsidRPr="003F1A9D" w:rsidRDefault="003510AC" w:rsidP="00F853A1">
            <w:pPr>
              <w:pStyle w:val="Normal6"/>
            </w:pPr>
          </w:p>
        </w:tc>
        <w:tc>
          <w:tcPr>
            <w:tcW w:w="4876" w:type="dxa"/>
          </w:tcPr>
          <w:p w14:paraId="727D0E4C" w14:textId="6C0E20E9" w:rsidR="003510AC" w:rsidRPr="003F1A9D" w:rsidRDefault="003510AC" w:rsidP="00F853A1">
            <w:pPr>
              <w:pStyle w:val="Normal6"/>
              <w:rPr>
                <w:szCs w:val="24"/>
              </w:rPr>
            </w:pPr>
            <w:r w:rsidRPr="003F1A9D">
              <w:rPr>
                <w:b/>
                <w:i/>
              </w:rPr>
              <w:t>3 bis.</w:t>
            </w:r>
            <w:r w:rsidRPr="003F1A9D">
              <w:rPr>
                <w:b/>
                <w:i/>
              </w:rPr>
              <w:tab/>
              <w:t>souligne qu</w:t>
            </w:r>
            <w:r w:rsidR="00B81E8F" w:rsidRPr="003F1A9D">
              <w:rPr>
                <w:b/>
                <w:i/>
              </w:rPr>
              <w:t>’</w:t>
            </w:r>
            <w:r w:rsidRPr="003F1A9D">
              <w:rPr>
                <w:b/>
                <w:i/>
              </w:rPr>
              <w:t>il est nécessaire de renforcer les services publics de l</w:t>
            </w:r>
            <w:r w:rsidR="00B81E8F" w:rsidRPr="003F1A9D">
              <w:rPr>
                <w:b/>
                <w:i/>
              </w:rPr>
              <w:t>’</w:t>
            </w:r>
            <w:r w:rsidRPr="003F1A9D">
              <w:rPr>
                <w:b/>
                <w:i/>
              </w:rPr>
              <w:t>emploi, les voies de formation et les systèmes d</w:t>
            </w:r>
            <w:r w:rsidR="00B81E8F" w:rsidRPr="003F1A9D">
              <w:rPr>
                <w:b/>
                <w:i/>
              </w:rPr>
              <w:t>’</w:t>
            </w:r>
            <w:r w:rsidRPr="003F1A9D">
              <w:rPr>
                <w:b/>
                <w:i/>
              </w:rPr>
              <w:t>aide à la recherche d</w:t>
            </w:r>
            <w:r w:rsidR="00B81E8F" w:rsidRPr="003F1A9D">
              <w:rPr>
                <w:b/>
                <w:i/>
              </w:rPr>
              <w:t>’</w:t>
            </w:r>
            <w:r w:rsidRPr="003F1A9D">
              <w:rPr>
                <w:b/>
                <w:i/>
              </w:rPr>
              <w:t>emploi pour les personnes en situation de pauvreté et les groupes vulnérables, notamment les chômeurs de longue durée et les personnes peu qualifiées; souligne l</w:t>
            </w:r>
            <w:r w:rsidR="00B81E8F" w:rsidRPr="003F1A9D">
              <w:rPr>
                <w:b/>
                <w:i/>
              </w:rPr>
              <w:t>’</w:t>
            </w:r>
            <w:r w:rsidRPr="003F1A9D">
              <w:rPr>
                <w:b/>
                <w:i/>
              </w:rPr>
              <w:t>importance d</w:t>
            </w:r>
            <w:r w:rsidR="00B81E8F" w:rsidRPr="003F1A9D">
              <w:rPr>
                <w:b/>
                <w:i/>
              </w:rPr>
              <w:t>’</w:t>
            </w:r>
            <w:r w:rsidRPr="003F1A9D">
              <w:rPr>
                <w:b/>
                <w:i/>
              </w:rPr>
              <w:t>un accompagnement individuel, de la reconnaissance des compétences informelles et du lien entre la formation et les perspectives de décrocher un emploi de qualité;</w:t>
            </w:r>
          </w:p>
        </w:tc>
      </w:tr>
    </w:tbl>
    <w:p w14:paraId="3A823AD8" w14:textId="77777777" w:rsidR="003510AC" w:rsidRPr="003F1A9D" w:rsidRDefault="003510AC" w:rsidP="003510AC">
      <w:pPr>
        <w:pStyle w:val="Olang"/>
        <w:rPr>
          <w:lang w:val="sv-SE"/>
        </w:rPr>
      </w:pPr>
      <w:r w:rsidRPr="003F1A9D">
        <w:rPr>
          <w:noProof w:val="0"/>
          <w:lang w:val="sv-SE"/>
        </w:rPr>
        <w:t xml:space="preserve">Or. </w:t>
      </w:r>
      <w:r w:rsidRPr="003F1A9D">
        <w:rPr>
          <w:rStyle w:val="HideTWBExt"/>
          <w:lang w:val="sv-SE"/>
        </w:rPr>
        <w:t>&lt;Original&gt;</w:t>
      </w:r>
      <w:r w:rsidRPr="003F1A9D">
        <w:rPr>
          <w:rStyle w:val="HideTWBInt"/>
          <w:lang w:val="sv-SE"/>
        </w:rPr>
        <w:t>{EN}</w:t>
      </w:r>
      <w:r w:rsidRPr="003F1A9D">
        <w:rPr>
          <w:noProof w:val="0"/>
          <w:lang w:val="sv-SE"/>
        </w:rPr>
        <w:t>en</w:t>
      </w:r>
      <w:r w:rsidRPr="003F1A9D">
        <w:rPr>
          <w:rStyle w:val="HideTWBExt"/>
          <w:lang w:val="sv-SE"/>
        </w:rPr>
        <w:t>&lt;/Original&gt;</w:t>
      </w:r>
    </w:p>
    <w:p w14:paraId="31185446" w14:textId="77777777" w:rsidR="003510AC" w:rsidRPr="003F1A9D" w:rsidRDefault="003510AC" w:rsidP="003510AC">
      <w:pPr>
        <w:rPr>
          <w:lang w:val="sv-SE"/>
        </w:rPr>
      </w:pPr>
      <w:r w:rsidRPr="003F1A9D">
        <w:rPr>
          <w:rStyle w:val="HideTWBExt"/>
          <w:lang w:val="sv-SE"/>
        </w:rPr>
        <w:t>&lt;/Amend&gt;</w:t>
      </w:r>
    </w:p>
    <w:p w14:paraId="64CDAF4A" w14:textId="77777777" w:rsidR="003510AC" w:rsidRPr="003F1A9D" w:rsidRDefault="003510AC" w:rsidP="003510AC">
      <w:pPr>
        <w:pStyle w:val="AMNumberTabs0"/>
        <w:keepNext/>
        <w:rPr>
          <w:lang w:val="sv-SE"/>
        </w:rPr>
      </w:pPr>
      <w:r w:rsidRPr="009D3065">
        <w:rPr>
          <w:rStyle w:val="HideTWBExt"/>
          <w:b w:val="0"/>
          <w:lang w:val="sv-SE"/>
        </w:rPr>
        <w:t>&lt;Amend&gt;</w:t>
      </w:r>
      <w:r w:rsidRPr="003F1A9D">
        <w:rPr>
          <w:lang w:val="sv-SE"/>
        </w:rPr>
        <w:t>Amendement</w:t>
      </w:r>
      <w:r w:rsidRPr="003F1A9D">
        <w:rPr>
          <w:lang w:val="sv-SE"/>
        </w:rPr>
        <w:tab/>
      </w:r>
      <w:r w:rsidRPr="003F1A9D">
        <w:rPr>
          <w:lang w:val="sv-SE"/>
        </w:rPr>
        <w:tab/>
      </w:r>
      <w:r w:rsidRPr="009D3065">
        <w:rPr>
          <w:rStyle w:val="HideTWBExt"/>
          <w:b w:val="0"/>
          <w:lang w:val="sv-SE"/>
        </w:rPr>
        <w:t>&lt;NumAm&gt;</w:t>
      </w:r>
      <w:r w:rsidRPr="003F1A9D">
        <w:rPr>
          <w:lang w:val="sv-SE"/>
        </w:rPr>
        <w:t>212</w:t>
      </w:r>
      <w:r w:rsidRPr="009D3065">
        <w:rPr>
          <w:rStyle w:val="HideTWBExt"/>
          <w:b w:val="0"/>
          <w:lang w:val="sv-SE"/>
        </w:rPr>
        <w:t>&lt;/NumAm&gt;</w:t>
      </w:r>
    </w:p>
    <w:p w14:paraId="41CAA703" w14:textId="77777777" w:rsidR="003510AC" w:rsidRPr="003F1A9D" w:rsidRDefault="003510AC" w:rsidP="003510AC">
      <w:pPr>
        <w:pStyle w:val="NormalBold"/>
        <w:rPr>
          <w:lang w:val="sv-SE"/>
        </w:rPr>
      </w:pPr>
      <w:r w:rsidRPr="009D3065">
        <w:rPr>
          <w:rStyle w:val="HideTWBExt"/>
          <w:b w:val="0"/>
          <w:lang w:val="sv-SE"/>
        </w:rPr>
        <w:t>&lt;RepeatBlock-By&gt;&lt;Members&gt;</w:t>
      </w:r>
      <w:r w:rsidRPr="003F1A9D">
        <w:rPr>
          <w:lang w:val="sv-SE"/>
        </w:rPr>
        <w:t>András Tivadar Kulja</w:t>
      </w:r>
      <w:r w:rsidRPr="009D3065">
        <w:rPr>
          <w:rStyle w:val="HideTWBExt"/>
          <w:b w:val="0"/>
          <w:lang w:val="sv-SE"/>
        </w:rPr>
        <w:t>&lt;/Members&gt;</w:t>
      </w:r>
    </w:p>
    <w:p w14:paraId="167604F8" w14:textId="77777777" w:rsidR="003510AC" w:rsidRPr="003F1A9D" w:rsidRDefault="003510AC" w:rsidP="003510AC">
      <w:pPr>
        <w:rPr>
          <w:lang w:val="sv-SE"/>
        </w:rPr>
      </w:pPr>
      <w:r w:rsidRPr="003F1A9D">
        <w:rPr>
          <w:rStyle w:val="HideTWBExt"/>
          <w:lang w:val="sv-SE"/>
        </w:rPr>
        <w:t>&lt;/RepeatBlock-By&gt;</w:t>
      </w:r>
    </w:p>
    <w:p w14:paraId="48A960A1"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4ECE5B8" w14:textId="77777777" w:rsidR="003510AC" w:rsidRPr="003F1A9D" w:rsidRDefault="003510AC" w:rsidP="003510AC">
      <w:pPr>
        <w:pStyle w:val="NormalBold"/>
      </w:pPr>
      <w:r w:rsidRPr="003F1A9D">
        <w:rPr>
          <w:rStyle w:val="HideTWBExt"/>
          <w:b w:val="0"/>
        </w:rPr>
        <w:t>&lt;Article&gt;</w:t>
      </w:r>
      <w:r w:rsidRPr="003F1A9D">
        <w:t>Paragraphe 3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376DC35" w14:textId="77777777" w:rsidTr="00F853A1">
        <w:trPr>
          <w:jc w:val="center"/>
        </w:trPr>
        <w:tc>
          <w:tcPr>
            <w:tcW w:w="9752" w:type="dxa"/>
            <w:gridSpan w:val="2"/>
          </w:tcPr>
          <w:p w14:paraId="2F358688" w14:textId="77777777" w:rsidR="003510AC" w:rsidRPr="003F1A9D" w:rsidRDefault="003510AC" w:rsidP="00F853A1">
            <w:pPr>
              <w:keepNext/>
            </w:pPr>
          </w:p>
        </w:tc>
      </w:tr>
      <w:tr w:rsidR="003510AC" w:rsidRPr="003F1A9D" w14:paraId="32C77EA0" w14:textId="77777777" w:rsidTr="00F853A1">
        <w:trPr>
          <w:jc w:val="center"/>
        </w:trPr>
        <w:tc>
          <w:tcPr>
            <w:tcW w:w="4876" w:type="dxa"/>
          </w:tcPr>
          <w:p w14:paraId="71EABE0F" w14:textId="77777777" w:rsidR="003510AC" w:rsidRPr="003F1A9D" w:rsidRDefault="003510AC" w:rsidP="00F853A1">
            <w:pPr>
              <w:pStyle w:val="ColumnHeading"/>
              <w:keepNext/>
            </w:pPr>
            <w:r w:rsidRPr="003F1A9D">
              <w:t>Proposition de résolution</w:t>
            </w:r>
          </w:p>
        </w:tc>
        <w:tc>
          <w:tcPr>
            <w:tcW w:w="4876" w:type="dxa"/>
          </w:tcPr>
          <w:p w14:paraId="558A395D" w14:textId="77777777" w:rsidR="003510AC" w:rsidRPr="003F1A9D" w:rsidRDefault="003510AC" w:rsidP="00F853A1">
            <w:pPr>
              <w:pStyle w:val="ColumnHeading"/>
              <w:keepNext/>
            </w:pPr>
            <w:r w:rsidRPr="003F1A9D">
              <w:t>Amendement</w:t>
            </w:r>
          </w:p>
        </w:tc>
      </w:tr>
      <w:tr w:rsidR="003510AC" w:rsidRPr="003F1A9D" w14:paraId="0CDFB4BB" w14:textId="77777777" w:rsidTr="00F853A1">
        <w:trPr>
          <w:jc w:val="center"/>
        </w:trPr>
        <w:tc>
          <w:tcPr>
            <w:tcW w:w="4876" w:type="dxa"/>
          </w:tcPr>
          <w:p w14:paraId="2A5191CC" w14:textId="77777777" w:rsidR="003510AC" w:rsidRPr="003F1A9D" w:rsidRDefault="003510AC" w:rsidP="00F853A1">
            <w:pPr>
              <w:pStyle w:val="Normal6"/>
            </w:pPr>
          </w:p>
        </w:tc>
        <w:tc>
          <w:tcPr>
            <w:tcW w:w="4876" w:type="dxa"/>
          </w:tcPr>
          <w:p w14:paraId="16531880" w14:textId="32860030" w:rsidR="003510AC" w:rsidRPr="003F1A9D" w:rsidRDefault="003510AC" w:rsidP="00F853A1">
            <w:pPr>
              <w:pStyle w:val="Normal6"/>
              <w:rPr>
                <w:szCs w:val="24"/>
              </w:rPr>
            </w:pPr>
            <w:r w:rsidRPr="003F1A9D">
              <w:rPr>
                <w:b/>
                <w:i/>
              </w:rPr>
              <w:t>3 bis.</w:t>
            </w:r>
            <w:r w:rsidRPr="003F1A9D">
              <w:rPr>
                <w:b/>
                <w:i/>
              </w:rPr>
              <w:tab/>
              <w:t>prie instamment la Commission et les États membres d</w:t>
            </w:r>
            <w:r w:rsidR="00B81E8F" w:rsidRPr="003F1A9D">
              <w:rPr>
                <w:b/>
                <w:i/>
              </w:rPr>
              <w:t>’</w:t>
            </w:r>
            <w:r w:rsidRPr="003F1A9D">
              <w:rPr>
                <w:b/>
                <w:i/>
              </w:rPr>
              <w:t xml:space="preserve">améliorer les conditions de travail, de formation et de rémunération des prestataires de soins à domicile et des aidants professionnels </w:t>
            </w:r>
            <w:r w:rsidR="00CF3FCC">
              <w:rPr>
                <w:b/>
                <w:i/>
              </w:rPr>
              <w:t>de longue durée</w:t>
            </w:r>
            <w:r w:rsidRPr="003F1A9D">
              <w:rPr>
                <w:b/>
                <w:i/>
              </w:rPr>
              <w:t>, qui sont essentiels pour garantir un accompagnement digne aux personnes âgées et aux personnes handicapées;</w:t>
            </w:r>
          </w:p>
        </w:tc>
      </w:tr>
    </w:tbl>
    <w:p w14:paraId="7D250F52"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11C9AF22" w14:textId="77777777" w:rsidR="003510AC" w:rsidRPr="003F1A9D" w:rsidRDefault="003510AC" w:rsidP="003510AC">
      <w:r w:rsidRPr="003F1A9D">
        <w:rPr>
          <w:rStyle w:val="HideTWBExt"/>
        </w:rPr>
        <w:t>&lt;/Amend&gt;</w:t>
      </w:r>
    </w:p>
    <w:p w14:paraId="3DD9F9F7"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213</w:t>
      </w:r>
      <w:r w:rsidRPr="003F1A9D">
        <w:rPr>
          <w:rStyle w:val="HideTWBExt"/>
          <w:b w:val="0"/>
        </w:rPr>
        <w:t>&lt;/NumAm&gt;</w:t>
      </w:r>
    </w:p>
    <w:p w14:paraId="6E574FF2"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26A2E13D" w14:textId="77777777" w:rsidR="003510AC" w:rsidRPr="003F1A9D" w:rsidRDefault="003510AC" w:rsidP="003510AC">
      <w:r w:rsidRPr="003F1A9D">
        <w:rPr>
          <w:rStyle w:val="HideTWBExt"/>
        </w:rPr>
        <w:t>&lt;/RepeatBlock-By&gt;</w:t>
      </w:r>
    </w:p>
    <w:p w14:paraId="51A7B168"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94DD13A" w14:textId="77777777" w:rsidR="003510AC" w:rsidRPr="003F1A9D" w:rsidRDefault="003510AC" w:rsidP="003510AC">
      <w:pPr>
        <w:pStyle w:val="NormalBold"/>
      </w:pPr>
      <w:r w:rsidRPr="003F1A9D">
        <w:rPr>
          <w:rStyle w:val="HideTWBExt"/>
          <w:b w:val="0"/>
        </w:rPr>
        <w:t>&lt;Article&gt;</w:t>
      </w:r>
      <w:r w:rsidRPr="003F1A9D">
        <w:t>Paragraphe 3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363C8A5" w14:textId="77777777" w:rsidTr="00F853A1">
        <w:trPr>
          <w:jc w:val="center"/>
        </w:trPr>
        <w:tc>
          <w:tcPr>
            <w:tcW w:w="9752" w:type="dxa"/>
            <w:gridSpan w:val="2"/>
          </w:tcPr>
          <w:p w14:paraId="29606DDF" w14:textId="77777777" w:rsidR="003510AC" w:rsidRPr="003F1A9D" w:rsidRDefault="003510AC" w:rsidP="00F853A1">
            <w:pPr>
              <w:keepNext/>
            </w:pPr>
          </w:p>
        </w:tc>
      </w:tr>
      <w:tr w:rsidR="003510AC" w:rsidRPr="003F1A9D" w14:paraId="09C71759" w14:textId="77777777" w:rsidTr="00F853A1">
        <w:trPr>
          <w:jc w:val="center"/>
        </w:trPr>
        <w:tc>
          <w:tcPr>
            <w:tcW w:w="4876" w:type="dxa"/>
          </w:tcPr>
          <w:p w14:paraId="56154A77" w14:textId="77777777" w:rsidR="003510AC" w:rsidRPr="003F1A9D" w:rsidRDefault="003510AC" w:rsidP="00F853A1">
            <w:pPr>
              <w:pStyle w:val="ColumnHeading"/>
              <w:keepNext/>
            </w:pPr>
            <w:r w:rsidRPr="003F1A9D">
              <w:t>Proposition de résolution</w:t>
            </w:r>
          </w:p>
        </w:tc>
        <w:tc>
          <w:tcPr>
            <w:tcW w:w="4876" w:type="dxa"/>
          </w:tcPr>
          <w:p w14:paraId="09D6A00F" w14:textId="77777777" w:rsidR="003510AC" w:rsidRPr="003F1A9D" w:rsidRDefault="003510AC" w:rsidP="00F853A1">
            <w:pPr>
              <w:pStyle w:val="ColumnHeading"/>
              <w:keepNext/>
            </w:pPr>
            <w:r w:rsidRPr="003F1A9D">
              <w:t>Amendement</w:t>
            </w:r>
          </w:p>
        </w:tc>
      </w:tr>
      <w:tr w:rsidR="003510AC" w:rsidRPr="003F1A9D" w14:paraId="05C73E32" w14:textId="77777777" w:rsidTr="00F853A1">
        <w:trPr>
          <w:jc w:val="center"/>
        </w:trPr>
        <w:tc>
          <w:tcPr>
            <w:tcW w:w="4876" w:type="dxa"/>
          </w:tcPr>
          <w:p w14:paraId="35D77824" w14:textId="77777777" w:rsidR="003510AC" w:rsidRPr="003F1A9D" w:rsidRDefault="003510AC" w:rsidP="00F853A1">
            <w:pPr>
              <w:pStyle w:val="Normal6"/>
            </w:pPr>
          </w:p>
        </w:tc>
        <w:tc>
          <w:tcPr>
            <w:tcW w:w="4876" w:type="dxa"/>
          </w:tcPr>
          <w:p w14:paraId="2628C982" w14:textId="6B9DEBFA" w:rsidR="003510AC" w:rsidRPr="003F1A9D" w:rsidRDefault="003510AC" w:rsidP="00F853A1">
            <w:pPr>
              <w:pStyle w:val="Normal6"/>
              <w:rPr>
                <w:szCs w:val="24"/>
              </w:rPr>
            </w:pPr>
            <w:r w:rsidRPr="003F1A9D">
              <w:rPr>
                <w:b/>
                <w:i/>
              </w:rPr>
              <w:t>3 ter.</w:t>
            </w:r>
            <w:r w:rsidRPr="003F1A9D">
              <w:rPr>
                <w:b/>
                <w:i/>
              </w:rPr>
              <w:tab/>
              <w:t>invite la Commission à intégrer l</w:t>
            </w:r>
            <w:r w:rsidR="00B81E8F" w:rsidRPr="003F1A9D">
              <w:rPr>
                <w:b/>
                <w:i/>
              </w:rPr>
              <w:t>’</w:t>
            </w:r>
            <w:r w:rsidRPr="003F1A9D">
              <w:rPr>
                <w:b/>
                <w:i/>
              </w:rPr>
              <w:t>éducation, la formation et l</w:t>
            </w:r>
            <w:r w:rsidR="00B81E8F" w:rsidRPr="003F1A9D">
              <w:rPr>
                <w:b/>
                <w:i/>
              </w:rPr>
              <w:t>’</w:t>
            </w:r>
            <w:r w:rsidRPr="003F1A9D">
              <w:rPr>
                <w:b/>
                <w:i/>
              </w:rPr>
              <w:t>apprentissage tout au long de la vie dans la stratégie de lutte contre la pauvreté, en mettant l</w:t>
            </w:r>
            <w:r w:rsidR="00B81E8F" w:rsidRPr="003F1A9D">
              <w:rPr>
                <w:b/>
                <w:i/>
              </w:rPr>
              <w:t>’</w:t>
            </w:r>
            <w:r w:rsidRPr="003F1A9D">
              <w:rPr>
                <w:b/>
                <w:i/>
              </w:rPr>
              <w:t>accent plus particulièrement sur l</w:t>
            </w:r>
            <w:r w:rsidR="00B81E8F" w:rsidRPr="003F1A9D">
              <w:rPr>
                <w:b/>
                <w:i/>
              </w:rPr>
              <w:t>’</w:t>
            </w:r>
            <w:r w:rsidRPr="003F1A9D">
              <w:rPr>
                <w:b/>
                <w:i/>
              </w:rPr>
              <w:t>éducation inclusive et la réintégration des jeunes ayant quitté prématurément l</w:t>
            </w:r>
            <w:r w:rsidR="00B81E8F" w:rsidRPr="003F1A9D">
              <w:rPr>
                <w:b/>
                <w:i/>
              </w:rPr>
              <w:t>’</w:t>
            </w:r>
            <w:r w:rsidRPr="003F1A9D">
              <w:rPr>
                <w:b/>
                <w:i/>
              </w:rPr>
              <w:t>éducation et la formation; recommande d</w:t>
            </w:r>
            <w:r w:rsidR="00B81E8F" w:rsidRPr="003F1A9D">
              <w:rPr>
                <w:b/>
                <w:i/>
              </w:rPr>
              <w:t>’</w:t>
            </w:r>
            <w:r w:rsidRPr="003F1A9D">
              <w:rPr>
                <w:b/>
                <w:i/>
              </w:rPr>
              <w:t>élargir les programmes de littératie numérique et médiatique et d</w:t>
            </w:r>
            <w:r w:rsidR="00B81E8F" w:rsidRPr="003F1A9D">
              <w:rPr>
                <w:b/>
                <w:i/>
              </w:rPr>
              <w:t>’</w:t>
            </w:r>
            <w:r w:rsidRPr="003F1A9D">
              <w:rPr>
                <w:b/>
                <w:i/>
              </w:rPr>
              <w:t>investir dans l</w:t>
            </w:r>
            <w:r w:rsidR="00B81E8F" w:rsidRPr="003F1A9D">
              <w:rPr>
                <w:b/>
                <w:i/>
              </w:rPr>
              <w:t>’</w:t>
            </w:r>
            <w:r w:rsidRPr="003F1A9D">
              <w:rPr>
                <w:b/>
                <w:i/>
              </w:rPr>
              <w:t>éducation de la deuxième chance; souligne qu</w:t>
            </w:r>
            <w:r w:rsidR="00B81E8F" w:rsidRPr="003F1A9D">
              <w:rPr>
                <w:b/>
                <w:i/>
              </w:rPr>
              <w:t>’</w:t>
            </w:r>
            <w:r w:rsidRPr="003F1A9D">
              <w:rPr>
                <w:b/>
                <w:i/>
              </w:rPr>
              <w:t>il est nécessaire de faire le lien entre la stratégie de lutte contre la pauvreté et les programmes d</w:t>
            </w:r>
            <w:r w:rsidR="00B81E8F" w:rsidRPr="003F1A9D">
              <w:rPr>
                <w:b/>
                <w:i/>
              </w:rPr>
              <w:t>’</w:t>
            </w:r>
            <w:r w:rsidRPr="003F1A9D">
              <w:rPr>
                <w:b/>
                <w:i/>
              </w:rPr>
              <w:t>éducation, de renforcement des compétences et de reconversion professionnelle inclusifs, ainsi que l</w:t>
            </w:r>
            <w:r w:rsidR="00B81E8F" w:rsidRPr="003F1A9D">
              <w:rPr>
                <w:b/>
                <w:i/>
              </w:rPr>
              <w:t>’</w:t>
            </w:r>
            <w:r w:rsidRPr="003F1A9D">
              <w:rPr>
                <w:b/>
                <w:i/>
              </w:rPr>
              <w:t>engagement civique, en ciblant spécifiquement les groupes vulnérables, les chômeurs de longue durée, les parents isolés et les jeunes ayant quitté prématurément l</w:t>
            </w:r>
            <w:r w:rsidR="00B81E8F" w:rsidRPr="003F1A9D">
              <w:rPr>
                <w:b/>
                <w:i/>
              </w:rPr>
              <w:t>’</w:t>
            </w:r>
            <w:r w:rsidRPr="003F1A9D">
              <w:rPr>
                <w:b/>
                <w:i/>
              </w:rPr>
              <w:t xml:space="preserve">éducation et la formation; </w:t>
            </w:r>
          </w:p>
        </w:tc>
      </w:tr>
    </w:tbl>
    <w:p w14:paraId="47A9BFF5" w14:textId="77777777" w:rsidR="003510AC" w:rsidRPr="003F1A9D" w:rsidRDefault="003510AC" w:rsidP="003510AC">
      <w:pPr>
        <w:pStyle w:val="Olang"/>
        <w:rPr>
          <w:lang w:val="sv-SE"/>
        </w:rPr>
      </w:pPr>
      <w:r w:rsidRPr="003F1A9D">
        <w:rPr>
          <w:noProof w:val="0"/>
          <w:lang w:val="sv-SE"/>
        </w:rPr>
        <w:t xml:space="preserve">Or. </w:t>
      </w:r>
      <w:r w:rsidRPr="003F1A9D">
        <w:rPr>
          <w:rStyle w:val="HideTWBExt"/>
          <w:lang w:val="sv-SE"/>
        </w:rPr>
        <w:t>&lt;Original&gt;</w:t>
      </w:r>
      <w:r w:rsidRPr="003F1A9D">
        <w:rPr>
          <w:rStyle w:val="HideTWBInt"/>
          <w:lang w:val="sv-SE"/>
        </w:rPr>
        <w:t>{EN}</w:t>
      </w:r>
      <w:r w:rsidRPr="003F1A9D">
        <w:rPr>
          <w:noProof w:val="0"/>
          <w:lang w:val="sv-SE"/>
        </w:rPr>
        <w:t>en</w:t>
      </w:r>
      <w:r w:rsidRPr="003F1A9D">
        <w:rPr>
          <w:rStyle w:val="HideTWBExt"/>
          <w:lang w:val="sv-SE"/>
        </w:rPr>
        <w:t>&lt;/Original&gt;</w:t>
      </w:r>
    </w:p>
    <w:p w14:paraId="5635F1E5" w14:textId="77777777" w:rsidR="003510AC" w:rsidRPr="003F1A9D" w:rsidRDefault="003510AC" w:rsidP="003510AC">
      <w:pPr>
        <w:rPr>
          <w:lang w:val="sv-SE"/>
        </w:rPr>
      </w:pPr>
      <w:r w:rsidRPr="003F1A9D">
        <w:rPr>
          <w:rStyle w:val="HideTWBExt"/>
          <w:lang w:val="sv-SE"/>
        </w:rPr>
        <w:t>&lt;/Amend&gt;</w:t>
      </w:r>
    </w:p>
    <w:p w14:paraId="39856AF5" w14:textId="77777777" w:rsidR="003510AC" w:rsidRPr="003F1A9D" w:rsidRDefault="003510AC" w:rsidP="003510AC">
      <w:pPr>
        <w:pStyle w:val="AMNumberTabs0"/>
        <w:keepNext/>
        <w:rPr>
          <w:lang w:val="sv-SE"/>
        </w:rPr>
      </w:pPr>
      <w:r w:rsidRPr="009D3065">
        <w:rPr>
          <w:rStyle w:val="HideTWBExt"/>
          <w:b w:val="0"/>
          <w:lang w:val="sv-SE"/>
        </w:rPr>
        <w:t>&lt;Amend&gt;</w:t>
      </w:r>
      <w:r w:rsidRPr="003F1A9D">
        <w:rPr>
          <w:lang w:val="sv-SE"/>
        </w:rPr>
        <w:t>Amendement</w:t>
      </w:r>
      <w:r w:rsidRPr="003F1A9D">
        <w:rPr>
          <w:lang w:val="sv-SE"/>
        </w:rPr>
        <w:tab/>
      </w:r>
      <w:r w:rsidRPr="003F1A9D">
        <w:rPr>
          <w:lang w:val="sv-SE"/>
        </w:rPr>
        <w:tab/>
      </w:r>
      <w:r w:rsidRPr="009D3065">
        <w:rPr>
          <w:rStyle w:val="HideTWBExt"/>
          <w:b w:val="0"/>
          <w:lang w:val="sv-SE"/>
        </w:rPr>
        <w:t>&lt;NumAm&gt;</w:t>
      </w:r>
      <w:r w:rsidRPr="003F1A9D">
        <w:rPr>
          <w:lang w:val="sv-SE"/>
        </w:rPr>
        <w:t>214</w:t>
      </w:r>
      <w:r w:rsidRPr="009D3065">
        <w:rPr>
          <w:rStyle w:val="HideTWBExt"/>
          <w:b w:val="0"/>
          <w:lang w:val="sv-SE"/>
        </w:rPr>
        <w:t>&lt;/NumAm&gt;</w:t>
      </w:r>
    </w:p>
    <w:p w14:paraId="4E650581" w14:textId="77777777" w:rsidR="003510AC" w:rsidRPr="003F1A9D" w:rsidRDefault="003510AC" w:rsidP="003510AC">
      <w:pPr>
        <w:pStyle w:val="NormalBold"/>
        <w:rPr>
          <w:lang w:val="sv-SE"/>
        </w:rPr>
      </w:pPr>
      <w:r w:rsidRPr="009D3065">
        <w:rPr>
          <w:rStyle w:val="HideTWBExt"/>
          <w:b w:val="0"/>
          <w:lang w:val="sv-SE"/>
        </w:rPr>
        <w:t>&lt;RepeatBlock-By&gt;&lt;Members&gt;</w:t>
      </w:r>
      <w:r w:rsidRPr="003F1A9D">
        <w:rPr>
          <w:lang w:val="sv-SE"/>
        </w:rPr>
        <w:t>András Tivadar Kulja</w:t>
      </w:r>
      <w:r w:rsidRPr="009D3065">
        <w:rPr>
          <w:rStyle w:val="HideTWBExt"/>
          <w:b w:val="0"/>
          <w:lang w:val="sv-SE"/>
        </w:rPr>
        <w:t>&lt;/Members&gt;</w:t>
      </w:r>
    </w:p>
    <w:p w14:paraId="1491112A" w14:textId="77777777" w:rsidR="003510AC" w:rsidRPr="003F1A9D" w:rsidRDefault="003510AC" w:rsidP="003510AC">
      <w:pPr>
        <w:rPr>
          <w:lang w:val="sv-SE"/>
        </w:rPr>
      </w:pPr>
      <w:r w:rsidRPr="003F1A9D">
        <w:rPr>
          <w:rStyle w:val="HideTWBExt"/>
          <w:lang w:val="sv-SE"/>
        </w:rPr>
        <w:t>&lt;/RepeatBlock-By&gt;</w:t>
      </w:r>
    </w:p>
    <w:p w14:paraId="1C4C2FEF"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1D795BA" w14:textId="77777777" w:rsidR="003510AC" w:rsidRPr="003F1A9D" w:rsidRDefault="003510AC" w:rsidP="003510AC">
      <w:pPr>
        <w:pStyle w:val="NormalBold"/>
      </w:pPr>
      <w:r w:rsidRPr="003F1A9D">
        <w:rPr>
          <w:rStyle w:val="HideTWBExt"/>
          <w:b w:val="0"/>
        </w:rPr>
        <w:t>&lt;Article&gt;</w:t>
      </w:r>
      <w:r w:rsidRPr="003F1A9D">
        <w:t>Paragraphe 3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A7A81A0" w14:textId="77777777" w:rsidTr="00F853A1">
        <w:trPr>
          <w:jc w:val="center"/>
        </w:trPr>
        <w:tc>
          <w:tcPr>
            <w:tcW w:w="9752" w:type="dxa"/>
            <w:gridSpan w:val="2"/>
          </w:tcPr>
          <w:p w14:paraId="3697D95C" w14:textId="77777777" w:rsidR="003510AC" w:rsidRPr="003F1A9D" w:rsidRDefault="003510AC" w:rsidP="00F853A1">
            <w:pPr>
              <w:keepNext/>
            </w:pPr>
          </w:p>
        </w:tc>
      </w:tr>
      <w:tr w:rsidR="003510AC" w:rsidRPr="003F1A9D" w14:paraId="4804F620" w14:textId="77777777" w:rsidTr="00F853A1">
        <w:trPr>
          <w:jc w:val="center"/>
        </w:trPr>
        <w:tc>
          <w:tcPr>
            <w:tcW w:w="4876" w:type="dxa"/>
          </w:tcPr>
          <w:p w14:paraId="48CBC3D9" w14:textId="77777777" w:rsidR="003510AC" w:rsidRPr="003F1A9D" w:rsidRDefault="003510AC" w:rsidP="00F853A1">
            <w:pPr>
              <w:pStyle w:val="ColumnHeading"/>
              <w:keepNext/>
            </w:pPr>
            <w:r w:rsidRPr="003F1A9D">
              <w:t>Proposition de résolution</w:t>
            </w:r>
          </w:p>
        </w:tc>
        <w:tc>
          <w:tcPr>
            <w:tcW w:w="4876" w:type="dxa"/>
          </w:tcPr>
          <w:p w14:paraId="4C2524E3" w14:textId="77777777" w:rsidR="003510AC" w:rsidRPr="003F1A9D" w:rsidRDefault="003510AC" w:rsidP="00F853A1">
            <w:pPr>
              <w:pStyle w:val="ColumnHeading"/>
              <w:keepNext/>
            </w:pPr>
            <w:r w:rsidRPr="003F1A9D">
              <w:t>Amendement</w:t>
            </w:r>
          </w:p>
        </w:tc>
      </w:tr>
      <w:tr w:rsidR="003510AC" w:rsidRPr="003F1A9D" w14:paraId="2210E178" w14:textId="77777777" w:rsidTr="00F853A1">
        <w:trPr>
          <w:jc w:val="center"/>
        </w:trPr>
        <w:tc>
          <w:tcPr>
            <w:tcW w:w="4876" w:type="dxa"/>
          </w:tcPr>
          <w:p w14:paraId="0163056B" w14:textId="77777777" w:rsidR="003510AC" w:rsidRPr="003F1A9D" w:rsidRDefault="003510AC" w:rsidP="00F853A1">
            <w:pPr>
              <w:pStyle w:val="Normal6"/>
            </w:pPr>
          </w:p>
        </w:tc>
        <w:tc>
          <w:tcPr>
            <w:tcW w:w="4876" w:type="dxa"/>
          </w:tcPr>
          <w:p w14:paraId="4ED37A8A" w14:textId="18794289" w:rsidR="003510AC" w:rsidRPr="003F1A9D" w:rsidRDefault="003510AC" w:rsidP="00F853A1">
            <w:pPr>
              <w:pStyle w:val="Normal6"/>
              <w:rPr>
                <w:szCs w:val="24"/>
              </w:rPr>
            </w:pPr>
            <w:r w:rsidRPr="003F1A9D">
              <w:rPr>
                <w:b/>
                <w:i/>
              </w:rPr>
              <w:t>3 ter.</w:t>
            </w:r>
            <w:r w:rsidRPr="003F1A9D">
              <w:rPr>
                <w:b/>
                <w:i/>
              </w:rPr>
              <w:tab/>
              <w:t>demande une professionnalisation et une reconnaissance formelle des activités de soin à autrui et d</w:t>
            </w:r>
            <w:r w:rsidR="00B81E8F" w:rsidRPr="003F1A9D">
              <w:rPr>
                <w:b/>
                <w:i/>
              </w:rPr>
              <w:t>’</w:t>
            </w:r>
            <w:r w:rsidRPr="003F1A9D">
              <w:rPr>
                <w:b/>
                <w:i/>
              </w:rPr>
              <w:t>accompagnement, avec des parcours de carrière, des systèmes de certification et des protections du droit du travail, pour attirer et garder les travailleurs dans un secteur essentiel pour la résilience démographique et l</w:t>
            </w:r>
            <w:r w:rsidR="00B81E8F" w:rsidRPr="003F1A9D">
              <w:rPr>
                <w:b/>
                <w:i/>
              </w:rPr>
              <w:t>’</w:t>
            </w:r>
            <w:r w:rsidRPr="003F1A9D">
              <w:rPr>
                <w:b/>
                <w:i/>
              </w:rPr>
              <w:t>inclusion sociale;</w:t>
            </w:r>
          </w:p>
        </w:tc>
      </w:tr>
    </w:tbl>
    <w:p w14:paraId="7CA675A8"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18FCAFA9" w14:textId="77777777" w:rsidR="003510AC" w:rsidRPr="003F1A9D" w:rsidRDefault="003510AC" w:rsidP="003510AC">
      <w:r w:rsidRPr="003F1A9D">
        <w:rPr>
          <w:rStyle w:val="HideTWBExt"/>
        </w:rPr>
        <w:t>&lt;/Amend&gt;</w:t>
      </w:r>
    </w:p>
    <w:p w14:paraId="663D07A1"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215</w:t>
      </w:r>
      <w:r w:rsidRPr="003F1A9D">
        <w:rPr>
          <w:rStyle w:val="HideTWBExt"/>
          <w:b w:val="0"/>
        </w:rPr>
        <w:t>&lt;/NumAm&gt;</w:t>
      </w:r>
    </w:p>
    <w:p w14:paraId="4E5A8C5F"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02C7ED09" w14:textId="77777777" w:rsidR="003510AC" w:rsidRPr="003F1A9D" w:rsidRDefault="003510AC" w:rsidP="003510AC">
      <w:r w:rsidRPr="003F1A9D">
        <w:rPr>
          <w:rStyle w:val="HideTWBExt"/>
        </w:rPr>
        <w:t>&lt;/RepeatBlock-By&gt;</w:t>
      </w:r>
    </w:p>
    <w:p w14:paraId="4ADD218D"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05CE94E" w14:textId="77777777" w:rsidR="003510AC" w:rsidRPr="003F1A9D" w:rsidRDefault="003510AC" w:rsidP="003510AC">
      <w:pPr>
        <w:pStyle w:val="NormalBold"/>
      </w:pPr>
      <w:r w:rsidRPr="003F1A9D">
        <w:rPr>
          <w:rStyle w:val="HideTWBExt"/>
          <w:b w:val="0"/>
        </w:rPr>
        <w:t>&lt;Article&gt;</w:t>
      </w:r>
      <w:r w:rsidRPr="003F1A9D">
        <w:t>Paragraphe 3 quater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D2A1D45" w14:textId="77777777" w:rsidTr="00F853A1">
        <w:trPr>
          <w:jc w:val="center"/>
        </w:trPr>
        <w:tc>
          <w:tcPr>
            <w:tcW w:w="9752" w:type="dxa"/>
            <w:gridSpan w:val="2"/>
          </w:tcPr>
          <w:p w14:paraId="276F1FF7" w14:textId="77777777" w:rsidR="003510AC" w:rsidRPr="003F1A9D" w:rsidRDefault="003510AC" w:rsidP="00F853A1">
            <w:pPr>
              <w:keepNext/>
            </w:pPr>
          </w:p>
        </w:tc>
      </w:tr>
      <w:tr w:rsidR="003510AC" w:rsidRPr="003F1A9D" w14:paraId="00AFE547" w14:textId="77777777" w:rsidTr="00F853A1">
        <w:trPr>
          <w:jc w:val="center"/>
        </w:trPr>
        <w:tc>
          <w:tcPr>
            <w:tcW w:w="4876" w:type="dxa"/>
          </w:tcPr>
          <w:p w14:paraId="03B1D868" w14:textId="77777777" w:rsidR="003510AC" w:rsidRPr="003F1A9D" w:rsidRDefault="003510AC" w:rsidP="00F853A1">
            <w:pPr>
              <w:pStyle w:val="ColumnHeading"/>
              <w:keepNext/>
            </w:pPr>
            <w:r w:rsidRPr="003F1A9D">
              <w:t>Proposition de résolution</w:t>
            </w:r>
          </w:p>
        </w:tc>
        <w:tc>
          <w:tcPr>
            <w:tcW w:w="4876" w:type="dxa"/>
          </w:tcPr>
          <w:p w14:paraId="58C7B677" w14:textId="77777777" w:rsidR="003510AC" w:rsidRPr="003F1A9D" w:rsidRDefault="003510AC" w:rsidP="00F853A1">
            <w:pPr>
              <w:pStyle w:val="ColumnHeading"/>
              <w:keepNext/>
            </w:pPr>
            <w:r w:rsidRPr="003F1A9D">
              <w:t>Amendement</w:t>
            </w:r>
          </w:p>
        </w:tc>
      </w:tr>
      <w:tr w:rsidR="003510AC" w:rsidRPr="003F1A9D" w14:paraId="38F189FC" w14:textId="77777777" w:rsidTr="00F853A1">
        <w:trPr>
          <w:jc w:val="center"/>
        </w:trPr>
        <w:tc>
          <w:tcPr>
            <w:tcW w:w="4876" w:type="dxa"/>
          </w:tcPr>
          <w:p w14:paraId="76FB7370" w14:textId="77777777" w:rsidR="003510AC" w:rsidRPr="003F1A9D" w:rsidRDefault="003510AC" w:rsidP="00F853A1">
            <w:pPr>
              <w:pStyle w:val="Normal6"/>
            </w:pPr>
          </w:p>
        </w:tc>
        <w:tc>
          <w:tcPr>
            <w:tcW w:w="4876" w:type="dxa"/>
          </w:tcPr>
          <w:p w14:paraId="278874B2" w14:textId="03B61A4A" w:rsidR="003510AC" w:rsidRPr="003F1A9D" w:rsidRDefault="003510AC" w:rsidP="00F853A1">
            <w:pPr>
              <w:pStyle w:val="Normal6"/>
              <w:rPr>
                <w:szCs w:val="24"/>
              </w:rPr>
            </w:pPr>
            <w:r w:rsidRPr="003F1A9D">
              <w:rPr>
                <w:b/>
                <w:i/>
              </w:rPr>
              <w:t>3 quater.</w:t>
            </w:r>
            <w:r w:rsidRPr="003F1A9D">
              <w:rPr>
                <w:b/>
                <w:i/>
              </w:rPr>
              <w:tab/>
              <w:t>souligne que la ségrégation dans l</w:t>
            </w:r>
            <w:r w:rsidR="00B81E8F" w:rsidRPr="003F1A9D">
              <w:rPr>
                <w:b/>
                <w:i/>
              </w:rPr>
              <w:t>’</w:t>
            </w:r>
            <w:r w:rsidRPr="003F1A9D">
              <w:rPr>
                <w:b/>
                <w:i/>
              </w:rPr>
              <w:t>accès à l</w:t>
            </w:r>
            <w:r w:rsidR="00B81E8F" w:rsidRPr="003F1A9D">
              <w:rPr>
                <w:b/>
                <w:i/>
              </w:rPr>
              <w:t>’</w:t>
            </w:r>
            <w:r w:rsidRPr="003F1A9D">
              <w:rPr>
                <w:b/>
                <w:i/>
              </w:rPr>
              <w:t>enseignement ordinaire pour les enfants handicapés reste un défi dans l</w:t>
            </w:r>
            <w:r w:rsidR="00B81E8F" w:rsidRPr="003F1A9D">
              <w:rPr>
                <w:b/>
                <w:i/>
              </w:rPr>
              <w:t>’</w:t>
            </w:r>
            <w:r w:rsidRPr="003F1A9D">
              <w:rPr>
                <w:b/>
                <w:i/>
              </w:rPr>
              <w:t>Union, entraînant l</w:t>
            </w:r>
            <w:r w:rsidR="00B81E8F" w:rsidRPr="003F1A9D">
              <w:rPr>
                <w:b/>
                <w:i/>
              </w:rPr>
              <w:t>’</w:t>
            </w:r>
            <w:r w:rsidRPr="003F1A9D">
              <w:rPr>
                <w:b/>
                <w:i/>
              </w:rPr>
              <w:t>exclusion sociale; demande que la stratégie de lutte contre la pauvreté garantisse l</w:t>
            </w:r>
            <w:r w:rsidR="00B81E8F" w:rsidRPr="003F1A9D">
              <w:rPr>
                <w:b/>
                <w:i/>
              </w:rPr>
              <w:t>’</w:t>
            </w:r>
            <w:r w:rsidRPr="003F1A9D">
              <w:rPr>
                <w:b/>
                <w:i/>
              </w:rPr>
              <w:t>accessibilité de l</w:t>
            </w:r>
            <w:r w:rsidR="00B81E8F" w:rsidRPr="003F1A9D">
              <w:rPr>
                <w:b/>
                <w:i/>
              </w:rPr>
              <w:t>’</w:t>
            </w:r>
            <w:r w:rsidRPr="003F1A9D">
              <w:rPr>
                <w:b/>
                <w:i/>
              </w:rPr>
              <w:t>éducation aux enfants handicapés, tant en termes d</w:t>
            </w:r>
            <w:r w:rsidR="00B81E8F" w:rsidRPr="003F1A9D">
              <w:rPr>
                <w:b/>
                <w:i/>
              </w:rPr>
              <w:t>’</w:t>
            </w:r>
            <w:r w:rsidRPr="003F1A9D">
              <w:rPr>
                <w:b/>
                <w:i/>
              </w:rPr>
              <w:t>infrastructures physiques que de ressources éducatives, afin de garantir l</w:t>
            </w:r>
            <w:r w:rsidR="00B81E8F" w:rsidRPr="003F1A9D">
              <w:rPr>
                <w:b/>
                <w:i/>
              </w:rPr>
              <w:t>’</w:t>
            </w:r>
            <w:r w:rsidRPr="003F1A9D">
              <w:rPr>
                <w:b/>
                <w:i/>
              </w:rPr>
              <w:t>égalité des chances pour tous les élèves; souligne le potentiel des technologies d</w:t>
            </w:r>
            <w:r w:rsidR="00B81E8F" w:rsidRPr="003F1A9D">
              <w:rPr>
                <w:b/>
                <w:i/>
              </w:rPr>
              <w:t>’</w:t>
            </w:r>
            <w:r w:rsidRPr="003F1A9D">
              <w:rPr>
                <w:b/>
                <w:i/>
              </w:rPr>
              <w:t>assistance abordables et de l</w:t>
            </w:r>
            <w:r w:rsidR="00B81E8F" w:rsidRPr="003F1A9D">
              <w:rPr>
                <w:b/>
                <w:i/>
              </w:rPr>
              <w:t>’</w:t>
            </w:r>
            <w:r w:rsidRPr="003F1A9D">
              <w:rPr>
                <w:b/>
                <w:i/>
              </w:rPr>
              <w:t>intelligence artificielle (IA) pour améliorer l</w:t>
            </w:r>
            <w:r w:rsidR="00B81E8F" w:rsidRPr="003F1A9D">
              <w:rPr>
                <w:b/>
                <w:i/>
              </w:rPr>
              <w:t>’</w:t>
            </w:r>
            <w:r w:rsidRPr="003F1A9D">
              <w:rPr>
                <w:b/>
                <w:i/>
              </w:rPr>
              <w:t>enseignement inclusif pour les élèves handicapés, offrir un accompagnement personnalisé et des outils adaptés, et améliorer la communication; encourage les États membres à investir dans ces technologies et à veiller à ce que les enseignants soient formés pour les adopter efficacement; invite également la Commission et les États membres à assurer des garanties solides contre les diagnostics erronés de déficiences intellectuelles ou de besoins en matière d</w:t>
            </w:r>
            <w:r w:rsidR="00B81E8F" w:rsidRPr="003F1A9D">
              <w:rPr>
                <w:b/>
                <w:i/>
              </w:rPr>
              <w:t>’</w:t>
            </w:r>
            <w:r w:rsidRPr="003F1A9D">
              <w:rPr>
                <w:b/>
                <w:i/>
              </w:rPr>
              <w:t>éducation spéciale chez les enfants roms, ainsi que contre la ségrégation scolaire; souligne l</w:t>
            </w:r>
            <w:r w:rsidR="00B81E8F" w:rsidRPr="003F1A9D">
              <w:rPr>
                <w:b/>
                <w:i/>
              </w:rPr>
              <w:t>’</w:t>
            </w:r>
            <w:r w:rsidRPr="003F1A9D">
              <w:rPr>
                <w:b/>
                <w:i/>
              </w:rPr>
              <w:t>importance des pratiques d</w:t>
            </w:r>
            <w:r w:rsidR="00B81E8F" w:rsidRPr="003F1A9D">
              <w:rPr>
                <w:b/>
                <w:i/>
              </w:rPr>
              <w:t>’</w:t>
            </w:r>
            <w:r w:rsidRPr="003F1A9D">
              <w:rPr>
                <w:b/>
                <w:i/>
              </w:rPr>
              <w:t>évaluation non discriminatoires, ainsi que des politiques d</w:t>
            </w:r>
            <w:r w:rsidR="00B81E8F" w:rsidRPr="003F1A9D">
              <w:rPr>
                <w:b/>
                <w:i/>
              </w:rPr>
              <w:t>’</w:t>
            </w:r>
            <w:r w:rsidRPr="003F1A9D">
              <w:rPr>
                <w:b/>
                <w:i/>
              </w:rPr>
              <w:t>éducation inclusive qui respectent les droits et la dignité de tous les enfants;</w:t>
            </w:r>
          </w:p>
        </w:tc>
      </w:tr>
    </w:tbl>
    <w:p w14:paraId="254760AA"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E54249D" w14:textId="77777777" w:rsidR="003510AC" w:rsidRPr="003F1A9D" w:rsidRDefault="003510AC" w:rsidP="003510AC">
      <w:r w:rsidRPr="003F1A9D">
        <w:rPr>
          <w:rStyle w:val="HideTWBExt"/>
        </w:rPr>
        <w:t>&lt;/Amend&gt;</w:t>
      </w:r>
    </w:p>
    <w:p w14:paraId="6B3E76F3"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216</w:t>
      </w:r>
      <w:r w:rsidRPr="003F1A9D">
        <w:rPr>
          <w:rStyle w:val="HideTWBExt"/>
          <w:b w:val="0"/>
        </w:rPr>
        <w:t>&lt;/NumAm&gt;</w:t>
      </w:r>
    </w:p>
    <w:p w14:paraId="56664003"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2BB2971F" w14:textId="77777777" w:rsidR="003510AC" w:rsidRPr="003F1A9D" w:rsidRDefault="003510AC" w:rsidP="003510AC">
      <w:r w:rsidRPr="003F1A9D">
        <w:rPr>
          <w:rStyle w:val="HideTWBExt"/>
        </w:rPr>
        <w:t>&lt;/RepeatBlock-By&gt;</w:t>
      </w:r>
    </w:p>
    <w:p w14:paraId="7D5C468B"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80B2ADF" w14:textId="77777777" w:rsidR="003510AC" w:rsidRPr="003F1A9D" w:rsidRDefault="003510AC" w:rsidP="003510AC">
      <w:pPr>
        <w:pStyle w:val="NormalBold"/>
      </w:pPr>
      <w:r w:rsidRPr="003F1A9D">
        <w:rPr>
          <w:rStyle w:val="HideTWBExt"/>
          <w:b w:val="0"/>
        </w:rPr>
        <w:t>&lt;Article&gt;</w:t>
      </w:r>
      <w:r w:rsidRPr="003F1A9D">
        <w:t>Paragraphe 3 quinquies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E02690F" w14:textId="77777777" w:rsidTr="00F853A1">
        <w:trPr>
          <w:jc w:val="center"/>
        </w:trPr>
        <w:tc>
          <w:tcPr>
            <w:tcW w:w="9752" w:type="dxa"/>
            <w:gridSpan w:val="2"/>
          </w:tcPr>
          <w:p w14:paraId="3F7887E6" w14:textId="77777777" w:rsidR="003510AC" w:rsidRPr="003F1A9D" w:rsidRDefault="003510AC" w:rsidP="00F853A1">
            <w:pPr>
              <w:keepNext/>
            </w:pPr>
          </w:p>
        </w:tc>
      </w:tr>
      <w:tr w:rsidR="003510AC" w:rsidRPr="003F1A9D" w14:paraId="0507E3D8" w14:textId="77777777" w:rsidTr="00F853A1">
        <w:trPr>
          <w:jc w:val="center"/>
        </w:trPr>
        <w:tc>
          <w:tcPr>
            <w:tcW w:w="4876" w:type="dxa"/>
          </w:tcPr>
          <w:p w14:paraId="0D852A83" w14:textId="77777777" w:rsidR="003510AC" w:rsidRPr="003F1A9D" w:rsidRDefault="003510AC" w:rsidP="00F853A1">
            <w:pPr>
              <w:pStyle w:val="ColumnHeading"/>
              <w:keepNext/>
            </w:pPr>
            <w:r w:rsidRPr="003F1A9D">
              <w:t>Proposition de résolution</w:t>
            </w:r>
          </w:p>
        </w:tc>
        <w:tc>
          <w:tcPr>
            <w:tcW w:w="4876" w:type="dxa"/>
          </w:tcPr>
          <w:p w14:paraId="48BC90B2" w14:textId="77777777" w:rsidR="003510AC" w:rsidRPr="003F1A9D" w:rsidRDefault="003510AC" w:rsidP="00F853A1">
            <w:pPr>
              <w:pStyle w:val="ColumnHeading"/>
              <w:keepNext/>
            </w:pPr>
            <w:r w:rsidRPr="003F1A9D">
              <w:t>Amendement</w:t>
            </w:r>
          </w:p>
        </w:tc>
      </w:tr>
      <w:tr w:rsidR="003510AC" w:rsidRPr="003F1A9D" w14:paraId="324BF837" w14:textId="77777777" w:rsidTr="00F853A1">
        <w:trPr>
          <w:jc w:val="center"/>
        </w:trPr>
        <w:tc>
          <w:tcPr>
            <w:tcW w:w="4876" w:type="dxa"/>
          </w:tcPr>
          <w:p w14:paraId="1ABC8D85" w14:textId="77777777" w:rsidR="003510AC" w:rsidRPr="003F1A9D" w:rsidRDefault="003510AC" w:rsidP="00F853A1">
            <w:pPr>
              <w:pStyle w:val="Normal6"/>
            </w:pPr>
          </w:p>
        </w:tc>
        <w:tc>
          <w:tcPr>
            <w:tcW w:w="4876" w:type="dxa"/>
          </w:tcPr>
          <w:p w14:paraId="4E8DD5B2" w14:textId="59E7D144" w:rsidR="003510AC" w:rsidRPr="003F1A9D" w:rsidRDefault="003510AC" w:rsidP="00F853A1">
            <w:pPr>
              <w:pStyle w:val="Normal6"/>
              <w:rPr>
                <w:szCs w:val="24"/>
              </w:rPr>
            </w:pPr>
            <w:r w:rsidRPr="003F1A9D">
              <w:rPr>
                <w:b/>
                <w:i/>
              </w:rPr>
              <w:t>3 quinquies.</w:t>
            </w:r>
            <w:r w:rsidRPr="003F1A9D">
              <w:rPr>
                <w:b/>
                <w:i/>
              </w:rPr>
              <w:tab/>
              <w:t>invite les États membres à développer et à élargir de manière systématique les cadres nationaux pour la validation de l</w:t>
            </w:r>
            <w:r w:rsidR="00B81E8F" w:rsidRPr="003F1A9D">
              <w:rPr>
                <w:b/>
                <w:i/>
              </w:rPr>
              <w:t>’</w:t>
            </w:r>
            <w:r w:rsidRPr="003F1A9D">
              <w:rPr>
                <w:b/>
                <w:i/>
              </w:rPr>
              <w:t xml:space="preserve">apprentissage </w:t>
            </w:r>
            <w:r w:rsidR="00CF3FCC">
              <w:rPr>
                <w:b/>
                <w:i/>
              </w:rPr>
              <w:t xml:space="preserve">non </w:t>
            </w:r>
            <w:r w:rsidRPr="003F1A9D">
              <w:rPr>
                <w:b/>
                <w:i/>
              </w:rPr>
              <w:t>formel et informel, pour permettre la reconnaissance de l</w:t>
            </w:r>
            <w:r w:rsidR="00B81E8F" w:rsidRPr="003F1A9D">
              <w:rPr>
                <w:b/>
                <w:i/>
              </w:rPr>
              <w:t>’</w:t>
            </w:r>
            <w:r w:rsidRPr="003F1A9D">
              <w:rPr>
                <w:b/>
                <w:i/>
              </w:rPr>
              <w:t>expérience pratique dans des secteurs tels que la construction, l</w:t>
            </w:r>
            <w:r w:rsidR="00B81E8F" w:rsidRPr="003F1A9D">
              <w:rPr>
                <w:b/>
                <w:i/>
              </w:rPr>
              <w:t>’</w:t>
            </w:r>
            <w:r w:rsidRPr="003F1A9D">
              <w:rPr>
                <w:b/>
                <w:i/>
              </w:rPr>
              <w:t>agriculture, la santé et l</w:t>
            </w:r>
            <w:r w:rsidR="00B81E8F" w:rsidRPr="003F1A9D">
              <w:rPr>
                <w:b/>
                <w:i/>
              </w:rPr>
              <w:t>’</w:t>
            </w:r>
            <w:r w:rsidRPr="003F1A9D">
              <w:rPr>
                <w:b/>
                <w:i/>
              </w:rPr>
              <w:t>aide sociale, l</w:t>
            </w:r>
            <w:r w:rsidR="00B81E8F" w:rsidRPr="003F1A9D">
              <w:rPr>
                <w:b/>
                <w:i/>
              </w:rPr>
              <w:t>’</w:t>
            </w:r>
            <w:r w:rsidRPr="003F1A9D">
              <w:rPr>
                <w:b/>
                <w:i/>
              </w:rPr>
              <w:t>horeca, l</w:t>
            </w:r>
            <w:r w:rsidR="00B81E8F" w:rsidRPr="003F1A9D">
              <w:rPr>
                <w:b/>
                <w:i/>
              </w:rPr>
              <w:t>’</w:t>
            </w:r>
            <w:r w:rsidRPr="003F1A9D">
              <w:rPr>
                <w:b/>
                <w:i/>
              </w:rPr>
              <w:t>industrie manufacturière, l</w:t>
            </w:r>
            <w:r w:rsidR="00B81E8F" w:rsidRPr="003F1A9D">
              <w:rPr>
                <w:b/>
                <w:i/>
              </w:rPr>
              <w:t>’</w:t>
            </w:r>
            <w:r w:rsidRPr="003F1A9D">
              <w:rPr>
                <w:b/>
                <w:i/>
              </w:rPr>
              <w:t>artisanat, la logistique, les technologies de l</w:t>
            </w:r>
            <w:r w:rsidR="00B81E8F" w:rsidRPr="003F1A9D">
              <w:rPr>
                <w:b/>
                <w:i/>
              </w:rPr>
              <w:t>’</w:t>
            </w:r>
            <w:r w:rsidRPr="003F1A9D">
              <w:rPr>
                <w:b/>
                <w:i/>
              </w:rPr>
              <w:t>information et de la communication (TIC), sur la base de la recommandation du Conseil du 20 décembre 2012 relative à la validation de l</w:t>
            </w:r>
            <w:r w:rsidR="00B81E8F" w:rsidRPr="003F1A9D">
              <w:rPr>
                <w:b/>
                <w:i/>
              </w:rPr>
              <w:t>’</w:t>
            </w:r>
            <w:r w:rsidRPr="003F1A9D">
              <w:rPr>
                <w:b/>
                <w:i/>
              </w:rPr>
              <w:t>apprentissage non formel et informel</w:t>
            </w:r>
            <w:r w:rsidRPr="003F1A9D">
              <w:rPr>
                <w:b/>
                <w:i/>
                <w:vertAlign w:val="superscript"/>
              </w:rPr>
              <w:t>1 bis</w:t>
            </w:r>
            <w:r w:rsidRPr="003F1A9D">
              <w:rPr>
                <w:b/>
                <w:i/>
              </w:rPr>
              <w:t>; invite également les États membres à renforcer ces systèmes de validation pour qu</w:t>
            </w:r>
            <w:r w:rsidR="00B81E8F" w:rsidRPr="003F1A9D">
              <w:rPr>
                <w:b/>
                <w:i/>
              </w:rPr>
              <w:t>’</w:t>
            </w:r>
            <w:r w:rsidRPr="003F1A9D">
              <w:rPr>
                <w:b/>
                <w:i/>
              </w:rPr>
              <w:t xml:space="preserve">ils soient en adéquation avec les besoins des personnes les plus éloignées </w:t>
            </w:r>
            <w:r w:rsidR="00CF3FCC">
              <w:rPr>
                <w:b/>
                <w:i/>
              </w:rPr>
              <w:t>du marché du travail</w:t>
            </w:r>
            <w:r w:rsidRPr="003F1A9D">
              <w:rPr>
                <w:b/>
                <w:i/>
              </w:rPr>
              <w:t>;</w:t>
            </w:r>
          </w:p>
        </w:tc>
      </w:tr>
      <w:tr w:rsidR="003510AC" w:rsidRPr="003F1A9D" w14:paraId="59526656" w14:textId="77777777" w:rsidTr="00F853A1">
        <w:trPr>
          <w:jc w:val="center"/>
        </w:trPr>
        <w:tc>
          <w:tcPr>
            <w:tcW w:w="4876" w:type="dxa"/>
          </w:tcPr>
          <w:p w14:paraId="277E14B3" w14:textId="77777777" w:rsidR="003510AC" w:rsidRPr="003F1A9D" w:rsidRDefault="003510AC" w:rsidP="00F853A1">
            <w:pPr>
              <w:pStyle w:val="Normal6"/>
            </w:pPr>
          </w:p>
        </w:tc>
        <w:tc>
          <w:tcPr>
            <w:tcW w:w="4876" w:type="dxa"/>
          </w:tcPr>
          <w:p w14:paraId="2AECCBC7" w14:textId="77777777" w:rsidR="003510AC" w:rsidRPr="003F1A9D" w:rsidRDefault="003510AC" w:rsidP="00F853A1">
            <w:pPr>
              <w:pStyle w:val="Normal6"/>
              <w:rPr>
                <w:szCs w:val="24"/>
              </w:rPr>
            </w:pPr>
            <w:r w:rsidRPr="003F1A9D">
              <w:rPr>
                <w:b/>
                <w:i/>
              </w:rPr>
              <w:t>__________________</w:t>
            </w:r>
          </w:p>
        </w:tc>
      </w:tr>
      <w:tr w:rsidR="003510AC" w:rsidRPr="003F1A9D" w14:paraId="0A6DD64A" w14:textId="77777777" w:rsidTr="00F853A1">
        <w:trPr>
          <w:jc w:val="center"/>
        </w:trPr>
        <w:tc>
          <w:tcPr>
            <w:tcW w:w="4876" w:type="dxa"/>
          </w:tcPr>
          <w:p w14:paraId="492CD14D" w14:textId="77777777" w:rsidR="003510AC" w:rsidRPr="003F1A9D" w:rsidRDefault="003510AC" w:rsidP="00F853A1">
            <w:pPr>
              <w:pStyle w:val="Normal6"/>
            </w:pPr>
          </w:p>
        </w:tc>
        <w:tc>
          <w:tcPr>
            <w:tcW w:w="4876" w:type="dxa"/>
          </w:tcPr>
          <w:p w14:paraId="57664B91" w14:textId="77777777" w:rsidR="003510AC" w:rsidRPr="003F1A9D" w:rsidRDefault="003510AC" w:rsidP="00F853A1">
            <w:pPr>
              <w:pStyle w:val="Normal6"/>
              <w:rPr>
                <w:szCs w:val="24"/>
              </w:rPr>
            </w:pPr>
            <w:r w:rsidRPr="003F1A9D">
              <w:rPr>
                <w:b/>
                <w:i/>
                <w:vertAlign w:val="superscript"/>
              </w:rPr>
              <w:t>1 bis</w:t>
            </w:r>
            <w:r w:rsidRPr="003F1A9D">
              <w:t xml:space="preserve"> </w:t>
            </w:r>
            <w:r w:rsidRPr="003F1A9D">
              <w:rPr>
                <w:b/>
                <w:i/>
              </w:rPr>
              <w:t>JO C 398 du 22.12.2012, p. 1-5.</w:t>
            </w:r>
          </w:p>
        </w:tc>
      </w:tr>
    </w:tbl>
    <w:p w14:paraId="32C29BD7"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EE16177" w14:textId="77777777" w:rsidR="003510AC" w:rsidRPr="003F1A9D" w:rsidRDefault="003510AC" w:rsidP="003510AC">
      <w:r w:rsidRPr="003F1A9D">
        <w:rPr>
          <w:rStyle w:val="HideTWBExt"/>
        </w:rPr>
        <w:t>&lt;/Amend&gt;</w:t>
      </w:r>
    </w:p>
    <w:p w14:paraId="5233B4E2"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217</w:t>
      </w:r>
      <w:r w:rsidRPr="003F1A9D">
        <w:rPr>
          <w:rStyle w:val="HideTWBExt"/>
          <w:b w:val="0"/>
        </w:rPr>
        <w:t>&lt;/NumAm&gt;</w:t>
      </w:r>
    </w:p>
    <w:p w14:paraId="24AF1C2B"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6CD85DD5" w14:textId="77777777" w:rsidR="003510AC" w:rsidRPr="003F1A9D" w:rsidRDefault="003510AC" w:rsidP="003510AC">
      <w:r w:rsidRPr="003F1A9D">
        <w:rPr>
          <w:rStyle w:val="HideTWBExt"/>
        </w:rPr>
        <w:t>&lt;/RepeatBlock-By&gt;</w:t>
      </w:r>
    </w:p>
    <w:p w14:paraId="4394A7C5"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8F4FFEB" w14:textId="77777777" w:rsidR="003510AC" w:rsidRPr="003F1A9D" w:rsidRDefault="003510AC" w:rsidP="003510AC">
      <w:pPr>
        <w:pStyle w:val="NormalBold"/>
      </w:pPr>
      <w:r w:rsidRPr="003F1A9D">
        <w:rPr>
          <w:rStyle w:val="HideTWBExt"/>
          <w:b w:val="0"/>
        </w:rPr>
        <w:t>&lt;Article&gt;</w:t>
      </w:r>
      <w:r w:rsidRPr="003F1A9D">
        <w:t>Paragraphe 3 sexies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3FE97D6" w14:textId="77777777" w:rsidTr="00F853A1">
        <w:trPr>
          <w:jc w:val="center"/>
        </w:trPr>
        <w:tc>
          <w:tcPr>
            <w:tcW w:w="9752" w:type="dxa"/>
            <w:gridSpan w:val="2"/>
          </w:tcPr>
          <w:p w14:paraId="2A0A9B8F" w14:textId="77777777" w:rsidR="003510AC" w:rsidRPr="003F1A9D" w:rsidRDefault="003510AC" w:rsidP="00F853A1">
            <w:pPr>
              <w:keepNext/>
            </w:pPr>
          </w:p>
        </w:tc>
      </w:tr>
      <w:tr w:rsidR="003510AC" w:rsidRPr="003F1A9D" w14:paraId="6E9E6062" w14:textId="77777777" w:rsidTr="00F853A1">
        <w:trPr>
          <w:jc w:val="center"/>
        </w:trPr>
        <w:tc>
          <w:tcPr>
            <w:tcW w:w="4876" w:type="dxa"/>
          </w:tcPr>
          <w:p w14:paraId="0913D33F" w14:textId="77777777" w:rsidR="003510AC" w:rsidRPr="003F1A9D" w:rsidRDefault="003510AC" w:rsidP="00F853A1">
            <w:pPr>
              <w:pStyle w:val="ColumnHeading"/>
              <w:keepNext/>
            </w:pPr>
            <w:r w:rsidRPr="003F1A9D">
              <w:t>Proposition de résolution</w:t>
            </w:r>
          </w:p>
        </w:tc>
        <w:tc>
          <w:tcPr>
            <w:tcW w:w="4876" w:type="dxa"/>
          </w:tcPr>
          <w:p w14:paraId="589BDDF2" w14:textId="77777777" w:rsidR="003510AC" w:rsidRPr="003F1A9D" w:rsidRDefault="003510AC" w:rsidP="00F853A1">
            <w:pPr>
              <w:pStyle w:val="ColumnHeading"/>
              <w:keepNext/>
            </w:pPr>
            <w:r w:rsidRPr="003F1A9D">
              <w:t>Amendement</w:t>
            </w:r>
          </w:p>
        </w:tc>
      </w:tr>
      <w:tr w:rsidR="003510AC" w:rsidRPr="003F1A9D" w14:paraId="644B4401" w14:textId="77777777" w:rsidTr="00F853A1">
        <w:trPr>
          <w:jc w:val="center"/>
        </w:trPr>
        <w:tc>
          <w:tcPr>
            <w:tcW w:w="4876" w:type="dxa"/>
          </w:tcPr>
          <w:p w14:paraId="4CE476C7" w14:textId="77777777" w:rsidR="003510AC" w:rsidRPr="003F1A9D" w:rsidRDefault="003510AC" w:rsidP="00F853A1">
            <w:pPr>
              <w:pStyle w:val="Normal6"/>
            </w:pPr>
          </w:p>
        </w:tc>
        <w:tc>
          <w:tcPr>
            <w:tcW w:w="4876" w:type="dxa"/>
          </w:tcPr>
          <w:p w14:paraId="73AD8EC6" w14:textId="4682EE60" w:rsidR="003510AC" w:rsidRPr="003F1A9D" w:rsidRDefault="003510AC" w:rsidP="00F853A1">
            <w:pPr>
              <w:pStyle w:val="Normal6"/>
              <w:rPr>
                <w:szCs w:val="24"/>
              </w:rPr>
            </w:pPr>
            <w:r w:rsidRPr="003F1A9D">
              <w:rPr>
                <w:b/>
                <w:i/>
              </w:rPr>
              <w:t>3 sexies.</w:t>
            </w:r>
            <w:r w:rsidRPr="003F1A9D">
              <w:rPr>
                <w:b/>
                <w:i/>
              </w:rPr>
              <w:tab/>
              <w:t>est préoccupé par le niveau du chômage des jeunes, qui reste très élevé dans plusieurs États membres et qui est plus de deux fois supérieur au taux de chômage global au niveau de l</w:t>
            </w:r>
            <w:r w:rsidR="00B81E8F" w:rsidRPr="003F1A9D">
              <w:rPr>
                <w:b/>
                <w:i/>
              </w:rPr>
              <w:t>’</w:t>
            </w:r>
            <w:r w:rsidRPr="003F1A9D">
              <w:rPr>
                <w:b/>
                <w:i/>
              </w:rPr>
              <w:t>Union; rappelle l</w:t>
            </w:r>
            <w:r w:rsidR="00B81E8F" w:rsidRPr="003F1A9D">
              <w:rPr>
                <w:b/>
                <w:i/>
              </w:rPr>
              <w:t>’</w:t>
            </w:r>
            <w:r w:rsidRPr="003F1A9D">
              <w:rPr>
                <w:b/>
                <w:i/>
              </w:rPr>
              <w:t xml:space="preserve">engagement souscrit envers les jeunes par les États membres lors de la mise en place de la garantie pour la jeunesse; estime que la stratégie </w:t>
            </w:r>
            <w:r w:rsidR="00CF3FCC">
              <w:rPr>
                <w:b/>
                <w:i/>
              </w:rPr>
              <w:t xml:space="preserve">européenne </w:t>
            </w:r>
            <w:r w:rsidRPr="003F1A9D">
              <w:rPr>
                <w:b/>
                <w:i/>
              </w:rPr>
              <w:t>de lutte contre la pauvreté peut créer davantage de synergies entre la garantie pour l</w:t>
            </w:r>
            <w:r w:rsidR="00B81E8F" w:rsidRPr="003F1A9D">
              <w:rPr>
                <w:b/>
                <w:i/>
              </w:rPr>
              <w:t>’</w:t>
            </w:r>
            <w:r w:rsidRPr="003F1A9D">
              <w:rPr>
                <w:b/>
                <w:i/>
              </w:rPr>
              <w:t>enfance et la garantie pour la jeunesse et renforcer ces deux instruments, dans l</w:t>
            </w:r>
            <w:r w:rsidR="00B81E8F" w:rsidRPr="003F1A9D">
              <w:rPr>
                <w:b/>
                <w:i/>
              </w:rPr>
              <w:t>’</w:t>
            </w:r>
            <w:r w:rsidRPr="003F1A9D">
              <w:rPr>
                <w:b/>
                <w:i/>
              </w:rPr>
              <w:t>objectif d</w:t>
            </w:r>
            <w:r w:rsidR="00B81E8F" w:rsidRPr="003F1A9D">
              <w:rPr>
                <w:b/>
                <w:i/>
              </w:rPr>
              <w:t>’</w:t>
            </w:r>
            <w:r w:rsidRPr="003F1A9D">
              <w:rPr>
                <w:b/>
                <w:i/>
              </w:rPr>
              <w:t>assurer un accompagnement adéquat aux jeunes dans le besoin tout au long de leur développement personnel et professionnel; appelle en ce sens de ses vœux un renforcement de l</w:t>
            </w:r>
            <w:r w:rsidR="00B81E8F" w:rsidRPr="003F1A9D">
              <w:rPr>
                <w:b/>
                <w:i/>
              </w:rPr>
              <w:t>’</w:t>
            </w:r>
            <w:r w:rsidRPr="003F1A9D">
              <w:rPr>
                <w:b/>
                <w:i/>
              </w:rPr>
              <w:t>accompagnement pour les jeunes qui sortent du système de</w:t>
            </w:r>
            <w:r w:rsidR="00CF3FCC">
              <w:rPr>
                <w:b/>
                <w:i/>
              </w:rPr>
              <w:t xml:space="preserve"> placement</w:t>
            </w:r>
            <w:r w:rsidRPr="003F1A9D">
              <w:rPr>
                <w:b/>
                <w:i/>
              </w:rPr>
              <w:t>, pour leur garantir un parcours stable et digne vers l</w:t>
            </w:r>
            <w:r w:rsidR="00B81E8F" w:rsidRPr="003F1A9D">
              <w:rPr>
                <w:b/>
                <w:i/>
              </w:rPr>
              <w:t>’</w:t>
            </w:r>
            <w:r w:rsidRPr="003F1A9D">
              <w:rPr>
                <w:b/>
                <w:i/>
              </w:rPr>
              <w:t>âge adulte; recommande des mesures telles qu</w:t>
            </w:r>
            <w:r w:rsidR="00B81E8F" w:rsidRPr="003F1A9D">
              <w:rPr>
                <w:b/>
                <w:i/>
              </w:rPr>
              <w:t>’</w:t>
            </w:r>
            <w:r w:rsidRPr="003F1A9D">
              <w:rPr>
                <w:b/>
                <w:i/>
              </w:rPr>
              <w:t>une aide au logement, un accès accru à des perspectives de formation et d</w:t>
            </w:r>
            <w:r w:rsidR="00B81E8F" w:rsidRPr="003F1A9D">
              <w:rPr>
                <w:b/>
                <w:i/>
              </w:rPr>
              <w:t>’</w:t>
            </w:r>
            <w:r w:rsidRPr="003F1A9D">
              <w:rPr>
                <w:b/>
                <w:i/>
              </w:rPr>
              <w:t>emploi, des stages rémunérés, une aide pour le paiement des droits d</w:t>
            </w:r>
            <w:r w:rsidR="00B81E8F" w:rsidRPr="003F1A9D">
              <w:rPr>
                <w:b/>
                <w:i/>
              </w:rPr>
              <w:t>’</w:t>
            </w:r>
            <w:r w:rsidRPr="003F1A9D">
              <w:rPr>
                <w:b/>
                <w:i/>
              </w:rPr>
              <w:t>inscription à l</w:t>
            </w:r>
            <w:r w:rsidR="00B81E8F" w:rsidRPr="003F1A9D">
              <w:rPr>
                <w:b/>
                <w:i/>
              </w:rPr>
              <w:t>’</w:t>
            </w:r>
            <w:r w:rsidRPr="003F1A9D">
              <w:rPr>
                <w:b/>
                <w:i/>
              </w:rPr>
              <w:t>université ou des frais d</w:t>
            </w:r>
            <w:r w:rsidR="00B81E8F" w:rsidRPr="003F1A9D">
              <w:rPr>
                <w:b/>
                <w:i/>
              </w:rPr>
              <w:t>’</w:t>
            </w:r>
            <w:r w:rsidRPr="003F1A9D">
              <w:rPr>
                <w:b/>
                <w:i/>
              </w:rPr>
              <w:t>enseignement et de formation professionnels (EFP), un mentorat afin d</w:t>
            </w:r>
            <w:r w:rsidR="00B81E8F" w:rsidRPr="003F1A9D">
              <w:rPr>
                <w:b/>
                <w:i/>
              </w:rPr>
              <w:t>’</w:t>
            </w:r>
            <w:r w:rsidRPr="003F1A9D">
              <w:rPr>
                <w:b/>
                <w:i/>
              </w:rPr>
              <w:t>éviter le phénomène de «care cliff» (</w:t>
            </w:r>
            <w:r w:rsidR="00CF3FCC">
              <w:rPr>
                <w:b/>
                <w:i/>
              </w:rPr>
              <w:t>couperet de la fin du placement</w:t>
            </w:r>
            <w:r w:rsidRPr="003F1A9D">
              <w:rPr>
                <w:b/>
                <w:i/>
              </w:rPr>
              <w:t>)</w:t>
            </w:r>
            <w:r w:rsidRPr="003F1A9D">
              <w:rPr>
                <w:b/>
                <w:i/>
                <w:vertAlign w:val="superscript"/>
              </w:rPr>
              <w:t>1 bis</w:t>
            </w:r>
            <w:r w:rsidRPr="003F1A9D">
              <w:rPr>
                <w:b/>
                <w:i/>
              </w:rPr>
              <w:t xml:space="preserve"> et de réduire le risque de pauvreté, d</w:t>
            </w:r>
            <w:r w:rsidR="00B81E8F" w:rsidRPr="003F1A9D">
              <w:rPr>
                <w:b/>
                <w:i/>
              </w:rPr>
              <w:t>’</w:t>
            </w:r>
            <w:r w:rsidRPr="003F1A9D">
              <w:rPr>
                <w:b/>
                <w:i/>
              </w:rPr>
              <w:t>exclusion sociale et de sans-abrisme durant cette période critique;</w:t>
            </w:r>
          </w:p>
        </w:tc>
      </w:tr>
      <w:tr w:rsidR="003510AC" w:rsidRPr="003F1A9D" w14:paraId="03C9EB56" w14:textId="77777777" w:rsidTr="00F853A1">
        <w:trPr>
          <w:jc w:val="center"/>
        </w:trPr>
        <w:tc>
          <w:tcPr>
            <w:tcW w:w="4876" w:type="dxa"/>
          </w:tcPr>
          <w:p w14:paraId="367CC0CB" w14:textId="77777777" w:rsidR="003510AC" w:rsidRPr="003F1A9D" w:rsidRDefault="003510AC" w:rsidP="00F853A1">
            <w:pPr>
              <w:pStyle w:val="Normal6"/>
            </w:pPr>
          </w:p>
        </w:tc>
        <w:tc>
          <w:tcPr>
            <w:tcW w:w="4876" w:type="dxa"/>
          </w:tcPr>
          <w:p w14:paraId="6AFCEAD5" w14:textId="77777777" w:rsidR="003510AC" w:rsidRPr="003F1A9D" w:rsidRDefault="003510AC" w:rsidP="00F853A1">
            <w:pPr>
              <w:pStyle w:val="Normal6"/>
              <w:rPr>
                <w:szCs w:val="24"/>
              </w:rPr>
            </w:pPr>
            <w:r w:rsidRPr="003F1A9D">
              <w:rPr>
                <w:b/>
                <w:i/>
              </w:rPr>
              <w:t>__________________</w:t>
            </w:r>
          </w:p>
        </w:tc>
      </w:tr>
      <w:tr w:rsidR="003510AC" w:rsidRPr="003F1A9D" w14:paraId="03DF4B52" w14:textId="77777777" w:rsidTr="00F853A1">
        <w:trPr>
          <w:jc w:val="center"/>
        </w:trPr>
        <w:tc>
          <w:tcPr>
            <w:tcW w:w="4876" w:type="dxa"/>
          </w:tcPr>
          <w:p w14:paraId="745602C1" w14:textId="77777777" w:rsidR="003510AC" w:rsidRPr="003F1A9D" w:rsidRDefault="003510AC" w:rsidP="00F853A1">
            <w:pPr>
              <w:pStyle w:val="Normal6"/>
            </w:pPr>
          </w:p>
        </w:tc>
        <w:tc>
          <w:tcPr>
            <w:tcW w:w="4876" w:type="dxa"/>
          </w:tcPr>
          <w:p w14:paraId="22B48F04" w14:textId="33139405" w:rsidR="003510AC" w:rsidRPr="003F1A9D" w:rsidRDefault="003510AC" w:rsidP="00F853A1">
            <w:pPr>
              <w:pStyle w:val="Normal6"/>
              <w:rPr>
                <w:szCs w:val="24"/>
              </w:rPr>
            </w:pPr>
            <w:r w:rsidRPr="003F1A9D">
              <w:rPr>
                <w:b/>
                <w:i/>
                <w:vertAlign w:val="superscript"/>
                <w:lang w:val="en-GB"/>
              </w:rPr>
              <w:t>1 bis</w:t>
            </w:r>
            <w:r w:rsidRPr="003F1A9D">
              <w:rPr>
                <w:lang w:val="en-GB"/>
              </w:rPr>
              <w:t xml:space="preserve"> </w:t>
            </w:r>
            <w:r w:rsidRPr="003F1A9D">
              <w:rPr>
                <w:b/>
                <w:i/>
                <w:lang w:val="en-GB"/>
              </w:rPr>
              <w:t xml:space="preserve">Field, A, Sen, R, Johnston, C &amp; Ellis, K 2021, «Turning 18 in Specialised Residential Therapeutic Care: Independence or a Cliff Edge?» </w:t>
            </w:r>
            <w:r w:rsidRPr="003F1A9D">
              <w:rPr>
                <w:b/>
                <w:i/>
              </w:rPr>
              <w:t xml:space="preserve">(Avoir 18 ans dans les soins thérapeutiques résidentiels spécialisés: indépendance ou </w:t>
            </w:r>
            <w:r w:rsidR="00CF3FCC">
              <w:rPr>
                <w:b/>
                <w:i/>
              </w:rPr>
              <w:t>couperet de la fin du placement</w:t>
            </w:r>
            <w:r w:rsidRPr="003F1A9D">
              <w:rPr>
                <w:b/>
                <w:i/>
              </w:rPr>
              <w:t>?), Children &amp; Society, vol. 35, nº 5, p 784-798. https://doi.org/10.1111/chso.12450</w:t>
            </w:r>
          </w:p>
        </w:tc>
      </w:tr>
    </w:tbl>
    <w:p w14:paraId="28594B7A"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04B15420" w14:textId="77777777" w:rsidR="003510AC" w:rsidRPr="003F1A9D" w:rsidRDefault="003510AC" w:rsidP="003510AC">
      <w:r w:rsidRPr="003F1A9D">
        <w:rPr>
          <w:rStyle w:val="HideTWBExt"/>
        </w:rPr>
        <w:t>&lt;/Amend&gt;</w:t>
      </w:r>
    </w:p>
    <w:p w14:paraId="59910E55"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218</w:t>
      </w:r>
      <w:r w:rsidRPr="003F1A9D">
        <w:rPr>
          <w:rStyle w:val="HideTWBExt"/>
          <w:b w:val="0"/>
        </w:rPr>
        <w:t>&lt;/NumAm&gt;</w:t>
      </w:r>
    </w:p>
    <w:p w14:paraId="2CDFB3EA" w14:textId="77777777" w:rsidR="003510AC" w:rsidRPr="003F1A9D" w:rsidRDefault="003510AC" w:rsidP="003510AC">
      <w:pPr>
        <w:pStyle w:val="NormalBold"/>
      </w:pPr>
      <w:r w:rsidRPr="003F1A9D">
        <w:rPr>
          <w:rStyle w:val="HideTWBExt"/>
          <w:b w:val="0"/>
        </w:rPr>
        <w:t>&lt;RepeatBlock-By&gt;&lt;Members&gt;</w:t>
      </w:r>
      <w:r w:rsidRPr="003F1A9D">
        <w:t>Georgiana Teodorescu</w:t>
      </w:r>
      <w:r w:rsidRPr="003F1A9D">
        <w:rPr>
          <w:rStyle w:val="HideTWBExt"/>
          <w:b w:val="0"/>
        </w:rPr>
        <w:t>&lt;/Members&gt;</w:t>
      </w:r>
    </w:p>
    <w:p w14:paraId="1D05D41A" w14:textId="77777777" w:rsidR="003510AC" w:rsidRPr="003F1A9D" w:rsidRDefault="003510AC" w:rsidP="003510AC">
      <w:r w:rsidRPr="003F1A9D">
        <w:rPr>
          <w:rStyle w:val="HideTWBExt"/>
        </w:rPr>
        <w:t>&lt;/RepeatBlock-By&gt;</w:t>
      </w:r>
    </w:p>
    <w:p w14:paraId="03A6B6DA"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DC16EA9" w14:textId="77777777" w:rsidR="003510AC" w:rsidRPr="003F1A9D" w:rsidRDefault="003510AC" w:rsidP="003510AC">
      <w:pPr>
        <w:pStyle w:val="NormalBold"/>
      </w:pPr>
      <w:r w:rsidRPr="003F1A9D">
        <w:rPr>
          <w:rStyle w:val="HideTWBExt"/>
          <w:b w:val="0"/>
        </w:rPr>
        <w:t>&lt;Article&gt;</w:t>
      </w:r>
      <w:r w:rsidRPr="003F1A9D">
        <w:t>Paragraphe 4</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EAF125D" w14:textId="77777777" w:rsidTr="00F853A1">
        <w:trPr>
          <w:jc w:val="center"/>
        </w:trPr>
        <w:tc>
          <w:tcPr>
            <w:tcW w:w="9752" w:type="dxa"/>
            <w:gridSpan w:val="2"/>
          </w:tcPr>
          <w:p w14:paraId="70BF1C56" w14:textId="77777777" w:rsidR="003510AC" w:rsidRPr="003F1A9D" w:rsidRDefault="003510AC" w:rsidP="00F853A1">
            <w:pPr>
              <w:keepNext/>
            </w:pPr>
          </w:p>
        </w:tc>
      </w:tr>
      <w:tr w:rsidR="003510AC" w:rsidRPr="003F1A9D" w14:paraId="33CF8463" w14:textId="77777777" w:rsidTr="00F853A1">
        <w:trPr>
          <w:jc w:val="center"/>
        </w:trPr>
        <w:tc>
          <w:tcPr>
            <w:tcW w:w="4876" w:type="dxa"/>
          </w:tcPr>
          <w:p w14:paraId="4D607531" w14:textId="77777777" w:rsidR="003510AC" w:rsidRPr="003F1A9D" w:rsidRDefault="003510AC" w:rsidP="00F853A1">
            <w:pPr>
              <w:pStyle w:val="ColumnHeading"/>
              <w:keepNext/>
            </w:pPr>
            <w:r w:rsidRPr="003F1A9D">
              <w:t>Proposition de résolution</w:t>
            </w:r>
          </w:p>
        </w:tc>
        <w:tc>
          <w:tcPr>
            <w:tcW w:w="4876" w:type="dxa"/>
          </w:tcPr>
          <w:p w14:paraId="087CB8F0" w14:textId="77777777" w:rsidR="003510AC" w:rsidRPr="003F1A9D" w:rsidRDefault="003510AC" w:rsidP="00F853A1">
            <w:pPr>
              <w:pStyle w:val="ColumnHeading"/>
              <w:keepNext/>
            </w:pPr>
            <w:r w:rsidRPr="003F1A9D">
              <w:t>Amendement</w:t>
            </w:r>
          </w:p>
        </w:tc>
      </w:tr>
      <w:tr w:rsidR="003510AC" w:rsidRPr="003F1A9D" w14:paraId="6D48CD95" w14:textId="77777777" w:rsidTr="00F853A1">
        <w:trPr>
          <w:jc w:val="center"/>
        </w:trPr>
        <w:tc>
          <w:tcPr>
            <w:tcW w:w="4876" w:type="dxa"/>
          </w:tcPr>
          <w:p w14:paraId="3B16A275" w14:textId="30235713" w:rsidR="003510AC" w:rsidRPr="003F1A9D" w:rsidRDefault="003510AC" w:rsidP="00F853A1">
            <w:pPr>
              <w:pStyle w:val="Normal6"/>
            </w:pPr>
            <w:r w:rsidRPr="003F1A9D">
              <w:t>4.</w:t>
            </w:r>
            <w:r w:rsidRPr="003F1A9D">
              <w:tab/>
              <w:t xml:space="preserve">recommande à la Commission et aux États membres </w:t>
            </w:r>
            <w:r w:rsidRPr="003F1A9D">
              <w:rPr>
                <w:b/>
                <w:i/>
              </w:rPr>
              <w:t>d</w:t>
            </w:r>
            <w:r w:rsidR="00B81E8F" w:rsidRPr="003F1A9D">
              <w:rPr>
                <w:b/>
                <w:i/>
              </w:rPr>
              <w:t>’</w:t>
            </w:r>
            <w:r w:rsidRPr="003F1A9D">
              <w:rPr>
                <w:b/>
                <w:i/>
              </w:rPr>
              <w:t>envisager de créer un instrument visant principalement à lutter contre le chômage et le sous-emploi, pour combattre la pauvreté par la réalisation universelle du droit au travail et de l</w:t>
            </w:r>
            <w:r w:rsidR="00B81E8F" w:rsidRPr="003F1A9D">
              <w:rPr>
                <w:b/>
                <w:i/>
              </w:rPr>
              <w:t>’</w:t>
            </w:r>
            <w:r w:rsidRPr="003F1A9D">
              <w:rPr>
                <w:b/>
                <w:i/>
              </w:rPr>
              <w:t>objectif du plein emploi</w:t>
            </w:r>
            <w:r w:rsidRPr="003F1A9D">
              <w:t>;</w:t>
            </w:r>
          </w:p>
        </w:tc>
        <w:tc>
          <w:tcPr>
            <w:tcW w:w="4876" w:type="dxa"/>
          </w:tcPr>
          <w:p w14:paraId="6E6329D5" w14:textId="21B65944" w:rsidR="003510AC" w:rsidRPr="003F1A9D" w:rsidRDefault="003510AC" w:rsidP="00F853A1">
            <w:pPr>
              <w:pStyle w:val="Normal6"/>
              <w:rPr>
                <w:szCs w:val="24"/>
              </w:rPr>
            </w:pPr>
            <w:r w:rsidRPr="003F1A9D">
              <w:t>4.</w:t>
            </w:r>
            <w:r w:rsidRPr="003F1A9D">
              <w:tab/>
              <w:t xml:space="preserve">recommande à la Commission et aux États membres </w:t>
            </w:r>
            <w:r w:rsidRPr="003F1A9D">
              <w:rPr>
                <w:b/>
                <w:i/>
              </w:rPr>
              <w:t>de mettre l</w:t>
            </w:r>
            <w:r w:rsidR="00B81E8F" w:rsidRPr="003F1A9D">
              <w:rPr>
                <w:b/>
                <w:i/>
              </w:rPr>
              <w:t>’</w:t>
            </w:r>
            <w:r w:rsidRPr="003F1A9D">
              <w:rPr>
                <w:b/>
                <w:i/>
              </w:rPr>
              <w:t>accent sur l</w:t>
            </w:r>
            <w:r w:rsidR="00B81E8F" w:rsidRPr="003F1A9D">
              <w:rPr>
                <w:b/>
                <w:i/>
              </w:rPr>
              <w:t>’</w:t>
            </w:r>
            <w:r w:rsidRPr="003F1A9D">
              <w:rPr>
                <w:b/>
                <w:i/>
              </w:rPr>
              <w:t>amélioration de la flexibilité du marché du travail, sur la réduction des barrières règlementaires, et de garantir un accès équitable aux perspectives d</w:t>
            </w:r>
            <w:r w:rsidR="00B81E8F" w:rsidRPr="003F1A9D">
              <w:rPr>
                <w:b/>
                <w:i/>
              </w:rPr>
              <w:t>’</w:t>
            </w:r>
            <w:r w:rsidRPr="003F1A9D">
              <w:rPr>
                <w:b/>
                <w:i/>
              </w:rPr>
              <w:t>emploi en tant que facteurs clés de lutte contre la pauvreté</w:t>
            </w:r>
            <w:r w:rsidRPr="003F1A9D">
              <w:t>;</w:t>
            </w:r>
          </w:p>
        </w:tc>
      </w:tr>
    </w:tbl>
    <w:p w14:paraId="1D03BB0D"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32BA72F" w14:textId="77777777" w:rsidR="003510AC" w:rsidRPr="003F1A9D" w:rsidRDefault="003510AC" w:rsidP="003510AC">
      <w:r w:rsidRPr="003F1A9D">
        <w:rPr>
          <w:rStyle w:val="HideTWBExt"/>
        </w:rPr>
        <w:t>&lt;/Amend&gt;</w:t>
      </w:r>
    </w:p>
    <w:p w14:paraId="1647B902"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219</w:t>
      </w:r>
      <w:r w:rsidRPr="003F1A9D">
        <w:rPr>
          <w:rStyle w:val="HideTWBExt"/>
          <w:b w:val="0"/>
        </w:rPr>
        <w:t>&lt;/NumAm&gt;</w:t>
      </w:r>
    </w:p>
    <w:p w14:paraId="58914250" w14:textId="77777777" w:rsidR="003510AC" w:rsidRPr="003F1A9D" w:rsidRDefault="003510AC" w:rsidP="003510AC">
      <w:pPr>
        <w:pStyle w:val="NormalBold"/>
      </w:pPr>
      <w:r w:rsidRPr="003F1A9D">
        <w:rPr>
          <w:rStyle w:val="HideTWBExt"/>
          <w:b w:val="0"/>
        </w:rPr>
        <w:t>&lt;RepeatBlock-By&gt;&lt;Members&gt;</w:t>
      </w:r>
      <w:r w:rsidRPr="003F1A9D">
        <w:t>Juan Carlos Girauta Vidal, Séverine Werbrouck, Pál Szekeres, Rachel Blom</w:t>
      </w:r>
      <w:r w:rsidRPr="003F1A9D">
        <w:rPr>
          <w:rStyle w:val="HideTWBExt"/>
          <w:b w:val="0"/>
        </w:rPr>
        <w:t>&lt;/Members&gt;</w:t>
      </w:r>
    </w:p>
    <w:p w14:paraId="57A9E6EE" w14:textId="77777777" w:rsidR="003510AC" w:rsidRPr="003F1A9D" w:rsidRDefault="003510AC" w:rsidP="003510AC">
      <w:r w:rsidRPr="003F1A9D">
        <w:rPr>
          <w:rStyle w:val="HideTWBExt"/>
        </w:rPr>
        <w:t>&lt;/RepeatBlock-By&gt;</w:t>
      </w:r>
    </w:p>
    <w:p w14:paraId="2C0D1992"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D9AB91A" w14:textId="77777777" w:rsidR="003510AC" w:rsidRPr="003F1A9D" w:rsidRDefault="003510AC" w:rsidP="003510AC">
      <w:pPr>
        <w:pStyle w:val="NormalBold"/>
      </w:pPr>
      <w:r w:rsidRPr="003F1A9D">
        <w:rPr>
          <w:rStyle w:val="HideTWBExt"/>
          <w:b w:val="0"/>
        </w:rPr>
        <w:t>&lt;Article&gt;</w:t>
      </w:r>
      <w:r w:rsidRPr="003F1A9D">
        <w:t>Paragraphe 4</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A1C22C5" w14:textId="77777777" w:rsidTr="00F853A1">
        <w:trPr>
          <w:jc w:val="center"/>
        </w:trPr>
        <w:tc>
          <w:tcPr>
            <w:tcW w:w="9752" w:type="dxa"/>
            <w:gridSpan w:val="2"/>
          </w:tcPr>
          <w:p w14:paraId="03BBE3BB" w14:textId="77777777" w:rsidR="003510AC" w:rsidRPr="003F1A9D" w:rsidRDefault="003510AC" w:rsidP="00F853A1">
            <w:pPr>
              <w:keepNext/>
            </w:pPr>
          </w:p>
        </w:tc>
      </w:tr>
      <w:tr w:rsidR="003510AC" w:rsidRPr="003F1A9D" w14:paraId="18D630C0" w14:textId="77777777" w:rsidTr="00F853A1">
        <w:trPr>
          <w:jc w:val="center"/>
        </w:trPr>
        <w:tc>
          <w:tcPr>
            <w:tcW w:w="4876" w:type="dxa"/>
          </w:tcPr>
          <w:p w14:paraId="046ED55C" w14:textId="77777777" w:rsidR="003510AC" w:rsidRPr="003F1A9D" w:rsidRDefault="003510AC" w:rsidP="00F853A1">
            <w:pPr>
              <w:pStyle w:val="ColumnHeading"/>
              <w:keepNext/>
            </w:pPr>
            <w:r w:rsidRPr="003F1A9D">
              <w:t>Proposition de résolution</w:t>
            </w:r>
          </w:p>
        </w:tc>
        <w:tc>
          <w:tcPr>
            <w:tcW w:w="4876" w:type="dxa"/>
          </w:tcPr>
          <w:p w14:paraId="2AFBCC37" w14:textId="77777777" w:rsidR="003510AC" w:rsidRPr="003F1A9D" w:rsidRDefault="003510AC" w:rsidP="00F853A1">
            <w:pPr>
              <w:pStyle w:val="ColumnHeading"/>
              <w:keepNext/>
            </w:pPr>
            <w:r w:rsidRPr="003F1A9D">
              <w:t>Amendement</w:t>
            </w:r>
          </w:p>
        </w:tc>
      </w:tr>
      <w:tr w:rsidR="003510AC" w:rsidRPr="003F1A9D" w14:paraId="31B57664" w14:textId="77777777" w:rsidTr="00F853A1">
        <w:trPr>
          <w:jc w:val="center"/>
        </w:trPr>
        <w:tc>
          <w:tcPr>
            <w:tcW w:w="4876" w:type="dxa"/>
          </w:tcPr>
          <w:p w14:paraId="6C18F643" w14:textId="565F662E" w:rsidR="003510AC" w:rsidRPr="003F1A9D" w:rsidRDefault="003510AC" w:rsidP="00F853A1">
            <w:pPr>
              <w:pStyle w:val="Normal6"/>
            </w:pPr>
            <w:r w:rsidRPr="003F1A9D">
              <w:t>4.</w:t>
            </w:r>
            <w:r w:rsidRPr="003F1A9D">
              <w:tab/>
              <w:t xml:space="preserve">recommande à la Commission et aux États membres </w:t>
            </w:r>
            <w:r w:rsidRPr="003F1A9D">
              <w:rPr>
                <w:b/>
                <w:i/>
              </w:rPr>
              <w:t>d</w:t>
            </w:r>
            <w:r w:rsidR="00B81E8F" w:rsidRPr="003F1A9D">
              <w:rPr>
                <w:b/>
                <w:i/>
              </w:rPr>
              <w:t>’</w:t>
            </w:r>
            <w:r w:rsidRPr="003F1A9D">
              <w:rPr>
                <w:b/>
                <w:i/>
              </w:rPr>
              <w:t>envisager de créer un instrument visant</w:t>
            </w:r>
            <w:r w:rsidRPr="003F1A9D">
              <w:t xml:space="preserve"> principalement à lutter contre le chômage et le sous-emploi</w:t>
            </w:r>
            <w:r w:rsidRPr="003F1A9D">
              <w:rPr>
                <w:b/>
                <w:i/>
              </w:rPr>
              <w:t>, pour combattre la pauvreté par la réalisation universelle du droit au travail et de l</w:t>
            </w:r>
            <w:r w:rsidR="00B81E8F" w:rsidRPr="003F1A9D">
              <w:rPr>
                <w:b/>
                <w:i/>
              </w:rPr>
              <w:t>’</w:t>
            </w:r>
            <w:r w:rsidRPr="003F1A9D">
              <w:rPr>
                <w:b/>
                <w:i/>
              </w:rPr>
              <w:t>objectif du plein emploi</w:t>
            </w:r>
            <w:r w:rsidRPr="003F1A9D">
              <w:t>;</w:t>
            </w:r>
          </w:p>
        </w:tc>
        <w:tc>
          <w:tcPr>
            <w:tcW w:w="4876" w:type="dxa"/>
          </w:tcPr>
          <w:p w14:paraId="14AC513E" w14:textId="3A15BF1E" w:rsidR="003510AC" w:rsidRPr="003F1A9D" w:rsidRDefault="003510AC" w:rsidP="00F853A1">
            <w:pPr>
              <w:pStyle w:val="Normal6"/>
              <w:rPr>
                <w:szCs w:val="24"/>
              </w:rPr>
            </w:pPr>
            <w:r w:rsidRPr="003F1A9D">
              <w:t>4.</w:t>
            </w:r>
            <w:r w:rsidRPr="003F1A9D">
              <w:tab/>
              <w:t xml:space="preserve">recommande à la Commission et aux États membres </w:t>
            </w:r>
            <w:r w:rsidRPr="003F1A9D">
              <w:rPr>
                <w:b/>
                <w:i/>
              </w:rPr>
              <w:t>de s</w:t>
            </w:r>
            <w:r w:rsidR="00B81E8F" w:rsidRPr="003F1A9D">
              <w:rPr>
                <w:b/>
                <w:i/>
              </w:rPr>
              <w:t>’</w:t>
            </w:r>
            <w:r w:rsidRPr="003F1A9D">
              <w:rPr>
                <w:b/>
                <w:i/>
              </w:rPr>
              <w:t>attacher</w:t>
            </w:r>
            <w:r w:rsidRPr="003F1A9D">
              <w:t xml:space="preserve"> principalement à lutter contre le chômage et le sous-emploi;</w:t>
            </w:r>
          </w:p>
        </w:tc>
      </w:tr>
    </w:tbl>
    <w:p w14:paraId="198B9D04"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1C136F42" w14:textId="77777777" w:rsidR="003510AC" w:rsidRPr="003F1A9D" w:rsidRDefault="003510AC" w:rsidP="003510AC">
      <w:r w:rsidRPr="003F1A9D">
        <w:rPr>
          <w:rStyle w:val="HideTWBExt"/>
        </w:rPr>
        <w:t>&lt;/Amend&gt;</w:t>
      </w:r>
    </w:p>
    <w:p w14:paraId="1E4D1749"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220</w:t>
      </w:r>
      <w:r w:rsidRPr="003F1A9D">
        <w:rPr>
          <w:rStyle w:val="HideTWBExt"/>
          <w:b w:val="0"/>
        </w:rPr>
        <w:t>&lt;/NumAm&gt;</w:t>
      </w:r>
    </w:p>
    <w:p w14:paraId="0E830059" w14:textId="77777777" w:rsidR="003510AC" w:rsidRPr="003F1A9D" w:rsidRDefault="003510AC" w:rsidP="003510AC">
      <w:pPr>
        <w:pStyle w:val="NormalBold"/>
      </w:pPr>
      <w:r w:rsidRPr="003F1A9D">
        <w:rPr>
          <w:rStyle w:val="HideTWBExt"/>
          <w:b w:val="0"/>
        </w:rPr>
        <w:t>&lt;RepeatBlock-By&gt;&lt;Members&gt;</w:t>
      </w:r>
      <w:r w:rsidRPr="003F1A9D">
        <w:t>Martine Kemp, Liesbet Sommen, Regina Doherty, Sérgio Humberto</w:t>
      </w:r>
      <w:r w:rsidRPr="003F1A9D">
        <w:rPr>
          <w:rStyle w:val="HideTWBExt"/>
          <w:b w:val="0"/>
        </w:rPr>
        <w:t>&lt;/Members&gt;</w:t>
      </w:r>
    </w:p>
    <w:p w14:paraId="52B10BFB" w14:textId="77777777" w:rsidR="003510AC" w:rsidRPr="003F1A9D" w:rsidRDefault="003510AC" w:rsidP="003510AC">
      <w:r w:rsidRPr="003F1A9D">
        <w:rPr>
          <w:rStyle w:val="HideTWBExt"/>
        </w:rPr>
        <w:t>&lt;/RepeatBlock-By&gt;</w:t>
      </w:r>
    </w:p>
    <w:p w14:paraId="6D25781E"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17E123B" w14:textId="77777777" w:rsidR="003510AC" w:rsidRPr="003F1A9D" w:rsidRDefault="003510AC" w:rsidP="003510AC">
      <w:pPr>
        <w:pStyle w:val="NormalBold"/>
      </w:pPr>
      <w:r w:rsidRPr="003F1A9D">
        <w:rPr>
          <w:rStyle w:val="HideTWBExt"/>
          <w:b w:val="0"/>
        </w:rPr>
        <w:t>&lt;Article&gt;</w:t>
      </w:r>
      <w:r w:rsidRPr="003F1A9D">
        <w:t>Paragraphe 4</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76DBF23" w14:textId="77777777" w:rsidTr="00F853A1">
        <w:trPr>
          <w:jc w:val="center"/>
        </w:trPr>
        <w:tc>
          <w:tcPr>
            <w:tcW w:w="9752" w:type="dxa"/>
            <w:gridSpan w:val="2"/>
          </w:tcPr>
          <w:p w14:paraId="6C8E3AAC" w14:textId="77777777" w:rsidR="003510AC" w:rsidRPr="003F1A9D" w:rsidRDefault="003510AC" w:rsidP="00F853A1">
            <w:pPr>
              <w:keepNext/>
            </w:pPr>
          </w:p>
        </w:tc>
      </w:tr>
      <w:tr w:rsidR="003510AC" w:rsidRPr="003F1A9D" w14:paraId="3D91F5AD" w14:textId="77777777" w:rsidTr="00F853A1">
        <w:trPr>
          <w:jc w:val="center"/>
        </w:trPr>
        <w:tc>
          <w:tcPr>
            <w:tcW w:w="4876" w:type="dxa"/>
          </w:tcPr>
          <w:p w14:paraId="384A75DC" w14:textId="77777777" w:rsidR="003510AC" w:rsidRPr="003F1A9D" w:rsidRDefault="003510AC" w:rsidP="00F853A1">
            <w:pPr>
              <w:pStyle w:val="ColumnHeading"/>
              <w:keepNext/>
            </w:pPr>
            <w:r w:rsidRPr="003F1A9D">
              <w:t>Proposition de résolution</w:t>
            </w:r>
          </w:p>
        </w:tc>
        <w:tc>
          <w:tcPr>
            <w:tcW w:w="4876" w:type="dxa"/>
          </w:tcPr>
          <w:p w14:paraId="1B985217" w14:textId="77777777" w:rsidR="003510AC" w:rsidRPr="003F1A9D" w:rsidRDefault="003510AC" w:rsidP="00F853A1">
            <w:pPr>
              <w:pStyle w:val="ColumnHeading"/>
              <w:keepNext/>
            </w:pPr>
            <w:r w:rsidRPr="003F1A9D">
              <w:t>Amendement</w:t>
            </w:r>
          </w:p>
        </w:tc>
      </w:tr>
      <w:tr w:rsidR="003510AC" w:rsidRPr="003F1A9D" w14:paraId="3734C294" w14:textId="77777777" w:rsidTr="00F853A1">
        <w:trPr>
          <w:jc w:val="center"/>
        </w:trPr>
        <w:tc>
          <w:tcPr>
            <w:tcW w:w="4876" w:type="dxa"/>
          </w:tcPr>
          <w:p w14:paraId="238AC5F7" w14:textId="305B81DE" w:rsidR="003510AC" w:rsidRPr="003F1A9D" w:rsidRDefault="003510AC" w:rsidP="00F853A1">
            <w:pPr>
              <w:pStyle w:val="Normal6"/>
            </w:pPr>
            <w:r w:rsidRPr="003F1A9D">
              <w:t>4.</w:t>
            </w:r>
            <w:r w:rsidRPr="003F1A9D">
              <w:tab/>
              <w:t>recommande à la Commission et aux États membres d</w:t>
            </w:r>
            <w:r w:rsidR="00B81E8F" w:rsidRPr="003F1A9D">
              <w:t>’</w:t>
            </w:r>
            <w:r w:rsidRPr="003F1A9D">
              <w:t>envisager de créer un instrument visant principalement à lutter contre le chômage et le sous-emploi, pour combattre la pauvreté par la réalisation universelle du droit au travail et de l</w:t>
            </w:r>
            <w:r w:rsidR="00B81E8F" w:rsidRPr="003F1A9D">
              <w:t>’</w:t>
            </w:r>
            <w:r w:rsidRPr="003F1A9D">
              <w:t xml:space="preserve">objectif </w:t>
            </w:r>
            <w:r w:rsidRPr="003F1A9D">
              <w:rPr>
                <w:b/>
                <w:i/>
              </w:rPr>
              <w:t>du plein emploi</w:t>
            </w:r>
            <w:r w:rsidRPr="003F1A9D">
              <w:t>;</w:t>
            </w:r>
          </w:p>
        </w:tc>
        <w:tc>
          <w:tcPr>
            <w:tcW w:w="4876" w:type="dxa"/>
          </w:tcPr>
          <w:p w14:paraId="1DD95F96" w14:textId="7CD1106D" w:rsidR="003510AC" w:rsidRPr="003F1A9D" w:rsidRDefault="003510AC" w:rsidP="00F853A1">
            <w:pPr>
              <w:pStyle w:val="Normal6"/>
              <w:rPr>
                <w:szCs w:val="24"/>
              </w:rPr>
            </w:pPr>
            <w:r w:rsidRPr="003F1A9D">
              <w:t>4.</w:t>
            </w:r>
            <w:r w:rsidRPr="003F1A9D">
              <w:tab/>
              <w:t>recommande à la Commission et aux États membres d</w:t>
            </w:r>
            <w:r w:rsidR="00B81E8F" w:rsidRPr="003F1A9D">
              <w:t>’</w:t>
            </w:r>
            <w:r w:rsidRPr="003F1A9D">
              <w:t>envisager de créer un instrument visant principalement à lutter contre le chômage et le sous-emploi, pour combattre la pauvreté par la réalisation universelle du droit au travail et de l</w:t>
            </w:r>
            <w:r w:rsidR="00B81E8F" w:rsidRPr="003F1A9D">
              <w:t>’</w:t>
            </w:r>
            <w:r w:rsidRPr="003F1A9D">
              <w:t xml:space="preserve">objectif </w:t>
            </w:r>
            <w:r w:rsidRPr="003F1A9D">
              <w:rPr>
                <w:b/>
                <w:i/>
              </w:rPr>
              <w:t>d</w:t>
            </w:r>
            <w:r w:rsidR="00B81E8F" w:rsidRPr="003F1A9D">
              <w:rPr>
                <w:b/>
                <w:i/>
              </w:rPr>
              <w:t>’</w:t>
            </w:r>
            <w:r w:rsidRPr="003F1A9D">
              <w:rPr>
                <w:b/>
                <w:i/>
              </w:rPr>
              <w:t>atteindre de meilleurs niveaux d</w:t>
            </w:r>
            <w:r w:rsidR="00B81E8F" w:rsidRPr="003F1A9D">
              <w:rPr>
                <w:b/>
                <w:i/>
              </w:rPr>
              <w:t>’</w:t>
            </w:r>
            <w:r w:rsidRPr="003F1A9D">
              <w:rPr>
                <w:b/>
                <w:i/>
              </w:rPr>
              <w:t>emplois et de créer des emplois décents</w:t>
            </w:r>
            <w:r w:rsidRPr="003F1A9D">
              <w:t>;</w:t>
            </w:r>
          </w:p>
        </w:tc>
      </w:tr>
    </w:tbl>
    <w:p w14:paraId="7E196D5F"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085CBE6" w14:textId="77777777" w:rsidR="003510AC" w:rsidRPr="003F1A9D" w:rsidRDefault="003510AC" w:rsidP="003510AC">
      <w:r w:rsidRPr="003F1A9D">
        <w:rPr>
          <w:rStyle w:val="HideTWBExt"/>
        </w:rPr>
        <w:t>&lt;/Amend&gt;</w:t>
      </w:r>
    </w:p>
    <w:p w14:paraId="6A844A69"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221</w:t>
      </w:r>
      <w:r w:rsidRPr="003F1A9D">
        <w:rPr>
          <w:rStyle w:val="HideTWBExt"/>
          <w:b w:val="0"/>
        </w:rPr>
        <w:t>&lt;/NumAm&gt;</w:t>
      </w:r>
    </w:p>
    <w:p w14:paraId="70278851"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37A57407" w14:textId="77777777" w:rsidR="003510AC" w:rsidRPr="003F1A9D" w:rsidRDefault="003510AC" w:rsidP="003510AC">
      <w:r w:rsidRPr="003F1A9D">
        <w:rPr>
          <w:rStyle w:val="HideTWBExt"/>
        </w:rPr>
        <w:t>&lt;/RepeatBlock-By&gt;</w:t>
      </w:r>
    </w:p>
    <w:p w14:paraId="6160F9E5"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05FBFB9" w14:textId="77777777" w:rsidR="003510AC" w:rsidRPr="003F1A9D" w:rsidRDefault="003510AC" w:rsidP="003510AC">
      <w:pPr>
        <w:pStyle w:val="NormalBold"/>
      </w:pPr>
      <w:r w:rsidRPr="003F1A9D">
        <w:rPr>
          <w:rStyle w:val="HideTWBExt"/>
          <w:b w:val="0"/>
        </w:rPr>
        <w:t>&lt;Article&gt;</w:t>
      </w:r>
      <w:r w:rsidRPr="003F1A9D">
        <w:t>Paragraphe 4</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E6012E7" w14:textId="77777777" w:rsidTr="00F853A1">
        <w:trPr>
          <w:jc w:val="center"/>
        </w:trPr>
        <w:tc>
          <w:tcPr>
            <w:tcW w:w="9752" w:type="dxa"/>
            <w:gridSpan w:val="2"/>
          </w:tcPr>
          <w:p w14:paraId="544B0DDF" w14:textId="77777777" w:rsidR="003510AC" w:rsidRPr="003F1A9D" w:rsidRDefault="003510AC" w:rsidP="00F853A1">
            <w:pPr>
              <w:keepNext/>
            </w:pPr>
          </w:p>
        </w:tc>
      </w:tr>
      <w:tr w:rsidR="003510AC" w:rsidRPr="003F1A9D" w14:paraId="3DD189D6" w14:textId="77777777" w:rsidTr="00F853A1">
        <w:trPr>
          <w:jc w:val="center"/>
        </w:trPr>
        <w:tc>
          <w:tcPr>
            <w:tcW w:w="4876" w:type="dxa"/>
          </w:tcPr>
          <w:p w14:paraId="26C22187" w14:textId="77777777" w:rsidR="003510AC" w:rsidRPr="003F1A9D" w:rsidRDefault="003510AC" w:rsidP="00F853A1">
            <w:pPr>
              <w:pStyle w:val="ColumnHeading"/>
              <w:keepNext/>
            </w:pPr>
            <w:r w:rsidRPr="003F1A9D">
              <w:t>Proposition de résolution</w:t>
            </w:r>
          </w:p>
        </w:tc>
        <w:tc>
          <w:tcPr>
            <w:tcW w:w="4876" w:type="dxa"/>
          </w:tcPr>
          <w:p w14:paraId="008D0A52" w14:textId="77777777" w:rsidR="003510AC" w:rsidRPr="003F1A9D" w:rsidRDefault="003510AC" w:rsidP="00F853A1">
            <w:pPr>
              <w:pStyle w:val="ColumnHeading"/>
              <w:keepNext/>
            </w:pPr>
            <w:r w:rsidRPr="003F1A9D">
              <w:t>Amendement</w:t>
            </w:r>
          </w:p>
        </w:tc>
      </w:tr>
      <w:tr w:rsidR="003510AC" w:rsidRPr="003F1A9D" w14:paraId="1734AA27" w14:textId="77777777" w:rsidTr="00F853A1">
        <w:trPr>
          <w:jc w:val="center"/>
        </w:trPr>
        <w:tc>
          <w:tcPr>
            <w:tcW w:w="4876" w:type="dxa"/>
          </w:tcPr>
          <w:p w14:paraId="2AA1AA5D" w14:textId="39917DC2" w:rsidR="003510AC" w:rsidRPr="003F1A9D" w:rsidRDefault="003510AC" w:rsidP="00F853A1">
            <w:pPr>
              <w:pStyle w:val="Normal6"/>
            </w:pPr>
            <w:r w:rsidRPr="003F1A9D">
              <w:t>4.</w:t>
            </w:r>
            <w:r w:rsidRPr="003F1A9D">
              <w:tab/>
              <w:t>recommande à la Commission et aux États membres d</w:t>
            </w:r>
            <w:r w:rsidR="00B81E8F" w:rsidRPr="003F1A9D">
              <w:t>’</w:t>
            </w:r>
            <w:r w:rsidRPr="003F1A9D">
              <w:t xml:space="preserve">envisager de créer </w:t>
            </w:r>
            <w:r w:rsidRPr="003F1A9D">
              <w:rPr>
                <w:b/>
                <w:i/>
              </w:rPr>
              <w:t>un instrument visant principalement à lutter contre le chômage et le sous-emploi,</w:t>
            </w:r>
            <w:r w:rsidRPr="003F1A9D">
              <w:t xml:space="preserve"> pour combattre la pauvreté par </w:t>
            </w:r>
            <w:r w:rsidRPr="003F1A9D">
              <w:rPr>
                <w:b/>
                <w:i/>
              </w:rPr>
              <w:t>la réalisation universelle du droit</w:t>
            </w:r>
            <w:r w:rsidRPr="003F1A9D">
              <w:t xml:space="preserve"> au travail </w:t>
            </w:r>
            <w:r w:rsidRPr="003F1A9D">
              <w:rPr>
                <w:b/>
                <w:i/>
              </w:rPr>
              <w:t>et de l</w:t>
            </w:r>
            <w:r w:rsidR="00B81E8F" w:rsidRPr="003F1A9D">
              <w:rPr>
                <w:b/>
                <w:i/>
              </w:rPr>
              <w:t>’</w:t>
            </w:r>
            <w:r w:rsidRPr="003F1A9D">
              <w:rPr>
                <w:b/>
                <w:i/>
              </w:rPr>
              <w:t>objectif du plein emploi</w:t>
            </w:r>
            <w:r w:rsidRPr="003F1A9D">
              <w:t>;</w:t>
            </w:r>
          </w:p>
        </w:tc>
        <w:tc>
          <w:tcPr>
            <w:tcW w:w="4876" w:type="dxa"/>
          </w:tcPr>
          <w:p w14:paraId="17118C00" w14:textId="30714E82" w:rsidR="003510AC" w:rsidRPr="003F1A9D" w:rsidRDefault="003510AC" w:rsidP="00F853A1">
            <w:pPr>
              <w:pStyle w:val="Normal6"/>
              <w:rPr>
                <w:szCs w:val="24"/>
              </w:rPr>
            </w:pPr>
            <w:r w:rsidRPr="003F1A9D">
              <w:t>4.</w:t>
            </w:r>
            <w:r w:rsidRPr="003F1A9D">
              <w:tab/>
              <w:t>recommande à la Commission et aux États membres d</w:t>
            </w:r>
            <w:r w:rsidR="00B81E8F" w:rsidRPr="003F1A9D">
              <w:t>’</w:t>
            </w:r>
            <w:r w:rsidRPr="003F1A9D">
              <w:t xml:space="preserve">envisager de créer </w:t>
            </w:r>
            <w:r w:rsidRPr="003F1A9D">
              <w:rPr>
                <w:b/>
                <w:i/>
              </w:rPr>
              <w:t>ou de renforcer des instruments bien spécifiques</w:t>
            </w:r>
            <w:r w:rsidRPr="003F1A9D">
              <w:t xml:space="preserve"> pour combattre la pauvreté par </w:t>
            </w:r>
            <w:r w:rsidRPr="003F1A9D">
              <w:rPr>
                <w:b/>
                <w:i/>
              </w:rPr>
              <w:t>un véritable accès</w:t>
            </w:r>
            <w:r w:rsidRPr="003F1A9D">
              <w:t xml:space="preserve"> au travail </w:t>
            </w:r>
            <w:r w:rsidRPr="003F1A9D">
              <w:rPr>
                <w:b/>
                <w:i/>
              </w:rPr>
              <w:t>pour les groupes défavorisés, tels que les jeunes, les Roms et les personnes handicapées; souligne qu</w:t>
            </w:r>
            <w:r w:rsidR="00B81E8F" w:rsidRPr="003F1A9D">
              <w:rPr>
                <w:b/>
                <w:i/>
              </w:rPr>
              <w:t>’</w:t>
            </w:r>
            <w:r w:rsidRPr="003F1A9D">
              <w:rPr>
                <w:b/>
                <w:i/>
              </w:rPr>
              <w:t>à cet égard, la garantie pour la jeunesse et «Aim, Learn, Master, Achieve» (ALMA) sont des exemples de programmes ayant pour objectif d</w:t>
            </w:r>
            <w:r w:rsidR="00B81E8F" w:rsidRPr="003F1A9D">
              <w:rPr>
                <w:b/>
                <w:i/>
              </w:rPr>
              <w:t>’</w:t>
            </w:r>
            <w:r w:rsidRPr="003F1A9D">
              <w:rPr>
                <w:b/>
                <w:i/>
              </w:rPr>
              <w:t>orienter ces instruments vers les objectifs de lutte contre le chômage et le sous-emploi des groupes vulnérables, en fournissant un accompagnement personnalisé aux demandeurs d</w:t>
            </w:r>
            <w:r w:rsidR="00B81E8F" w:rsidRPr="003F1A9D">
              <w:rPr>
                <w:b/>
                <w:i/>
              </w:rPr>
              <w:t>’</w:t>
            </w:r>
            <w:r w:rsidRPr="003F1A9D">
              <w:rPr>
                <w:b/>
                <w:i/>
              </w:rPr>
              <w:t>emploi vulnérables et en augmentant leur employabilité, leurs compétences et leur confiance en soi</w:t>
            </w:r>
            <w:r w:rsidRPr="003F1A9D">
              <w:t xml:space="preserve">; </w:t>
            </w:r>
          </w:p>
        </w:tc>
      </w:tr>
    </w:tbl>
    <w:p w14:paraId="5A705EF3"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23F786BE" w14:textId="77777777" w:rsidR="003510AC" w:rsidRPr="003F1A9D" w:rsidRDefault="003510AC" w:rsidP="003510AC">
      <w:r w:rsidRPr="003F1A9D">
        <w:rPr>
          <w:rStyle w:val="HideTWBExt"/>
        </w:rPr>
        <w:t>&lt;/Amend&gt;</w:t>
      </w:r>
    </w:p>
    <w:p w14:paraId="6B63B96F"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222</w:t>
      </w:r>
      <w:r w:rsidRPr="003F1A9D">
        <w:rPr>
          <w:rStyle w:val="HideTWBExt"/>
          <w:b w:val="0"/>
        </w:rPr>
        <w:t>&lt;/NumAm&gt;</w:t>
      </w:r>
    </w:p>
    <w:p w14:paraId="6BCDB881" w14:textId="77777777" w:rsidR="003510AC" w:rsidRPr="003F1A9D" w:rsidRDefault="003510AC" w:rsidP="003510AC">
      <w:pPr>
        <w:pStyle w:val="NormalBold"/>
      </w:pPr>
      <w:r w:rsidRPr="003F1A9D">
        <w:rPr>
          <w:rStyle w:val="HideTWBExt"/>
          <w:b w:val="0"/>
        </w:rPr>
        <w:t>&lt;RepeatBlock-By&gt;&lt;Members&gt;</w:t>
      </w:r>
      <w:r w:rsidRPr="003F1A9D">
        <w:t>Romana Tomc</w:t>
      </w:r>
      <w:r w:rsidRPr="003F1A9D">
        <w:rPr>
          <w:rStyle w:val="HideTWBExt"/>
          <w:b w:val="0"/>
        </w:rPr>
        <w:t>&lt;/Members&gt;</w:t>
      </w:r>
    </w:p>
    <w:p w14:paraId="4E2C1D55" w14:textId="77777777" w:rsidR="003510AC" w:rsidRPr="003F1A9D" w:rsidRDefault="003510AC" w:rsidP="003510AC">
      <w:r w:rsidRPr="003F1A9D">
        <w:rPr>
          <w:rStyle w:val="HideTWBExt"/>
        </w:rPr>
        <w:t>&lt;/RepeatBlock-By&gt;</w:t>
      </w:r>
    </w:p>
    <w:p w14:paraId="0D6E1216"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2B87F0D" w14:textId="77777777" w:rsidR="003510AC" w:rsidRPr="003F1A9D" w:rsidRDefault="003510AC" w:rsidP="003510AC">
      <w:pPr>
        <w:pStyle w:val="NormalBold"/>
      </w:pPr>
      <w:r w:rsidRPr="003F1A9D">
        <w:rPr>
          <w:rStyle w:val="HideTWBExt"/>
          <w:b w:val="0"/>
        </w:rPr>
        <w:t>&lt;Article&gt;</w:t>
      </w:r>
      <w:r w:rsidRPr="003F1A9D">
        <w:t>Paragraphe 4</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E82954B" w14:textId="77777777" w:rsidTr="00F853A1">
        <w:trPr>
          <w:jc w:val="center"/>
        </w:trPr>
        <w:tc>
          <w:tcPr>
            <w:tcW w:w="9752" w:type="dxa"/>
            <w:gridSpan w:val="2"/>
          </w:tcPr>
          <w:p w14:paraId="0AEF043F" w14:textId="77777777" w:rsidR="003510AC" w:rsidRPr="003F1A9D" w:rsidRDefault="003510AC" w:rsidP="00F853A1">
            <w:pPr>
              <w:keepNext/>
            </w:pPr>
          </w:p>
        </w:tc>
      </w:tr>
      <w:tr w:rsidR="003510AC" w:rsidRPr="003F1A9D" w14:paraId="0F31051B" w14:textId="77777777" w:rsidTr="00F853A1">
        <w:trPr>
          <w:jc w:val="center"/>
        </w:trPr>
        <w:tc>
          <w:tcPr>
            <w:tcW w:w="4876" w:type="dxa"/>
          </w:tcPr>
          <w:p w14:paraId="42A61EC2" w14:textId="77777777" w:rsidR="003510AC" w:rsidRPr="003F1A9D" w:rsidRDefault="003510AC" w:rsidP="00F853A1">
            <w:pPr>
              <w:pStyle w:val="ColumnHeading"/>
              <w:keepNext/>
            </w:pPr>
            <w:r w:rsidRPr="003F1A9D">
              <w:t>Proposition de résolution</w:t>
            </w:r>
          </w:p>
        </w:tc>
        <w:tc>
          <w:tcPr>
            <w:tcW w:w="4876" w:type="dxa"/>
          </w:tcPr>
          <w:p w14:paraId="79F6E15F" w14:textId="77777777" w:rsidR="003510AC" w:rsidRPr="003F1A9D" w:rsidRDefault="003510AC" w:rsidP="00F853A1">
            <w:pPr>
              <w:pStyle w:val="ColumnHeading"/>
              <w:keepNext/>
            </w:pPr>
            <w:r w:rsidRPr="003F1A9D">
              <w:t>Amendement</w:t>
            </w:r>
          </w:p>
        </w:tc>
      </w:tr>
      <w:tr w:rsidR="003510AC" w:rsidRPr="003F1A9D" w14:paraId="2EA41CE3" w14:textId="77777777" w:rsidTr="00F853A1">
        <w:trPr>
          <w:jc w:val="center"/>
        </w:trPr>
        <w:tc>
          <w:tcPr>
            <w:tcW w:w="4876" w:type="dxa"/>
          </w:tcPr>
          <w:p w14:paraId="669D9F91" w14:textId="3F3DE7E9" w:rsidR="003510AC" w:rsidRPr="003F1A9D" w:rsidRDefault="003510AC" w:rsidP="00F853A1">
            <w:pPr>
              <w:pStyle w:val="Normal6"/>
            </w:pPr>
            <w:r w:rsidRPr="003F1A9D">
              <w:t>4.</w:t>
            </w:r>
            <w:r w:rsidRPr="003F1A9D">
              <w:tab/>
              <w:t>recommande à la Commission et aux États membres d</w:t>
            </w:r>
            <w:r w:rsidR="00B81E8F" w:rsidRPr="003F1A9D">
              <w:t>’</w:t>
            </w:r>
            <w:r w:rsidRPr="003F1A9D">
              <w:t>envisager de créer un instrument visant principalement à lutter contre le chômage et le sous-emploi, pour combattre la pauvreté par la réalisation universelle du droit au travail et de l</w:t>
            </w:r>
            <w:r w:rsidR="00B81E8F" w:rsidRPr="003F1A9D">
              <w:t>’</w:t>
            </w:r>
            <w:r w:rsidRPr="003F1A9D">
              <w:t>objectif du plein emploi;</w:t>
            </w:r>
          </w:p>
        </w:tc>
        <w:tc>
          <w:tcPr>
            <w:tcW w:w="4876" w:type="dxa"/>
          </w:tcPr>
          <w:p w14:paraId="47FF77CF" w14:textId="1234E420" w:rsidR="003510AC" w:rsidRPr="003F1A9D" w:rsidRDefault="003510AC" w:rsidP="00F853A1">
            <w:pPr>
              <w:pStyle w:val="Normal6"/>
              <w:rPr>
                <w:szCs w:val="24"/>
              </w:rPr>
            </w:pPr>
            <w:r w:rsidRPr="003F1A9D">
              <w:t>4.</w:t>
            </w:r>
            <w:r w:rsidRPr="003F1A9D">
              <w:tab/>
              <w:t>recommande à la Commission et aux États membres d</w:t>
            </w:r>
            <w:r w:rsidR="00B81E8F" w:rsidRPr="003F1A9D">
              <w:t>’</w:t>
            </w:r>
            <w:r w:rsidRPr="003F1A9D">
              <w:t>envisager de créer un instrument visant principalement à lutter contre le chômage et le sous-emploi, pour combattre la pauvreté par la réalisation universelle du droit au travail et de l</w:t>
            </w:r>
            <w:r w:rsidR="00B81E8F" w:rsidRPr="003F1A9D">
              <w:t>’</w:t>
            </w:r>
            <w:r w:rsidRPr="003F1A9D">
              <w:t>objectif du plein emploi;</w:t>
            </w:r>
            <w:r w:rsidRPr="003F1A9D">
              <w:rPr>
                <w:b/>
                <w:i/>
              </w:rPr>
              <w:t xml:space="preserve"> déplore qu</w:t>
            </w:r>
            <w:r w:rsidR="00B81E8F" w:rsidRPr="003F1A9D">
              <w:rPr>
                <w:b/>
                <w:i/>
              </w:rPr>
              <w:t>’</w:t>
            </w:r>
            <w:r w:rsidRPr="003F1A9D">
              <w:rPr>
                <w:b/>
                <w:i/>
              </w:rPr>
              <w:t>en 2024, 24,8 % des enfants dans l</w:t>
            </w:r>
            <w:r w:rsidR="00B81E8F" w:rsidRPr="003F1A9D">
              <w:rPr>
                <w:b/>
                <w:i/>
              </w:rPr>
              <w:t>’</w:t>
            </w:r>
            <w:r w:rsidRPr="003F1A9D">
              <w:rPr>
                <w:b/>
                <w:i/>
              </w:rPr>
              <w:t>Union européenne soient menacés de pauvreté ou d</w:t>
            </w:r>
            <w:r w:rsidR="00B81E8F" w:rsidRPr="003F1A9D">
              <w:rPr>
                <w:b/>
                <w:i/>
              </w:rPr>
              <w:t>’</w:t>
            </w:r>
            <w:r w:rsidRPr="003F1A9D">
              <w:rPr>
                <w:b/>
                <w:i/>
              </w:rPr>
              <w:t>exclusion sociale; réitère l</w:t>
            </w:r>
            <w:r w:rsidR="00B81E8F" w:rsidRPr="003F1A9D">
              <w:rPr>
                <w:b/>
                <w:i/>
              </w:rPr>
              <w:t>’</w:t>
            </w:r>
            <w:r w:rsidRPr="003F1A9D">
              <w:rPr>
                <w:b/>
                <w:i/>
              </w:rPr>
              <w:t>appel répété du Parlement en faveur d</w:t>
            </w:r>
            <w:r w:rsidR="00B81E8F" w:rsidRPr="003F1A9D">
              <w:rPr>
                <w:b/>
                <w:i/>
              </w:rPr>
              <w:t>’</w:t>
            </w:r>
            <w:r w:rsidRPr="003F1A9D">
              <w:rPr>
                <w:b/>
                <w:i/>
              </w:rPr>
              <w:t>une augmentation urgente du financement alloué à la garantie européenne pour l</w:t>
            </w:r>
            <w:r w:rsidR="00B81E8F" w:rsidRPr="003F1A9D">
              <w:rPr>
                <w:b/>
                <w:i/>
              </w:rPr>
              <w:t>’</w:t>
            </w:r>
            <w:r w:rsidRPr="003F1A9D">
              <w:rPr>
                <w:b/>
                <w:i/>
              </w:rPr>
              <w:t>enfance grâce à un budget spécifique, ainsi que d</w:t>
            </w:r>
            <w:r w:rsidR="00B81E8F" w:rsidRPr="003F1A9D">
              <w:rPr>
                <w:b/>
                <w:i/>
              </w:rPr>
              <w:t>’</w:t>
            </w:r>
            <w:r w:rsidRPr="003F1A9D">
              <w:rPr>
                <w:b/>
                <w:i/>
              </w:rPr>
              <w:t>une garantie d</w:t>
            </w:r>
            <w:r w:rsidR="00B81E8F" w:rsidRPr="003F1A9D">
              <w:rPr>
                <w:b/>
                <w:i/>
              </w:rPr>
              <w:t>’</w:t>
            </w:r>
            <w:r w:rsidRPr="003F1A9D">
              <w:rPr>
                <w:b/>
                <w:i/>
              </w:rPr>
              <w:t>investissement public adéquat en faveur de politiques ayant une incidence directe et indirecte sur la vie des enfants; demande à cet égard à tous les États membres, et pas seulement à ceux qui sont touchés par la pauvreté des enfants, d</w:t>
            </w:r>
            <w:r w:rsidR="00B81E8F" w:rsidRPr="003F1A9D">
              <w:rPr>
                <w:b/>
                <w:i/>
              </w:rPr>
              <w:t>’</w:t>
            </w:r>
            <w:r w:rsidRPr="003F1A9D">
              <w:rPr>
                <w:b/>
                <w:i/>
              </w:rPr>
              <w:t>affecter au moins 5 % des ressources en gestion partagée du FSE+ au soutien d</w:t>
            </w:r>
            <w:r w:rsidR="00B81E8F" w:rsidRPr="003F1A9D">
              <w:rPr>
                <w:b/>
                <w:i/>
              </w:rPr>
              <w:t>’</w:t>
            </w:r>
            <w:r w:rsidRPr="003F1A9D">
              <w:rPr>
                <w:b/>
                <w:i/>
              </w:rPr>
              <w:t>actions relevant de la garantie européenne pour l</w:t>
            </w:r>
            <w:r w:rsidR="00B81E8F" w:rsidRPr="003F1A9D">
              <w:rPr>
                <w:b/>
                <w:i/>
              </w:rPr>
              <w:t>’</w:t>
            </w:r>
            <w:r w:rsidRPr="003F1A9D">
              <w:rPr>
                <w:b/>
                <w:i/>
              </w:rPr>
              <w:t>enfance en 2026 et d</w:t>
            </w:r>
            <w:r w:rsidR="00B81E8F" w:rsidRPr="003F1A9D">
              <w:rPr>
                <w:b/>
                <w:i/>
              </w:rPr>
              <w:t>’</w:t>
            </w:r>
            <w:r w:rsidRPr="003F1A9D">
              <w:rPr>
                <w:b/>
                <w:i/>
              </w:rPr>
              <w:t>utiliser pleinement les possibilités de financement existantes dans le cadre du budget de l</w:t>
            </w:r>
            <w:r w:rsidR="00B81E8F" w:rsidRPr="003F1A9D">
              <w:rPr>
                <w:b/>
                <w:i/>
              </w:rPr>
              <w:t>’</w:t>
            </w:r>
            <w:r w:rsidRPr="003F1A9D">
              <w:rPr>
                <w:b/>
                <w:i/>
              </w:rPr>
              <w:t>Union, comme ReactEU et la FRR, afin d</w:t>
            </w:r>
            <w:r w:rsidR="00B81E8F" w:rsidRPr="003F1A9D">
              <w:rPr>
                <w:b/>
                <w:i/>
              </w:rPr>
              <w:t>’</w:t>
            </w:r>
            <w:r w:rsidRPr="003F1A9D">
              <w:rPr>
                <w:b/>
                <w:i/>
              </w:rPr>
              <w:t>éradiquer la pauvreté des enfants;</w:t>
            </w:r>
          </w:p>
        </w:tc>
      </w:tr>
    </w:tbl>
    <w:p w14:paraId="68F4FE63"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19D01893" w14:textId="77777777" w:rsidR="003510AC" w:rsidRPr="003F1A9D" w:rsidRDefault="003510AC" w:rsidP="003510AC">
      <w:r w:rsidRPr="003F1A9D">
        <w:rPr>
          <w:rStyle w:val="HideTWBExt"/>
        </w:rPr>
        <w:t>&lt;/Amend&gt;</w:t>
      </w:r>
    </w:p>
    <w:p w14:paraId="7B670669"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223</w:t>
      </w:r>
      <w:r w:rsidRPr="003F1A9D">
        <w:rPr>
          <w:rStyle w:val="HideTWBExt"/>
          <w:b w:val="0"/>
        </w:rPr>
        <w:t>&lt;/NumAm&gt;</w:t>
      </w:r>
    </w:p>
    <w:p w14:paraId="3A6DD72A"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Alicia Homs Ginel, Romana Jerković, Cecilia Strada, Evelyn Regner</w:t>
      </w:r>
      <w:r w:rsidRPr="003F1A9D">
        <w:rPr>
          <w:rStyle w:val="HideTWBExt"/>
          <w:b w:val="0"/>
        </w:rPr>
        <w:t>&lt;/Members&gt;</w:t>
      </w:r>
    </w:p>
    <w:p w14:paraId="22E44B30" w14:textId="77777777" w:rsidR="003510AC" w:rsidRPr="003F1A9D" w:rsidRDefault="003510AC" w:rsidP="003510AC">
      <w:r w:rsidRPr="003F1A9D">
        <w:rPr>
          <w:rStyle w:val="HideTWBExt"/>
        </w:rPr>
        <w:t>&lt;/RepeatBlock-By&gt;</w:t>
      </w:r>
    </w:p>
    <w:p w14:paraId="2B253D9E"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EB98D52" w14:textId="77777777" w:rsidR="003510AC" w:rsidRPr="003F1A9D" w:rsidRDefault="003510AC" w:rsidP="003510AC">
      <w:pPr>
        <w:pStyle w:val="NormalBold"/>
      </w:pPr>
      <w:r w:rsidRPr="003F1A9D">
        <w:rPr>
          <w:rStyle w:val="HideTWBExt"/>
          <w:b w:val="0"/>
        </w:rPr>
        <w:t>&lt;Article&gt;</w:t>
      </w:r>
      <w:r w:rsidRPr="003F1A9D">
        <w:t>Paragraphe 4</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F1334B8" w14:textId="77777777" w:rsidTr="00F853A1">
        <w:trPr>
          <w:jc w:val="center"/>
        </w:trPr>
        <w:tc>
          <w:tcPr>
            <w:tcW w:w="9752" w:type="dxa"/>
            <w:gridSpan w:val="2"/>
          </w:tcPr>
          <w:p w14:paraId="3F6F6219" w14:textId="77777777" w:rsidR="003510AC" w:rsidRPr="003F1A9D" w:rsidRDefault="003510AC" w:rsidP="00F853A1">
            <w:pPr>
              <w:keepNext/>
            </w:pPr>
          </w:p>
        </w:tc>
      </w:tr>
      <w:tr w:rsidR="003510AC" w:rsidRPr="003F1A9D" w14:paraId="19011F14" w14:textId="77777777" w:rsidTr="00F853A1">
        <w:trPr>
          <w:jc w:val="center"/>
        </w:trPr>
        <w:tc>
          <w:tcPr>
            <w:tcW w:w="4876" w:type="dxa"/>
          </w:tcPr>
          <w:p w14:paraId="0EDA564E" w14:textId="77777777" w:rsidR="003510AC" w:rsidRPr="003F1A9D" w:rsidRDefault="003510AC" w:rsidP="00F853A1">
            <w:pPr>
              <w:pStyle w:val="ColumnHeading"/>
              <w:keepNext/>
            </w:pPr>
            <w:r w:rsidRPr="003F1A9D">
              <w:t>Proposition de résolution</w:t>
            </w:r>
          </w:p>
        </w:tc>
        <w:tc>
          <w:tcPr>
            <w:tcW w:w="4876" w:type="dxa"/>
          </w:tcPr>
          <w:p w14:paraId="692DB18B" w14:textId="77777777" w:rsidR="003510AC" w:rsidRPr="003F1A9D" w:rsidRDefault="003510AC" w:rsidP="00F853A1">
            <w:pPr>
              <w:pStyle w:val="ColumnHeading"/>
              <w:keepNext/>
            </w:pPr>
            <w:r w:rsidRPr="003F1A9D">
              <w:t>Amendement</w:t>
            </w:r>
          </w:p>
        </w:tc>
      </w:tr>
      <w:tr w:rsidR="003510AC" w:rsidRPr="003F1A9D" w14:paraId="6CA0C4FF" w14:textId="77777777" w:rsidTr="00F853A1">
        <w:trPr>
          <w:jc w:val="center"/>
        </w:trPr>
        <w:tc>
          <w:tcPr>
            <w:tcW w:w="4876" w:type="dxa"/>
          </w:tcPr>
          <w:p w14:paraId="5B120639" w14:textId="3A1264C0" w:rsidR="003510AC" w:rsidRPr="003F1A9D" w:rsidRDefault="003510AC" w:rsidP="00F853A1">
            <w:pPr>
              <w:pStyle w:val="Normal6"/>
            </w:pPr>
            <w:r w:rsidRPr="003F1A9D">
              <w:t>4.</w:t>
            </w:r>
            <w:r w:rsidRPr="003F1A9D">
              <w:tab/>
              <w:t>recommande à la Commission et aux États membres d</w:t>
            </w:r>
            <w:r w:rsidR="00B81E8F" w:rsidRPr="003F1A9D">
              <w:t>’</w:t>
            </w:r>
            <w:r w:rsidRPr="003F1A9D">
              <w:t xml:space="preserve">envisager de créer un instrument visant principalement à lutter contre le chômage et le sous-emploi, pour combattre la pauvreté par la réalisation universelle du droit au travail et </w:t>
            </w:r>
            <w:r w:rsidRPr="003F1A9D">
              <w:rPr>
                <w:b/>
                <w:i/>
              </w:rPr>
              <w:t>de l</w:t>
            </w:r>
            <w:r w:rsidR="00B81E8F" w:rsidRPr="003F1A9D">
              <w:rPr>
                <w:b/>
                <w:i/>
              </w:rPr>
              <w:t>’</w:t>
            </w:r>
            <w:r w:rsidRPr="003F1A9D">
              <w:rPr>
                <w:b/>
                <w:i/>
              </w:rPr>
              <w:t>objectif du plein emploi</w:t>
            </w:r>
            <w:r w:rsidRPr="003F1A9D">
              <w:t>;</w:t>
            </w:r>
          </w:p>
        </w:tc>
        <w:tc>
          <w:tcPr>
            <w:tcW w:w="4876" w:type="dxa"/>
          </w:tcPr>
          <w:p w14:paraId="5D85AF3E" w14:textId="444AEA01" w:rsidR="003510AC" w:rsidRPr="003F1A9D" w:rsidRDefault="003510AC" w:rsidP="00F853A1">
            <w:pPr>
              <w:pStyle w:val="Normal6"/>
              <w:rPr>
                <w:szCs w:val="24"/>
              </w:rPr>
            </w:pPr>
            <w:r w:rsidRPr="003F1A9D">
              <w:t>4.</w:t>
            </w:r>
            <w:r w:rsidRPr="003F1A9D">
              <w:tab/>
              <w:t>recommande à la Commission et aux États membres d</w:t>
            </w:r>
            <w:r w:rsidR="00B81E8F" w:rsidRPr="003F1A9D">
              <w:t>’</w:t>
            </w:r>
            <w:r w:rsidRPr="003F1A9D">
              <w:t xml:space="preserve">envisager de créer un instrument visant principalement à lutter contre le chômage et le sous-emploi, pour combattre la pauvreté par la réalisation universelle du droit au travail et </w:t>
            </w:r>
            <w:r w:rsidRPr="003F1A9D">
              <w:rPr>
                <w:b/>
                <w:i/>
              </w:rPr>
              <w:t>à des emplois de qualité pour tous, tout en reconnaissant que l</w:t>
            </w:r>
            <w:r w:rsidR="00B81E8F" w:rsidRPr="003F1A9D">
              <w:rPr>
                <w:b/>
                <w:i/>
              </w:rPr>
              <w:t>’</w:t>
            </w:r>
            <w:r w:rsidRPr="003F1A9D">
              <w:rPr>
                <w:b/>
                <w:i/>
              </w:rPr>
              <w:t>emploi à lui seul ne peut éradiquer la pauvreté, et qu</w:t>
            </w:r>
            <w:r w:rsidR="00B81E8F" w:rsidRPr="003F1A9D">
              <w:rPr>
                <w:b/>
                <w:i/>
              </w:rPr>
              <w:t>’</w:t>
            </w:r>
            <w:r w:rsidRPr="003F1A9D">
              <w:rPr>
                <w:b/>
                <w:i/>
              </w:rPr>
              <w:t>une approche globale fondée sur des systèmes de protection sociale solides, des mécanismes de prévention de la pauvreté et des mesures fiscales progressives sont nécessaires</w:t>
            </w:r>
            <w:r w:rsidRPr="003F1A9D">
              <w:t>;</w:t>
            </w:r>
          </w:p>
        </w:tc>
      </w:tr>
    </w:tbl>
    <w:p w14:paraId="6EB264EB"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CD675FE" w14:textId="77777777" w:rsidR="003510AC" w:rsidRPr="003F1A9D" w:rsidRDefault="003510AC" w:rsidP="003510AC">
      <w:r w:rsidRPr="003F1A9D">
        <w:rPr>
          <w:rStyle w:val="HideTWBExt"/>
        </w:rPr>
        <w:t>&lt;/Amend&gt;</w:t>
      </w:r>
    </w:p>
    <w:p w14:paraId="1551AAE0"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224</w:t>
      </w:r>
      <w:r w:rsidRPr="003F1A9D">
        <w:rPr>
          <w:rStyle w:val="HideTWBExt"/>
          <w:b w:val="0"/>
        </w:rPr>
        <w:t>&lt;/NumAm&gt;</w:t>
      </w:r>
    </w:p>
    <w:p w14:paraId="791504E6"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3669EE3B"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18E51EE2" w14:textId="77777777" w:rsidR="003510AC" w:rsidRPr="003F1A9D" w:rsidRDefault="003510AC" w:rsidP="003510AC">
      <w:r w:rsidRPr="003F1A9D">
        <w:rPr>
          <w:rStyle w:val="HideTWBExt"/>
        </w:rPr>
        <w:t>&lt;/RepeatBlock-By&gt;</w:t>
      </w:r>
    </w:p>
    <w:p w14:paraId="28DE8896"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C2ABD14" w14:textId="77777777" w:rsidR="003510AC" w:rsidRPr="003F1A9D" w:rsidRDefault="003510AC" w:rsidP="003510AC">
      <w:pPr>
        <w:pStyle w:val="NormalBold"/>
      </w:pPr>
      <w:r w:rsidRPr="003F1A9D">
        <w:rPr>
          <w:rStyle w:val="HideTWBExt"/>
          <w:b w:val="0"/>
        </w:rPr>
        <w:t>&lt;Article&gt;</w:t>
      </w:r>
      <w:r w:rsidRPr="003F1A9D">
        <w:t>Paragraphe 4</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B984F84" w14:textId="77777777" w:rsidTr="00F853A1">
        <w:trPr>
          <w:jc w:val="center"/>
        </w:trPr>
        <w:tc>
          <w:tcPr>
            <w:tcW w:w="9752" w:type="dxa"/>
            <w:gridSpan w:val="2"/>
          </w:tcPr>
          <w:p w14:paraId="0EA49943" w14:textId="77777777" w:rsidR="003510AC" w:rsidRPr="003F1A9D" w:rsidRDefault="003510AC" w:rsidP="00F853A1">
            <w:pPr>
              <w:keepNext/>
            </w:pPr>
          </w:p>
        </w:tc>
      </w:tr>
      <w:tr w:rsidR="003510AC" w:rsidRPr="003F1A9D" w14:paraId="1DFF58D6" w14:textId="77777777" w:rsidTr="00F853A1">
        <w:trPr>
          <w:jc w:val="center"/>
        </w:trPr>
        <w:tc>
          <w:tcPr>
            <w:tcW w:w="4876" w:type="dxa"/>
          </w:tcPr>
          <w:p w14:paraId="7D2F7349" w14:textId="77777777" w:rsidR="003510AC" w:rsidRPr="003F1A9D" w:rsidRDefault="003510AC" w:rsidP="00F853A1">
            <w:pPr>
              <w:pStyle w:val="ColumnHeading"/>
              <w:keepNext/>
            </w:pPr>
            <w:r w:rsidRPr="003F1A9D">
              <w:t>Proposition de résolution</w:t>
            </w:r>
          </w:p>
        </w:tc>
        <w:tc>
          <w:tcPr>
            <w:tcW w:w="4876" w:type="dxa"/>
          </w:tcPr>
          <w:p w14:paraId="2066ACC9" w14:textId="77777777" w:rsidR="003510AC" w:rsidRPr="003F1A9D" w:rsidRDefault="003510AC" w:rsidP="00F853A1">
            <w:pPr>
              <w:pStyle w:val="ColumnHeading"/>
              <w:keepNext/>
            </w:pPr>
            <w:r w:rsidRPr="003F1A9D">
              <w:t>Amendement</w:t>
            </w:r>
          </w:p>
        </w:tc>
      </w:tr>
      <w:tr w:rsidR="003510AC" w:rsidRPr="003F1A9D" w14:paraId="4F4D3810" w14:textId="77777777" w:rsidTr="00F853A1">
        <w:trPr>
          <w:jc w:val="center"/>
        </w:trPr>
        <w:tc>
          <w:tcPr>
            <w:tcW w:w="4876" w:type="dxa"/>
          </w:tcPr>
          <w:p w14:paraId="67FFDDF6" w14:textId="0F1C3BA7" w:rsidR="003510AC" w:rsidRPr="003F1A9D" w:rsidRDefault="003510AC" w:rsidP="00F853A1">
            <w:pPr>
              <w:pStyle w:val="Normal6"/>
            </w:pPr>
            <w:r w:rsidRPr="003F1A9D">
              <w:t>4.</w:t>
            </w:r>
            <w:r w:rsidRPr="003F1A9D">
              <w:tab/>
              <w:t>recommande à la Commission et aux États membres d</w:t>
            </w:r>
            <w:r w:rsidR="00B81E8F" w:rsidRPr="003F1A9D">
              <w:t>’</w:t>
            </w:r>
            <w:r w:rsidRPr="003F1A9D">
              <w:t>envisager de créer un instrument visant principalement à lutter contre le chômage et le sous-emploi, pour combattre la pauvreté par la réalisation universelle du droit au travail et de l</w:t>
            </w:r>
            <w:r w:rsidR="00B81E8F" w:rsidRPr="003F1A9D">
              <w:t>’</w:t>
            </w:r>
            <w:r w:rsidRPr="003F1A9D">
              <w:t>objectif du plein emploi;</w:t>
            </w:r>
          </w:p>
        </w:tc>
        <w:tc>
          <w:tcPr>
            <w:tcW w:w="4876" w:type="dxa"/>
          </w:tcPr>
          <w:p w14:paraId="5DF30680" w14:textId="4D8D4D22" w:rsidR="003510AC" w:rsidRPr="003F1A9D" w:rsidRDefault="003510AC" w:rsidP="00F853A1">
            <w:pPr>
              <w:pStyle w:val="Normal6"/>
              <w:rPr>
                <w:szCs w:val="24"/>
              </w:rPr>
            </w:pPr>
            <w:r w:rsidRPr="003F1A9D">
              <w:t>4.</w:t>
            </w:r>
            <w:r w:rsidRPr="003F1A9D">
              <w:tab/>
              <w:t>recommande à la Commission et aux États membres d</w:t>
            </w:r>
            <w:r w:rsidR="00B81E8F" w:rsidRPr="003F1A9D">
              <w:t>’</w:t>
            </w:r>
            <w:r w:rsidRPr="003F1A9D">
              <w:t>envisager de créer un instrument visant principalement à lutter contre le chômage et le sous-emploi</w:t>
            </w:r>
            <w:r w:rsidRPr="003F1A9D">
              <w:rPr>
                <w:b/>
                <w:i/>
              </w:rPr>
              <w:t>, en accordant une attention particulière à la levée des barrières à l</w:t>
            </w:r>
            <w:r w:rsidR="00B81E8F" w:rsidRPr="003F1A9D">
              <w:rPr>
                <w:b/>
                <w:i/>
              </w:rPr>
              <w:t>’</w:t>
            </w:r>
            <w:r w:rsidRPr="003F1A9D">
              <w:rPr>
                <w:b/>
                <w:i/>
              </w:rPr>
              <w:t>emploi pour les personnes les plus éloignées du marché du travail</w:t>
            </w:r>
            <w:r w:rsidRPr="003F1A9D">
              <w:t>, pour combattre la pauvreté par la réalisation universelle du droit au travail et de l</w:t>
            </w:r>
            <w:r w:rsidR="00B81E8F" w:rsidRPr="003F1A9D">
              <w:t>’</w:t>
            </w:r>
            <w:r w:rsidRPr="003F1A9D">
              <w:t xml:space="preserve">objectif du plein emploi </w:t>
            </w:r>
            <w:r w:rsidRPr="003F1A9D">
              <w:rPr>
                <w:b/>
                <w:i/>
              </w:rPr>
              <w:t>et de l</w:t>
            </w:r>
            <w:r w:rsidR="00B81E8F" w:rsidRPr="003F1A9D">
              <w:rPr>
                <w:b/>
                <w:i/>
              </w:rPr>
              <w:t>’</w:t>
            </w:r>
            <w:r w:rsidRPr="003F1A9D">
              <w:rPr>
                <w:b/>
                <w:i/>
              </w:rPr>
              <w:t>emploi décent</w:t>
            </w:r>
            <w:r w:rsidRPr="003F1A9D">
              <w:t>;</w:t>
            </w:r>
          </w:p>
        </w:tc>
      </w:tr>
    </w:tbl>
    <w:p w14:paraId="606C964D" w14:textId="77777777" w:rsidR="003510AC" w:rsidRPr="003F1A9D" w:rsidRDefault="003510AC" w:rsidP="003510AC">
      <w:pPr>
        <w:pStyle w:val="Olang"/>
        <w:rPr>
          <w:lang w:val="pt-PT"/>
        </w:rPr>
      </w:pPr>
      <w:r w:rsidRPr="003F1A9D">
        <w:rPr>
          <w:noProof w:val="0"/>
          <w:lang w:val="pt-PT"/>
        </w:rPr>
        <w:t xml:space="preserve">Or. </w:t>
      </w:r>
      <w:r w:rsidRPr="003F1A9D">
        <w:rPr>
          <w:rStyle w:val="HideTWBExt"/>
          <w:lang w:val="pt-PT"/>
        </w:rPr>
        <w:t>&lt;Original&gt;</w:t>
      </w:r>
      <w:r w:rsidRPr="003F1A9D">
        <w:rPr>
          <w:rStyle w:val="HideTWBInt"/>
          <w:lang w:val="pt-PT"/>
        </w:rPr>
        <w:t>{EN}</w:t>
      </w:r>
      <w:r w:rsidRPr="003F1A9D">
        <w:rPr>
          <w:noProof w:val="0"/>
          <w:lang w:val="pt-PT"/>
        </w:rPr>
        <w:t>en</w:t>
      </w:r>
      <w:r w:rsidRPr="003F1A9D">
        <w:rPr>
          <w:rStyle w:val="HideTWBExt"/>
          <w:lang w:val="pt-PT"/>
        </w:rPr>
        <w:t>&lt;/Original&gt;</w:t>
      </w:r>
    </w:p>
    <w:p w14:paraId="40CEF5AB" w14:textId="77777777" w:rsidR="003510AC" w:rsidRPr="003F1A9D" w:rsidRDefault="003510AC" w:rsidP="003510AC">
      <w:pPr>
        <w:rPr>
          <w:lang w:val="pt-PT"/>
        </w:rPr>
      </w:pPr>
      <w:r w:rsidRPr="003F1A9D">
        <w:rPr>
          <w:rStyle w:val="HideTWBExt"/>
          <w:lang w:val="pt-PT"/>
        </w:rPr>
        <w:t>&lt;/Amend&gt;</w:t>
      </w:r>
    </w:p>
    <w:p w14:paraId="7E2F5F78" w14:textId="77777777" w:rsidR="003510AC" w:rsidRPr="003F1A9D" w:rsidRDefault="003510AC" w:rsidP="003510AC">
      <w:pPr>
        <w:pStyle w:val="AMNumberTabs0"/>
        <w:keepNext/>
        <w:rPr>
          <w:lang w:val="pt-PT"/>
        </w:rPr>
      </w:pPr>
      <w:r w:rsidRPr="009D3065">
        <w:rPr>
          <w:rStyle w:val="HideTWBExt"/>
          <w:b w:val="0"/>
          <w:lang w:val="pt-PT"/>
        </w:rPr>
        <w:t>&lt;Amend&gt;</w:t>
      </w:r>
      <w:r w:rsidRPr="003F1A9D">
        <w:rPr>
          <w:lang w:val="pt-PT"/>
        </w:rPr>
        <w:t>Amendement</w:t>
      </w:r>
      <w:r w:rsidRPr="003F1A9D">
        <w:rPr>
          <w:lang w:val="pt-PT"/>
        </w:rPr>
        <w:tab/>
      </w:r>
      <w:r w:rsidRPr="003F1A9D">
        <w:rPr>
          <w:lang w:val="pt-PT"/>
        </w:rPr>
        <w:tab/>
      </w:r>
      <w:r w:rsidRPr="009D3065">
        <w:rPr>
          <w:rStyle w:val="HideTWBExt"/>
          <w:b w:val="0"/>
          <w:lang w:val="pt-PT"/>
        </w:rPr>
        <w:t>&lt;NumAm&gt;</w:t>
      </w:r>
      <w:r w:rsidRPr="003F1A9D">
        <w:rPr>
          <w:lang w:val="pt-PT"/>
        </w:rPr>
        <w:t>225</w:t>
      </w:r>
      <w:r w:rsidRPr="009D3065">
        <w:rPr>
          <w:rStyle w:val="HideTWBExt"/>
          <w:b w:val="0"/>
          <w:lang w:val="pt-PT"/>
        </w:rPr>
        <w:t>&lt;/NumAm&gt;</w:t>
      </w:r>
    </w:p>
    <w:p w14:paraId="7A6E8995" w14:textId="77777777" w:rsidR="003510AC" w:rsidRPr="003F1A9D" w:rsidRDefault="003510AC" w:rsidP="003510AC">
      <w:pPr>
        <w:pStyle w:val="NormalBold"/>
        <w:rPr>
          <w:lang w:val="pt-PT"/>
        </w:rPr>
      </w:pPr>
      <w:r w:rsidRPr="009D3065">
        <w:rPr>
          <w:rStyle w:val="HideTWBExt"/>
          <w:b w:val="0"/>
          <w:lang w:val="pt-PT"/>
        </w:rPr>
        <w:t>&lt;RepeatBlock-By&gt;&lt;Members&gt;</w:t>
      </w:r>
      <w:r w:rsidRPr="003F1A9D">
        <w:rPr>
          <w:lang w:val="pt-PT"/>
        </w:rPr>
        <w:t>João Oliveira</w:t>
      </w:r>
      <w:r w:rsidRPr="009D3065">
        <w:rPr>
          <w:rStyle w:val="HideTWBExt"/>
          <w:b w:val="0"/>
          <w:lang w:val="pt-PT"/>
        </w:rPr>
        <w:t>&lt;/Members&gt;</w:t>
      </w:r>
    </w:p>
    <w:p w14:paraId="7DA1173B" w14:textId="77777777" w:rsidR="003510AC" w:rsidRPr="003F1A9D" w:rsidRDefault="003510AC" w:rsidP="003510AC">
      <w:pPr>
        <w:rPr>
          <w:lang w:val="pt-PT"/>
        </w:rPr>
      </w:pPr>
      <w:r w:rsidRPr="003F1A9D">
        <w:rPr>
          <w:rStyle w:val="HideTWBExt"/>
          <w:lang w:val="pt-PT"/>
        </w:rPr>
        <w:t>&lt;/RepeatBlock-By&gt;</w:t>
      </w:r>
    </w:p>
    <w:p w14:paraId="28052740"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8BF7C9E" w14:textId="77777777" w:rsidR="003510AC" w:rsidRPr="003F1A9D" w:rsidRDefault="003510AC" w:rsidP="003510AC">
      <w:pPr>
        <w:pStyle w:val="NormalBold"/>
      </w:pPr>
      <w:r w:rsidRPr="003F1A9D">
        <w:rPr>
          <w:rStyle w:val="HideTWBExt"/>
          <w:b w:val="0"/>
        </w:rPr>
        <w:t>&lt;Article&gt;</w:t>
      </w:r>
      <w:r w:rsidRPr="003F1A9D">
        <w:t>Paragraphe 4</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7265BDC" w14:textId="77777777" w:rsidTr="00F853A1">
        <w:trPr>
          <w:jc w:val="center"/>
        </w:trPr>
        <w:tc>
          <w:tcPr>
            <w:tcW w:w="9752" w:type="dxa"/>
            <w:gridSpan w:val="2"/>
          </w:tcPr>
          <w:p w14:paraId="151CA659" w14:textId="77777777" w:rsidR="003510AC" w:rsidRPr="003F1A9D" w:rsidRDefault="003510AC" w:rsidP="00F853A1">
            <w:pPr>
              <w:keepNext/>
            </w:pPr>
          </w:p>
        </w:tc>
      </w:tr>
      <w:tr w:rsidR="003510AC" w:rsidRPr="003F1A9D" w14:paraId="343C9598" w14:textId="77777777" w:rsidTr="00F853A1">
        <w:trPr>
          <w:jc w:val="center"/>
        </w:trPr>
        <w:tc>
          <w:tcPr>
            <w:tcW w:w="4876" w:type="dxa"/>
          </w:tcPr>
          <w:p w14:paraId="659EAAE3" w14:textId="77777777" w:rsidR="003510AC" w:rsidRPr="003F1A9D" w:rsidRDefault="003510AC" w:rsidP="00F853A1">
            <w:pPr>
              <w:pStyle w:val="ColumnHeading"/>
              <w:keepNext/>
            </w:pPr>
            <w:r w:rsidRPr="003F1A9D">
              <w:t>Proposition de résolution</w:t>
            </w:r>
          </w:p>
        </w:tc>
        <w:tc>
          <w:tcPr>
            <w:tcW w:w="4876" w:type="dxa"/>
          </w:tcPr>
          <w:p w14:paraId="130EA780" w14:textId="77777777" w:rsidR="003510AC" w:rsidRPr="003F1A9D" w:rsidRDefault="003510AC" w:rsidP="00F853A1">
            <w:pPr>
              <w:pStyle w:val="ColumnHeading"/>
              <w:keepNext/>
            </w:pPr>
            <w:r w:rsidRPr="003F1A9D">
              <w:t>Amendement</w:t>
            </w:r>
          </w:p>
        </w:tc>
      </w:tr>
      <w:tr w:rsidR="003510AC" w:rsidRPr="003F1A9D" w14:paraId="0ED553CE" w14:textId="77777777" w:rsidTr="00F853A1">
        <w:trPr>
          <w:jc w:val="center"/>
        </w:trPr>
        <w:tc>
          <w:tcPr>
            <w:tcW w:w="4876" w:type="dxa"/>
          </w:tcPr>
          <w:p w14:paraId="1343B59F" w14:textId="7BA8F174" w:rsidR="003510AC" w:rsidRPr="003F1A9D" w:rsidRDefault="003510AC" w:rsidP="00F853A1">
            <w:pPr>
              <w:pStyle w:val="Normal6"/>
            </w:pPr>
            <w:r w:rsidRPr="003F1A9D">
              <w:t>4.</w:t>
            </w:r>
            <w:r w:rsidRPr="003F1A9D">
              <w:tab/>
              <w:t>recommande à la Commission et aux États membres d</w:t>
            </w:r>
            <w:r w:rsidR="00B81E8F" w:rsidRPr="003F1A9D">
              <w:t>’</w:t>
            </w:r>
            <w:r w:rsidRPr="003F1A9D">
              <w:t>envisager de créer un instrument visant principalement à lutter contre le chômage et le sous-emploi, pour combattre la pauvreté par la réalisation universelle du droit au travail et de l</w:t>
            </w:r>
            <w:r w:rsidR="00B81E8F" w:rsidRPr="003F1A9D">
              <w:t>’</w:t>
            </w:r>
            <w:r w:rsidRPr="003F1A9D">
              <w:t>objectif du plein emploi;</w:t>
            </w:r>
          </w:p>
        </w:tc>
        <w:tc>
          <w:tcPr>
            <w:tcW w:w="4876" w:type="dxa"/>
          </w:tcPr>
          <w:p w14:paraId="279B6097" w14:textId="310FEF87" w:rsidR="003510AC" w:rsidRPr="003F1A9D" w:rsidRDefault="003510AC" w:rsidP="00F853A1">
            <w:pPr>
              <w:pStyle w:val="Normal6"/>
              <w:rPr>
                <w:szCs w:val="24"/>
              </w:rPr>
            </w:pPr>
            <w:r w:rsidRPr="003F1A9D">
              <w:t>4.</w:t>
            </w:r>
            <w:r w:rsidRPr="003F1A9D">
              <w:tab/>
              <w:t>recommande à la Commission et aux États membres d</w:t>
            </w:r>
            <w:r w:rsidR="00B81E8F" w:rsidRPr="003F1A9D">
              <w:t>’</w:t>
            </w:r>
            <w:r w:rsidRPr="003F1A9D">
              <w:t>envisager de créer un instrument visant principalement à lutter contre le chômage et le sous-emploi, pour combattre la pauvreté par la réalisation universelle du droit au travail et de l</w:t>
            </w:r>
            <w:r w:rsidR="00B81E8F" w:rsidRPr="003F1A9D">
              <w:t>’</w:t>
            </w:r>
            <w:r w:rsidRPr="003F1A9D">
              <w:t xml:space="preserve">objectif du plein emploi; </w:t>
            </w:r>
            <w:r w:rsidRPr="003F1A9D">
              <w:rPr>
                <w:b/>
                <w:i/>
              </w:rPr>
              <w:t>estime que cet instrument devrait prendre en considération le recours à l</w:t>
            </w:r>
            <w:r w:rsidR="00B81E8F" w:rsidRPr="003F1A9D">
              <w:rPr>
                <w:b/>
                <w:i/>
              </w:rPr>
              <w:t>’</w:t>
            </w:r>
            <w:r w:rsidRPr="003F1A9D">
              <w:rPr>
                <w:b/>
                <w:i/>
              </w:rPr>
              <w:t>emploi public et le besoin de ressources humaines dans les services publics pour garantir les fonctions sociales des États membres, en fonction de critères et d</w:t>
            </w:r>
            <w:r w:rsidR="00B81E8F" w:rsidRPr="003F1A9D">
              <w:rPr>
                <w:b/>
                <w:i/>
              </w:rPr>
              <w:t>’</w:t>
            </w:r>
            <w:r w:rsidRPr="003F1A9D">
              <w:rPr>
                <w:b/>
                <w:i/>
              </w:rPr>
              <w:t>objectifs de cohésion économique et de satisfaction des besoins sociaux, tout en respectant les spécificités de la législation du travail de chaque État membre; souligne qu</w:t>
            </w:r>
            <w:r w:rsidR="00B81E8F" w:rsidRPr="003F1A9D">
              <w:rPr>
                <w:b/>
                <w:i/>
              </w:rPr>
              <w:t>’</w:t>
            </w:r>
            <w:r w:rsidRPr="003F1A9D">
              <w:rPr>
                <w:b/>
                <w:i/>
              </w:rPr>
              <w:t>il convient de lier l</w:t>
            </w:r>
            <w:r w:rsidR="00B81E8F" w:rsidRPr="003F1A9D">
              <w:rPr>
                <w:b/>
                <w:i/>
              </w:rPr>
              <w:t>’</w:t>
            </w:r>
            <w:r w:rsidRPr="003F1A9D">
              <w:rPr>
                <w:b/>
                <w:i/>
              </w:rPr>
              <w:t>utilisation de cet instrument à l</w:t>
            </w:r>
            <w:r w:rsidR="00B81E8F" w:rsidRPr="003F1A9D">
              <w:rPr>
                <w:b/>
                <w:i/>
              </w:rPr>
              <w:t>’</w:t>
            </w:r>
            <w:r w:rsidRPr="003F1A9D">
              <w:rPr>
                <w:b/>
                <w:i/>
              </w:rPr>
              <w:t>accès aux prestations sociales, afin d</w:t>
            </w:r>
            <w:r w:rsidR="00B81E8F" w:rsidRPr="003F1A9D">
              <w:rPr>
                <w:b/>
                <w:i/>
              </w:rPr>
              <w:t>’</w:t>
            </w:r>
            <w:r w:rsidRPr="003F1A9D">
              <w:rPr>
                <w:b/>
                <w:i/>
              </w:rPr>
              <w:t>éviter qu</w:t>
            </w:r>
            <w:r w:rsidR="00B81E8F" w:rsidRPr="003F1A9D">
              <w:rPr>
                <w:b/>
                <w:i/>
              </w:rPr>
              <w:t>’</w:t>
            </w:r>
            <w:r w:rsidRPr="003F1A9D">
              <w:rPr>
                <w:b/>
                <w:i/>
              </w:rPr>
              <w:t>il n</w:t>
            </w:r>
            <w:r w:rsidR="00B81E8F" w:rsidRPr="003F1A9D">
              <w:rPr>
                <w:b/>
                <w:i/>
              </w:rPr>
              <w:t>’</w:t>
            </w:r>
            <w:r w:rsidRPr="003F1A9D">
              <w:rPr>
                <w:b/>
                <w:i/>
              </w:rPr>
              <w:t>agisse comme un facteur limitant cet accès et pour prendre en considération la nécessité d</w:t>
            </w:r>
            <w:r w:rsidR="00B81E8F" w:rsidRPr="003F1A9D">
              <w:rPr>
                <w:b/>
                <w:i/>
              </w:rPr>
              <w:t>’</w:t>
            </w:r>
            <w:r w:rsidRPr="003F1A9D">
              <w:rPr>
                <w:b/>
                <w:i/>
              </w:rPr>
              <w:t>un soutien personnalisé en matière de protection sociale compte tenu de la nature multidimensionnelle des situations de pauvreté;</w:t>
            </w:r>
          </w:p>
        </w:tc>
      </w:tr>
    </w:tbl>
    <w:p w14:paraId="28FCBC3C"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{PT}</w:t>
      </w:r>
      <w:r w:rsidRPr="003F1A9D">
        <w:rPr>
          <w:noProof w:val="0"/>
        </w:rPr>
        <w:t>pt</w:t>
      </w:r>
      <w:r w:rsidRPr="003F1A9D">
        <w:rPr>
          <w:rStyle w:val="HideTWBExt"/>
        </w:rPr>
        <w:t>&lt;/Original&gt;</w:t>
      </w:r>
    </w:p>
    <w:p w14:paraId="02CE1EB2" w14:textId="77777777" w:rsidR="003510AC" w:rsidRPr="003F1A9D" w:rsidRDefault="003510AC" w:rsidP="003510AC">
      <w:r w:rsidRPr="003F1A9D">
        <w:rPr>
          <w:rStyle w:val="HideTWBExt"/>
        </w:rPr>
        <w:t>&lt;/Amend&gt;</w:t>
      </w:r>
    </w:p>
    <w:p w14:paraId="15C2580E"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226</w:t>
      </w:r>
      <w:r w:rsidRPr="003F1A9D">
        <w:rPr>
          <w:rStyle w:val="HideTWBExt"/>
          <w:b w:val="0"/>
        </w:rPr>
        <w:t>&lt;/NumAm&gt;</w:t>
      </w:r>
    </w:p>
    <w:p w14:paraId="5BB8C503"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5A6AD935" w14:textId="77777777" w:rsidR="003510AC" w:rsidRPr="003F1A9D" w:rsidRDefault="003510AC" w:rsidP="003510AC">
      <w:r w:rsidRPr="003F1A9D">
        <w:rPr>
          <w:rStyle w:val="HideTWBExt"/>
        </w:rPr>
        <w:t>&lt;/RepeatBlock-By&gt;</w:t>
      </w:r>
    </w:p>
    <w:p w14:paraId="501BAD48"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0D373A1" w14:textId="77777777" w:rsidR="003510AC" w:rsidRPr="003F1A9D" w:rsidRDefault="003510AC" w:rsidP="003510AC">
      <w:pPr>
        <w:pStyle w:val="NormalBold"/>
      </w:pPr>
      <w:r w:rsidRPr="003F1A9D">
        <w:rPr>
          <w:rStyle w:val="HideTWBExt"/>
          <w:b w:val="0"/>
        </w:rPr>
        <w:t>&lt;Article&gt;</w:t>
      </w:r>
      <w:r w:rsidRPr="003F1A9D">
        <w:t>Paragraphe 4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4093FC1" w14:textId="77777777" w:rsidTr="00F853A1">
        <w:trPr>
          <w:jc w:val="center"/>
        </w:trPr>
        <w:tc>
          <w:tcPr>
            <w:tcW w:w="9752" w:type="dxa"/>
            <w:gridSpan w:val="2"/>
          </w:tcPr>
          <w:p w14:paraId="5B07C479" w14:textId="77777777" w:rsidR="003510AC" w:rsidRPr="003F1A9D" w:rsidRDefault="003510AC" w:rsidP="00F853A1">
            <w:pPr>
              <w:keepNext/>
            </w:pPr>
          </w:p>
        </w:tc>
      </w:tr>
      <w:tr w:rsidR="003510AC" w:rsidRPr="003F1A9D" w14:paraId="5B5545C6" w14:textId="77777777" w:rsidTr="00F853A1">
        <w:trPr>
          <w:jc w:val="center"/>
        </w:trPr>
        <w:tc>
          <w:tcPr>
            <w:tcW w:w="4876" w:type="dxa"/>
          </w:tcPr>
          <w:p w14:paraId="01DFBB3D" w14:textId="77777777" w:rsidR="003510AC" w:rsidRPr="003F1A9D" w:rsidRDefault="003510AC" w:rsidP="00F853A1">
            <w:pPr>
              <w:pStyle w:val="ColumnHeading"/>
              <w:keepNext/>
            </w:pPr>
            <w:r w:rsidRPr="003F1A9D">
              <w:t>Proposition de résolution</w:t>
            </w:r>
          </w:p>
        </w:tc>
        <w:tc>
          <w:tcPr>
            <w:tcW w:w="4876" w:type="dxa"/>
          </w:tcPr>
          <w:p w14:paraId="7F1ECAC1" w14:textId="77777777" w:rsidR="003510AC" w:rsidRPr="003F1A9D" w:rsidRDefault="003510AC" w:rsidP="00F853A1">
            <w:pPr>
              <w:pStyle w:val="ColumnHeading"/>
              <w:keepNext/>
            </w:pPr>
            <w:r w:rsidRPr="003F1A9D">
              <w:t>Amendement</w:t>
            </w:r>
          </w:p>
        </w:tc>
      </w:tr>
      <w:tr w:rsidR="003510AC" w:rsidRPr="003F1A9D" w14:paraId="633F50A6" w14:textId="77777777" w:rsidTr="00F853A1">
        <w:trPr>
          <w:jc w:val="center"/>
        </w:trPr>
        <w:tc>
          <w:tcPr>
            <w:tcW w:w="4876" w:type="dxa"/>
          </w:tcPr>
          <w:p w14:paraId="7162B0D7" w14:textId="77777777" w:rsidR="003510AC" w:rsidRPr="003F1A9D" w:rsidRDefault="003510AC" w:rsidP="00F853A1">
            <w:pPr>
              <w:pStyle w:val="Normal6"/>
            </w:pPr>
          </w:p>
        </w:tc>
        <w:tc>
          <w:tcPr>
            <w:tcW w:w="4876" w:type="dxa"/>
          </w:tcPr>
          <w:p w14:paraId="7227283B" w14:textId="23EF8DA7" w:rsidR="003510AC" w:rsidRPr="003F1A9D" w:rsidRDefault="003510AC" w:rsidP="00F853A1">
            <w:pPr>
              <w:pStyle w:val="Normal6"/>
              <w:rPr>
                <w:szCs w:val="24"/>
              </w:rPr>
            </w:pPr>
            <w:r w:rsidRPr="003F1A9D">
              <w:rPr>
                <w:b/>
                <w:i/>
              </w:rPr>
              <w:t>4 bis.</w:t>
            </w:r>
            <w:r w:rsidRPr="003F1A9D">
              <w:rPr>
                <w:b/>
                <w:i/>
              </w:rPr>
              <w:tab/>
              <w:t>considère que l</w:t>
            </w:r>
            <w:r w:rsidR="00B81E8F" w:rsidRPr="003F1A9D">
              <w:rPr>
                <w:b/>
                <w:i/>
              </w:rPr>
              <w:t>’</w:t>
            </w:r>
            <w:r w:rsidRPr="003F1A9D">
              <w:rPr>
                <w:b/>
                <w:i/>
              </w:rPr>
              <w:t>économie sociale est une composante essentielle de l</w:t>
            </w:r>
            <w:r w:rsidR="00B81E8F" w:rsidRPr="003F1A9D">
              <w:rPr>
                <w:b/>
                <w:i/>
              </w:rPr>
              <w:t>’</w:t>
            </w:r>
            <w:r w:rsidRPr="003F1A9D">
              <w:rPr>
                <w:b/>
                <w:i/>
              </w:rPr>
              <w:t>économie sociale de marché de l</w:t>
            </w:r>
            <w:r w:rsidR="00B81E8F" w:rsidRPr="003F1A9D">
              <w:rPr>
                <w:b/>
                <w:i/>
              </w:rPr>
              <w:t>’</w:t>
            </w:r>
            <w:r w:rsidRPr="003F1A9D">
              <w:rPr>
                <w:b/>
                <w:i/>
              </w:rPr>
              <w:t>Union et un moteur de la mise en œuvre du socle européen des droits sociaux et de ses objectifs, en fournissant souvent des emplois aux groupes vulnérables et exclus; demande un renforcement de l</w:t>
            </w:r>
            <w:r w:rsidR="00B81E8F" w:rsidRPr="003F1A9D">
              <w:rPr>
                <w:b/>
                <w:i/>
              </w:rPr>
              <w:t>’</w:t>
            </w:r>
            <w:r w:rsidRPr="003F1A9D">
              <w:rPr>
                <w:b/>
                <w:i/>
              </w:rPr>
              <w:t>économie sociale dans le cadre de la stratégie de lutte contre la pauvreté, conformément au plan d</w:t>
            </w:r>
            <w:r w:rsidR="00B81E8F" w:rsidRPr="003F1A9D">
              <w:rPr>
                <w:b/>
                <w:i/>
              </w:rPr>
              <w:t>’</w:t>
            </w:r>
            <w:r w:rsidRPr="003F1A9D">
              <w:rPr>
                <w:b/>
                <w:i/>
              </w:rPr>
              <w:t>action de l</w:t>
            </w:r>
            <w:r w:rsidR="00B81E8F" w:rsidRPr="003F1A9D">
              <w:rPr>
                <w:b/>
                <w:i/>
              </w:rPr>
              <w:t>’</w:t>
            </w:r>
            <w:r w:rsidRPr="003F1A9D">
              <w:rPr>
                <w:b/>
                <w:i/>
              </w:rPr>
              <w:t>Union pour l</w:t>
            </w:r>
            <w:r w:rsidR="00B81E8F" w:rsidRPr="003F1A9D">
              <w:rPr>
                <w:b/>
                <w:i/>
              </w:rPr>
              <w:t>’</w:t>
            </w:r>
            <w:r w:rsidRPr="003F1A9D">
              <w:rPr>
                <w:b/>
                <w:i/>
              </w:rPr>
              <w:t>économie sociale et à la feuille de route de Liège pour l</w:t>
            </w:r>
            <w:r w:rsidR="00B81E8F" w:rsidRPr="003F1A9D">
              <w:rPr>
                <w:b/>
                <w:i/>
              </w:rPr>
              <w:t>’</w:t>
            </w:r>
            <w:r w:rsidRPr="003F1A9D">
              <w:rPr>
                <w:b/>
                <w:i/>
              </w:rPr>
              <w:t>économie sociale dans l</w:t>
            </w:r>
            <w:r w:rsidR="00B81E8F" w:rsidRPr="003F1A9D">
              <w:rPr>
                <w:b/>
                <w:i/>
              </w:rPr>
              <w:t>’</w:t>
            </w:r>
            <w:r w:rsidRPr="003F1A9D">
              <w:rPr>
                <w:b/>
                <w:i/>
              </w:rPr>
              <w:t>Union européenne; demande une nouvelle fois à la Commission d</w:t>
            </w:r>
            <w:r w:rsidR="00B81E8F" w:rsidRPr="003F1A9D">
              <w:rPr>
                <w:b/>
                <w:i/>
              </w:rPr>
              <w:t>’</w:t>
            </w:r>
            <w:r w:rsidRPr="003F1A9D">
              <w:rPr>
                <w:b/>
                <w:i/>
              </w:rPr>
              <w:t>explorer des mécanismes de financement innovants tels que les obligations à effet social pour financer des projets visant à soutenir le développement de l</w:t>
            </w:r>
            <w:r w:rsidR="00B81E8F" w:rsidRPr="003F1A9D">
              <w:rPr>
                <w:b/>
                <w:i/>
              </w:rPr>
              <w:t>’</w:t>
            </w:r>
            <w:r w:rsidRPr="003F1A9D">
              <w:rPr>
                <w:b/>
                <w:i/>
              </w:rPr>
              <w:t>économie sociale en Europe</w:t>
            </w:r>
            <w:r w:rsidRPr="003F1A9D">
              <w:rPr>
                <w:b/>
                <w:i/>
                <w:vertAlign w:val="superscript"/>
              </w:rPr>
              <w:t>1 bis</w:t>
            </w:r>
            <w:r w:rsidRPr="003F1A9D">
              <w:rPr>
                <w:b/>
                <w:i/>
              </w:rPr>
              <w:t>;</w:t>
            </w:r>
          </w:p>
        </w:tc>
      </w:tr>
      <w:tr w:rsidR="003510AC" w:rsidRPr="003F1A9D" w14:paraId="1B223320" w14:textId="77777777" w:rsidTr="00F853A1">
        <w:trPr>
          <w:jc w:val="center"/>
        </w:trPr>
        <w:tc>
          <w:tcPr>
            <w:tcW w:w="4876" w:type="dxa"/>
          </w:tcPr>
          <w:p w14:paraId="0F05DBD5" w14:textId="77777777" w:rsidR="003510AC" w:rsidRPr="003F1A9D" w:rsidRDefault="003510AC" w:rsidP="00F853A1">
            <w:pPr>
              <w:pStyle w:val="Normal6"/>
            </w:pPr>
          </w:p>
        </w:tc>
        <w:tc>
          <w:tcPr>
            <w:tcW w:w="4876" w:type="dxa"/>
          </w:tcPr>
          <w:p w14:paraId="6ECF2097" w14:textId="77777777" w:rsidR="003510AC" w:rsidRPr="003F1A9D" w:rsidRDefault="003510AC" w:rsidP="00F853A1">
            <w:pPr>
              <w:pStyle w:val="Normal6"/>
              <w:rPr>
                <w:szCs w:val="24"/>
              </w:rPr>
            </w:pPr>
            <w:r w:rsidRPr="003F1A9D">
              <w:rPr>
                <w:b/>
                <w:i/>
              </w:rPr>
              <w:t>__________________</w:t>
            </w:r>
          </w:p>
        </w:tc>
      </w:tr>
      <w:tr w:rsidR="003510AC" w:rsidRPr="003F1A9D" w14:paraId="7CDD5D11" w14:textId="77777777" w:rsidTr="00F853A1">
        <w:trPr>
          <w:jc w:val="center"/>
        </w:trPr>
        <w:tc>
          <w:tcPr>
            <w:tcW w:w="4876" w:type="dxa"/>
          </w:tcPr>
          <w:p w14:paraId="0A100641" w14:textId="77777777" w:rsidR="003510AC" w:rsidRPr="003F1A9D" w:rsidRDefault="003510AC" w:rsidP="00F853A1">
            <w:pPr>
              <w:pStyle w:val="Normal6"/>
            </w:pPr>
          </w:p>
        </w:tc>
        <w:tc>
          <w:tcPr>
            <w:tcW w:w="4876" w:type="dxa"/>
          </w:tcPr>
          <w:p w14:paraId="23CCA4DC" w14:textId="05C624AB" w:rsidR="003510AC" w:rsidRPr="003F1A9D" w:rsidRDefault="003510AC" w:rsidP="00F853A1">
            <w:pPr>
              <w:pStyle w:val="Normal6"/>
              <w:rPr>
                <w:szCs w:val="24"/>
              </w:rPr>
            </w:pPr>
            <w:r w:rsidRPr="003F1A9D">
              <w:rPr>
                <w:b/>
                <w:i/>
                <w:vertAlign w:val="superscript"/>
              </w:rPr>
              <w:t>1 bis</w:t>
            </w:r>
            <w:r w:rsidRPr="003F1A9D">
              <w:t xml:space="preserve"> </w:t>
            </w:r>
            <w:r w:rsidRPr="003F1A9D">
              <w:rPr>
                <w:b/>
                <w:i/>
              </w:rPr>
              <w:t>Résolution du Parlement européen du 6 juillet 2022 sur le plan d</w:t>
            </w:r>
            <w:r w:rsidR="00B81E8F" w:rsidRPr="003F1A9D">
              <w:rPr>
                <w:b/>
                <w:i/>
              </w:rPr>
              <w:t>’</w:t>
            </w:r>
            <w:r w:rsidRPr="003F1A9D">
              <w:rPr>
                <w:b/>
                <w:i/>
              </w:rPr>
              <w:t>action de l</w:t>
            </w:r>
            <w:r w:rsidR="00B81E8F" w:rsidRPr="003F1A9D">
              <w:rPr>
                <w:b/>
                <w:i/>
              </w:rPr>
              <w:t>’</w:t>
            </w:r>
            <w:r w:rsidRPr="003F1A9D">
              <w:rPr>
                <w:b/>
                <w:i/>
              </w:rPr>
              <w:t>Union européenne pour l</w:t>
            </w:r>
            <w:r w:rsidR="00B81E8F" w:rsidRPr="003F1A9D">
              <w:rPr>
                <w:b/>
                <w:i/>
              </w:rPr>
              <w:t>’</w:t>
            </w:r>
            <w:r w:rsidRPr="003F1A9D">
              <w:rPr>
                <w:b/>
                <w:i/>
              </w:rPr>
              <w:t>économie sociale [2021/2179(INI)].</w:t>
            </w:r>
          </w:p>
        </w:tc>
      </w:tr>
    </w:tbl>
    <w:p w14:paraId="53484A83"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175F6ED1" w14:textId="77777777" w:rsidR="003510AC" w:rsidRPr="003F1A9D" w:rsidRDefault="003510AC" w:rsidP="003510AC">
      <w:r w:rsidRPr="003F1A9D">
        <w:rPr>
          <w:rStyle w:val="HideTWBExt"/>
        </w:rPr>
        <w:t>&lt;/Amend&gt;</w:t>
      </w:r>
    </w:p>
    <w:p w14:paraId="76EECFEF"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227</w:t>
      </w:r>
      <w:r w:rsidRPr="003F1A9D">
        <w:rPr>
          <w:rStyle w:val="HideTWBExt"/>
          <w:b w:val="0"/>
        </w:rPr>
        <w:t>&lt;/NumAm&gt;</w:t>
      </w:r>
    </w:p>
    <w:p w14:paraId="42ABF903"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Alicia Homs Ginel, Romana Jerković, Cecilia Strada, Evelyn Regner</w:t>
      </w:r>
      <w:r w:rsidRPr="003F1A9D">
        <w:rPr>
          <w:rStyle w:val="HideTWBExt"/>
          <w:b w:val="0"/>
        </w:rPr>
        <w:t>&lt;/Members&gt;</w:t>
      </w:r>
    </w:p>
    <w:p w14:paraId="5A7CC539" w14:textId="77777777" w:rsidR="003510AC" w:rsidRPr="003F1A9D" w:rsidRDefault="003510AC" w:rsidP="003510AC">
      <w:r w:rsidRPr="003F1A9D">
        <w:rPr>
          <w:rStyle w:val="HideTWBExt"/>
        </w:rPr>
        <w:t>&lt;/RepeatBlock-By&gt;</w:t>
      </w:r>
    </w:p>
    <w:p w14:paraId="7FA71370"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7A1B9EE" w14:textId="77777777" w:rsidR="003510AC" w:rsidRPr="003F1A9D" w:rsidRDefault="003510AC" w:rsidP="003510AC">
      <w:pPr>
        <w:pStyle w:val="NormalBold"/>
      </w:pPr>
      <w:r w:rsidRPr="003F1A9D">
        <w:rPr>
          <w:rStyle w:val="HideTWBExt"/>
          <w:b w:val="0"/>
        </w:rPr>
        <w:t>&lt;Article&gt;</w:t>
      </w:r>
      <w:r w:rsidRPr="003F1A9D">
        <w:t>Paragraphe 4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A9D481C" w14:textId="77777777" w:rsidTr="00F853A1">
        <w:trPr>
          <w:jc w:val="center"/>
        </w:trPr>
        <w:tc>
          <w:tcPr>
            <w:tcW w:w="9752" w:type="dxa"/>
            <w:gridSpan w:val="2"/>
          </w:tcPr>
          <w:p w14:paraId="2266BE3F" w14:textId="77777777" w:rsidR="003510AC" w:rsidRPr="003F1A9D" w:rsidRDefault="003510AC" w:rsidP="00F853A1">
            <w:pPr>
              <w:keepNext/>
            </w:pPr>
          </w:p>
        </w:tc>
      </w:tr>
      <w:tr w:rsidR="003510AC" w:rsidRPr="003F1A9D" w14:paraId="485717EA" w14:textId="77777777" w:rsidTr="00F853A1">
        <w:trPr>
          <w:jc w:val="center"/>
        </w:trPr>
        <w:tc>
          <w:tcPr>
            <w:tcW w:w="4876" w:type="dxa"/>
          </w:tcPr>
          <w:p w14:paraId="5EE4301D" w14:textId="77777777" w:rsidR="003510AC" w:rsidRPr="003F1A9D" w:rsidRDefault="003510AC" w:rsidP="00F853A1">
            <w:pPr>
              <w:pStyle w:val="ColumnHeading"/>
              <w:keepNext/>
            </w:pPr>
            <w:r w:rsidRPr="003F1A9D">
              <w:t>Proposition de résolution</w:t>
            </w:r>
          </w:p>
        </w:tc>
        <w:tc>
          <w:tcPr>
            <w:tcW w:w="4876" w:type="dxa"/>
          </w:tcPr>
          <w:p w14:paraId="7316AF7C" w14:textId="77777777" w:rsidR="003510AC" w:rsidRPr="003F1A9D" w:rsidRDefault="003510AC" w:rsidP="00F853A1">
            <w:pPr>
              <w:pStyle w:val="ColumnHeading"/>
              <w:keepNext/>
            </w:pPr>
            <w:r w:rsidRPr="003F1A9D">
              <w:t>Amendement</w:t>
            </w:r>
          </w:p>
        </w:tc>
      </w:tr>
      <w:tr w:rsidR="003510AC" w:rsidRPr="003F1A9D" w14:paraId="235D228A" w14:textId="77777777" w:rsidTr="00F853A1">
        <w:trPr>
          <w:jc w:val="center"/>
        </w:trPr>
        <w:tc>
          <w:tcPr>
            <w:tcW w:w="4876" w:type="dxa"/>
          </w:tcPr>
          <w:p w14:paraId="503D4D30" w14:textId="77777777" w:rsidR="003510AC" w:rsidRPr="003F1A9D" w:rsidRDefault="003510AC" w:rsidP="00F853A1">
            <w:pPr>
              <w:pStyle w:val="Normal6"/>
            </w:pPr>
          </w:p>
        </w:tc>
        <w:tc>
          <w:tcPr>
            <w:tcW w:w="4876" w:type="dxa"/>
          </w:tcPr>
          <w:p w14:paraId="5AC71AD4" w14:textId="132CA33C" w:rsidR="003510AC" w:rsidRPr="003F1A9D" w:rsidRDefault="003510AC" w:rsidP="00F853A1">
            <w:pPr>
              <w:pStyle w:val="Normal6"/>
              <w:rPr>
                <w:szCs w:val="24"/>
              </w:rPr>
            </w:pPr>
            <w:r w:rsidRPr="003F1A9D">
              <w:rPr>
                <w:b/>
                <w:i/>
              </w:rPr>
              <w:t>4 bis.</w:t>
            </w:r>
            <w:r w:rsidRPr="003F1A9D">
              <w:rPr>
                <w:b/>
                <w:i/>
              </w:rPr>
              <w:tab/>
              <w:t>invite la Commission et les États membres à adopter des mesures efficaces pour assurer le respect du principe de l</w:t>
            </w:r>
            <w:r w:rsidR="00B81E8F" w:rsidRPr="003F1A9D">
              <w:rPr>
                <w:b/>
                <w:i/>
              </w:rPr>
              <w:t>’</w:t>
            </w:r>
            <w:r w:rsidRPr="003F1A9D">
              <w:rPr>
                <w:b/>
                <w:i/>
              </w:rPr>
              <w:t xml:space="preserve">égalité des rémunérations pour un même travail ou un travail de même valeur, lutter contre les inégalités et la discrimination sur le lieu de travail, notamment en accordant une attention particulière à la </w:t>
            </w:r>
            <w:r w:rsidR="00CF3FCC">
              <w:rPr>
                <w:b/>
                <w:i/>
              </w:rPr>
              <w:t xml:space="preserve">sous-évaluation </w:t>
            </w:r>
            <w:r w:rsidRPr="003F1A9D">
              <w:rPr>
                <w:b/>
                <w:i/>
              </w:rPr>
              <w:t xml:space="preserve">systématique du travail des femmes et à </w:t>
            </w:r>
            <w:r w:rsidR="00CF3FCC">
              <w:rPr>
                <w:b/>
                <w:i/>
              </w:rPr>
              <w:t xml:space="preserve">son </w:t>
            </w:r>
            <w:r w:rsidRPr="003F1A9D">
              <w:rPr>
                <w:b/>
                <w:i/>
              </w:rPr>
              <w:t>incidence cumulative tout au long de leur vie professionnelle, qui se traduit par des salaires plus faibles, des droits à la retraite réduits et une couverture de protection sociale diminuée;</w:t>
            </w:r>
          </w:p>
        </w:tc>
      </w:tr>
    </w:tbl>
    <w:p w14:paraId="4702D4B6"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2A71605" w14:textId="77777777" w:rsidR="003510AC" w:rsidRPr="003F1A9D" w:rsidRDefault="003510AC" w:rsidP="003510AC">
      <w:r w:rsidRPr="003F1A9D">
        <w:rPr>
          <w:rStyle w:val="HideTWBExt"/>
        </w:rPr>
        <w:t>&lt;/Amend&gt;</w:t>
      </w:r>
    </w:p>
    <w:p w14:paraId="2CF9C555"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228</w:t>
      </w:r>
      <w:r w:rsidRPr="003F1A9D">
        <w:rPr>
          <w:rStyle w:val="HideTWBExt"/>
          <w:b w:val="0"/>
        </w:rPr>
        <w:t>&lt;/NumAm&gt;</w:t>
      </w:r>
    </w:p>
    <w:p w14:paraId="05140D1F"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6D481D6D"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029DBD29" w14:textId="77777777" w:rsidR="003510AC" w:rsidRPr="003F1A9D" w:rsidRDefault="003510AC" w:rsidP="003510AC">
      <w:r w:rsidRPr="003F1A9D">
        <w:rPr>
          <w:rStyle w:val="HideTWBExt"/>
        </w:rPr>
        <w:t>&lt;/RepeatBlock-By&gt;</w:t>
      </w:r>
    </w:p>
    <w:p w14:paraId="786E8A5C"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3BEDBAB" w14:textId="77777777" w:rsidR="003510AC" w:rsidRPr="003F1A9D" w:rsidRDefault="003510AC" w:rsidP="003510AC">
      <w:pPr>
        <w:pStyle w:val="NormalBold"/>
      </w:pPr>
      <w:r w:rsidRPr="003F1A9D">
        <w:rPr>
          <w:rStyle w:val="HideTWBExt"/>
          <w:b w:val="0"/>
        </w:rPr>
        <w:t>&lt;Article&gt;</w:t>
      </w:r>
      <w:r w:rsidRPr="003F1A9D">
        <w:t>Paragraphe 4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9EFEAF5" w14:textId="77777777" w:rsidTr="00F853A1">
        <w:trPr>
          <w:jc w:val="center"/>
        </w:trPr>
        <w:tc>
          <w:tcPr>
            <w:tcW w:w="9752" w:type="dxa"/>
            <w:gridSpan w:val="2"/>
          </w:tcPr>
          <w:p w14:paraId="0BFDFD6D" w14:textId="77777777" w:rsidR="003510AC" w:rsidRPr="003F1A9D" w:rsidRDefault="003510AC" w:rsidP="00F853A1">
            <w:pPr>
              <w:keepNext/>
            </w:pPr>
          </w:p>
        </w:tc>
      </w:tr>
      <w:tr w:rsidR="003510AC" w:rsidRPr="003F1A9D" w14:paraId="4D530ADC" w14:textId="77777777" w:rsidTr="00F853A1">
        <w:trPr>
          <w:jc w:val="center"/>
        </w:trPr>
        <w:tc>
          <w:tcPr>
            <w:tcW w:w="4876" w:type="dxa"/>
          </w:tcPr>
          <w:p w14:paraId="741580DB" w14:textId="77777777" w:rsidR="003510AC" w:rsidRPr="003F1A9D" w:rsidRDefault="003510AC" w:rsidP="00F853A1">
            <w:pPr>
              <w:pStyle w:val="ColumnHeading"/>
              <w:keepNext/>
            </w:pPr>
            <w:r w:rsidRPr="003F1A9D">
              <w:t>Proposition de résolution</w:t>
            </w:r>
          </w:p>
        </w:tc>
        <w:tc>
          <w:tcPr>
            <w:tcW w:w="4876" w:type="dxa"/>
          </w:tcPr>
          <w:p w14:paraId="77FD592D" w14:textId="77777777" w:rsidR="003510AC" w:rsidRPr="003F1A9D" w:rsidRDefault="003510AC" w:rsidP="00F853A1">
            <w:pPr>
              <w:pStyle w:val="ColumnHeading"/>
              <w:keepNext/>
            </w:pPr>
            <w:r w:rsidRPr="003F1A9D">
              <w:t>Amendement</w:t>
            </w:r>
          </w:p>
        </w:tc>
      </w:tr>
      <w:tr w:rsidR="003510AC" w:rsidRPr="003F1A9D" w14:paraId="68FBD7B9" w14:textId="77777777" w:rsidTr="00F853A1">
        <w:trPr>
          <w:jc w:val="center"/>
        </w:trPr>
        <w:tc>
          <w:tcPr>
            <w:tcW w:w="4876" w:type="dxa"/>
          </w:tcPr>
          <w:p w14:paraId="05D468FA" w14:textId="77777777" w:rsidR="003510AC" w:rsidRPr="003F1A9D" w:rsidRDefault="003510AC" w:rsidP="00F853A1">
            <w:pPr>
              <w:pStyle w:val="Normal6"/>
            </w:pPr>
          </w:p>
        </w:tc>
        <w:tc>
          <w:tcPr>
            <w:tcW w:w="4876" w:type="dxa"/>
          </w:tcPr>
          <w:p w14:paraId="40CBE423" w14:textId="5AD3F3DE" w:rsidR="003510AC" w:rsidRPr="003F1A9D" w:rsidRDefault="003510AC" w:rsidP="00F853A1">
            <w:pPr>
              <w:pStyle w:val="Normal6"/>
              <w:rPr>
                <w:szCs w:val="24"/>
              </w:rPr>
            </w:pPr>
            <w:r w:rsidRPr="003F1A9D">
              <w:rPr>
                <w:b/>
                <w:i/>
              </w:rPr>
              <w:t>4 bis.</w:t>
            </w:r>
            <w:r w:rsidRPr="003F1A9D">
              <w:rPr>
                <w:b/>
                <w:i/>
              </w:rPr>
              <w:tab/>
              <w:t xml:space="preserve">se dit préoccupé quant au fait que, </w:t>
            </w:r>
            <w:r w:rsidR="00CF3FCC">
              <w:rPr>
                <w:b/>
                <w:i/>
              </w:rPr>
              <w:t xml:space="preserve">comme le souligne le </w:t>
            </w:r>
            <w:r w:rsidRPr="003F1A9D">
              <w:rPr>
                <w:b/>
                <w:i/>
              </w:rPr>
              <w:t>rapport conjoint sur l</w:t>
            </w:r>
            <w:r w:rsidR="00B81E8F" w:rsidRPr="003F1A9D">
              <w:rPr>
                <w:b/>
                <w:i/>
              </w:rPr>
              <w:t>’</w:t>
            </w:r>
            <w:r w:rsidRPr="003F1A9D">
              <w:rPr>
                <w:b/>
                <w:i/>
              </w:rPr>
              <w:t>emploi de 20</w:t>
            </w:r>
            <w:r w:rsidR="00CF3FCC">
              <w:rPr>
                <w:b/>
                <w:i/>
              </w:rPr>
              <w:t>2</w:t>
            </w:r>
            <w:r w:rsidRPr="003F1A9D">
              <w:rPr>
                <w:b/>
                <w:i/>
              </w:rPr>
              <w:t>5, aucun État membre n</w:t>
            </w:r>
            <w:r w:rsidR="00B81E8F" w:rsidRPr="003F1A9D">
              <w:rPr>
                <w:b/>
                <w:i/>
              </w:rPr>
              <w:t>’</w:t>
            </w:r>
            <w:r w:rsidRPr="003F1A9D">
              <w:rPr>
                <w:b/>
                <w:i/>
              </w:rPr>
              <w:t>a à ce jour établi de régime adéquat de revenu minimum atteignant au moins le seuil national de risque de pauvreté; rappelle que dans sa recommandation du 30 janvier 2023 relative à un revenu minimum adéquat, le Conseil invite les États membres à assurer le caractère adéquat des régimes de revenu minimum en tant qu</w:t>
            </w:r>
            <w:r w:rsidR="00B81E8F" w:rsidRPr="003F1A9D">
              <w:rPr>
                <w:b/>
                <w:i/>
              </w:rPr>
              <w:t>’</w:t>
            </w:r>
            <w:r w:rsidRPr="003F1A9D">
              <w:rPr>
                <w:b/>
                <w:i/>
              </w:rPr>
              <w:t>instrument clé pour lutter contre la pauvreté et l</w:t>
            </w:r>
            <w:r w:rsidR="00B81E8F" w:rsidRPr="003F1A9D">
              <w:rPr>
                <w:b/>
                <w:i/>
              </w:rPr>
              <w:t>’</w:t>
            </w:r>
            <w:r w:rsidRPr="003F1A9D">
              <w:rPr>
                <w:b/>
                <w:i/>
              </w:rPr>
              <w:t>exclusion sociale;</w:t>
            </w:r>
          </w:p>
        </w:tc>
      </w:tr>
    </w:tbl>
    <w:p w14:paraId="208FB936" w14:textId="77777777" w:rsidR="003510AC" w:rsidRPr="003F1A9D" w:rsidRDefault="003510AC" w:rsidP="003510AC">
      <w:pPr>
        <w:pStyle w:val="Olang"/>
        <w:rPr>
          <w:lang w:val="pt-PT"/>
        </w:rPr>
      </w:pPr>
      <w:r w:rsidRPr="003F1A9D">
        <w:rPr>
          <w:noProof w:val="0"/>
          <w:lang w:val="pt-PT"/>
        </w:rPr>
        <w:t xml:space="preserve">Or. </w:t>
      </w:r>
      <w:r w:rsidRPr="003F1A9D">
        <w:rPr>
          <w:rStyle w:val="HideTWBExt"/>
          <w:lang w:val="pt-PT"/>
        </w:rPr>
        <w:t>&lt;Original&gt;</w:t>
      </w:r>
      <w:r w:rsidRPr="003F1A9D">
        <w:rPr>
          <w:rStyle w:val="HideTWBInt"/>
          <w:lang w:val="pt-PT"/>
        </w:rPr>
        <w:t>{EN}</w:t>
      </w:r>
      <w:r w:rsidRPr="003F1A9D">
        <w:rPr>
          <w:noProof w:val="0"/>
          <w:lang w:val="pt-PT"/>
        </w:rPr>
        <w:t>en</w:t>
      </w:r>
      <w:r w:rsidRPr="003F1A9D">
        <w:rPr>
          <w:rStyle w:val="HideTWBExt"/>
          <w:lang w:val="pt-PT"/>
        </w:rPr>
        <w:t>&lt;/Original&gt;</w:t>
      </w:r>
    </w:p>
    <w:p w14:paraId="44C120C3" w14:textId="77777777" w:rsidR="003510AC" w:rsidRPr="003F1A9D" w:rsidRDefault="003510AC" w:rsidP="003510AC">
      <w:pPr>
        <w:rPr>
          <w:lang w:val="pt-PT"/>
        </w:rPr>
      </w:pPr>
      <w:r w:rsidRPr="003F1A9D">
        <w:rPr>
          <w:rStyle w:val="HideTWBExt"/>
          <w:lang w:val="pt-PT"/>
        </w:rPr>
        <w:t>&lt;/Amend&gt;</w:t>
      </w:r>
    </w:p>
    <w:p w14:paraId="212F3BE4" w14:textId="77777777" w:rsidR="003510AC" w:rsidRPr="003F1A9D" w:rsidRDefault="003510AC" w:rsidP="003510AC">
      <w:pPr>
        <w:pStyle w:val="AMNumberTabs0"/>
        <w:keepNext/>
        <w:rPr>
          <w:lang w:val="pt-PT"/>
        </w:rPr>
      </w:pPr>
      <w:r w:rsidRPr="009D3065">
        <w:rPr>
          <w:rStyle w:val="HideTWBExt"/>
          <w:b w:val="0"/>
          <w:lang w:val="pt-PT"/>
        </w:rPr>
        <w:t>&lt;Amend&gt;</w:t>
      </w:r>
      <w:r w:rsidRPr="003F1A9D">
        <w:rPr>
          <w:lang w:val="pt-PT"/>
        </w:rPr>
        <w:t>Amendement</w:t>
      </w:r>
      <w:r w:rsidRPr="003F1A9D">
        <w:rPr>
          <w:lang w:val="pt-PT"/>
        </w:rPr>
        <w:tab/>
      </w:r>
      <w:r w:rsidRPr="003F1A9D">
        <w:rPr>
          <w:lang w:val="pt-PT"/>
        </w:rPr>
        <w:tab/>
      </w:r>
      <w:r w:rsidRPr="009D3065">
        <w:rPr>
          <w:rStyle w:val="HideTWBExt"/>
          <w:b w:val="0"/>
          <w:lang w:val="pt-PT"/>
        </w:rPr>
        <w:t>&lt;NumAm&gt;</w:t>
      </w:r>
      <w:r w:rsidRPr="003F1A9D">
        <w:rPr>
          <w:lang w:val="pt-PT"/>
        </w:rPr>
        <w:t>229</w:t>
      </w:r>
      <w:r w:rsidRPr="009D3065">
        <w:rPr>
          <w:rStyle w:val="HideTWBExt"/>
          <w:b w:val="0"/>
          <w:lang w:val="pt-PT"/>
        </w:rPr>
        <w:t>&lt;/NumAm&gt;</w:t>
      </w:r>
    </w:p>
    <w:p w14:paraId="2C1960F0" w14:textId="77777777" w:rsidR="003510AC" w:rsidRPr="003F1A9D" w:rsidRDefault="003510AC" w:rsidP="003510AC">
      <w:pPr>
        <w:pStyle w:val="NormalBold"/>
        <w:rPr>
          <w:lang w:val="pt-PT"/>
        </w:rPr>
      </w:pPr>
      <w:r w:rsidRPr="009D3065">
        <w:rPr>
          <w:rStyle w:val="HideTWBExt"/>
          <w:b w:val="0"/>
          <w:lang w:val="pt-PT"/>
        </w:rPr>
        <w:t>&lt;RepeatBlock-By&gt;&lt;Members&gt;</w:t>
      </w:r>
      <w:r w:rsidRPr="003F1A9D">
        <w:rPr>
          <w:lang w:val="pt-PT"/>
        </w:rPr>
        <w:t>João Oliveira</w:t>
      </w:r>
      <w:r w:rsidRPr="009D3065">
        <w:rPr>
          <w:rStyle w:val="HideTWBExt"/>
          <w:b w:val="0"/>
          <w:lang w:val="pt-PT"/>
        </w:rPr>
        <w:t>&lt;/Members&gt;</w:t>
      </w:r>
    </w:p>
    <w:p w14:paraId="64A8991F" w14:textId="77777777" w:rsidR="003510AC" w:rsidRPr="003F1A9D" w:rsidRDefault="003510AC" w:rsidP="003510AC">
      <w:pPr>
        <w:rPr>
          <w:lang w:val="pt-PT"/>
        </w:rPr>
      </w:pPr>
      <w:r w:rsidRPr="003F1A9D">
        <w:rPr>
          <w:rStyle w:val="HideTWBExt"/>
          <w:lang w:val="pt-PT"/>
        </w:rPr>
        <w:t>&lt;/RepeatBlock-By&gt;</w:t>
      </w:r>
    </w:p>
    <w:p w14:paraId="33073479"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674C340" w14:textId="77777777" w:rsidR="003510AC" w:rsidRPr="003F1A9D" w:rsidRDefault="003510AC" w:rsidP="003510AC">
      <w:pPr>
        <w:pStyle w:val="NormalBold"/>
      </w:pPr>
      <w:r w:rsidRPr="003F1A9D">
        <w:rPr>
          <w:rStyle w:val="HideTWBExt"/>
          <w:b w:val="0"/>
        </w:rPr>
        <w:t>&lt;Article&gt;</w:t>
      </w:r>
      <w:r w:rsidRPr="003F1A9D">
        <w:t>Paragraphe 4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73A47B4" w14:textId="77777777" w:rsidTr="00F853A1">
        <w:trPr>
          <w:jc w:val="center"/>
        </w:trPr>
        <w:tc>
          <w:tcPr>
            <w:tcW w:w="9752" w:type="dxa"/>
            <w:gridSpan w:val="2"/>
          </w:tcPr>
          <w:p w14:paraId="3873380E" w14:textId="77777777" w:rsidR="003510AC" w:rsidRPr="003F1A9D" w:rsidRDefault="003510AC" w:rsidP="00F853A1">
            <w:pPr>
              <w:keepNext/>
            </w:pPr>
          </w:p>
        </w:tc>
      </w:tr>
      <w:tr w:rsidR="003510AC" w:rsidRPr="003F1A9D" w14:paraId="445F6183" w14:textId="77777777" w:rsidTr="00F853A1">
        <w:trPr>
          <w:jc w:val="center"/>
        </w:trPr>
        <w:tc>
          <w:tcPr>
            <w:tcW w:w="4876" w:type="dxa"/>
          </w:tcPr>
          <w:p w14:paraId="51DD9D54" w14:textId="77777777" w:rsidR="003510AC" w:rsidRPr="003F1A9D" w:rsidRDefault="003510AC" w:rsidP="00F853A1">
            <w:pPr>
              <w:pStyle w:val="ColumnHeading"/>
              <w:keepNext/>
            </w:pPr>
            <w:r w:rsidRPr="003F1A9D">
              <w:t>Proposition de résolution</w:t>
            </w:r>
          </w:p>
        </w:tc>
        <w:tc>
          <w:tcPr>
            <w:tcW w:w="4876" w:type="dxa"/>
          </w:tcPr>
          <w:p w14:paraId="3DE990A8" w14:textId="77777777" w:rsidR="003510AC" w:rsidRPr="003F1A9D" w:rsidRDefault="003510AC" w:rsidP="00F853A1">
            <w:pPr>
              <w:pStyle w:val="ColumnHeading"/>
              <w:keepNext/>
            </w:pPr>
            <w:r w:rsidRPr="003F1A9D">
              <w:t>Amendement</w:t>
            </w:r>
          </w:p>
        </w:tc>
      </w:tr>
      <w:tr w:rsidR="003510AC" w:rsidRPr="003F1A9D" w14:paraId="0A09A2C1" w14:textId="77777777" w:rsidTr="00F853A1">
        <w:trPr>
          <w:jc w:val="center"/>
        </w:trPr>
        <w:tc>
          <w:tcPr>
            <w:tcW w:w="4876" w:type="dxa"/>
          </w:tcPr>
          <w:p w14:paraId="1A2CA852" w14:textId="77777777" w:rsidR="003510AC" w:rsidRPr="003F1A9D" w:rsidRDefault="003510AC" w:rsidP="00F853A1">
            <w:pPr>
              <w:pStyle w:val="Normal6"/>
            </w:pPr>
          </w:p>
        </w:tc>
        <w:tc>
          <w:tcPr>
            <w:tcW w:w="4876" w:type="dxa"/>
          </w:tcPr>
          <w:p w14:paraId="3E422170" w14:textId="0547E279" w:rsidR="003510AC" w:rsidRPr="003F1A9D" w:rsidRDefault="003510AC" w:rsidP="00F853A1">
            <w:pPr>
              <w:pStyle w:val="Normal6"/>
              <w:rPr>
                <w:szCs w:val="24"/>
              </w:rPr>
            </w:pPr>
            <w:r w:rsidRPr="003F1A9D">
              <w:rPr>
                <w:b/>
                <w:i/>
              </w:rPr>
              <w:t>4 bis.</w:t>
            </w:r>
            <w:r w:rsidRPr="003F1A9D">
              <w:rPr>
                <w:b/>
                <w:i/>
              </w:rPr>
              <w:tab/>
              <w:t>invite instamment les États membres à améliorer l</w:t>
            </w:r>
            <w:r w:rsidR="00B81E8F" w:rsidRPr="003F1A9D">
              <w:rPr>
                <w:b/>
                <w:i/>
              </w:rPr>
              <w:t>’</w:t>
            </w:r>
            <w:r w:rsidRPr="003F1A9D">
              <w:rPr>
                <w:b/>
                <w:i/>
              </w:rPr>
              <w:t>adéquation, l</w:t>
            </w:r>
            <w:r w:rsidR="00B81E8F" w:rsidRPr="003F1A9D">
              <w:rPr>
                <w:b/>
                <w:i/>
              </w:rPr>
              <w:t>’</w:t>
            </w:r>
            <w:r w:rsidRPr="003F1A9D">
              <w:rPr>
                <w:b/>
                <w:i/>
              </w:rPr>
              <w:t>accessibilité et la couverture de leurs systèmes de protection sociale;</w:t>
            </w:r>
          </w:p>
        </w:tc>
      </w:tr>
    </w:tbl>
    <w:p w14:paraId="2EB56A28"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{PT}</w:t>
      </w:r>
      <w:r w:rsidRPr="003F1A9D">
        <w:rPr>
          <w:noProof w:val="0"/>
        </w:rPr>
        <w:t>pt</w:t>
      </w:r>
      <w:r w:rsidRPr="003F1A9D">
        <w:rPr>
          <w:rStyle w:val="HideTWBExt"/>
        </w:rPr>
        <w:t>&lt;/Original&gt;</w:t>
      </w:r>
    </w:p>
    <w:p w14:paraId="00B6422C" w14:textId="77777777" w:rsidR="003510AC" w:rsidRPr="003F1A9D" w:rsidRDefault="003510AC" w:rsidP="003510AC">
      <w:r w:rsidRPr="003F1A9D">
        <w:rPr>
          <w:rStyle w:val="HideTWBExt"/>
        </w:rPr>
        <w:t>&lt;/Amend&gt;</w:t>
      </w:r>
    </w:p>
    <w:p w14:paraId="696830D1"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230</w:t>
      </w:r>
      <w:r w:rsidRPr="003F1A9D">
        <w:rPr>
          <w:rStyle w:val="HideTWBExt"/>
          <w:b w:val="0"/>
        </w:rPr>
        <w:t>&lt;/NumAm&gt;</w:t>
      </w:r>
    </w:p>
    <w:p w14:paraId="5D25AF18" w14:textId="77777777" w:rsidR="003510AC" w:rsidRPr="003F1A9D" w:rsidRDefault="003510AC" w:rsidP="003510AC">
      <w:pPr>
        <w:pStyle w:val="NormalBold"/>
      </w:pPr>
      <w:r w:rsidRPr="003F1A9D">
        <w:rPr>
          <w:rStyle w:val="HideTWBExt"/>
          <w:b w:val="0"/>
        </w:rPr>
        <w:t>&lt;RepeatBlock-By&gt;&lt;Members&gt;</w:t>
      </w:r>
      <w:r w:rsidRPr="003F1A9D">
        <w:t>Juan Carlos Girauta Vidal, Séverine Werbrouck, Nikola Bartůšek</w:t>
      </w:r>
      <w:r w:rsidRPr="003F1A9D">
        <w:rPr>
          <w:rStyle w:val="HideTWBExt"/>
          <w:b w:val="0"/>
        </w:rPr>
        <w:t>&lt;/Members&gt;</w:t>
      </w:r>
    </w:p>
    <w:p w14:paraId="09BB1E83" w14:textId="77777777" w:rsidR="003510AC" w:rsidRPr="003F1A9D" w:rsidRDefault="003510AC" w:rsidP="003510AC">
      <w:r w:rsidRPr="003F1A9D">
        <w:rPr>
          <w:rStyle w:val="HideTWBExt"/>
        </w:rPr>
        <w:t>&lt;/RepeatBlock-By&gt;</w:t>
      </w:r>
    </w:p>
    <w:p w14:paraId="6A8E458E"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F0F3ABD" w14:textId="77777777" w:rsidR="003510AC" w:rsidRPr="003F1A9D" w:rsidRDefault="003510AC" w:rsidP="003510AC">
      <w:pPr>
        <w:pStyle w:val="NormalBold"/>
      </w:pPr>
      <w:r w:rsidRPr="003F1A9D">
        <w:rPr>
          <w:rStyle w:val="HideTWBExt"/>
          <w:b w:val="0"/>
        </w:rPr>
        <w:t>&lt;Article&gt;</w:t>
      </w:r>
      <w:r w:rsidRPr="003F1A9D">
        <w:t>Paragraphe 4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1D88765" w14:textId="77777777" w:rsidTr="00F853A1">
        <w:trPr>
          <w:jc w:val="center"/>
        </w:trPr>
        <w:tc>
          <w:tcPr>
            <w:tcW w:w="9752" w:type="dxa"/>
            <w:gridSpan w:val="2"/>
          </w:tcPr>
          <w:p w14:paraId="364D62EA" w14:textId="77777777" w:rsidR="003510AC" w:rsidRPr="003F1A9D" w:rsidRDefault="003510AC" w:rsidP="00F853A1">
            <w:pPr>
              <w:keepNext/>
            </w:pPr>
          </w:p>
        </w:tc>
      </w:tr>
      <w:tr w:rsidR="003510AC" w:rsidRPr="003F1A9D" w14:paraId="322F02CF" w14:textId="77777777" w:rsidTr="00F853A1">
        <w:trPr>
          <w:jc w:val="center"/>
        </w:trPr>
        <w:tc>
          <w:tcPr>
            <w:tcW w:w="4876" w:type="dxa"/>
          </w:tcPr>
          <w:p w14:paraId="7ACF061B" w14:textId="77777777" w:rsidR="003510AC" w:rsidRPr="003F1A9D" w:rsidRDefault="003510AC" w:rsidP="00F853A1">
            <w:pPr>
              <w:pStyle w:val="ColumnHeading"/>
              <w:keepNext/>
            </w:pPr>
            <w:r w:rsidRPr="003F1A9D">
              <w:t>Proposition de résolution</w:t>
            </w:r>
          </w:p>
        </w:tc>
        <w:tc>
          <w:tcPr>
            <w:tcW w:w="4876" w:type="dxa"/>
          </w:tcPr>
          <w:p w14:paraId="732A2088" w14:textId="77777777" w:rsidR="003510AC" w:rsidRPr="003F1A9D" w:rsidRDefault="003510AC" w:rsidP="00F853A1">
            <w:pPr>
              <w:pStyle w:val="ColumnHeading"/>
              <w:keepNext/>
            </w:pPr>
            <w:r w:rsidRPr="003F1A9D">
              <w:t>Amendement</w:t>
            </w:r>
          </w:p>
        </w:tc>
      </w:tr>
      <w:tr w:rsidR="003510AC" w:rsidRPr="003F1A9D" w14:paraId="50F990C8" w14:textId="77777777" w:rsidTr="00F853A1">
        <w:trPr>
          <w:jc w:val="center"/>
        </w:trPr>
        <w:tc>
          <w:tcPr>
            <w:tcW w:w="4876" w:type="dxa"/>
          </w:tcPr>
          <w:p w14:paraId="508B8D59" w14:textId="77777777" w:rsidR="003510AC" w:rsidRPr="003F1A9D" w:rsidRDefault="003510AC" w:rsidP="00F853A1">
            <w:pPr>
              <w:pStyle w:val="Normal6"/>
            </w:pPr>
          </w:p>
        </w:tc>
        <w:tc>
          <w:tcPr>
            <w:tcW w:w="4876" w:type="dxa"/>
          </w:tcPr>
          <w:p w14:paraId="14BA7A7C" w14:textId="77777777" w:rsidR="003510AC" w:rsidRPr="003F1A9D" w:rsidRDefault="003510AC" w:rsidP="00F853A1">
            <w:pPr>
              <w:pStyle w:val="Normal6"/>
              <w:rPr>
                <w:szCs w:val="24"/>
              </w:rPr>
            </w:pPr>
            <w:r w:rsidRPr="003F1A9D">
              <w:rPr>
                <w:b/>
                <w:i/>
              </w:rPr>
              <w:t>4 bis.</w:t>
            </w:r>
            <w:r w:rsidRPr="003F1A9D">
              <w:rPr>
                <w:b/>
                <w:i/>
              </w:rPr>
              <w:tab/>
              <w:t>recommande à la Commission et aux États membres de mettre en œuvre des politiques qui promeuvent le secteur primaire;</w:t>
            </w:r>
          </w:p>
        </w:tc>
      </w:tr>
    </w:tbl>
    <w:p w14:paraId="1134292B"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191C084D" w14:textId="77777777" w:rsidR="003510AC" w:rsidRPr="003F1A9D" w:rsidRDefault="003510AC" w:rsidP="003510AC">
      <w:r w:rsidRPr="003F1A9D">
        <w:rPr>
          <w:rStyle w:val="HideTWBExt"/>
        </w:rPr>
        <w:t>&lt;/Amend&gt;</w:t>
      </w:r>
    </w:p>
    <w:p w14:paraId="007958D7"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231</w:t>
      </w:r>
      <w:r w:rsidRPr="003F1A9D">
        <w:rPr>
          <w:rStyle w:val="HideTWBExt"/>
          <w:b w:val="0"/>
        </w:rPr>
        <w:t>&lt;/NumAm&gt;</w:t>
      </w:r>
    </w:p>
    <w:p w14:paraId="4A51E587"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42DF5971" w14:textId="77777777" w:rsidR="003510AC" w:rsidRPr="003F1A9D" w:rsidRDefault="003510AC" w:rsidP="003510AC">
      <w:r w:rsidRPr="003F1A9D">
        <w:rPr>
          <w:rStyle w:val="HideTWBExt"/>
        </w:rPr>
        <w:t>&lt;/RepeatBlock-By&gt;</w:t>
      </w:r>
    </w:p>
    <w:p w14:paraId="0D770A7D"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ADA06FF" w14:textId="77777777" w:rsidR="003510AC" w:rsidRPr="003F1A9D" w:rsidRDefault="003510AC" w:rsidP="003510AC">
      <w:pPr>
        <w:pStyle w:val="NormalBold"/>
      </w:pPr>
      <w:r w:rsidRPr="003F1A9D">
        <w:rPr>
          <w:rStyle w:val="HideTWBExt"/>
          <w:b w:val="0"/>
        </w:rPr>
        <w:t>&lt;Article&gt;</w:t>
      </w:r>
      <w:r w:rsidRPr="003F1A9D">
        <w:t>Paragraphe 4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591CC8A" w14:textId="77777777" w:rsidTr="00F853A1">
        <w:trPr>
          <w:jc w:val="center"/>
        </w:trPr>
        <w:tc>
          <w:tcPr>
            <w:tcW w:w="9752" w:type="dxa"/>
            <w:gridSpan w:val="2"/>
          </w:tcPr>
          <w:p w14:paraId="094B3736" w14:textId="77777777" w:rsidR="003510AC" w:rsidRPr="003F1A9D" w:rsidRDefault="003510AC" w:rsidP="00F853A1">
            <w:pPr>
              <w:keepNext/>
            </w:pPr>
          </w:p>
        </w:tc>
      </w:tr>
      <w:tr w:rsidR="003510AC" w:rsidRPr="003F1A9D" w14:paraId="7633CB81" w14:textId="77777777" w:rsidTr="00F853A1">
        <w:trPr>
          <w:jc w:val="center"/>
        </w:trPr>
        <w:tc>
          <w:tcPr>
            <w:tcW w:w="4876" w:type="dxa"/>
          </w:tcPr>
          <w:p w14:paraId="65608D44" w14:textId="77777777" w:rsidR="003510AC" w:rsidRPr="003F1A9D" w:rsidRDefault="003510AC" w:rsidP="00F853A1">
            <w:pPr>
              <w:pStyle w:val="ColumnHeading"/>
              <w:keepNext/>
            </w:pPr>
            <w:r w:rsidRPr="003F1A9D">
              <w:t>Proposition de résolution</w:t>
            </w:r>
          </w:p>
        </w:tc>
        <w:tc>
          <w:tcPr>
            <w:tcW w:w="4876" w:type="dxa"/>
          </w:tcPr>
          <w:p w14:paraId="44186051" w14:textId="77777777" w:rsidR="003510AC" w:rsidRPr="003F1A9D" w:rsidRDefault="003510AC" w:rsidP="00F853A1">
            <w:pPr>
              <w:pStyle w:val="ColumnHeading"/>
              <w:keepNext/>
            </w:pPr>
            <w:r w:rsidRPr="003F1A9D">
              <w:t>Amendement</w:t>
            </w:r>
          </w:p>
        </w:tc>
      </w:tr>
      <w:tr w:rsidR="003510AC" w:rsidRPr="003F1A9D" w14:paraId="2B764DBF" w14:textId="77777777" w:rsidTr="00F853A1">
        <w:trPr>
          <w:jc w:val="center"/>
        </w:trPr>
        <w:tc>
          <w:tcPr>
            <w:tcW w:w="4876" w:type="dxa"/>
          </w:tcPr>
          <w:p w14:paraId="3C130A07" w14:textId="77777777" w:rsidR="003510AC" w:rsidRPr="003F1A9D" w:rsidRDefault="003510AC" w:rsidP="00F853A1">
            <w:pPr>
              <w:pStyle w:val="Normal6"/>
            </w:pPr>
          </w:p>
        </w:tc>
        <w:tc>
          <w:tcPr>
            <w:tcW w:w="4876" w:type="dxa"/>
          </w:tcPr>
          <w:p w14:paraId="41747341" w14:textId="27FB8A04" w:rsidR="003510AC" w:rsidRPr="003F1A9D" w:rsidRDefault="003510AC" w:rsidP="00F853A1">
            <w:pPr>
              <w:pStyle w:val="Normal6"/>
              <w:rPr>
                <w:szCs w:val="24"/>
              </w:rPr>
            </w:pPr>
            <w:r w:rsidRPr="003F1A9D">
              <w:rPr>
                <w:b/>
                <w:i/>
              </w:rPr>
              <w:t>4 ter.</w:t>
            </w:r>
            <w:r w:rsidRPr="003F1A9D">
              <w:rPr>
                <w:b/>
                <w:i/>
              </w:rPr>
              <w:tab/>
              <w:t>souligne qu</w:t>
            </w:r>
            <w:r w:rsidR="00B81E8F" w:rsidRPr="003F1A9D">
              <w:rPr>
                <w:b/>
                <w:i/>
              </w:rPr>
              <w:t>’</w:t>
            </w:r>
            <w:r w:rsidRPr="003F1A9D">
              <w:rPr>
                <w:b/>
                <w:i/>
              </w:rPr>
              <w:t>en 2024, 42,87 % de la population de l</w:t>
            </w:r>
            <w:r w:rsidR="00B81E8F" w:rsidRPr="003F1A9D">
              <w:rPr>
                <w:b/>
                <w:i/>
              </w:rPr>
              <w:t>’</w:t>
            </w:r>
            <w:r w:rsidRPr="003F1A9D">
              <w:rPr>
                <w:b/>
                <w:i/>
              </w:rPr>
              <w:t>Union étaient menacée de pauvreté avant transferts sociaux</w:t>
            </w:r>
            <w:r w:rsidRPr="003F1A9D">
              <w:rPr>
                <w:b/>
                <w:i/>
                <w:vertAlign w:val="superscript"/>
              </w:rPr>
              <w:t>1 bis</w:t>
            </w:r>
            <w:r w:rsidRPr="003F1A9D">
              <w:rPr>
                <w:b/>
                <w:i/>
              </w:rPr>
              <w:t>, un taux qui est ramené à 16,2 % après lesdits transferts</w:t>
            </w:r>
            <w:r w:rsidRPr="003F1A9D">
              <w:rPr>
                <w:b/>
                <w:i/>
                <w:vertAlign w:val="superscript"/>
              </w:rPr>
              <w:t>1 ter</w:t>
            </w:r>
            <w:r w:rsidRPr="003F1A9D">
              <w:rPr>
                <w:b/>
                <w:i/>
              </w:rPr>
              <w:t>, ce qui correspond à une réduction de 34,41 %</w:t>
            </w:r>
            <w:r w:rsidRPr="003F1A9D">
              <w:rPr>
                <w:b/>
                <w:i/>
                <w:vertAlign w:val="superscript"/>
              </w:rPr>
              <w:t>1 quater</w:t>
            </w:r>
            <w:r w:rsidRPr="003F1A9D">
              <w:rPr>
                <w:b/>
                <w:i/>
              </w:rPr>
              <w:t>; souligne que des transferts sociaux efficaces, y compris les allocations familiales, les régimes de revenu minimum, les pensions et les subventions à l</w:t>
            </w:r>
            <w:r w:rsidR="00B81E8F" w:rsidRPr="003F1A9D">
              <w:rPr>
                <w:b/>
                <w:i/>
              </w:rPr>
              <w:t>’</w:t>
            </w:r>
            <w:r w:rsidRPr="003F1A9D">
              <w:rPr>
                <w:b/>
                <w:i/>
              </w:rPr>
              <w:t>énergie et au logement, sont un instrument puissant pour réduire la pauvreté et l</w:t>
            </w:r>
            <w:r w:rsidR="00B81E8F" w:rsidRPr="003F1A9D">
              <w:rPr>
                <w:b/>
                <w:i/>
              </w:rPr>
              <w:t>’</w:t>
            </w:r>
            <w:r w:rsidRPr="003F1A9D">
              <w:rPr>
                <w:b/>
                <w:i/>
              </w:rPr>
              <w:t>exclusion sociale; invite les États membres à renforcer et à financer de façon adéquate ces mécanismes redistributifs;</w:t>
            </w:r>
          </w:p>
        </w:tc>
      </w:tr>
      <w:tr w:rsidR="003510AC" w:rsidRPr="003F1A9D" w14:paraId="1369D6CD" w14:textId="77777777" w:rsidTr="00F853A1">
        <w:trPr>
          <w:jc w:val="center"/>
        </w:trPr>
        <w:tc>
          <w:tcPr>
            <w:tcW w:w="4876" w:type="dxa"/>
          </w:tcPr>
          <w:p w14:paraId="749156A6" w14:textId="77777777" w:rsidR="003510AC" w:rsidRPr="003F1A9D" w:rsidRDefault="003510AC" w:rsidP="00F853A1">
            <w:pPr>
              <w:pStyle w:val="Normal6"/>
            </w:pPr>
          </w:p>
        </w:tc>
        <w:tc>
          <w:tcPr>
            <w:tcW w:w="4876" w:type="dxa"/>
          </w:tcPr>
          <w:p w14:paraId="06B61C57" w14:textId="77777777" w:rsidR="003510AC" w:rsidRPr="003F1A9D" w:rsidRDefault="003510AC" w:rsidP="00F853A1">
            <w:pPr>
              <w:pStyle w:val="Normal6"/>
              <w:rPr>
                <w:szCs w:val="24"/>
              </w:rPr>
            </w:pPr>
            <w:r w:rsidRPr="003F1A9D">
              <w:rPr>
                <w:b/>
                <w:i/>
              </w:rPr>
              <w:t>__________________</w:t>
            </w:r>
          </w:p>
        </w:tc>
      </w:tr>
      <w:tr w:rsidR="003510AC" w:rsidRPr="003F1A9D" w14:paraId="68E9BF88" w14:textId="77777777" w:rsidTr="00F853A1">
        <w:trPr>
          <w:jc w:val="center"/>
        </w:trPr>
        <w:tc>
          <w:tcPr>
            <w:tcW w:w="4876" w:type="dxa"/>
          </w:tcPr>
          <w:p w14:paraId="5E623BDB" w14:textId="77777777" w:rsidR="003510AC" w:rsidRPr="003F1A9D" w:rsidRDefault="003510AC" w:rsidP="00F853A1">
            <w:pPr>
              <w:pStyle w:val="Normal6"/>
            </w:pPr>
          </w:p>
        </w:tc>
        <w:tc>
          <w:tcPr>
            <w:tcW w:w="4876" w:type="dxa"/>
          </w:tcPr>
          <w:p w14:paraId="799F220A" w14:textId="77777777" w:rsidR="003510AC" w:rsidRPr="003F1A9D" w:rsidRDefault="003510AC" w:rsidP="00F853A1">
            <w:pPr>
              <w:pStyle w:val="Normal6"/>
              <w:rPr>
                <w:szCs w:val="24"/>
              </w:rPr>
            </w:pPr>
            <w:r w:rsidRPr="003F1A9D">
              <w:rPr>
                <w:b/>
                <w:i/>
                <w:vertAlign w:val="superscript"/>
              </w:rPr>
              <w:t>1 bis</w:t>
            </w:r>
            <w:r w:rsidRPr="003F1A9D">
              <w:rPr>
                <w:b/>
                <w:i/>
              </w:rPr>
              <w:t xml:space="preserve"> Taux de risque de pauvreté avant transferts sociaux (les pensions sont incluses dans les transferts sociaux) par seuil de pauvreté, âge et sexe, Eurostat, https://ec.europa.eu/eurostat/databrowser/view/ilc_li09__custom_17282914/default/table.</w:t>
            </w:r>
          </w:p>
        </w:tc>
      </w:tr>
      <w:tr w:rsidR="003510AC" w:rsidRPr="003F1A9D" w14:paraId="22ADB59C" w14:textId="77777777" w:rsidTr="00F853A1">
        <w:trPr>
          <w:jc w:val="center"/>
        </w:trPr>
        <w:tc>
          <w:tcPr>
            <w:tcW w:w="4876" w:type="dxa"/>
          </w:tcPr>
          <w:p w14:paraId="6A65C5CE" w14:textId="77777777" w:rsidR="003510AC" w:rsidRPr="003F1A9D" w:rsidRDefault="003510AC" w:rsidP="00F853A1">
            <w:pPr>
              <w:pStyle w:val="Normal6"/>
            </w:pPr>
          </w:p>
        </w:tc>
        <w:tc>
          <w:tcPr>
            <w:tcW w:w="4876" w:type="dxa"/>
          </w:tcPr>
          <w:p w14:paraId="5D626446" w14:textId="77777777" w:rsidR="003510AC" w:rsidRPr="003F1A9D" w:rsidRDefault="003510AC" w:rsidP="00F853A1">
            <w:pPr>
              <w:pStyle w:val="Normal6"/>
              <w:rPr>
                <w:szCs w:val="24"/>
              </w:rPr>
            </w:pPr>
            <w:r w:rsidRPr="003F1A9D">
              <w:rPr>
                <w:b/>
                <w:i/>
                <w:vertAlign w:val="superscript"/>
              </w:rPr>
              <w:t>1 ter</w:t>
            </w:r>
            <w:r w:rsidRPr="003F1A9D">
              <w:t xml:space="preserve"> </w:t>
            </w:r>
            <w:r w:rsidRPr="003F1A9D">
              <w:rPr>
                <w:b/>
                <w:i/>
              </w:rPr>
              <w:t>Taux de risque de pauvreté par seuil de pauvreté, âge et sexe, Eurostat, https://ec.europa.eu/eurostat/databrowser/view/ilc_li02__custom_17184183/bookmark/table?bookmarkId=0638cf41-b3aa-4346-b927-26c90ba362b9.</w:t>
            </w:r>
          </w:p>
        </w:tc>
      </w:tr>
      <w:tr w:rsidR="003510AC" w:rsidRPr="003F1A9D" w14:paraId="5E61B801" w14:textId="77777777" w:rsidTr="00F853A1">
        <w:trPr>
          <w:jc w:val="center"/>
        </w:trPr>
        <w:tc>
          <w:tcPr>
            <w:tcW w:w="4876" w:type="dxa"/>
          </w:tcPr>
          <w:p w14:paraId="7D1CF5E3" w14:textId="77777777" w:rsidR="003510AC" w:rsidRPr="003F1A9D" w:rsidRDefault="003510AC" w:rsidP="00F853A1">
            <w:pPr>
              <w:pStyle w:val="Normal6"/>
            </w:pPr>
          </w:p>
        </w:tc>
        <w:tc>
          <w:tcPr>
            <w:tcW w:w="4876" w:type="dxa"/>
          </w:tcPr>
          <w:p w14:paraId="5B120BF6" w14:textId="77777777" w:rsidR="003510AC" w:rsidRPr="003F1A9D" w:rsidRDefault="003510AC" w:rsidP="00F853A1">
            <w:pPr>
              <w:pStyle w:val="Normal6"/>
              <w:rPr>
                <w:szCs w:val="24"/>
              </w:rPr>
            </w:pPr>
            <w:r w:rsidRPr="003F1A9D">
              <w:rPr>
                <w:b/>
                <w:i/>
                <w:vertAlign w:val="superscript"/>
              </w:rPr>
              <w:t>1 quater</w:t>
            </w:r>
            <w:r w:rsidRPr="003F1A9D">
              <w:rPr>
                <w:b/>
                <w:i/>
              </w:rPr>
              <w:t xml:space="preserve"> Impact des transferts sociaux (pensions exclues) sur la réduction de la pauvreté par sexe, Eurostat, https://ec.europa.eu/eurostat/databrowser/view/tespm050/default/table?category=es.tespm.</w:t>
            </w:r>
          </w:p>
        </w:tc>
      </w:tr>
    </w:tbl>
    <w:p w14:paraId="65DCDDD2"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536AADC" w14:textId="77777777" w:rsidR="003510AC" w:rsidRPr="003F1A9D" w:rsidRDefault="003510AC" w:rsidP="003510AC">
      <w:r w:rsidRPr="003F1A9D">
        <w:rPr>
          <w:rStyle w:val="HideTWBExt"/>
        </w:rPr>
        <w:t>&lt;/Amend&gt;</w:t>
      </w:r>
    </w:p>
    <w:p w14:paraId="7FA84FDB"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232</w:t>
      </w:r>
      <w:r w:rsidRPr="003F1A9D">
        <w:rPr>
          <w:rStyle w:val="HideTWBExt"/>
          <w:b w:val="0"/>
        </w:rPr>
        <w:t>&lt;/NumAm&gt;</w:t>
      </w:r>
    </w:p>
    <w:p w14:paraId="770C7D91"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Alicia Homs Ginel, Romana Jerković, Cecilia Strada, Evelyn Regner</w:t>
      </w:r>
      <w:r w:rsidRPr="003F1A9D">
        <w:rPr>
          <w:rStyle w:val="HideTWBExt"/>
          <w:b w:val="0"/>
        </w:rPr>
        <w:t>&lt;/Members&gt;</w:t>
      </w:r>
    </w:p>
    <w:p w14:paraId="353A0B01" w14:textId="77777777" w:rsidR="003510AC" w:rsidRPr="003F1A9D" w:rsidRDefault="003510AC" w:rsidP="003510AC">
      <w:r w:rsidRPr="003F1A9D">
        <w:rPr>
          <w:rStyle w:val="HideTWBExt"/>
        </w:rPr>
        <w:t>&lt;/RepeatBlock-By&gt;</w:t>
      </w:r>
    </w:p>
    <w:p w14:paraId="0EC4EB6D"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338861B5" w14:textId="77777777" w:rsidR="003510AC" w:rsidRPr="003F1A9D" w:rsidRDefault="003510AC" w:rsidP="003510AC">
      <w:pPr>
        <w:pStyle w:val="NormalBold"/>
      </w:pPr>
      <w:r w:rsidRPr="003F1A9D">
        <w:rPr>
          <w:rStyle w:val="HideTWBExt"/>
          <w:b w:val="0"/>
        </w:rPr>
        <w:t>&lt;Article&gt;</w:t>
      </w:r>
      <w:r w:rsidRPr="003F1A9D">
        <w:t>Paragraphe 4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8902215" w14:textId="77777777" w:rsidTr="00F853A1">
        <w:trPr>
          <w:jc w:val="center"/>
        </w:trPr>
        <w:tc>
          <w:tcPr>
            <w:tcW w:w="9752" w:type="dxa"/>
            <w:gridSpan w:val="2"/>
          </w:tcPr>
          <w:p w14:paraId="12191D92" w14:textId="77777777" w:rsidR="003510AC" w:rsidRPr="003F1A9D" w:rsidRDefault="003510AC" w:rsidP="00F853A1">
            <w:pPr>
              <w:keepNext/>
            </w:pPr>
          </w:p>
        </w:tc>
      </w:tr>
      <w:tr w:rsidR="003510AC" w:rsidRPr="003F1A9D" w14:paraId="45080BB2" w14:textId="77777777" w:rsidTr="00F853A1">
        <w:trPr>
          <w:jc w:val="center"/>
        </w:trPr>
        <w:tc>
          <w:tcPr>
            <w:tcW w:w="4876" w:type="dxa"/>
          </w:tcPr>
          <w:p w14:paraId="7C787ABC" w14:textId="77777777" w:rsidR="003510AC" w:rsidRPr="003F1A9D" w:rsidRDefault="003510AC" w:rsidP="00F853A1">
            <w:pPr>
              <w:pStyle w:val="ColumnHeading"/>
              <w:keepNext/>
            </w:pPr>
            <w:r w:rsidRPr="003F1A9D">
              <w:t>Proposition de résolution</w:t>
            </w:r>
          </w:p>
        </w:tc>
        <w:tc>
          <w:tcPr>
            <w:tcW w:w="4876" w:type="dxa"/>
          </w:tcPr>
          <w:p w14:paraId="350968D9" w14:textId="77777777" w:rsidR="003510AC" w:rsidRPr="003F1A9D" w:rsidRDefault="003510AC" w:rsidP="00F853A1">
            <w:pPr>
              <w:pStyle w:val="ColumnHeading"/>
              <w:keepNext/>
            </w:pPr>
            <w:r w:rsidRPr="003F1A9D">
              <w:t>Amendement</w:t>
            </w:r>
          </w:p>
        </w:tc>
      </w:tr>
      <w:tr w:rsidR="003510AC" w:rsidRPr="003F1A9D" w14:paraId="59FF93F6" w14:textId="77777777" w:rsidTr="00F853A1">
        <w:trPr>
          <w:jc w:val="center"/>
        </w:trPr>
        <w:tc>
          <w:tcPr>
            <w:tcW w:w="4876" w:type="dxa"/>
          </w:tcPr>
          <w:p w14:paraId="60B594B6" w14:textId="77777777" w:rsidR="003510AC" w:rsidRPr="003F1A9D" w:rsidRDefault="003510AC" w:rsidP="00F853A1">
            <w:pPr>
              <w:pStyle w:val="Normal6"/>
            </w:pPr>
          </w:p>
        </w:tc>
        <w:tc>
          <w:tcPr>
            <w:tcW w:w="4876" w:type="dxa"/>
          </w:tcPr>
          <w:p w14:paraId="3116FD49" w14:textId="619D4413" w:rsidR="003510AC" w:rsidRPr="003F1A9D" w:rsidRDefault="003510AC" w:rsidP="00F853A1">
            <w:pPr>
              <w:pStyle w:val="Normal6"/>
              <w:rPr>
                <w:szCs w:val="24"/>
              </w:rPr>
            </w:pPr>
            <w:r w:rsidRPr="003F1A9D">
              <w:rPr>
                <w:b/>
                <w:i/>
              </w:rPr>
              <w:t>4 ter.</w:t>
            </w:r>
            <w:r w:rsidRPr="003F1A9D">
              <w:rPr>
                <w:b/>
                <w:i/>
              </w:rPr>
              <w:tab/>
              <w:t>demande aux États membres d</w:t>
            </w:r>
            <w:r w:rsidR="00B81E8F" w:rsidRPr="003F1A9D">
              <w:rPr>
                <w:b/>
                <w:i/>
              </w:rPr>
              <w:t>’</w:t>
            </w:r>
            <w:r w:rsidRPr="003F1A9D">
              <w:rPr>
                <w:b/>
                <w:i/>
              </w:rPr>
              <w:t>élaborer des politiques visant à renforcer les droits et les congés liés à la maternité, à la paternité et à la parentalité, en favorisant la conciliation entre vie professionnelle et vie familiale et les arrangements de travail flexibles, en facilitant le retour des femmes au travail après une grossesse et un congé de maternité, et en garantissant des conditions adéquates pour l</w:t>
            </w:r>
            <w:r w:rsidR="00B81E8F" w:rsidRPr="003F1A9D">
              <w:rPr>
                <w:b/>
                <w:i/>
              </w:rPr>
              <w:t>’</w:t>
            </w:r>
            <w:r w:rsidRPr="003F1A9D">
              <w:rPr>
                <w:b/>
                <w:i/>
              </w:rPr>
              <w:t>allaitement au travail;</w:t>
            </w:r>
          </w:p>
        </w:tc>
      </w:tr>
    </w:tbl>
    <w:p w14:paraId="3CDC3848"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767FBEB" w14:textId="77777777" w:rsidR="003510AC" w:rsidRPr="003F1A9D" w:rsidRDefault="003510AC" w:rsidP="003510AC">
      <w:r w:rsidRPr="003F1A9D">
        <w:rPr>
          <w:rStyle w:val="HideTWBExt"/>
        </w:rPr>
        <w:t>&lt;/Amend&gt;</w:t>
      </w:r>
    </w:p>
    <w:p w14:paraId="4CC80210"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233</w:t>
      </w:r>
      <w:r w:rsidRPr="003F1A9D">
        <w:rPr>
          <w:rStyle w:val="HideTWBExt"/>
          <w:b w:val="0"/>
        </w:rPr>
        <w:t>&lt;/NumAm&gt;</w:t>
      </w:r>
    </w:p>
    <w:p w14:paraId="3003F622" w14:textId="77777777" w:rsidR="003510AC" w:rsidRPr="003F1A9D" w:rsidRDefault="003510AC" w:rsidP="003510AC">
      <w:pPr>
        <w:pStyle w:val="NormalBold"/>
      </w:pPr>
      <w:r w:rsidRPr="003F1A9D">
        <w:rPr>
          <w:rStyle w:val="HideTWBExt"/>
          <w:b w:val="0"/>
        </w:rPr>
        <w:t>&lt;RepeatBlock-By&gt;&lt;Members&gt;</w:t>
      </w:r>
      <w:r w:rsidRPr="003F1A9D">
        <w:t>Juan Carlos Girauta Vidal, Séverine Werbrouck</w:t>
      </w:r>
      <w:r w:rsidRPr="003F1A9D">
        <w:rPr>
          <w:rStyle w:val="HideTWBExt"/>
          <w:b w:val="0"/>
        </w:rPr>
        <w:t>&lt;/Members&gt;</w:t>
      </w:r>
    </w:p>
    <w:p w14:paraId="23064A6C" w14:textId="77777777" w:rsidR="003510AC" w:rsidRPr="003F1A9D" w:rsidRDefault="003510AC" w:rsidP="003510AC">
      <w:r w:rsidRPr="003F1A9D">
        <w:rPr>
          <w:rStyle w:val="HideTWBExt"/>
        </w:rPr>
        <w:t>&lt;/RepeatBlock-By&gt;</w:t>
      </w:r>
    </w:p>
    <w:p w14:paraId="4361E36E"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D5ED6C5" w14:textId="77777777" w:rsidR="003510AC" w:rsidRPr="003F1A9D" w:rsidRDefault="003510AC" w:rsidP="003510AC">
      <w:pPr>
        <w:pStyle w:val="NormalBold"/>
      </w:pPr>
      <w:r w:rsidRPr="003F1A9D">
        <w:rPr>
          <w:rStyle w:val="HideTWBExt"/>
          <w:b w:val="0"/>
        </w:rPr>
        <w:t>&lt;Article&gt;</w:t>
      </w:r>
      <w:r w:rsidRPr="003F1A9D">
        <w:t>Paragraphe 4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AFEB649" w14:textId="77777777" w:rsidTr="00F853A1">
        <w:trPr>
          <w:jc w:val="center"/>
        </w:trPr>
        <w:tc>
          <w:tcPr>
            <w:tcW w:w="9752" w:type="dxa"/>
            <w:gridSpan w:val="2"/>
          </w:tcPr>
          <w:p w14:paraId="5A61F4F1" w14:textId="77777777" w:rsidR="003510AC" w:rsidRPr="003F1A9D" w:rsidRDefault="003510AC" w:rsidP="00F853A1">
            <w:pPr>
              <w:keepNext/>
            </w:pPr>
          </w:p>
        </w:tc>
      </w:tr>
      <w:tr w:rsidR="003510AC" w:rsidRPr="003F1A9D" w14:paraId="09FFBD39" w14:textId="77777777" w:rsidTr="00F853A1">
        <w:trPr>
          <w:jc w:val="center"/>
        </w:trPr>
        <w:tc>
          <w:tcPr>
            <w:tcW w:w="4876" w:type="dxa"/>
          </w:tcPr>
          <w:p w14:paraId="18A40E93" w14:textId="77777777" w:rsidR="003510AC" w:rsidRPr="003F1A9D" w:rsidRDefault="003510AC" w:rsidP="00F853A1">
            <w:pPr>
              <w:pStyle w:val="ColumnHeading"/>
              <w:keepNext/>
            </w:pPr>
            <w:r w:rsidRPr="003F1A9D">
              <w:t>Proposition de résolution</w:t>
            </w:r>
          </w:p>
        </w:tc>
        <w:tc>
          <w:tcPr>
            <w:tcW w:w="4876" w:type="dxa"/>
          </w:tcPr>
          <w:p w14:paraId="68CFE136" w14:textId="77777777" w:rsidR="003510AC" w:rsidRPr="003F1A9D" w:rsidRDefault="003510AC" w:rsidP="00F853A1">
            <w:pPr>
              <w:pStyle w:val="ColumnHeading"/>
              <w:keepNext/>
            </w:pPr>
            <w:r w:rsidRPr="003F1A9D">
              <w:t>Amendement</w:t>
            </w:r>
          </w:p>
        </w:tc>
      </w:tr>
      <w:tr w:rsidR="003510AC" w:rsidRPr="003F1A9D" w14:paraId="189FC3D5" w14:textId="77777777" w:rsidTr="00F853A1">
        <w:trPr>
          <w:jc w:val="center"/>
        </w:trPr>
        <w:tc>
          <w:tcPr>
            <w:tcW w:w="4876" w:type="dxa"/>
          </w:tcPr>
          <w:p w14:paraId="330AD6B3" w14:textId="77777777" w:rsidR="003510AC" w:rsidRPr="003F1A9D" w:rsidRDefault="003510AC" w:rsidP="00F853A1">
            <w:pPr>
              <w:pStyle w:val="Normal6"/>
            </w:pPr>
          </w:p>
        </w:tc>
        <w:tc>
          <w:tcPr>
            <w:tcW w:w="4876" w:type="dxa"/>
          </w:tcPr>
          <w:p w14:paraId="41DB6433" w14:textId="2E5C67E4" w:rsidR="003510AC" w:rsidRPr="003F1A9D" w:rsidRDefault="003510AC" w:rsidP="00F853A1">
            <w:pPr>
              <w:pStyle w:val="Normal6"/>
              <w:rPr>
                <w:szCs w:val="24"/>
              </w:rPr>
            </w:pPr>
            <w:r w:rsidRPr="003F1A9D">
              <w:rPr>
                <w:b/>
                <w:i/>
              </w:rPr>
              <w:t>4 ter.</w:t>
            </w:r>
            <w:r w:rsidRPr="003F1A9D">
              <w:rPr>
                <w:b/>
                <w:i/>
              </w:rPr>
              <w:tab/>
              <w:t>recommande à la Commission européenne de promouvoir l</w:t>
            </w:r>
            <w:r w:rsidR="00B81E8F" w:rsidRPr="003F1A9D">
              <w:rPr>
                <w:b/>
                <w:i/>
              </w:rPr>
              <w:t>’</w:t>
            </w:r>
            <w:r w:rsidRPr="003F1A9D">
              <w:rPr>
                <w:b/>
                <w:i/>
              </w:rPr>
              <w:t>industrie composée d</w:t>
            </w:r>
            <w:r w:rsidR="00B81E8F" w:rsidRPr="003F1A9D">
              <w:rPr>
                <w:b/>
                <w:i/>
              </w:rPr>
              <w:t>’</w:t>
            </w:r>
            <w:r w:rsidRPr="003F1A9D">
              <w:rPr>
                <w:b/>
                <w:i/>
              </w:rPr>
              <w:t>entreprises et de travailleurs des États membres plutôt que d</w:t>
            </w:r>
            <w:r w:rsidR="00CF3FCC">
              <w:rPr>
                <w:b/>
                <w:i/>
              </w:rPr>
              <w:t>’</w:t>
            </w:r>
            <w:r w:rsidRPr="003F1A9D">
              <w:rPr>
                <w:b/>
                <w:i/>
              </w:rPr>
              <w:t>acteurs internationaux;</w:t>
            </w:r>
          </w:p>
        </w:tc>
      </w:tr>
    </w:tbl>
    <w:p w14:paraId="44288AE9"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6265DFE3" w14:textId="77777777" w:rsidR="003510AC" w:rsidRPr="003F1A9D" w:rsidRDefault="003510AC" w:rsidP="003510AC">
      <w:r w:rsidRPr="003F1A9D">
        <w:rPr>
          <w:rStyle w:val="HideTWBExt"/>
        </w:rPr>
        <w:t>&lt;/Amend&gt;</w:t>
      </w:r>
    </w:p>
    <w:p w14:paraId="6C6CFB6D"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234</w:t>
      </w:r>
      <w:r w:rsidRPr="003F1A9D">
        <w:rPr>
          <w:rStyle w:val="HideTWBExt"/>
          <w:b w:val="0"/>
        </w:rPr>
        <w:t>&lt;/NumAm&gt;</w:t>
      </w:r>
    </w:p>
    <w:p w14:paraId="2BF67DFC" w14:textId="77777777" w:rsidR="003510AC" w:rsidRPr="003F1A9D" w:rsidRDefault="003510AC" w:rsidP="003510AC">
      <w:pPr>
        <w:pStyle w:val="NormalBold"/>
      </w:pPr>
      <w:r w:rsidRPr="003F1A9D">
        <w:rPr>
          <w:rStyle w:val="HideTWBExt"/>
          <w:b w:val="0"/>
        </w:rPr>
        <w:t>&lt;RepeatBlock-By&gt;&lt;Members&gt;</w:t>
      </w:r>
      <w:r w:rsidRPr="003F1A9D">
        <w:t>Juan Carlos Girauta Vidal, Séverine Werbrouck, Pál Szekeres, Rachel Blom</w:t>
      </w:r>
      <w:r w:rsidRPr="003F1A9D">
        <w:rPr>
          <w:rStyle w:val="HideTWBExt"/>
          <w:b w:val="0"/>
        </w:rPr>
        <w:t>&lt;/Members&gt;</w:t>
      </w:r>
    </w:p>
    <w:p w14:paraId="2A4BE9EA" w14:textId="77777777" w:rsidR="003510AC" w:rsidRPr="003F1A9D" w:rsidRDefault="003510AC" w:rsidP="003510AC">
      <w:r w:rsidRPr="003F1A9D">
        <w:rPr>
          <w:rStyle w:val="HideTWBExt"/>
        </w:rPr>
        <w:t>&lt;/RepeatBlock-By&gt;</w:t>
      </w:r>
    </w:p>
    <w:p w14:paraId="3D5986C8"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E947927" w14:textId="77777777" w:rsidR="003510AC" w:rsidRPr="003F1A9D" w:rsidRDefault="003510AC" w:rsidP="003510AC">
      <w:pPr>
        <w:pStyle w:val="NormalBold"/>
      </w:pPr>
      <w:r w:rsidRPr="003F1A9D">
        <w:rPr>
          <w:rStyle w:val="HideTWBExt"/>
          <w:b w:val="0"/>
        </w:rPr>
        <w:t>&lt;Article&gt;</w:t>
      </w:r>
      <w:r w:rsidRPr="003F1A9D">
        <w:t>Paragraphe 5</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E17AA4E" w14:textId="77777777" w:rsidTr="00F853A1">
        <w:trPr>
          <w:jc w:val="center"/>
        </w:trPr>
        <w:tc>
          <w:tcPr>
            <w:tcW w:w="9752" w:type="dxa"/>
            <w:gridSpan w:val="2"/>
          </w:tcPr>
          <w:p w14:paraId="10F8A67C" w14:textId="77777777" w:rsidR="003510AC" w:rsidRPr="003F1A9D" w:rsidRDefault="003510AC" w:rsidP="00F853A1">
            <w:pPr>
              <w:keepNext/>
            </w:pPr>
          </w:p>
        </w:tc>
      </w:tr>
      <w:tr w:rsidR="003510AC" w:rsidRPr="003F1A9D" w14:paraId="696091BF" w14:textId="77777777" w:rsidTr="00F853A1">
        <w:trPr>
          <w:jc w:val="center"/>
        </w:trPr>
        <w:tc>
          <w:tcPr>
            <w:tcW w:w="4876" w:type="dxa"/>
          </w:tcPr>
          <w:p w14:paraId="5CED4235" w14:textId="77777777" w:rsidR="003510AC" w:rsidRPr="003F1A9D" w:rsidRDefault="003510AC" w:rsidP="00F853A1">
            <w:pPr>
              <w:pStyle w:val="ColumnHeading"/>
              <w:keepNext/>
            </w:pPr>
            <w:r w:rsidRPr="003F1A9D">
              <w:t>Proposition de résolution</w:t>
            </w:r>
          </w:p>
        </w:tc>
        <w:tc>
          <w:tcPr>
            <w:tcW w:w="4876" w:type="dxa"/>
          </w:tcPr>
          <w:p w14:paraId="1511DD39" w14:textId="77777777" w:rsidR="003510AC" w:rsidRPr="003F1A9D" w:rsidRDefault="003510AC" w:rsidP="00F853A1">
            <w:pPr>
              <w:pStyle w:val="ColumnHeading"/>
              <w:keepNext/>
            </w:pPr>
            <w:r w:rsidRPr="003F1A9D">
              <w:t>Amendement</w:t>
            </w:r>
          </w:p>
        </w:tc>
      </w:tr>
      <w:tr w:rsidR="003510AC" w:rsidRPr="003F1A9D" w14:paraId="3F71C41C" w14:textId="77777777" w:rsidTr="00F853A1">
        <w:trPr>
          <w:jc w:val="center"/>
        </w:trPr>
        <w:tc>
          <w:tcPr>
            <w:tcW w:w="4876" w:type="dxa"/>
          </w:tcPr>
          <w:p w14:paraId="38C43583" w14:textId="4B3F4EFC" w:rsidR="003510AC" w:rsidRPr="003F1A9D" w:rsidRDefault="003510AC" w:rsidP="00F853A1">
            <w:pPr>
              <w:pStyle w:val="Normal6"/>
            </w:pPr>
            <w:r w:rsidRPr="003F1A9D">
              <w:rPr>
                <w:b/>
                <w:i/>
              </w:rPr>
              <w:t>5.</w:t>
            </w:r>
            <w:r w:rsidRPr="003F1A9D">
              <w:rPr>
                <w:b/>
                <w:i/>
              </w:rPr>
              <w:tab/>
              <w:t>demande à la Commission de présenter une initiative relative à un revenu minimum adéquat qui garantisse une inclusion sociale et professionnelle active et contribue à l</w:t>
            </w:r>
            <w:r w:rsidR="00B81E8F" w:rsidRPr="003F1A9D">
              <w:rPr>
                <w:b/>
                <w:i/>
              </w:rPr>
              <w:t>’</w:t>
            </w:r>
            <w:r w:rsidRPr="003F1A9D">
              <w:rPr>
                <w:b/>
                <w:i/>
              </w:rPr>
              <w:t>éradication de la pauvreté, en respectant les compétences des États membres, les particularités nationales des systèmes de protection sociale et le principe de subsidiarité;</w:t>
            </w:r>
          </w:p>
        </w:tc>
        <w:tc>
          <w:tcPr>
            <w:tcW w:w="4876" w:type="dxa"/>
          </w:tcPr>
          <w:p w14:paraId="5A45B65C" w14:textId="77777777" w:rsidR="003510AC" w:rsidRPr="003F1A9D" w:rsidRDefault="003510AC" w:rsidP="00F853A1">
            <w:pPr>
              <w:pStyle w:val="Normal6"/>
              <w:rPr>
                <w:szCs w:val="24"/>
              </w:rPr>
            </w:pPr>
            <w:r w:rsidRPr="003F1A9D">
              <w:rPr>
                <w:b/>
                <w:i/>
              </w:rPr>
              <w:t>supprimé</w:t>
            </w:r>
          </w:p>
        </w:tc>
      </w:tr>
    </w:tbl>
    <w:p w14:paraId="0A7D341A"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00447954" w14:textId="77777777" w:rsidR="003510AC" w:rsidRPr="003F1A9D" w:rsidRDefault="003510AC" w:rsidP="003510AC">
      <w:r w:rsidRPr="003F1A9D">
        <w:rPr>
          <w:rStyle w:val="HideTWBExt"/>
        </w:rPr>
        <w:t>&lt;/Amend&gt;</w:t>
      </w:r>
    </w:p>
    <w:p w14:paraId="4272D8FA"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235</w:t>
      </w:r>
      <w:r w:rsidRPr="003F1A9D">
        <w:rPr>
          <w:rStyle w:val="HideTWBExt"/>
          <w:b w:val="0"/>
        </w:rPr>
        <w:t>&lt;/NumAm&gt;</w:t>
      </w:r>
    </w:p>
    <w:p w14:paraId="4AFAD4F2"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13C837DC" w14:textId="77777777" w:rsidR="003510AC" w:rsidRPr="003F1A9D" w:rsidRDefault="003510AC" w:rsidP="003510AC">
      <w:r w:rsidRPr="003F1A9D">
        <w:rPr>
          <w:rStyle w:val="HideTWBExt"/>
        </w:rPr>
        <w:t>&lt;/RepeatBlock-By&gt;</w:t>
      </w:r>
    </w:p>
    <w:p w14:paraId="0313B4A3"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6059028" w14:textId="77777777" w:rsidR="003510AC" w:rsidRPr="003F1A9D" w:rsidRDefault="003510AC" w:rsidP="003510AC">
      <w:pPr>
        <w:pStyle w:val="NormalBold"/>
      </w:pPr>
      <w:r w:rsidRPr="003F1A9D">
        <w:rPr>
          <w:rStyle w:val="HideTWBExt"/>
          <w:b w:val="0"/>
        </w:rPr>
        <w:t>&lt;Article&gt;</w:t>
      </w:r>
      <w:r w:rsidRPr="003F1A9D">
        <w:t>Paragraphe 5</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044C920" w14:textId="77777777" w:rsidTr="00F853A1">
        <w:trPr>
          <w:jc w:val="center"/>
        </w:trPr>
        <w:tc>
          <w:tcPr>
            <w:tcW w:w="9752" w:type="dxa"/>
            <w:gridSpan w:val="2"/>
          </w:tcPr>
          <w:p w14:paraId="3E781830" w14:textId="77777777" w:rsidR="003510AC" w:rsidRPr="003F1A9D" w:rsidRDefault="003510AC" w:rsidP="00F853A1">
            <w:pPr>
              <w:keepNext/>
            </w:pPr>
          </w:p>
        </w:tc>
      </w:tr>
      <w:tr w:rsidR="003510AC" w:rsidRPr="003F1A9D" w14:paraId="78D9F3CD" w14:textId="77777777" w:rsidTr="00F853A1">
        <w:trPr>
          <w:jc w:val="center"/>
        </w:trPr>
        <w:tc>
          <w:tcPr>
            <w:tcW w:w="4876" w:type="dxa"/>
          </w:tcPr>
          <w:p w14:paraId="09E48262" w14:textId="77777777" w:rsidR="003510AC" w:rsidRPr="003F1A9D" w:rsidRDefault="003510AC" w:rsidP="00F853A1">
            <w:pPr>
              <w:pStyle w:val="ColumnHeading"/>
              <w:keepNext/>
            </w:pPr>
            <w:r w:rsidRPr="003F1A9D">
              <w:t>Proposition de résolution</w:t>
            </w:r>
          </w:p>
        </w:tc>
        <w:tc>
          <w:tcPr>
            <w:tcW w:w="4876" w:type="dxa"/>
          </w:tcPr>
          <w:p w14:paraId="1E6A8E18" w14:textId="77777777" w:rsidR="003510AC" w:rsidRPr="003F1A9D" w:rsidRDefault="003510AC" w:rsidP="00F853A1">
            <w:pPr>
              <w:pStyle w:val="ColumnHeading"/>
              <w:keepNext/>
            </w:pPr>
            <w:r w:rsidRPr="003F1A9D">
              <w:t>Amendement</w:t>
            </w:r>
          </w:p>
        </w:tc>
      </w:tr>
      <w:tr w:rsidR="003510AC" w:rsidRPr="003F1A9D" w14:paraId="396C3619" w14:textId="77777777" w:rsidTr="00F853A1">
        <w:trPr>
          <w:jc w:val="center"/>
        </w:trPr>
        <w:tc>
          <w:tcPr>
            <w:tcW w:w="4876" w:type="dxa"/>
          </w:tcPr>
          <w:p w14:paraId="5C6AEB71" w14:textId="0527D6D8" w:rsidR="003510AC" w:rsidRPr="003F1A9D" w:rsidRDefault="003510AC" w:rsidP="00F853A1">
            <w:pPr>
              <w:pStyle w:val="Normal6"/>
            </w:pPr>
            <w:r w:rsidRPr="003F1A9D">
              <w:t>5.</w:t>
            </w:r>
            <w:r w:rsidRPr="003F1A9D">
              <w:tab/>
              <w:t xml:space="preserve">demande à la Commission de présenter une </w:t>
            </w:r>
            <w:r w:rsidRPr="003F1A9D">
              <w:rPr>
                <w:b/>
                <w:i/>
              </w:rPr>
              <w:t>initiative</w:t>
            </w:r>
            <w:r w:rsidRPr="003F1A9D">
              <w:t xml:space="preserve"> relative à un revenu minimum adéquat </w:t>
            </w:r>
            <w:r w:rsidRPr="003F1A9D">
              <w:rPr>
                <w:b/>
                <w:i/>
              </w:rPr>
              <w:t>qui garantisse</w:t>
            </w:r>
            <w:r w:rsidRPr="003F1A9D">
              <w:t xml:space="preserve"> une inclusion sociale </w:t>
            </w:r>
            <w:r w:rsidRPr="003F1A9D">
              <w:rPr>
                <w:b/>
                <w:i/>
              </w:rPr>
              <w:t>et professionnelle active et contribue à l</w:t>
            </w:r>
            <w:r w:rsidR="00B81E8F" w:rsidRPr="003F1A9D">
              <w:rPr>
                <w:b/>
                <w:i/>
              </w:rPr>
              <w:t>’</w:t>
            </w:r>
            <w:r w:rsidRPr="003F1A9D">
              <w:rPr>
                <w:b/>
                <w:i/>
              </w:rPr>
              <w:t>éradication de la pauvreté</w:t>
            </w:r>
            <w:r w:rsidRPr="003F1A9D">
              <w:t>, en respectant les compétences des États membres, les particularités nationales des systèmes de protection sociale et le principe de subsidiarité;</w:t>
            </w:r>
          </w:p>
        </w:tc>
        <w:tc>
          <w:tcPr>
            <w:tcW w:w="4876" w:type="dxa"/>
          </w:tcPr>
          <w:p w14:paraId="0CD74484" w14:textId="1D246D80" w:rsidR="003510AC" w:rsidRPr="003F1A9D" w:rsidRDefault="003510AC" w:rsidP="00F853A1">
            <w:pPr>
              <w:pStyle w:val="Normal6"/>
              <w:rPr>
                <w:szCs w:val="24"/>
              </w:rPr>
            </w:pPr>
            <w:r w:rsidRPr="003F1A9D">
              <w:t>5.</w:t>
            </w:r>
            <w:r w:rsidRPr="003F1A9D">
              <w:tab/>
              <w:t xml:space="preserve">demande à la Commission de présenter une </w:t>
            </w:r>
            <w:r w:rsidRPr="003F1A9D">
              <w:rPr>
                <w:b/>
                <w:i/>
              </w:rPr>
              <w:t>directive-cadre de l</w:t>
            </w:r>
            <w:r w:rsidR="00B81E8F" w:rsidRPr="003F1A9D">
              <w:rPr>
                <w:b/>
                <w:i/>
              </w:rPr>
              <w:t>’</w:t>
            </w:r>
            <w:r w:rsidRPr="003F1A9D">
              <w:rPr>
                <w:b/>
                <w:i/>
              </w:rPr>
              <w:t>Union</w:t>
            </w:r>
            <w:r w:rsidRPr="003F1A9D">
              <w:t xml:space="preserve"> relative à un revenu minimum adéquat </w:t>
            </w:r>
            <w:r w:rsidRPr="003F1A9D">
              <w:rPr>
                <w:b/>
                <w:i/>
              </w:rPr>
              <w:t>et à</w:t>
            </w:r>
            <w:r w:rsidRPr="003F1A9D">
              <w:t xml:space="preserve"> une inclusion sociale, en respectant les compétences des États membres, les particularités nationales des systèmes de protection sociale et le principe de subsidiarité; </w:t>
            </w:r>
            <w:r w:rsidRPr="003F1A9D">
              <w:rPr>
                <w:b/>
                <w:i/>
              </w:rPr>
              <w:t>souligne qu</w:t>
            </w:r>
            <w:r w:rsidR="00B81E8F" w:rsidRPr="003F1A9D">
              <w:rPr>
                <w:b/>
                <w:i/>
              </w:rPr>
              <w:t>’</w:t>
            </w:r>
            <w:r w:rsidRPr="003F1A9D">
              <w:rPr>
                <w:b/>
                <w:i/>
              </w:rPr>
              <w:t>une telle proposition contribuerait à la réalisation des objectifs d</w:t>
            </w:r>
            <w:r w:rsidR="00B81E8F" w:rsidRPr="003F1A9D">
              <w:rPr>
                <w:b/>
                <w:i/>
              </w:rPr>
              <w:t>’</w:t>
            </w:r>
            <w:r w:rsidRPr="003F1A9D">
              <w:rPr>
                <w:b/>
                <w:i/>
              </w:rPr>
              <w:t>éradication de la pauvreté et encouragerait l</w:t>
            </w:r>
            <w:r w:rsidR="00B81E8F" w:rsidRPr="003F1A9D">
              <w:rPr>
                <w:b/>
                <w:i/>
              </w:rPr>
              <w:t>’</w:t>
            </w:r>
            <w:r w:rsidRPr="003F1A9D">
              <w:rPr>
                <w:b/>
                <w:i/>
              </w:rPr>
              <w:t>insertion des personnes absentes du marché du travail en établissant des normes communes en matière d</w:t>
            </w:r>
            <w:r w:rsidR="00B81E8F" w:rsidRPr="003F1A9D">
              <w:rPr>
                <w:b/>
                <w:i/>
              </w:rPr>
              <w:t>’</w:t>
            </w:r>
            <w:r w:rsidRPr="003F1A9D">
              <w:rPr>
                <w:b/>
                <w:i/>
              </w:rPr>
              <w:t>adéquation, d</w:t>
            </w:r>
            <w:r w:rsidR="00B81E8F" w:rsidRPr="003F1A9D">
              <w:rPr>
                <w:b/>
                <w:i/>
              </w:rPr>
              <w:t>’</w:t>
            </w:r>
            <w:r w:rsidRPr="003F1A9D">
              <w:rPr>
                <w:b/>
                <w:i/>
              </w:rPr>
              <w:t>accessibilité et de couverture des régimes de revenu minimum; invite les États membres à veiller à ce que les régimes de revenu minimum et les autres régimes sociaux soient ajustés afin de préserver leur adéquation et leur accessibilité dans le but de protéger les ménages vulnérables;</w:t>
            </w:r>
          </w:p>
        </w:tc>
      </w:tr>
    </w:tbl>
    <w:p w14:paraId="07643520"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2A56D083" w14:textId="77777777" w:rsidR="003510AC" w:rsidRPr="003F1A9D" w:rsidRDefault="003510AC" w:rsidP="003510AC">
      <w:r w:rsidRPr="003F1A9D">
        <w:rPr>
          <w:rStyle w:val="HideTWBExt"/>
        </w:rPr>
        <w:t>&lt;/Amend&gt;</w:t>
      </w:r>
    </w:p>
    <w:p w14:paraId="4D060DB9"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236</w:t>
      </w:r>
      <w:r w:rsidRPr="003F1A9D">
        <w:rPr>
          <w:rStyle w:val="HideTWBExt"/>
          <w:b w:val="0"/>
        </w:rPr>
        <w:t>&lt;/NumAm&gt;</w:t>
      </w:r>
    </w:p>
    <w:p w14:paraId="7C4953AF" w14:textId="77777777" w:rsidR="003510AC" w:rsidRPr="003F1A9D" w:rsidRDefault="003510AC" w:rsidP="003510AC">
      <w:pPr>
        <w:pStyle w:val="NormalBold"/>
      </w:pPr>
      <w:r w:rsidRPr="003F1A9D">
        <w:rPr>
          <w:rStyle w:val="HideTWBExt"/>
          <w:b w:val="0"/>
        </w:rPr>
        <w:t>&lt;RepeatBlock-By&gt;&lt;Members&gt;</w:t>
      </w:r>
      <w:r w:rsidRPr="003F1A9D">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3F1A9D">
        <w:rPr>
          <w:rStyle w:val="HideTWBExt"/>
          <w:b w:val="0"/>
        </w:rPr>
        <w:t>&lt;/Members&gt;</w:t>
      </w:r>
    </w:p>
    <w:p w14:paraId="241C6CD8" w14:textId="77777777" w:rsidR="003510AC" w:rsidRPr="003F1A9D" w:rsidRDefault="003510AC" w:rsidP="003510AC">
      <w:r w:rsidRPr="003F1A9D">
        <w:rPr>
          <w:rStyle w:val="HideTWBExt"/>
        </w:rPr>
        <w:t>&lt;/RepeatBlock-By&gt;</w:t>
      </w:r>
    </w:p>
    <w:p w14:paraId="71884F24"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5510C85" w14:textId="77777777" w:rsidR="003510AC" w:rsidRPr="003F1A9D" w:rsidRDefault="003510AC" w:rsidP="003510AC">
      <w:pPr>
        <w:pStyle w:val="NormalBold"/>
      </w:pPr>
      <w:r w:rsidRPr="003F1A9D">
        <w:rPr>
          <w:rStyle w:val="HideTWBExt"/>
          <w:b w:val="0"/>
        </w:rPr>
        <w:t>&lt;Article&gt;</w:t>
      </w:r>
      <w:r w:rsidRPr="003F1A9D">
        <w:t>Paragraphe 5</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5FC9450" w14:textId="77777777" w:rsidTr="00F853A1">
        <w:trPr>
          <w:jc w:val="center"/>
        </w:trPr>
        <w:tc>
          <w:tcPr>
            <w:tcW w:w="9752" w:type="dxa"/>
            <w:gridSpan w:val="2"/>
          </w:tcPr>
          <w:p w14:paraId="615A0848" w14:textId="77777777" w:rsidR="003510AC" w:rsidRPr="003F1A9D" w:rsidRDefault="003510AC" w:rsidP="00F853A1">
            <w:pPr>
              <w:keepNext/>
            </w:pPr>
          </w:p>
        </w:tc>
      </w:tr>
      <w:tr w:rsidR="003510AC" w:rsidRPr="003F1A9D" w14:paraId="16BEF617" w14:textId="77777777" w:rsidTr="00F853A1">
        <w:trPr>
          <w:jc w:val="center"/>
        </w:trPr>
        <w:tc>
          <w:tcPr>
            <w:tcW w:w="4876" w:type="dxa"/>
          </w:tcPr>
          <w:p w14:paraId="55D298F4" w14:textId="77777777" w:rsidR="003510AC" w:rsidRPr="003F1A9D" w:rsidRDefault="003510AC" w:rsidP="00F853A1">
            <w:pPr>
              <w:pStyle w:val="ColumnHeading"/>
              <w:keepNext/>
            </w:pPr>
            <w:r w:rsidRPr="003F1A9D">
              <w:t>Proposition de résolution</w:t>
            </w:r>
          </w:p>
        </w:tc>
        <w:tc>
          <w:tcPr>
            <w:tcW w:w="4876" w:type="dxa"/>
          </w:tcPr>
          <w:p w14:paraId="0B42A4F5" w14:textId="77777777" w:rsidR="003510AC" w:rsidRPr="003F1A9D" w:rsidRDefault="003510AC" w:rsidP="00F853A1">
            <w:pPr>
              <w:pStyle w:val="ColumnHeading"/>
              <w:keepNext/>
            </w:pPr>
            <w:r w:rsidRPr="003F1A9D">
              <w:t>Amendement</w:t>
            </w:r>
          </w:p>
        </w:tc>
      </w:tr>
      <w:tr w:rsidR="003510AC" w:rsidRPr="003F1A9D" w14:paraId="10B6354C" w14:textId="77777777" w:rsidTr="00F853A1">
        <w:trPr>
          <w:jc w:val="center"/>
        </w:trPr>
        <w:tc>
          <w:tcPr>
            <w:tcW w:w="4876" w:type="dxa"/>
          </w:tcPr>
          <w:p w14:paraId="36F394D7" w14:textId="49DDDEE4" w:rsidR="003510AC" w:rsidRPr="003F1A9D" w:rsidRDefault="003510AC" w:rsidP="00F853A1">
            <w:pPr>
              <w:pStyle w:val="Normal6"/>
            </w:pPr>
            <w:r w:rsidRPr="003F1A9D">
              <w:t>5.</w:t>
            </w:r>
            <w:r w:rsidRPr="003F1A9D">
              <w:tab/>
              <w:t xml:space="preserve">demande à la Commission de présenter une </w:t>
            </w:r>
            <w:r w:rsidRPr="003F1A9D">
              <w:rPr>
                <w:b/>
                <w:i/>
              </w:rPr>
              <w:t>initiative</w:t>
            </w:r>
            <w:r w:rsidRPr="003F1A9D">
              <w:t xml:space="preserve"> relative à un revenu minimum adéquat </w:t>
            </w:r>
            <w:r w:rsidRPr="003F1A9D">
              <w:rPr>
                <w:b/>
                <w:i/>
              </w:rPr>
              <w:t>qui garantisse</w:t>
            </w:r>
            <w:r w:rsidRPr="003F1A9D">
              <w:t xml:space="preserve"> une inclusion sociale </w:t>
            </w:r>
            <w:r w:rsidRPr="003F1A9D">
              <w:rPr>
                <w:b/>
                <w:i/>
              </w:rPr>
              <w:t>et professionnelle active et contribue à l</w:t>
            </w:r>
            <w:r w:rsidR="00B81E8F" w:rsidRPr="003F1A9D">
              <w:rPr>
                <w:b/>
                <w:i/>
              </w:rPr>
              <w:t>’</w:t>
            </w:r>
            <w:r w:rsidRPr="003F1A9D">
              <w:rPr>
                <w:b/>
                <w:i/>
              </w:rPr>
              <w:t>éradication de la pauvreté</w:t>
            </w:r>
            <w:r w:rsidRPr="003F1A9D">
              <w:t>, en respectant les compétences des États membres, les particularités nationales des systèmes de protection sociale et le principe de subsidiarité;</w:t>
            </w:r>
          </w:p>
        </w:tc>
        <w:tc>
          <w:tcPr>
            <w:tcW w:w="4876" w:type="dxa"/>
          </w:tcPr>
          <w:p w14:paraId="39A1D6B2" w14:textId="2005E40F" w:rsidR="003510AC" w:rsidRPr="003F1A9D" w:rsidRDefault="003510AC" w:rsidP="00F853A1">
            <w:pPr>
              <w:pStyle w:val="Normal6"/>
              <w:rPr>
                <w:szCs w:val="24"/>
              </w:rPr>
            </w:pPr>
            <w:r w:rsidRPr="003F1A9D">
              <w:t>5.</w:t>
            </w:r>
            <w:r w:rsidRPr="003F1A9D">
              <w:tab/>
              <w:t xml:space="preserve">demande à la Commission de présenter une </w:t>
            </w:r>
            <w:r w:rsidRPr="003F1A9D">
              <w:rPr>
                <w:b/>
                <w:i/>
              </w:rPr>
              <w:t>directive-cadre de l</w:t>
            </w:r>
            <w:r w:rsidR="00B81E8F" w:rsidRPr="003F1A9D">
              <w:rPr>
                <w:b/>
                <w:i/>
              </w:rPr>
              <w:t>’</w:t>
            </w:r>
            <w:r w:rsidRPr="003F1A9D">
              <w:rPr>
                <w:b/>
                <w:i/>
              </w:rPr>
              <w:t>Union</w:t>
            </w:r>
            <w:r w:rsidRPr="003F1A9D">
              <w:t xml:space="preserve"> relative à un revenu minimum adéquat </w:t>
            </w:r>
            <w:r w:rsidRPr="003F1A9D">
              <w:rPr>
                <w:b/>
                <w:i/>
              </w:rPr>
              <w:t>et à</w:t>
            </w:r>
            <w:r w:rsidRPr="003F1A9D">
              <w:t xml:space="preserve"> une inclusion sociale, en respectant les compétences des États membres, les particularités nationales des systèmes de protection sociale et le principe de subsidiarité; </w:t>
            </w:r>
            <w:r w:rsidRPr="003F1A9D">
              <w:rPr>
                <w:b/>
                <w:i/>
              </w:rPr>
              <w:t>souligne qu</w:t>
            </w:r>
            <w:r w:rsidR="00B81E8F" w:rsidRPr="003F1A9D">
              <w:rPr>
                <w:b/>
                <w:i/>
              </w:rPr>
              <w:t>’</w:t>
            </w:r>
            <w:r w:rsidRPr="003F1A9D">
              <w:rPr>
                <w:b/>
                <w:i/>
              </w:rPr>
              <w:t>une telle proposition contribuerait à la réalisation des objectifs d</w:t>
            </w:r>
            <w:r w:rsidR="00B81E8F" w:rsidRPr="003F1A9D">
              <w:rPr>
                <w:b/>
                <w:i/>
              </w:rPr>
              <w:t>’</w:t>
            </w:r>
            <w:r w:rsidRPr="003F1A9D">
              <w:rPr>
                <w:b/>
                <w:i/>
              </w:rPr>
              <w:t>éradication de la pauvreté et encouragerait l</w:t>
            </w:r>
            <w:r w:rsidR="00B81E8F" w:rsidRPr="003F1A9D">
              <w:rPr>
                <w:b/>
                <w:i/>
              </w:rPr>
              <w:t>’</w:t>
            </w:r>
            <w:r w:rsidRPr="003F1A9D">
              <w:rPr>
                <w:b/>
                <w:i/>
              </w:rPr>
              <w:t>insertion des personnes absentes du marché du travail en établissant des normes communes en matière d</w:t>
            </w:r>
            <w:r w:rsidR="00B81E8F" w:rsidRPr="003F1A9D">
              <w:rPr>
                <w:b/>
                <w:i/>
              </w:rPr>
              <w:t>’</w:t>
            </w:r>
            <w:r w:rsidRPr="003F1A9D">
              <w:rPr>
                <w:b/>
                <w:i/>
              </w:rPr>
              <w:t>adéquation, d</w:t>
            </w:r>
            <w:r w:rsidR="00B81E8F" w:rsidRPr="003F1A9D">
              <w:rPr>
                <w:b/>
                <w:i/>
              </w:rPr>
              <w:t>’</w:t>
            </w:r>
            <w:r w:rsidRPr="003F1A9D">
              <w:rPr>
                <w:b/>
                <w:i/>
              </w:rPr>
              <w:t>accessibilité et de couverture des régimes de revenu minimum;</w:t>
            </w:r>
          </w:p>
        </w:tc>
      </w:tr>
    </w:tbl>
    <w:p w14:paraId="392754CA"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4EC9B5B" w14:textId="77777777" w:rsidR="003510AC" w:rsidRPr="003F1A9D" w:rsidRDefault="003510AC" w:rsidP="003510AC">
      <w:r w:rsidRPr="003F1A9D">
        <w:rPr>
          <w:rStyle w:val="HideTWBExt"/>
        </w:rPr>
        <w:t>&lt;/Amend&gt;</w:t>
      </w:r>
    </w:p>
    <w:p w14:paraId="05C33B13"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237</w:t>
      </w:r>
      <w:r w:rsidRPr="003F1A9D">
        <w:rPr>
          <w:rStyle w:val="HideTWBExt"/>
          <w:b w:val="0"/>
        </w:rPr>
        <w:t>&lt;/NumAm&gt;</w:t>
      </w:r>
    </w:p>
    <w:p w14:paraId="2DBDF77C"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6BCC10A2"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0EA706B9" w14:textId="77777777" w:rsidR="003510AC" w:rsidRPr="003F1A9D" w:rsidRDefault="003510AC" w:rsidP="003510AC">
      <w:r w:rsidRPr="003F1A9D">
        <w:rPr>
          <w:rStyle w:val="HideTWBExt"/>
        </w:rPr>
        <w:t>&lt;/RepeatBlock-By&gt;</w:t>
      </w:r>
    </w:p>
    <w:p w14:paraId="38B9A207"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489B092" w14:textId="77777777" w:rsidR="003510AC" w:rsidRPr="003F1A9D" w:rsidRDefault="003510AC" w:rsidP="003510AC">
      <w:pPr>
        <w:pStyle w:val="NormalBold"/>
      </w:pPr>
      <w:r w:rsidRPr="003F1A9D">
        <w:rPr>
          <w:rStyle w:val="HideTWBExt"/>
          <w:b w:val="0"/>
        </w:rPr>
        <w:t>&lt;Article&gt;</w:t>
      </w:r>
      <w:r w:rsidRPr="003F1A9D">
        <w:t>Paragraphe 5</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819ACE3" w14:textId="77777777" w:rsidTr="00F853A1">
        <w:trPr>
          <w:jc w:val="center"/>
        </w:trPr>
        <w:tc>
          <w:tcPr>
            <w:tcW w:w="9752" w:type="dxa"/>
            <w:gridSpan w:val="2"/>
          </w:tcPr>
          <w:p w14:paraId="7147BC8F" w14:textId="77777777" w:rsidR="003510AC" w:rsidRPr="003F1A9D" w:rsidRDefault="003510AC" w:rsidP="00F853A1">
            <w:pPr>
              <w:keepNext/>
            </w:pPr>
          </w:p>
        </w:tc>
      </w:tr>
      <w:tr w:rsidR="003510AC" w:rsidRPr="003F1A9D" w14:paraId="4F0AB641" w14:textId="77777777" w:rsidTr="00F853A1">
        <w:trPr>
          <w:jc w:val="center"/>
        </w:trPr>
        <w:tc>
          <w:tcPr>
            <w:tcW w:w="4876" w:type="dxa"/>
          </w:tcPr>
          <w:p w14:paraId="3C0A72E2" w14:textId="77777777" w:rsidR="003510AC" w:rsidRPr="003F1A9D" w:rsidRDefault="003510AC" w:rsidP="00F853A1">
            <w:pPr>
              <w:pStyle w:val="ColumnHeading"/>
              <w:keepNext/>
            </w:pPr>
            <w:r w:rsidRPr="003F1A9D">
              <w:t>Proposition de résolution</w:t>
            </w:r>
          </w:p>
        </w:tc>
        <w:tc>
          <w:tcPr>
            <w:tcW w:w="4876" w:type="dxa"/>
          </w:tcPr>
          <w:p w14:paraId="77E60996" w14:textId="77777777" w:rsidR="003510AC" w:rsidRPr="003F1A9D" w:rsidRDefault="003510AC" w:rsidP="00F853A1">
            <w:pPr>
              <w:pStyle w:val="ColumnHeading"/>
              <w:keepNext/>
            </w:pPr>
            <w:r w:rsidRPr="003F1A9D">
              <w:t>Amendement</w:t>
            </w:r>
          </w:p>
        </w:tc>
      </w:tr>
      <w:tr w:rsidR="003510AC" w:rsidRPr="003F1A9D" w14:paraId="6D92FA6B" w14:textId="77777777" w:rsidTr="00F853A1">
        <w:trPr>
          <w:jc w:val="center"/>
        </w:trPr>
        <w:tc>
          <w:tcPr>
            <w:tcW w:w="4876" w:type="dxa"/>
          </w:tcPr>
          <w:p w14:paraId="68FEB1B4" w14:textId="4518FA42" w:rsidR="003510AC" w:rsidRPr="003F1A9D" w:rsidRDefault="003510AC" w:rsidP="00F853A1">
            <w:pPr>
              <w:pStyle w:val="Normal6"/>
            </w:pPr>
            <w:r w:rsidRPr="003F1A9D">
              <w:t>5.</w:t>
            </w:r>
            <w:r w:rsidRPr="003F1A9D">
              <w:tab/>
              <w:t xml:space="preserve">demande à la Commission de présenter une </w:t>
            </w:r>
            <w:r w:rsidRPr="003F1A9D">
              <w:rPr>
                <w:b/>
                <w:i/>
              </w:rPr>
              <w:t>initiative</w:t>
            </w:r>
            <w:r w:rsidRPr="003F1A9D">
              <w:t xml:space="preserve"> relative à un revenu minimum adéquat </w:t>
            </w:r>
            <w:r w:rsidRPr="003F1A9D">
              <w:rPr>
                <w:b/>
                <w:i/>
              </w:rPr>
              <w:t>qui garantisse</w:t>
            </w:r>
            <w:r w:rsidRPr="003F1A9D">
              <w:t xml:space="preserve"> une inclusion sociale et professionnelle active et contribue à l</w:t>
            </w:r>
            <w:r w:rsidR="00B81E8F" w:rsidRPr="003F1A9D">
              <w:t>’</w:t>
            </w:r>
            <w:r w:rsidRPr="003F1A9D">
              <w:t>éradication de la pauvreté, en respectant les compétences des États membres, les particularités nationales des systèmes de protection sociale et le principe de subsidiarité;</w:t>
            </w:r>
          </w:p>
        </w:tc>
        <w:tc>
          <w:tcPr>
            <w:tcW w:w="4876" w:type="dxa"/>
          </w:tcPr>
          <w:p w14:paraId="0DF43B48" w14:textId="06D3D752" w:rsidR="003510AC" w:rsidRPr="003F1A9D" w:rsidRDefault="003510AC" w:rsidP="00F853A1">
            <w:pPr>
              <w:pStyle w:val="Normal6"/>
              <w:rPr>
                <w:szCs w:val="24"/>
              </w:rPr>
            </w:pPr>
            <w:r w:rsidRPr="003F1A9D">
              <w:t>5.</w:t>
            </w:r>
            <w:r w:rsidRPr="003F1A9D">
              <w:tab/>
              <w:t xml:space="preserve">demande à la Commission de présenter une </w:t>
            </w:r>
            <w:r w:rsidRPr="003F1A9D">
              <w:rPr>
                <w:b/>
                <w:i/>
              </w:rPr>
              <w:t>directive européenne</w:t>
            </w:r>
            <w:r w:rsidRPr="003F1A9D">
              <w:t xml:space="preserve"> relative à un revenu minimum adéquat </w:t>
            </w:r>
            <w:r w:rsidRPr="003F1A9D">
              <w:rPr>
                <w:b/>
                <w:i/>
              </w:rPr>
              <w:t>et de garantir</w:t>
            </w:r>
            <w:r w:rsidRPr="003F1A9D">
              <w:t xml:space="preserve"> une inclusion sociale et professionnelle active et contribue à l</w:t>
            </w:r>
            <w:r w:rsidR="00B81E8F" w:rsidRPr="003F1A9D">
              <w:t>’</w:t>
            </w:r>
            <w:r w:rsidRPr="003F1A9D">
              <w:t>éradication de la pauvreté, en respectant les compétences des États membres, les particularités nationales des systèmes de protection sociale et le principe de subsidiarité;</w:t>
            </w:r>
          </w:p>
        </w:tc>
      </w:tr>
    </w:tbl>
    <w:p w14:paraId="3A9DBCBA"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505E0E1A" w14:textId="77777777" w:rsidR="003510AC" w:rsidRPr="003F1A9D" w:rsidRDefault="003510AC" w:rsidP="003510AC">
      <w:r w:rsidRPr="003F1A9D">
        <w:rPr>
          <w:rStyle w:val="HideTWBExt"/>
        </w:rPr>
        <w:t>&lt;/Amend&gt;</w:t>
      </w:r>
    </w:p>
    <w:p w14:paraId="72C3A5DA"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238</w:t>
      </w:r>
      <w:r w:rsidRPr="003F1A9D">
        <w:rPr>
          <w:rStyle w:val="HideTWBExt"/>
          <w:b w:val="0"/>
        </w:rPr>
        <w:t>&lt;/NumAm&gt;</w:t>
      </w:r>
    </w:p>
    <w:p w14:paraId="56BE92BB"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Alicia Homs Ginel, Romana Jerković, Cecilia Strada, Evelyn Regner</w:t>
      </w:r>
      <w:r w:rsidRPr="003F1A9D">
        <w:rPr>
          <w:rStyle w:val="HideTWBExt"/>
          <w:b w:val="0"/>
        </w:rPr>
        <w:t>&lt;/Members&gt;</w:t>
      </w:r>
    </w:p>
    <w:p w14:paraId="680FF78F" w14:textId="77777777" w:rsidR="003510AC" w:rsidRPr="003F1A9D" w:rsidRDefault="003510AC" w:rsidP="003510AC">
      <w:r w:rsidRPr="003F1A9D">
        <w:rPr>
          <w:rStyle w:val="HideTWBExt"/>
        </w:rPr>
        <w:t>&lt;/RepeatBlock-By&gt;</w:t>
      </w:r>
    </w:p>
    <w:p w14:paraId="47990ACE"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5406337" w14:textId="77777777" w:rsidR="003510AC" w:rsidRPr="003F1A9D" w:rsidRDefault="003510AC" w:rsidP="003510AC">
      <w:pPr>
        <w:pStyle w:val="NormalBold"/>
      </w:pPr>
      <w:r w:rsidRPr="003F1A9D">
        <w:rPr>
          <w:rStyle w:val="HideTWBExt"/>
          <w:b w:val="0"/>
        </w:rPr>
        <w:t>&lt;Article&gt;</w:t>
      </w:r>
      <w:r w:rsidRPr="003F1A9D">
        <w:t>Paragraphe 5</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BBB9F3D" w14:textId="77777777" w:rsidTr="00F853A1">
        <w:trPr>
          <w:jc w:val="center"/>
        </w:trPr>
        <w:tc>
          <w:tcPr>
            <w:tcW w:w="9752" w:type="dxa"/>
            <w:gridSpan w:val="2"/>
          </w:tcPr>
          <w:p w14:paraId="222B21C7" w14:textId="77777777" w:rsidR="003510AC" w:rsidRPr="003F1A9D" w:rsidRDefault="003510AC" w:rsidP="00F853A1">
            <w:pPr>
              <w:keepNext/>
            </w:pPr>
          </w:p>
        </w:tc>
      </w:tr>
      <w:tr w:rsidR="003510AC" w:rsidRPr="003F1A9D" w14:paraId="58AC7E3D" w14:textId="77777777" w:rsidTr="00F853A1">
        <w:trPr>
          <w:jc w:val="center"/>
        </w:trPr>
        <w:tc>
          <w:tcPr>
            <w:tcW w:w="4876" w:type="dxa"/>
          </w:tcPr>
          <w:p w14:paraId="17D8E019" w14:textId="77777777" w:rsidR="003510AC" w:rsidRPr="003F1A9D" w:rsidRDefault="003510AC" w:rsidP="00F853A1">
            <w:pPr>
              <w:pStyle w:val="ColumnHeading"/>
              <w:keepNext/>
            </w:pPr>
            <w:r w:rsidRPr="003F1A9D">
              <w:t>Proposition de résolution</w:t>
            </w:r>
          </w:p>
        </w:tc>
        <w:tc>
          <w:tcPr>
            <w:tcW w:w="4876" w:type="dxa"/>
          </w:tcPr>
          <w:p w14:paraId="7619D926" w14:textId="77777777" w:rsidR="003510AC" w:rsidRPr="003F1A9D" w:rsidRDefault="003510AC" w:rsidP="00F853A1">
            <w:pPr>
              <w:pStyle w:val="ColumnHeading"/>
              <w:keepNext/>
            </w:pPr>
            <w:r w:rsidRPr="003F1A9D">
              <w:t>Amendement</w:t>
            </w:r>
          </w:p>
        </w:tc>
      </w:tr>
      <w:tr w:rsidR="003510AC" w:rsidRPr="003F1A9D" w14:paraId="14579ADA" w14:textId="77777777" w:rsidTr="00F853A1">
        <w:trPr>
          <w:jc w:val="center"/>
        </w:trPr>
        <w:tc>
          <w:tcPr>
            <w:tcW w:w="4876" w:type="dxa"/>
          </w:tcPr>
          <w:p w14:paraId="6C73D8AD" w14:textId="54BC0F62" w:rsidR="003510AC" w:rsidRPr="003F1A9D" w:rsidRDefault="003510AC" w:rsidP="00F853A1">
            <w:pPr>
              <w:pStyle w:val="Normal6"/>
            </w:pPr>
            <w:r w:rsidRPr="003F1A9D">
              <w:t>5.</w:t>
            </w:r>
            <w:r w:rsidRPr="003F1A9D">
              <w:tab/>
              <w:t xml:space="preserve">demande à la Commission de présenter </w:t>
            </w:r>
            <w:r w:rsidRPr="003F1A9D">
              <w:rPr>
                <w:b/>
                <w:i/>
              </w:rPr>
              <w:t>une initiative relative</w:t>
            </w:r>
            <w:r w:rsidRPr="003F1A9D">
              <w:t xml:space="preserve"> à un revenu minimum adéquat qui garantisse une inclusion sociale et professionnelle active et contribue à l</w:t>
            </w:r>
            <w:r w:rsidR="00B81E8F" w:rsidRPr="003F1A9D">
              <w:t>’</w:t>
            </w:r>
            <w:r w:rsidRPr="003F1A9D">
              <w:t>éradication de la pauvreté</w:t>
            </w:r>
            <w:r w:rsidRPr="003F1A9D">
              <w:rPr>
                <w:b/>
                <w:i/>
              </w:rPr>
              <w:t>,</w:t>
            </w:r>
            <w:r w:rsidRPr="003F1A9D">
              <w:t xml:space="preserve"> en respectant les compétences des États membres, les particularités nationales des systèmes de protection sociale et le principe de subsidiarité;</w:t>
            </w:r>
          </w:p>
        </w:tc>
        <w:tc>
          <w:tcPr>
            <w:tcW w:w="4876" w:type="dxa"/>
          </w:tcPr>
          <w:p w14:paraId="334C61FB" w14:textId="195D762B" w:rsidR="003510AC" w:rsidRPr="003F1A9D" w:rsidRDefault="003510AC" w:rsidP="00F853A1">
            <w:pPr>
              <w:pStyle w:val="Normal6"/>
              <w:rPr>
                <w:szCs w:val="24"/>
              </w:rPr>
            </w:pPr>
            <w:r w:rsidRPr="003F1A9D">
              <w:t>5.</w:t>
            </w:r>
            <w:r w:rsidRPr="003F1A9D">
              <w:tab/>
              <w:t xml:space="preserve">demande à la Commission de présenter </w:t>
            </w:r>
            <w:r w:rsidRPr="003F1A9D">
              <w:rPr>
                <w:b/>
                <w:i/>
              </w:rPr>
              <w:t>une proposition de directive établissant un cadre relatif</w:t>
            </w:r>
            <w:r w:rsidRPr="003F1A9D">
              <w:t xml:space="preserve"> à un revenu minimum adéquat qui garantisse une inclusion sociale et professionnelle active et contribue à l</w:t>
            </w:r>
            <w:r w:rsidR="00B81E8F" w:rsidRPr="003F1A9D">
              <w:t>’</w:t>
            </w:r>
            <w:r w:rsidRPr="003F1A9D">
              <w:t>éradication de la pauvreté en respectant les compétences des États membres, les particularités nationales des systèmes de protection sociale et le principe de subsidiarité;</w:t>
            </w:r>
          </w:p>
        </w:tc>
      </w:tr>
    </w:tbl>
    <w:p w14:paraId="7FDC474D"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0A85852" w14:textId="77777777" w:rsidR="003510AC" w:rsidRPr="003F1A9D" w:rsidRDefault="003510AC" w:rsidP="003510AC">
      <w:r w:rsidRPr="003F1A9D">
        <w:rPr>
          <w:rStyle w:val="HideTWBExt"/>
        </w:rPr>
        <w:t>&lt;/Amend&gt;</w:t>
      </w:r>
    </w:p>
    <w:p w14:paraId="7359EA64"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239</w:t>
      </w:r>
      <w:r w:rsidRPr="003F1A9D">
        <w:rPr>
          <w:rStyle w:val="HideTWBExt"/>
          <w:b w:val="0"/>
        </w:rPr>
        <w:t>&lt;/NumAm&gt;</w:t>
      </w:r>
    </w:p>
    <w:p w14:paraId="5B81EE92" w14:textId="77777777" w:rsidR="003510AC" w:rsidRPr="003F1A9D" w:rsidRDefault="003510AC" w:rsidP="003510AC">
      <w:pPr>
        <w:pStyle w:val="NormalBold"/>
      </w:pPr>
      <w:r w:rsidRPr="003F1A9D">
        <w:rPr>
          <w:rStyle w:val="HideTWBExt"/>
          <w:b w:val="0"/>
        </w:rPr>
        <w:t>&lt;RepeatBlock-By&gt;&lt;Members&gt;</w:t>
      </w:r>
      <w:r w:rsidRPr="003F1A9D">
        <w:t>Idoia Mendia, Alicia Homs Ginel</w:t>
      </w:r>
      <w:r w:rsidRPr="003F1A9D">
        <w:rPr>
          <w:rStyle w:val="HideTWBExt"/>
          <w:b w:val="0"/>
        </w:rPr>
        <w:t>&lt;/Members&gt;</w:t>
      </w:r>
    </w:p>
    <w:p w14:paraId="22AA34C7" w14:textId="77777777" w:rsidR="003510AC" w:rsidRPr="003F1A9D" w:rsidRDefault="003510AC" w:rsidP="003510AC">
      <w:r w:rsidRPr="003F1A9D">
        <w:rPr>
          <w:rStyle w:val="HideTWBExt"/>
        </w:rPr>
        <w:t>&lt;/RepeatBlock-By&gt;</w:t>
      </w:r>
    </w:p>
    <w:p w14:paraId="76B772AF"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6B78CD8" w14:textId="77777777" w:rsidR="003510AC" w:rsidRPr="003F1A9D" w:rsidRDefault="003510AC" w:rsidP="003510AC">
      <w:pPr>
        <w:pStyle w:val="NormalBold"/>
      </w:pPr>
      <w:r w:rsidRPr="003F1A9D">
        <w:rPr>
          <w:rStyle w:val="HideTWBExt"/>
          <w:b w:val="0"/>
        </w:rPr>
        <w:t>&lt;Article&gt;</w:t>
      </w:r>
      <w:r w:rsidRPr="003F1A9D">
        <w:t>Paragraphe 5</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643F5C85" w14:textId="77777777" w:rsidTr="00F853A1">
        <w:trPr>
          <w:jc w:val="center"/>
        </w:trPr>
        <w:tc>
          <w:tcPr>
            <w:tcW w:w="9752" w:type="dxa"/>
            <w:gridSpan w:val="2"/>
          </w:tcPr>
          <w:p w14:paraId="7AA3429C" w14:textId="77777777" w:rsidR="003510AC" w:rsidRPr="003F1A9D" w:rsidRDefault="003510AC" w:rsidP="00F853A1">
            <w:pPr>
              <w:keepNext/>
            </w:pPr>
          </w:p>
        </w:tc>
      </w:tr>
      <w:tr w:rsidR="003510AC" w:rsidRPr="003F1A9D" w14:paraId="67DE5053" w14:textId="77777777" w:rsidTr="00F853A1">
        <w:trPr>
          <w:jc w:val="center"/>
        </w:trPr>
        <w:tc>
          <w:tcPr>
            <w:tcW w:w="4876" w:type="dxa"/>
          </w:tcPr>
          <w:p w14:paraId="6DCD5246" w14:textId="77777777" w:rsidR="003510AC" w:rsidRPr="003F1A9D" w:rsidRDefault="003510AC" w:rsidP="00F853A1">
            <w:pPr>
              <w:pStyle w:val="ColumnHeading"/>
              <w:keepNext/>
            </w:pPr>
            <w:r w:rsidRPr="003F1A9D">
              <w:t>Proposition de résolution</w:t>
            </w:r>
          </w:p>
        </w:tc>
        <w:tc>
          <w:tcPr>
            <w:tcW w:w="4876" w:type="dxa"/>
          </w:tcPr>
          <w:p w14:paraId="78DA4036" w14:textId="77777777" w:rsidR="003510AC" w:rsidRPr="003F1A9D" w:rsidRDefault="003510AC" w:rsidP="00F853A1">
            <w:pPr>
              <w:pStyle w:val="ColumnHeading"/>
              <w:keepNext/>
            </w:pPr>
            <w:r w:rsidRPr="003F1A9D">
              <w:t>Amendement</w:t>
            </w:r>
          </w:p>
        </w:tc>
      </w:tr>
      <w:tr w:rsidR="003510AC" w:rsidRPr="003F1A9D" w14:paraId="70AE1850" w14:textId="77777777" w:rsidTr="00F853A1">
        <w:trPr>
          <w:jc w:val="center"/>
        </w:trPr>
        <w:tc>
          <w:tcPr>
            <w:tcW w:w="4876" w:type="dxa"/>
          </w:tcPr>
          <w:p w14:paraId="56BC71F8" w14:textId="3C089301" w:rsidR="003510AC" w:rsidRPr="003F1A9D" w:rsidRDefault="003510AC" w:rsidP="00F853A1">
            <w:pPr>
              <w:pStyle w:val="Normal6"/>
            </w:pPr>
            <w:r w:rsidRPr="003F1A9D">
              <w:t>5.</w:t>
            </w:r>
            <w:r w:rsidRPr="003F1A9D">
              <w:tab/>
              <w:t>demande à la Commission de présenter une initiative relative à un revenu minimum adéquat qui garantisse une inclusion sociale et professionnelle active et contribue à l</w:t>
            </w:r>
            <w:r w:rsidR="00B81E8F" w:rsidRPr="003F1A9D">
              <w:t>’</w:t>
            </w:r>
            <w:r w:rsidRPr="003F1A9D">
              <w:t>éradication de la pauvreté, en respectant les compétences des États membres, les particularités nationales des systèmes de protection sociale et le principe de subsidiarité;</w:t>
            </w:r>
          </w:p>
        </w:tc>
        <w:tc>
          <w:tcPr>
            <w:tcW w:w="4876" w:type="dxa"/>
          </w:tcPr>
          <w:p w14:paraId="166D0D90" w14:textId="2AF78854" w:rsidR="003510AC" w:rsidRPr="003F1A9D" w:rsidRDefault="003510AC" w:rsidP="00F853A1">
            <w:pPr>
              <w:pStyle w:val="Normal6"/>
              <w:rPr>
                <w:szCs w:val="24"/>
              </w:rPr>
            </w:pPr>
            <w:r w:rsidRPr="003F1A9D">
              <w:t>5.</w:t>
            </w:r>
            <w:r w:rsidRPr="003F1A9D">
              <w:tab/>
              <w:t>demande à la Commission de présenter une initiative relative à un revenu minimum adéquat qui garantisse une inclusion sociale et professionnelle active et contribue à l</w:t>
            </w:r>
            <w:r w:rsidR="00B81E8F" w:rsidRPr="003F1A9D">
              <w:t>’</w:t>
            </w:r>
            <w:r w:rsidRPr="003F1A9D">
              <w:t xml:space="preserve">éradication de la pauvreté, en respectant les compétences des États membres, les particularités nationales des systèmes de protection sociale et le principe de subsidiarité; </w:t>
            </w:r>
            <w:r w:rsidRPr="003F1A9D">
              <w:rPr>
                <w:b/>
                <w:i/>
              </w:rPr>
              <w:t>invite les États membres à recourir aux mesures d</w:t>
            </w:r>
            <w:r w:rsidR="00B81E8F" w:rsidRPr="003F1A9D">
              <w:rPr>
                <w:b/>
                <w:i/>
              </w:rPr>
              <w:t>’</w:t>
            </w:r>
            <w:r w:rsidRPr="003F1A9D">
              <w:rPr>
                <w:b/>
                <w:i/>
              </w:rPr>
              <w:t>activation du marché de l</w:t>
            </w:r>
            <w:r w:rsidR="00B81E8F" w:rsidRPr="003F1A9D">
              <w:rPr>
                <w:b/>
                <w:i/>
              </w:rPr>
              <w:t>’</w:t>
            </w:r>
            <w:r w:rsidRPr="003F1A9D">
              <w:rPr>
                <w:b/>
                <w:i/>
              </w:rPr>
              <w:t>emploi pour promouvoir la participation des groupes sous-représentés, y compris les personnes jeunes et âgées, les femmes, les personnes handicapées et les personnes issues de l</w:t>
            </w:r>
            <w:r w:rsidR="00B81E8F" w:rsidRPr="003F1A9D">
              <w:rPr>
                <w:b/>
                <w:i/>
              </w:rPr>
              <w:t>’</w:t>
            </w:r>
            <w:r w:rsidRPr="003F1A9D">
              <w:rPr>
                <w:b/>
                <w:i/>
              </w:rPr>
              <w:t>immigration, en fournissant des parcours personnalisés vers un emploi de qualité et l</w:t>
            </w:r>
            <w:r w:rsidR="00B81E8F" w:rsidRPr="003F1A9D">
              <w:rPr>
                <w:b/>
                <w:i/>
              </w:rPr>
              <w:t>’</w:t>
            </w:r>
            <w:r w:rsidRPr="003F1A9D">
              <w:rPr>
                <w:b/>
                <w:i/>
              </w:rPr>
              <w:t>inclusion sociale;</w:t>
            </w:r>
          </w:p>
        </w:tc>
      </w:tr>
    </w:tbl>
    <w:p w14:paraId="61E7AE72"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101C2F26" w14:textId="77777777" w:rsidR="003510AC" w:rsidRPr="003F1A9D" w:rsidRDefault="003510AC" w:rsidP="003510AC">
      <w:r w:rsidRPr="003F1A9D">
        <w:rPr>
          <w:rStyle w:val="HideTWBExt"/>
        </w:rPr>
        <w:t>&lt;/Amend&gt;</w:t>
      </w:r>
    </w:p>
    <w:p w14:paraId="5CE4467E"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240</w:t>
      </w:r>
      <w:r w:rsidRPr="003F1A9D">
        <w:rPr>
          <w:rStyle w:val="HideTWBExt"/>
          <w:b w:val="0"/>
        </w:rPr>
        <w:t>&lt;/NumAm&gt;</w:t>
      </w:r>
    </w:p>
    <w:p w14:paraId="3C713FDE" w14:textId="77777777" w:rsidR="003510AC" w:rsidRPr="009D3065" w:rsidRDefault="003510AC" w:rsidP="003510AC">
      <w:pPr>
        <w:pStyle w:val="NormalBold"/>
        <w:rPr>
          <w:lang w:val="fr-BE"/>
        </w:rPr>
      </w:pPr>
      <w:r w:rsidRPr="003F1A9D">
        <w:rPr>
          <w:rStyle w:val="HideTWBExt"/>
          <w:b w:val="0"/>
        </w:rPr>
        <w:t>&lt;RepeatBlock-By&gt;&lt;Members&gt;</w:t>
      </w:r>
      <w:r w:rsidRPr="009D3065">
        <w:rPr>
          <w:lang w:val="fr-BE"/>
        </w:rPr>
        <w:t>Martine Kemp, Liesbet Sommen, Regina Doherty</w:t>
      </w:r>
      <w:r w:rsidRPr="003F1A9D">
        <w:rPr>
          <w:rStyle w:val="HideTWBExt"/>
          <w:b w:val="0"/>
        </w:rPr>
        <w:t>&lt;/Members&gt;</w:t>
      </w:r>
    </w:p>
    <w:p w14:paraId="5FABF74C" w14:textId="77777777" w:rsidR="003510AC" w:rsidRPr="009D3065" w:rsidRDefault="003510AC" w:rsidP="003510AC">
      <w:pPr>
        <w:rPr>
          <w:lang w:val="fr-BE"/>
        </w:rPr>
      </w:pPr>
      <w:r w:rsidRPr="009D3065">
        <w:rPr>
          <w:rStyle w:val="HideTWBExt"/>
          <w:lang w:val="fr-BE"/>
        </w:rPr>
        <w:t>&lt;/RepeatBlock-By&gt;</w:t>
      </w:r>
    </w:p>
    <w:p w14:paraId="633AFBAB"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68D5BFE3" w14:textId="77777777" w:rsidR="003510AC" w:rsidRPr="003F1A9D" w:rsidRDefault="003510AC" w:rsidP="003510AC">
      <w:pPr>
        <w:pStyle w:val="NormalBold"/>
      </w:pPr>
      <w:r w:rsidRPr="003F1A9D">
        <w:rPr>
          <w:rStyle w:val="HideTWBExt"/>
          <w:b w:val="0"/>
        </w:rPr>
        <w:t>&lt;Article&gt;</w:t>
      </w:r>
      <w:r w:rsidRPr="003F1A9D">
        <w:t>Paragraphe 5</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1086692" w14:textId="77777777" w:rsidTr="00F853A1">
        <w:trPr>
          <w:jc w:val="center"/>
        </w:trPr>
        <w:tc>
          <w:tcPr>
            <w:tcW w:w="9752" w:type="dxa"/>
            <w:gridSpan w:val="2"/>
          </w:tcPr>
          <w:p w14:paraId="6B2F4F77" w14:textId="77777777" w:rsidR="003510AC" w:rsidRPr="003F1A9D" w:rsidRDefault="003510AC" w:rsidP="00F853A1">
            <w:pPr>
              <w:keepNext/>
            </w:pPr>
          </w:p>
        </w:tc>
      </w:tr>
      <w:tr w:rsidR="003510AC" w:rsidRPr="003F1A9D" w14:paraId="18F46C03" w14:textId="77777777" w:rsidTr="00F853A1">
        <w:trPr>
          <w:jc w:val="center"/>
        </w:trPr>
        <w:tc>
          <w:tcPr>
            <w:tcW w:w="4876" w:type="dxa"/>
          </w:tcPr>
          <w:p w14:paraId="0A539688" w14:textId="77777777" w:rsidR="003510AC" w:rsidRPr="003F1A9D" w:rsidRDefault="003510AC" w:rsidP="00F853A1">
            <w:pPr>
              <w:pStyle w:val="ColumnHeading"/>
              <w:keepNext/>
            </w:pPr>
            <w:r w:rsidRPr="003F1A9D">
              <w:t>Proposition de résolution</w:t>
            </w:r>
          </w:p>
        </w:tc>
        <w:tc>
          <w:tcPr>
            <w:tcW w:w="4876" w:type="dxa"/>
          </w:tcPr>
          <w:p w14:paraId="43C28851" w14:textId="77777777" w:rsidR="003510AC" w:rsidRPr="003F1A9D" w:rsidRDefault="003510AC" w:rsidP="00F853A1">
            <w:pPr>
              <w:pStyle w:val="ColumnHeading"/>
              <w:keepNext/>
            </w:pPr>
            <w:r w:rsidRPr="003F1A9D">
              <w:t>Amendement</w:t>
            </w:r>
          </w:p>
        </w:tc>
      </w:tr>
      <w:tr w:rsidR="003510AC" w:rsidRPr="003F1A9D" w14:paraId="11F08841" w14:textId="77777777" w:rsidTr="00F853A1">
        <w:trPr>
          <w:jc w:val="center"/>
        </w:trPr>
        <w:tc>
          <w:tcPr>
            <w:tcW w:w="4876" w:type="dxa"/>
          </w:tcPr>
          <w:p w14:paraId="73E067BC" w14:textId="2B166B20" w:rsidR="003510AC" w:rsidRPr="003F1A9D" w:rsidRDefault="003510AC" w:rsidP="00F853A1">
            <w:pPr>
              <w:pStyle w:val="Normal6"/>
            </w:pPr>
            <w:r w:rsidRPr="003F1A9D">
              <w:t>5.</w:t>
            </w:r>
            <w:r w:rsidRPr="003F1A9D">
              <w:tab/>
              <w:t xml:space="preserve">demande à la Commission de présenter une initiative relative à un revenu minimum adéquat qui garantisse une inclusion sociale et professionnelle active et contribue à </w:t>
            </w:r>
            <w:r w:rsidRPr="003F1A9D">
              <w:rPr>
                <w:b/>
                <w:i/>
              </w:rPr>
              <w:t>l</w:t>
            </w:r>
            <w:r w:rsidR="00B81E8F" w:rsidRPr="003F1A9D">
              <w:rPr>
                <w:b/>
                <w:i/>
              </w:rPr>
              <w:t>’</w:t>
            </w:r>
            <w:r w:rsidRPr="003F1A9D">
              <w:rPr>
                <w:b/>
                <w:i/>
              </w:rPr>
              <w:t>éradication de</w:t>
            </w:r>
            <w:r w:rsidRPr="003F1A9D">
              <w:t xml:space="preserve"> la pauvreté, en respectant les compétences des États membres, les particularités nationales des systèmes de protection sociale et le principe de subsidiarité;</w:t>
            </w:r>
          </w:p>
        </w:tc>
        <w:tc>
          <w:tcPr>
            <w:tcW w:w="4876" w:type="dxa"/>
          </w:tcPr>
          <w:p w14:paraId="02F87D6E" w14:textId="77777777" w:rsidR="003510AC" w:rsidRPr="003F1A9D" w:rsidRDefault="003510AC" w:rsidP="00F853A1">
            <w:pPr>
              <w:pStyle w:val="Normal6"/>
              <w:rPr>
                <w:szCs w:val="24"/>
              </w:rPr>
            </w:pPr>
            <w:r w:rsidRPr="003F1A9D">
              <w:t>5.</w:t>
            </w:r>
            <w:r w:rsidRPr="003F1A9D">
              <w:tab/>
              <w:t xml:space="preserve">demande à la Commission de présenter une initiative relative à un revenu minimum adéquat qui garantisse une inclusion sociale et professionnelle active et contribue à </w:t>
            </w:r>
            <w:r w:rsidRPr="003F1A9D">
              <w:rPr>
                <w:b/>
                <w:i/>
              </w:rPr>
              <w:t>mettre fin à</w:t>
            </w:r>
            <w:r w:rsidRPr="003F1A9D">
              <w:t xml:space="preserve"> la pauvreté, en respectant les compétences des États membres, les particularités nationales des systèmes de protection sociale et le principe de subsidiarité;</w:t>
            </w:r>
          </w:p>
        </w:tc>
      </w:tr>
    </w:tbl>
    <w:p w14:paraId="53A7EE4C" w14:textId="77777777" w:rsidR="003510AC" w:rsidRPr="003F1A9D" w:rsidRDefault="003510AC" w:rsidP="003510AC">
      <w:pPr>
        <w:pStyle w:val="Olang"/>
        <w:rPr>
          <w:lang w:val="pt-PT"/>
        </w:rPr>
      </w:pPr>
      <w:r w:rsidRPr="003F1A9D">
        <w:rPr>
          <w:noProof w:val="0"/>
          <w:lang w:val="pt-PT"/>
        </w:rPr>
        <w:t xml:space="preserve">Or. </w:t>
      </w:r>
      <w:r w:rsidRPr="003F1A9D">
        <w:rPr>
          <w:rStyle w:val="HideTWBExt"/>
          <w:lang w:val="pt-PT"/>
        </w:rPr>
        <w:t>&lt;Original&gt;</w:t>
      </w:r>
      <w:r w:rsidRPr="003F1A9D">
        <w:rPr>
          <w:rStyle w:val="HideTWBInt"/>
          <w:lang w:val="pt-PT"/>
        </w:rPr>
        <w:t>{EN}</w:t>
      </w:r>
      <w:r w:rsidRPr="003F1A9D">
        <w:rPr>
          <w:noProof w:val="0"/>
          <w:lang w:val="pt-PT"/>
        </w:rPr>
        <w:t>en</w:t>
      </w:r>
      <w:r w:rsidRPr="003F1A9D">
        <w:rPr>
          <w:rStyle w:val="HideTWBExt"/>
          <w:lang w:val="pt-PT"/>
        </w:rPr>
        <w:t>&lt;/Original&gt;</w:t>
      </w:r>
    </w:p>
    <w:p w14:paraId="6C6DAB6E" w14:textId="77777777" w:rsidR="003510AC" w:rsidRPr="003F1A9D" w:rsidRDefault="003510AC" w:rsidP="003510AC">
      <w:pPr>
        <w:rPr>
          <w:lang w:val="pt-PT"/>
        </w:rPr>
      </w:pPr>
      <w:r w:rsidRPr="003F1A9D">
        <w:rPr>
          <w:rStyle w:val="HideTWBExt"/>
          <w:lang w:val="pt-PT"/>
        </w:rPr>
        <w:t>&lt;/Amend&gt;</w:t>
      </w:r>
    </w:p>
    <w:p w14:paraId="20162EF3" w14:textId="77777777" w:rsidR="003510AC" w:rsidRPr="003F1A9D" w:rsidRDefault="003510AC" w:rsidP="003510AC">
      <w:pPr>
        <w:pStyle w:val="AMNumberTabs0"/>
        <w:keepNext/>
        <w:rPr>
          <w:lang w:val="pt-PT"/>
        </w:rPr>
      </w:pPr>
      <w:r w:rsidRPr="009D3065">
        <w:rPr>
          <w:rStyle w:val="HideTWBExt"/>
          <w:b w:val="0"/>
          <w:lang w:val="pt-PT"/>
        </w:rPr>
        <w:t>&lt;Amend&gt;</w:t>
      </w:r>
      <w:r w:rsidRPr="003F1A9D">
        <w:rPr>
          <w:lang w:val="pt-PT"/>
        </w:rPr>
        <w:t>Amendement</w:t>
      </w:r>
      <w:r w:rsidRPr="003F1A9D">
        <w:rPr>
          <w:lang w:val="pt-PT"/>
        </w:rPr>
        <w:tab/>
      </w:r>
      <w:r w:rsidRPr="003F1A9D">
        <w:rPr>
          <w:lang w:val="pt-PT"/>
        </w:rPr>
        <w:tab/>
      </w:r>
      <w:r w:rsidRPr="009D3065">
        <w:rPr>
          <w:rStyle w:val="HideTWBExt"/>
          <w:b w:val="0"/>
          <w:lang w:val="pt-PT"/>
        </w:rPr>
        <w:t>&lt;NumAm&gt;</w:t>
      </w:r>
      <w:r w:rsidRPr="003F1A9D">
        <w:rPr>
          <w:lang w:val="pt-PT"/>
        </w:rPr>
        <w:t>241</w:t>
      </w:r>
      <w:r w:rsidRPr="009D3065">
        <w:rPr>
          <w:rStyle w:val="HideTWBExt"/>
          <w:b w:val="0"/>
          <w:lang w:val="pt-PT"/>
        </w:rPr>
        <w:t>&lt;/NumAm&gt;</w:t>
      </w:r>
    </w:p>
    <w:p w14:paraId="0E13D495" w14:textId="77777777" w:rsidR="003510AC" w:rsidRPr="003F1A9D" w:rsidRDefault="003510AC" w:rsidP="003510AC">
      <w:pPr>
        <w:pStyle w:val="NormalBold"/>
        <w:rPr>
          <w:lang w:val="pt-PT"/>
        </w:rPr>
      </w:pPr>
      <w:r w:rsidRPr="009D3065">
        <w:rPr>
          <w:rStyle w:val="HideTWBExt"/>
          <w:b w:val="0"/>
          <w:lang w:val="pt-PT"/>
        </w:rPr>
        <w:t>&lt;RepeatBlock-By&gt;&lt;Members&gt;</w:t>
      </w:r>
      <w:r w:rsidRPr="003F1A9D">
        <w:rPr>
          <w:lang w:val="pt-PT"/>
        </w:rPr>
        <w:t>João Oliveira</w:t>
      </w:r>
      <w:r w:rsidRPr="009D3065">
        <w:rPr>
          <w:rStyle w:val="HideTWBExt"/>
          <w:b w:val="0"/>
          <w:lang w:val="pt-PT"/>
        </w:rPr>
        <w:t>&lt;/Members&gt;</w:t>
      </w:r>
    </w:p>
    <w:p w14:paraId="29CF035D" w14:textId="77777777" w:rsidR="003510AC" w:rsidRPr="003F1A9D" w:rsidRDefault="003510AC" w:rsidP="003510AC">
      <w:pPr>
        <w:rPr>
          <w:lang w:val="pt-PT"/>
        </w:rPr>
      </w:pPr>
      <w:r w:rsidRPr="003F1A9D">
        <w:rPr>
          <w:rStyle w:val="HideTWBExt"/>
          <w:lang w:val="pt-PT"/>
        </w:rPr>
        <w:t>&lt;/RepeatBlock-By&gt;</w:t>
      </w:r>
    </w:p>
    <w:p w14:paraId="05C0D936"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2599899" w14:textId="77777777" w:rsidR="003510AC" w:rsidRPr="003F1A9D" w:rsidRDefault="003510AC" w:rsidP="003510AC">
      <w:pPr>
        <w:pStyle w:val="NormalBold"/>
      </w:pPr>
      <w:r w:rsidRPr="003F1A9D">
        <w:rPr>
          <w:rStyle w:val="HideTWBExt"/>
          <w:b w:val="0"/>
        </w:rPr>
        <w:t>&lt;Article&gt;</w:t>
      </w:r>
      <w:r w:rsidRPr="003F1A9D">
        <w:t>Paragraphe 5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7FCB9AA6" w14:textId="77777777" w:rsidTr="00F853A1">
        <w:trPr>
          <w:jc w:val="center"/>
        </w:trPr>
        <w:tc>
          <w:tcPr>
            <w:tcW w:w="9752" w:type="dxa"/>
            <w:gridSpan w:val="2"/>
          </w:tcPr>
          <w:p w14:paraId="52401753" w14:textId="77777777" w:rsidR="003510AC" w:rsidRPr="003F1A9D" w:rsidRDefault="003510AC" w:rsidP="00F853A1">
            <w:pPr>
              <w:keepNext/>
            </w:pPr>
          </w:p>
        </w:tc>
      </w:tr>
      <w:tr w:rsidR="003510AC" w:rsidRPr="003F1A9D" w14:paraId="0C44A895" w14:textId="77777777" w:rsidTr="00F853A1">
        <w:trPr>
          <w:jc w:val="center"/>
        </w:trPr>
        <w:tc>
          <w:tcPr>
            <w:tcW w:w="4876" w:type="dxa"/>
          </w:tcPr>
          <w:p w14:paraId="40F8C7CB" w14:textId="77777777" w:rsidR="003510AC" w:rsidRPr="003F1A9D" w:rsidRDefault="003510AC" w:rsidP="00F853A1">
            <w:pPr>
              <w:pStyle w:val="ColumnHeading"/>
              <w:keepNext/>
            </w:pPr>
            <w:r w:rsidRPr="003F1A9D">
              <w:t>Proposition de résolution</w:t>
            </w:r>
          </w:p>
        </w:tc>
        <w:tc>
          <w:tcPr>
            <w:tcW w:w="4876" w:type="dxa"/>
          </w:tcPr>
          <w:p w14:paraId="23158965" w14:textId="77777777" w:rsidR="003510AC" w:rsidRPr="003F1A9D" w:rsidRDefault="003510AC" w:rsidP="00F853A1">
            <w:pPr>
              <w:pStyle w:val="ColumnHeading"/>
              <w:keepNext/>
            </w:pPr>
            <w:r w:rsidRPr="003F1A9D">
              <w:t>Amendement</w:t>
            </w:r>
          </w:p>
        </w:tc>
      </w:tr>
      <w:tr w:rsidR="003510AC" w:rsidRPr="003F1A9D" w14:paraId="638AEFBC" w14:textId="77777777" w:rsidTr="00F853A1">
        <w:trPr>
          <w:jc w:val="center"/>
        </w:trPr>
        <w:tc>
          <w:tcPr>
            <w:tcW w:w="4876" w:type="dxa"/>
          </w:tcPr>
          <w:p w14:paraId="41041B25" w14:textId="77777777" w:rsidR="003510AC" w:rsidRPr="003F1A9D" w:rsidRDefault="003510AC" w:rsidP="00F853A1">
            <w:pPr>
              <w:pStyle w:val="Normal6"/>
            </w:pPr>
          </w:p>
        </w:tc>
        <w:tc>
          <w:tcPr>
            <w:tcW w:w="4876" w:type="dxa"/>
          </w:tcPr>
          <w:p w14:paraId="55922B10" w14:textId="215EFA71" w:rsidR="003510AC" w:rsidRPr="003F1A9D" w:rsidRDefault="003510AC" w:rsidP="00F853A1">
            <w:pPr>
              <w:pStyle w:val="Normal6"/>
              <w:rPr>
                <w:szCs w:val="24"/>
              </w:rPr>
            </w:pPr>
            <w:r w:rsidRPr="003F1A9D">
              <w:rPr>
                <w:b/>
                <w:i/>
              </w:rPr>
              <w:t>5 bis.</w:t>
            </w:r>
            <w:r w:rsidRPr="003F1A9D">
              <w:rPr>
                <w:b/>
                <w:i/>
              </w:rPr>
              <w:tab/>
              <w:t>demande aux États membres de mettre en place des systèmes d</w:t>
            </w:r>
            <w:r w:rsidR="00B81E8F" w:rsidRPr="003F1A9D">
              <w:rPr>
                <w:b/>
                <w:i/>
              </w:rPr>
              <w:t>’</w:t>
            </w:r>
            <w:r w:rsidRPr="003F1A9D">
              <w:rPr>
                <w:b/>
                <w:i/>
              </w:rPr>
              <w:t>imposition du revenu et du patrimoine équitables, redistributifs et progressifs, en veillant à ce que les budgets publics soient suffisamment dotés pour financer l</w:t>
            </w:r>
            <w:r w:rsidR="00B81E8F" w:rsidRPr="003F1A9D">
              <w:rPr>
                <w:b/>
                <w:i/>
              </w:rPr>
              <w:t>’</w:t>
            </w:r>
            <w:r w:rsidRPr="003F1A9D">
              <w:rPr>
                <w:b/>
                <w:i/>
              </w:rPr>
              <w:t>éradication de la pauvreté et la réduction des inégalités et pour lutter contre la répartition inégale des richesses; souligne que la justice fiscale est essentielle à la protection de la cohésion sociale;</w:t>
            </w:r>
          </w:p>
        </w:tc>
      </w:tr>
    </w:tbl>
    <w:p w14:paraId="641BE0DA"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{PT}</w:t>
      </w:r>
      <w:r w:rsidRPr="003F1A9D">
        <w:rPr>
          <w:noProof w:val="0"/>
        </w:rPr>
        <w:t>pt</w:t>
      </w:r>
      <w:r w:rsidRPr="003F1A9D">
        <w:rPr>
          <w:rStyle w:val="HideTWBExt"/>
        </w:rPr>
        <w:t>&lt;/Original&gt;</w:t>
      </w:r>
    </w:p>
    <w:p w14:paraId="1C8DF812" w14:textId="77777777" w:rsidR="003510AC" w:rsidRPr="003F1A9D" w:rsidRDefault="003510AC" w:rsidP="003510AC">
      <w:r w:rsidRPr="003F1A9D">
        <w:rPr>
          <w:rStyle w:val="HideTWBExt"/>
        </w:rPr>
        <w:t>&lt;/Amend&gt;</w:t>
      </w:r>
    </w:p>
    <w:p w14:paraId="294C963B"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242</w:t>
      </w:r>
      <w:r w:rsidRPr="003F1A9D">
        <w:rPr>
          <w:rStyle w:val="HideTWBExt"/>
          <w:b w:val="0"/>
        </w:rPr>
        <w:t>&lt;/NumAm&gt;</w:t>
      </w:r>
    </w:p>
    <w:p w14:paraId="7A2C1A11" w14:textId="77777777" w:rsidR="003510AC" w:rsidRPr="009D3065" w:rsidRDefault="003510AC" w:rsidP="003510AC">
      <w:pPr>
        <w:pStyle w:val="NormalBold"/>
        <w:rPr>
          <w:lang w:val="fr-BE"/>
        </w:rPr>
      </w:pPr>
      <w:r w:rsidRPr="003F1A9D">
        <w:rPr>
          <w:rStyle w:val="HideTWBExt"/>
          <w:b w:val="0"/>
        </w:rPr>
        <w:t>&lt;RepeatBlock-By&gt;&lt;Members&gt;</w:t>
      </w:r>
      <w:r w:rsidRPr="009D3065">
        <w:rPr>
          <w:lang w:val="fr-BE"/>
        </w:rPr>
        <w:t>Martine Kemp, Liesbet Sommen, Regina Doherty</w:t>
      </w:r>
      <w:r w:rsidRPr="003F1A9D">
        <w:rPr>
          <w:rStyle w:val="HideTWBExt"/>
          <w:b w:val="0"/>
        </w:rPr>
        <w:t>&lt;/Members&gt;</w:t>
      </w:r>
    </w:p>
    <w:p w14:paraId="08F0E6B4" w14:textId="77777777" w:rsidR="003510AC" w:rsidRPr="009D3065" w:rsidRDefault="003510AC" w:rsidP="003510AC">
      <w:pPr>
        <w:rPr>
          <w:lang w:val="fr-BE"/>
        </w:rPr>
      </w:pPr>
      <w:r w:rsidRPr="009D3065">
        <w:rPr>
          <w:rStyle w:val="HideTWBExt"/>
          <w:lang w:val="fr-BE"/>
        </w:rPr>
        <w:t>&lt;/RepeatBlock-By&gt;</w:t>
      </w:r>
    </w:p>
    <w:p w14:paraId="1CCF49DB"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7510E74" w14:textId="77777777" w:rsidR="003510AC" w:rsidRPr="003F1A9D" w:rsidRDefault="003510AC" w:rsidP="003510AC">
      <w:pPr>
        <w:pStyle w:val="NormalBold"/>
      </w:pPr>
      <w:r w:rsidRPr="003F1A9D">
        <w:rPr>
          <w:rStyle w:val="HideTWBExt"/>
          <w:b w:val="0"/>
        </w:rPr>
        <w:t>&lt;Article&gt;</w:t>
      </w:r>
      <w:r w:rsidRPr="003F1A9D">
        <w:t>Paragraphe 5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4CCF7A7D" w14:textId="77777777" w:rsidTr="00F853A1">
        <w:trPr>
          <w:jc w:val="center"/>
        </w:trPr>
        <w:tc>
          <w:tcPr>
            <w:tcW w:w="9752" w:type="dxa"/>
            <w:gridSpan w:val="2"/>
          </w:tcPr>
          <w:p w14:paraId="5BA4654F" w14:textId="77777777" w:rsidR="003510AC" w:rsidRPr="003F1A9D" w:rsidRDefault="003510AC" w:rsidP="00F853A1">
            <w:pPr>
              <w:keepNext/>
            </w:pPr>
          </w:p>
        </w:tc>
      </w:tr>
      <w:tr w:rsidR="003510AC" w:rsidRPr="003F1A9D" w14:paraId="017046D2" w14:textId="77777777" w:rsidTr="00F853A1">
        <w:trPr>
          <w:jc w:val="center"/>
        </w:trPr>
        <w:tc>
          <w:tcPr>
            <w:tcW w:w="4876" w:type="dxa"/>
          </w:tcPr>
          <w:p w14:paraId="4E9AF1BD" w14:textId="77777777" w:rsidR="003510AC" w:rsidRPr="003F1A9D" w:rsidRDefault="003510AC" w:rsidP="00F853A1">
            <w:pPr>
              <w:pStyle w:val="ColumnHeading"/>
              <w:keepNext/>
            </w:pPr>
            <w:r w:rsidRPr="003F1A9D">
              <w:t>Proposition de résolution</w:t>
            </w:r>
          </w:p>
        </w:tc>
        <w:tc>
          <w:tcPr>
            <w:tcW w:w="4876" w:type="dxa"/>
          </w:tcPr>
          <w:p w14:paraId="2938C1D1" w14:textId="77777777" w:rsidR="003510AC" w:rsidRPr="003F1A9D" w:rsidRDefault="003510AC" w:rsidP="00F853A1">
            <w:pPr>
              <w:pStyle w:val="ColumnHeading"/>
              <w:keepNext/>
            </w:pPr>
            <w:r w:rsidRPr="003F1A9D">
              <w:t>Amendement</w:t>
            </w:r>
          </w:p>
        </w:tc>
      </w:tr>
      <w:tr w:rsidR="003510AC" w:rsidRPr="003F1A9D" w14:paraId="6A03AD9E" w14:textId="77777777" w:rsidTr="00F853A1">
        <w:trPr>
          <w:jc w:val="center"/>
        </w:trPr>
        <w:tc>
          <w:tcPr>
            <w:tcW w:w="4876" w:type="dxa"/>
          </w:tcPr>
          <w:p w14:paraId="4B599C3D" w14:textId="77777777" w:rsidR="003510AC" w:rsidRPr="003F1A9D" w:rsidRDefault="003510AC" w:rsidP="00F853A1">
            <w:pPr>
              <w:pStyle w:val="Normal6"/>
            </w:pPr>
          </w:p>
        </w:tc>
        <w:tc>
          <w:tcPr>
            <w:tcW w:w="4876" w:type="dxa"/>
          </w:tcPr>
          <w:p w14:paraId="47CBA19C" w14:textId="77777777" w:rsidR="003510AC" w:rsidRPr="003F1A9D" w:rsidRDefault="003510AC" w:rsidP="00F853A1">
            <w:pPr>
              <w:pStyle w:val="Normal6"/>
              <w:rPr>
                <w:szCs w:val="24"/>
              </w:rPr>
            </w:pPr>
            <w:r w:rsidRPr="003F1A9D">
              <w:rPr>
                <w:b/>
                <w:i/>
              </w:rPr>
              <w:t>5 bis.</w:t>
            </w:r>
            <w:r w:rsidRPr="003F1A9D">
              <w:rPr>
                <w:b/>
                <w:i/>
              </w:rPr>
              <w:tab/>
              <w:t>recommande à la Commission et aux États membres de remédier à la problématique des travailleurs pauvres en tant que défi structurel à relever pour alléger les pressions sociales et économiques qui pèsent sur les ménages concernés et pour garantir la rétention des travailleurs formés et qualifiés sur le marché du travail européen;</w:t>
            </w:r>
          </w:p>
        </w:tc>
      </w:tr>
    </w:tbl>
    <w:p w14:paraId="2A287F56" w14:textId="77777777" w:rsidR="003510AC" w:rsidRPr="003F1A9D" w:rsidRDefault="003510AC" w:rsidP="003510AC">
      <w:pPr>
        <w:pStyle w:val="Olang"/>
        <w:rPr>
          <w:lang w:val="sv-SE"/>
        </w:rPr>
      </w:pPr>
      <w:r w:rsidRPr="003F1A9D">
        <w:rPr>
          <w:noProof w:val="0"/>
          <w:lang w:val="sv-SE"/>
        </w:rPr>
        <w:t xml:space="preserve">Or. </w:t>
      </w:r>
      <w:r w:rsidRPr="003F1A9D">
        <w:rPr>
          <w:rStyle w:val="HideTWBExt"/>
          <w:lang w:val="sv-SE"/>
        </w:rPr>
        <w:t>&lt;Original&gt;</w:t>
      </w:r>
      <w:r w:rsidRPr="003F1A9D">
        <w:rPr>
          <w:rStyle w:val="HideTWBInt"/>
          <w:lang w:val="sv-SE"/>
        </w:rPr>
        <w:t>{EN}</w:t>
      </w:r>
      <w:r w:rsidRPr="003F1A9D">
        <w:rPr>
          <w:noProof w:val="0"/>
          <w:lang w:val="sv-SE"/>
        </w:rPr>
        <w:t>en</w:t>
      </w:r>
      <w:r w:rsidRPr="003F1A9D">
        <w:rPr>
          <w:rStyle w:val="HideTWBExt"/>
          <w:lang w:val="sv-SE"/>
        </w:rPr>
        <w:t>&lt;/Original&gt;</w:t>
      </w:r>
    </w:p>
    <w:p w14:paraId="6EA9C029" w14:textId="77777777" w:rsidR="003510AC" w:rsidRPr="003F1A9D" w:rsidRDefault="003510AC" w:rsidP="003510AC">
      <w:pPr>
        <w:rPr>
          <w:lang w:val="sv-SE"/>
        </w:rPr>
      </w:pPr>
      <w:r w:rsidRPr="003F1A9D">
        <w:rPr>
          <w:rStyle w:val="HideTWBExt"/>
          <w:lang w:val="sv-SE"/>
        </w:rPr>
        <w:t>&lt;/Amend&gt;</w:t>
      </w:r>
    </w:p>
    <w:p w14:paraId="79B90F95" w14:textId="77777777" w:rsidR="003510AC" w:rsidRPr="003F1A9D" w:rsidRDefault="003510AC" w:rsidP="003510AC">
      <w:pPr>
        <w:pStyle w:val="AMNumberTabs0"/>
        <w:keepNext/>
        <w:rPr>
          <w:lang w:val="sv-SE"/>
        </w:rPr>
      </w:pPr>
      <w:r w:rsidRPr="009D3065">
        <w:rPr>
          <w:rStyle w:val="HideTWBExt"/>
          <w:b w:val="0"/>
          <w:lang w:val="sv-SE"/>
        </w:rPr>
        <w:t>&lt;Amend&gt;</w:t>
      </w:r>
      <w:r w:rsidRPr="003F1A9D">
        <w:rPr>
          <w:lang w:val="sv-SE"/>
        </w:rPr>
        <w:t>Amendement</w:t>
      </w:r>
      <w:r w:rsidRPr="003F1A9D">
        <w:rPr>
          <w:lang w:val="sv-SE"/>
        </w:rPr>
        <w:tab/>
      </w:r>
      <w:r w:rsidRPr="003F1A9D">
        <w:rPr>
          <w:lang w:val="sv-SE"/>
        </w:rPr>
        <w:tab/>
      </w:r>
      <w:r w:rsidRPr="009D3065">
        <w:rPr>
          <w:rStyle w:val="HideTWBExt"/>
          <w:b w:val="0"/>
          <w:lang w:val="sv-SE"/>
        </w:rPr>
        <w:t>&lt;NumAm&gt;</w:t>
      </w:r>
      <w:r w:rsidRPr="003F1A9D">
        <w:rPr>
          <w:lang w:val="sv-SE"/>
        </w:rPr>
        <w:t>243</w:t>
      </w:r>
      <w:r w:rsidRPr="009D3065">
        <w:rPr>
          <w:rStyle w:val="HideTWBExt"/>
          <w:b w:val="0"/>
          <w:lang w:val="sv-SE"/>
        </w:rPr>
        <w:t>&lt;/NumAm&gt;</w:t>
      </w:r>
    </w:p>
    <w:p w14:paraId="4B97B426" w14:textId="77777777" w:rsidR="003510AC" w:rsidRPr="003F1A9D" w:rsidRDefault="003510AC" w:rsidP="003510AC">
      <w:pPr>
        <w:pStyle w:val="NormalBold"/>
        <w:rPr>
          <w:lang w:val="sv-SE"/>
        </w:rPr>
      </w:pPr>
      <w:r w:rsidRPr="009D3065">
        <w:rPr>
          <w:rStyle w:val="HideTWBExt"/>
          <w:b w:val="0"/>
          <w:lang w:val="sv-SE"/>
        </w:rPr>
        <w:t>&lt;RepeatBlock-By&gt;&lt;Members&gt;</w:t>
      </w:r>
      <w:r w:rsidRPr="003F1A9D">
        <w:rPr>
          <w:lang w:val="sv-SE"/>
        </w:rPr>
        <w:t>András Tivadar Kulja</w:t>
      </w:r>
      <w:r w:rsidRPr="009D3065">
        <w:rPr>
          <w:rStyle w:val="HideTWBExt"/>
          <w:b w:val="0"/>
          <w:lang w:val="sv-SE"/>
        </w:rPr>
        <w:t>&lt;/Members&gt;</w:t>
      </w:r>
    </w:p>
    <w:p w14:paraId="15E6FABC" w14:textId="77777777" w:rsidR="003510AC" w:rsidRPr="003F1A9D" w:rsidRDefault="003510AC" w:rsidP="003510AC">
      <w:pPr>
        <w:rPr>
          <w:lang w:val="sv-SE"/>
        </w:rPr>
      </w:pPr>
      <w:r w:rsidRPr="003F1A9D">
        <w:rPr>
          <w:rStyle w:val="HideTWBExt"/>
          <w:lang w:val="sv-SE"/>
        </w:rPr>
        <w:t>&lt;/RepeatBlock-By&gt;</w:t>
      </w:r>
    </w:p>
    <w:p w14:paraId="592DCB79"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CE3BE3E" w14:textId="77777777" w:rsidR="003510AC" w:rsidRPr="003F1A9D" w:rsidRDefault="003510AC" w:rsidP="003510AC">
      <w:pPr>
        <w:pStyle w:val="NormalBold"/>
      </w:pPr>
      <w:r w:rsidRPr="003F1A9D">
        <w:rPr>
          <w:rStyle w:val="HideTWBExt"/>
          <w:b w:val="0"/>
        </w:rPr>
        <w:t>&lt;Article&gt;</w:t>
      </w:r>
      <w:r w:rsidRPr="003F1A9D">
        <w:t>Paragraphe 5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065DA05" w14:textId="77777777" w:rsidTr="00F853A1">
        <w:trPr>
          <w:jc w:val="center"/>
        </w:trPr>
        <w:tc>
          <w:tcPr>
            <w:tcW w:w="9752" w:type="dxa"/>
            <w:gridSpan w:val="2"/>
          </w:tcPr>
          <w:p w14:paraId="58062FD5" w14:textId="77777777" w:rsidR="003510AC" w:rsidRPr="003F1A9D" w:rsidRDefault="003510AC" w:rsidP="00F853A1">
            <w:pPr>
              <w:keepNext/>
            </w:pPr>
          </w:p>
        </w:tc>
      </w:tr>
      <w:tr w:rsidR="003510AC" w:rsidRPr="003F1A9D" w14:paraId="0E65C7F3" w14:textId="77777777" w:rsidTr="00F853A1">
        <w:trPr>
          <w:jc w:val="center"/>
        </w:trPr>
        <w:tc>
          <w:tcPr>
            <w:tcW w:w="4876" w:type="dxa"/>
          </w:tcPr>
          <w:p w14:paraId="5E69AAE9" w14:textId="77777777" w:rsidR="003510AC" w:rsidRPr="003F1A9D" w:rsidRDefault="003510AC" w:rsidP="00F853A1">
            <w:pPr>
              <w:pStyle w:val="ColumnHeading"/>
              <w:keepNext/>
            </w:pPr>
            <w:r w:rsidRPr="003F1A9D">
              <w:t>Proposition de résolution</w:t>
            </w:r>
          </w:p>
        </w:tc>
        <w:tc>
          <w:tcPr>
            <w:tcW w:w="4876" w:type="dxa"/>
          </w:tcPr>
          <w:p w14:paraId="16CE9639" w14:textId="77777777" w:rsidR="003510AC" w:rsidRPr="003F1A9D" w:rsidRDefault="003510AC" w:rsidP="00F853A1">
            <w:pPr>
              <w:pStyle w:val="ColumnHeading"/>
              <w:keepNext/>
            </w:pPr>
            <w:r w:rsidRPr="003F1A9D">
              <w:t>Amendement</w:t>
            </w:r>
          </w:p>
        </w:tc>
      </w:tr>
      <w:tr w:rsidR="003510AC" w:rsidRPr="003F1A9D" w14:paraId="6DB8D080" w14:textId="77777777" w:rsidTr="00F853A1">
        <w:trPr>
          <w:jc w:val="center"/>
        </w:trPr>
        <w:tc>
          <w:tcPr>
            <w:tcW w:w="4876" w:type="dxa"/>
          </w:tcPr>
          <w:p w14:paraId="71B47470" w14:textId="77777777" w:rsidR="003510AC" w:rsidRPr="003F1A9D" w:rsidRDefault="003510AC" w:rsidP="00F853A1">
            <w:pPr>
              <w:pStyle w:val="Normal6"/>
            </w:pPr>
          </w:p>
        </w:tc>
        <w:tc>
          <w:tcPr>
            <w:tcW w:w="4876" w:type="dxa"/>
          </w:tcPr>
          <w:p w14:paraId="32E3F19D" w14:textId="2789906C" w:rsidR="003510AC" w:rsidRPr="003F1A9D" w:rsidRDefault="003510AC" w:rsidP="00F853A1">
            <w:pPr>
              <w:pStyle w:val="Normal6"/>
              <w:rPr>
                <w:szCs w:val="24"/>
              </w:rPr>
            </w:pPr>
            <w:r w:rsidRPr="003F1A9D">
              <w:rPr>
                <w:b/>
                <w:i/>
              </w:rPr>
              <w:t>5 bis.</w:t>
            </w:r>
            <w:r w:rsidRPr="003F1A9D">
              <w:rPr>
                <w:b/>
                <w:i/>
              </w:rPr>
              <w:tab/>
              <w:t>prie instamment les États membres de développer des politiques de réinsertion et d</w:t>
            </w:r>
            <w:r w:rsidR="00B81E8F" w:rsidRPr="003F1A9D">
              <w:rPr>
                <w:b/>
                <w:i/>
              </w:rPr>
              <w:t>’</w:t>
            </w:r>
            <w:r w:rsidRPr="003F1A9D">
              <w:rPr>
                <w:b/>
                <w:i/>
              </w:rPr>
              <w:t>aide au revenu pour les personnes en situation de pauvreté en raison d</w:t>
            </w:r>
            <w:r w:rsidR="00B81E8F" w:rsidRPr="003F1A9D">
              <w:rPr>
                <w:b/>
                <w:i/>
              </w:rPr>
              <w:t>’</w:t>
            </w:r>
            <w:r w:rsidRPr="003F1A9D">
              <w:rPr>
                <w:b/>
                <w:i/>
              </w:rPr>
              <w:t>une maladie de longue durée, telle que le cancer ou un handicap, y compris un soutien ciblé pour le retour au travail et l</w:t>
            </w:r>
            <w:r w:rsidR="00B81E8F" w:rsidRPr="003F1A9D">
              <w:rPr>
                <w:b/>
                <w:i/>
              </w:rPr>
              <w:t>’</w:t>
            </w:r>
            <w:r w:rsidRPr="003F1A9D">
              <w:rPr>
                <w:b/>
                <w:i/>
              </w:rPr>
              <w:t>accès à une protection sociale;</w:t>
            </w:r>
          </w:p>
        </w:tc>
      </w:tr>
    </w:tbl>
    <w:p w14:paraId="6623AEBE"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01F38CC3" w14:textId="77777777" w:rsidR="003510AC" w:rsidRPr="003F1A9D" w:rsidRDefault="003510AC" w:rsidP="003510AC">
      <w:r w:rsidRPr="003F1A9D">
        <w:rPr>
          <w:rStyle w:val="HideTWBExt"/>
        </w:rPr>
        <w:t>&lt;/Amend&gt;</w:t>
      </w:r>
    </w:p>
    <w:p w14:paraId="39C453E1"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244</w:t>
      </w:r>
      <w:r w:rsidRPr="003F1A9D">
        <w:rPr>
          <w:rStyle w:val="HideTWBExt"/>
          <w:b w:val="0"/>
        </w:rPr>
        <w:t>&lt;/NumAm&gt;</w:t>
      </w:r>
    </w:p>
    <w:p w14:paraId="3BD29EE1"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Alicia Homs Ginel, Romana Jerković, Cecilia Strada, Evelyn Regner</w:t>
      </w:r>
      <w:r w:rsidRPr="003F1A9D">
        <w:rPr>
          <w:rStyle w:val="HideTWBExt"/>
          <w:b w:val="0"/>
        </w:rPr>
        <w:t>&lt;/Members&gt;</w:t>
      </w:r>
    </w:p>
    <w:p w14:paraId="1A25E3CD" w14:textId="77777777" w:rsidR="003510AC" w:rsidRPr="003F1A9D" w:rsidRDefault="003510AC" w:rsidP="003510AC">
      <w:r w:rsidRPr="003F1A9D">
        <w:rPr>
          <w:rStyle w:val="HideTWBExt"/>
        </w:rPr>
        <w:t>&lt;/RepeatBlock-By&gt;</w:t>
      </w:r>
    </w:p>
    <w:p w14:paraId="3AA0DC95"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83B00F1" w14:textId="77777777" w:rsidR="003510AC" w:rsidRPr="003F1A9D" w:rsidRDefault="003510AC" w:rsidP="003510AC">
      <w:pPr>
        <w:pStyle w:val="NormalBold"/>
      </w:pPr>
      <w:r w:rsidRPr="003F1A9D">
        <w:rPr>
          <w:rStyle w:val="HideTWBExt"/>
          <w:b w:val="0"/>
        </w:rPr>
        <w:t>&lt;Article&gt;</w:t>
      </w:r>
      <w:r w:rsidRPr="003F1A9D">
        <w:t>Paragraphe 5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691E11D" w14:textId="77777777" w:rsidTr="00F853A1">
        <w:trPr>
          <w:jc w:val="center"/>
        </w:trPr>
        <w:tc>
          <w:tcPr>
            <w:tcW w:w="9752" w:type="dxa"/>
            <w:gridSpan w:val="2"/>
          </w:tcPr>
          <w:p w14:paraId="1A9FFBF7" w14:textId="77777777" w:rsidR="003510AC" w:rsidRPr="003F1A9D" w:rsidRDefault="003510AC" w:rsidP="00F853A1">
            <w:pPr>
              <w:keepNext/>
            </w:pPr>
          </w:p>
        </w:tc>
      </w:tr>
      <w:tr w:rsidR="003510AC" w:rsidRPr="003F1A9D" w14:paraId="4C49D4D9" w14:textId="77777777" w:rsidTr="00F853A1">
        <w:trPr>
          <w:jc w:val="center"/>
        </w:trPr>
        <w:tc>
          <w:tcPr>
            <w:tcW w:w="4876" w:type="dxa"/>
          </w:tcPr>
          <w:p w14:paraId="2575D9B9" w14:textId="77777777" w:rsidR="003510AC" w:rsidRPr="003F1A9D" w:rsidRDefault="003510AC" w:rsidP="00F853A1">
            <w:pPr>
              <w:pStyle w:val="ColumnHeading"/>
              <w:keepNext/>
            </w:pPr>
            <w:r w:rsidRPr="003F1A9D">
              <w:t>Proposition de résolution</w:t>
            </w:r>
          </w:p>
        </w:tc>
        <w:tc>
          <w:tcPr>
            <w:tcW w:w="4876" w:type="dxa"/>
          </w:tcPr>
          <w:p w14:paraId="352E4CEC" w14:textId="77777777" w:rsidR="003510AC" w:rsidRPr="003F1A9D" w:rsidRDefault="003510AC" w:rsidP="00F853A1">
            <w:pPr>
              <w:pStyle w:val="ColumnHeading"/>
              <w:keepNext/>
            </w:pPr>
            <w:r w:rsidRPr="003F1A9D">
              <w:t>Amendement</w:t>
            </w:r>
          </w:p>
        </w:tc>
      </w:tr>
      <w:tr w:rsidR="003510AC" w:rsidRPr="003F1A9D" w14:paraId="7F2388EA" w14:textId="77777777" w:rsidTr="00F853A1">
        <w:trPr>
          <w:jc w:val="center"/>
        </w:trPr>
        <w:tc>
          <w:tcPr>
            <w:tcW w:w="4876" w:type="dxa"/>
          </w:tcPr>
          <w:p w14:paraId="47775DE0" w14:textId="77777777" w:rsidR="003510AC" w:rsidRPr="003F1A9D" w:rsidRDefault="003510AC" w:rsidP="00F853A1">
            <w:pPr>
              <w:pStyle w:val="Normal6"/>
            </w:pPr>
          </w:p>
        </w:tc>
        <w:tc>
          <w:tcPr>
            <w:tcW w:w="4876" w:type="dxa"/>
          </w:tcPr>
          <w:p w14:paraId="49593A6F" w14:textId="36007685" w:rsidR="003510AC" w:rsidRPr="003F1A9D" w:rsidRDefault="003510AC" w:rsidP="00F853A1">
            <w:pPr>
              <w:pStyle w:val="Normal6"/>
              <w:rPr>
                <w:szCs w:val="24"/>
              </w:rPr>
            </w:pPr>
            <w:r w:rsidRPr="003F1A9D">
              <w:rPr>
                <w:b/>
                <w:i/>
              </w:rPr>
              <w:t>5 bis.</w:t>
            </w:r>
            <w:r w:rsidRPr="003F1A9D">
              <w:rPr>
                <w:b/>
                <w:i/>
              </w:rPr>
              <w:tab/>
              <w:t xml:space="preserve">prie instamment les États membres de mettre en œuvre et </w:t>
            </w:r>
            <w:r w:rsidR="00CF3FCC">
              <w:rPr>
                <w:b/>
                <w:i/>
              </w:rPr>
              <w:t xml:space="preserve">de faire appliquer </w:t>
            </w:r>
            <w:r w:rsidRPr="003F1A9D">
              <w:rPr>
                <w:b/>
                <w:i/>
              </w:rPr>
              <w:t>la directive (UE) 2022/2041 relative à des salaires minimaux adéquats dans l</w:t>
            </w:r>
            <w:r w:rsidR="00B81E8F" w:rsidRPr="003F1A9D">
              <w:rPr>
                <w:b/>
                <w:i/>
              </w:rPr>
              <w:t>’</w:t>
            </w:r>
            <w:r w:rsidRPr="003F1A9D">
              <w:rPr>
                <w:b/>
                <w:i/>
              </w:rPr>
              <w:t>Union européenne afin de protéger les travailleurs à faible revenu et de renforcer la négociation collective et le mécanisme de fixation des salaires;</w:t>
            </w:r>
          </w:p>
        </w:tc>
      </w:tr>
    </w:tbl>
    <w:p w14:paraId="11487BFC"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24C93982" w14:textId="77777777" w:rsidR="003510AC" w:rsidRPr="003F1A9D" w:rsidRDefault="003510AC" w:rsidP="003510AC">
      <w:r w:rsidRPr="003F1A9D">
        <w:rPr>
          <w:rStyle w:val="HideTWBExt"/>
        </w:rPr>
        <w:t>&lt;/Amend&gt;</w:t>
      </w:r>
    </w:p>
    <w:p w14:paraId="1D6C882B"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245</w:t>
      </w:r>
      <w:r w:rsidRPr="003F1A9D">
        <w:rPr>
          <w:rStyle w:val="HideTWBExt"/>
          <w:b w:val="0"/>
        </w:rPr>
        <w:t>&lt;/NumAm&gt;</w:t>
      </w:r>
    </w:p>
    <w:p w14:paraId="67B08AB2"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Alicia Homs Ginel, Romana Jerković, Cecilia Strada, Evelyn Regner</w:t>
      </w:r>
      <w:r w:rsidRPr="003F1A9D">
        <w:rPr>
          <w:rStyle w:val="HideTWBExt"/>
          <w:b w:val="0"/>
        </w:rPr>
        <w:t>&lt;/Members&gt;</w:t>
      </w:r>
    </w:p>
    <w:p w14:paraId="7AC5CDE4" w14:textId="77777777" w:rsidR="003510AC" w:rsidRPr="003F1A9D" w:rsidRDefault="003510AC" w:rsidP="003510AC">
      <w:r w:rsidRPr="003F1A9D">
        <w:rPr>
          <w:rStyle w:val="HideTWBExt"/>
        </w:rPr>
        <w:t>&lt;/RepeatBlock-By&gt;</w:t>
      </w:r>
    </w:p>
    <w:p w14:paraId="11788E01"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8EC7EAC" w14:textId="77777777" w:rsidR="003510AC" w:rsidRPr="003F1A9D" w:rsidRDefault="003510AC" w:rsidP="003510AC">
      <w:pPr>
        <w:pStyle w:val="NormalBold"/>
      </w:pPr>
      <w:r w:rsidRPr="003F1A9D">
        <w:rPr>
          <w:rStyle w:val="HideTWBExt"/>
          <w:b w:val="0"/>
        </w:rPr>
        <w:t>&lt;Article&gt;</w:t>
      </w:r>
      <w:r w:rsidRPr="003F1A9D">
        <w:t>Paragraphe 5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4E8FE09" w14:textId="77777777" w:rsidTr="00F853A1">
        <w:trPr>
          <w:jc w:val="center"/>
        </w:trPr>
        <w:tc>
          <w:tcPr>
            <w:tcW w:w="9752" w:type="dxa"/>
            <w:gridSpan w:val="2"/>
          </w:tcPr>
          <w:p w14:paraId="03C4832D" w14:textId="77777777" w:rsidR="003510AC" w:rsidRPr="003F1A9D" w:rsidRDefault="003510AC" w:rsidP="00F853A1">
            <w:pPr>
              <w:keepNext/>
            </w:pPr>
          </w:p>
        </w:tc>
      </w:tr>
      <w:tr w:rsidR="003510AC" w:rsidRPr="003F1A9D" w14:paraId="6C9B2285" w14:textId="77777777" w:rsidTr="00F853A1">
        <w:trPr>
          <w:jc w:val="center"/>
        </w:trPr>
        <w:tc>
          <w:tcPr>
            <w:tcW w:w="4876" w:type="dxa"/>
          </w:tcPr>
          <w:p w14:paraId="19666AF3" w14:textId="77777777" w:rsidR="003510AC" w:rsidRPr="003F1A9D" w:rsidRDefault="003510AC" w:rsidP="00F853A1">
            <w:pPr>
              <w:pStyle w:val="ColumnHeading"/>
              <w:keepNext/>
            </w:pPr>
            <w:r w:rsidRPr="003F1A9D">
              <w:t>Proposition de résolution</w:t>
            </w:r>
          </w:p>
        </w:tc>
        <w:tc>
          <w:tcPr>
            <w:tcW w:w="4876" w:type="dxa"/>
          </w:tcPr>
          <w:p w14:paraId="0921B14A" w14:textId="77777777" w:rsidR="003510AC" w:rsidRPr="003F1A9D" w:rsidRDefault="003510AC" w:rsidP="00F853A1">
            <w:pPr>
              <w:pStyle w:val="ColumnHeading"/>
              <w:keepNext/>
            </w:pPr>
            <w:r w:rsidRPr="003F1A9D">
              <w:t>Amendement</w:t>
            </w:r>
          </w:p>
        </w:tc>
      </w:tr>
      <w:tr w:rsidR="003510AC" w:rsidRPr="003F1A9D" w14:paraId="1BB61E7C" w14:textId="77777777" w:rsidTr="00F853A1">
        <w:trPr>
          <w:jc w:val="center"/>
        </w:trPr>
        <w:tc>
          <w:tcPr>
            <w:tcW w:w="4876" w:type="dxa"/>
          </w:tcPr>
          <w:p w14:paraId="168842D4" w14:textId="77777777" w:rsidR="003510AC" w:rsidRPr="003F1A9D" w:rsidRDefault="003510AC" w:rsidP="00F853A1">
            <w:pPr>
              <w:pStyle w:val="Normal6"/>
            </w:pPr>
          </w:p>
        </w:tc>
        <w:tc>
          <w:tcPr>
            <w:tcW w:w="4876" w:type="dxa"/>
          </w:tcPr>
          <w:p w14:paraId="047871E5" w14:textId="2B7CCC58" w:rsidR="003510AC" w:rsidRPr="003F1A9D" w:rsidRDefault="003510AC" w:rsidP="00F853A1">
            <w:pPr>
              <w:pStyle w:val="Normal6"/>
              <w:rPr>
                <w:szCs w:val="24"/>
              </w:rPr>
            </w:pPr>
            <w:r w:rsidRPr="003F1A9D">
              <w:rPr>
                <w:b/>
                <w:i/>
              </w:rPr>
              <w:t>5 ter.</w:t>
            </w:r>
            <w:r w:rsidRPr="003F1A9D">
              <w:rPr>
                <w:b/>
                <w:i/>
              </w:rPr>
              <w:tab/>
              <w:t>invite les États membres à adopter des politiques fiscales équitables et progressives qui promeuvent la redistribution, garantissent un financement public adéquat pour combattre la pauvreté et comblent les disparités sociales et économiques; souligne qu</w:t>
            </w:r>
            <w:r w:rsidR="00B81E8F" w:rsidRPr="003F1A9D">
              <w:rPr>
                <w:b/>
                <w:i/>
              </w:rPr>
              <w:t>’</w:t>
            </w:r>
            <w:r w:rsidRPr="003F1A9D">
              <w:rPr>
                <w:b/>
                <w:i/>
              </w:rPr>
              <w:t>il est important de lutter contre les déséquilibres en matière de richesse et de ressources, et estime qu</w:t>
            </w:r>
            <w:r w:rsidR="00B81E8F" w:rsidRPr="003F1A9D">
              <w:rPr>
                <w:b/>
                <w:i/>
              </w:rPr>
              <w:t>’</w:t>
            </w:r>
            <w:r w:rsidRPr="003F1A9D">
              <w:rPr>
                <w:b/>
                <w:i/>
              </w:rPr>
              <w:t>il est essentiel que la justice fiscale règne afin de préserver l</w:t>
            </w:r>
            <w:r w:rsidR="00B81E8F" w:rsidRPr="003F1A9D">
              <w:rPr>
                <w:b/>
                <w:i/>
              </w:rPr>
              <w:t>’</w:t>
            </w:r>
            <w:r w:rsidRPr="003F1A9D">
              <w:rPr>
                <w:b/>
                <w:i/>
              </w:rPr>
              <w:t>unité sociale et d</w:t>
            </w:r>
            <w:r w:rsidR="00B81E8F" w:rsidRPr="003F1A9D">
              <w:rPr>
                <w:b/>
                <w:i/>
              </w:rPr>
              <w:t>’</w:t>
            </w:r>
            <w:r w:rsidRPr="003F1A9D">
              <w:rPr>
                <w:b/>
                <w:i/>
              </w:rPr>
              <w:t>honorer les engagements souscrits dans le cadre du socle européen des droits sociaux;</w:t>
            </w:r>
          </w:p>
        </w:tc>
      </w:tr>
    </w:tbl>
    <w:p w14:paraId="34BC28AE" w14:textId="77777777" w:rsidR="003510AC" w:rsidRPr="003F1A9D" w:rsidRDefault="003510AC" w:rsidP="003510AC">
      <w:pPr>
        <w:pStyle w:val="Olang"/>
        <w:rPr>
          <w:lang w:val="pt-PT"/>
        </w:rPr>
      </w:pPr>
      <w:r w:rsidRPr="003F1A9D">
        <w:rPr>
          <w:noProof w:val="0"/>
          <w:lang w:val="pt-PT"/>
        </w:rPr>
        <w:t xml:space="preserve">Or. </w:t>
      </w:r>
      <w:r w:rsidRPr="003F1A9D">
        <w:rPr>
          <w:rStyle w:val="HideTWBExt"/>
          <w:lang w:val="pt-PT"/>
        </w:rPr>
        <w:t>&lt;Original&gt;</w:t>
      </w:r>
      <w:r w:rsidRPr="003F1A9D">
        <w:rPr>
          <w:rStyle w:val="HideTWBInt"/>
          <w:lang w:val="pt-PT"/>
        </w:rPr>
        <w:t>{EN}</w:t>
      </w:r>
      <w:r w:rsidRPr="003F1A9D">
        <w:rPr>
          <w:noProof w:val="0"/>
          <w:lang w:val="pt-PT"/>
        </w:rPr>
        <w:t>en</w:t>
      </w:r>
      <w:r w:rsidRPr="003F1A9D">
        <w:rPr>
          <w:rStyle w:val="HideTWBExt"/>
          <w:lang w:val="pt-PT"/>
        </w:rPr>
        <w:t>&lt;/Original&gt;</w:t>
      </w:r>
    </w:p>
    <w:p w14:paraId="31716671" w14:textId="77777777" w:rsidR="003510AC" w:rsidRPr="003F1A9D" w:rsidRDefault="003510AC" w:rsidP="003510AC">
      <w:pPr>
        <w:rPr>
          <w:lang w:val="pt-PT"/>
        </w:rPr>
      </w:pPr>
      <w:r w:rsidRPr="003F1A9D">
        <w:rPr>
          <w:rStyle w:val="HideTWBExt"/>
          <w:lang w:val="pt-PT"/>
        </w:rPr>
        <w:t>&lt;/Amend&gt;</w:t>
      </w:r>
    </w:p>
    <w:p w14:paraId="3919843D" w14:textId="77777777" w:rsidR="003510AC" w:rsidRPr="003F1A9D" w:rsidRDefault="003510AC" w:rsidP="003510AC">
      <w:pPr>
        <w:pStyle w:val="AMNumberTabs0"/>
        <w:keepNext/>
        <w:rPr>
          <w:lang w:val="pt-PT"/>
        </w:rPr>
      </w:pPr>
      <w:r w:rsidRPr="009D3065">
        <w:rPr>
          <w:rStyle w:val="HideTWBExt"/>
          <w:b w:val="0"/>
          <w:lang w:val="pt-PT"/>
        </w:rPr>
        <w:t>&lt;Amend&gt;</w:t>
      </w:r>
      <w:r w:rsidRPr="003F1A9D">
        <w:rPr>
          <w:lang w:val="pt-PT"/>
        </w:rPr>
        <w:t>Amendement</w:t>
      </w:r>
      <w:r w:rsidRPr="003F1A9D">
        <w:rPr>
          <w:lang w:val="pt-PT"/>
        </w:rPr>
        <w:tab/>
      </w:r>
      <w:r w:rsidRPr="003F1A9D">
        <w:rPr>
          <w:lang w:val="pt-PT"/>
        </w:rPr>
        <w:tab/>
      </w:r>
      <w:r w:rsidRPr="009D3065">
        <w:rPr>
          <w:rStyle w:val="HideTWBExt"/>
          <w:b w:val="0"/>
          <w:lang w:val="pt-PT"/>
        </w:rPr>
        <w:t>&lt;NumAm&gt;</w:t>
      </w:r>
      <w:r w:rsidRPr="003F1A9D">
        <w:rPr>
          <w:lang w:val="pt-PT"/>
        </w:rPr>
        <w:t>246</w:t>
      </w:r>
      <w:r w:rsidRPr="009D3065">
        <w:rPr>
          <w:rStyle w:val="HideTWBExt"/>
          <w:b w:val="0"/>
          <w:lang w:val="pt-PT"/>
        </w:rPr>
        <w:t>&lt;/NumAm&gt;</w:t>
      </w:r>
    </w:p>
    <w:p w14:paraId="22F2F24D" w14:textId="77777777" w:rsidR="003510AC" w:rsidRPr="003F1A9D" w:rsidRDefault="003510AC" w:rsidP="003510AC">
      <w:pPr>
        <w:pStyle w:val="NormalBold"/>
        <w:rPr>
          <w:lang w:val="pt-PT"/>
        </w:rPr>
      </w:pPr>
      <w:r w:rsidRPr="009D3065">
        <w:rPr>
          <w:rStyle w:val="HideTWBExt"/>
          <w:b w:val="0"/>
          <w:lang w:val="pt-PT"/>
        </w:rPr>
        <w:t>&lt;RepeatBlock-By&gt;&lt;Members&gt;</w:t>
      </w:r>
      <w:r w:rsidRPr="003F1A9D">
        <w:rPr>
          <w:lang w:val="pt-PT"/>
        </w:rPr>
        <w:t>João Oliveira</w:t>
      </w:r>
      <w:r w:rsidRPr="009D3065">
        <w:rPr>
          <w:rStyle w:val="HideTWBExt"/>
          <w:b w:val="0"/>
          <w:lang w:val="pt-PT"/>
        </w:rPr>
        <w:t>&lt;/Members&gt;</w:t>
      </w:r>
    </w:p>
    <w:p w14:paraId="5D463B27" w14:textId="77777777" w:rsidR="003510AC" w:rsidRPr="003F1A9D" w:rsidRDefault="003510AC" w:rsidP="003510AC">
      <w:pPr>
        <w:rPr>
          <w:lang w:val="pt-PT"/>
        </w:rPr>
      </w:pPr>
      <w:r w:rsidRPr="003F1A9D">
        <w:rPr>
          <w:rStyle w:val="HideTWBExt"/>
          <w:lang w:val="pt-PT"/>
        </w:rPr>
        <w:t>&lt;/RepeatBlock-By&gt;</w:t>
      </w:r>
    </w:p>
    <w:p w14:paraId="6A58366F"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52D3669" w14:textId="77777777" w:rsidR="003510AC" w:rsidRPr="003F1A9D" w:rsidRDefault="003510AC" w:rsidP="003510AC">
      <w:pPr>
        <w:pStyle w:val="NormalBold"/>
      </w:pPr>
      <w:r w:rsidRPr="003F1A9D">
        <w:rPr>
          <w:rStyle w:val="HideTWBExt"/>
          <w:b w:val="0"/>
        </w:rPr>
        <w:t>&lt;Article&gt;</w:t>
      </w:r>
      <w:r w:rsidRPr="003F1A9D">
        <w:t>Paragraphe 5 ter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F970AA1" w14:textId="77777777" w:rsidTr="00F853A1">
        <w:trPr>
          <w:jc w:val="center"/>
        </w:trPr>
        <w:tc>
          <w:tcPr>
            <w:tcW w:w="9752" w:type="dxa"/>
            <w:gridSpan w:val="2"/>
          </w:tcPr>
          <w:p w14:paraId="428D3E2D" w14:textId="77777777" w:rsidR="003510AC" w:rsidRPr="003F1A9D" w:rsidRDefault="003510AC" w:rsidP="00F853A1">
            <w:pPr>
              <w:keepNext/>
            </w:pPr>
          </w:p>
        </w:tc>
      </w:tr>
      <w:tr w:rsidR="003510AC" w:rsidRPr="003F1A9D" w14:paraId="68788D9D" w14:textId="77777777" w:rsidTr="00F853A1">
        <w:trPr>
          <w:jc w:val="center"/>
        </w:trPr>
        <w:tc>
          <w:tcPr>
            <w:tcW w:w="4876" w:type="dxa"/>
          </w:tcPr>
          <w:p w14:paraId="207FAADE" w14:textId="77777777" w:rsidR="003510AC" w:rsidRPr="003F1A9D" w:rsidRDefault="003510AC" w:rsidP="00F853A1">
            <w:pPr>
              <w:pStyle w:val="ColumnHeading"/>
              <w:keepNext/>
            </w:pPr>
            <w:r w:rsidRPr="003F1A9D">
              <w:t>Proposition de résolution</w:t>
            </w:r>
          </w:p>
        </w:tc>
        <w:tc>
          <w:tcPr>
            <w:tcW w:w="4876" w:type="dxa"/>
          </w:tcPr>
          <w:p w14:paraId="5CCABB19" w14:textId="77777777" w:rsidR="003510AC" w:rsidRPr="003F1A9D" w:rsidRDefault="003510AC" w:rsidP="00F853A1">
            <w:pPr>
              <w:pStyle w:val="ColumnHeading"/>
              <w:keepNext/>
            </w:pPr>
            <w:r w:rsidRPr="003F1A9D">
              <w:t>Amendement</w:t>
            </w:r>
          </w:p>
        </w:tc>
      </w:tr>
      <w:tr w:rsidR="003510AC" w:rsidRPr="003F1A9D" w14:paraId="1CE412B2" w14:textId="77777777" w:rsidTr="00F853A1">
        <w:trPr>
          <w:jc w:val="center"/>
        </w:trPr>
        <w:tc>
          <w:tcPr>
            <w:tcW w:w="4876" w:type="dxa"/>
          </w:tcPr>
          <w:p w14:paraId="73DDB093" w14:textId="77777777" w:rsidR="003510AC" w:rsidRPr="003F1A9D" w:rsidRDefault="003510AC" w:rsidP="00F853A1">
            <w:pPr>
              <w:pStyle w:val="Normal6"/>
            </w:pPr>
          </w:p>
        </w:tc>
        <w:tc>
          <w:tcPr>
            <w:tcW w:w="4876" w:type="dxa"/>
          </w:tcPr>
          <w:p w14:paraId="1ACBF0DD" w14:textId="2B0387FD" w:rsidR="003510AC" w:rsidRPr="003F1A9D" w:rsidRDefault="003510AC" w:rsidP="00F853A1">
            <w:pPr>
              <w:pStyle w:val="Normal6"/>
              <w:rPr>
                <w:szCs w:val="24"/>
              </w:rPr>
            </w:pPr>
            <w:r w:rsidRPr="003F1A9D">
              <w:rPr>
                <w:b/>
                <w:i/>
              </w:rPr>
              <w:t>5 ter.</w:t>
            </w:r>
            <w:r w:rsidRPr="003F1A9D">
              <w:rPr>
                <w:b/>
                <w:i/>
              </w:rPr>
              <w:tab/>
              <w:t>invite la Commission et les États membres à mettre en place des mécanismes de régulation des prix des biens et des services essentiels afin de garantir leur caractère abordable, notamment en ce qui concerne l</w:t>
            </w:r>
            <w:r w:rsidR="00B81E8F" w:rsidRPr="003F1A9D">
              <w:rPr>
                <w:b/>
                <w:i/>
              </w:rPr>
              <w:t>’</w:t>
            </w:r>
            <w:r w:rsidRPr="003F1A9D">
              <w:rPr>
                <w:b/>
                <w:i/>
              </w:rPr>
              <w:t>alimentation, l</w:t>
            </w:r>
            <w:r w:rsidR="00B81E8F" w:rsidRPr="003F1A9D">
              <w:rPr>
                <w:b/>
                <w:i/>
              </w:rPr>
              <w:t>’</w:t>
            </w:r>
            <w:r w:rsidRPr="003F1A9D">
              <w:rPr>
                <w:b/>
                <w:i/>
              </w:rPr>
              <w:t>énergie, l</w:t>
            </w:r>
            <w:r w:rsidR="00B81E8F" w:rsidRPr="003F1A9D">
              <w:rPr>
                <w:b/>
                <w:i/>
              </w:rPr>
              <w:t>’</w:t>
            </w:r>
            <w:r w:rsidRPr="003F1A9D">
              <w:rPr>
                <w:b/>
                <w:i/>
              </w:rPr>
              <w:t>eau, le logement et les communications;</w:t>
            </w:r>
          </w:p>
        </w:tc>
      </w:tr>
    </w:tbl>
    <w:p w14:paraId="74AE0A48"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{PT}</w:t>
      </w:r>
      <w:r w:rsidRPr="003F1A9D">
        <w:rPr>
          <w:noProof w:val="0"/>
        </w:rPr>
        <w:t>pt</w:t>
      </w:r>
      <w:r w:rsidRPr="003F1A9D">
        <w:rPr>
          <w:rStyle w:val="HideTWBExt"/>
        </w:rPr>
        <w:t>&lt;/Original&gt;</w:t>
      </w:r>
    </w:p>
    <w:p w14:paraId="53CD6145" w14:textId="77777777" w:rsidR="003510AC" w:rsidRPr="003F1A9D" w:rsidRDefault="003510AC" w:rsidP="003510AC">
      <w:r w:rsidRPr="003F1A9D">
        <w:rPr>
          <w:rStyle w:val="HideTWBExt"/>
        </w:rPr>
        <w:t>&lt;/Amend&gt;</w:t>
      </w:r>
    </w:p>
    <w:p w14:paraId="7B9F8789"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247</w:t>
      </w:r>
      <w:r w:rsidRPr="003F1A9D">
        <w:rPr>
          <w:rStyle w:val="HideTWBExt"/>
          <w:b w:val="0"/>
        </w:rPr>
        <w:t>&lt;/NumAm&gt;</w:t>
      </w:r>
    </w:p>
    <w:p w14:paraId="321F9D3D"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Alicia Homs Ginel, Romana Jerković, Cecilia Strada, Evelyn Regner</w:t>
      </w:r>
      <w:r w:rsidRPr="003F1A9D">
        <w:rPr>
          <w:rStyle w:val="HideTWBExt"/>
          <w:b w:val="0"/>
        </w:rPr>
        <w:t>&lt;/Members&gt;</w:t>
      </w:r>
    </w:p>
    <w:p w14:paraId="01DFFA6A" w14:textId="77777777" w:rsidR="003510AC" w:rsidRPr="003F1A9D" w:rsidRDefault="003510AC" w:rsidP="003510AC">
      <w:r w:rsidRPr="003F1A9D">
        <w:rPr>
          <w:rStyle w:val="HideTWBExt"/>
        </w:rPr>
        <w:t>&lt;/RepeatBlock-By&gt;</w:t>
      </w:r>
    </w:p>
    <w:p w14:paraId="08967267"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EAF8E40" w14:textId="77777777" w:rsidR="003510AC" w:rsidRPr="003F1A9D" w:rsidRDefault="003510AC" w:rsidP="003510AC">
      <w:pPr>
        <w:pStyle w:val="NormalBold"/>
      </w:pPr>
      <w:r w:rsidRPr="003F1A9D">
        <w:rPr>
          <w:rStyle w:val="HideTWBExt"/>
          <w:b w:val="0"/>
        </w:rPr>
        <w:t>&lt;Article&gt;</w:t>
      </w:r>
      <w:r w:rsidRPr="003F1A9D">
        <w:t>Sous-titre 3</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54EFCC07" w14:textId="77777777" w:rsidTr="00F853A1">
        <w:trPr>
          <w:jc w:val="center"/>
        </w:trPr>
        <w:tc>
          <w:tcPr>
            <w:tcW w:w="9752" w:type="dxa"/>
            <w:gridSpan w:val="2"/>
          </w:tcPr>
          <w:p w14:paraId="7FF0D387" w14:textId="77777777" w:rsidR="003510AC" w:rsidRPr="003F1A9D" w:rsidRDefault="003510AC" w:rsidP="00F853A1">
            <w:pPr>
              <w:keepNext/>
            </w:pPr>
          </w:p>
        </w:tc>
      </w:tr>
      <w:tr w:rsidR="003510AC" w:rsidRPr="003F1A9D" w14:paraId="6911998B" w14:textId="77777777" w:rsidTr="00F853A1">
        <w:trPr>
          <w:jc w:val="center"/>
        </w:trPr>
        <w:tc>
          <w:tcPr>
            <w:tcW w:w="4876" w:type="dxa"/>
          </w:tcPr>
          <w:p w14:paraId="0E731305" w14:textId="77777777" w:rsidR="003510AC" w:rsidRPr="003F1A9D" w:rsidRDefault="003510AC" w:rsidP="00F853A1">
            <w:pPr>
              <w:pStyle w:val="ColumnHeading"/>
              <w:keepNext/>
            </w:pPr>
            <w:r w:rsidRPr="003F1A9D">
              <w:t>Proposition de résolution</w:t>
            </w:r>
          </w:p>
        </w:tc>
        <w:tc>
          <w:tcPr>
            <w:tcW w:w="4876" w:type="dxa"/>
          </w:tcPr>
          <w:p w14:paraId="6FAD5E8F" w14:textId="77777777" w:rsidR="003510AC" w:rsidRPr="003F1A9D" w:rsidRDefault="003510AC" w:rsidP="00F853A1">
            <w:pPr>
              <w:pStyle w:val="ColumnHeading"/>
              <w:keepNext/>
            </w:pPr>
            <w:r w:rsidRPr="003F1A9D">
              <w:t>Amendement</w:t>
            </w:r>
          </w:p>
        </w:tc>
      </w:tr>
      <w:tr w:rsidR="003510AC" w:rsidRPr="003F1A9D" w14:paraId="6B2590D9" w14:textId="77777777" w:rsidTr="00F853A1">
        <w:trPr>
          <w:jc w:val="center"/>
        </w:trPr>
        <w:tc>
          <w:tcPr>
            <w:tcW w:w="4876" w:type="dxa"/>
          </w:tcPr>
          <w:p w14:paraId="633C649A" w14:textId="5F6CE757" w:rsidR="003510AC" w:rsidRPr="003F1A9D" w:rsidRDefault="003510AC" w:rsidP="00F853A1">
            <w:pPr>
              <w:pStyle w:val="Normal6"/>
            </w:pPr>
            <w:r w:rsidRPr="003F1A9D">
              <w:rPr>
                <w:b/>
                <w:i/>
              </w:rPr>
              <w:t>Garantir l</w:t>
            </w:r>
            <w:r w:rsidR="00B81E8F" w:rsidRPr="003F1A9D">
              <w:rPr>
                <w:b/>
                <w:i/>
              </w:rPr>
              <w:t>’</w:t>
            </w:r>
            <w:r w:rsidRPr="003F1A9D">
              <w:rPr>
                <w:b/>
                <w:i/>
              </w:rPr>
              <w:t>indivisibilité et l</w:t>
            </w:r>
            <w:r w:rsidR="00B81E8F" w:rsidRPr="003F1A9D">
              <w:rPr>
                <w:b/>
                <w:i/>
              </w:rPr>
              <w:t>’</w:t>
            </w:r>
            <w:r w:rsidRPr="003F1A9D">
              <w:rPr>
                <w:b/>
                <w:i/>
              </w:rPr>
              <w:t>universalité des droits politiques, économiques, sociaux et culturels</w:t>
            </w:r>
          </w:p>
        </w:tc>
        <w:tc>
          <w:tcPr>
            <w:tcW w:w="4876" w:type="dxa"/>
          </w:tcPr>
          <w:p w14:paraId="1EEC527F" w14:textId="77777777" w:rsidR="003510AC" w:rsidRPr="003F1A9D" w:rsidRDefault="003510AC" w:rsidP="00F853A1">
            <w:pPr>
              <w:pStyle w:val="Normal6"/>
              <w:rPr>
                <w:szCs w:val="24"/>
              </w:rPr>
            </w:pPr>
            <w:r w:rsidRPr="003F1A9D">
              <w:rPr>
                <w:b/>
                <w:i/>
              </w:rPr>
              <w:t>Accès à des services publics de qualité, à la protection sociale et à des mesures de soutien</w:t>
            </w:r>
          </w:p>
        </w:tc>
      </w:tr>
    </w:tbl>
    <w:p w14:paraId="1B32D650"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085469BF" w14:textId="77777777" w:rsidR="003510AC" w:rsidRPr="003F1A9D" w:rsidRDefault="003510AC" w:rsidP="003510AC">
      <w:r w:rsidRPr="003F1A9D">
        <w:rPr>
          <w:rStyle w:val="HideTWBExt"/>
        </w:rPr>
        <w:t>&lt;/Amend&gt;</w:t>
      </w:r>
    </w:p>
    <w:p w14:paraId="686C2941"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248</w:t>
      </w:r>
      <w:r w:rsidRPr="003F1A9D">
        <w:rPr>
          <w:rStyle w:val="HideTWBExt"/>
          <w:b w:val="0"/>
        </w:rPr>
        <w:t>&lt;/NumAm&gt;</w:t>
      </w:r>
    </w:p>
    <w:p w14:paraId="18779F26" w14:textId="77777777" w:rsidR="003510AC" w:rsidRPr="003F1A9D" w:rsidRDefault="003510AC" w:rsidP="003510AC">
      <w:pPr>
        <w:pStyle w:val="NormalBold"/>
      </w:pPr>
      <w:r w:rsidRPr="003F1A9D">
        <w:rPr>
          <w:rStyle w:val="HideTWBExt"/>
          <w:b w:val="0"/>
        </w:rPr>
        <w:t>&lt;RepeatBlock-By&gt;&lt;Members&gt;</w:t>
      </w:r>
      <w:r w:rsidRPr="003F1A9D">
        <w:t>Aodhán Ó Ríordáin, Marit Maij, Isilda Gomes, Vilija Blinkevičiūtė, Idoia Mendia, Marc Angel, Alicia Homs Ginel, Romana Jerković, Cecilia Strada, Evelyn Regner</w:t>
      </w:r>
      <w:r w:rsidRPr="003F1A9D">
        <w:rPr>
          <w:rStyle w:val="HideTWBExt"/>
          <w:b w:val="0"/>
        </w:rPr>
        <w:t>&lt;/Members&gt;</w:t>
      </w:r>
    </w:p>
    <w:p w14:paraId="402123EF" w14:textId="77777777" w:rsidR="003510AC" w:rsidRPr="003F1A9D" w:rsidRDefault="003510AC" w:rsidP="003510AC">
      <w:r w:rsidRPr="003F1A9D">
        <w:rPr>
          <w:rStyle w:val="HideTWBExt"/>
        </w:rPr>
        <w:t>&lt;/RepeatBlock-By&gt;</w:t>
      </w:r>
    </w:p>
    <w:p w14:paraId="526C6B54"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245E57C0" w14:textId="77777777" w:rsidR="003510AC" w:rsidRPr="003F1A9D" w:rsidRDefault="003510AC" w:rsidP="003510AC">
      <w:pPr>
        <w:pStyle w:val="NormalBold"/>
      </w:pPr>
      <w:r w:rsidRPr="003F1A9D">
        <w:rPr>
          <w:rStyle w:val="HideTWBExt"/>
          <w:b w:val="0"/>
        </w:rPr>
        <w:t>&lt;Article&gt;</w:t>
      </w:r>
      <w:r w:rsidRPr="003F1A9D">
        <w:t>Paragraphe 6</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F2A5E14" w14:textId="77777777" w:rsidTr="00F853A1">
        <w:trPr>
          <w:jc w:val="center"/>
        </w:trPr>
        <w:tc>
          <w:tcPr>
            <w:tcW w:w="9752" w:type="dxa"/>
            <w:gridSpan w:val="2"/>
          </w:tcPr>
          <w:p w14:paraId="5259193F" w14:textId="77777777" w:rsidR="003510AC" w:rsidRPr="003F1A9D" w:rsidRDefault="003510AC" w:rsidP="00F853A1">
            <w:pPr>
              <w:keepNext/>
            </w:pPr>
          </w:p>
        </w:tc>
      </w:tr>
      <w:tr w:rsidR="003510AC" w:rsidRPr="003F1A9D" w14:paraId="028985C7" w14:textId="77777777" w:rsidTr="00F853A1">
        <w:trPr>
          <w:jc w:val="center"/>
        </w:trPr>
        <w:tc>
          <w:tcPr>
            <w:tcW w:w="4876" w:type="dxa"/>
          </w:tcPr>
          <w:p w14:paraId="5767F716" w14:textId="77777777" w:rsidR="003510AC" w:rsidRPr="003F1A9D" w:rsidRDefault="003510AC" w:rsidP="00F853A1">
            <w:pPr>
              <w:pStyle w:val="ColumnHeading"/>
              <w:keepNext/>
            </w:pPr>
            <w:r w:rsidRPr="003F1A9D">
              <w:t>Proposition de résolution</w:t>
            </w:r>
          </w:p>
        </w:tc>
        <w:tc>
          <w:tcPr>
            <w:tcW w:w="4876" w:type="dxa"/>
          </w:tcPr>
          <w:p w14:paraId="4A7EEE51" w14:textId="77777777" w:rsidR="003510AC" w:rsidRPr="003F1A9D" w:rsidRDefault="003510AC" w:rsidP="00F853A1">
            <w:pPr>
              <w:pStyle w:val="ColumnHeading"/>
              <w:keepNext/>
            </w:pPr>
            <w:r w:rsidRPr="003F1A9D">
              <w:t>Amendement</w:t>
            </w:r>
          </w:p>
        </w:tc>
      </w:tr>
      <w:tr w:rsidR="003510AC" w:rsidRPr="003F1A9D" w14:paraId="24971517" w14:textId="77777777" w:rsidTr="00F853A1">
        <w:trPr>
          <w:jc w:val="center"/>
        </w:trPr>
        <w:tc>
          <w:tcPr>
            <w:tcW w:w="4876" w:type="dxa"/>
          </w:tcPr>
          <w:p w14:paraId="70DDC96E" w14:textId="70982A5A" w:rsidR="003510AC" w:rsidRPr="003F1A9D" w:rsidRDefault="003510AC" w:rsidP="00F853A1">
            <w:pPr>
              <w:pStyle w:val="Normal6"/>
            </w:pPr>
            <w:r w:rsidRPr="003F1A9D">
              <w:rPr>
                <w:b/>
                <w:i/>
              </w:rPr>
              <w:t>6.</w:t>
            </w:r>
            <w:r w:rsidRPr="003F1A9D">
              <w:rPr>
                <w:b/>
                <w:i/>
              </w:rPr>
              <w:tab/>
              <w:t>prie instamment la Commission et les États membres de lutter contre la pauvreté en promouvant des politiques qui garantissent l</w:t>
            </w:r>
            <w:r w:rsidR="00B81E8F" w:rsidRPr="003F1A9D">
              <w:rPr>
                <w:b/>
                <w:i/>
              </w:rPr>
              <w:t>’</w:t>
            </w:r>
            <w:r w:rsidRPr="003F1A9D">
              <w:rPr>
                <w:b/>
                <w:i/>
              </w:rPr>
              <w:t>indivisibilité et l</w:t>
            </w:r>
            <w:r w:rsidR="00B81E8F" w:rsidRPr="003F1A9D">
              <w:rPr>
                <w:b/>
                <w:i/>
              </w:rPr>
              <w:t>’</w:t>
            </w:r>
            <w:r w:rsidRPr="003F1A9D">
              <w:rPr>
                <w:b/>
                <w:i/>
              </w:rPr>
              <w:t>universalité des droits politiques, économiques, sociaux et culturels;</w:t>
            </w:r>
          </w:p>
        </w:tc>
        <w:tc>
          <w:tcPr>
            <w:tcW w:w="4876" w:type="dxa"/>
          </w:tcPr>
          <w:p w14:paraId="07856C44" w14:textId="77777777" w:rsidR="003510AC" w:rsidRPr="003F1A9D" w:rsidRDefault="003510AC" w:rsidP="00F853A1">
            <w:pPr>
              <w:pStyle w:val="Normal6"/>
              <w:rPr>
                <w:szCs w:val="24"/>
              </w:rPr>
            </w:pPr>
            <w:r w:rsidRPr="003F1A9D">
              <w:rPr>
                <w:b/>
                <w:i/>
              </w:rPr>
              <w:t>supprimé</w:t>
            </w:r>
          </w:p>
        </w:tc>
      </w:tr>
    </w:tbl>
    <w:p w14:paraId="5310E986"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ADB8F2C" w14:textId="77777777" w:rsidR="003510AC" w:rsidRPr="003F1A9D" w:rsidRDefault="003510AC" w:rsidP="003510AC">
      <w:r w:rsidRPr="003F1A9D">
        <w:rPr>
          <w:rStyle w:val="HideTWBExt"/>
        </w:rPr>
        <w:t>&lt;/Amend&gt;</w:t>
      </w:r>
    </w:p>
    <w:p w14:paraId="3EAF7552"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249</w:t>
      </w:r>
      <w:r w:rsidRPr="003F1A9D">
        <w:rPr>
          <w:rStyle w:val="HideTWBExt"/>
          <w:b w:val="0"/>
        </w:rPr>
        <w:t>&lt;/NumAm&gt;</w:t>
      </w:r>
    </w:p>
    <w:p w14:paraId="6C34B137" w14:textId="77777777" w:rsidR="003510AC" w:rsidRPr="003F1A9D" w:rsidRDefault="003510AC" w:rsidP="003510AC">
      <w:pPr>
        <w:pStyle w:val="NormalBold"/>
      </w:pPr>
      <w:r w:rsidRPr="003F1A9D">
        <w:rPr>
          <w:rStyle w:val="HideTWBExt"/>
          <w:b w:val="0"/>
        </w:rPr>
        <w:t>&lt;RepeatBlock-By&gt;&lt;Members&gt;</w:t>
      </w:r>
      <w:r w:rsidRPr="003F1A9D">
        <w:t>Juan Carlos Girauta Vidal, Séverine Werbrouck, Pál Szekeres, Rachel Blom</w:t>
      </w:r>
      <w:r w:rsidRPr="003F1A9D">
        <w:rPr>
          <w:rStyle w:val="HideTWBExt"/>
          <w:b w:val="0"/>
        </w:rPr>
        <w:t>&lt;/Members&gt;</w:t>
      </w:r>
    </w:p>
    <w:p w14:paraId="3C7F706F" w14:textId="77777777" w:rsidR="003510AC" w:rsidRPr="003F1A9D" w:rsidRDefault="003510AC" w:rsidP="003510AC">
      <w:r w:rsidRPr="003F1A9D">
        <w:rPr>
          <w:rStyle w:val="HideTWBExt"/>
        </w:rPr>
        <w:t>&lt;/RepeatBlock-By&gt;</w:t>
      </w:r>
    </w:p>
    <w:p w14:paraId="00092A12"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A9F9C8C" w14:textId="77777777" w:rsidR="003510AC" w:rsidRPr="003F1A9D" w:rsidRDefault="003510AC" w:rsidP="003510AC">
      <w:pPr>
        <w:pStyle w:val="NormalBold"/>
      </w:pPr>
      <w:r w:rsidRPr="003F1A9D">
        <w:rPr>
          <w:rStyle w:val="HideTWBExt"/>
          <w:b w:val="0"/>
        </w:rPr>
        <w:t>&lt;Article&gt;</w:t>
      </w:r>
      <w:r w:rsidRPr="003F1A9D">
        <w:t>Paragraphe 6</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03213075" w14:textId="77777777" w:rsidTr="00F853A1">
        <w:trPr>
          <w:jc w:val="center"/>
        </w:trPr>
        <w:tc>
          <w:tcPr>
            <w:tcW w:w="9752" w:type="dxa"/>
            <w:gridSpan w:val="2"/>
          </w:tcPr>
          <w:p w14:paraId="5845A6E9" w14:textId="77777777" w:rsidR="003510AC" w:rsidRPr="003F1A9D" w:rsidRDefault="003510AC" w:rsidP="00F853A1">
            <w:pPr>
              <w:keepNext/>
            </w:pPr>
          </w:p>
        </w:tc>
      </w:tr>
      <w:tr w:rsidR="003510AC" w:rsidRPr="003F1A9D" w14:paraId="6FB4E021" w14:textId="77777777" w:rsidTr="00F853A1">
        <w:trPr>
          <w:jc w:val="center"/>
        </w:trPr>
        <w:tc>
          <w:tcPr>
            <w:tcW w:w="4876" w:type="dxa"/>
          </w:tcPr>
          <w:p w14:paraId="2B4CBCFD" w14:textId="77777777" w:rsidR="003510AC" w:rsidRPr="003F1A9D" w:rsidRDefault="003510AC" w:rsidP="00F853A1">
            <w:pPr>
              <w:pStyle w:val="ColumnHeading"/>
              <w:keepNext/>
            </w:pPr>
            <w:r w:rsidRPr="003F1A9D">
              <w:t>Proposition de résolution</w:t>
            </w:r>
          </w:p>
        </w:tc>
        <w:tc>
          <w:tcPr>
            <w:tcW w:w="4876" w:type="dxa"/>
          </w:tcPr>
          <w:p w14:paraId="39FB1080" w14:textId="77777777" w:rsidR="003510AC" w:rsidRPr="003F1A9D" w:rsidRDefault="003510AC" w:rsidP="00F853A1">
            <w:pPr>
              <w:pStyle w:val="ColumnHeading"/>
              <w:keepNext/>
            </w:pPr>
            <w:r w:rsidRPr="003F1A9D">
              <w:t>Amendement</w:t>
            </w:r>
          </w:p>
        </w:tc>
      </w:tr>
      <w:tr w:rsidR="003510AC" w:rsidRPr="003F1A9D" w14:paraId="0874C222" w14:textId="77777777" w:rsidTr="00F853A1">
        <w:trPr>
          <w:jc w:val="center"/>
        </w:trPr>
        <w:tc>
          <w:tcPr>
            <w:tcW w:w="4876" w:type="dxa"/>
          </w:tcPr>
          <w:p w14:paraId="090745D5" w14:textId="0B7B2343" w:rsidR="003510AC" w:rsidRPr="003F1A9D" w:rsidRDefault="003510AC" w:rsidP="00F853A1">
            <w:pPr>
              <w:pStyle w:val="Normal6"/>
            </w:pPr>
            <w:r w:rsidRPr="003F1A9D">
              <w:t>6.</w:t>
            </w:r>
            <w:r w:rsidRPr="003F1A9D">
              <w:tab/>
            </w:r>
            <w:r w:rsidRPr="003F1A9D">
              <w:rPr>
                <w:b/>
                <w:i/>
              </w:rPr>
              <w:t>prie instamment</w:t>
            </w:r>
            <w:r w:rsidRPr="003F1A9D">
              <w:t xml:space="preserve"> la Commission et </w:t>
            </w:r>
            <w:r w:rsidRPr="003F1A9D">
              <w:rPr>
                <w:b/>
                <w:i/>
              </w:rPr>
              <w:t>les</w:t>
            </w:r>
            <w:r w:rsidRPr="003F1A9D">
              <w:t xml:space="preserve"> États membres de lutter contre la pauvreté en promouvant des politiques qui garantissent </w:t>
            </w:r>
            <w:r w:rsidRPr="003F1A9D">
              <w:rPr>
                <w:b/>
                <w:i/>
              </w:rPr>
              <w:t>l</w:t>
            </w:r>
            <w:r w:rsidR="00B81E8F" w:rsidRPr="003F1A9D">
              <w:rPr>
                <w:b/>
                <w:i/>
              </w:rPr>
              <w:t>’</w:t>
            </w:r>
            <w:r w:rsidRPr="003F1A9D">
              <w:rPr>
                <w:b/>
                <w:i/>
              </w:rPr>
              <w:t>indivisibilité et</w:t>
            </w:r>
            <w:r w:rsidRPr="003F1A9D">
              <w:t xml:space="preserve"> l</w:t>
            </w:r>
            <w:r w:rsidR="00B81E8F" w:rsidRPr="003F1A9D">
              <w:t>’</w:t>
            </w:r>
            <w:r w:rsidRPr="003F1A9D">
              <w:t xml:space="preserve">universalité des droits </w:t>
            </w:r>
            <w:r w:rsidRPr="003F1A9D">
              <w:rPr>
                <w:b/>
                <w:i/>
              </w:rPr>
              <w:t>politiques, économiques, sociaux et culturels</w:t>
            </w:r>
            <w:r w:rsidRPr="003F1A9D">
              <w:t>;</w:t>
            </w:r>
          </w:p>
        </w:tc>
        <w:tc>
          <w:tcPr>
            <w:tcW w:w="4876" w:type="dxa"/>
          </w:tcPr>
          <w:p w14:paraId="770EA8F5" w14:textId="5C4FE41B" w:rsidR="003510AC" w:rsidRPr="003F1A9D" w:rsidRDefault="003510AC" w:rsidP="00F853A1">
            <w:pPr>
              <w:pStyle w:val="Normal6"/>
              <w:rPr>
                <w:szCs w:val="24"/>
              </w:rPr>
            </w:pPr>
            <w:r w:rsidRPr="003F1A9D">
              <w:t>6.</w:t>
            </w:r>
            <w:r w:rsidRPr="003F1A9D">
              <w:tab/>
            </w:r>
            <w:r w:rsidRPr="003F1A9D">
              <w:rPr>
                <w:b/>
                <w:i/>
              </w:rPr>
              <w:t>recommande à</w:t>
            </w:r>
            <w:r w:rsidRPr="003F1A9D">
              <w:t xml:space="preserve"> la Commission et </w:t>
            </w:r>
            <w:r w:rsidRPr="003F1A9D">
              <w:rPr>
                <w:b/>
                <w:i/>
              </w:rPr>
              <w:t>aux</w:t>
            </w:r>
            <w:r w:rsidRPr="003F1A9D">
              <w:t xml:space="preserve"> États membres de lutter contre la pauvreté en promouvant des politiques qui garantissent l</w:t>
            </w:r>
            <w:r w:rsidR="00B81E8F" w:rsidRPr="003F1A9D">
              <w:t>’</w:t>
            </w:r>
            <w:r w:rsidRPr="003F1A9D">
              <w:t xml:space="preserve">universalité des droits </w:t>
            </w:r>
            <w:r w:rsidRPr="003F1A9D">
              <w:rPr>
                <w:b/>
                <w:i/>
              </w:rPr>
              <w:t>fondamentaux</w:t>
            </w:r>
            <w:r w:rsidRPr="003F1A9D">
              <w:t>;</w:t>
            </w:r>
          </w:p>
        </w:tc>
      </w:tr>
    </w:tbl>
    <w:p w14:paraId="02484109"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28F3AFF7" w14:textId="77777777" w:rsidR="003510AC" w:rsidRPr="003F1A9D" w:rsidRDefault="003510AC" w:rsidP="003510AC">
      <w:r w:rsidRPr="003F1A9D">
        <w:rPr>
          <w:rStyle w:val="HideTWBExt"/>
        </w:rPr>
        <w:t>&lt;/Amend&gt;</w:t>
      </w:r>
    </w:p>
    <w:p w14:paraId="2848FF22"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250</w:t>
      </w:r>
      <w:r w:rsidRPr="003F1A9D">
        <w:rPr>
          <w:rStyle w:val="HideTWBExt"/>
          <w:b w:val="0"/>
        </w:rPr>
        <w:t>&lt;/NumAm&gt;</w:t>
      </w:r>
    </w:p>
    <w:p w14:paraId="13707161" w14:textId="77777777" w:rsidR="003510AC" w:rsidRPr="003F1A9D" w:rsidRDefault="003510AC" w:rsidP="003510AC">
      <w:pPr>
        <w:pStyle w:val="NormalBold"/>
      </w:pPr>
      <w:r w:rsidRPr="003F1A9D">
        <w:rPr>
          <w:rStyle w:val="HideTWBExt"/>
          <w:b w:val="0"/>
        </w:rPr>
        <w:t>&lt;RepeatBlock-By&gt;&lt;Members&gt;</w:t>
      </w:r>
      <w:r w:rsidRPr="003F1A9D">
        <w:t>Georgiana Teodorescu</w:t>
      </w:r>
      <w:r w:rsidRPr="003F1A9D">
        <w:rPr>
          <w:rStyle w:val="HideTWBExt"/>
          <w:b w:val="0"/>
        </w:rPr>
        <w:t>&lt;/Members&gt;</w:t>
      </w:r>
    </w:p>
    <w:p w14:paraId="5BBA484A" w14:textId="77777777" w:rsidR="003510AC" w:rsidRPr="003F1A9D" w:rsidRDefault="003510AC" w:rsidP="003510AC">
      <w:r w:rsidRPr="003F1A9D">
        <w:rPr>
          <w:rStyle w:val="HideTWBExt"/>
        </w:rPr>
        <w:t>&lt;/RepeatBlock-By&gt;</w:t>
      </w:r>
    </w:p>
    <w:p w14:paraId="1474259D"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6D3ACA2" w14:textId="77777777" w:rsidR="003510AC" w:rsidRPr="003F1A9D" w:rsidRDefault="003510AC" w:rsidP="003510AC">
      <w:pPr>
        <w:pStyle w:val="NormalBold"/>
      </w:pPr>
      <w:r w:rsidRPr="003F1A9D">
        <w:rPr>
          <w:rStyle w:val="HideTWBExt"/>
          <w:b w:val="0"/>
        </w:rPr>
        <w:t>&lt;Article&gt;</w:t>
      </w:r>
      <w:r w:rsidRPr="003F1A9D">
        <w:t>Paragraphe 6</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3832217" w14:textId="77777777" w:rsidTr="00F853A1">
        <w:trPr>
          <w:jc w:val="center"/>
        </w:trPr>
        <w:tc>
          <w:tcPr>
            <w:tcW w:w="9752" w:type="dxa"/>
            <w:gridSpan w:val="2"/>
          </w:tcPr>
          <w:p w14:paraId="4192B052" w14:textId="77777777" w:rsidR="003510AC" w:rsidRPr="003F1A9D" w:rsidRDefault="003510AC" w:rsidP="00F853A1">
            <w:pPr>
              <w:keepNext/>
            </w:pPr>
          </w:p>
        </w:tc>
      </w:tr>
      <w:tr w:rsidR="003510AC" w:rsidRPr="003F1A9D" w14:paraId="754DDCE0" w14:textId="77777777" w:rsidTr="00F853A1">
        <w:trPr>
          <w:jc w:val="center"/>
        </w:trPr>
        <w:tc>
          <w:tcPr>
            <w:tcW w:w="4876" w:type="dxa"/>
          </w:tcPr>
          <w:p w14:paraId="48BFA033" w14:textId="77777777" w:rsidR="003510AC" w:rsidRPr="003F1A9D" w:rsidRDefault="003510AC" w:rsidP="00F853A1">
            <w:pPr>
              <w:pStyle w:val="ColumnHeading"/>
              <w:keepNext/>
            </w:pPr>
            <w:r w:rsidRPr="003F1A9D">
              <w:t>Proposition de résolution</w:t>
            </w:r>
          </w:p>
        </w:tc>
        <w:tc>
          <w:tcPr>
            <w:tcW w:w="4876" w:type="dxa"/>
          </w:tcPr>
          <w:p w14:paraId="7A71A82E" w14:textId="77777777" w:rsidR="003510AC" w:rsidRPr="003F1A9D" w:rsidRDefault="003510AC" w:rsidP="00F853A1">
            <w:pPr>
              <w:pStyle w:val="ColumnHeading"/>
              <w:keepNext/>
            </w:pPr>
            <w:r w:rsidRPr="003F1A9D">
              <w:t>Amendement</w:t>
            </w:r>
          </w:p>
        </w:tc>
      </w:tr>
      <w:tr w:rsidR="003510AC" w:rsidRPr="003F1A9D" w14:paraId="6B25EA8A" w14:textId="77777777" w:rsidTr="00F853A1">
        <w:trPr>
          <w:jc w:val="center"/>
        </w:trPr>
        <w:tc>
          <w:tcPr>
            <w:tcW w:w="4876" w:type="dxa"/>
          </w:tcPr>
          <w:p w14:paraId="471F7A6E" w14:textId="371F84D7" w:rsidR="003510AC" w:rsidRPr="003F1A9D" w:rsidRDefault="003510AC" w:rsidP="00F853A1">
            <w:pPr>
              <w:pStyle w:val="Normal6"/>
            </w:pPr>
            <w:r w:rsidRPr="003F1A9D">
              <w:t>6.</w:t>
            </w:r>
            <w:r w:rsidRPr="003F1A9D">
              <w:tab/>
              <w:t xml:space="preserve">prie instamment la Commission et les États membres de lutter contre la pauvreté en promouvant des politiques qui </w:t>
            </w:r>
            <w:r w:rsidRPr="003F1A9D">
              <w:rPr>
                <w:b/>
                <w:i/>
              </w:rPr>
              <w:t>garantissent l</w:t>
            </w:r>
            <w:r w:rsidR="00B81E8F" w:rsidRPr="003F1A9D">
              <w:rPr>
                <w:b/>
                <w:i/>
              </w:rPr>
              <w:t>’</w:t>
            </w:r>
            <w:r w:rsidRPr="003F1A9D">
              <w:rPr>
                <w:b/>
                <w:i/>
              </w:rPr>
              <w:t>indivisibilité et</w:t>
            </w:r>
            <w:r w:rsidRPr="003F1A9D">
              <w:t xml:space="preserve"> l</w:t>
            </w:r>
            <w:r w:rsidR="00B81E8F" w:rsidRPr="003F1A9D">
              <w:t>’</w:t>
            </w:r>
            <w:r w:rsidRPr="003F1A9D">
              <w:t xml:space="preserve">universalité des droits </w:t>
            </w:r>
            <w:r w:rsidRPr="003F1A9D">
              <w:rPr>
                <w:b/>
                <w:i/>
              </w:rPr>
              <w:t>politiques, économiques,</w:t>
            </w:r>
            <w:r w:rsidRPr="003F1A9D">
              <w:t xml:space="preserve"> sociaux </w:t>
            </w:r>
            <w:r w:rsidRPr="003F1A9D">
              <w:rPr>
                <w:b/>
                <w:i/>
              </w:rPr>
              <w:t>et culturels</w:t>
            </w:r>
            <w:r w:rsidRPr="003F1A9D">
              <w:t>;</w:t>
            </w:r>
          </w:p>
        </w:tc>
        <w:tc>
          <w:tcPr>
            <w:tcW w:w="4876" w:type="dxa"/>
          </w:tcPr>
          <w:p w14:paraId="1DA8ADF2" w14:textId="2FCDCEAE" w:rsidR="003510AC" w:rsidRPr="003F1A9D" w:rsidRDefault="003510AC" w:rsidP="00F853A1">
            <w:pPr>
              <w:pStyle w:val="Normal6"/>
              <w:rPr>
                <w:szCs w:val="24"/>
              </w:rPr>
            </w:pPr>
            <w:r w:rsidRPr="003F1A9D">
              <w:t>6.</w:t>
            </w:r>
            <w:r w:rsidRPr="003F1A9D">
              <w:tab/>
              <w:t xml:space="preserve">prie instamment la Commission et les États membres de lutter contre la pauvreté en promouvant des politiques qui </w:t>
            </w:r>
            <w:r w:rsidRPr="003F1A9D">
              <w:rPr>
                <w:b/>
                <w:i/>
              </w:rPr>
              <w:t>soutiennent</w:t>
            </w:r>
            <w:r w:rsidRPr="003F1A9D">
              <w:t xml:space="preserve"> l</w:t>
            </w:r>
            <w:r w:rsidR="00B81E8F" w:rsidRPr="003F1A9D">
              <w:t>’</w:t>
            </w:r>
            <w:r w:rsidRPr="003F1A9D">
              <w:t>universalité des droits</w:t>
            </w:r>
            <w:r w:rsidRPr="003F1A9D">
              <w:rPr>
                <w:b/>
                <w:i/>
              </w:rPr>
              <w:t>, tout en respectant la diversité des modèles</w:t>
            </w:r>
            <w:r w:rsidRPr="003F1A9D">
              <w:t xml:space="preserve"> sociaux </w:t>
            </w:r>
            <w:r w:rsidRPr="003F1A9D">
              <w:rPr>
                <w:b/>
                <w:i/>
              </w:rPr>
              <w:t>au sein des États membres ainsi que leur capacité de concevoir des solutions appropriées</w:t>
            </w:r>
            <w:r w:rsidRPr="003F1A9D">
              <w:t>;</w:t>
            </w:r>
          </w:p>
        </w:tc>
      </w:tr>
    </w:tbl>
    <w:p w14:paraId="28A390DE"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25F95B4F" w14:textId="77777777" w:rsidR="003510AC" w:rsidRPr="003F1A9D" w:rsidRDefault="003510AC" w:rsidP="003510AC">
      <w:r w:rsidRPr="003F1A9D">
        <w:rPr>
          <w:rStyle w:val="HideTWBExt"/>
        </w:rPr>
        <w:t>&lt;/Amend&gt;</w:t>
      </w:r>
    </w:p>
    <w:p w14:paraId="377BE1ED"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251</w:t>
      </w:r>
      <w:r w:rsidRPr="003F1A9D">
        <w:rPr>
          <w:rStyle w:val="HideTWBExt"/>
          <w:b w:val="0"/>
        </w:rPr>
        <w:t>&lt;/NumAm&gt;</w:t>
      </w:r>
    </w:p>
    <w:p w14:paraId="26970968" w14:textId="77777777" w:rsidR="003510AC" w:rsidRPr="003F1A9D" w:rsidRDefault="003510AC" w:rsidP="003510AC">
      <w:pPr>
        <w:pStyle w:val="NormalBold"/>
      </w:pPr>
      <w:r w:rsidRPr="003F1A9D">
        <w:rPr>
          <w:rStyle w:val="HideTWBExt"/>
          <w:b w:val="0"/>
        </w:rPr>
        <w:t>&lt;RepeatBlock-By&gt;&lt;Members&gt;</w:t>
      </w:r>
      <w:r w:rsidRPr="003F1A9D">
        <w:t>Hristo Petrov</w:t>
      </w:r>
      <w:r w:rsidRPr="003F1A9D">
        <w:rPr>
          <w:rStyle w:val="HideTWBExt"/>
          <w:b w:val="0"/>
        </w:rPr>
        <w:t>&lt;/Members&gt;</w:t>
      </w:r>
    </w:p>
    <w:p w14:paraId="0B509920" w14:textId="77777777" w:rsidR="003510AC" w:rsidRPr="003F1A9D" w:rsidRDefault="003510AC" w:rsidP="003510AC">
      <w:r w:rsidRPr="003F1A9D">
        <w:rPr>
          <w:rStyle w:val="HideTWBExt"/>
        </w:rPr>
        <w:t>&lt;/RepeatBlock-By&gt;</w:t>
      </w:r>
    </w:p>
    <w:p w14:paraId="2E0F18E6"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43AF2D8" w14:textId="77777777" w:rsidR="003510AC" w:rsidRPr="003F1A9D" w:rsidRDefault="003510AC" w:rsidP="003510AC">
      <w:pPr>
        <w:pStyle w:val="NormalBold"/>
      </w:pPr>
      <w:r w:rsidRPr="003F1A9D">
        <w:rPr>
          <w:rStyle w:val="HideTWBExt"/>
          <w:b w:val="0"/>
        </w:rPr>
        <w:t>&lt;Article&gt;</w:t>
      </w:r>
      <w:r w:rsidRPr="003F1A9D">
        <w:t>Paragraphe 6</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20AEFD16" w14:textId="77777777" w:rsidTr="00F853A1">
        <w:trPr>
          <w:jc w:val="center"/>
        </w:trPr>
        <w:tc>
          <w:tcPr>
            <w:tcW w:w="9752" w:type="dxa"/>
            <w:gridSpan w:val="2"/>
          </w:tcPr>
          <w:p w14:paraId="3483004B" w14:textId="77777777" w:rsidR="003510AC" w:rsidRPr="003F1A9D" w:rsidRDefault="003510AC" w:rsidP="00F853A1">
            <w:pPr>
              <w:keepNext/>
            </w:pPr>
          </w:p>
        </w:tc>
      </w:tr>
      <w:tr w:rsidR="003510AC" w:rsidRPr="003F1A9D" w14:paraId="5A5328D2" w14:textId="77777777" w:rsidTr="00F853A1">
        <w:trPr>
          <w:jc w:val="center"/>
        </w:trPr>
        <w:tc>
          <w:tcPr>
            <w:tcW w:w="4876" w:type="dxa"/>
          </w:tcPr>
          <w:p w14:paraId="7430058A" w14:textId="77777777" w:rsidR="003510AC" w:rsidRPr="003F1A9D" w:rsidRDefault="003510AC" w:rsidP="00F853A1">
            <w:pPr>
              <w:pStyle w:val="ColumnHeading"/>
              <w:keepNext/>
            </w:pPr>
            <w:r w:rsidRPr="003F1A9D">
              <w:t>Proposition de résolution</w:t>
            </w:r>
          </w:p>
        </w:tc>
        <w:tc>
          <w:tcPr>
            <w:tcW w:w="4876" w:type="dxa"/>
          </w:tcPr>
          <w:p w14:paraId="71516316" w14:textId="77777777" w:rsidR="003510AC" w:rsidRPr="003F1A9D" w:rsidRDefault="003510AC" w:rsidP="00F853A1">
            <w:pPr>
              <w:pStyle w:val="ColumnHeading"/>
              <w:keepNext/>
            </w:pPr>
            <w:r w:rsidRPr="003F1A9D">
              <w:t>Amendement</w:t>
            </w:r>
          </w:p>
        </w:tc>
      </w:tr>
      <w:tr w:rsidR="003510AC" w:rsidRPr="003F1A9D" w14:paraId="45DABE18" w14:textId="77777777" w:rsidTr="00F853A1">
        <w:trPr>
          <w:jc w:val="center"/>
        </w:trPr>
        <w:tc>
          <w:tcPr>
            <w:tcW w:w="4876" w:type="dxa"/>
          </w:tcPr>
          <w:p w14:paraId="4351D46F" w14:textId="293E290C" w:rsidR="003510AC" w:rsidRPr="003F1A9D" w:rsidRDefault="003510AC" w:rsidP="00F853A1">
            <w:pPr>
              <w:pStyle w:val="Normal6"/>
            </w:pPr>
            <w:r w:rsidRPr="003F1A9D">
              <w:t>6.</w:t>
            </w:r>
            <w:r w:rsidRPr="003F1A9D">
              <w:tab/>
              <w:t>prie instamment la Commission et les États membres de lutter contre la pauvreté en promouvant des politiques qui garantissent l</w:t>
            </w:r>
            <w:r w:rsidR="00B81E8F" w:rsidRPr="003F1A9D">
              <w:t>’</w:t>
            </w:r>
            <w:r w:rsidRPr="003F1A9D">
              <w:t>indivisibilité et l</w:t>
            </w:r>
            <w:r w:rsidR="00B81E8F" w:rsidRPr="003F1A9D">
              <w:t>’</w:t>
            </w:r>
            <w:r w:rsidRPr="003F1A9D">
              <w:t>universalité des droits politiques, économiques, sociaux et culturels;</w:t>
            </w:r>
          </w:p>
        </w:tc>
        <w:tc>
          <w:tcPr>
            <w:tcW w:w="4876" w:type="dxa"/>
          </w:tcPr>
          <w:p w14:paraId="354F7F7D" w14:textId="577E8024" w:rsidR="003510AC" w:rsidRPr="003F1A9D" w:rsidRDefault="003510AC" w:rsidP="00F853A1">
            <w:pPr>
              <w:pStyle w:val="Normal6"/>
              <w:rPr>
                <w:szCs w:val="24"/>
              </w:rPr>
            </w:pPr>
            <w:r w:rsidRPr="003F1A9D">
              <w:t>6.</w:t>
            </w:r>
            <w:r w:rsidRPr="003F1A9D">
              <w:tab/>
              <w:t>prie instamment la Commission et les États membres de lutter contre la pauvreté en promouvant des politiques qui garantissent l</w:t>
            </w:r>
            <w:r w:rsidR="00B81E8F" w:rsidRPr="003F1A9D">
              <w:t>’</w:t>
            </w:r>
            <w:r w:rsidRPr="003F1A9D">
              <w:t>indivisibilité et l</w:t>
            </w:r>
            <w:r w:rsidR="00B81E8F" w:rsidRPr="003F1A9D">
              <w:t>’</w:t>
            </w:r>
            <w:r w:rsidRPr="003F1A9D">
              <w:t xml:space="preserve">universalité des droits politiques, économiques, sociaux et culturels; </w:t>
            </w:r>
            <w:r w:rsidRPr="003F1A9D">
              <w:rPr>
                <w:b/>
                <w:i/>
              </w:rPr>
              <w:t>invite les États membres à mettre au point des méthodologies afin d</w:t>
            </w:r>
            <w:r w:rsidR="00B81E8F" w:rsidRPr="003F1A9D">
              <w:rPr>
                <w:b/>
                <w:i/>
              </w:rPr>
              <w:t>’</w:t>
            </w:r>
            <w:r w:rsidRPr="003F1A9D">
              <w:rPr>
                <w:b/>
                <w:i/>
              </w:rPr>
              <w:t>évaluer les obstacles structurels ou systémiques qui empêchent de sortir d</w:t>
            </w:r>
            <w:r w:rsidR="00B81E8F" w:rsidRPr="003F1A9D">
              <w:rPr>
                <w:b/>
                <w:i/>
              </w:rPr>
              <w:t>’</w:t>
            </w:r>
            <w:r w:rsidRPr="003F1A9D">
              <w:rPr>
                <w:b/>
                <w:i/>
              </w:rPr>
              <w:t>une situation de pauvreté et d</w:t>
            </w:r>
            <w:r w:rsidR="00B81E8F" w:rsidRPr="003F1A9D">
              <w:rPr>
                <w:b/>
                <w:i/>
              </w:rPr>
              <w:t>’</w:t>
            </w:r>
            <w:r w:rsidRPr="003F1A9D">
              <w:rPr>
                <w:b/>
                <w:i/>
              </w:rPr>
              <w:t>exclusion sociale et de participer pleinement à la société, que ces obstacles se trouvent dans leurs systèmes juridiques, dans leurs politiques publiques ou dans leur mise en œuvre au niveau territorial;</w:t>
            </w:r>
          </w:p>
        </w:tc>
      </w:tr>
    </w:tbl>
    <w:p w14:paraId="73BB76D5"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79CABA98" w14:textId="77777777" w:rsidR="003510AC" w:rsidRPr="003F1A9D" w:rsidRDefault="003510AC" w:rsidP="003510AC">
      <w:r w:rsidRPr="003F1A9D">
        <w:rPr>
          <w:rStyle w:val="HideTWBExt"/>
        </w:rPr>
        <w:t>&lt;/Amend&gt;</w:t>
      </w:r>
    </w:p>
    <w:p w14:paraId="2F0CE284"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252</w:t>
      </w:r>
      <w:r w:rsidRPr="003F1A9D">
        <w:rPr>
          <w:rStyle w:val="HideTWBExt"/>
          <w:b w:val="0"/>
        </w:rPr>
        <w:t>&lt;/NumAm&gt;</w:t>
      </w:r>
    </w:p>
    <w:p w14:paraId="1C5AC131" w14:textId="77777777" w:rsidR="003510AC" w:rsidRPr="003F1A9D" w:rsidRDefault="003510AC" w:rsidP="003510AC">
      <w:pPr>
        <w:pStyle w:val="NormalBold"/>
      </w:pPr>
      <w:r w:rsidRPr="003F1A9D">
        <w:rPr>
          <w:rStyle w:val="HideTWBExt"/>
          <w:b w:val="0"/>
        </w:rPr>
        <w:t>&lt;RepeatBlock-By&gt;&lt;Members&gt;</w:t>
      </w:r>
      <w:r w:rsidRPr="003F1A9D">
        <w:t>Villy Søvndal</w:t>
      </w:r>
      <w:r w:rsidRPr="003F1A9D">
        <w:rPr>
          <w:rStyle w:val="HideTWBExt"/>
          <w:b w:val="0"/>
        </w:rPr>
        <w:t>&lt;/Members&gt;</w:t>
      </w:r>
    </w:p>
    <w:p w14:paraId="60B2231B" w14:textId="77777777" w:rsidR="003510AC" w:rsidRPr="003F1A9D" w:rsidRDefault="003510AC" w:rsidP="003510AC">
      <w:r w:rsidRPr="003F1A9D">
        <w:rPr>
          <w:rStyle w:val="HideTWBExt"/>
        </w:rPr>
        <w:t>&lt;AuNomDe&gt;</w:t>
      </w:r>
      <w:r w:rsidRPr="003F1A9D">
        <w:rPr>
          <w:rStyle w:val="HideTWBInt"/>
        </w:rPr>
        <w:t>{Verts/ALE}</w:t>
      </w:r>
      <w:r w:rsidRPr="003F1A9D">
        <w:t>au nom du groupe Verts/ALE</w:t>
      </w:r>
      <w:r w:rsidRPr="003F1A9D">
        <w:rPr>
          <w:rStyle w:val="HideTWBExt"/>
        </w:rPr>
        <w:t>&lt;/AuNomDe&gt;</w:t>
      </w:r>
    </w:p>
    <w:p w14:paraId="2CF9A664" w14:textId="77777777" w:rsidR="003510AC" w:rsidRPr="003F1A9D" w:rsidRDefault="003510AC" w:rsidP="003510AC">
      <w:r w:rsidRPr="003F1A9D">
        <w:rPr>
          <w:rStyle w:val="HideTWBExt"/>
        </w:rPr>
        <w:t>&lt;/RepeatBlock-By&gt;</w:t>
      </w:r>
    </w:p>
    <w:p w14:paraId="00710D2B"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0C12DF00" w14:textId="77777777" w:rsidR="003510AC" w:rsidRPr="003F1A9D" w:rsidRDefault="003510AC" w:rsidP="003510AC">
      <w:pPr>
        <w:pStyle w:val="NormalBold"/>
      </w:pPr>
      <w:r w:rsidRPr="003F1A9D">
        <w:rPr>
          <w:rStyle w:val="HideTWBExt"/>
          <w:b w:val="0"/>
        </w:rPr>
        <w:t>&lt;Article&gt;</w:t>
      </w:r>
      <w:r w:rsidRPr="003F1A9D">
        <w:t>Paragraphe 6</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B9165B2" w14:textId="77777777" w:rsidTr="00F853A1">
        <w:trPr>
          <w:jc w:val="center"/>
        </w:trPr>
        <w:tc>
          <w:tcPr>
            <w:tcW w:w="9752" w:type="dxa"/>
            <w:gridSpan w:val="2"/>
          </w:tcPr>
          <w:p w14:paraId="4B01B534" w14:textId="77777777" w:rsidR="003510AC" w:rsidRPr="003F1A9D" w:rsidRDefault="003510AC" w:rsidP="00F853A1">
            <w:pPr>
              <w:keepNext/>
            </w:pPr>
          </w:p>
        </w:tc>
      </w:tr>
      <w:tr w:rsidR="003510AC" w:rsidRPr="003F1A9D" w14:paraId="0A1C5D1A" w14:textId="77777777" w:rsidTr="00F853A1">
        <w:trPr>
          <w:jc w:val="center"/>
        </w:trPr>
        <w:tc>
          <w:tcPr>
            <w:tcW w:w="4876" w:type="dxa"/>
          </w:tcPr>
          <w:p w14:paraId="33F718B5" w14:textId="77777777" w:rsidR="003510AC" w:rsidRPr="003F1A9D" w:rsidRDefault="003510AC" w:rsidP="00F853A1">
            <w:pPr>
              <w:pStyle w:val="ColumnHeading"/>
              <w:keepNext/>
            </w:pPr>
            <w:r w:rsidRPr="003F1A9D">
              <w:t>Proposition de résolution</w:t>
            </w:r>
          </w:p>
        </w:tc>
        <w:tc>
          <w:tcPr>
            <w:tcW w:w="4876" w:type="dxa"/>
          </w:tcPr>
          <w:p w14:paraId="297BB6B1" w14:textId="77777777" w:rsidR="003510AC" w:rsidRPr="003F1A9D" w:rsidRDefault="003510AC" w:rsidP="00F853A1">
            <w:pPr>
              <w:pStyle w:val="ColumnHeading"/>
              <w:keepNext/>
            </w:pPr>
            <w:r w:rsidRPr="003F1A9D">
              <w:t>Amendement</w:t>
            </w:r>
          </w:p>
        </w:tc>
      </w:tr>
      <w:tr w:rsidR="003510AC" w:rsidRPr="003F1A9D" w14:paraId="447DA8E2" w14:textId="77777777" w:rsidTr="00F853A1">
        <w:trPr>
          <w:jc w:val="center"/>
        </w:trPr>
        <w:tc>
          <w:tcPr>
            <w:tcW w:w="4876" w:type="dxa"/>
          </w:tcPr>
          <w:p w14:paraId="7D2C55C7" w14:textId="66666EA6" w:rsidR="003510AC" w:rsidRPr="003F1A9D" w:rsidRDefault="003510AC" w:rsidP="00F853A1">
            <w:pPr>
              <w:pStyle w:val="Normal6"/>
            </w:pPr>
            <w:r w:rsidRPr="003F1A9D">
              <w:t>6.</w:t>
            </w:r>
            <w:r w:rsidRPr="003F1A9D">
              <w:tab/>
              <w:t>prie instamment la Commission et les États membres de lutter contre la pauvreté en promouvant des politiques qui garantissent l</w:t>
            </w:r>
            <w:r w:rsidR="00B81E8F" w:rsidRPr="003F1A9D">
              <w:t>’</w:t>
            </w:r>
            <w:r w:rsidRPr="003F1A9D">
              <w:t>indivisibilité et l</w:t>
            </w:r>
            <w:r w:rsidR="00B81E8F" w:rsidRPr="003F1A9D">
              <w:t>’</w:t>
            </w:r>
            <w:r w:rsidRPr="003F1A9D">
              <w:t>universalité des droits politiques, économiques, sociaux et culturels;</w:t>
            </w:r>
          </w:p>
        </w:tc>
        <w:tc>
          <w:tcPr>
            <w:tcW w:w="4876" w:type="dxa"/>
          </w:tcPr>
          <w:p w14:paraId="28E3C15C" w14:textId="52D41D6C" w:rsidR="003510AC" w:rsidRPr="003F1A9D" w:rsidRDefault="003510AC" w:rsidP="00F853A1">
            <w:pPr>
              <w:pStyle w:val="Normal6"/>
              <w:rPr>
                <w:szCs w:val="24"/>
              </w:rPr>
            </w:pPr>
            <w:r w:rsidRPr="003F1A9D">
              <w:t>6.</w:t>
            </w:r>
            <w:r w:rsidRPr="003F1A9D">
              <w:tab/>
              <w:t>prie instamment la Commission et les États membres de lutter contre la pauvreté en promouvant des politiques qui garantissent l</w:t>
            </w:r>
            <w:r w:rsidR="00B81E8F" w:rsidRPr="003F1A9D">
              <w:t>’</w:t>
            </w:r>
            <w:r w:rsidRPr="003F1A9D">
              <w:t>indivisibilité et l</w:t>
            </w:r>
            <w:r w:rsidR="00B81E8F" w:rsidRPr="003F1A9D">
              <w:t>’</w:t>
            </w:r>
            <w:r w:rsidRPr="003F1A9D">
              <w:t xml:space="preserve">universalité des droits politiques, économiques, sociaux et culturels; </w:t>
            </w:r>
            <w:r w:rsidRPr="003F1A9D">
              <w:rPr>
                <w:b/>
                <w:i/>
              </w:rPr>
              <w:t>insiste sur l</w:t>
            </w:r>
            <w:r w:rsidR="00B81E8F" w:rsidRPr="003F1A9D">
              <w:rPr>
                <w:b/>
                <w:i/>
              </w:rPr>
              <w:t>’</w:t>
            </w:r>
            <w:r w:rsidRPr="003F1A9D">
              <w:rPr>
                <w:b/>
                <w:i/>
              </w:rPr>
              <w:t>importance d</w:t>
            </w:r>
            <w:r w:rsidR="00B81E8F" w:rsidRPr="003F1A9D">
              <w:rPr>
                <w:b/>
                <w:i/>
              </w:rPr>
              <w:t>’</w:t>
            </w:r>
            <w:r w:rsidRPr="003F1A9D">
              <w:rPr>
                <w:b/>
                <w:i/>
              </w:rPr>
              <w:t>une approche intersectionnelle et multidisciplinaire à cet égard;</w:t>
            </w:r>
          </w:p>
        </w:tc>
      </w:tr>
    </w:tbl>
    <w:p w14:paraId="23C4C45D"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4EADEA98" w14:textId="77777777" w:rsidR="003510AC" w:rsidRPr="003F1A9D" w:rsidRDefault="003510AC" w:rsidP="003510AC">
      <w:r w:rsidRPr="003F1A9D">
        <w:rPr>
          <w:rStyle w:val="HideTWBExt"/>
        </w:rPr>
        <w:t>&lt;/Amend&gt;</w:t>
      </w:r>
    </w:p>
    <w:p w14:paraId="2FC6C8F3"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253</w:t>
      </w:r>
      <w:r w:rsidRPr="003F1A9D">
        <w:rPr>
          <w:rStyle w:val="HideTWBExt"/>
          <w:b w:val="0"/>
        </w:rPr>
        <w:t>&lt;/NumAm&gt;</w:t>
      </w:r>
    </w:p>
    <w:p w14:paraId="7817E3B9" w14:textId="77777777" w:rsidR="003510AC" w:rsidRPr="003F1A9D" w:rsidRDefault="003510AC" w:rsidP="003510AC">
      <w:pPr>
        <w:pStyle w:val="NormalBold"/>
      </w:pPr>
      <w:r w:rsidRPr="003F1A9D">
        <w:rPr>
          <w:rStyle w:val="HideTWBExt"/>
          <w:b w:val="0"/>
        </w:rPr>
        <w:t>&lt;RepeatBlock-By&gt;&lt;Members&gt;</w:t>
      </w:r>
      <w:r w:rsidRPr="003F1A9D">
        <w:t>Sérgio Humberto, Martine Kemp, Niels Geuking</w:t>
      </w:r>
      <w:r w:rsidRPr="003F1A9D">
        <w:rPr>
          <w:rStyle w:val="HideTWBExt"/>
          <w:b w:val="0"/>
        </w:rPr>
        <w:t>&lt;/Members&gt;</w:t>
      </w:r>
    </w:p>
    <w:p w14:paraId="47881B0E" w14:textId="77777777" w:rsidR="003510AC" w:rsidRPr="003F1A9D" w:rsidRDefault="003510AC" w:rsidP="003510AC">
      <w:r w:rsidRPr="003F1A9D">
        <w:rPr>
          <w:rStyle w:val="HideTWBExt"/>
        </w:rPr>
        <w:t>&lt;/RepeatBlock-By&gt;</w:t>
      </w:r>
    </w:p>
    <w:p w14:paraId="4B82C2D3"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7278F137" w14:textId="77777777" w:rsidR="003510AC" w:rsidRPr="003F1A9D" w:rsidRDefault="003510AC" w:rsidP="003510AC">
      <w:pPr>
        <w:pStyle w:val="NormalBold"/>
      </w:pPr>
      <w:r w:rsidRPr="003F1A9D">
        <w:rPr>
          <w:rStyle w:val="HideTWBExt"/>
          <w:b w:val="0"/>
        </w:rPr>
        <w:t>&lt;Article&gt;</w:t>
      </w:r>
      <w:r w:rsidRPr="003F1A9D">
        <w:t>Paragraphe 6</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1126EFBE" w14:textId="77777777" w:rsidTr="00F853A1">
        <w:trPr>
          <w:jc w:val="center"/>
        </w:trPr>
        <w:tc>
          <w:tcPr>
            <w:tcW w:w="9752" w:type="dxa"/>
            <w:gridSpan w:val="2"/>
          </w:tcPr>
          <w:p w14:paraId="24CABFA5" w14:textId="77777777" w:rsidR="003510AC" w:rsidRPr="003F1A9D" w:rsidRDefault="003510AC" w:rsidP="00F853A1">
            <w:pPr>
              <w:keepNext/>
            </w:pPr>
          </w:p>
        </w:tc>
      </w:tr>
      <w:tr w:rsidR="003510AC" w:rsidRPr="003F1A9D" w14:paraId="2D8EDA73" w14:textId="77777777" w:rsidTr="00F853A1">
        <w:trPr>
          <w:jc w:val="center"/>
        </w:trPr>
        <w:tc>
          <w:tcPr>
            <w:tcW w:w="4876" w:type="dxa"/>
          </w:tcPr>
          <w:p w14:paraId="1DC7F47D" w14:textId="77777777" w:rsidR="003510AC" w:rsidRPr="003F1A9D" w:rsidRDefault="003510AC" w:rsidP="00F853A1">
            <w:pPr>
              <w:pStyle w:val="ColumnHeading"/>
              <w:keepNext/>
            </w:pPr>
            <w:r w:rsidRPr="003F1A9D">
              <w:t>Proposition de résolution</w:t>
            </w:r>
          </w:p>
        </w:tc>
        <w:tc>
          <w:tcPr>
            <w:tcW w:w="4876" w:type="dxa"/>
          </w:tcPr>
          <w:p w14:paraId="1AFB162F" w14:textId="77777777" w:rsidR="003510AC" w:rsidRPr="003F1A9D" w:rsidRDefault="003510AC" w:rsidP="00F853A1">
            <w:pPr>
              <w:pStyle w:val="ColumnHeading"/>
              <w:keepNext/>
            </w:pPr>
            <w:r w:rsidRPr="003F1A9D">
              <w:t>Amendement</w:t>
            </w:r>
          </w:p>
        </w:tc>
      </w:tr>
      <w:tr w:rsidR="003510AC" w:rsidRPr="003F1A9D" w14:paraId="656D1342" w14:textId="77777777" w:rsidTr="00F853A1">
        <w:trPr>
          <w:jc w:val="center"/>
        </w:trPr>
        <w:tc>
          <w:tcPr>
            <w:tcW w:w="4876" w:type="dxa"/>
          </w:tcPr>
          <w:p w14:paraId="5C5F2B4B" w14:textId="2851CF44" w:rsidR="003510AC" w:rsidRPr="003F1A9D" w:rsidRDefault="003510AC" w:rsidP="00F853A1">
            <w:pPr>
              <w:pStyle w:val="Normal6"/>
            </w:pPr>
            <w:r w:rsidRPr="003F1A9D">
              <w:t>6.</w:t>
            </w:r>
            <w:r w:rsidRPr="003F1A9D">
              <w:tab/>
              <w:t>prie instamment la Commission et les États membres de lutter contre la pauvreté en promouvant des politiques qui garantissent l</w:t>
            </w:r>
            <w:r w:rsidR="00B81E8F" w:rsidRPr="003F1A9D">
              <w:t>’</w:t>
            </w:r>
            <w:r w:rsidRPr="003F1A9D">
              <w:t>indivisibilité et l</w:t>
            </w:r>
            <w:r w:rsidR="00B81E8F" w:rsidRPr="003F1A9D">
              <w:t>’</w:t>
            </w:r>
            <w:r w:rsidRPr="003F1A9D">
              <w:t>universalité des droits politiques, économiques, sociaux et culturels;</w:t>
            </w:r>
          </w:p>
        </w:tc>
        <w:tc>
          <w:tcPr>
            <w:tcW w:w="4876" w:type="dxa"/>
          </w:tcPr>
          <w:p w14:paraId="4A0CBAF5" w14:textId="19F20FF2" w:rsidR="003510AC" w:rsidRPr="003F1A9D" w:rsidRDefault="003510AC" w:rsidP="00F853A1">
            <w:pPr>
              <w:pStyle w:val="Normal6"/>
              <w:rPr>
                <w:szCs w:val="24"/>
              </w:rPr>
            </w:pPr>
            <w:r w:rsidRPr="003F1A9D">
              <w:t>6.</w:t>
            </w:r>
            <w:r w:rsidRPr="003F1A9D">
              <w:tab/>
              <w:t xml:space="preserve">prie instamment la Commission et les États membres de lutter contre la pauvreté en promouvant des politiques </w:t>
            </w:r>
            <w:r w:rsidRPr="003F1A9D">
              <w:rPr>
                <w:b/>
                <w:i/>
              </w:rPr>
              <w:t>publiques</w:t>
            </w:r>
            <w:r w:rsidRPr="003F1A9D">
              <w:t xml:space="preserve"> qui garantissent l</w:t>
            </w:r>
            <w:r w:rsidR="00B81E8F" w:rsidRPr="003F1A9D">
              <w:t>’</w:t>
            </w:r>
            <w:r w:rsidRPr="003F1A9D">
              <w:t>indivisibilité et l</w:t>
            </w:r>
            <w:r w:rsidR="00B81E8F" w:rsidRPr="003F1A9D">
              <w:t>’</w:t>
            </w:r>
            <w:r w:rsidRPr="003F1A9D">
              <w:t>universalité des droits politiques, économiques, sociaux et culturels</w:t>
            </w:r>
            <w:r w:rsidRPr="003F1A9D">
              <w:rPr>
                <w:b/>
                <w:i/>
              </w:rPr>
              <w:t>, ainsi que de lutter contre la pauvreté et l</w:t>
            </w:r>
            <w:r w:rsidR="00B81E8F" w:rsidRPr="003F1A9D">
              <w:rPr>
                <w:b/>
                <w:i/>
              </w:rPr>
              <w:t>’</w:t>
            </w:r>
            <w:r w:rsidRPr="003F1A9D">
              <w:rPr>
                <w:b/>
                <w:i/>
              </w:rPr>
              <w:t>exclusion en favorisant l</w:t>
            </w:r>
            <w:r w:rsidR="00B81E8F" w:rsidRPr="003F1A9D">
              <w:rPr>
                <w:b/>
                <w:i/>
              </w:rPr>
              <w:t>’</w:t>
            </w:r>
            <w:r w:rsidRPr="003F1A9D">
              <w:rPr>
                <w:b/>
                <w:i/>
              </w:rPr>
              <w:t>accès au logement, à l</w:t>
            </w:r>
            <w:r w:rsidR="00B81E8F" w:rsidRPr="003F1A9D">
              <w:rPr>
                <w:b/>
                <w:i/>
              </w:rPr>
              <w:t>’</w:t>
            </w:r>
            <w:r w:rsidRPr="003F1A9D">
              <w:rPr>
                <w:b/>
                <w:i/>
              </w:rPr>
              <w:t>espace public et aux services, à la santé, au bien-être et à la qualité de vie</w:t>
            </w:r>
            <w:r w:rsidRPr="003F1A9D">
              <w:t>;</w:t>
            </w:r>
          </w:p>
        </w:tc>
      </w:tr>
    </w:tbl>
    <w:p w14:paraId="2488A50B" w14:textId="77777777" w:rsidR="003510AC" w:rsidRPr="003F1A9D" w:rsidRDefault="003510AC" w:rsidP="003510AC">
      <w:pPr>
        <w:pStyle w:val="Olang"/>
        <w:rPr>
          <w:lang w:val="en-GB"/>
        </w:rPr>
      </w:pPr>
      <w:r w:rsidRPr="003F1A9D">
        <w:rPr>
          <w:noProof w:val="0"/>
          <w:lang w:val="en-GB"/>
        </w:rPr>
        <w:t xml:space="preserve">Or. </w:t>
      </w:r>
      <w:r w:rsidRPr="003F1A9D">
        <w:rPr>
          <w:rStyle w:val="HideTWBExt"/>
          <w:lang w:val="en-GB"/>
        </w:rPr>
        <w:t>&lt;Original&gt;</w:t>
      </w:r>
      <w:r w:rsidRPr="003F1A9D">
        <w:rPr>
          <w:rStyle w:val="HideTWBInt"/>
          <w:lang w:val="en-GB"/>
        </w:rPr>
        <w:t>{PT}</w:t>
      </w:r>
      <w:r w:rsidRPr="003F1A9D">
        <w:rPr>
          <w:noProof w:val="0"/>
          <w:lang w:val="en-GB"/>
        </w:rPr>
        <w:t>pt</w:t>
      </w:r>
      <w:r w:rsidRPr="003F1A9D">
        <w:rPr>
          <w:rStyle w:val="HideTWBExt"/>
          <w:lang w:val="en-GB"/>
        </w:rPr>
        <w:t>&lt;/Original&gt;</w:t>
      </w:r>
    </w:p>
    <w:p w14:paraId="29305736" w14:textId="77777777" w:rsidR="003510AC" w:rsidRPr="003F1A9D" w:rsidRDefault="003510AC" w:rsidP="003510AC">
      <w:pPr>
        <w:rPr>
          <w:lang w:val="en-GB"/>
        </w:rPr>
      </w:pPr>
      <w:r w:rsidRPr="003F1A9D">
        <w:rPr>
          <w:rStyle w:val="HideTWBExt"/>
          <w:lang w:val="en-GB"/>
        </w:rPr>
        <w:t>&lt;/Amend&gt;</w:t>
      </w:r>
    </w:p>
    <w:p w14:paraId="324EC98A" w14:textId="77777777" w:rsidR="003510AC" w:rsidRPr="003F1A9D" w:rsidRDefault="003510AC" w:rsidP="003510AC">
      <w:pPr>
        <w:pStyle w:val="AMNumberTabs0"/>
        <w:keepNext/>
        <w:rPr>
          <w:lang w:val="en-GB"/>
        </w:rPr>
      </w:pPr>
      <w:r w:rsidRPr="009D3065">
        <w:rPr>
          <w:rStyle w:val="HideTWBExt"/>
          <w:b w:val="0"/>
          <w:lang w:val="en-GB"/>
        </w:rPr>
        <w:t>&lt;Amend&gt;</w:t>
      </w:r>
      <w:r w:rsidRPr="003F1A9D">
        <w:rPr>
          <w:lang w:val="en-GB"/>
        </w:rPr>
        <w:t>Amendement</w:t>
      </w:r>
      <w:r w:rsidRPr="003F1A9D">
        <w:rPr>
          <w:lang w:val="en-GB"/>
        </w:rPr>
        <w:tab/>
      </w:r>
      <w:r w:rsidRPr="003F1A9D">
        <w:rPr>
          <w:lang w:val="en-GB"/>
        </w:rPr>
        <w:tab/>
      </w:r>
      <w:r w:rsidRPr="009D3065">
        <w:rPr>
          <w:rStyle w:val="HideTWBExt"/>
          <w:b w:val="0"/>
          <w:lang w:val="en-GB"/>
        </w:rPr>
        <w:t>&lt;NumAm&gt;</w:t>
      </w:r>
      <w:r w:rsidRPr="003F1A9D">
        <w:rPr>
          <w:lang w:val="en-GB"/>
        </w:rPr>
        <w:t>254</w:t>
      </w:r>
      <w:r w:rsidRPr="009D3065">
        <w:rPr>
          <w:rStyle w:val="HideTWBExt"/>
          <w:b w:val="0"/>
          <w:lang w:val="en-GB"/>
        </w:rPr>
        <w:t>&lt;/NumAm&gt;</w:t>
      </w:r>
    </w:p>
    <w:p w14:paraId="1396931E" w14:textId="77777777" w:rsidR="003510AC" w:rsidRPr="003F1A9D" w:rsidRDefault="003510AC" w:rsidP="003510AC">
      <w:pPr>
        <w:pStyle w:val="NormalBold"/>
        <w:rPr>
          <w:lang w:val="en-GB"/>
        </w:rPr>
      </w:pPr>
      <w:r w:rsidRPr="009D3065">
        <w:rPr>
          <w:rStyle w:val="HideTWBExt"/>
          <w:b w:val="0"/>
          <w:lang w:val="en-GB"/>
        </w:rPr>
        <w:t>&lt;RepeatBlock-By&gt;&lt;Members&gt;</w:t>
      </w:r>
      <w:r w:rsidRPr="003F1A9D">
        <w:rPr>
          <w:lang w:val="en-GB"/>
        </w:rPr>
        <w:t>Georgiana Teodorescu</w:t>
      </w:r>
      <w:r w:rsidRPr="009D3065">
        <w:rPr>
          <w:rStyle w:val="HideTWBExt"/>
          <w:b w:val="0"/>
          <w:lang w:val="en-GB"/>
        </w:rPr>
        <w:t>&lt;/Members&gt;</w:t>
      </w:r>
    </w:p>
    <w:p w14:paraId="1296B387" w14:textId="77777777" w:rsidR="003510AC" w:rsidRPr="003F1A9D" w:rsidRDefault="003510AC" w:rsidP="003510AC">
      <w:pPr>
        <w:rPr>
          <w:lang w:val="en-GB"/>
        </w:rPr>
      </w:pPr>
      <w:r w:rsidRPr="003F1A9D">
        <w:rPr>
          <w:rStyle w:val="HideTWBExt"/>
          <w:lang w:val="en-GB"/>
        </w:rPr>
        <w:t>&lt;/RepeatBlock-By&gt;</w:t>
      </w:r>
    </w:p>
    <w:p w14:paraId="3A71FC6A"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41ED3517" w14:textId="77777777" w:rsidR="003510AC" w:rsidRPr="003F1A9D" w:rsidRDefault="003510AC" w:rsidP="003510AC">
      <w:pPr>
        <w:pStyle w:val="NormalBold"/>
      </w:pPr>
      <w:r w:rsidRPr="003F1A9D">
        <w:rPr>
          <w:rStyle w:val="HideTWBExt"/>
          <w:b w:val="0"/>
        </w:rPr>
        <w:t>&lt;Article&gt;</w:t>
      </w:r>
      <w:r w:rsidRPr="003F1A9D">
        <w:t>Paragraphe 6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4A42C1DA" w14:textId="77777777" w:rsidTr="00F853A1">
        <w:trPr>
          <w:jc w:val="center"/>
        </w:trPr>
        <w:tc>
          <w:tcPr>
            <w:tcW w:w="9752" w:type="dxa"/>
            <w:gridSpan w:val="2"/>
          </w:tcPr>
          <w:p w14:paraId="441A913E" w14:textId="77777777" w:rsidR="003510AC" w:rsidRPr="003F1A9D" w:rsidRDefault="003510AC" w:rsidP="00F853A1">
            <w:pPr>
              <w:keepNext/>
            </w:pPr>
          </w:p>
        </w:tc>
      </w:tr>
      <w:tr w:rsidR="003510AC" w:rsidRPr="003F1A9D" w14:paraId="3DFE2098" w14:textId="77777777" w:rsidTr="00F853A1">
        <w:trPr>
          <w:jc w:val="center"/>
        </w:trPr>
        <w:tc>
          <w:tcPr>
            <w:tcW w:w="4876" w:type="dxa"/>
          </w:tcPr>
          <w:p w14:paraId="7E13A939" w14:textId="77777777" w:rsidR="003510AC" w:rsidRPr="003F1A9D" w:rsidRDefault="003510AC" w:rsidP="00F853A1">
            <w:pPr>
              <w:pStyle w:val="ColumnHeading"/>
              <w:keepNext/>
            </w:pPr>
            <w:r w:rsidRPr="003F1A9D">
              <w:t>Proposition de résolution</w:t>
            </w:r>
          </w:p>
        </w:tc>
        <w:tc>
          <w:tcPr>
            <w:tcW w:w="4876" w:type="dxa"/>
          </w:tcPr>
          <w:p w14:paraId="534FF886" w14:textId="77777777" w:rsidR="003510AC" w:rsidRPr="003F1A9D" w:rsidRDefault="003510AC" w:rsidP="00F853A1">
            <w:pPr>
              <w:pStyle w:val="ColumnHeading"/>
              <w:keepNext/>
            </w:pPr>
            <w:r w:rsidRPr="003F1A9D">
              <w:t>Amendement</w:t>
            </w:r>
          </w:p>
        </w:tc>
      </w:tr>
      <w:tr w:rsidR="003510AC" w:rsidRPr="003F1A9D" w14:paraId="18974AC3" w14:textId="77777777" w:rsidTr="00F853A1">
        <w:trPr>
          <w:jc w:val="center"/>
        </w:trPr>
        <w:tc>
          <w:tcPr>
            <w:tcW w:w="4876" w:type="dxa"/>
          </w:tcPr>
          <w:p w14:paraId="593540FB" w14:textId="77777777" w:rsidR="003510AC" w:rsidRPr="003F1A9D" w:rsidRDefault="003510AC" w:rsidP="00F853A1">
            <w:pPr>
              <w:pStyle w:val="Normal6"/>
            </w:pPr>
          </w:p>
        </w:tc>
        <w:tc>
          <w:tcPr>
            <w:tcW w:w="4876" w:type="dxa"/>
          </w:tcPr>
          <w:p w14:paraId="6B0ACE40" w14:textId="77777777" w:rsidR="003510AC" w:rsidRPr="003F1A9D" w:rsidRDefault="003510AC" w:rsidP="00F853A1">
            <w:pPr>
              <w:pStyle w:val="Normal6"/>
              <w:rPr>
                <w:szCs w:val="24"/>
              </w:rPr>
            </w:pPr>
            <w:r w:rsidRPr="003F1A9D">
              <w:rPr>
                <w:b/>
                <w:i/>
              </w:rPr>
              <w:t>6 bis.</w:t>
            </w:r>
            <w:r w:rsidRPr="003F1A9D">
              <w:rPr>
                <w:b/>
                <w:i/>
              </w:rPr>
              <w:tab/>
              <w:t xml:space="preserve"> invite les États membres et la Commission à favoriser une économie prospère en investissant dans des initiatives de croissance, y compris:</w:t>
            </w:r>
          </w:p>
        </w:tc>
      </w:tr>
      <w:tr w:rsidR="003510AC" w:rsidRPr="003F1A9D" w14:paraId="4E3BF122" w14:textId="77777777" w:rsidTr="00F853A1">
        <w:trPr>
          <w:jc w:val="center"/>
        </w:trPr>
        <w:tc>
          <w:tcPr>
            <w:tcW w:w="4876" w:type="dxa"/>
          </w:tcPr>
          <w:p w14:paraId="7F1BE8B0" w14:textId="77777777" w:rsidR="003510AC" w:rsidRPr="003F1A9D" w:rsidRDefault="003510AC" w:rsidP="00F853A1">
            <w:pPr>
              <w:pStyle w:val="Normal6"/>
            </w:pPr>
          </w:p>
        </w:tc>
        <w:tc>
          <w:tcPr>
            <w:tcW w:w="4876" w:type="dxa"/>
          </w:tcPr>
          <w:p w14:paraId="6CBA9D93" w14:textId="0050CBFB" w:rsidR="003510AC" w:rsidRPr="003F1A9D" w:rsidRDefault="003510AC" w:rsidP="00F853A1">
            <w:pPr>
              <w:pStyle w:val="Normal6"/>
              <w:rPr>
                <w:szCs w:val="24"/>
              </w:rPr>
            </w:pPr>
            <w:r w:rsidRPr="003F1A9D">
              <w:rPr>
                <w:b/>
                <w:i/>
              </w:rPr>
              <w:t>a) promouvoir la littératie numérique chez l</w:t>
            </w:r>
            <w:r w:rsidR="00B81E8F" w:rsidRPr="003F1A9D">
              <w:rPr>
                <w:b/>
                <w:i/>
              </w:rPr>
              <w:t>’</w:t>
            </w:r>
            <w:r w:rsidRPr="003F1A9D">
              <w:rPr>
                <w:b/>
                <w:i/>
              </w:rPr>
              <w:t>ensemble des citoyens en tant que compétence essentielle en vue de participer à l</w:t>
            </w:r>
            <w:r w:rsidR="00B81E8F" w:rsidRPr="003F1A9D">
              <w:rPr>
                <w:b/>
                <w:i/>
              </w:rPr>
              <w:t>’</w:t>
            </w:r>
            <w:r w:rsidRPr="003F1A9D">
              <w:rPr>
                <w:b/>
                <w:i/>
              </w:rPr>
              <w:t>économie moderne;</w:t>
            </w:r>
          </w:p>
        </w:tc>
      </w:tr>
      <w:tr w:rsidR="003510AC" w:rsidRPr="003F1A9D" w14:paraId="43267B82" w14:textId="77777777" w:rsidTr="00F853A1">
        <w:trPr>
          <w:jc w:val="center"/>
        </w:trPr>
        <w:tc>
          <w:tcPr>
            <w:tcW w:w="4876" w:type="dxa"/>
          </w:tcPr>
          <w:p w14:paraId="6C9E925F" w14:textId="77777777" w:rsidR="003510AC" w:rsidRPr="003F1A9D" w:rsidRDefault="003510AC" w:rsidP="00F853A1">
            <w:pPr>
              <w:pStyle w:val="Normal6"/>
            </w:pPr>
          </w:p>
        </w:tc>
        <w:tc>
          <w:tcPr>
            <w:tcW w:w="4876" w:type="dxa"/>
          </w:tcPr>
          <w:p w14:paraId="1A622B5E" w14:textId="77777777" w:rsidR="003510AC" w:rsidRPr="003F1A9D" w:rsidRDefault="003510AC" w:rsidP="00F853A1">
            <w:pPr>
              <w:pStyle w:val="Normal6"/>
              <w:rPr>
                <w:szCs w:val="24"/>
              </w:rPr>
            </w:pPr>
            <w:r w:rsidRPr="003F1A9D">
              <w:rPr>
                <w:b/>
                <w:i/>
              </w:rPr>
              <w:t>b) assurer le suivi et réduire le taux de décrochage scolaire, entre autres grâce à:</w:t>
            </w:r>
          </w:p>
        </w:tc>
      </w:tr>
      <w:tr w:rsidR="003510AC" w:rsidRPr="003F1A9D" w14:paraId="22A939D3" w14:textId="77777777" w:rsidTr="00F853A1">
        <w:trPr>
          <w:jc w:val="center"/>
        </w:trPr>
        <w:tc>
          <w:tcPr>
            <w:tcW w:w="4876" w:type="dxa"/>
          </w:tcPr>
          <w:p w14:paraId="365CF335" w14:textId="77777777" w:rsidR="003510AC" w:rsidRPr="003F1A9D" w:rsidRDefault="003510AC" w:rsidP="00F853A1">
            <w:pPr>
              <w:pStyle w:val="Normal6"/>
            </w:pPr>
          </w:p>
        </w:tc>
        <w:tc>
          <w:tcPr>
            <w:tcW w:w="4876" w:type="dxa"/>
          </w:tcPr>
          <w:p w14:paraId="26EB0EF3" w14:textId="0E96F5DE" w:rsidR="003510AC" w:rsidRPr="003F1A9D" w:rsidRDefault="003510AC" w:rsidP="00F853A1">
            <w:pPr>
              <w:pStyle w:val="Normal6"/>
              <w:rPr>
                <w:szCs w:val="24"/>
              </w:rPr>
            </w:pPr>
            <w:r w:rsidRPr="003F1A9D">
              <w:rPr>
                <w:b/>
                <w:i/>
              </w:rPr>
              <w:t>- des interventions ciblées et des objectifs clairs fixés avec les États membres afin d</w:t>
            </w:r>
            <w:r w:rsidR="00B81E8F" w:rsidRPr="003F1A9D">
              <w:rPr>
                <w:b/>
                <w:i/>
              </w:rPr>
              <w:t>’</w:t>
            </w:r>
            <w:r w:rsidRPr="003F1A9D">
              <w:rPr>
                <w:b/>
                <w:i/>
              </w:rPr>
              <w:t>améliorer le niveau d</w:t>
            </w:r>
            <w:r w:rsidR="00B81E8F" w:rsidRPr="003F1A9D">
              <w:rPr>
                <w:b/>
                <w:i/>
              </w:rPr>
              <w:t>’</w:t>
            </w:r>
            <w:r w:rsidRPr="003F1A9D">
              <w:rPr>
                <w:b/>
                <w:i/>
              </w:rPr>
              <w:t>instruction;</w:t>
            </w:r>
          </w:p>
        </w:tc>
      </w:tr>
      <w:tr w:rsidR="003510AC" w:rsidRPr="003F1A9D" w14:paraId="732266CA" w14:textId="77777777" w:rsidTr="00F853A1">
        <w:trPr>
          <w:jc w:val="center"/>
        </w:trPr>
        <w:tc>
          <w:tcPr>
            <w:tcW w:w="4876" w:type="dxa"/>
          </w:tcPr>
          <w:p w14:paraId="511C1A4F" w14:textId="77777777" w:rsidR="003510AC" w:rsidRPr="003F1A9D" w:rsidRDefault="003510AC" w:rsidP="00F853A1">
            <w:pPr>
              <w:pStyle w:val="Normal6"/>
            </w:pPr>
          </w:p>
        </w:tc>
        <w:tc>
          <w:tcPr>
            <w:tcW w:w="4876" w:type="dxa"/>
          </w:tcPr>
          <w:p w14:paraId="3E2A2D8E" w14:textId="1D16DDD9" w:rsidR="003510AC" w:rsidRPr="003F1A9D" w:rsidRDefault="003510AC" w:rsidP="00F853A1">
            <w:pPr>
              <w:pStyle w:val="Normal6"/>
              <w:rPr>
                <w:szCs w:val="24"/>
              </w:rPr>
            </w:pPr>
            <w:r w:rsidRPr="003F1A9D">
              <w:rPr>
                <w:b/>
                <w:i/>
              </w:rPr>
              <w:t>- des synergies avec d</w:t>
            </w:r>
            <w:r w:rsidR="00B81E8F" w:rsidRPr="003F1A9D">
              <w:rPr>
                <w:b/>
                <w:i/>
              </w:rPr>
              <w:t>’</w:t>
            </w:r>
            <w:r w:rsidRPr="003F1A9D">
              <w:rPr>
                <w:b/>
                <w:i/>
              </w:rPr>
              <w:t>autres régimes, tels que le programme à destination des écoles en faveur de la consommation de fruits, de légumes, de lait et de produits laitiers au titre du règlement sur l</w:t>
            </w:r>
            <w:r w:rsidR="00B81E8F" w:rsidRPr="003F1A9D">
              <w:rPr>
                <w:b/>
                <w:i/>
              </w:rPr>
              <w:t>’</w:t>
            </w:r>
            <w:r w:rsidRPr="003F1A9D">
              <w:rPr>
                <w:b/>
                <w:i/>
              </w:rPr>
              <w:t>organisation commune des marchés agricoles (OCM), pour veiller à ce que les enfants menacés de pauvreté ou d</w:t>
            </w:r>
            <w:r w:rsidR="00B81E8F" w:rsidRPr="003F1A9D">
              <w:rPr>
                <w:b/>
                <w:i/>
              </w:rPr>
              <w:t>’</w:t>
            </w:r>
            <w:r w:rsidRPr="003F1A9D">
              <w:rPr>
                <w:b/>
                <w:i/>
              </w:rPr>
              <w:t>exclusion sociale jouissent d</w:t>
            </w:r>
            <w:r w:rsidR="00B81E8F" w:rsidRPr="003F1A9D">
              <w:rPr>
                <w:b/>
                <w:i/>
              </w:rPr>
              <w:t>’</w:t>
            </w:r>
            <w:r w:rsidRPr="003F1A9D">
              <w:rPr>
                <w:b/>
                <w:i/>
              </w:rPr>
              <w:t>un accès prioritaire à des denrées alimentaires saines et nutritives ainsi qu</w:t>
            </w:r>
            <w:r w:rsidR="00B81E8F" w:rsidRPr="003F1A9D">
              <w:rPr>
                <w:b/>
                <w:i/>
              </w:rPr>
              <w:t>’</w:t>
            </w:r>
            <w:r w:rsidRPr="003F1A9D">
              <w:rPr>
                <w:b/>
                <w:i/>
              </w:rPr>
              <w:t>à des mesures pédagogiques;</w:t>
            </w:r>
          </w:p>
        </w:tc>
      </w:tr>
      <w:tr w:rsidR="003510AC" w:rsidRPr="003F1A9D" w14:paraId="293BB29B" w14:textId="77777777" w:rsidTr="00F853A1">
        <w:trPr>
          <w:jc w:val="center"/>
        </w:trPr>
        <w:tc>
          <w:tcPr>
            <w:tcW w:w="4876" w:type="dxa"/>
          </w:tcPr>
          <w:p w14:paraId="09CE5B28" w14:textId="77777777" w:rsidR="003510AC" w:rsidRPr="003F1A9D" w:rsidRDefault="003510AC" w:rsidP="00F853A1">
            <w:pPr>
              <w:pStyle w:val="Normal6"/>
            </w:pPr>
          </w:p>
        </w:tc>
        <w:tc>
          <w:tcPr>
            <w:tcW w:w="4876" w:type="dxa"/>
          </w:tcPr>
          <w:p w14:paraId="4C8BC61A" w14:textId="1B6CE1F6" w:rsidR="003510AC" w:rsidRPr="003F1A9D" w:rsidRDefault="003510AC" w:rsidP="00F853A1">
            <w:pPr>
              <w:pStyle w:val="Normal6"/>
              <w:rPr>
                <w:szCs w:val="24"/>
              </w:rPr>
            </w:pPr>
            <w:r w:rsidRPr="003F1A9D">
              <w:rPr>
                <w:b/>
                <w:i/>
              </w:rPr>
              <w:t>- des synergies entre le programme à destination des écoles en faveur de la consommation de fruits, de légumes, de lait et de produits laitiers prévu au titre du règlement sur l</w:t>
            </w:r>
            <w:r w:rsidR="00B81E8F" w:rsidRPr="003F1A9D">
              <w:rPr>
                <w:b/>
                <w:i/>
              </w:rPr>
              <w:t>’</w:t>
            </w:r>
            <w:r w:rsidRPr="003F1A9D">
              <w:rPr>
                <w:b/>
                <w:i/>
              </w:rPr>
              <w:t>organisation commune des marchés agricoles et d</w:t>
            </w:r>
            <w:r w:rsidR="00B81E8F" w:rsidRPr="003F1A9D">
              <w:rPr>
                <w:b/>
                <w:i/>
              </w:rPr>
              <w:t>’</w:t>
            </w:r>
            <w:r w:rsidRPr="003F1A9D">
              <w:rPr>
                <w:b/>
                <w:i/>
              </w:rPr>
              <w:t>autres initiatives et programmes en vigueur de distribution de petit-déjeuner sain et de repas scolaires réguliers, y compris des repas chauds, afin d</w:t>
            </w:r>
            <w:r w:rsidR="00B81E8F" w:rsidRPr="003F1A9D">
              <w:rPr>
                <w:b/>
                <w:i/>
              </w:rPr>
              <w:t>’</w:t>
            </w:r>
            <w:r w:rsidRPr="003F1A9D">
              <w:rPr>
                <w:b/>
                <w:i/>
              </w:rPr>
              <w:t>atteindre un plus grand nombre d</w:t>
            </w:r>
            <w:r w:rsidR="00B81E8F" w:rsidRPr="003F1A9D">
              <w:rPr>
                <w:b/>
                <w:i/>
              </w:rPr>
              <w:t>’</w:t>
            </w:r>
            <w:r w:rsidRPr="003F1A9D">
              <w:rPr>
                <w:b/>
                <w:i/>
              </w:rPr>
              <w:t>enfants menacés de pauvreté ou d</w:t>
            </w:r>
            <w:r w:rsidR="00B81E8F" w:rsidRPr="003F1A9D">
              <w:rPr>
                <w:b/>
                <w:i/>
              </w:rPr>
              <w:t>’</w:t>
            </w:r>
            <w:r w:rsidRPr="003F1A9D">
              <w:rPr>
                <w:b/>
                <w:i/>
              </w:rPr>
              <w:t>exclusion sociale, conformément aux objectifs de la garantie européenne pour l</w:t>
            </w:r>
            <w:r w:rsidR="00B81E8F" w:rsidRPr="003F1A9D">
              <w:rPr>
                <w:b/>
                <w:i/>
              </w:rPr>
              <w:t>’</w:t>
            </w:r>
            <w:r w:rsidRPr="003F1A9D">
              <w:rPr>
                <w:b/>
                <w:i/>
              </w:rPr>
              <w:t>enfance;</w:t>
            </w:r>
          </w:p>
        </w:tc>
      </w:tr>
      <w:tr w:rsidR="003510AC" w:rsidRPr="003F1A9D" w14:paraId="6D0DE46B" w14:textId="77777777" w:rsidTr="00F853A1">
        <w:trPr>
          <w:jc w:val="center"/>
        </w:trPr>
        <w:tc>
          <w:tcPr>
            <w:tcW w:w="4876" w:type="dxa"/>
          </w:tcPr>
          <w:p w14:paraId="723FB202" w14:textId="77777777" w:rsidR="003510AC" w:rsidRPr="003F1A9D" w:rsidRDefault="003510AC" w:rsidP="00F853A1">
            <w:pPr>
              <w:pStyle w:val="Normal6"/>
            </w:pPr>
          </w:p>
        </w:tc>
        <w:tc>
          <w:tcPr>
            <w:tcW w:w="4876" w:type="dxa"/>
          </w:tcPr>
          <w:p w14:paraId="109CDE6E" w14:textId="5DB47D66" w:rsidR="003510AC" w:rsidRPr="003F1A9D" w:rsidRDefault="003510AC" w:rsidP="00F853A1">
            <w:pPr>
              <w:pStyle w:val="Normal6"/>
              <w:rPr>
                <w:szCs w:val="24"/>
              </w:rPr>
            </w:pPr>
            <w:r w:rsidRPr="003F1A9D">
              <w:rPr>
                <w:b/>
                <w:i/>
              </w:rPr>
              <w:t>c) encourager des politiques qui stimulent la création d</w:t>
            </w:r>
            <w:r w:rsidR="00B81E8F" w:rsidRPr="003F1A9D">
              <w:rPr>
                <w:b/>
                <w:i/>
              </w:rPr>
              <w:t>’</w:t>
            </w:r>
            <w:r w:rsidRPr="003F1A9D">
              <w:rPr>
                <w:b/>
                <w:i/>
              </w:rPr>
              <w:t>emploi et les perspectives économiques dans les secteurs émergents, pour élargir ainsi l</w:t>
            </w:r>
            <w:r w:rsidR="00B81E8F" w:rsidRPr="003F1A9D">
              <w:rPr>
                <w:b/>
                <w:i/>
              </w:rPr>
              <w:t>’</w:t>
            </w:r>
            <w:r w:rsidRPr="003F1A9D">
              <w:rPr>
                <w:b/>
                <w:i/>
              </w:rPr>
              <w:t>assiette fiscale et les ressources disponibles pour l</w:t>
            </w:r>
            <w:r w:rsidR="00B81E8F" w:rsidRPr="003F1A9D">
              <w:rPr>
                <w:b/>
                <w:i/>
              </w:rPr>
              <w:t>’</w:t>
            </w:r>
            <w:r w:rsidRPr="003F1A9D">
              <w:rPr>
                <w:b/>
                <w:i/>
              </w:rPr>
              <w:t>investissement social;</w:t>
            </w:r>
          </w:p>
        </w:tc>
      </w:tr>
    </w:tbl>
    <w:p w14:paraId="4900E17E" w14:textId="77777777" w:rsidR="003510AC" w:rsidRPr="003F1A9D" w:rsidRDefault="003510AC" w:rsidP="003510AC">
      <w:pPr>
        <w:pStyle w:val="Olang"/>
        <w:rPr>
          <w:lang w:val="sv-SE"/>
        </w:rPr>
      </w:pPr>
      <w:r w:rsidRPr="003F1A9D">
        <w:rPr>
          <w:noProof w:val="0"/>
          <w:lang w:val="sv-SE"/>
        </w:rPr>
        <w:t xml:space="preserve">Or. </w:t>
      </w:r>
      <w:r w:rsidRPr="003F1A9D">
        <w:rPr>
          <w:rStyle w:val="HideTWBExt"/>
          <w:lang w:val="sv-SE"/>
        </w:rPr>
        <w:t>&lt;Original&gt;</w:t>
      </w:r>
      <w:r w:rsidRPr="003F1A9D">
        <w:rPr>
          <w:rStyle w:val="HideTWBInt"/>
          <w:lang w:val="sv-SE"/>
        </w:rPr>
        <w:t>{EN}</w:t>
      </w:r>
      <w:r w:rsidRPr="003F1A9D">
        <w:rPr>
          <w:noProof w:val="0"/>
          <w:lang w:val="sv-SE"/>
        </w:rPr>
        <w:t>en</w:t>
      </w:r>
      <w:r w:rsidRPr="003F1A9D">
        <w:rPr>
          <w:rStyle w:val="HideTWBExt"/>
          <w:lang w:val="sv-SE"/>
        </w:rPr>
        <w:t>&lt;/Original&gt;</w:t>
      </w:r>
    </w:p>
    <w:p w14:paraId="41D78C18" w14:textId="77777777" w:rsidR="003510AC" w:rsidRPr="003F1A9D" w:rsidRDefault="003510AC" w:rsidP="003510AC">
      <w:pPr>
        <w:rPr>
          <w:lang w:val="sv-SE"/>
        </w:rPr>
      </w:pPr>
      <w:r w:rsidRPr="003F1A9D">
        <w:rPr>
          <w:rStyle w:val="HideTWBExt"/>
          <w:lang w:val="sv-SE"/>
        </w:rPr>
        <w:t>&lt;/Amend&gt;</w:t>
      </w:r>
    </w:p>
    <w:p w14:paraId="55068D82" w14:textId="77777777" w:rsidR="003510AC" w:rsidRPr="003F1A9D" w:rsidRDefault="003510AC" w:rsidP="003510AC">
      <w:pPr>
        <w:pStyle w:val="AMNumberTabs0"/>
        <w:keepNext/>
        <w:rPr>
          <w:lang w:val="sv-SE"/>
        </w:rPr>
      </w:pPr>
      <w:r w:rsidRPr="009D3065">
        <w:rPr>
          <w:rStyle w:val="HideTWBExt"/>
          <w:b w:val="0"/>
          <w:lang w:val="sv-SE"/>
        </w:rPr>
        <w:t>&lt;Amend&gt;</w:t>
      </w:r>
      <w:r w:rsidRPr="003F1A9D">
        <w:rPr>
          <w:lang w:val="sv-SE"/>
        </w:rPr>
        <w:t>Amendement</w:t>
      </w:r>
      <w:r w:rsidRPr="003F1A9D">
        <w:rPr>
          <w:lang w:val="sv-SE"/>
        </w:rPr>
        <w:tab/>
      </w:r>
      <w:r w:rsidRPr="003F1A9D">
        <w:rPr>
          <w:lang w:val="sv-SE"/>
        </w:rPr>
        <w:tab/>
      </w:r>
      <w:r w:rsidRPr="009D3065">
        <w:rPr>
          <w:rStyle w:val="HideTWBExt"/>
          <w:b w:val="0"/>
          <w:lang w:val="sv-SE"/>
        </w:rPr>
        <w:t>&lt;NumAm&gt;</w:t>
      </w:r>
      <w:r w:rsidRPr="003F1A9D">
        <w:rPr>
          <w:lang w:val="sv-SE"/>
        </w:rPr>
        <w:t>255</w:t>
      </w:r>
      <w:r w:rsidRPr="009D3065">
        <w:rPr>
          <w:rStyle w:val="HideTWBExt"/>
          <w:b w:val="0"/>
          <w:lang w:val="sv-SE"/>
        </w:rPr>
        <w:t>&lt;/NumAm&gt;</w:t>
      </w:r>
    </w:p>
    <w:p w14:paraId="776F9628" w14:textId="77777777" w:rsidR="003510AC" w:rsidRPr="003F1A9D" w:rsidRDefault="003510AC" w:rsidP="003510AC">
      <w:pPr>
        <w:pStyle w:val="NormalBold"/>
        <w:rPr>
          <w:lang w:val="sv-SE"/>
        </w:rPr>
      </w:pPr>
      <w:r w:rsidRPr="009D3065">
        <w:rPr>
          <w:rStyle w:val="HideTWBExt"/>
          <w:b w:val="0"/>
          <w:lang w:val="sv-SE"/>
        </w:rPr>
        <w:t>&lt;RepeatBlock-By&gt;&lt;Members&gt;</w:t>
      </w:r>
      <w:r w:rsidRPr="003F1A9D">
        <w:rPr>
          <w:lang w:val="sv-SE"/>
        </w:rPr>
        <w:t>András Tivadar Kulja</w:t>
      </w:r>
      <w:r w:rsidRPr="009D3065">
        <w:rPr>
          <w:rStyle w:val="HideTWBExt"/>
          <w:b w:val="0"/>
          <w:lang w:val="sv-SE"/>
        </w:rPr>
        <w:t>&lt;/Members&gt;</w:t>
      </w:r>
    </w:p>
    <w:p w14:paraId="0EE065E2" w14:textId="77777777" w:rsidR="003510AC" w:rsidRPr="003F1A9D" w:rsidRDefault="003510AC" w:rsidP="003510AC">
      <w:pPr>
        <w:rPr>
          <w:lang w:val="sv-SE"/>
        </w:rPr>
      </w:pPr>
      <w:r w:rsidRPr="003F1A9D">
        <w:rPr>
          <w:rStyle w:val="HideTWBExt"/>
          <w:lang w:val="sv-SE"/>
        </w:rPr>
        <w:t>&lt;/RepeatBlock-By&gt;</w:t>
      </w:r>
    </w:p>
    <w:p w14:paraId="51B15190"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1A92DF93" w14:textId="77777777" w:rsidR="003510AC" w:rsidRPr="003F1A9D" w:rsidRDefault="003510AC" w:rsidP="003510AC">
      <w:pPr>
        <w:pStyle w:val="NormalBold"/>
      </w:pPr>
      <w:r w:rsidRPr="003F1A9D">
        <w:rPr>
          <w:rStyle w:val="HideTWBExt"/>
          <w:b w:val="0"/>
        </w:rPr>
        <w:t>&lt;Article&gt;</w:t>
      </w:r>
      <w:r w:rsidRPr="003F1A9D">
        <w:t>Paragraphe 6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4E41D10B" w14:textId="77777777" w:rsidTr="00F853A1">
        <w:trPr>
          <w:jc w:val="center"/>
        </w:trPr>
        <w:tc>
          <w:tcPr>
            <w:tcW w:w="9752" w:type="dxa"/>
            <w:gridSpan w:val="2"/>
          </w:tcPr>
          <w:p w14:paraId="0F97D136" w14:textId="77777777" w:rsidR="003510AC" w:rsidRPr="003F1A9D" w:rsidRDefault="003510AC" w:rsidP="00F853A1">
            <w:pPr>
              <w:keepNext/>
            </w:pPr>
          </w:p>
        </w:tc>
      </w:tr>
      <w:tr w:rsidR="003510AC" w:rsidRPr="003F1A9D" w14:paraId="5B54E797" w14:textId="77777777" w:rsidTr="00F853A1">
        <w:trPr>
          <w:jc w:val="center"/>
        </w:trPr>
        <w:tc>
          <w:tcPr>
            <w:tcW w:w="4876" w:type="dxa"/>
          </w:tcPr>
          <w:p w14:paraId="4DFD7753" w14:textId="77777777" w:rsidR="003510AC" w:rsidRPr="003F1A9D" w:rsidRDefault="003510AC" w:rsidP="00F853A1">
            <w:pPr>
              <w:pStyle w:val="ColumnHeading"/>
              <w:keepNext/>
            </w:pPr>
            <w:r w:rsidRPr="003F1A9D">
              <w:t>Proposition de résolution</w:t>
            </w:r>
          </w:p>
        </w:tc>
        <w:tc>
          <w:tcPr>
            <w:tcW w:w="4876" w:type="dxa"/>
          </w:tcPr>
          <w:p w14:paraId="0FD78D50" w14:textId="77777777" w:rsidR="003510AC" w:rsidRPr="003F1A9D" w:rsidRDefault="003510AC" w:rsidP="00F853A1">
            <w:pPr>
              <w:pStyle w:val="ColumnHeading"/>
              <w:keepNext/>
            </w:pPr>
            <w:r w:rsidRPr="003F1A9D">
              <w:t>Amendement</w:t>
            </w:r>
          </w:p>
        </w:tc>
      </w:tr>
      <w:tr w:rsidR="003510AC" w:rsidRPr="003F1A9D" w14:paraId="14477607" w14:textId="77777777" w:rsidTr="00F853A1">
        <w:trPr>
          <w:jc w:val="center"/>
        </w:trPr>
        <w:tc>
          <w:tcPr>
            <w:tcW w:w="4876" w:type="dxa"/>
          </w:tcPr>
          <w:p w14:paraId="6345682A" w14:textId="77777777" w:rsidR="003510AC" w:rsidRPr="003F1A9D" w:rsidRDefault="003510AC" w:rsidP="00F853A1">
            <w:pPr>
              <w:pStyle w:val="Normal6"/>
            </w:pPr>
          </w:p>
        </w:tc>
        <w:tc>
          <w:tcPr>
            <w:tcW w:w="4876" w:type="dxa"/>
          </w:tcPr>
          <w:p w14:paraId="78BA0B11" w14:textId="285E4F93" w:rsidR="003510AC" w:rsidRPr="003F1A9D" w:rsidRDefault="003510AC" w:rsidP="00F853A1">
            <w:pPr>
              <w:pStyle w:val="Normal6"/>
              <w:rPr>
                <w:szCs w:val="24"/>
              </w:rPr>
            </w:pPr>
            <w:r w:rsidRPr="003F1A9D">
              <w:rPr>
                <w:b/>
                <w:i/>
              </w:rPr>
              <w:t>6 bis.</w:t>
            </w:r>
            <w:r w:rsidRPr="003F1A9D">
              <w:rPr>
                <w:b/>
                <w:i/>
              </w:rPr>
              <w:tab/>
              <w:t>souligne que les politiques de lutte contre la pauvreté doivent aller au-delà de la protection et fournir des perspectives réelles et durables pour les personnes et les communautés marginalisées, afin qu</w:t>
            </w:r>
            <w:r w:rsidR="00B81E8F" w:rsidRPr="003F1A9D">
              <w:rPr>
                <w:b/>
                <w:i/>
              </w:rPr>
              <w:t>’</w:t>
            </w:r>
            <w:r w:rsidRPr="003F1A9D">
              <w:rPr>
                <w:b/>
                <w:i/>
              </w:rPr>
              <w:t>elles puissent participer pleinement à la vie économie, sociale et culturelle; appelle de ses vœux un changement systémique d</w:t>
            </w:r>
            <w:r w:rsidR="00B81E8F" w:rsidRPr="003F1A9D">
              <w:rPr>
                <w:b/>
                <w:i/>
              </w:rPr>
              <w:t>’</w:t>
            </w:r>
            <w:r w:rsidRPr="003F1A9D">
              <w:rPr>
                <w:b/>
                <w:i/>
              </w:rPr>
              <w:t>un modèle axé sur la charité vers des approches axées sur l</w:t>
            </w:r>
            <w:r w:rsidR="00B81E8F" w:rsidRPr="003F1A9D">
              <w:rPr>
                <w:b/>
                <w:i/>
              </w:rPr>
              <w:t>’</w:t>
            </w:r>
            <w:r w:rsidRPr="003F1A9D">
              <w:rPr>
                <w:b/>
                <w:i/>
              </w:rPr>
              <w:t>autonomisation;</w:t>
            </w:r>
          </w:p>
        </w:tc>
      </w:tr>
    </w:tbl>
    <w:p w14:paraId="14879EEC"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31E875F0" w14:textId="77777777" w:rsidR="003510AC" w:rsidRPr="003F1A9D" w:rsidRDefault="003510AC" w:rsidP="003510AC">
      <w:r w:rsidRPr="003F1A9D">
        <w:rPr>
          <w:rStyle w:val="HideTWBExt"/>
        </w:rPr>
        <w:t>&lt;/Amend&gt;</w:t>
      </w:r>
    </w:p>
    <w:p w14:paraId="76599DAC" w14:textId="77777777" w:rsidR="003510AC" w:rsidRPr="003F1A9D" w:rsidRDefault="003510AC" w:rsidP="003510AC">
      <w:pPr>
        <w:pStyle w:val="AMNumberTabs0"/>
        <w:keepNext/>
      </w:pPr>
      <w:r w:rsidRPr="003F1A9D">
        <w:rPr>
          <w:rStyle w:val="HideTWBExt"/>
          <w:b w:val="0"/>
        </w:rPr>
        <w:t>&lt;Amend&gt;</w:t>
      </w:r>
      <w:r w:rsidRPr="003F1A9D">
        <w:t>Amendement</w:t>
      </w:r>
      <w:r w:rsidRPr="003F1A9D">
        <w:tab/>
      </w:r>
      <w:r w:rsidRPr="003F1A9D">
        <w:tab/>
      </w:r>
      <w:r w:rsidRPr="003F1A9D">
        <w:rPr>
          <w:rStyle w:val="HideTWBExt"/>
          <w:b w:val="0"/>
        </w:rPr>
        <w:t>&lt;NumAm&gt;</w:t>
      </w:r>
      <w:r w:rsidRPr="003F1A9D">
        <w:t>256</w:t>
      </w:r>
      <w:r w:rsidRPr="003F1A9D">
        <w:rPr>
          <w:rStyle w:val="HideTWBExt"/>
          <w:b w:val="0"/>
        </w:rPr>
        <w:t>&lt;/NumAm&gt;</w:t>
      </w:r>
    </w:p>
    <w:p w14:paraId="6702CC2A" w14:textId="77777777" w:rsidR="003510AC" w:rsidRPr="003F1A9D" w:rsidRDefault="003510AC" w:rsidP="003510AC">
      <w:pPr>
        <w:pStyle w:val="NormalBold"/>
      </w:pPr>
      <w:r w:rsidRPr="003F1A9D">
        <w:rPr>
          <w:rStyle w:val="HideTWBExt"/>
          <w:b w:val="0"/>
        </w:rPr>
        <w:t>&lt;RepeatBlock-By&gt;&lt;Members&gt;</w:t>
      </w:r>
      <w:r w:rsidRPr="003F1A9D">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3F1A9D">
        <w:rPr>
          <w:rStyle w:val="HideTWBExt"/>
          <w:b w:val="0"/>
        </w:rPr>
        <w:t>&lt;/Members&gt;</w:t>
      </w:r>
    </w:p>
    <w:p w14:paraId="715F4AAF" w14:textId="77777777" w:rsidR="003510AC" w:rsidRPr="003F1A9D" w:rsidRDefault="003510AC" w:rsidP="003510AC">
      <w:r w:rsidRPr="003F1A9D">
        <w:rPr>
          <w:rStyle w:val="HideTWBExt"/>
        </w:rPr>
        <w:t>&lt;/RepeatBlock-By&gt;</w:t>
      </w:r>
    </w:p>
    <w:p w14:paraId="6FC11D33" w14:textId="77777777" w:rsidR="003510AC" w:rsidRPr="003F1A9D" w:rsidRDefault="003510AC" w:rsidP="003510AC">
      <w:pPr>
        <w:pStyle w:val="NormalBold"/>
        <w:keepNext/>
      </w:pPr>
      <w:r w:rsidRPr="003F1A9D">
        <w:rPr>
          <w:rStyle w:val="HideTWBExt"/>
          <w:b w:val="0"/>
        </w:rPr>
        <w:t>&lt;DocAmend&gt;</w:t>
      </w:r>
      <w:r w:rsidRPr="003F1A9D">
        <w:t>Proposition de résolution</w:t>
      </w:r>
      <w:r w:rsidRPr="003F1A9D">
        <w:rPr>
          <w:rStyle w:val="HideTWBExt"/>
          <w:b w:val="0"/>
        </w:rPr>
        <w:t>&lt;/DocAmend&gt;</w:t>
      </w:r>
    </w:p>
    <w:p w14:paraId="5E8A10A8" w14:textId="77777777" w:rsidR="003510AC" w:rsidRPr="003F1A9D" w:rsidRDefault="003510AC" w:rsidP="003510AC">
      <w:pPr>
        <w:pStyle w:val="NormalBold"/>
      </w:pPr>
      <w:r w:rsidRPr="003F1A9D">
        <w:rPr>
          <w:rStyle w:val="HideTWBExt"/>
          <w:b w:val="0"/>
        </w:rPr>
        <w:t>&lt;Article&gt;</w:t>
      </w:r>
      <w:r w:rsidRPr="003F1A9D">
        <w:t>Paragraphe 6 bis (nouveau)</w:t>
      </w:r>
      <w:r w:rsidRPr="003F1A9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10AC" w:rsidRPr="003F1A9D" w14:paraId="36E4E5FE" w14:textId="77777777" w:rsidTr="00F853A1">
        <w:trPr>
          <w:jc w:val="center"/>
        </w:trPr>
        <w:tc>
          <w:tcPr>
            <w:tcW w:w="9752" w:type="dxa"/>
            <w:gridSpan w:val="2"/>
          </w:tcPr>
          <w:p w14:paraId="71ADE2DB" w14:textId="77777777" w:rsidR="003510AC" w:rsidRPr="003F1A9D" w:rsidRDefault="003510AC" w:rsidP="00F853A1">
            <w:pPr>
              <w:keepNext/>
            </w:pPr>
          </w:p>
        </w:tc>
      </w:tr>
      <w:tr w:rsidR="003510AC" w:rsidRPr="003F1A9D" w14:paraId="1527E294" w14:textId="77777777" w:rsidTr="00F853A1">
        <w:trPr>
          <w:jc w:val="center"/>
        </w:trPr>
        <w:tc>
          <w:tcPr>
            <w:tcW w:w="4876" w:type="dxa"/>
          </w:tcPr>
          <w:p w14:paraId="065813A0" w14:textId="77777777" w:rsidR="003510AC" w:rsidRPr="003F1A9D" w:rsidRDefault="003510AC" w:rsidP="00F853A1">
            <w:pPr>
              <w:pStyle w:val="ColumnHeading"/>
              <w:keepNext/>
            </w:pPr>
            <w:r w:rsidRPr="003F1A9D">
              <w:t>Proposition de résolution</w:t>
            </w:r>
          </w:p>
        </w:tc>
        <w:tc>
          <w:tcPr>
            <w:tcW w:w="4876" w:type="dxa"/>
          </w:tcPr>
          <w:p w14:paraId="7BF58623" w14:textId="77777777" w:rsidR="003510AC" w:rsidRPr="003F1A9D" w:rsidRDefault="003510AC" w:rsidP="00F853A1">
            <w:pPr>
              <w:pStyle w:val="ColumnHeading"/>
              <w:keepNext/>
            </w:pPr>
            <w:r w:rsidRPr="003F1A9D">
              <w:t>Amendement</w:t>
            </w:r>
          </w:p>
        </w:tc>
      </w:tr>
      <w:tr w:rsidR="003510AC" w:rsidRPr="003F1A9D" w14:paraId="61E0A219" w14:textId="77777777" w:rsidTr="00F853A1">
        <w:trPr>
          <w:jc w:val="center"/>
        </w:trPr>
        <w:tc>
          <w:tcPr>
            <w:tcW w:w="4876" w:type="dxa"/>
          </w:tcPr>
          <w:p w14:paraId="362C16F7" w14:textId="77777777" w:rsidR="003510AC" w:rsidRPr="003F1A9D" w:rsidRDefault="003510AC" w:rsidP="00F853A1">
            <w:pPr>
              <w:pStyle w:val="Normal6"/>
            </w:pPr>
          </w:p>
        </w:tc>
        <w:tc>
          <w:tcPr>
            <w:tcW w:w="4876" w:type="dxa"/>
          </w:tcPr>
          <w:p w14:paraId="5479DB58" w14:textId="40794919" w:rsidR="003510AC" w:rsidRPr="003F1A9D" w:rsidRDefault="003510AC" w:rsidP="00F853A1">
            <w:pPr>
              <w:pStyle w:val="Normal6"/>
              <w:rPr>
                <w:szCs w:val="24"/>
              </w:rPr>
            </w:pPr>
            <w:r w:rsidRPr="003F1A9D">
              <w:rPr>
                <w:b/>
                <w:i/>
              </w:rPr>
              <w:t>6 bis.</w:t>
            </w:r>
            <w:r w:rsidRPr="003F1A9D">
              <w:rPr>
                <w:b/>
                <w:i/>
              </w:rPr>
              <w:tab/>
              <w:t>demande l</w:t>
            </w:r>
            <w:r w:rsidR="00B81E8F" w:rsidRPr="003F1A9D">
              <w:rPr>
                <w:b/>
                <w:i/>
              </w:rPr>
              <w:t>’</w:t>
            </w:r>
            <w:r w:rsidRPr="003F1A9D">
              <w:rPr>
                <w:b/>
                <w:i/>
              </w:rPr>
              <w:t>inclusion d</w:t>
            </w:r>
            <w:r w:rsidR="00B81E8F" w:rsidRPr="003F1A9D">
              <w:rPr>
                <w:b/>
                <w:i/>
              </w:rPr>
              <w:t>’</w:t>
            </w:r>
            <w:r w:rsidRPr="003F1A9D">
              <w:rPr>
                <w:b/>
                <w:i/>
              </w:rPr>
              <w:t>indicateurs qualitatifs dans la stratégique de lutte contre la pauvreté, afin de suivre l</w:t>
            </w:r>
            <w:r w:rsidR="00B81E8F" w:rsidRPr="003F1A9D">
              <w:rPr>
                <w:b/>
                <w:i/>
              </w:rPr>
              <w:t>’</w:t>
            </w:r>
            <w:r w:rsidRPr="003F1A9D">
              <w:rPr>
                <w:b/>
                <w:i/>
              </w:rPr>
              <w:t>accès à un logement adéquat, à l</w:t>
            </w:r>
            <w:r w:rsidR="00B81E8F" w:rsidRPr="003F1A9D">
              <w:rPr>
                <w:b/>
                <w:i/>
              </w:rPr>
              <w:t>’</w:t>
            </w:r>
            <w:r w:rsidRPr="003F1A9D">
              <w:rPr>
                <w:b/>
                <w:i/>
              </w:rPr>
              <w:t>eau et à l</w:t>
            </w:r>
            <w:r w:rsidR="00B81E8F" w:rsidRPr="003F1A9D">
              <w:rPr>
                <w:b/>
                <w:i/>
              </w:rPr>
              <w:t>’</w:t>
            </w:r>
            <w:r w:rsidRPr="003F1A9D">
              <w:rPr>
                <w:b/>
                <w:i/>
              </w:rPr>
              <w:t>assainissement, aux soins de santé, à l</w:t>
            </w:r>
            <w:r w:rsidR="00B81E8F" w:rsidRPr="003F1A9D">
              <w:rPr>
                <w:b/>
                <w:i/>
              </w:rPr>
              <w:t>’</w:t>
            </w:r>
            <w:r w:rsidRPr="003F1A9D">
              <w:rPr>
                <w:b/>
                <w:i/>
              </w:rPr>
              <w:t>éducation, à la participation, à un emploi de qualité ainsi que la discrimination socioéconomique afin de mieux refléter les aspects multidimensionnels de la pauvreté;</w:t>
            </w:r>
          </w:p>
        </w:tc>
      </w:tr>
    </w:tbl>
    <w:p w14:paraId="01B77ED7" w14:textId="77777777" w:rsidR="003510AC" w:rsidRPr="003F1A9D" w:rsidRDefault="003510AC" w:rsidP="003510AC">
      <w:pPr>
        <w:pStyle w:val="Olang"/>
      </w:pPr>
      <w:r w:rsidRPr="003F1A9D">
        <w:rPr>
          <w:noProof w:val="0"/>
        </w:rPr>
        <w:t xml:space="preserve">Or. </w:t>
      </w:r>
      <w:r w:rsidRPr="003F1A9D">
        <w:rPr>
          <w:rStyle w:val="HideTWBExt"/>
        </w:rPr>
        <w:t>&lt;Original&gt;</w:t>
      </w:r>
      <w:r w:rsidRPr="003F1A9D">
        <w:rPr>
          <w:rStyle w:val="HideTWBInt"/>
        </w:rPr>
        <w:t>{EN}</w:t>
      </w:r>
      <w:r w:rsidRPr="003F1A9D">
        <w:rPr>
          <w:noProof w:val="0"/>
        </w:rPr>
        <w:t>en</w:t>
      </w:r>
      <w:r w:rsidRPr="003F1A9D">
        <w:rPr>
          <w:rStyle w:val="HideTWBExt"/>
        </w:rPr>
        <w:t>&lt;/Original&gt;</w:t>
      </w:r>
    </w:p>
    <w:p w14:paraId="194B4E1A" w14:textId="48041BFA" w:rsidR="003510AC" w:rsidRPr="003F1A9D" w:rsidRDefault="003510AC" w:rsidP="003510AC">
      <w:r w:rsidRPr="003F1A9D">
        <w:rPr>
          <w:rStyle w:val="HideTWBExt"/>
        </w:rPr>
        <w:t>&lt;/Amend&gt;&lt;/RepeatBlock-Amend&gt;</w:t>
      </w:r>
    </w:p>
    <w:p w14:paraId="596963B6" w14:textId="67870D3E" w:rsidR="00794E41" w:rsidRPr="003F1A9D" w:rsidRDefault="00794E41" w:rsidP="003510AC"/>
    <w:sectPr w:rsidR="00794E41" w:rsidRPr="003F1A9D" w:rsidSect="007A39A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17F30" w14:textId="77777777" w:rsidR="00083BA5" w:rsidRPr="005A4139" w:rsidRDefault="00083BA5">
      <w:r w:rsidRPr="005A4139">
        <w:separator/>
      </w:r>
    </w:p>
  </w:endnote>
  <w:endnote w:type="continuationSeparator" w:id="0">
    <w:p w14:paraId="7C1D5D3C" w14:textId="77777777" w:rsidR="00083BA5" w:rsidRPr="005A4139" w:rsidRDefault="00083BA5">
      <w:r w:rsidRPr="005A41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7A18D" w14:textId="2B21BA24" w:rsidR="007A39A2" w:rsidRPr="005B5EF8" w:rsidRDefault="007A39A2" w:rsidP="007A39A2">
    <w:pPr>
      <w:pStyle w:val="EPFooter"/>
      <w:rPr>
        <w:lang w:val="de-DE"/>
      </w:rPr>
    </w:pPr>
    <w:r w:rsidRPr="005B5EF8">
      <w:rPr>
        <w:lang w:val="de-DE"/>
      </w:rPr>
      <w:t>PE</w:t>
    </w:r>
    <w:r w:rsidRPr="005B5EF8">
      <w:rPr>
        <w:rStyle w:val="HideTWBExt"/>
        <w:lang w:val="de-DE"/>
      </w:rPr>
      <w:t>&lt;NoPE&gt;</w:t>
    </w:r>
    <w:r w:rsidRPr="005B5EF8">
      <w:rPr>
        <w:lang w:val="de-DE"/>
      </w:rPr>
      <w:t>774.606</w:t>
    </w:r>
    <w:r w:rsidRPr="005B5EF8">
      <w:rPr>
        <w:rStyle w:val="HideTWBExt"/>
        <w:lang w:val="de-DE"/>
      </w:rPr>
      <w:t>&lt;/NoPE&gt;&lt;Version&gt;</w:t>
    </w:r>
    <w:r w:rsidRPr="005B5EF8">
      <w:rPr>
        <w:lang w:val="de-DE"/>
      </w:rPr>
      <w:t>v01-00</w:t>
    </w:r>
    <w:r w:rsidRPr="005B5EF8">
      <w:rPr>
        <w:rStyle w:val="HideTWBExt"/>
        <w:lang w:val="de-DE"/>
      </w:rPr>
      <w:t>&lt;/Version&gt;</w:t>
    </w:r>
    <w:r w:rsidRPr="005B5EF8">
      <w:rPr>
        <w:lang w:val="de-DE"/>
      </w:rPr>
      <w:tab/>
    </w:r>
    <w:r w:rsidRPr="005A4139">
      <w:fldChar w:fldCharType="begin"/>
    </w:r>
    <w:r w:rsidRPr="005B5EF8">
      <w:rPr>
        <w:lang w:val="de-DE"/>
      </w:rPr>
      <w:instrText xml:space="preserve"> PAGE  \* MERGEFORMAT </w:instrText>
    </w:r>
    <w:r w:rsidRPr="005A4139">
      <w:fldChar w:fldCharType="separate"/>
    </w:r>
    <w:r w:rsidRPr="005B5EF8">
      <w:rPr>
        <w:noProof/>
        <w:lang w:val="de-DE"/>
      </w:rPr>
      <w:t>2</w:t>
    </w:r>
    <w:r w:rsidRPr="005A4139">
      <w:fldChar w:fldCharType="end"/>
    </w:r>
    <w:r w:rsidRPr="005B5EF8">
      <w:rPr>
        <w:lang w:val="de-DE"/>
      </w:rPr>
      <w:t>/</w:t>
    </w:r>
    <w:r w:rsidRPr="005A4139">
      <w:fldChar w:fldCharType="begin"/>
    </w:r>
    <w:r w:rsidRPr="005B5EF8">
      <w:rPr>
        <w:lang w:val="de-DE"/>
      </w:rPr>
      <w:instrText xml:space="preserve"> NUMPAGES  \* MERGEFORMAT </w:instrText>
    </w:r>
    <w:r w:rsidRPr="005A4139">
      <w:fldChar w:fldCharType="separate"/>
    </w:r>
    <w:r w:rsidRPr="005B5EF8">
      <w:rPr>
        <w:noProof/>
        <w:lang w:val="de-DE"/>
      </w:rPr>
      <w:t>131</w:t>
    </w:r>
    <w:r w:rsidRPr="005A4139">
      <w:fldChar w:fldCharType="end"/>
    </w:r>
    <w:r w:rsidRPr="005B5EF8">
      <w:rPr>
        <w:lang w:val="de-DE"/>
      </w:rPr>
      <w:tab/>
    </w:r>
    <w:r w:rsidRPr="005B5EF8">
      <w:rPr>
        <w:rStyle w:val="HideTWBExt"/>
        <w:lang w:val="de-DE"/>
      </w:rPr>
      <w:t>&lt;PathFdR&gt;</w:t>
    </w:r>
    <w:r w:rsidR="005A4139" w:rsidRPr="005B5EF8">
      <w:rPr>
        <w:lang w:val="de-DE"/>
      </w:rPr>
      <w:t>AM\1323574FR.docx</w:t>
    </w:r>
    <w:r w:rsidRPr="005B5EF8">
      <w:rPr>
        <w:rStyle w:val="HideTWBExt"/>
        <w:lang w:val="de-DE"/>
      </w:rPr>
      <w:t>&lt;/PathFdR&gt;</w:t>
    </w:r>
  </w:p>
  <w:p w14:paraId="58456168" w14:textId="5354C575" w:rsidR="006221E2" w:rsidRPr="005A4139" w:rsidRDefault="007A39A2" w:rsidP="007A39A2">
    <w:pPr>
      <w:pStyle w:val="EPFooter2"/>
    </w:pPr>
    <w:r w:rsidRPr="005A4139">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6C2F0" w14:textId="2DC390B6" w:rsidR="007A39A2" w:rsidRPr="005B5EF8" w:rsidRDefault="007A39A2" w:rsidP="007A39A2">
    <w:pPr>
      <w:pStyle w:val="EPFooter"/>
      <w:rPr>
        <w:lang w:val="de-DE"/>
      </w:rPr>
    </w:pPr>
    <w:r w:rsidRPr="005B5EF8">
      <w:rPr>
        <w:rStyle w:val="HideTWBExt"/>
        <w:lang w:val="de-DE"/>
      </w:rPr>
      <w:t>&lt;PathFdR&gt;</w:t>
    </w:r>
    <w:r w:rsidR="005A4139" w:rsidRPr="005B5EF8">
      <w:rPr>
        <w:lang w:val="de-DE"/>
      </w:rPr>
      <w:t>AM\1323574FR.docx</w:t>
    </w:r>
    <w:r w:rsidRPr="005B5EF8">
      <w:rPr>
        <w:rStyle w:val="HideTWBExt"/>
        <w:lang w:val="de-DE"/>
      </w:rPr>
      <w:t>&lt;/PathFdR&gt;</w:t>
    </w:r>
    <w:r w:rsidRPr="005B5EF8">
      <w:rPr>
        <w:lang w:val="de-DE"/>
      </w:rPr>
      <w:tab/>
    </w:r>
    <w:r w:rsidRPr="005A4139">
      <w:fldChar w:fldCharType="begin"/>
    </w:r>
    <w:r w:rsidRPr="005B5EF8">
      <w:rPr>
        <w:lang w:val="de-DE"/>
      </w:rPr>
      <w:instrText xml:space="preserve"> PAGE  \* MERGEFORMAT </w:instrText>
    </w:r>
    <w:r w:rsidRPr="005A4139">
      <w:fldChar w:fldCharType="separate"/>
    </w:r>
    <w:r w:rsidRPr="005B5EF8">
      <w:rPr>
        <w:noProof/>
        <w:lang w:val="de-DE"/>
      </w:rPr>
      <w:t>131</w:t>
    </w:r>
    <w:r w:rsidRPr="005A4139">
      <w:fldChar w:fldCharType="end"/>
    </w:r>
    <w:r w:rsidRPr="005B5EF8">
      <w:rPr>
        <w:lang w:val="de-DE"/>
      </w:rPr>
      <w:t>/</w:t>
    </w:r>
    <w:r w:rsidRPr="005A4139">
      <w:fldChar w:fldCharType="begin"/>
    </w:r>
    <w:r w:rsidRPr="005B5EF8">
      <w:rPr>
        <w:lang w:val="de-DE"/>
      </w:rPr>
      <w:instrText xml:space="preserve"> NUMPAGES  \* MERGEFORMAT </w:instrText>
    </w:r>
    <w:r w:rsidRPr="005A4139">
      <w:fldChar w:fldCharType="separate"/>
    </w:r>
    <w:r w:rsidRPr="005B5EF8">
      <w:rPr>
        <w:noProof/>
        <w:lang w:val="de-DE"/>
      </w:rPr>
      <w:t>131</w:t>
    </w:r>
    <w:r w:rsidRPr="005A4139">
      <w:fldChar w:fldCharType="end"/>
    </w:r>
    <w:r w:rsidRPr="005B5EF8">
      <w:rPr>
        <w:lang w:val="de-DE"/>
      </w:rPr>
      <w:tab/>
      <w:t>PE</w:t>
    </w:r>
    <w:r w:rsidRPr="005B5EF8">
      <w:rPr>
        <w:rStyle w:val="HideTWBExt"/>
        <w:lang w:val="de-DE"/>
      </w:rPr>
      <w:t>&lt;NoPE&gt;</w:t>
    </w:r>
    <w:r w:rsidRPr="005B5EF8">
      <w:rPr>
        <w:lang w:val="de-DE"/>
      </w:rPr>
      <w:t>774.606</w:t>
    </w:r>
    <w:r w:rsidRPr="005B5EF8">
      <w:rPr>
        <w:rStyle w:val="HideTWBExt"/>
        <w:lang w:val="de-DE"/>
      </w:rPr>
      <w:t>&lt;/NoPE&gt;&lt;Version&gt;</w:t>
    </w:r>
    <w:r w:rsidRPr="005B5EF8">
      <w:rPr>
        <w:lang w:val="de-DE"/>
      </w:rPr>
      <w:t>v01-00</w:t>
    </w:r>
    <w:r w:rsidRPr="005B5EF8">
      <w:rPr>
        <w:rStyle w:val="HideTWBExt"/>
        <w:lang w:val="de-DE"/>
      </w:rPr>
      <w:t>&lt;/Version&gt;</w:t>
    </w:r>
  </w:p>
  <w:p w14:paraId="4070DA8F" w14:textId="3E1881CB" w:rsidR="006221E2" w:rsidRPr="005A4139" w:rsidRDefault="007A39A2" w:rsidP="007A39A2">
    <w:pPr>
      <w:pStyle w:val="EPFooter2"/>
    </w:pPr>
    <w:r w:rsidRPr="005B5EF8">
      <w:rPr>
        <w:lang w:val="de-DE"/>
      </w:rPr>
      <w:tab/>
    </w:r>
    <w:r w:rsidRPr="005B5EF8">
      <w:rPr>
        <w:lang w:val="de-DE"/>
      </w:rPr>
      <w:tab/>
    </w:r>
    <w:r w:rsidRPr="005A4139">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6C934" w14:textId="2B329316" w:rsidR="007A39A2" w:rsidRPr="005B5EF8" w:rsidRDefault="007A39A2" w:rsidP="007A39A2">
    <w:pPr>
      <w:pStyle w:val="EPFooter"/>
      <w:rPr>
        <w:lang w:val="de-DE"/>
      </w:rPr>
    </w:pPr>
    <w:r w:rsidRPr="005B5EF8">
      <w:rPr>
        <w:rStyle w:val="HideTWBExt"/>
        <w:lang w:val="de-DE"/>
      </w:rPr>
      <w:t>&lt;PathFdR&gt;</w:t>
    </w:r>
    <w:r w:rsidR="005A4139" w:rsidRPr="005B5EF8">
      <w:rPr>
        <w:lang w:val="de-DE"/>
      </w:rPr>
      <w:t>AM\1323574FR.docx</w:t>
    </w:r>
    <w:r w:rsidRPr="005B5EF8">
      <w:rPr>
        <w:rStyle w:val="HideTWBExt"/>
        <w:lang w:val="de-DE"/>
      </w:rPr>
      <w:t>&lt;/PathFdR&gt;</w:t>
    </w:r>
    <w:r w:rsidRPr="005B5EF8">
      <w:rPr>
        <w:lang w:val="de-DE"/>
      </w:rPr>
      <w:tab/>
    </w:r>
    <w:r w:rsidRPr="005B5EF8">
      <w:rPr>
        <w:lang w:val="de-DE"/>
      </w:rPr>
      <w:tab/>
      <w:t>PE</w:t>
    </w:r>
    <w:r w:rsidRPr="005B5EF8">
      <w:rPr>
        <w:rStyle w:val="HideTWBExt"/>
        <w:lang w:val="de-DE"/>
      </w:rPr>
      <w:t>&lt;NoPE&gt;</w:t>
    </w:r>
    <w:r w:rsidRPr="005B5EF8">
      <w:rPr>
        <w:lang w:val="de-DE"/>
      </w:rPr>
      <w:t>774.606</w:t>
    </w:r>
    <w:r w:rsidRPr="005B5EF8">
      <w:rPr>
        <w:rStyle w:val="HideTWBExt"/>
        <w:lang w:val="de-DE"/>
      </w:rPr>
      <w:t>&lt;/NoPE&gt;&lt;Version&gt;</w:t>
    </w:r>
    <w:r w:rsidRPr="005B5EF8">
      <w:rPr>
        <w:lang w:val="de-DE"/>
      </w:rPr>
      <w:t>v01-00</w:t>
    </w:r>
    <w:r w:rsidRPr="005B5EF8">
      <w:rPr>
        <w:rStyle w:val="HideTWBExt"/>
        <w:lang w:val="de-DE"/>
      </w:rPr>
      <w:t>&lt;/Version&gt;</w:t>
    </w:r>
  </w:p>
  <w:p w14:paraId="47FBB993" w14:textId="0451F3B4" w:rsidR="006221E2" w:rsidRPr="005A4139" w:rsidRDefault="007A39A2" w:rsidP="007A39A2">
    <w:pPr>
      <w:pStyle w:val="EPFooter2"/>
    </w:pPr>
    <w:r w:rsidRPr="005A4139">
      <w:t>FR</w:t>
    </w:r>
    <w:r w:rsidRPr="005A4139">
      <w:tab/>
    </w:r>
    <w:r w:rsidRPr="005A4139">
      <w:rPr>
        <w:b w:val="0"/>
        <w:i/>
        <w:color w:val="C0C0C0"/>
        <w:sz w:val="22"/>
      </w:rPr>
      <w:t>Unie dans la diversité</w:t>
    </w:r>
    <w:r w:rsidRPr="005A4139">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32347" w14:textId="77777777" w:rsidR="00083BA5" w:rsidRPr="005A4139" w:rsidRDefault="00083BA5">
      <w:r w:rsidRPr="005A4139">
        <w:separator/>
      </w:r>
    </w:p>
  </w:footnote>
  <w:footnote w:type="continuationSeparator" w:id="0">
    <w:p w14:paraId="19BDB735" w14:textId="77777777" w:rsidR="00083BA5" w:rsidRPr="005A4139" w:rsidRDefault="00083BA5">
      <w:r w:rsidRPr="005A413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96C1A" w14:textId="77777777" w:rsidR="004A57CC" w:rsidRDefault="004A57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196F5" w14:textId="77777777" w:rsidR="004A57CC" w:rsidRDefault="004A57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6B0D2" w14:textId="77777777" w:rsidR="004A57CC" w:rsidRDefault="004A57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5047464">
    <w:abstractNumId w:val="3"/>
  </w:num>
  <w:num w:numId="2" w16cid:durableId="804472425">
    <w:abstractNumId w:val="2"/>
  </w:num>
  <w:num w:numId="3" w16cid:durableId="1754667263">
    <w:abstractNumId w:val="1"/>
  </w:num>
  <w:num w:numId="4" w16cid:durableId="954874205">
    <w:abstractNumId w:val="0"/>
  </w:num>
  <w:num w:numId="5" w16cid:durableId="28386395">
    <w:abstractNumId w:val="6"/>
  </w:num>
  <w:num w:numId="6" w16cid:durableId="1352803220">
    <w:abstractNumId w:val="5"/>
  </w:num>
  <w:num w:numId="7" w16cid:durableId="17486477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DOCINIMNU" w:val=" 1"/>
    <w:docVar w:name="AMPLURMNU" w:val=" 1"/>
    <w:docVar w:name="CODEMNU" w:val=" 1"/>
    <w:docVar w:name="COMKEY" w:val="EMPL"/>
    <w:docVar w:name="COMMKEY" w:val="EMPL"/>
    <w:docVar w:name="CVar" w:val="2"/>
    <w:docVar w:name="DOCDT" w:val="02/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69390 HideTWBExt;}{\*\cs18 \additive \v\f1\fs20\cf15 _x000d__x000a_\spriority0 \styrsid14369390 HideTWBInt;}{\s19\qr \li0\ri0\sb240\sa240\nowidctlpar\wrapdefault\aspalpha\aspnum\faauto\adjustright\rin0\lin0\itap0 \rtlch\fcs1 \af0\afs20\alang1025 \ltrch\fcs0 \fs24\lang2057\langfe2057\cgrid\langnp2057\langfenp2057 _x000d__x000a_\sbasedon0 \snext19 \spriority0 \styrsid14369390 AmOrLang;}{\s20\ql \li0\ri0\sa120\nowidctlpar\wrapdefault\aspalpha\aspnum\faauto\adjustright\rin0\lin0\itap0 \rtlch\fcs1 \af0\afs20\alang1025 \ltrch\fcs0 _x000d__x000a_\fs24\lang2057\langfe2057\cgrid\langnp2057\langfenp2057 \sbasedon0 \snext20 \spriority0 \styrsid14369390 Normal6a;}{\s21\ql \li0\ri0\nowidctlpar\wrapdefault\aspalpha\aspnum\faauto\adjustright\rin0\lin0\itap0 \rtlch\fcs1 \af0\afs20\alang1025 \ltrch\fcs0 _x000d__x000a_\b\fs24\lang2057\langfe2057\cgrid\langnp2057\langfenp2057 \sbasedon0 \snext21 \spriority0 \styrsid14369390 NormalBold;}{\s22\qc \li0\ri0\sa240\nowidctlpar\wrapdefault\aspalpha\aspnum\faauto\adjustright\rin0\lin0\itap0 \rtlch\fcs1 \af0\afs20\alang1025 _x000d__x000a_\ltrch\fcs0 \i\fs24\lang2057\langfe2057\cgrid\langnp2057\langfenp2057 \sbasedon0 \snext22 \spriority0 \styrsid143693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69390 AmNumberTabs;}}{\*\rsidtbl \rsid24658\rsid223860\rsid735077\rsid1718133\rsid2892074\rsid3565327\rsid4592195\rsid4666813\rsid6641733_x000d__x000a_\rsid7823322\rsid9636012\rsid10377208\rsid11215221\rsid11549030\rsid12154954\rsid14369390\rsid14382809\rsid14424199\rsid15204470\rsid15285974\rsid15950462\rsid16324206\rsid16662270}{\mmathPr\mmathFont34\mbrkBin0\mbrkBinSub0\msmallFrac0\mdispDef1\mlMargin0_x000d__x000a_\mrMargin0\mdefJc1\mwrapIndent1440\mintLim0\mnaryLim1}{\info{\author TROCH Nicolas}{\operator TROCH Nicolas}{\creatim\yr2025\mo6\dy23\hr11\min52}{\revtim\yr2025\mo6\dy23\hr11\min52}{\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69390\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592195 \chftnsep _x000d__x000a_\par }}{\*\ftnsepc \ltrpar \pard\plain \ltrpar\ql \li0\ri0\widctlpar\wrapdefault\aspalpha\aspnum\faauto\adjustright\rin0\lin0\itap0 \rtlch\fcs1 \af0\afs20\alang1025 \ltrch\fcs0 \fs24\lang2057\langfe2057\cgrid\langnp2057\langfenp2057 {\rtlch\fcs1 \af0 _x000d__x000a_\ltrch\fcs0 \insrsid4592195 \chftnsepc _x000d__x000a_\par }}{\*\aftnsep \ltrpar \pard\plain \ltrpar\ql \li0\ri0\widctlpar\wrapdefault\aspalpha\aspnum\faauto\adjustright\rin0\lin0\itap0 \rtlch\fcs1 \af0\afs20\alang1025 \ltrch\fcs0 \fs24\lang2057\langfe2057\cgrid\langnp2057\langfenp2057 {\rtlch\fcs1 \af0 _x000d__x000a_\ltrch\fcs0 \insrsid4592195 \chftnsep _x000d__x000a_\par }}{\*\aftnsepc \ltrpar \pard\plain \ltrpar\ql \li0\ri0\widctlpar\wrapdefault\aspalpha\aspnum\faauto\adjustright\rin0\lin0\itap0 \rtlch\fcs1 \af0\afs20\alang1025 \ltrch\fcs0 \fs24\lang2057\langfe2057\cgrid\langnp2057\langfenp2057 {\rtlch\fcs1 \af0 _x000d__x000a_\ltrch\fcs0 \insrsid45921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69390 \rtlch\fcs1 _x000d__x000a_\af0\afs20\alang1025 \ltrch\fcs0 \b\fs24\lang2057\langfe2057\cgrid\langnp2057\langfenp2057 {\rtlch\fcs1 \af0 \ltrch\fcs0 \cs17\b0\v\f1\fs20\cf9\lang1024\langfe1024\noproof\insrsid14369390\charrsid3942860 {\*\bkmkstart restart}&lt;Amend&gt;}{\rtlch\fcs1 \af0 _x000d__x000a_\ltrch\fcs0 \insrsid14369390\charrsid3942860 Amendment\tab \tab }{\rtlch\fcs1 \af0 \ltrch\fcs0 \cs17\b0\v\f1\fs20\cf9\lang1024\langfe1024\noproof\insrsid14369390\charrsid3942860 &lt;NumAm&gt;}{\rtlch\fcs1 \af0 \ltrch\fcs0 \insrsid14369390\charrsid3942860 #}{_x000d__x000a_\rtlch\fcs1 \af1 \ltrch\fcs0 \cs18\v\f1\fs20\cf15\insrsid14369390\charrsid3942860 ENMIENDA@NRAM@}{\rtlch\fcs1 \af0 \ltrch\fcs0 \insrsid14369390\charrsid3942860 #}{\rtlch\fcs1 \af0 \ltrch\fcs0 _x000d__x000a_\cs17\b0\v\f1\fs20\cf9\lang1024\langfe1024\noproof\insrsid14369390\charrsid3942860 &lt;/NumAm&gt;}{\rtlch\fcs1 \af0 \ltrch\fcs0 \insrsid14369390\charrsid3942860 _x000d__x000a_\par }\pard\plain \ltrpar\s21\ql \li0\ri0\nowidctlpar\wrapdefault\aspalpha\aspnum\faauto\adjustright\rin0\lin0\itap0\pararsid14369390 \rtlch\fcs1 \af0\afs20\alang1025 \ltrch\fcs0 \b\fs24\lang2057\langfe2057\cgrid\langnp2057\langfenp2057 {\rtlch\fcs1 \af0 _x000d__x000a_\ltrch\fcs0 \cs17\b0\v\f1\fs20\cf9\lang1024\langfe1024\noproof\insrsid14369390\charrsid3942860 &lt;RepeatBlock-By&gt;}{\rtlch\fcs1 \af0 \ltrch\fcs0 \insrsid14369390\charrsid3942860 #}{\rtlch\fcs1 \af1 \ltrch\fcs0 _x000d__x000a_\cs18\v\f1\fs20\cf15\insrsid14369390\charrsid3942860 (MOD@InsideLoop()}{\rtlch\fcs1 \af0 \ltrch\fcs0 \insrsid14369390\charrsid3942860 ##}{\rtlch\fcs1 \af1 \ltrch\fcs0 \cs18\v\f1\fs20\cf15\insrsid14369390\charrsid3942860 &gt;&gt;&gt;@[ZMEMBERSMSG]@}{\rtlch\fcs1 _x000d__x000a_\af0 \ltrch\fcs0 \insrsid14369390\charrsid3942860 #}{\rtlch\fcs1 \af0 \ltrch\fcs0 \cs17\b0\v\f1\fs20\cf9\lang1024\langfe1024\noproof\insrsid14369390\charrsid3942860 &lt;Members&gt;}{\rtlch\fcs1 \af0 \ltrch\fcs0 \insrsid14369390\charrsid3942860 #}{\rtlch\fcs1 _x000d__x000a_\af1 \ltrch\fcs0 \cs18\v\f1\fs20\cf15\insrsid14369390\charrsid3942860 (MOD@InsideLoop(\'a7)}{\rtlch\fcs1 \af0 \ltrch\fcs0 \insrsid14369390\charrsid3942860 #}{\rtlch\fcs1 \af0 \ltrch\fcs0 \cf10\insrsid14369390\charrsid3942860 \u9668\'3f}{\rtlch\fcs1 \af0 _x000d__x000a_\ltrch\fcs0 \insrsid14369390\charrsid3942860 #}{\rtlch\fcs1 \af1 \ltrch\fcs0 \cs18\v\f1\fs20\cf15\insrsid14369390\charrsid3942860 TVTMEMBERS\'a7@MEMBERS@}{\rtlch\fcs1 \af0 \ltrch\fcs0 \insrsid14369390\charrsid3942860 #}{\rtlch\fcs1 \af0 \ltrch\fcs0 _x000d__x000a_\cf10\insrsid14369390\charrsid3942860 \u9658\'3f}{\rtlch\fcs1 \af0 \ltrch\fcs0 \cs17\b0\v\f1\fs20\cf9\lang1024\langfe1024\noproof\insrsid14369390\charrsid3942860 &lt;/Members&gt;}{\rtlch\fcs1 \af0 \ltrch\fcs0 \insrsid14369390\charrsid3942860 _x000d__x000a_\par }\pard\plain \ltrpar\ql \li0\ri0\widctlpar\wrapdefault\aspalpha\aspnum\faauto\adjustright\rin0\lin0\itap0\pararsid14369390 \rtlch\fcs1 \af0\afs20\alang1025 \ltrch\fcs0 \fs24\lang2057\langfe2057\cgrid\langnp2057\langfenp2057 {\rtlch\fcs1 \af0 \ltrch\fcs0 _x000d__x000a_\cs17\v\f1\fs20\cf9\lang1024\langfe1024\noproof\insrsid14369390\charrsid3942860 &lt;AuNomDe&gt;&lt;OptDel&gt;}{\rtlch\fcs1 \af0 \ltrch\fcs0 \insrsid14369390\charrsid3942860 #}{\rtlch\fcs1 \af1 \ltrch\fcs0 \cs18\v\f1\fs20\cf15\insrsid14369390\charrsid3942860 _x000d__x000a_MNU[ONBEHALFYES][NOTAPP]@CHOICE@}{\rtlch\fcs1 \af0 \ltrch\fcs0 \insrsid14369390\charrsid3942860 #}{\rtlch\fcs1 \af0 \ltrch\fcs0 \cs17\v\f1\fs20\cf9\lang1024\langfe1024\noproof\insrsid14369390\charrsid3942860 &lt;/OptDel&gt;&lt;/AuNomDe&gt;}{\rtlch\fcs1 \af0 _x000d__x000a_\ltrch\fcs0 \insrsid14369390\charrsid3942860 _x000d__x000a_\par &lt;&lt;&lt;}{\rtlch\fcs1 \af0 \ltrch\fcs0 \cs17\v\f1\fs20\cf9\lang1024\langfe1024\noproof\insrsid14369390\charrsid3942860 &lt;/RepeatBlock-By&gt;}{\rtlch\fcs1 \af0 \ltrch\fcs0 \insrsid14369390\charrsid3942860 _x000d__x000a_\par }\pard\plain \ltrpar\s21\ql \li0\ri0\nowidctlpar\wrapdefault\aspalpha\aspnum\faauto\adjustright\rin0\lin0\itap0\pararsid14369390 \rtlch\fcs1 \af0\afs20\alang1025 \ltrch\fcs0 \b\fs24\lang2057\langfe2057\cgrid\langnp2057\langfenp2057 {\rtlch\fcs1 \af0 _x000d__x000a_\ltrch\fcs0 \cs17\b0\v\f1\fs20\cf9\lang1024\langfe1024\noproof\insrsid14369390\charrsid3942860 &lt;DocAmend&gt;}{\rtlch\fcs1 \af0 \ltrch\fcs0 \insrsid14369390\charrsid3942860 #}{\rtlch\fcs1 \af1 \ltrch\fcs0 \cs18\v\f1\fs20\cf15\insrsid14369390\charrsid3942860 _x000d__x000a_MNU[OPTAMDOCINI][AMDOCA1][OPTAMDOCNLE][AMDOCA1][AMDOCA2][AMDOCA1][AMDOCA1][OPTAMDOCDEC]@CHOICE@CODEMNU}{\rtlch\fcs1 \af0 \ltrch\fcs0 \insrsid14369390\charrsid3942860 #}{\rtlch\fcs1 \af0 \ltrch\fcs0 _x000d__x000a_\cs17\b0\v\f1\fs20\cf9\lang1024\langfe1024\noproof\insrsid14369390\charrsid3942860 &lt;/DocAmend&gt;}{\rtlch\fcs1 \af0 \ltrch\fcs0 \insrsid14369390\charrsid3942860 _x000d__x000a_\par }{\rtlch\fcs1 \af0 \ltrch\fcs0 \cs17\b0\v\f1\fs20\cf9\lang1024\langfe1024\noproof\insrsid14369390\charrsid3942860 &lt;Article&gt;}{\rtlch\fcs1 \af0 \ltrch\fcs0 \cf10\insrsid14369390\charrsid3942860 \u9668\'3f}{\rtlch\fcs1 \af0 \ltrch\fcs0 _x000d__x000a_\insrsid14369390\charrsid3942860 #}{\rtlch\fcs1 \af1 \ltrch\fcs0 \cs18\v\f1\fs20\cf15\insrsid14369390\charrsid3942860 TVTAMPART@AMPART@}{\rtlch\fcs1 \af0 \ltrch\fcs0 \insrsid14369390\charrsid3942860 #}{\rtlch\fcs1 \af0 \ltrch\fcs0 _x000d__x000a_\cf10\insrsid14369390\charrsid3942860 \u9658\'3f}{\rtlch\fcs1 \af0 \ltrch\fcs0 \cs17\b0\v\f1\fs20\cf9\lang1024\langfe1024\noproof\insrsid14369390\charrsid3942860 &lt;/Article&gt;}{\rtlch\fcs1 \af0 \ltrch\fcs0 \insrsid14369390\charrsid3942860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4369390\charrsid3942860 \cell }\pard\plain \ltrpar\ql \li0\ri0\widctlpar\intbl\wrapdefault\aspalpha\aspnum\faauto\adjustright\rin0\lin0 \rtlch\fcs1 _x000d__x000a_\af0\afs20\alang1025 \ltrch\fcs0 \fs24\lang2057\langfe2057\cgrid\langnp2057\langfenp2057 {\rtlch\fcs1 \af0 \ltrch\fcs0 \insrsid14369390\charrsid3942860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4369390\charrsid3942860 #}{\rtlch\fcs1 \af1 \ltrch\fcs0 \cs18\v\f1\fs20\cf15\insrsid14369390\charrsid3942860 MNU[OPTAMDOCINI][AMDOCA1][OPTAMDOCNLE][AMDOCA1][AMDOCA2][AMDOCA1][AMDOCA1][OPTAMDOCDEC]@CHOICE@CODEMNU}{\rtlch\fcs1 \af0 \ltrch\fcs0 _x000d__x000a_\insrsid14369390\charrsid3942860 #\cell Amendment\cell }\pard\plain \ltrpar\ql \li0\ri0\widctlpar\intbl\wrapdefault\aspalpha\aspnum\faauto\adjustright\rin0\lin0 \rtlch\fcs1 \af0\afs20\alang1025 \ltrch\fcs0 _x000d__x000a_\fs24\lang2057\langfe2057\cgrid\langnp2057\langfenp2057 {\rtlch\fcs1 \af0 \ltrch\fcs0 \insrsid14369390\charrsid3942860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4369390\charrsid3942860 ##\cell ##}{\rtlch\fcs1 \af0\afs24 \ltrch\fcs0 \insrsid14369390\charrsid3942860 \cell }\pard\plain \ltrpar\ql \li0\ri0\widctlpar\intbl\wrapdefault\aspalpha\aspnum\faauto\adjustright\rin0\lin0 \rtlch\fcs1 _x000d__x000a_\af0\afs20\alang1025 \ltrch\fcs0 \fs24\lang2057\langfe2057\cgrid\langnp2057\langfenp2057 {\rtlch\fcs1 \af0 \ltrch\fcs0 \insrsid14369390\charrsid3942860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4369390 \rtlch\fcs1 \af0\afs20\alang1025 \ltrch\fcs0 \fs24\lang2057\langfe2057\cgrid\langnp2057\langfenp2057 {\rtlch\fcs1 \af0 \ltrch\fcs0 _x000d__x000a_\insrsid14369390\charrsid3942860 Or. }{\rtlch\fcs1 \af0 \ltrch\fcs0 \cs17\v\f1\fs20\cf9\lang1024\langfe1024\noproof\insrsid14369390\charrsid3942860 &lt;Original&gt;}{\rtlch\fcs1 \af0 \ltrch\fcs0 \insrsid14369390\charrsid3942860 #}{\rtlch\fcs1 \af1 \ltrch\fcs0 _x000d__x000a_\cs18\v\f1\fs20\cf15\insrsid14369390\charrsid3942860 KEY(MAIN/LANGMIN)sh@ORLANGMSG@}{\rtlch\fcs1 \af0 \ltrch\fcs0 \insrsid14369390\charrsid3942860 #}{\rtlch\fcs1 \af0 \ltrch\fcs0 _x000d__x000a_\cs17\v\f1\fs20\cf9\lang1024\langfe1024\noproof\insrsid14369390\charrsid3942860 &lt;/Original&gt;}{\rtlch\fcs1 \af0 \ltrch\fcs0 \insrsid14369390\charrsid3942860 _x000d__x000a_\par }\pard\plain \ltrpar\ql \li0\ri0\widctlpar\wrapdefault\aspalpha\aspnum\faauto\adjustright\rin0\lin0\itap0\pararsid14369390 \rtlch\fcs1 \af0\afs20\alang1025 \ltrch\fcs0 \fs24\lang2057\langfe2057\cgrid\langnp2057\langfenp2057 {\rtlch\fcs1 \af0 \ltrch\fcs0 _x000d__x000a_\cs17\v\f1\fs20\cf9\lang1024\langfe1024\noproof\insrsid14369390\charrsid394286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5_x000d__x000a_9d8f24e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3"/>
    <w:docVar w:name="TVTAMPART" w:val=" "/>
    <w:docVar w:name="TVTMEMBERS1" w:val=" "/>
    <w:docVar w:name="TXTAUTHOR" w:val="João Oliveira"/>
    <w:docVar w:name="TXTLANGUE" w:val="FR"/>
    <w:docVar w:name="TXTLANGUEMIN" w:val="fr"/>
    <w:docVar w:name="TXTNRFIRSTAM" w:val="1"/>
    <w:docVar w:name="TXTNRLASTAM" w:val="255"/>
    <w:docVar w:name="TXTNRPE" w:val="774.606"/>
    <w:docVar w:name="TXTNRPE2" w:val="774.256"/>
    <w:docVar w:name="TXTNRPROC" w:val="2025/2095"/>
    <w:docVar w:name="TXTPEorAP" w:val="PE"/>
    <w:docVar w:name="TXTROUTE" w:val="AM\1323574FR.docx"/>
    <w:docVar w:name="TXTTITLE" w:val="Developing a new EU anti-poverty strategy"/>
    <w:docVar w:name="TXTVERSION" w:val="01-00"/>
    <w:docVar w:name="TXTVERSION2" w:val="01-00"/>
  </w:docVars>
  <w:rsids>
    <w:rsidRoot w:val="003C29CC"/>
    <w:rsid w:val="000058AA"/>
    <w:rsid w:val="0002614A"/>
    <w:rsid w:val="00034A19"/>
    <w:rsid w:val="00072B4B"/>
    <w:rsid w:val="00083BA5"/>
    <w:rsid w:val="000B05E5"/>
    <w:rsid w:val="000B11E4"/>
    <w:rsid w:val="000E618C"/>
    <w:rsid w:val="00103AD1"/>
    <w:rsid w:val="0011298B"/>
    <w:rsid w:val="0012108E"/>
    <w:rsid w:val="00125041"/>
    <w:rsid w:val="00135C06"/>
    <w:rsid w:val="0015022B"/>
    <w:rsid w:val="001606F5"/>
    <w:rsid w:val="00175062"/>
    <w:rsid w:val="001767FD"/>
    <w:rsid w:val="001B1694"/>
    <w:rsid w:val="001C108E"/>
    <w:rsid w:val="001C6BFC"/>
    <w:rsid w:val="001D1022"/>
    <w:rsid w:val="001E663A"/>
    <w:rsid w:val="00206B08"/>
    <w:rsid w:val="0022246A"/>
    <w:rsid w:val="00262416"/>
    <w:rsid w:val="002A3EAA"/>
    <w:rsid w:val="002B5AB2"/>
    <w:rsid w:val="002B6DE3"/>
    <w:rsid w:val="002B799B"/>
    <w:rsid w:val="002B7ABB"/>
    <w:rsid w:val="002B7DBB"/>
    <w:rsid w:val="002D05B5"/>
    <w:rsid w:val="002E32C8"/>
    <w:rsid w:val="002F0149"/>
    <w:rsid w:val="00307E56"/>
    <w:rsid w:val="00320724"/>
    <w:rsid w:val="003510AC"/>
    <w:rsid w:val="003A73EF"/>
    <w:rsid w:val="003C29CC"/>
    <w:rsid w:val="003C7A69"/>
    <w:rsid w:val="003D7856"/>
    <w:rsid w:val="003F1A9D"/>
    <w:rsid w:val="004106BA"/>
    <w:rsid w:val="0044299E"/>
    <w:rsid w:val="00444941"/>
    <w:rsid w:val="00472822"/>
    <w:rsid w:val="004861DD"/>
    <w:rsid w:val="00491487"/>
    <w:rsid w:val="00494647"/>
    <w:rsid w:val="004A57CC"/>
    <w:rsid w:val="004B02E9"/>
    <w:rsid w:val="004D02AB"/>
    <w:rsid w:val="004E43EF"/>
    <w:rsid w:val="004E4A92"/>
    <w:rsid w:val="00563AF6"/>
    <w:rsid w:val="005805CC"/>
    <w:rsid w:val="005A4139"/>
    <w:rsid w:val="005B57C9"/>
    <w:rsid w:val="005B5EF8"/>
    <w:rsid w:val="005C55EF"/>
    <w:rsid w:val="005D04A2"/>
    <w:rsid w:val="005E2109"/>
    <w:rsid w:val="005E5FA1"/>
    <w:rsid w:val="006221E2"/>
    <w:rsid w:val="00634BC3"/>
    <w:rsid w:val="00663E24"/>
    <w:rsid w:val="00671BD2"/>
    <w:rsid w:val="006838B3"/>
    <w:rsid w:val="00694231"/>
    <w:rsid w:val="006C3C65"/>
    <w:rsid w:val="006E6C6B"/>
    <w:rsid w:val="00707F78"/>
    <w:rsid w:val="00742225"/>
    <w:rsid w:val="007542C1"/>
    <w:rsid w:val="00754A6B"/>
    <w:rsid w:val="00794E41"/>
    <w:rsid w:val="007964AA"/>
    <w:rsid w:val="007A39A2"/>
    <w:rsid w:val="007A41E1"/>
    <w:rsid w:val="007B1846"/>
    <w:rsid w:val="007B4735"/>
    <w:rsid w:val="007C1252"/>
    <w:rsid w:val="007C51D0"/>
    <w:rsid w:val="007E0EB7"/>
    <w:rsid w:val="007E54B7"/>
    <w:rsid w:val="007E727F"/>
    <w:rsid w:val="007F22E4"/>
    <w:rsid w:val="00801EC2"/>
    <w:rsid w:val="008305E9"/>
    <w:rsid w:val="0085095F"/>
    <w:rsid w:val="00853A33"/>
    <w:rsid w:val="00866CBA"/>
    <w:rsid w:val="00873A27"/>
    <w:rsid w:val="0088071B"/>
    <w:rsid w:val="00891CEF"/>
    <w:rsid w:val="008A7E5F"/>
    <w:rsid w:val="008B040A"/>
    <w:rsid w:val="009112E2"/>
    <w:rsid w:val="00930309"/>
    <w:rsid w:val="0093376E"/>
    <w:rsid w:val="00942812"/>
    <w:rsid w:val="0094458F"/>
    <w:rsid w:val="0095177E"/>
    <w:rsid w:val="00952F4F"/>
    <w:rsid w:val="009531F4"/>
    <w:rsid w:val="00954A54"/>
    <w:rsid w:val="009772AB"/>
    <w:rsid w:val="00994B1C"/>
    <w:rsid w:val="00995F5D"/>
    <w:rsid w:val="009962F5"/>
    <w:rsid w:val="009B54E9"/>
    <w:rsid w:val="009C2758"/>
    <w:rsid w:val="009C46CE"/>
    <w:rsid w:val="009D3065"/>
    <w:rsid w:val="009E31D8"/>
    <w:rsid w:val="00A43B02"/>
    <w:rsid w:val="00A530BE"/>
    <w:rsid w:val="00A57C56"/>
    <w:rsid w:val="00A70F88"/>
    <w:rsid w:val="00A737D7"/>
    <w:rsid w:val="00A7559D"/>
    <w:rsid w:val="00A76524"/>
    <w:rsid w:val="00A771CC"/>
    <w:rsid w:val="00A804CE"/>
    <w:rsid w:val="00A836A6"/>
    <w:rsid w:val="00AD3D9F"/>
    <w:rsid w:val="00AD4ED1"/>
    <w:rsid w:val="00AE20EB"/>
    <w:rsid w:val="00B04BBD"/>
    <w:rsid w:val="00B2090D"/>
    <w:rsid w:val="00B4019F"/>
    <w:rsid w:val="00B43C20"/>
    <w:rsid w:val="00B72372"/>
    <w:rsid w:val="00B81E8F"/>
    <w:rsid w:val="00BE6658"/>
    <w:rsid w:val="00BF6585"/>
    <w:rsid w:val="00C22144"/>
    <w:rsid w:val="00C36CAA"/>
    <w:rsid w:val="00C4435B"/>
    <w:rsid w:val="00C4749E"/>
    <w:rsid w:val="00C72F6B"/>
    <w:rsid w:val="00C83592"/>
    <w:rsid w:val="00CA1D78"/>
    <w:rsid w:val="00CA7F28"/>
    <w:rsid w:val="00CE3778"/>
    <w:rsid w:val="00CF3FCC"/>
    <w:rsid w:val="00CF4E9D"/>
    <w:rsid w:val="00D004DE"/>
    <w:rsid w:val="00D2257D"/>
    <w:rsid w:val="00D34123"/>
    <w:rsid w:val="00D35B06"/>
    <w:rsid w:val="00D42F84"/>
    <w:rsid w:val="00D51D26"/>
    <w:rsid w:val="00DA7120"/>
    <w:rsid w:val="00DC19A9"/>
    <w:rsid w:val="00DC1DD4"/>
    <w:rsid w:val="00DC3244"/>
    <w:rsid w:val="00DC36BD"/>
    <w:rsid w:val="00DF038C"/>
    <w:rsid w:val="00E01B53"/>
    <w:rsid w:val="00E34D29"/>
    <w:rsid w:val="00E67987"/>
    <w:rsid w:val="00EA1780"/>
    <w:rsid w:val="00EE5340"/>
    <w:rsid w:val="00EF54D2"/>
    <w:rsid w:val="00F015E4"/>
    <w:rsid w:val="00F15510"/>
    <w:rsid w:val="00F20F19"/>
    <w:rsid w:val="00F43AA6"/>
    <w:rsid w:val="00F457AA"/>
    <w:rsid w:val="00F61FB2"/>
    <w:rsid w:val="00F925F1"/>
    <w:rsid w:val="00FA7F93"/>
    <w:rsid w:val="00FB3CF9"/>
    <w:rsid w:val="00FB56C9"/>
    <w:rsid w:val="00FE523F"/>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D0901"/>
  <w15:chartTrackingRefBased/>
  <w15:docId w15:val="{90ED9513-0133-423C-9F4D-9D386DD19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character" w:customStyle="1" w:styleId="HeaderChar">
    <w:name w:val="Header Char"/>
    <w:basedOn w:val="DefaultParagraphFont"/>
    <w:link w:val="Header"/>
    <w:semiHidden/>
    <w:rsid w:val="00F20F19"/>
    <w:rPr>
      <w:sz w:val="24"/>
    </w:rPr>
  </w:style>
  <w:style w:type="paragraph" w:customStyle="1" w:styleId="NormalBold">
    <w:name w:val="NormalBold"/>
    <w:basedOn w:val="Normal"/>
    <w:link w:val="NormalBoldChar"/>
    <w:rsid w:val="00794E41"/>
    <w:rPr>
      <w:b/>
    </w:rPr>
  </w:style>
  <w:style w:type="character" w:customStyle="1" w:styleId="NormalBoldChar">
    <w:name w:val="NormalBold Char"/>
    <w:basedOn w:val="DefaultParagraphFont"/>
    <w:link w:val="NormalBold"/>
    <w:rsid w:val="0022246A"/>
    <w:rPr>
      <w:b/>
      <w:sz w:val="24"/>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paragraph" w:customStyle="1" w:styleId="EntPE">
    <w:name w:val="EntPE"/>
    <w:basedOn w:val="Normal12"/>
    <w:rsid w:val="0022246A"/>
    <w:pPr>
      <w:jc w:val="center"/>
    </w:pPr>
    <w:rPr>
      <w:noProof w:val="0"/>
      <w:sz w:val="56"/>
    </w:rPr>
  </w:style>
  <w:style w:type="paragraph" w:customStyle="1" w:styleId="Normal12">
    <w:name w:val="Normal12"/>
    <w:basedOn w:val="Normal"/>
    <w:link w:val="Normal12Char"/>
    <w:rsid w:val="0022246A"/>
    <w:pPr>
      <w:spacing w:after="240"/>
    </w:pPr>
    <w:rPr>
      <w:noProof/>
    </w:rPr>
  </w:style>
  <w:style w:type="character" w:customStyle="1" w:styleId="Normal12Char">
    <w:name w:val="Normal12 Char"/>
    <w:basedOn w:val="DefaultParagraphFont"/>
    <w:link w:val="Normal12"/>
    <w:locked/>
    <w:rsid w:val="0022246A"/>
    <w:rPr>
      <w:noProof/>
      <w:sz w:val="24"/>
    </w:rPr>
  </w:style>
  <w:style w:type="paragraph" w:customStyle="1" w:styleId="Normal6">
    <w:name w:val="Normal6"/>
    <w:basedOn w:val="Normal"/>
    <w:link w:val="Normal6Char"/>
    <w:rsid w:val="0022246A"/>
    <w:pPr>
      <w:spacing w:after="120"/>
    </w:pPr>
  </w:style>
  <w:style w:type="character" w:customStyle="1" w:styleId="Normal6Char">
    <w:name w:val="Normal6 Char"/>
    <w:basedOn w:val="DefaultParagraphFont"/>
    <w:link w:val="Normal6"/>
    <w:rsid w:val="0022246A"/>
    <w:rPr>
      <w:sz w:val="24"/>
      <w:lang w:val="fr-FR"/>
    </w:rPr>
  </w:style>
  <w:style w:type="paragraph" w:customStyle="1" w:styleId="Normal12Italic">
    <w:name w:val="Normal12Italic"/>
    <w:basedOn w:val="Normal12"/>
    <w:rsid w:val="0022246A"/>
    <w:rPr>
      <w:i/>
    </w:rPr>
  </w:style>
  <w:style w:type="character" w:customStyle="1" w:styleId="FooterChar">
    <w:name w:val="Footer Char"/>
    <w:basedOn w:val="DefaultParagraphFont"/>
    <w:link w:val="Footer"/>
    <w:rsid w:val="0022246A"/>
    <w:rPr>
      <w:sz w:val="22"/>
    </w:rPr>
  </w:style>
  <w:style w:type="paragraph" w:styleId="Footer">
    <w:name w:val="footer"/>
    <w:link w:val="FooterChar"/>
    <w:rsid w:val="0022246A"/>
    <w:pPr>
      <w:tabs>
        <w:tab w:val="center" w:pos="4536"/>
        <w:tab w:val="right" w:pos="9072"/>
      </w:tabs>
      <w:spacing w:before="240" w:after="240" w:line="221" w:lineRule="auto"/>
    </w:pPr>
    <w:rPr>
      <w:sz w:val="22"/>
    </w:rPr>
  </w:style>
  <w:style w:type="paragraph" w:customStyle="1" w:styleId="Footer2">
    <w:name w:val="Footer2"/>
    <w:basedOn w:val="Normal12"/>
    <w:rsid w:val="0022246A"/>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22246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2246A"/>
    <w:pPr>
      <w:spacing w:after="240"/>
      <w:jc w:val="center"/>
    </w:pPr>
    <w:rPr>
      <w:i/>
    </w:rPr>
  </w:style>
  <w:style w:type="paragraph" w:customStyle="1" w:styleId="Olang">
    <w:name w:val="Olang"/>
    <w:basedOn w:val="Normal"/>
    <w:rsid w:val="0022246A"/>
    <w:pPr>
      <w:spacing w:before="240" w:after="240"/>
      <w:jc w:val="right"/>
    </w:pPr>
    <w:rPr>
      <w:noProo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131</Pages>
  <Words>23344</Words>
  <Characters>177389</Characters>
  <Application>Microsoft Office Word</Application>
  <DocSecurity>0</DocSecurity>
  <Lines>1478</Lines>
  <Paragraphs>400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200333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TROCH Nicolas</dc:creator>
  <cp:lastModifiedBy>CHANDELON Philippe</cp:lastModifiedBy>
  <cp:revision>2</cp:revision>
  <cp:lastPrinted>2003-08-28T15:32:00Z</cp:lastPrinted>
  <dcterms:created xsi:type="dcterms:W3CDTF">2025-07-21T14:55:00Z</dcterms:created>
  <dcterms:modified xsi:type="dcterms:W3CDTF">2025-07-21T14:55:00Z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1323574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AM\1323574FR.docx</vt:lpwstr>
  </property>
  <property fmtid="{D5CDD505-2E9C-101B-9397-08002B2CF9AE}" pid="10" name="LastEdited with">
    <vt:lpwstr>10.1.2 Build [20250615]</vt:lpwstr>
  </property>
  <property fmtid="{D5CDD505-2E9C-101B-9397-08002B2CF9AE}" pid="11" name="PE number">
    <vt:lpwstr>774.606</vt:lpwstr>
  </property>
  <property fmtid="{D5CDD505-2E9C-101B-9397-08002B2CF9AE}" pid="12" name="SendToEpades">
    <vt:lpwstr>OK - 2025/07/04 11:41</vt:lpwstr>
  </property>
  <property fmtid="{D5CDD505-2E9C-101B-9397-08002B2CF9AE}" pid="13" name="Bookout">
    <vt:lpwstr>OK - 2025/07/21 10:32</vt:lpwstr>
  </property>
</Properties>
</file>