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BD3AA0" w:rsidRPr="00C663B3" w14:paraId="03595813" w14:textId="77777777" w:rsidTr="00761BD2">
        <w:trPr>
          <w:trHeight w:hRule="exact" w:val="1418"/>
        </w:trPr>
        <w:tc>
          <w:tcPr>
            <w:tcW w:w="6804" w:type="dxa"/>
            <w:shd w:val="clear" w:color="auto" w:fill="auto"/>
            <w:vAlign w:val="center"/>
          </w:tcPr>
          <w:p w14:paraId="6D2B0B12" w14:textId="77777777" w:rsidR="005E5FA1" w:rsidRPr="00C663B3" w:rsidRDefault="003F759E" w:rsidP="00761BD2">
            <w:pPr>
              <w:pStyle w:val="EPName"/>
            </w:pPr>
            <w:r w:rsidRPr="00C663B3">
              <w:t>Europski parlament</w:t>
            </w:r>
          </w:p>
          <w:p w14:paraId="2754AFA5" w14:textId="77777777" w:rsidR="005E5FA1" w:rsidRPr="00C663B3" w:rsidRDefault="003F759E" w:rsidP="00220FDE">
            <w:pPr>
              <w:pStyle w:val="EPTerm"/>
            </w:pPr>
            <w:r w:rsidRPr="00C663B3">
              <w:t>2024-2029</w:t>
            </w:r>
          </w:p>
        </w:tc>
        <w:tc>
          <w:tcPr>
            <w:tcW w:w="2268" w:type="dxa"/>
            <w:shd w:val="clear" w:color="auto" w:fill="auto"/>
          </w:tcPr>
          <w:p w14:paraId="76E326ED" w14:textId="77777777" w:rsidR="005E5FA1" w:rsidRPr="00C663B3" w:rsidRDefault="003F759E" w:rsidP="00761BD2">
            <w:pPr>
              <w:pStyle w:val="EPLogo"/>
            </w:pPr>
            <w:r w:rsidRPr="00C663B3">
              <w:rPr>
                <w:noProof/>
              </w:rPr>
              <w:drawing>
                <wp:inline distT="0" distB="0" distL="0" distR="0" wp14:anchorId="466EB505" wp14:editId="20236A8B">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5947BB0" w14:textId="77777777" w:rsidR="00CF4E9D" w:rsidRPr="00C663B3" w:rsidRDefault="00CF4E9D" w:rsidP="00CF4E9D">
      <w:pPr>
        <w:pStyle w:val="LineTop"/>
      </w:pPr>
    </w:p>
    <w:p w14:paraId="7C59DDE9" w14:textId="77777777" w:rsidR="00CF4E9D" w:rsidRPr="00C663B3" w:rsidRDefault="003F759E" w:rsidP="00CF4E9D">
      <w:pPr>
        <w:pStyle w:val="EPBody"/>
      </w:pPr>
      <w:r w:rsidRPr="00C663B3">
        <w:rPr>
          <w:rStyle w:val="HideTWBExt"/>
          <w:i w:val="0"/>
          <w:color w:val="auto"/>
        </w:rPr>
        <w:t>&lt;Commission&gt;</w:t>
      </w:r>
      <w:r w:rsidRPr="00C663B3">
        <w:rPr>
          <w:rStyle w:val="HideTWBInt"/>
          <w:i w:val="0"/>
          <w:color w:val="auto"/>
        </w:rPr>
        <w:t>{EMPL}</w:t>
      </w:r>
      <w:r w:rsidRPr="00C663B3">
        <w:t>Odbor za zapošljavanje i socijalna pitanja</w:t>
      </w:r>
      <w:r w:rsidRPr="00C663B3">
        <w:rPr>
          <w:rStyle w:val="HideTWBExt"/>
          <w:i w:val="0"/>
          <w:color w:val="auto"/>
        </w:rPr>
        <w:t>&lt;/</w:t>
      </w:r>
      <w:proofErr w:type="spellStart"/>
      <w:r w:rsidRPr="00C663B3">
        <w:rPr>
          <w:rStyle w:val="HideTWBExt"/>
          <w:i w:val="0"/>
          <w:color w:val="auto"/>
        </w:rPr>
        <w:t>Commission</w:t>
      </w:r>
      <w:proofErr w:type="spellEnd"/>
      <w:r w:rsidRPr="00C663B3">
        <w:rPr>
          <w:rStyle w:val="HideTWBExt"/>
          <w:i w:val="0"/>
          <w:color w:val="auto"/>
        </w:rPr>
        <w:t>&gt;</w:t>
      </w:r>
    </w:p>
    <w:p w14:paraId="1EA31EB8" w14:textId="77777777" w:rsidR="00CF4E9D" w:rsidRPr="00C663B3" w:rsidRDefault="00CF4E9D" w:rsidP="00CF4E9D">
      <w:pPr>
        <w:pStyle w:val="LineBottom"/>
      </w:pPr>
    </w:p>
    <w:p w14:paraId="72DE420C" w14:textId="77777777" w:rsidR="00794E41" w:rsidRPr="00C663B3" w:rsidRDefault="003F759E" w:rsidP="00794E41">
      <w:pPr>
        <w:pStyle w:val="CoverReference"/>
      </w:pPr>
      <w:r w:rsidRPr="00C663B3">
        <w:rPr>
          <w:rStyle w:val="HideTWBExt"/>
          <w:b w:val="0"/>
          <w:color w:val="auto"/>
        </w:rPr>
        <w:t>&lt;RefProc&gt;</w:t>
      </w:r>
      <w:r w:rsidRPr="00C663B3">
        <w:t>2025/2095</w:t>
      </w:r>
      <w:r w:rsidRPr="00C663B3">
        <w:rPr>
          <w:rStyle w:val="HideTWBExt"/>
          <w:b w:val="0"/>
          <w:color w:val="auto"/>
        </w:rPr>
        <w:t>&lt;/</w:t>
      </w:r>
      <w:proofErr w:type="spellStart"/>
      <w:r w:rsidRPr="00C663B3">
        <w:rPr>
          <w:rStyle w:val="HideTWBExt"/>
          <w:b w:val="0"/>
          <w:color w:val="auto"/>
        </w:rPr>
        <w:t>RefProc</w:t>
      </w:r>
      <w:proofErr w:type="spellEnd"/>
      <w:r w:rsidRPr="00C663B3">
        <w:rPr>
          <w:rStyle w:val="HideTWBExt"/>
          <w:b w:val="0"/>
          <w:color w:val="auto"/>
        </w:rPr>
        <w:t>&gt;&lt;RefTypeProc&gt;</w:t>
      </w:r>
      <w:r w:rsidRPr="00C663B3">
        <w:t>(INI)</w:t>
      </w:r>
      <w:r w:rsidRPr="00C663B3">
        <w:rPr>
          <w:rStyle w:val="HideTWBExt"/>
          <w:b w:val="0"/>
          <w:color w:val="auto"/>
        </w:rPr>
        <w:t>&lt;/</w:t>
      </w:r>
      <w:proofErr w:type="spellStart"/>
      <w:r w:rsidRPr="00C663B3">
        <w:rPr>
          <w:rStyle w:val="HideTWBExt"/>
          <w:b w:val="0"/>
          <w:color w:val="auto"/>
        </w:rPr>
        <w:t>RefTypeProc</w:t>
      </w:r>
      <w:proofErr w:type="spellEnd"/>
      <w:r w:rsidRPr="00C663B3">
        <w:rPr>
          <w:rStyle w:val="HideTWBExt"/>
          <w:b w:val="0"/>
          <w:color w:val="auto"/>
        </w:rPr>
        <w:t>&gt;</w:t>
      </w:r>
    </w:p>
    <w:p w14:paraId="5398B1F5" w14:textId="77777777" w:rsidR="00794E41" w:rsidRPr="00C663B3" w:rsidRDefault="003F759E" w:rsidP="00794E41">
      <w:pPr>
        <w:pStyle w:val="CoverDate"/>
      </w:pPr>
      <w:r w:rsidRPr="00C663B3">
        <w:rPr>
          <w:rStyle w:val="HideTWBExt"/>
          <w:color w:val="auto"/>
        </w:rPr>
        <w:t>&lt;Date&gt;</w:t>
      </w:r>
      <w:r w:rsidRPr="00C663B3">
        <w:rPr>
          <w:rStyle w:val="HideTWBInt"/>
          <w:color w:val="auto"/>
        </w:rPr>
        <w:t>{24/07/2025}</w:t>
      </w:r>
      <w:r w:rsidRPr="00C663B3">
        <w:t>24.7.2025</w:t>
      </w:r>
      <w:r w:rsidRPr="00C663B3">
        <w:rPr>
          <w:rStyle w:val="HideTWBExt"/>
          <w:color w:val="auto"/>
        </w:rPr>
        <w:t>&lt;/Date&gt;</w:t>
      </w:r>
    </w:p>
    <w:p w14:paraId="23EFD78D" w14:textId="77777777" w:rsidR="00794E41" w:rsidRPr="00C663B3" w:rsidRDefault="003F759E" w:rsidP="00794E41">
      <w:pPr>
        <w:pStyle w:val="CoverDocType"/>
      </w:pPr>
      <w:r w:rsidRPr="00C663B3">
        <w:rPr>
          <w:rStyle w:val="HideTWBExt"/>
          <w:b w:val="0"/>
          <w:color w:val="auto"/>
        </w:rPr>
        <w:t>&lt;TypeAM&gt;</w:t>
      </w:r>
      <w:r w:rsidRPr="00C663B3">
        <w:t>AMANDMANI</w:t>
      </w:r>
      <w:r w:rsidRPr="00C663B3">
        <w:rPr>
          <w:rStyle w:val="HideTWBExt"/>
          <w:b w:val="0"/>
          <w:color w:val="auto"/>
        </w:rPr>
        <w:t>&lt;/</w:t>
      </w:r>
      <w:proofErr w:type="spellStart"/>
      <w:r w:rsidRPr="00C663B3">
        <w:rPr>
          <w:rStyle w:val="HideTWBExt"/>
          <w:b w:val="0"/>
          <w:color w:val="auto"/>
        </w:rPr>
        <w:t>TypeAM</w:t>
      </w:r>
      <w:proofErr w:type="spellEnd"/>
      <w:r w:rsidRPr="00C663B3">
        <w:rPr>
          <w:rStyle w:val="HideTWBExt"/>
          <w:b w:val="0"/>
          <w:color w:val="auto"/>
        </w:rPr>
        <w:t>&gt;</w:t>
      </w:r>
    </w:p>
    <w:p w14:paraId="432D0401" w14:textId="77777777" w:rsidR="00794E41" w:rsidRPr="00C663B3" w:rsidRDefault="003F759E" w:rsidP="00794E41">
      <w:pPr>
        <w:pStyle w:val="CoverDocType24a"/>
      </w:pPr>
      <w:r w:rsidRPr="00C663B3">
        <w:rPr>
          <w:rStyle w:val="HideTWBExt"/>
          <w:b w:val="0"/>
          <w:color w:val="auto"/>
        </w:rPr>
        <w:t>&lt;RangeAM&gt;</w:t>
      </w:r>
      <w:r w:rsidRPr="00C663B3">
        <w:t>257 - 488</w:t>
      </w:r>
      <w:r w:rsidRPr="00C663B3">
        <w:rPr>
          <w:rStyle w:val="HideTWBExt"/>
          <w:b w:val="0"/>
          <w:color w:val="auto"/>
        </w:rPr>
        <w:t>&lt;/</w:t>
      </w:r>
      <w:proofErr w:type="spellStart"/>
      <w:r w:rsidRPr="00C663B3">
        <w:rPr>
          <w:rStyle w:val="HideTWBExt"/>
          <w:b w:val="0"/>
          <w:color w:val="auto"/>
        </w:rPr>
        <w:t>RangeAM</w:t>
      </w:r>
      <w:proofErr w:type="spellEnd"/>
      <w:r w:rsidRPr="00C663B3">
        <w:rPr>
          <w:rStyle w:val="HideTWBExt"/>
          <w:b w:val="0"/>
          <w:color w:val="auto"/>
        </w:rPr>
        <w:t>&gt;</w:t>
      </w:r>
    </w:p>
    <w:p w14:paraId="30FF74A7" w14:textId="77777777" w:rsidR="00794E41" w:rsidRPr="00C663B3" w:rsidRDefault="003F759E" w:rsidP="007B1846">
      <w:pPr>
        <w:pStyle w:val="CoverBold"/>
      </w:pPr>
      <w:r w:rsidRPr="00C663B3">
        <w:rPr>
          <w:rStyle w:val="HideTWBExt"/>
          <w:b w:val="0"/>
          <w:color w:val="auto"/>
        </w:rPr>
        <w:t>&lt;TitreType&gt;</w:t>
      </w:r>
      <w:r w:rsidRPr="00C663B3">
        <w:t>Nacrt izvješća</w:t>
      </w:r>
      <w:r w:rsidRPr="00C663B3">
        <w:rPr>
          <w:rStyle w:val="HideTWBExt"/>
          <w:b w:val="0"/>
          <w:color w:val="auto"/>
        </w:rPr>
        <w:t>&lt;/</w:t>
      </w:r>
      <w:proofErr w:type="spellStart"/>
      <w:r w:rsidRPr="00C663B3">
        <w:rPr>
          <w:rStyle w:val="HideTWBExt"/>
          <w:b w:val="0"/>
          <w:color w:val="auto"/>
        </w:rPr>
        <w:t>TitreType</w:t>
      </w:r>
      <w:proofErr w:type="spellEnd"/>
      <w:r w:rsidRPr="00C663B3">
        <w:rPr>
          <w:rStyle w:val="HideTWBExt"/>
          <w:b w:val="0"/>
          <w:color w:val="auto"/>
        </w:rPr>
        <w:t>&gt;</w:t>
      </w:r>
    </w:p>
    <w:p w14:paraId="532AFFC9" w14:textId="77777777" w:rsidR="00794E41" w:rsidRPr="00C663B3" w:rsidRDefault="003F759E" w:rsidP="007B1846">
      <w:pPr>
        <w:pStyle w:val="CoverBold"/>
      </w:pPr>
      <w:r w:rsidRPr="00C663B3">
        <w:rPr>
          <w:rStyle w:val="HideTWBExt"/>
          <w:b w:val="0"/>
          <w:color w:val="auto"/>
        </w:rPr>
        <w:t>&lt;Rapporteur&gt;</w:t>
      </w:r>
      <w:proofErr w:type="spellStart"/>
      <w:r w:rsidRPr="00C663B3">
        <w:t>João</w:t>
      </w:r>
      <w:proofErr w:type="spellEnd"/>
      <w:r w:rsidRPr="00C663B3">
        <w:t xml:space="preserve"> </w:t>
      </w:r>
      <w:proofErr w:type="spellStart"/>
      <w:r w:rsidRPr="00C663B3">
        <w:t>Oliveira</w:t>
      </w:r>
      <w:proofErr w:type="spellEnd"/>
      <w:r w:rsidRPr="00C663B3">
        <w:rPr>
          <w:rStyle w:val="HideTWBExt"/>
          <w:b w:val="0"/>
          <w:color w:val="auto"/>
        </w:rPr>
        <w:t>&lt;/Rapporteur&gt;</w:t>
      </w:r>
    </w:p>
    <w:p w14:paraId="33A3A90C" w14:textId="77777777" w:rsidR="00794E41" w:rsidRPr="00C663B3" w:rsidRDefault="003F759E" w:rsidP="00794E41">
      <w:pPr>
        <w:pStyle w:val="CoverNormal24a"/>
      </w:pPr>
      <w:r w:rsidRPr="00C663B3">
        <w:rPr>
          <w:rStyle w:val="HideTWBExt"/>
          <w:color w:val="auto"/>
        </w:rPr>
        <w:t>&lt;DocRefPE&gt;</w:t>
      </w:r>
      <w:r w:rsidRPr="00C663B3">
        <w:t>(PE774.256v01-00)</w:t>
      </w:r>
      <w:r w:rsidRPr="00C663B3">
        <w:rPr>
          <w:rStyle w:val="HideTWBExt"/>
          <w:color w:val="auto"/>
        </w:rPr>
        <w:t>&lt;/</w:t>
      </w:r>
      <w:proofErr w:type="spellStart"/>
      <w:r w:rsidRPr="00C663B3">
        <w:rPr>
          <w:rStyle w:val="HideTWBExt"/>
          <w:color w:val="auto"/>
        </w:rPr>
        <w:t>DocRefPE</w:t>
      </w:r>
      <w:proofErr w:type="spellEnd"/>
      <w:r w:rsidRPr="00C663B3">
        <w:rPr>
          <w:rStyle w:val="HideTWBExt"/>
          <w:color w:val="auto"/>
        </w:rPr>
        <w:t>&gt;</w:t>
      </w:r>
    </w:p>
    <w:p w14:paraId="289901D6" w14:textId="77777777" w:rsidR="00794E41" w:rsidRPr="00C663B3" w:rsidRDefault="003F759E" w:rsidP="00794E41">
      <w:pPr>
        <w:pStyle w:val="CoverNormal"/>
      </w:pPr>
      <w:r w:rsidRPr="00C663B3">
        <w:rPr>
          <w:rStyle w:val="HideTWBExt"/>
          <w:color w:val="auto"/>
        </w:rPr>
        <w:t>&lt;Titre&gt;</w:t>
      </w:r>
      <w:r w:rsidRPr="00C663B3">
        <w:t>Razvoj nove strategije EU-a za borbu protiv siromaštva</w:t>
      </w:r>
      <w:r w:rsidRPr="00C663B3">
        <w:rPr>
          <w:rStyle w:val="HideTWBExt"/>
          <w:color w:val="auto"/>
        </w:rPr>
        <w:t>&lt;/</w:t>
      </w:r>
      <w:proofErr w:type="spellStart"/>
      <w:r w:rsidRPr="00C663B3">
        <w:rPr>
          <w:rStyle w:val="HideTWBExt"/>
          <w:color w:val="auto"/>
        </w:rPr>
        <w:t>Titre</w:t>
      </w:r>
      <w:proofErr w:type="spellEnd"/>
      <w:r w:rsidRPr="00C663B3">
        <w:rPr>
          <w:rStyle w:val="HideTWBExt"/>
          <w:color w:val="auto"/>
        </w:rPr>
        <w:t>&gt;</w:t>
      </w:r>
    </w:p>
    <w:p w14:paraId="10E8255E" w14:textId="77777777" w:rsidR="00794E41" w:rsidRPr="00C663B3" w:rsidRDefault="003F759E" w:rsidP="00794E41">
      <w:pPr>
        <w:pStyle w:val="CoverNormal24a"/>
        <w:rPr>
          <w:vanish/>
        </w:rPr>
      </w:pPr>
      <w:r w:rsidRPr="00C663B3">
        <w:rPr>
          <w:rStyle w:val="HideTWBExt"/>
          <w:color w:val="auto"/>
        </w:rPr>
        <w:t>&lt;DocRef&gt;</w:t>
      </w:r>
      <w:r w:rsidRPr="00C663B3">
        <w:t>(2025/2095(INI))</w:t>
      </w:r>
      <w:r w:rsidRPr="00C663B3">
        <w:rPr>
          <w:rStyle w:val="HideTWBExt"/>
          <w:color w:val="auto"/>
        </w:rPr>
        <w:t>&lt;/</w:t>
      </w:r>
      <w:proofErr w:type="spellStart"/>
      <w:r w:rsidRPr="00C663B3">
        <w:rPr>
          <w:rStyle w:val="HideTWBExt"/>
          <w:color w:val="auto"/>
        </w:rPr>
        <w:t>DocRef</w:t>
      </w:r>
      <w:proofErr w:type="spellEnd"/>
      <w:r w:rsidRPr="00C663B3">
        <w:rPr>
          <w:rStyle w:val="HideTWBExt"/>
          <w:color w:val="auto"/>
        </w:rPr>
        <w:t>&gt;</w:t>
      </w:r>
    </w:p>
    <w:p w14:paraId="34EE4A96" w14:textId="77777777" w:rsidR="00761BD2" w:rsidRPr="00C663B3" w:rsidRDefault="00761BD2" w:rsidP="00794E41">
      <w:pPr>
        <w:pStyle w:val="CoverNormal24a"/>
        <w:rPr>
          <w:vanish/>
        </w:rPr>
      </w:pPr>
    </w:p>
    <w:p w14:paraId="34B02240" w14:textId="77777777" w:rsidR="00761BD2" w:rsidRPr="00C663B3" w:rsidRDefault="00761BD2" w:rsidP="00794E41">
      <w:pPr>
        <w:pStyle w:val="CoverNormal24a"/>
        <w:rPr>
          <w:vanish/>
        </w:rPr>
      </w:pPr>
    </w:p>
    <w:p w14:paraId="641ECF35" w14:textId="77777777" w:rsidR="00761BD2" w:rsidRPr="00C663B3" w:rsidRDefault="00761BD2" w:rsidP="00794E41">
      <w:pPr>
        <w:pStyle w:val="CoverNormal24a"/>
        <w:rPr>
          <w:vanish/>
        </w:rPr>
      </w:pPr>
    </w:p>
    <w:p w14:paraId="0D001BEB" w14:textId="77777777" w:rsidR="00794E41" w:rsidRPr="00C663B3" w:rsidRDefault="003F759E" w:rsidP="008B040A">
      <w:pPr>
        <w:widowControl/>
        <w:tabs>
          <w:tab w:val="center" w:pos="4677"/>
        </w:tabs>
      </w:pPr>
      <w:r w:rsidRPr="00C663B3">
        <w:br w:type="page"/>
      </w:r>
      <w:proofErr w:type="spellStart"/>
      <w:r w:rsidRPr="00C663B3">
        <w:lastRenderedPageBreak/>
        <w:t>AM_Com_NonLegReport</w:t>
      </w:r>
      <w:proofErr w:type="spellEnd"/>
    </w:p>
    <w:p w14:paraId="583BBCEB" w14:textId="77777777" w:rsidR="00B9483A" w:rsidRPr="00C663B3" w:rsidRDefault="003F759E" w:rsidP="00B9483A">
      <w:pPr>
        <w:pStyle w:val="AMNumberTabs0"/>
        <w:keepNext/>
      </w:pPr>
      <w:r w:rsidRPr="00C663B3">
        <w:br w:type="page"/>
      </w:r>
      <w:r w:rsidRPr="00C663B3">
        <w:rPr>
          <w:rStyle w:val="HideTWBExt"/>
          <w:b w:val="0"/>
          <w:color w:val="auto"/>
        </w:rPr>
        <w:lastRenderedPageBreak/>
        <w:t>&lt;RepeatBlock-Amend&gt;&lt;Amend&gt;</w:t>
      </w:r>
      <w:r w:rsidRPr="00C663B3">
        <w:t>Amandman</w:t>
      </w:r>
      <w:r w:rsidRPr="00C663B3">
        <w:tab/>
      </w:r>
      <w:r w:rsidRPr="00C663B3">
        <w:tab/>
      </w:r>
      <w:r w:rsidRPr="00C663B3">
        <w:rPr>
          <w:rStyle w:val="HideTWBExt"/>
          <w:b w:val="0"/>
          <w:color w:val="auto"/>
        </w:rPr>
        <w:t>&lt;NumAm&gt;</w:t>
      </w:r>
      <w:r w:rsidRPr="00C663B3">
        <w:t>257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6CB6635"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t xml:space="preserve">, </w:t>
      </w:r>
      <w:proofErr w:type="spellStart"/>
      <w:r w:rsidRPr="00C663B3">
        <w:t>Pál</w:t>
      </w:r>
      <w:proofErr w:type="spellEnd"/>
      <w:r w:rsidRPr="00C663B3">
        <w:t xml:space="preserve"> </w:t>
      </w:r>
      <w:proofErr w:type="spellStart"/>
      <w:r w:rsidRPr="00C663B3">
        <w:t>Szekeres</w:t>
      </w:r>
      <w:proofErr w:type="spellEnd"/>
      <w:r w:rsidRPr="00C663B3">
        <w:t xml:space="preserve">, Rachel </w:t>
      </w:r>
      <w:proofErr w:type="spellStart"/>
      <w:r w:rsidRPr="00C663B3">
        <w:t>Blom</w:t>
      </w:r>
      <w:proofErr w:type="spellEnd"/>
      <w:r w:rsidRPr="00C663B3">
        <w:rPr>
          <w:rStyle w:val="HideTWBExt"/>
          <w:b w:val="0"/>
          <w:color w:val="auto"/>
        </w:rPr>
        <w:t>&lt;/Members&gt;</w:t>
      </w:r>
    </w:p>
    <w:p w14:paraId="441CA2C5" w14:textId="77777777" w:rsidR="00B9483A" w:rsidRPr="00C663B3" w:rsidRDefault="003F759E" w:rsidP="00B9483A">
      <w:r w:rsidRPr="00C663B3">
        <w:rPr>
          <w:rStyle w:val="HideTWBExt"/>
          <w:color w:val="auto"/>
        </w:rPr>
        <w:t>&lt;/RepeatBlock-By&gt;</w:t>
      </w:r>
    </w:p>
    <w:p w14:paraId="199D3D2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03FD5FD" w14:textId="77777777" w:rsidR="00B9483A" w:rsidRPr="00C663B3" w:rsidRDefault="003F759E" w:rsidP="00B9483A">
      <w:pPr>
        <w:pStyle w:val="NormalBold"/>
      </w:pPr>
      <w:r w:rsidRPr="00C663B3">
        <w:rPr>
          <w:rStyle w:val="HideTWBExt"/>
          <w:b w:val="0"/>
          <w:color w:val="auto"/>
        </w:rPr>
        <w:t>&lt;Article&gt;</w:t>
      </w:r>
      <w:r w:rsidRPr="00C663B3">
        <w:t>Stavak 7.</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0B844C6" w14:textId="77777777" w:rsidTr="00761BD2">
        <w:trPr>
          <w:jc w:val="center"/>
        </w:trPr>
        <w:tc>
          <w:tcPr>
            <w:tcW w:w="9752" w:type="dxa"/>
            <w:gridSpan w:val="2"/>
          </w:tcPr>
          <w:p w14:paraId="6C011610" w14:textId="77777777" w:rsidR="00B9483A" w:rsidRPr="00C663B3" w:rsidRDefault="00B9483A" w:rsidP="00761BD2">
            <w:pPr>
              <w:keepNext/>
            </w:pPr>
          </w:p>
        </w:tc>
      </w:tr>
      <w:tr w:rsidR="00C663B3" w:rsidRPr="00C663B3" w14:paraId="04748A60" w14:textId="77777777" w:rsidTr="00761BD2">
        <w:trPr>
          <w:jc w:val="center"/>
        </w:trPr>
        <w:tc>
          <w:tcPr>
            <w:tcW w:w="4876" w:type="dxa"/>
            <w:hideMark/>
          </w:tcPr>
          <w:p w14:paraId="38331534" w14:textId="77777777" w:rsidR="00B9483A" w:rsidRPr="00C663B3" w:rsidRDefault="003F759E" w:rsidP="00761BD2">
            <w:pPr>
              <w:pStyle w:val="ColumnHeading"/>
              <w:keepNext/>
            </w:pPr>
            <w:r w:rsidRPr="00C663B3">
              <w:t>Prijedlog rezolucije</w:t>
            </w:r>
          </w:p>
        </w:tc>
        <w:tc>
          <w:tcPr>
            <w:tcW w:w="4876" w:type="dxa"/>
            <w:hideMark/>
          </w:tcPr>
          <w:p w14:paraId="1AC14B5A" w14:textId="77777777" w:rsidR="00B9483A" w:rsidRPr="00C663B3" w:rsidRDefault="003F759E" w:rsidP="00761BD2">
            <w:pPr>
              <w:pStyle w:val="ColumnHeading"/>
              <w:keepNext/>
            </w:pPr>
            <w:r w:rsidRPr="00C663B3">
              <w:t>Izmjena</w:t>
            </w:r>
          </w:p>
        </w:tc>
      </w:tr>
      <w:tr w:rsidR="00C663B3" w:rsidRPr="00C663B3" w14:paraId="41C78110" w14:textId="77777777" w:rsidTr="00761BD2">
        <w:trPr>
          <w:jc w:val="center"/>
        </w:trPr>
        <w:tc>
          <w:tcPr>
            <w:tcW w:w="4876" w:type="dxa"/>
            <w:hideMark/>
          </w:tcPr>
          <w:p w14:paraId="05ED2DB7" w14:textId="77777777" w:rsidR="00B9483A" w:rsidRPr="00C663B3" w:rsidRDefault="003F759E" w:rsidP="00761BD2">
            <w:pPr>
              <w:pStyle w:val="Normal6"/>
            </w:pPr>
            <w:r w:rsidRPr="00C663B3">
              <w:t>7.</w:t>
            </w:r>
            <w:r w:rsidRPr="00C663B3">
              <w:tab/>
            </w:r>
            <w:r w:rsidRPr="00C663B3">
              <w:rPr>
                <w:b/>
                <w:i/>
              </w:rPr>
              <w:t>poziva Komisiju i države članice da znatno povećaju javna ulaganja u</w:t>
            </w:r>
            <w:r w:rsidRPr="00C663B3">
              <w:t xml:space="preserve"> politike kojima se jamče univerzalne, </w:t>
            </w:r>
            <w:r w:rsidRPr="00C663B3">
              <w:rPr>
                <w:b/>
                <w:i/>
              </w:rPr>
              <w:t>besplatne</w:t>
            </w:r>
            <w:r w:rsidRPr="00C663B3">
              <w:t xml:space="preserve"> i visokokvalitetne javne usluge, pri čemu je potrebno voditi računa o njihovu doprinosu prekidanju ciklusa siromaštva, među ostalim u pitanjima kao što su obrazovanje, zdravstvena skrb, socijalna zaštita, kao i univerzalan pristup pristojnom stanovanju, vodi i sanitarnim uvjetima, energiji, prijevozu te kulturnim i slobodnim aktivnostima;</w:t>
            </w:r>
          </w:p>
        </w:tc>
        <w:tc>
          <w:tcPr>
            <w:tcW w:w="4876" w:type="dxa"/>
            <w:hideMark/>
          </w:tcPr>
          <w:p w14:paraId="76FF78BA" w14:textId="77777777" w:rsidR="00B9483A" w:rsidRPr="00C663B3" w:rsidRDefault="003F759E" w:rsidP="00761BD2">
            <w:pPr>
              <w:pStyle w:val="Normal6"/>
              <w:rPr>
                <w:szCs w:val="24"/>
              </w:rPr>
            </w:pPr>
            <w:r w:rsidRPr="00C663B3">
              <w:t>7.</w:t>
            </w:r>
            <w:r w:rsidRPr="00C663B3">
              <w:tab/>
            </w:r>
            <w:r w:rsidRPr="00C663B3">
              <w:rPr>
                <w:b/>
                <w:i/>
              </w:rPr>
              <w:t>preporučuje Komisiji i državama članicama da podrže</w:t>
            </w:r>
            <w:r w:rsidRPr="00C663B3">
              <w:t xml:space="preserve"> politike kojima se jamče univerzalne, </w:t>
            </w:r>
            <w:r w:rsidRPr="00C663B3">
              <w:rPr>
                <w:b/>
                <w:i/>
              </w:rPr>
              <w:t>pristupačne</w:t>
            </w:r>
            <w:r w:rsidRPr="00C663B3">
              <w:t xml:space="preserve"> i visokokvalitetne javne usluge, pri čemu je potrebno voditi računa o njihovu doprinosu prekidanju ciklusa siromaštva, među ostalim u pitanjima kao što su obrazovanje, zdravstvena skrb, socijalna zaštita, kao i univerzalan pristup pristojnom stanovanju, vodi i sanitarnim uvjetima, energiji, prijevozu te kulturnim i slobodnim aktivnostima;</w:t>
            </w:r>
          </w:p>
        </w:tc>
      </w:tr>
    </w:tbl>
    <w:p w14:paraId="1DAF28A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3B6EFA5" w14:textId="77777777" w:rsidR="00B9483A" w:rsidRPr="00C663B3" w:rsidRDefault="003F759E" w:rsidP="00B9483A">
      <w:r w:rsidRPr="00C663B3">
        <w:rPr>
          <w:rStyle w:val="HideTWBExt"/>
          <w:color w:val="auto"/>
        </w:rPr>
        <w:t>&lt;/Amend&gt;</w:t>
      </w:r>
    </w:p>
    <w:p w14:paraId="7C14857F"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258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A52634E"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05B87F15" w14:textId="77777777" w:rsidR="00B9483A" w:rsidRPr="00C663B3" w:rsidRDefault="003F759E" w:rsidP="00B9483A">
      <w:r w:rsidRPr="00C663B3">
        <w:rPr>
          <w:rStyle w:val="HideTWBExt"/>
          <w:color w:val="auto"/>
        </w:rPr>
        <w:t>&lt;/RepeatBlock-By&gt;</w:t>
      </w:r>
    </w:p>
    <w:p w14:paraId="11EFF0A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CEF9D45" w14:textId="77777777" w:rsidR="00B9483A" w:rsidRPr="00C663B3" w:rsidRDefault="003F759E" w:rsidP="00B9483A">
      <w:pPr>
        <w:pStyle w:val="NormalBold"/>
      </w:pPr>
      <w:r w:rsidRPr="00C663B3">
        <w:rPr>
          <w:rStyle w:val="HideTWBExt"/>
          <w:b w:val="0"/>
          <w:color w:val="auto"/>
        </w:rPr>
        <w:t>&lt;Article&gt;</w:t>
      </w:r>
      <w:r w:rsidRPr="00C663B3">
        <w:t>Stavak 7.</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277511B" w14:textId="77777777" w:rsidTr="00761BD2">
        <w:trPr>
          <w:jc w:val="center"/>
        </w:trPr>
        <w:tc>
          <w:tcPr>
            <w:tcW w:w="9752" w:type="dxa"/>
            <w:gridSpan w:val="2"/>
          </w:tcPr>
          <w:p w14:paraId="4F7123CD" w14:textId="77777777" w:rsidR="00B9483A" w:rsidRPr="00C663B3" w:rsidRDefault="00B9483A" w:rsidP="00761BD2">
            <w:pPr>
              <w:keepNext/>
            </w:pPr>
          </w:p>
        </w:tc>
      </w:tr>
      <w:tr w:rsidR="00C663B3" w:rsidRPr="00C663B3" w14:paraId="57B8BF53" w14:textId="77777777" w:rsidTr="00761BD2">
        <w:trPr>
          <w:jc w:val="center"/>
        </w:trPr>
        <w:tc>
          <w:tcPr>
            <w:tcW w:w="4876" w:type="dxa"/>
            <w:hideMark/>
          </w:tcPr>
          <w:p w14:paraId="766F4648" w14:textId="77777777" w:rsidR="00B9483A" w:rsidRPr="00C663B3" w:rsidRDefault="003F759E" w:rsidP="00761BD2">
            <w:pPr>
              <w:pStyle w:val="ColumnHeading"/>
              <w:keepNext/>
            </w:pPr>
            <w:r w:rsidRPr="00C663B3">
              <w:t>Prijedlog rezolucije</w:t>
            </w:r>
          </w:p>
        </w:tc>
        <w:tc>
          <w:tcPr>
            <w:tcW w:w="4876" w:type="dxa"/>
            <w:hideMark/>
          </w:tcPr>
          <w:p w14:paraId="25E83151" w14:textId="77777777" w:rsidR="00B9483A" w:rsidRPr="00C663B3" w:rsidRDefault="003F759E" w:rsidP="00761BD2">
            <w:pPr>
              <w:pStyle w:val="ColumnHeading"/>
              <w:keepNext/>
            </w:pPr>
            <w:r w:rsidRPr="00C663B3">
              <w:t>Izmjena</w:t>
            </w:r>
          </w:p>
        </w:tc>
      </w:tr>
      <w:tr w:rsidR="00C663B3" w:rsidRPr="00C663B3" w14:paraId="6F549152" w14:textId="77777777" w:rsidTr="00761BD2">
        <w:trPr>
          <w:jc w:val="center"/>
        </w:trPr>
        <w:tc>
          <w:tcPr>
            <w:tcW w:w="4876" w:type="dxa"/>
            <w:hideMark/>
          </w:tcPr>
          <w:p w14:paraId="6590B741" w14:textId="77777777" w:rsidR="00B9483A" w:rsidRPr="00C663B3" w:rsidRDefault="003F759E" w:rsidP="00761BD2">
            <w:pPr>
              <w:pStyle w:val="Normal6"/>
            </w:pPr>
            <w:r w:rsidRPr="00C663B3">
              <w:t>7.</w:t>
            </w:r>
            <w:r w:rsidRPr="00C663B3">
              <w:tab/>
              <w:t xml:space="preserve">poziva Komisiju i države članice da znatno povećaju javna ulaganja u politike kojima se </w:t>
            </w:r>
            <w:r w:rsidRPr="00C663B3">
              <w:rPr>
                <w:b/>
                <w:i/>
              </w:rPr>
              <w:t>jamče univerzalne, besplatne i visokokvalitetne javne usluge</w:t>
            </w:r>
            <w:r w:rsidRPr="00C663B3">
              <w:t>, pri čemu je potrebno voditi računa o njihovu doprinosu prekidanju ciklusa siromaštva, među ostalim u pitanjima kao što su obrazovanje, zdravstvena skrb, socijalna zaštita, kao i univerzalan pristup pristojnom stanovanju, vodi i sanitarnim uvjetima, energiji, prijevozu te kulturnim i slobodnim aktivnostima;</w:t>
            </w:r>
          </w:p>
        </w:tc>
        <w:tc>
          <w:tcPr>
            <w:tcW w:w="4876" w:type="dxa"/>
            <w:hideMark/>
          </w:tcPr>
          <w:p w14:paraId="7BD32C39" w14:textId="77777777" w:rsidR="00B9483A" w:rsidRPr="00C663B3" w:rsidRDefault="003F759E" w:rsidP="00761BD2">
            <w:pPr>
              <w:pStyle w:val="Normal6"/>
              <w:rPr>
                <w:szCs w:val="24"/>
              </w:rPr>
            </w:pPr>
            <w:r w:rsidRPr="00C663B3">
              <w:t>7.</w:t>
            </w:r>
            <w:r w:rsidRPr="00C663B3">
              <w:tab/>
              <w:t xml:space="preserve">poziva Komisiju i države članice da znatno povećaju javna ulaganja u politike kojima se </w:t>
            </w:r>
            <w:r w:rsidRPr="00C663B3">
              <w:rPr>
                <w:b/>
                <w:i/>
              </w:rPr>
              <w:t xml:space="preserve">jamči univerzalan pristup cjenovno pristupačnim, </w:t>
            </w:r>
            <w:proofErr w:type="spellStart"/>
            <w:r w:rsidRPr="00C663B3">
              <w:rPr>
                <w:b/>
                <w:i/>
              </w:rPr>
              <w:t>uključivim</w:t>
            </w:r>
            <w:proofErr w:type="spellEnd"/>
            <w:r w:rsidRPr="00C663B3">
              <w:rPr>
                <w:b/>
                <w:i/>
              </w:rPr>
              <w:t xml:space="preserve"> i visokokvalitetnim javnim uslugama</w:t>
            </w:r>
            <w:r w:rsidRPr="00C663B3">
              <w:t xml:space="preserve">, pri čemu je potrebno voditi računa o njihovu doprinosu prekidanju ciklusa siromaštva, među ostalim u pitanjima kao što su obrazovanje, zdravstvena skrb, socijalna zaštita, kao i univerzalan pristup </w:t>
            </w:r>
            <w:r w:rsidRPr="00C663B3">
              <w:rPr>
                <w:b/>
                <w:i/>
              </w:rPr>
              <w:t>cjenovno pristupačnom, održivom i</w:t>
            </w:r>
            <w:r w:rsidRPr="00C663B3">
              <w:t xml:space="preserve"> pristojnom stanovanju, vodi i sanitarnim uvjetima, energiji, prijevozu te kulturnim i slobodnim aktivnostima;</w:t>
            </w:r>
          </w:p>
        </w:tc>
      </w:tr>
    </w:tbl>
    <w:p w14:paraId="1A57F87E"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BE4BD6F" w14:textId="77777777" w:rsidR="00B9483A" w:rsidRPr="00C663B3" w:rsidRDefault="003F759E" w:rsidP="00B9483A">
      <w:r w:rsidRPr="00C663B3">
        <w:rPr>
          <w:rStyle w:val="HideTWBExt"/>
          <w:color w:val="auto"/>
        </w:rPr>
        <w:t>&lt;/Amend&gt;</w:t>
      </w:r>
    </w:p>
    <w:p w14:paraId="514425FD"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259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E722C82"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w:t>
      </w:r>
      <w:proofErr w:type="spellStart"/>
      <w:r w:rsidRPr="00C663B3">
        <w:t>Liesbet</w:t>
      </w:r>
      <w:proofErr w:type="spellEnd"/>
      <w:r w:rsidRPr="00C663B3">
        <w:t xml:space="preserve"> </w:t>
      </w:r>
      <w:proofErr w:type="spellStart"/>
      <w:r w:rsidRPr="00C663B3">
        <w:t>Sommen</w:t>
      </w:r>
      <w:proofErr w:type="spellEnd"/>
      <w:r w:rsidRPr="00C663B3">
        <w:t xml:space="preserve">, Regina </w:t>
      </w:r>
      <w:proofErr w:type="spellStart"/>
      <w:r w:rsidRPr="00C663B3">
        <w:t>Doherty</w:t>
      </w:r>
      <w:proofErr w:type="spellEnd"/>
      <w:r w:rsidRPr="00C663B3">
        <w:t xml:space="preserve">, Sérgio </w:t>
      </w:r>
      <w:proofErr w:type="spellStart"/>
      <w:r w:rsidRPr="00C663B3">
        <w:t>Humberto</w:t>
      </w:r>
      <w:proofErr w:type="spellEnd"/>
      <w:r w:rsidRPr="00C663B3">
        <w:rPr>
          <w:rStyle w:val="HideTWBExt"/>
          <w:b w:val="0"/>
          <w:color w:val="auto"/>
        </w:rPr>
        <w:t>&lt;/Members&gt;</w:t>
      </w:r>
    </w:p>
    <w:p w14:paraId="3D2249A6" w14:textId="77777777" w:rsidR="00B9483A" w:rsidRPr="00C663B3" w:rsidRDefault="003F759E" w:rsidP="00B9483A">
      <w:r w:rsidRPr="00C663B3">
        <w:rPr>
          <w:rStyle w:val="HideTWBExt"/>
          <w:color w:val="auto"/>
        </w:rPr>
        <w:t>&lt;/RepeatBlock-By&gt;</w:t>
      </w:r>
    </w:p>
    <w:p w14:paraId="677037A6"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713CD0B" w14:textId="77777777" w:rsidR="00B9483A" w:rsidRPr="00C663B3" w:rsidRDefault="003F759E" w:rsidP="00B9483A">
      <w:pPr>
        <w:pStyle w:val="NormalBold"/>
      </w:pPr>
      <w:r w:rsidRPr="00C663B3">
        <w:rPr>
          <w:rStyle w:val="HideTWBExt"/>
          <w:b w:val="0"/>
          <w:color w:val="auto"/>
        </w:rPr>
        <w:t>&lt;Article&gt;</w:t>
      </w:r>
      <w:r w:rsidRPr="00C663B3">
        <w:t>Stavak 7.</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A630B0D" w14:textId="77777777" w:rsidTr="00761BD2">
        <w:trPr>
          <w:jc w:val="center"/>
        </w:trPr>
        <w:tc>
          <w:tcPr>
            <w:tcW w:w="9752" w:type="dxa"/>
            <w:gridSpan w:val="2"/>
          </w:tcPr>
          <w:p w14:paraId="2DAE14DC" w14:textId="77777777" w:rsidR="00B9483A" w:rsidRPr="00C663B3" w:rsidRDefault="00B9483A" w:rsidP="00761BD2">
            <w:pPr>
              <w:keepNext/>
            </w:pPr>
          </w:p>
        </w:tc>
      </w:tr>
      <w:tr w:rsidR="00C663B3" w:rsidRPr="00C663B3" w14:paraId="2F35336A" w14:textId="77777777" w:rsidTr="00761BD2">
        <w:trPr>
          <w:jc w:val="center"/>
        </w:trPr>
        <w:tc>
          <w:tcPr>
            <w:tcW w:w="4876" w:type="dxa"/>
            <w:hideMark/>
          </w:tcPr>
          <w:p w14:paraId="14AB9E02" w14:textId="77777777" w:rsidR="00B9483A" w:rsidRPr="00C663B3" w:rsidRDefault="003F759E" w:rsidP="00761BD2">
            <w:pPr>
              <w:pStyle w:val="ColumnHeading"/>
              <w:keepNext/>
            </w:pPr>
            <w:r w:rsidRPr="00C663B3">
              <w:t>Prijedlog rezolucije</w:t>
            </w:r>
          </w:p>
        </w:tc>
        <w:tc>
          <w:tcPr>
            <w:tcW w:w="4876" w:type="dxa"/>
            <w:hideMark/>
          </w:tcPr>
          <w:p w14:paraId="16D9739E" w14:textId="77777777" w:rsidR="00B9483A" w:rsidRPr="00C663B3" w:rsidRDefault="003F759E" w:rsidP="00761BD2">
            <w:pPr>
              <w:pStyle w:val="ColumnHeading"/>
              <w:keepNext/>
            </w:pPr>
            <w:r w:rsidRPr="00C663B3">
              <w:t>Izmjena</w:t>
            </w:r>
          </w:p>
        </w:tc>
      </w:tr>
      <w:tr w:rsidR="00C663B3" w:rsidRPr="00C663B3" w14:paraId="22E64234" w14:textId="77777777" w:rsidTr="00761BD2">
        <w:trPr>
          <w:jc w:val="center"/>
        </w:trPr>
        <w:tc>
          <w:tcPr>
            <w:tcW w:w="4876" w:type="dxa"/>
            <w:hideMark/>
          </w:tcPr>
          <w:p w14:paraId="27023A22" w14:textId="77777777" w:rsidR="00B9483A" w:rsidRPr="00C663B3" w:rsidRDefault="003F759E" w:rsidP="00761BD2">
            <w:pPr>
              <w:pStyle w:val="Normal6"/>
            </w:pPr>
            <w:r w:rsidRPr="00C663B3">
              <w:t>7.</w:t>
            </w:r>
            <w:r w:rsidRPr="00C663B3">
              <w:tab/>
              <w:t xml:space="preserve">poziva Komisiju i države članice da znatno povećaju javna ulaganja u politike kojima se </w:t>
            </w:r>
            <w:r w:rsidRPr="00C663B3">
              <w:rPr>
                <w:b/>
                <w:i/>
              </w:rPr>
              <w:t>jamče</w:t>
            </w:r>
            <w:r w:rsidRPr="00C663B3">
              <w:t xml:space="preserve"> univerzalne, </w:t>
            </w:r>
            <w:r w:rsidRPr="00C663B3">
              <w:rPr>
                <w:b/>
                <w:i/>
              </w:rPr>
              <w:t>besplatne</w:t>
            </w:r>
            <w:r w:rsidRPr="00C663B3">
              <w:t xml:space="preserve"> i visokokvalitetne javne usluge, pri čemu je potrebno voditi računa o njihovu doprinosu prekidanju ciklusa siromaštva, među ostalim u pitanjima kao što su obrazovanje, zdravstvena skrb, socijalna zaštita, kao i univerzalan pristup pristojnom stanovanju, vodi i sanitarnim uvjetima, energiji, prijevozu te kulturnim i slobodnim aktivnostima;</w:t>
            </w:r>
          </w:p>
        </w:tc>
        <w:tc>
          <w:tcPr>
            <w:tcW w:w="4876" w:type="dxa"/>
            <w:hideMark/>
          </w:tcPr>
          <w:p w14:paraId="1B7CEEEA" w14:textId="77777777" w:rsidR="00B9483A" w:rsidRPr="00C663B3" w:rsidRDefault="003F759E" w:rsidP="00761BD2">
            <w:pPr>
              <w:pStyle w:val="Normal6"/>
              <w:rPr>
                <w:szCs w:val="24"/>
              </w:rPr>
            </w:pPr>
            <w:r w:rsidRPr="00C663B3">
              <w:t>7.</w:t>
            </w:r>
            <w:r w:rsidRPr="00C663B3">
              <w:tab/>
              <w:t xml:space="preserve">poziva Komisiju i države članice da znatno povećaju javna ulaganja u politike kojima se </w:t>
            </w:r>
            <w:r w:rsidRPr="00C663B3">
              <w:rPr>
                <w:b/>
                <w:i/>
              </w:rPr>
              <w:t>nude</w:t>
            </w:r>
            <w:r w:rsidRPr="00C663B3">
              <w:t xml:space="preserve"> univerzalne, </w:t>
            </w:r>
            <w:r w:rsidRPr="00C663B3">
              <w:rPr>
                <w:b/>
                <w:i/>
              </w:rPr>
              <w:t>cjenovno pristupačne</w:t>
            </w:r>
            <w:r w:rsidRPr="00C663B3">
              <w:t xml:space="preserve"> i visokokvalitetne javne usluge, pri čemu je potrebno voditi računa o njihovu doprinosu prekidanju ciklusa siromaštva, među ostalim u pitanjima kao što su obrazovanje, zdravstvena skrb, socijalna zaštita, kao i univerzalan pristup pristojnom </w:t>
            </w:r>
            <w:r w:rsidRPr="00C663B3">
              <w:rPr>
                <w:b/>
                <w:i/>
              </w:rPr>
              <w:t>i cjenovno pristupačnom</w:t>
            </w:r>
            <w:r w:rsidRPr="00C663B3">
              <w:t xml:space="preserve"> stanovanju, vodi i sanitarnim uvjetima, energiji, prijevozu te kulturnim i slobodnim aktivnostima;</w:t>
            </w:r>
          </w:p>
        </w:tc>
      </w:tr>
    </w:tbl>
    <w:p w14:paraId="76868B65"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29E9EF9" w14:textId="77777777" w:rsidR="00B9483A" w:rsidRPr="00C663B3" w:rsidRDefault="003F759E" w:rsidP="00B9483A">
      <w:r w:rsidRPr="00C663B3">
        <w:rPr>
          <w:rStyle w:val="HideTWBExt"/>
          <w:color w:val="auto"/>
        </w:rPr>
        <w:t>&lt;/Amend&gt;</w:t>
      </w:r>
    </w:p>
    <w:p w14:paraId="3A4584E8"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260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80898F1"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1CE0152B" w14:textId="77777777" w:rsidR="00B9483A" w:rsidRPr="00C663B3" w:rsidRDefault="003F759E" w:rsidP="00B9483A">
      <w:r w:rsidRPr="00C663B3">
        <w:rPr>
          <w:rStyle w:val="HideTWBExt"/>
          <w:color w:val="auto"/>
        </w:rPr>
        <w:t>&lt;/RepeatBlock-By&gt;</w:t>
      </w:r>
    </w:p>
    <w:p w14:paraId="5B98CE4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02DD0A9" w14:textId="77777777" w:rsidR="00B9483A" w:rsidRPr="00C663B3" w:rsidRDefault="003F759E" w:rsidP="00B9483A">
      <w:pPr>
        <w:pStyle w:val="NormalBold"/>
      </w:pPr>
      <w:r w:rsidRPr="00C663B3">
        <w:rPr>
          <w:rStyle w:val="HideTWBExt"/>
          <w:b w:val="0"/>
          <w:color w:val="auto"/>
        </w:rPr>
        <w:t>&lt;Article&gt;</w:t>
      </w:r>
      <w:r w:rsidRPr="00C663B3">
        <w:t>Stavak 7.</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505C830" w14:textId="77777777" w:rsidTr="00761BD2">
        <w:trPr>
          <w:jc w:val="center"/>
        </w:trPr>
        <w:tc>
          <w:tcPr>
            <w:tcW w:w="9752" w:type="dxa"/>
            <w:gridSpan w:val="2"/>
          </w:tcPr>
          <w:p w14:paraId="48AAA196" w14:textId="77777777" w:rsidR="00B9483A" w:rsidRPr="00C663B3" w:rsidRDefault="00B9483A" w:rsidP="00761BD2">
            <w:pPr>
              <w:keepNext/>
            </w:pPr>
          </w:p>
        </w:tc>
      </w:tr>
      <w:tr w:rsidR="00C663B3" w:rsidRPr="00C663B3" w14:paraId="7D858185" w14:textId="77777777" w:rsidTr="00761BD2">
        <w:trPr>
          <w:jc w:val="center"/>
        </w:trPr>
        <w:tc>
          <w:tcPr>
            <w:tcW w:w="4876" w:type="dxa"/>
            <w:hideMark/>
          </w:tcPr>
          <w:p w14:paraId="59DDCB54" w14:textId="77777777" w:rsidR="00B9483A" w:rsidRPr="00C663B3" w:rsidRDefault="003F759E" w:rsidP="00761BD2">
            <w:pPr>
              <w:pStyle w:val="ColumnHeading"/>
              <w:keepNext/>
            </w:pPr>
            <w:r w:rsidRPr="00C663B3">
              <w:t>Prijedlog rezolucije</w:t>
            </w:r>
          </w:p>
        </w:tc>
        <w:tc>
          <w:tcPr>
            <w:tcW w:w="4876" w:type="dxa"/>
            <w:hideMark/>
          </w:tcPr>
          <w:p w14:paraId="2CCE32F4" w14:textId="77777777" w:rsidR="00B9483A" w:rsidRPr="00C663B3" w:rsidRDefault="003F759E" w:rsidP="00761BD2">
            <w:pPr>
              <w:pStyle w:val="ColumnHeading"/>
              <w:keepNext/>
            </w:pPr>
            <w:r w:rsidRPr="00C663B3">
              <w:t>Izmjena</w:t>
            </w:r>
          </w:p>
        </w:tc>
      </w:tr>
      <w:tr w:rsidR="00C663B3" w:rsidRPr="00C663B3" w14:paraId="08C1D694" w14:textId="77777777" w:rsidTr="00761BD2">
        <w:trPr>
          <w:jc w:val="center"/>
        </w:trPr>
        <w:tc>
          <w:tcPr>
            <w:tcW w:w="4876" w:type="dxa"/>
            <w:hideMark/>
          </w:tcPr>
          <w:p w14:paraId="05C6C514" w14:textId="77777777" w:rsidR="00B9483A" w:rsidRPr="00C663B3" w:rsidRDefault="003F759E" w:rsidP="00761BD2">
            <w:pPr>
              <w:pStyle w:val="Normal6"/>
            </w:pPr>
            <w:r w:rsidRPr="00C663B3">
              <w:t>7.</w:t>
            </w:r>
            <w:r w:rsidRPr="00C663B3">
              <w:tab/>
              <w:t xml:space="preserve">poziva Komisiju i države članice da znatno povećaju javna ulaganja u politike kojima se jamče </w:t>
            </w:r>
            <w:r w:rsidRPr="00C663B3">
              <w:rPr>
                <w:b/>
                <w:i/>
              </w:rPr>
              <w:t>univerzalne,</w:t>
            </w:r>
            <w:r w:rsidRPr="00C663B3">
              <w:t xml:space="preserve"> besplatne i visokokvalitetne javne usluge, </w:t>
            </w:r>
            <w:r w:rsidRPr="00C663B3">
              <w:rPr>
                <w:b/>
                <w:i/>
              </w:rPr>
              <w:t>pri čemu je potrebno voditi računa o njihovu doprinosu prekidanju</w:t>
            </w:r>
            <w:r w:rsidRPr="00C663B3">
              <w:t xml:space="preserve"> ciklusa siromaštva, </w:t>
            </w:r>
            <w:r w:rsidRPr="00C663B3">
              <w:rPr>
                <w:b/>
                <w:i/>
              </w:rPr>
              <w:t>među ostalim u pitanjima</w:t>
            </w:r>
            <w:r w:rsidRPr="00C663B3">
              <w:t xml:space="preserve"> kao što su </w:t>
            </w:r>
            <w:r w:rsidRPr="00C663B3">
              <w:rPr>
                <w:b/>
                <w:i/>
              </w:rPr>
              <w:t>obrazovanje,</w:t>
            </w:r>
            <w:r w:rsidRPr="00C663B3">
              <w:t xml:space="preserve"> zdravstvena skrb, socijalna zaštita, kao i </w:t>
            </w:r>
            <w:r w:rsidRPr="00C663B3">
              <w:rPr>
                <w:b/>
                <w:i/>
              </w:rPr>
              <w:t>univerzalan</w:t>
            </w:r>
            <w:r w:rsidRPr="00C663B3">
              <w:t xml:space="preserve"> pristup pristojnom stanovanju, vodi i sanitarnim uvjetima, energiji</w:t>
            </w:r>
            <w:r w:rsidRPr="00C663B3">
              <w:rPr>
                <w:b/>
                <w:i/>
              </w:rPr>
              <w:t>,</w:t>
            </w:r>
            <w:r w:rsidRPr="00C663B3">
              <w:t xml:space="preserve"> prijevozu </w:t>
            </w:r>
            <w:r w:rsidRPr="00C663B3">
              <w:rPr>
                <w:b/>
                <w:i/>
              </w:rPr>
              <w:t>te kulturnim i slobodnim aktivnostima</w:t>
            </w:r>
            <w:r w:rsidRPr="00C663B3">
              <w:t>;</w:t>
            </w:r>
          </w:p>
        </w:tc>
        <w:tc>
          <w:tcPr>
            <w:tcW w:w="4876" w:type="dxa"/>
            <w:hideMark/>
          </w:tcPr>
          <w:p w14:paraId="35834A30" w14:textId="77777777" w:rsidR="00B9483A" w:rsidRPr="00C663B3" w:rsidRDefault="003F759E" w:rsidP="00761BD2">
            <w:pPr>
              <w:pStyle w:val="Normal6"/>
              <w:rPr>
                <w:szCs w:val="24"/>
              </w:rPr>
            </w:pPr>
            <w:r w:rsidRPr="00C663B3">
              <w:t>7.</w:t>
            </w:r>
            <w:r w:rsidRPr="00C663B3">
              <w:tab/>
              <w:t xml:space="preserve">poziva Komisiju i države članice da znatno povećaju javna ulaganja u politike kojima se jamče besplatne i visokokvalitetne javne usluge, </w:t>
            </w:r>
            <w:r w:rsidRPr="00C663B3">
              <w:rPr>
                <w:b/>
                <w:i/>
              </w:rPr>
              <w:t>uključujući besplatno i visokokvalitetno obrazovanje te rani i predškolski odgoj i obrazovanje, koje su važan čimbenik za prekidanje</w:t>
            </w:r>
            <w:r w:rsidRPr="00C663B3">
              <w:t xml:space="preserve"> ciklusa siromaštva</w:t>
            </w:r>
            <w:r w:rsidRPr="00C663B3">
              <w:rPr>
                <w:b/>
                <w:i/>
              </w:rPr>
              <w:t>; poziva Komisiju i države članice da također posebno ulažu u područja</w:t>
            </w:r>
            <w:r w:rsidRPr="00C663B3">
              <w:t xml:space="preserve"> kao što su zdravstvena skrb, socijalna zaštita, kao i pristup pristojnom stanovanju, vodi i sanitarnim uvjetima, energiji </w:t>
            </w:r>
            <w:r w:rsidRPr="00C663B3">
              <w:rPr>
                <w:b/>
                <w:i/>
              </w:rPr>
              <w:t>i</w:t>
            </w:r>
            <w:r w:rsidRPr="00C663B3">
              <w:t xml:space="preserve"> prijevozu;</w:t>
            </w:r>
            <w:r w:rsidRPr="00C663B3">
              <w:rPr>
                <w:b/>
                <w:i/>
              </w:rPr>
              <w:t xml:space="preserve"> poziva Komisiju i države članice da potiču koordinaciju među tim javnim uslugama, bilo putem integriranih centara za usluge ili poboljšanih mehanizama koordinacije</w:t>
            </w:r>
            <w:r w:rsidRPr="00C663B3">
              <w:t>;</w:t>
            </w:r>
          </w:p>
        </w:tc>
      </w:tr>
    </w:tbl>
    <w:p w14:paraId="0F5195A7"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7E6EFC0" w14:textId="77777777" w:rsidR="00B9483A" w:rsidRPr="00C663B3" w:rsidRDefault="003F759E" w:rsidP="00B9483A">
      <w:r w:rsidRPr="00C663B3">
        <w:rPr>
          <w:rStyle w:val="HideTWBExt"/>
          <w:color w:val="auto"/>
        </w:rPr>
        <w:t>&lt;/Amend&gt;</w:t>
      </w:r>
    </w:p>
    <w:p w14:paraId="0188688E"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261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91FADDB"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7F5D9315" w14:textId="77777777" w:rsidR="00B9483A" w:rsidRPr="00C663B3" w:rsidRDefault="003F759E" w:rsidP="00B9483A">
      <w:r w:rsidRPr="00C663B3">
        <w:rPr>
          <w:rStyle w:val="HideTWBExt"/>
          <w:color w:val="auto"/>
        </w:rPr>
        <w:t>&lt;/RepeatBlock-By&gt;</w:t>
      </w:r>
    </w:p>
    <w:p w14:paraId="43E080D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6BBADD2" w14:textId="77777777" w:rsidR="00B9483A" w:rsidRPr="00C663B3" w:rsidRDefault="003F759E" w:rsidP="00B9483A">
      <w:pPr>
        <w:pStyle w:val="NormalBold"/>
      </w:pPr>
      <w:r w:rsidRPr="00C663B3">
        <w:rPr>
          <w:rStyle w:val="HideTWBExt"/>
          <w:b w:val="0"/>
          <w:color w:val="auto"/>
        </w:rPr>
        <w:t>&lt;Article&gt;</w:t>
      </w:r>
      <w:r w:rsidRPr="00C663B3">
        <w:t>Stavak 7.</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5B9AD36" w14:textId="77777777" w:rsidTr="00761BD2">
        <w:trPr>
          <w:jc w:val="center"/>
        </w:trPr>
        <w:tc>
          <w:tcPr>
            <w:tcW w:w="9752" w:type="dxa"/>
            <w:gridSpan w:val="2"/>
          </w:tcPr>
          <w:p w14:paraId="3908127A" w14:textId="77777777" w:rsidR="00B9483A" w:rsidRPr="00C663B3" w:rsidRDefault="00B9483A" w:rsidP="00761BD2">
            <w:pPr>
              <w:keepNext/>
            </w:pPr>
          </w:p>
        </w:tc>
      </w:tr>
      <w:tr w:rsidR="00C663B3" w:rsidRPr="00C663B3" w14:paraId="0145033E" w14:textId="77777777" w:rsidTr="00761BD2">
        <w:trPr>
          <w:jc w:val="center"/>
        </w:trPr>
        <w:tc>
          <w:tcPr>
            <w:tcW w:w="4876" w:type="dxa"/>
            <w:hideMark/>
          </w:tcPr>
          <w:p w14:paraId="3F36B0C2" w14:textId="77777777" w:rsidR="00B9483A" w:rsidRPr="00C663B3" w:rsidRDefault="003F759E" w:rsidP="00761BD2">
            <w:pPr>
              <w:pStyle w:val="ColumnHeading"/>
              <w:keepNext/>
            </w:pPr>
            <w:r w:rsidRPr="00C663B3">
              <w:t>Prijedlog rezolucije</w:t>
            </w:r>
          </w:p>
        </w:tc>
        <w:tc>
          <w:tcPr>
            <w:tcW w:w="4876" w:type="dxa"/>
            <w:hideMark/>
          </w:tcPr>
          <w:p w14:paraId="3027C889" w14:textId="77777777" w:rsidR="00B9483A" w:rsidRPr="00C663B3" w:rsidRDefault="003F759E" w:rsidP="00761BD2">
            <w:pPr>
              <w:pStyle w:val="ColumnHeading"/>
              <w:keepNext/>
            </w:pPr>
            <w:r w:rsidRPr="00C663B3">
              <w:t>Izmjena</w:t>
            </w:r>
          </w:p>
        </w:tc>
      </w:tr>
      <w:tr w:rsidR="00C663B3" w:rsidRPr="00C663B3" w14:paraId="6F45B5E0" w14:textId="77777777" w:rsidTr="00761BD2">
        <w:trPr>
          <w:jc w:val="center"/>
        </w:trPr>
        <w:tc>
          <w:tcPr>
            <w:tcW w:w="4876" w:type="dxa"/>
            <w:hideMark/>
          </w:tcPr>
          <w:p w14:paraId="4F9A2256" w14:textId="77777777" w:rsidR="00B9483A" w:rsidRPr="00C663B3" w:rsidRDefault="003F759E" w:rsidP="00761BD2">
            <w:pPr>
              <w:pStyle w:val="Normal6"/>
            </w:pPr>
            <w:r w:rsidRPr="00C663B3">
              <w:t>7.</w:t>
            </w:r>
            <w:r w:rsidRPr="00C663B3">
              <w:tab/>
              <w:t xml:space="preserve">poziva Komisiju i države članice da znatno povećaju javna ulaganja u </w:t>
            </w:r>
            <w:r w:rsidRPr="00C663B3">
              <w:rPr>
                <w:b/>
                <w:i/>
              </w:rPr>
              <w:t>politike kojima se jamče</w:t>
            </w:r>
            <w:r w:rsidRPr="00C663B3">
              <w:t xml:space="preserve"> univerzalne, besplatne i visokokvalitetne javne usluge, </w:t>
            </w:r>
            <w:r w:rsidRPr="00C663B3">
              <w:rPr>
                <w:b/>
                <w:i/>
              </w:rPr>
              <w:t>pri čemu je potrebno voditi računa o njihovu doprinosu</w:t>
            </w:r>
            <w:r w:rsidRPr="00C663B3">
              <w:t xml:space="preserve"> prekidanju ciklusa siromaštva, među ostalim u pitanjima kao što su obrazovanje, zdravstvena skrb, socijalna zaštita, kao i univerzalan pristup pristojnom stanovanju, vodi i sanitarnim uvjetima, energiji, prijevozu te kulturnim i slobodnim aktivnostima;</w:t>
            </w:r>
          </w:p>
        </w:tc>
        <w:tc>
          <w:tcPr>
            <w:tcW w:w="4876" w:type="dxa"/>
            <w:hideMark/>
          </w:tcPr>
          <w:p w14:paraId="67241BA7" w14:textId="77777777" w:rsidR="00B9483A" w:rsidRPr="00C663B3" w:rsidRDefault="003F759E" w:rsidP="00761BD2">
            <w:pPr>
              <w:pStyle w:val="Normal6"/>
              <w:rPr>
                <w:szCs w:val="24"/>
              </w:rPr>
            </w:pPr>
            <w:r w:rsidRPr="00C663B3">
              <w:t>7.</w:t>
            </w:r>
            <w:r w:rsidRPr="00C663B3">
              <w:tab/>
              <w:t xml:space="preserve">poziva Komisiju i države članice da znatno povećaju javna ulaganja u univerzalne, besplatne i visokokvalitetne javne usluge </w:t>
            </w:r>
            <w:r w:rsidRPr="00C663B3">
              <w:rPr>
                <w:b/>
                <w:i/>
              </w:rPr>
              <w:t>i usluge od općeg gospodarskog interesa; ističe doprinos takvih ulaganja</w:t>
            </w:r>
            <w:r w:rsidRPr="00C663B3">
              <w:t xml:space="preserve"> prekidanju </w:t>
            </w:r>
            <w:r w:rsidRPr="00C663B3">
              <w:rPr>
                <w:b/>
                <w:i/>
              </w:rPr>
              <w:t>međugeneracijskih</w:t>
            </w:r>
            <w:r w:rsidRPr="00C663B3">
              <w:t xml:space="preserve"> ciklusa siromaštva </w:t>
            </w:r>
            <w:r w:rsidRPr="00C663B3">
              <w:rPr>
                <w:b/>
                <w:i/>
              </w:rPr>
              <w:t>i omogućavanju socijalne i radne uključenosti</w:t>
            </w:r>
            <w:r w:rsidRPr="00C663B3">
              <w:t xml:space="preserve">, među ostalim u pitanjima kao što su </w:t>
            </w:r>
            <w:r w:rsidRPr="00C663B3">
              <w:rPr>
                <w:b/>
                <w:i/>
              </w:rPr>
              <w:t>skrb o djeci,</w:t>
            </w:r>
            <w:r w:rsidRPr="00C663B3">
              <w:t xml:space="preserve"> obrazovanje, zdravstvena skrb, socijalna zaštita, kao i univerzalan pristup pristojnom stanovanju, vodi i sanitarnim uvjetima, energiji, prijevozu te kulturnim i slobodnim aktivnostima;</w:t>
            </w:r>
          </w:p>
        </w:tc>
      </w:tr>
    </w:tbl>
    <w:p w14:paraId="605F34E7"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F7D7CBA" w14:textId="77777777" w:rsidR="00B9483A" w:rsidRPr="00C663B3" w:rsidRDefault="003F759E" w:rsidP="00B9483A">
      <w:r w:rsidRPr="00C663B3">
        <w:rPr>
          <w:rStyle w:val="HideTWBExt"/>
          <w:color w:val="auto"/>
        </w:rPr>
        <w:t>&lt;/Amend&gt;</w:t>
      </w:r>
    </w:p>
    <w:p w14:paraId="4C26BA3F"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262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4C3D217"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75F6F9B" w14:textId="77777777" w:rsidR="00B9483A" w:rsidRPr="00C663B3" w:rsidRDefault="003F759E" w:rsidP="00B9483A">
      <w:r w:rsidRPr="00C663B3">
        <w:rPr>
          <w:rStyle w:val="HideTWBExt"/>
          <w:color w:val="auto"/>
        </w:rPr>
        <w:t>&lt;/RepeatBlock-By&gt;</w:t>
      </w:r>
    </w:p>
    <w:p w14:paraId="53497070"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36B5E71" w14:textId="77777777" w:rsidR="00B9483A" w:rsidRPr="00C663B3" w:rsidRDefault="003F759E" w:rsidP="00B9483A">
      <w:pPr>
        <w:pStyle w:val="NormalBold"/>
      </w:pPr>
      <w:r w:rsidRPr="00C663B3">
        <w:rPr>
          <w:rStyle w:val="HideTWBExt"/>
          <w:b w:val="0"/>
          <w:color w:val="auto"/>
        </w:rPr>
        <w:t>&lt;Article&gt;</w:t>
      </w:r>
      <w:r w:rsidRPr="00C663B3">
        <w:t>Stavak 7.</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47AC87D" w14:textId="77777777" w:rsidTr="00761BD2">
        <w:trPr>
          <w:jc w:val="center"/>
        </w:trPr>
        <w:tc>
          <w:tcPr>
            <w:tcW w:w="9752" w:type="dxa"/>
            <w:gridSpan w:val="2"/>
          </w:tcPr>
          <w:p w14:paraId="0912E228" w14:textId="77777777" w:rsidR="00B9483A" w:rsidRPr="00C663B3" w:rsidRDefault="00B9483A" w:rsidP="00761BD2">
            <w:pPr>
              <w:keepNext/>
            </w:pPr>
          </w:p>
        </w:tc>
      </w:tr>
      <w:tr w:rsidR="00C663B3" w:rsidRPr="00C663B3" w14:paraId="6E980E1B" w14:textId="77777777" w:rsidTr="00761BD2">
        <w:trPr>
          <w:jc w:val="center"/>
        </w:trPr>
        <w:tc>
          <w:tcPr>
            <w:tcW w:w="4876" w:type="dxa"/>
            <w:hideMark/>
          </w:tcPr>
          <w:p w14:paraId="656A207A" w14:textId="77777777" w:rsidR="00B9483A" w:rsidRPr="00C663B3" w:rsidRDefault="003F759E" w:rsidP="00761BD2">
            <w:pPr>
              <w:pStyle w:val="ColumnHeading"/>
              <w:keepNext/>
            </w:pPr>
            <w:r w:rsidRPr="00C663B3">
              <w:t>Prijedlog rezolucije</w:t>
            </w:r>
          </w:p>
        </w:tc>
        <w:tc>
          <w:tcPr>
            <w:tcW w:w="4876" w:type="dxa"/>
            <w:hideMark/>
          </w:tcPr>
          <w:p w14:paraId="336CC396" w14:textId="77777777" w:rsidR="00B9483A" w:rsidRPr="00C663B3" w:rsidRDefault="003F759E" w:rsidP="00761BD2">
            <w:pPr>
              <w:pStyle w:val="ColumnHeading"/>
              <w:keepNext/>
            </w:pPr>
            <w:r w:rsidRPr="00C663B3">
              <w:t>Izmjena</w:t>
            </w:r>
          </w:p>
        </w:tc>
      </w:tr>
      <w:tr w:rsidR="00C663B3" w:rsidRPr="00C663B3" w14:paraId="0DCD4D2F" w14:textId="77777777" w:rsidTr="00761BD2">
        <w:trPr>
          <w:jc w:val="center"/>
        </w:trPr>
        <w:tc>
          <w:tcPr>
            <w:tcW w:w="4876" w:type="dxa"/>
            <w:hideMark/>
          </w:tcPr>
          <w:p w14:paraId="5A621FFD" w14:textId="77777777" w:rsidR="00B9483A" w:rsidRPr="00C663B3" w:rsidRDefault="003F759E" w:rsidP="00761BD2">
            <w:pPr>
              <w:pStyle w:val="Normal6"/>
            </w:pPr>
            <w:r w:rsidRPr="00C663B3">
              <w:t>7.</w:t>
            </w:r>
            <w:r w:rsidRPr="00C663B3">
              <w:tab/>
              <w:t>poziva Komisiju i države članice da znatno povećaju javna ulaganja u politike kojima se jamče univerzalne, besplatne i visokokvalitetne javne usluge, pri čemu je potrebno voditi računa o njihovu doprinosu prekidanju ciklusa siromaštva, među ostalim u pitanjima kao što su obrazovanje, zdravstvena skrb, socijalna zaštita, kao i univerzalan pristup pristojnom stanovanju, vodi i sanitarnim uvjetima, energiji, prijevozu te kulturnim i slobodnim aktivnostima;</w:t>
            </w:r>
          </w:p>
        </w:tc>
        <w:tc>
          <w:tcPr>
            <w:tcW w:w="4876" w:type="dxa"/>
            <w:hideMark/>
          </w:tcPr>
          <w:p w14:paraId="01720242" w14:textId="77777777" w:rsidR="00B9483A" w:rsidRPr="00C663B3" w:rsidRDefault="003F759E" w:rsidP="00761BD2">
            <w:pPr>
              <w:pStyle w:val="Normal6"/>
              <w:rPr>
                <w:szCs w:val="24"/>
              </w:rPr>
            </w:pPr>
            <w:r w:rsidRPr="00C663B3">
              <w:t>7.</w:t>
            </w:r>
            <w:r w:rsidRPr="00C663B3">
              <w:tab/>
              <w:t xml:space="preserve">poziva Komisiju i države članice da znatno povećaju javna ulaganja u politike kojima se jamče univerzalne, besplatne i visokokvalitetne javne usluge, pri čemu je potrebno voditi računa o njihovu doprinosu prekidanju ciklusa siromaštva, među ostalim u pitanjima kao što su obrazovanje, zdravstvena skrb, socijalna zaštita, kao i univerzalan pristup pristojnom stanovanju, </w:t>
            </w:r>
            <w:r w:rsidRPr="00C663B3">
              <w:rPr>
                <w:b/>
                <w:i/>
              </w:rPr>
              <w:t>održivim lokalnim javnim uslugama,</w:t>
            </w:r>
            <w:r w:rsidRPr="00C663B3">
              <w:t xml:space="preserve"> vodi i sanitarnim uvjetima, energiji, prijevozu te kulturnim i slobodnim aktivnostima;</w:t>
            </w:r>
          </w:p>
        </w:tc>
      </w:tr>
    </w:tbl>
    <w:p w14:paraId="1816C83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D0A9CB0" w14:textId="77777777" w:rsidR="00B9483A" w:rsidRPr="00C663B3" w:rsidRDefault="003F759E" w:rsidP="00B9483A">
      <w:r w:rsidRPr="00C663B3">
        <w:rPr>
          <w:rStyle w:val="HideTWBExt"/>
          <w:color w:val="auto"/>
        </w:rPr>
        <w:t>&lt;/Amend&gt;</w:t>
      </w:r>
    </w:p>
    <w:p w14:paraId="5B29D375"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263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EA2049F"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58982EC9"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6147CBEE" w14:textId="77777777" w:rsidR="00B9483A" w:rsidRPr="00C663B3" w:rsidRDefault="003F759E" w:rsidP="00B9483A">
      <w:r w:rsidRPr="00C663B3">
        <w:rPr>
          <w:rStyle w:val="HideTWBExt"/>
          <w:color w:val="auto"/>
        </w:rPr>
        <w:t>&lt;/RepeatBlock-By&gt;</w:t>
      </w:r>
    </w:p>
    <w:p w14:paraId="1A674D6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811C130" w14:textId="77777777" w:rsidR="00B9483A" w:rsidRPr="00C663B3" w:rsidRDefault="003F759E" w:rsidP="00B9483A">
      <w:pPr>
        <w:pStyle w:val="NormalBold"/>
      </w:pPr>
      <w:r w:rsidRPr="00C663B3">
        <w:rPr>
          <w:rStyle w:val="HideTWBExt"/>
          <w:b w:val="0"/>
          <w:color w:val="auto"/>
        </w:rPr>
        <w:t>&lt;Article&gt;</w:t>
      </w:r>
      <w:r w:rsidRPr="00C663B3">
        <w:t>Stavak 7.</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87AFF7A" w14:textId="77777777" w:rsidTr="00761BD2">
        <w:trPr>
          <w:jc w:val="center"/>
        </w:trPr>
        <w:tc>
          <w:tcPr>
            <w:tcW w:w="9752" w:type="dxa"/>
            <w:gridSpan w:val="2"/>
          </w:tcPr>
          <w:p w14:paraId="2C2D1492" w14:textId="77777777" w:rsidR="00B9483A" w:rsidRPr="00C663B3" w:rsidRDefault="00B9483A" w:rsidP="00761BD2">
            <w:pPr>
              <w:keepNext/>
            </w:pPr>
          </w:p>
        </w:tc>
      </w:tr>
      <w:tr w:rsidR="00C663B3" w:rsidRPr="00C663B3" w14:paraId="61897F9E" w14:textId="77777777" w:rsidTr="00761BD2">
        <w:trPr>
          <w:jc w:val="center"/>
        </w:trPr>
        <w:tc>
          <w:tcPr>
            <w:tcW w:w="4876" w:type="dxa"/>
            <w:hideMark/>
          </w:tcPr>
          <w:p w14:paraId="01A7CE61" w14:textId="77777777" w:rsidR="00B9483A" w:rsidRPr="00C663B3" w:rsidRDefault="003F759E" w:rsidP="00761BD2">
            <w:pPr>
              <w:pStyle w:val="ColumnHeading"/>
              <w:keepNext/>
            </w:pPr>
            <w:r w:rsidRPr="00C663B3">
              <w:t>Prijedlog rezolucije</w:t>
            </w:r>
          </w:p>
        </w:tc>
        <w:tc>
          <w:tcPr>
            <w:tcW w:w="4876" w:type="dxa"/>
            <w:hideMark/>
          </w:tcPr>
          <w:p w14:paraId="1DA517A9" w14:textId="77777777" w:rsidR="00B9483A" w:rsidRPr="00C663B3" w:rsidRDefault="003F759E" w:rsidP="00761BD2">
            <w:pPr>
              <w:pStyle w:val="ColumnHeading"/>
              <w:keepNext/>
            </w:pPr>
            <w:r w:rsidRPr="00C663B3">
              <w:t>Izmjena</w:t>
            </w:r>
          </w:p>
        </w:tc>
      </w:tr>
      <w:tr w:rsidR="00C663B3" w:rsidRPr="00C663B3" w14:paraId="6DB1ABC1" w14:textId="77777777" w:rsidTr="00761BD2">
        <w:trPr>
          <w:jc w:val="center"/>
        </w:trPr>
        <w:tc>
          <w:tcPr>
            <w:tcW w:w="4876" w:type="dxa"/>
            <w:hideMark/>
          </w:tcPr>
          <w:p w14:paraId="72F1B1D7" w14:textId="77777777" w:rsidR="00B9483A" w:rsidRPr="00C663B3" w:rsidRDefault="003F759E" w:rsidP="00761BD2">
            <w:pPr>
              <w:pStyle w:val="Normal6"/>
            </w:pPr>
            <w:r w:rsidRPr="00C663B3">
              <w:t>7.</w:t>
            </w:r>
            <w:r w:rsidRPr="00C663B3">
              <w:tab/>
              <w:t>poziva Komisiju i države članice da znatno povećaju javna ulaganja u politike kojima se jamče univerzalne, besplatne i visokokvalitetne javne usluge, pri čemu je potrebno voditi računa o njihovu doprinosu prekidanju ciklusa siromaštva, među ostalim u pitanjima kao što su obrazovanje, zdravstvena skrb, socijalna zaštita, kao i univerzalan pristup pristojnom stanovanju, vodi i sanitarnim uvjetima, energiji, prijevozu te kulturnim i slobodnim aktivnostima;</w:t>
            </w:r>
          </w:p>
        </w:tc>
        <w:tc>
          <w:tcPr>
            <w:tcW w:w="4876" w:type="dxa"/>
            <w:hideMark/>
          </w:tcPr>
          <w:p w14:paraId="3D407ABE" w14:textId="77777777" w:rsidR="00B9483A" w:rsidRPr="00C663B3" w:rsidRDefault="003F759E" w:rsidP="00761BD2">
            <w:pPr>
              <w:pStyle w:val="Normal6"/>
              <w:rPr>
                <w:szCs w:val="24"/>
              </w:rPr>
            </w:pPr>
            <w:r w:rsidRPr="00C663B3">
              <w:t>7.</w:t>
            </w:r>
            <w:r w:rsidRPr="00C663B3">
              <w:tab/>
              <w:t xml:space="preserve">poziva Komisiju i države članice da znatno povećaju javna ulaganja u politike kojima se jamče univerzalne, besplatne i visokokvalitetne javne usluge, pri čemu je potrebno voditi računa o njihovu doprinosu prekidanju ciklusa siromaštva, među ostalim u pitanjima kao što su obrazovanje, zdravstvena skrb, </w:t>
            </w:r>
            <w:r w:rsidRPr="00C663B3">
              <w:rPr>
                <w:b/>
                <w:i/>
              </w:rPr>
              <w:t>uključujući skrb o mentalnom zdravlju,</w:t>
            </w:r>
            <w:r w:rsidRPr="00C663B3">
              <w:t xml:space="preserve"> socijalna zaštita, kao i univerzalan pristup pristojnom stanovanju, vodi i sanitarnim uvjetima, energiji, prijevozu te kulturnim i slobodnim aktivnostima;</w:t>
            </w:r>
          </w:p>
        </w:tc>
      </w:tr>
    </w:tbl>
    <w:p w14:paraId="5416F80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037357D" w14:textId="77777777" w:rsidR="00B9483A" w:rsidRPr="00C663B3" w:rsidRDefault="003F759E" w:rsidP="00B9483A">
      <w:r w:rsidRPr="00C663B3">
        <w:rPr>
          <w:rStyle w:val="HideTWBExt"/>
          <w:color w:val="auto"/>
        </w:rPr>
        <w:t>&lt;/Amend&gt;</w:t>
      </w:r>
    </w:p>
    <w:p w14:paraId="310BAE5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264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82B0BDB"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rPr>
          <w:rStyle w:val="HideTWBExt"/>
          <w:b w:val="0"/>
          <w:color w:val="auto"/>
        </w:rPr>
        <w:t>&lt;/Members&gt;</w:t>
      </w:r>
    </w:p>
    <w:p w14:paraId="16728D67" w14:textId="77777777" w:rsidR="00B9483A" w:rsidRPr="00C663B3" w:rsidRDefault="003F759E" w:rsidP="00B9483A">
      <w:r w:rsidRPr="00C663B3">
        <w:rPr>
          <w:rStyle w:val="HideTWBExt"/>
          <w:color w:val="auto"/>
        </w:rPr>
        <w:t>&lt;/RepeatBlock-By&gt;</w:t>
      </w:r>
    </w:p>
    <w:p w14:paraId="43A76EC7"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9519147" w14:textId="77777777" w:rsidR="00B9483A" w:rsidRPr="00C663B3" w:rsidRDefault="003F759E" w:rsidP="00B9483A">
      <w:pPr>
        <w:pStyle w:val="NormalBold"/>
      </w:pPr>
      <w:r w:rsidRPr="00C663B3">
        <w:rPr>
          <w:rStyle w:val="HideTWBExt"/>
          <w:b w:val="0"/>
          <w:color w:val="auto"/>
        </w:rPr>
        <w:t>&lt;Article&gt;</w:t>
      </w:r>
      <w:r w:rsidRPr="00C663B3">
        <w:t>Stavak 7.</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11AE22C" w14:textId="77777777" w:rsidTr="00761BD2">
        <w:trPr>
          <w:jc w:val="center"/>
        </w:trPr>
        <w:tc>
          <w:tcPr>
            <w:tcW w:w="9752" w:type="dxa"/>
            <w:gridSpan w:val="2"/>
          </w:tcPr>
          <w:p w14:paraId="193F0120" w14:textId="77777777" w:rsidR="00B9483A" w:rsidRPr="00C663B3" w:rsidRDefault="00B9483A" w:rsidP="00761BD2">
            <w:pPr>
              <w:keepNext/>
            </w:pPr>
          </w:p>
        </w:tc>
      </w:tr>
      <w:tr w:rsidR="00C663B3" w:rsidRPr="00C663B3" w14:paraId="243B3889" w14:textId="77777777" w:rsidTr="00761BD2">
        <w:trPr>
          <w:jc w:val="center"/>
        </w:trPr>
        <w:tc>
          <w:tcPr>
            <w:tcW w:w="4876" w:type="dxa"/>
            <w:hideMark/>
          </w:tcPr>
          <w:p w14:paraId="1F6378A5" w14:textId="77777777" w:rsidR="00B9483A" w:rsidRPr="00C663B3" w:rsidRDefault="003F759E" w:rsidP="00761BD2">
            <w:pPr>
              <w:pStyle w:val="ColumnHeading"/>
              <w:keepNext/>
            </w:pPr>
            <w:r w:rsidRPr="00C663B3">
              <w:t>Prijedlog rezolucije</w:t>
            </w:r>
          </w:p>
        </w:tc>
        <w:tc>
          <w:tcPr>
            <w:tcW w:w="4876" w:type="dxa"/>
            <w:hideMark/>
          </w:tcPr>
          <w:p w14:paraId="4618106E" w14:textId="77777777" w:rsidR="00B9483A" w:rsidRPr="00C663B3" w:rsidRDefault="003F759E" w:rsidP="00761BD2">
            <w:pPr>
              <w:pStyle w:val="ColumnHeading"/>
              <w:keepNext/>
            </w:pPr>
            <w:r w:rsidRPr="00C663B3">
              <w:t>Izmjena</w:t>
            </w:r>
          </w:p>
        </w:tc>
      </w:tr>
      <w:tr w:rsidR="00C663B3" w:rsidRPr="00C663B3" w14:paraId="3D5A734C" w14:textId="77777777" w:rsidTr="00761BD2">
        <w:trPr>
          <w:jc w:val="center"/>
        </w:trPr>
        <w:tc>
          <w:tcPr>
            <w:tcW w:w="4876" w:type="dxa"/>
            <w:hideMark/>
          </w:tcPr>
          <w:p w14:paraId="0EF49AD1" w14:textId="77777777" w:rsidR="00B9483A" w:rsidRPr="00C663B3" w:rsidRDefault="003F759E" w:rsidP="00761BD2">
            <w:pPr>
              <w:pStyle w:val="Normal6"/>
            </w:pPr>
            <w:r w:rsidRPr="00C663B3">
              <w:t>7.</w:t>
            </w:r>
            <w:r w:rsidRPr="00C663B3">
              <w:tab/>
              <w:t>poziva Komisiju i države članice da znatno povećaju javna ulaganja u politike kojima se jamče univerzalne, besplatne i visokokvalitetne javne usluge, pri čemu je potrebno voditi računa o njihovu doprinosu prekidanju ciklusa siromaštva, među ostalim u pitanjima kao što su obrazovanje, zdravstvena skrb, socijalna zaštita, kao i univerzalan pristup pristojnom stanovanju, vodi i sanitarnim uvjetima, energiji, prijevozu te kulturnim i slobodnim aktivnostima;</w:t>
            </w:r>
          </w:p>
        </w:tc>
        <w:tc>
          <w:tcPr>
            <w:tcW w:w="4876" w:type="dxa"/>
            <w:hideMark/>
          </w:tcPr>
          <w:p w14:paraId="58E3FC7F" w14:textId="77777777" w:rsidR="00B9483A" w:rsidRPr="00C663B3" w:rsidRDefault="003F759E" w:rsidP="00761BD2">
            <w:pPr>
              <w:pStyle w:val="Normal6"/>
              <w:rPr>
                <w:szCs w:val="24"/>
              </w:rPr>
            </w:pPr>
            <w:r w:rsidRPr="00C663B3">
              <w:t>7.</w:t>
            </w:r>
            <w:r w:rsidRPr="00C663B3">
              <w:tab/>
              <w:t xml:space="preserve"> poziva Komisiju i države članice da znatno povećaju javna ulaganja u politike kojima se jamče</w:t>
            </w:r>
            <w:r w:rsidRPr="00C663B3">
              <w:rPr>
                <w:b/>
                <w:i/>
              </w:rPr>
              <w:t xml:space="preserve"> socijalna prava na način da se pruže</w:t>
            </w:r>
            <w:r w:rsidRPr="00C663B3">
              <w:t xml:space="preserve"> univerzalne, besplatne i visokokvalitetne javne usluge, pri čemu je potrebno voditi računa o njihovu doprinosu prekidanju ciklusa siromaštva, među ostalim u pitanjima kao što su obrazovanje, zdravstvena skrb, socijalna zaštita, kao i univerzalan pristup pristojnom stanovanju, vodi i sanitarnim uvjetima, energiji, prijevozu te kulturnim i slobodnim aktivnostima;</w:t>
            </w:r>
          </w:p>
        </w:tc>
      </w:tr>
    </w:tbl>
    <w:p w14:paraId="5205F84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4A13D666" w14:textId="77777777" w:rsidR="00B9483A" w:rsidRPr="00C663B3" w:rsidRDefault="003F759E" w:rsidP="00B9483A">
      <w:r w:rsidRPr="00C663B3">
        <w:rPr>
          <w:rStyle w:val="HideTWBExt"/>
          <w:color w:val="auto"/>
        </w:rPr>
        <w:t>&lt;/Amend&gt;</w:t>
      </w:r>
    </w:p>
    <w:p w14:paraId="7614EFE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265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C436900"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11FEBF5" w14:textId="77777777" w:rsidR="00B9483A" w:rsidRPr="00C663B3" w:rsidRDefault="003F759E" w:rsidP="00B9483A">
      <w:r w:rsidRPr="00C663B3">
        <w:rPr>
          <w:rStyle w:val="HideTWBExt"/>
          <w:color w:val="auto"/>
        </w:rPr>
        <w:t>&lt;/RepeatBlock-By&gt;</w:t>
      </w:r>
    </w:p>
    <w:p w14:paraId="20ABF05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F31223B" w14:textId="77777777" w:rsidR="00B9483A" w:rsidRPr="00C663B3" w:rsidRDefault="003F759E" w:rsidP="00B9483A">
      <w:pPr>
        <w:pStyle w:val="NormalBold"/>
      </w:pPr>
      <w:r w:rsidRPr="00C663B3">
        <w:rPr>
          <w:rStyle w:val="HideTWBExt"/>
          <w:b w:val="0"/>
          <w:color w:val="auto"/>
        </w:rPr>
        <w:t>&lt;Article&gt;</w:t>
      </w:r>
      <w:r w:rsidRPr="00C663B3">
        <w:t>Stavak 7.a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307DC3D" w14:textId="77777777" w:rsidTr="00761BD2">
        <w:trPr>
          <w:jc w:val="center"/>
        </w:trPr>
        <w:tc>
          <w:tcPr>
            <w:tcW w:w="9752" w:type="dxa"/>
            <w:gridSpan w:val="2"/>
          </w:tcPr>
          <w:p w14:paraId="1AFB3AB4" w14:textId="77777777" w:rsidR="00B9483A" w:rsidRPr="00C663B3" w:rsidRDefault="00B9483A" w:rsidP="00761BD2">
            <w:pPr>
              <w:keepNext/>
            </w:pPr>
          </w:p>
        </w:tc>
      </w:tr>
      <w:tr w:rsidR="00C663B3" w:rsidRPr="00C663B3" w14:paraId="2846356C" w14:textId="77777777" w:rsidTr="00761BD2">
        <w:trPr>
          <w:jc w:val="center"/>
        </w:trPr>
        <w:tc>
          <w:tcPr>
            <w:tcW w:w="4876" w:type="dxa"/>
            <w:hideMark/>
          </w:tcPr>
          <w:p w14:paraId="4F98E9A0" w14:textId="77777777" w:rsidR="00B9483A" w:rsidRPr="00C663B3" w:rsidRDefault="003F759E" w:rsidP="00761BD2">
            <w:pPr>
              <w:pStyle w:val="ColumnHeading"/>
              <w:keepNext/>
            </w:pPr>
            <w:r w:rsidRPr="00C663B3">
              <w:t>Prijedlog rezolucije</w:t>
            </w:r>
          </w:p>
        </w:tc>
        <w:tc>
          <w:tcPr>
            <w:tcW w:w="4876" w:type="dxa"/>
            <w:hideMark/>
          </w:tcPr>
          <w:p w14:paraId="38477452" w14:textId="77777777" w:rsidR="00B9483A" w:rsidRPr="00C663B3" w:rsidRDefault="003F759E" w:rsidP="00761BD2">
            <w:pPr>
              <w:pStyle w:val="ColumnHeading"/>
              <w:keepNext/>
            </w:pPr>
            <w:r w:rsidRPr="00C663B3">
              <w:t>Izmjena</w:t>
            </w:r>
          </w:p>
        </w:tc>
      </w:tr>
      <w:tr w:rsidR="00C663B3" w:rsidRPr="00C663B3" w14:paraId="7BC54878" w14:textId="77777777" w:rsidTr="00761BD2">
        <w:trPr>
          <w:jc w:val="center"/>
        </w:trPr>
        <w:tc>
          <w:tcPr>
            <w:tcW w:w="4876" w:type="dxa"/>
          </w:tcPr>
          <w:p w14:paraId="287C3C97" w14:textId="77777777" w:rsidR="00B9483A" w:rsidRPr="00C663B3" w:rsidRDefault="00B9483A" w:rsidP="00761BD2">
            <w:pPr>
              <w:pStyle w:val="Normal6"/>
            </w:pPr>
          </w:p>
        </w:tc>
        <w:tc>
          <w:tcPr>
            <w:tcW w:w="4876" w:type="dxa"/>
            <w:hideMark/>
          </w:tcPr>
          <w:p w14:paraId="412D23DA" w14:textId="77777777" w:rsidR="00B9483A" w:rsidRPr="00C663B3" w:rsidRDefault="003F759E" w:rsidP="00761BD2">
            <w:pPr>
              <w:pStyle w:val="Normal6"/>
              <w:rPr>
                <w:szCs w:val="24"/>
              </w:rPr>
            </w:pPr>
            <w:r w:rsidRPr="00C663B3">
              <w:rPr>
                <w:b/>
                <w:i/>
              </w:rPr>
              <w:t>7.a</w:t>
            </w:r>
            <w:r w:rsidRPr="00C663B3">
              <w:rPr>
                <w:b/>
                <w:i/>
              </w:rPr>
              <w:tab/>
              <w:t>naglašava da je pristup zdravoj i cjenovno pristupačnoj prehrani ključna potreba, posebno za pojedince i obitelji koji se suočavaju s ekstremnim siromaštvom; poziva Komisiju i države članice da osiguraju dosljedne odredbe o cjenovno pristupačnoj i nutritivno bogatoj hrani, posebno za djecu, starije osobe koje žive same i marginalizirane zajednice; naglašava važnost uključivanja potpore za hranu u sustave socijalne zaštite, među ostalim putem distribucije hrane ili vaučera, programa školskih obroka za djecu kojoj je potrebna pomoć i ciljanih mjera tijekom školskih praznika;</w:t>
            </w:r>
          </w:p>
        </w:tc>
      </w:tr>
    </w:tbl>
    <w:p w14:paraId="5A7A217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A62FECB" w14:textId="77777777" w:rsidR="00B9483A" w:rsidRPr="00C663B3" w:rsidRDefault="003F759E" w:rsidP="00B9483A">
      <w:r w:rsidRPr="00C663B3">
        <w:rPr>
          <w:rStyle w:val="HideTWBExt"/>
          <w:color w:val="auto"/>
        </w:rPr>
        <w:t>&lt;/Amend&gt;</w:t>
      </w:r>
    </w:p>
    <w:p w14:paraId="62D5716F"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266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16D984D"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547887CE" w14:textId="77777777" w:rsidR="00B9483A" w:rsidRPr="00C663B3" w:rsidRDefault="003F759E" w:rsidP="00B9483A">
      <w:r w:rsidRPr="00C663B3">
        <w:rPr>
          <w:rStyle w:val="HideTWBExt"/>
          <w:color w:val="auto"/>
        </w:rPr>
        <w:t>&lt;/RepeatBlock-By&gt;</w:t>
      </w:r>
    </w:p>
    <w:p w14:paraId="2EFECEC4"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04F0262" w14:textId="77777777" w:rsidR="00B9483A" w:rsidRPr="00C663B3" w:rsidRDefault="003F759E" w:rsidP="00B9483A">
      <w:pPr>
        <w:pStyle w:val="NormalBold"/>
      </w:pPr>
      <w:r w:rsidRPr="00C663B3">
        <w:rPr>
          <w:rStyle w:val="HideTWBExt"/>
          <w:b w:val="0"/>
          <w:color w:val="auto"/>
        </w:rPr>
        <w:t>&lt;Article&gt;</w:t>
      </w:r>
      <w:r w:rsidRPr="00C663B3">
        <w:t>Stavak 7.a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5BB93FE" w14:textId="77777777" w:rsidTr="00761BD2">
        <w:trPr>
          <w:jc w:val="center"/>
        </w:trPr>
        <w:tc>
          <w:tcPr>
            <w:tcW w:w="9752" w:type="dxa"/>
            <w:gridSpan w:val="2"/>
          </w:tcPr>
          <w:p w14:paraId="721B2085" w14:textId="77777777" w:rsidR="00B9483A" w:rsidRPr="00C663B3" w:rsidRDefault="00B9483A" w:rsidP="00761BD2">
            <w:pPr>
              <w:keepNext/>
            </w:pPr>
          </w:p>
        </w:tc>
      </w:tr>
      <w:tr w:rsidR="00C663B3" w:rsidRPr="00C663B3" w14:paraId="23603602" w14:textId="77777777" w:rsidTr="00761BD2">
        <w:trPr>
          <w:jc w:val="center"/>
        </w:trPr>
        <w:tc>
          <w:tcPr>
            <w:tcW w:w="4876" w:type="dxa"/>
            <w:hideMark/>
          </w:tcPr>
          <w:p w14:paraId="58293AEF" w14:textId="77777777" w:rsidR="00B9483A" w:rsidRPr="00C663B3" w:rsidRDefault="003F759E" w:rsidP="00761BD2">
            <w:pPr>
              <w:pStyle w:val="ColumnHeading"/>
              <w:keepNext/>
            </w:pPr>
            <w:r w:rsidRPr="00C663B3">
              <w:t>Prijedlog rezolucije</w:t>
            </w:r>
          </w:p>
        </w:tc>
        <w:tc>
          <w:tcPr>
            <w:tcW w:w="4876" w:type="dxa"/>
            <w:hideMark/>
          </w:tcPr>
          <w:p w14:paraId="40C6BD7D" w14:textId="77777777" w:rsidR="00B9483A" w:rsidRPr="00C663B3" w:rsidRDefault="003F759E" w:rsidP="00761BD2">
            <w:pPr>
              <w:pStyle w:val="ColumnHeading"/>
              <w:keepNext/>
            </w:pPr>
            <w:r w:rsidRPr="00C663B3">
              <w:t>Izmjena</w:t>
            </w:r>
          </w:p>
        </w:tc>
      </w:tr>
      <w:tr w:rsidR="00C663B3" w:rsidRPr="00C663B3" w14:paraId="1BA5FC8C" w14:textId="77777777" w:rsidTr="00761BD2">
        <w:trPr>
          <w:jc w:val="center"/>
        </w:trPr>
        <w:tc>
          <w:tcPr>
            <w:tcW w:w="4876" w:type="dxa"/>
          </w:tcPr>
          <w:p w14:paraId="3D04BD26" w14:textId="77777777" w:rsidR="00B9483A" w:rsidRPr="00C663B3" w:rsidRDefault="00B9483A" w:rsidP="00761BD2">
            <w:pPr>
              <w:pStyle w:val="Normal6"/>
            </w:pPr>
          </w:p>
        </w:tc>
        <w:tc>
          <w:tcPr>
            <w:tcW w:w="4876" w:type="dxa"/>
            <w:hideMark/>
          </w:tcPr>
          <w:p w14:paraId="79D92D26" w14:textId="77777777" w:rsidR="00B9483A" w:rsidRPr="00C663B3" w:rsidRDefault="003F759E" w:rsidP="00761BD2">
            <w:pPr>
              <w:pStyle w:val="Normal6"/>
              <w:rPr>
                <w:szCs w:val="24"/>
              </w:rPr>
            </w:pPr>
            <w:r w:rsidRPr="00C663B3">
              <w:rPr>
                <w:b/>
                <w:i/>
              </w:rPr>
              <w:t>7.a</w:t>
            </w:r>
            <w:r w:rsidRPr="00C663B3">
              <w:rPr>
                <w:b/>
                <w:i/>
              </w:rPr>
              <w:tab/>
              <w:t>naglašava da se mjere za okolišnu održivost i klimatsku tranziciju moraju provoditi na socijalno pravedan i uključiv način, osiguravajući da kućanstva s niskim dohotkom ne budu nerazmjerno opterećena troškovima zelenih reformi; poziva na to da cjenovna pristupačnost osnovnih potreba, kao što su stanovanje, energija i prijevoz, ostane vodeće načelo u svim politikama zelenog razvoja;</w:t>
            </w:r>
          </w:p>
        </w:tc>
      </w:tr>
    </w:tbl>
    <w:p w14:paraId="49D65682"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EC1964A" w14:textId="77777777" w:rsidR="00B9483A" w:rsidRPr="00C663B3" w:rsidRDefault="003F759E" w:rsidP="00B9483A">
      <w:r w:rsidRPr="00C663B3">
        <w:rPr>
          <w:rStyle w:val="HideTWBExt"/>
          <w:color w:val="auto"/>
        </w:rPr>
        <w:t>&lt;/Amend&gt;</w:t>
      </w:r>
    </w:p>
    <w:p w14:paraId="23AF5F4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267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9E75B86"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w:t>
      </w:r>
      <w:proofErr w:type="spellStart"/>
      <w:r w:rsidRPr="00C663B3">
        <w:t>Sirpa</w:t>
      </w:r>
      <w:proofErr w:type="spellEnd"/>
      <w:r w:rsidRPr="00C663B3">
        <w:t xml:space="preserve"> </w:t>
      </w:r>
      <w:proofErr w:type="spellStart"/>
      <w:r w:rsidRPr="00C663B3">
        <w:t>Pietikäinen</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5BAEDBA6" w14:textId="77777777" w:rsidR="00B9483A" w:rsidRPr="00C663B3" w:rsidRDefault="003F759E" w:rsidP="00B9483A">
      <w:r w:rsidRPr="00C663B3">
        <w:rPr>
          <w:rStyle w:val="HideTWBExt"/>
          <w:color w:val="auto"/>
        </w:rPr>
        <w:t>&lt;/RepeatBlock-By&gt;</w:t>
      </w:r>
    </w:p>
    <w:p w14:paraId="5E2D6371"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E4CD4B9" w14:textId="77777777" w:rsidR="00B9483A" w:rsidRPr="00C663B3" w:rsidRDefault="003F759E" w:rsidP="00B9483A">
      <w:pPr>
        <w:pStyle w:val="NormalBold"/>
      </w:pPr>
      <w:r w:rsidRPr="00C663B3">
        <w:rPr>
          <w:rStyle w:val="HideTWBExt"/>
          <w:b w:val="0"/>
          <w:color w:val="auto"/>
        </w:rPr>
        <w:t>&lt;Article&gt;</w:t>
      </w:r>
      <w:r w:rsidRPr="00C663B3">
        <w:t>Stavak 7.a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955887F" w14:textId="77777777" w:rsidTr="00761BD2">
        <w:trPr>
          <w:jc w:val="center"/>
        </w:trPr>
        <w:tc>
          <w:tcPr>
            <w:tcW w:w="9752" w:type="dxa"/>
            <w:gridSpan w:val="2"/>
          </w:tcPr>
          <w:p w14:paraId="34897B8C" w14:textId="77777777" w:rsidR="00B9483A" w:rsidRPr="00C663B3" w:rsidRDefault="00B9483A" w:rsidP="00761BD2">
            <w:pPr>
              <w:keepNext/>
            </w:pPr>
          </w:p>
        </w:tc>
      </w:tr>
      <w:tr w:rsidR="00C663B3" w:rsidRPr="00C663B3" w14:paraId="6759B313" w14:textId="77777777" w:rsidTr="00761BD2">
        <w:trPr>
          <w:jc w:val="center"/>
        </w:trPr>
        <w:tc>
          <w:tcPr>
            <w:tcW w:w="4876" w:type="dxa"/>
            <w:hideMark/>
          </w:tcPr>
          <w:p w14:paraId="0162336D" w14:textId="77777777" w:rsidR="00B9483A" w:rsidRPr="00C663B3" w:rsidRDefault="003F759E" w:rsidP="00761BD2">
            <w:pPr>
              <w:pStyle w:val="ColumnHeading"/>
              <w:keepNext/>
            </w:pPr>
            <w:r w:rsidRPr="00C663B3">
              <w:t>Prijedlog rezolucije</w:t>
            </w:r>
          </w:p>
        </w:tc>
        <w:tc>
          <w:tcPr>
            <w:tcW w:w="4876" w:type="dxa"/>
            <w:hideMark/>
          </w:tcPr>
          <w:p w14:paraId="2F5B946C" w14:textId="77777777" w:rsidR="00B9483A" w:rsidRPr="00C663B3" w:rsidRDefault="003F759E" w:rsidP="00761BD2">
            <w:pPr>
              <w:pStyle w:val="ColumnHeading"/>
              <w:keepNext/>
            </w:pPr>
            <w:r w:rsidRPr="00C663B3">
              <w:t>Izmjena</w:t>
            </w:r>
          </w:p>
        </w:tc>
      </w:tr>
      <w:tr w:rsidR="00C663B3" w:rsidRPr="00C663B3" w14:paraId="14974CEB" w14:textId="77777777" w:rsidTr="00761BD2">
        <w:trPr>
          <w:jc w:val="center"/>
        </w:trPr>
        <w:tc>
          <w:tcPr>
            <w:tcW w:w="4876" w:type="dxa"/>
          </w:tcPr>
          <w:p w14:paraId="7737BBF3" w14:textId="77777777" w:rsidR="00B9483A" w:rsidRPr="00C663B3" w:rsidRDefault="00B9483A" w:rsidP="00761BD2">
            <w:pPr>
              <w:pStyle w:val="Normal6"/>
            </w:pPr>
          </w:p>
        </w:tc>
        <w:tc>
          <w:tcPr>
            <w:tcW w:w="4876" w:type="dxa"/>
            <w:hideMark/>
          </w:tcPr>
          <w:p w14:paraId="30324BEB" w14:textId="77777777" w:rsidR="00B9483A" w:rsidRPr="00C663B3" w:rsidRDefault="003F759E" w:rsidP="00761BD2">
            <w:pPr>
              <w:pStyle w:val="Normal6"/>
              <w:rPr>
                <w:szCs w:val="24"/>
              </w:rPr>
            </w:pPr>
            <w:r w:rsidRPr="00C663B3">
              <w:rPr>
                <w:b/>
                <w:i/>
              </w:rPr>
              <w:t>7.a</w:t>
            </w:r>
            <w:r w:rsidRPr="00C663B3">
              <w:rPr>
                <w:b/>
                <w:i/>
              </w:rPr>
              <w:tab/>
              <w:t>poziva Komisiju i države članice da revidiraju relevantno zakonodavstvo kako bi se izričito zabranila diskriminacija na temelju socioekonomskog statusa te da uzmu u obzir njezinu povezanost s drugim oblicima diskriminacije; ističe da je potrebna jasna pravna osnova kako bi se osigurala ostvariva prava i zaštita osoba koje se suočavaju sa siromaštvom i socijalnom isključenošću;</w:t>
            </w:r>
          </w:p>
        </w:tc>
      </w:tr>
    </w:tbl>
    <w:p w14:paraId="0B6E7EFC"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90A3216" w14:textId="77777777" w:rsidR="00B9483A" w:rsidRPr="00C663B3" w:rsidRDefault="003F759E" w:rsidP="00B9483A">
      <w:r w:rsidRPr="00C663B3">
        <w:rPr>
          <w:rStyle w:val="HideTWBExt"/>
          <w:color w:val="auto"/>
        </w:rPr>
        <w:t>&lt;/Amend&gt;</w:t>
      </w:r>
    </w:p>
    <w:p w14:paraId="073033BD"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268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F3D808C"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Liesbet</w:t>
      </w:r>
      <w:proofErr w:type="spellEnd"/>
      <w:r w:rsidRPr="00C663B3">
        <w:t xml:space="preserve"> </w:t>
      </w:r>
      <w:proofErr w:type="spellStart"/>
      <w:r w:rsidRPr="00C663B3">
        <w:t>Sommen</w:t>
      </w:r>
      <w:proofErr w:type="spellEnd"/>
      <w:r w:rsidRPr="00C663B3">
        <w:t xml:space="preserve">, Martine </w:t>
      </w:r>
      <w:proofErr w:type="spellStart"/>
      <w:r w:rsidRPr="00C663B3">
        <w:t>Kemp</w:t>
      </w:r>
      <w:proofErr w:type="spellEnd"/>
      <w:r w:rsidRPr="00C663B3">
        <w:rPr>
          <w:rStyle w:val="HideTWBExt"/>
          <w:b w:val="0"/>
          <w:color w:val="auto"/>
        </w:rPr>
        <w:t>&lt;/Members&gt;</w:t>
      </w:r>
    </w:p>
    <w:p w14:paraId="55795F1D" w14:textId="77777777" w:rsidR="00B9483A" w:rsidRPr="00C663B3" w:rsidRDefault="003F759E" w:rsidP="00B9483A">
      <w:r w:rsidRPr="00C663B3">
        <w:rPr>
          <w:rStyle w:val="HideTWBExt"/>
          <w:color w:val="auto"/>
        </w:rPr>
        <w:t>&lt;/RepeatBlock-By&gt;</w:t>
      </w:r>
    </w:p>
    <w:p w14:paraId="2C42B6B9"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668B339" w14:textId="77777777" w:rsidR="00B9483A" w:rsidRPr="00C663B3" w:rsidRDefault="003F759E" w:rsidP="00B9483A">
      <w:pPr>
        <w:pStyle w:val="NormalBold"/>
      </w:pPr>
      <w:r w:rsidRPr="00C663B3">
        <w:rPr>
          <w:rStyle w:val="HideTWBExt"/>
          <w:b w:val="0"/>
          <w:color w:val="auto"/>
        </w:rPr>
        <w:t>&lt;Article&gt;</w:t>
      </w:r>
      <w:r w:rsidRPr="00C663B3">
        <w:t>Stavak 7.a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AAB6A21" w14:textId="77777777" w:rsidTr="00761BD2">
        <w:trPr>
          <w:jc w:val="center"/>
        </w:trPr>
        <w:tc>
          <w:tcPr>
            <w:tcW w:w="9752" w:type="dxa"/>
            <w:gridSpan w:val="2"/>
          </w:tcPr>
          <w:p w14:paraId="49B04748" w14:textId="77777777" w:rsidR="00B9483A" w:rsidRPr="00C663B3" w:rsidRDefault="00B9483A" w:rsidP="00761BD2">
            <w:pPr>
              <w:keepNext/>
            </w:pPr>
          </w:p>
        </w:tc>
      </w:tr>
      <w:tr w:rsidR="00C663B3" w:rsidRPr="00C663B3" w14:paraId="140A4167" w14:textId="77777777" w:rsidTr="00761BD2">
        <w:trPr>
          <w:jc w:val="center"/>
        </w:trPr>
        <w:tc>
          <w:tcPr>
            <w:tcW w:w="4876" w:type="dxa"/>
            <w:hideMark/>
          </w:tcPr>
          <w:p w14:paraId="6D1326B6" w14:textId="77777777" w:rsidR="00B9483A" w:rsidRPr="00C663B3" w:rsidRDefault="003F759E" w:rsidP="00761BD2">
            <w:pPr>
              <w:pStyle w:val="ColumnHeading"/>
              <w:keepNext/>
            </w:pPr>
            <w:r w:rsidRPr="00C663B3">
              <w:t>Prijedlog rezolucije</w:t>
            </w:r>
          </w:p>
        </w:tc>
        <w:tc>
          <w:tcPr>
            <w:tcW w:w="4876" w:type="dxa"/>
            <w:hideMark/>
          </w:tcPr>
          <w:p w14:paraId="12C11333" w14:textId="77777777" w:rsidR="00B9483A" w:rsidRPr="00C663B3" w:rsidRDefault="003F759E" w:rsidP="00761BD2">
            <w:pPr>
              <w:pStyle w:val="ColumnHeading"/>
              <w:keepNext/>
            </w:pPr>
            <w:r w:rsidRPr="00C663B3">
              <w:t>Izmjena</w:t>
            </w:r>
          </w:p>
        </w:tc>
      </w:tr>
      <w:tr w:rsidR="00C663B3" w:rsidRPr="00C663B3" w14:paraId="1EF6451C" w14:textId="77777777" w:rsidTr="00761BD2">
        <w:trPr>
          <w:jc w:val="center"/>
        </w:trPr>
        <w:tc>
          <w:tcPr>
            <w:tcW w:w="4876" w:type="dxa"/>
          </w:tcPr>
          <w:p w14:paraId="687BD6E5" w14:textId="77777777" w:rsidR="00B9483A" w:rsidRPr="00C663B3" w:rsidRDefault="00B9483A" w:rsidP="00761BD2">
            <w:pPr>
              <w:pStyle w:val="Normal6"/>
            </w:pPr>
          </w:p>
        </w:tc>
        <w:tc>
          <w:tcPr>
            <w:tcW w:w="4876" w:type="dxa"/>
            <w:hideMark/>
          </w:tcPr>
          <w:p w14:paraId="71EFFE28" w14:textId="77777777" w:rsidR="00B9483A" w:rsidRPr="00C663B3" w:rsidRDefault="003F759E" w:rsidP="00761BD2">
            <w:pPr>
              <w:pStyle w:val="Normal6"/>
              <w:rPr>
                <w:szCs w:val="24"/>
              </w:rPr>
            </w:pPr>
            <w:r w:rsidRPr="00C663B3">
              <w:rPr>
                <w:b/>
                <w:i/>
              </w:rPr>
              <w:t>7.a</w:t>
            </w:r>
            <w:r w:rsidRPr="00C663B3">
              <w:rPr>
                <w:b/>
                <w:i/>
              </w:rPr>
              <w:tab/>
              <w:t>poziva Komisiju, države članice i regije da zajedno s civilnim društvom rade na promicanju kvalitetnog obrazovanja kao ključnog stupa u borbi protiv siromaštva; potiče Komisiju da kvalitetno obrazovanje uključi u buduće strategije, akcijske planove i planove usmjerene na socijalnu uključenost i jačanje snažne socijalne Europe;</w:t>
            </w:r>
          </w:p>
        </w:tc>
      </w:tr>
    </w:tbl>
    <w:p w14:paraId="68C61152"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19361F1" w14:textId="77777777" w:rsidR="00B9483A" w:rsidRPr="00C663B3" w:rsidRDefault="003F759E" w:rsidP="00B9483A">
      <w:r w:rsidRPr="00C663B3">
        <w:rPr>
          <w:rStyle w:val="HideTWBExt"/>
          <w:color w:val="auto"/>
        </w:rPr>
        <w:t>&lt;/Amend&gt;</w:t>
      </w:r>
    </w:p>
    <w:p w14:paraId="5E21044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269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3AE4507"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w:t>
      </w:r>
      <w:proofErr w:type="spellStart"/>
      <w:r w:rsidRPr="00C663B3">
        <w:t>Liesbet</w:t>
      </w:r>
      <w:proofErr w:type="spellEnd"/>
      <w:r w:rsidRPr="00C663B3">
        <w:t xml:space="preserve"> </w:t>
      </w:r>
      <w:proofErr w:type="spellStart"/>
      <w:r w:rsidRPr="00C663B3">
        <w:t>Sommen</w:t>
      </w:r>
      <w:proofErr w:type="spellEnd"/>
      <w:r w:rsidRPr="00C663B3">
        <w:t xml:space="preserve">, Regina </w:t>
      </w:r>
      <w:proofErr w:type="spellStart"/>
      <w:r w:rsidRPr="00C663B3">
        <w:t>Doherty</w:t>
      </w:r>
      <w:proofErr w:type="spellEnd"/>
      <w:r w:rsidRPr="00C663B3">
        <w:rPr>
          <w:rStyle w:val="HideTWBExt"/>
          <w:b w:val="0"/>
          <w:color w:val="auto"/>
        </w:rPr>
        <w:t>&lt;/Members&gt;</w:t>
      </w:r>
    </w:p>
    <w:p w14:paraId="3F9AF596" w14:textId="77777777" w:rsidR="00B9483A" w:rsidRPr="00C663B3" w:rsidRDefault="003F759E" w:rsidP="00B9483A">
      <w:r w:rsidRPr="00C663B3">
        <w:rPr>
          <w:rStyle w:val="HideTWBExt"/>
          <w:color w:val="auto"/>
        </w:rPr>
        <w:t>&lt;/RepeatBlock-By&gt;</w:t>
      </w:r>
    </w:p>
    <w:p w14:paraId="36CC3F61"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4A83571" w14:textId="77777777" w:rsidR="00B9483A" w:rsidRPr="00C663B3" w:rsidRDefault="003F759E" w:rsidP="00B9483A">
      <w:pPr>
        <w:pStyle w:val="NormalBold"/>
      </w:pPr>
      <w:r w:rsidRPr="00C663B3">
        <w:rPr>
          <w:rStyle w:val="HideTWBExt"/>
          <w:b w:val="0"/>
          <w:color w:val="auto"/>
        </w:rPr>
        <w:t>&lt;Article&gt;</w:t>
      </w:r>
      <w:r w:rsidRPr="00C663B3">
        <w:t>Stavak 7.a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58C82DA" w14:textId="77777777" w:rsidTr="00761BD2">
        <w:trPr>
          <w:jc w:val="center"/>
        </w:trPr>
        <w:tc>
          <w:tcPr>
            <w:tcW w:w="9752" w:type="dxa"/>
            <w:gridSpan w:val="2"/>
          </w:tcPr>
          <w:p w14:paraId="54171BA6" w14:textId="77777777" w:rsidR="00B9483A" w:rsidRPr="00C663B3" w:rsidRDefault="00B9483A" w:rsidP="00761BD2">
            <w:pPr>
              <w:keepNext/>
            </w:pPr>
          </w:p>
        </w:tc>
      </w:tr>
      <w:tr w:rsidR="00C663B3" w:rsidRPr="00C663B3" w14:paraId="3D85804A" w14:textId="77777777" w:rsidTr="00761BD2">
        <w:trPr>
          <w:jc w:val="center"/>
        </w:trPr>
        <w:tc>
          <w:tcPr>
            <w:tcW w:w="4876" w:type="dxa"/>
            <w:hideMark/>
          </w:tcPr>
          <w:p w14:paraId="4A84ACFA" w14:textId="77777777" w:rsidR="00B9483A" w:rsidRPr="00C663B3" w:rsidRDefault="003F759E" w:rsidP="00761BD2">
            <w:pPr>
              <w:pStyle w:val="ColumnHeading"/>
              <w:keepNext/>
            </w:pPr>
            <w:r w:rsidRPr="00C663B3">
              <w:t>Prijedlog rezolucije</w:t>
            </w:r>
          </w:p>
        </w:tc>
        <w:tc>
          <w:tcPr>
            <w:tcW w:w="4876" w:type="dxa"/>
            <w:hideMark/>
          </w:tcPr>
          <w:p w14:paraId="5EECCD1B" w14:textId="77777777" w:rsidR="00B9483A" w:rsidRPr="00C663B3" w:rsidRDefault="003F759E" w:rsidP="00761BD2">
            <w:pPr>
              <w:pStyle w:val="ColumnHeading"/>
              <w:keepNext/>
            </w:pPr>
            <w:r w:rsidRPr="00C663B3">
              <w:t>Izmjena</w:t>
            </w:r>
          </w:p>
        </w:tc>
      </w:tr>
      <w:tr w:rsidR="00C663B3" w:rsidRPr="00C663B3" w14:paraId="4F646FE2" w14:textId="77777777" w:rsidTr="00761BD2">
        <w:trPr>
          <w:jc w:val="center"/>
        </w:trPr>
        <w:tc>
          <w:tcPr>
            <w:tcW w:w="4876" w:type="dxa"/>
          </w:tcPr>
          <w:p w14:paraId="45977DE9" w14:textId="77777777" w:rsidR="00B9483A" w:rsidRPr="00C663B3" w:rsidRDefault="00B9483A" w:rsidP="00761BD2">
            <w:pPr>
              <w:pStyle w:val="Normal6"/>
            </w:pPr>
          </w:p>
        </w:tc>
        <w:tc>
          <w:tcPr>
            <w:tcW w:w="4876" w:type="dxa"/>
            <w:hideMark/>
          </w:tcPr>
          <w:p w14:paraId="5FC6241E" w14:textId="77777777" w:rsidR="00B9483A" w:rsidRPr="00C663B3" w:rsidRDefault="003F759E" w:rsidP="00761BD2">
            <w:pPr>
              <w:pStyle w:val="Normal6"/>
              <w:rPr>
                <w:szCs w:val="24"/>
              </w:rPr>
            </w:pPr>
            <w:r w:rsidRPr="00C663B3">
              <w:rPr>
                <w:b/>
                <w:i/>
              </w:rPr>
              <w:t>7.a</w:t>
            </w:r>
            <w:r w:rsidRPr="00C663B3">
              <w:rPr>
                <w:b/>
                <w:i/>
              </w:rPr>
              <w:tab/>
              <w:t>poziva Komisiju da podupre države članice u njihovim nastojanjima da pruže potporu ranjivim obiteljima, a posebno djeci, s pomoću rane, pristupačne i cjenovno prihvatljive skrbi za djecu, naglašavajući važnost pružanja takve potpore od rane dobi kako bi se prekinuo ciklus siromaštva, među ostalim pristupom kvalitetnom ranom i predškolskom odgoju i obrazovanju;</w:t>
            </w:r>
          </w:p>
        </w:tc>
      </w:tr>
    </w:tbl>
    <w:p w14:paraId="5B251AE6"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985D5AD" w14:textId="77777777" w:rsidR="00B9483A" w:rsidRPr="00C663B3" w:rsidRDefault="003F759E" w:rsidP="00B9483A">
      <w:r w:rsidRPr="00C663B3">
        <w:rPr>
          <w:rStyle w:val="HideTWBExt"/>
          <w:color w:val="auto"/>
        </w:rPr>
        <w:t>&lt;/Amend&gt;</w:t>
      </w:r>
    </w:p>
    <w:p w14:paraId="5E632BCE"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270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D947580"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36C660C" w14:textId="77777777" w:rsidR="00B9483A" w:rsidRPr="00C663B3" w:rsidRDefault="003F759E" w:rsidP="00B9483A">
      <w:r w:rsidRPr="00C663B3">
        <w:rPr>
          <w:rStyle w:val="HideTWBExt"/>
          <w:color w:val="auto"/>
        </w:rPr>
        <w:t>&lt;/RepeatBlock-By&gt;</w:t>
      </w:r>
    </w:p>
    <w:p w14:paraId="5093BD30"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ECDCAAE" w14:textId="77777777" w:rsidR="00B9483A" w:rsidRPr="00C663B3" w:rsidRDefault="003F759E" w:rsidP="00B9483A">
      <w:pPr>
        <w:pStyle w:val="NormalBold"/>
      </w:pPr>
      <w:r w:rsidRPr="00C663B3">
        <w:rPr>
          <w:rStyle w:val="HideTWBExt"/>
          <w:b w:val="0"/>
          <w:color w:val="auto"/>
        </w:rPr>
        <w:t>&lt;Article&gt;</w:t>
      </w:r>
      <w:r w:rsidRPr="00C663B3">
        <w:t>Stavak 7.b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3A630EE" w14:textId="77777777" w:rsidTr="00761BD2">
        <w:trPr>
          <w:jc w:val="center"/>
        </w:trPr>
        <w:tc>
          <w:tcPr>
            <w:tcW w:w="9752" w:type="dxa"/>
            <w:gridSpan w:val="2"/>
          </w:tcPr>
          <w:p w14:paraId="47E552CC" w14:textId="77777777" w:rsidR="00B9483A" w:rsidRPr="00C663B3" w:rsidRDefault="00B9483A" w:rsidP="00761BD2">
            <w:pPr>
              <w:keepNext/>
            </w:pPr>
          </w:p>
        </w:tc>
      </w:tr>
      <w:tr w:rsidR="00C663B3" w:rsidRPr="00C663B3" w14:paraId="00E223C4" w14:textId="77777777" w:rsidTr="00761BD2">
        <w:trPr>
          <w:jc w:val="center"/>
        </w:trPr>
        <w:tc>
          <w:tcPr>
            <w:tcW w:w="4876" w:type="dxa"/>
            <w:hideMark/>
          </w:tcPr>
          <w:p w14:paraId="59AFE59D" w14:textId="77777777" w:rsidR="00B9483A" w:rsidRPr="00C663B3" w:rsidRDefault="003F759E" w:rsidP="00761BD2">
            <w:pPr>
              <w:pStyle w:val="ColumnHeading"/>
              <w:keepNext/>
            </w:pPr>
            <w:r w:rsidRPr="00C663B3">
              <w:t>Prijedlog rezolucije</w:t>
            </w:r>
          </w:p>
        </w:tc>
        <w:tc>
          <w:tcPr>
            <w:tcW w:w="4876" w:type="dxa"/>
            <w:hideMark/>
          </w:tcPr>
          <w:p w14:paraId="4C0898FE" w14:textId="77777777" w:rsidR="00B9483A" w:rsidRPr="00C663B3" w:rsidRDefault="003F759E" w:rsidP="00761BD2">
            <w:pPr>
              <w:pStyle w:val="ColumnHeading"/>
              <w:keepNext/>
            </w:pPr>
            <w:r w:rsidRPr="00C663B3">
              <w:t>Izmjena</w:t>
            </w:r>
          </w:p>
        </w:tc>
      </w:tr>
      <w:tr w:rsidR="00C663B3" w:rsidRPr="00C663B3" w14:paraId="47B47E3E" w14:textId="77777777" w:rsidTr="00761BD2">
        <w:trPr>
          <w:jc w:val="center"/>
        </w:trPr>
        <w:tc>
          <w:tcPr>
            <w:tcW w:w="4876" w:type="dxa"/>
          </w:tcPr>
          <w:p w14:paraId="7E82C15C" w14:textId="77777777" w:rsidR="00B9483A" w:rsidRPr="00C663B3" w:rsidRDefault="00B9483A" w:rsidP="00761BD2">
            <w:pPr>
              <w:pStyle w:val="Normal6"/>
            </w:pPr>
          </w:p>
        </w:tc>
        <w:tc>
          <w:tcPr>
            <w:tcW w:w="4876" w:type="dxa"/>
            <w:hideMark/>
          </w:tcPr>
          <w:p w14:paraId="7940D83C" w14:textId="77777777" w:rsidR="00B9483A" w:rsidRPr="00C663B3" w:rsidRDefault="003F759E" w:rsidP="00761BD2">
            <w:pPr>
              <w:pStyle w:val="Normal6"/>
              <w:rPr>
                <w:szCs w:val="24"/>
              </w:rPr>
            </w:pPr>
            <w:r w:rsidRPr="00C663B3">
              <w:rPr>
                <w:b/>
                <w:i/>
              </w:rPr>
              <w:t>7.b</w:t>
            </w:r>
            <w:r w:rsidRPr="00C663B3">
              <w:rPr>
                <w:b/>
                <w:i/>
              </w:rPr>
              <w:tab/>
              <w:t>pozdravlja činjenicu da se očekuje da će gotovo sve države članice 2025. povećati javna ulaganja</w:t>
            </w:r>
            <w:r w:rsidRPr="00C663B3">
              <w:rPr>
                <w:b/>
                <w:i/>
                <w:vertAlign w:val="superscript"/>
              </w:rPr>
              <w:t>1a</w:t>
            </w:r>
            <w:r w:rsidRPr="00C663B3">
              <w:rPr>
                <w:b/>
                <w:i/>
              </w:rPr>
              <w:t>, što je nužno za osiguravanje pristupa kvalitetnim javnim uslugama i postizanje ciljeva europskog stupa socijalnih prava; podsjeća da države članice mogu mobilizirati Mehanizam za oporavak i otpornost do 31. prosinca 2026. i poziva ih da u potpunosti i ciljano iskoriste ta sredstva kako bi ojačale svoje javne usluge i uspostavile politike za pametan, održiv i uključiv rast te sljedeću generaciju, djecu i mlade</w:t>
            </w:r>
            <w:r w:rsidRPr="00C663B3">
              <w:rPr>
                <w:b/>
                <w:i/>
                <w:vertAlign w:val="superscript"/>
              </w:rPr>
              <w:t>1b</w:t>
            </w:r>
            <w:r w:rsidRPr="00C663B3">
              <w:rPr>
                <w:b/>
                <w:i/>
              </w:rPr>
              <w:t>;</w:t>
            </w:r>
          </w:p>
        </w:tc>
      </w:tr>
      <w:tr w:rsidR="00C663B3" w:rsidRPr="00C663B3" w14:paraId="53F469CB" w14:textId="77777777" w:rsidTr="00761BD2">
        <w:trPr>
          <w:jc w:val="center"/>
        </w:trPr>
        <w:tc>
          <w:tcPr>
            <w:tcW w:w="4876" w:type="dxa"/>
          </w:tcPr>
          <w:p w14:paraId="725BE185" w14:textId="77777777" w:rsidR="00B9483A" w:rsidRPr="00C663B3" w:rsidRDefault="00B9483A" w:rsidP="00761BD2">
            <w:pPr>
              <w:pStyle w:val="Normal6"/>
            </w:pPr>
          </w:p>
        </w:tc>
        <w:tc>
          <w:tcPr>
            <w:tcW w:w="4876" w:type="dxa"/>
            <w:hideMark/>
          </w:tcPr>
          <w:p w14:paraId="49E792B8" w14:textId="77777777" w:rsidR="00B9483A" w:rsidRPr="00C663B3" w:rsidRDefault="003F759E" w:rsidP="00761BD2">
            <w:pPr>
              <w:pStyle w:val="Normal6"/>
              <w:rPr>
                <w:szCs w:val="24"/>
              </w:rPr>
            </w:pPr>
            <w:r w:rsidRPr="00C663B3">
              <w:rPr>
                <w:b/>
                <w:i/>
              </w:rPr>
              <w:t>__________________</w:t>
            </w:r>
          </w:p>
        </w:tc>
      </w:tr>
      <w:tr w:rsidR="00C663B3" w:rsidRPr="00C663B3" w14:paraId="45A36224" w14:textId="77777777" w:rsidTr="00761BD2">
        <w:trPr>
          <w:jc w:val="center"/>
        </w:trPr>
        <w:tc>
          <w:tcPr>
            <w:tcW w:w="4876" w:type="dxa"/>
          </w:tcPr>
          <w:p w14:paraId="628B7F7D" w14:textId="77777777" w:rsidR="00B9483A" w:rsidRPr="00C663B3" w:rsidRDefault="00B9483A" w:rsidP="00761BD2">
            <w:pPr>
              <w:pStyle w:val="Normal6"/>
            </w:pPr>
          </w:p>
        </w:tc>
        <w:tc>
          <w:tcPr>
            <w:tcW w:w="4876" w:type="dxa"/>
            <w:hideMark/>
          </w:tcPr>
          <w:p w14:paraId="1CA6CA16" w14:textId="77777777" w:rsidR="00B9483A" w:rsidRPr="00C663B3" w:rsidRDefault="003F759E" w:rsidP="00761BD2">
            <w:pPr>
              <w:pStyle w:val="Normal6"/>
              <w:rPr>
                <w:szCs w:val="24"/>
              </w:rPr>
            </w:pPr>
            <w:r w:rsidRPr="00C663B3">
              <w:rPr>
                <w:b/>
                <w:i/>
                <w:vertAlign w:val="superscript"/>
              </w:rPr>
              <w:t>1a</w:t>
            </w:r>
            <w:r w:rsidRPr="00C663B3">
              <w:t xml:space="preserve"> </w:t>
            </w:r>
            <w:r w:rsidRPr="00C663B3">
              <w:rPr>
                <w:b/>
                <w:i/>
              </w:rPr>
              <w:t xml:space="preserve">Komunikacija komisije „Europski semestar 2025.: novi okvir gospodarskog upravljanja u primjeni” (COM(2024) 705 </w:t>
            </w:r>
            <w:proofErr w:type="spellStart"/>
            <w:r w:rsidRPr="00C663B3">
              <w:rPr>
                <w:b/>
                <w:i/>
              </w:rPr>
              <w:t>final</w:t>
            </w:r>
            <w:proofErr w:type="spellEnd"/>
            <w:r w:rsidRPr="00C663B3">
              <w:rPr>
                <w:b/>
                <w:i/>
              </w:rPr>
              <w:t>).</w:t>
            </w:r>
          </w:p>
        </w:tc>
      </w:tr>
      <w:tr w:rsidR="00C663B3" w:rsidRPr="00C663B3" w14:paraId="6A1AB4C4" w14:textId="77777777" w:rsidTr="00761BD2">
        <w:trPr>
          <w:jc w:val="center"/>
        </w:trPr>
        <w:tc>
          <w:tcPr>
            <w:tcW w:w="4876" w:type="dxa"/>
          </w:tcPr>
          <w:p w14:paraId="27F8E91A" w14:textId="77777777" w:rsidR="00B9483A" w:rsidRPr="00C663B3" w:rsidRDefault="00B9483A" w:rsidP="00761BD2">
            <w:pPr>
              <w:pStyle w:val="Normal6"/>
            </w:pPr>
          </w:p>
        </w:tc>
        <w:tc>
          <w:tcPr>
            <w:tcW w:w="4876" w:type="dxa"/>
            <w:hideMark/>
          </w:tcPr>
          <w:p w14:paraId="1313651D" w14:textId="77777777" w:rsidR="00B9483A" w:rsidRPr="00C663B3" w:rsidRDefault="003F759E" w:rsidP="00761BD2">
            <w:pPr>
              <w:pStyle w:val="Normal6"/>
              <w:rPr>
                <w:szCs w:val="24"/>
              </w:rPr>
            </w:pPr>
            <w:r w:rsidRPr="00C663B3">
              <w:rPr>
                <w:b/>
                <w:i/>
                <w:vertAlign w:val="superscript"/>
              </w:rPr>
              <w:t>1b</w:t>
            </w:r>
            <w:r w:rsidRPr="00C663B3">
              <w:t xml:space="preserve"> </w:t>
            </w:r>
            <w:r w:rsidRPr="00C663B3">
              <w:rPr>
                <w:b/>
                <w:i/>
              </w:rPr>
              <w:t>Uredba (EU) 2021/241 o uspostavi Mehanizma za oporavak i otpornost, članak 3. stupovi (c) i (f).</w:t>
            </w:r>
          </w:p>
        </w:tc>
      </w:tr>
    </w:tbl>
    <w:p w14:paraId="1D95BBFD"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459AB42" w14:textId="77777777" w:rsidR="00B9483A" w:rsidRPr="00C663B3" w:rsidRDefault="003F759E" w:rsidP="00B9483A">
      <w:r w:rsidRPr="00C663B3">
        <w:rPr>
          <w:rStyle w:val="HideTWBExt"/>
          <w:color w:val="auto"/>
        </w:rPr>
        <w:t>&lt;/Amend&gt;</w:t>
      </w:r>
    </w:p>
    <w:p w14:paraId="4F0BCE5B"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271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2F84890"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5A046512" w14:textId="77777777" w:rsidR="00B9483A" w:rsidRPr="00C663B3" w:rsidRDefault="003F759E" w:rsidP="00B9483A">
      <w:r w:rsidRPr="00C663B3">
        <w:rPr>
          <w:rStyle w:val="HideTWBExt"/>
          <w:color w:val="auto"/>
        </w:rPr>
        <w:t>&lt;/RepeatBlock-By&gt;</w:t>
      </w:r>
    </w:p>
    <w:p w14:paraId="75A65C8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A394E1D" w14:textId="77777777" w:rsidR="00B9483A" w:rsidRPr="00C663B3" w:rsidRDefault="003F759E" w:rsidP="00B9483A">
      <w:pPr>
        <w:pStyle w:val="NormalBold"/>
      </w:pPr>
      <w:r w:rsidRPr="00C663B3">
        <w:rPr>
          <w:rStyle w:val="HideTWBExt"/>
          <w:b w:val="0"/>
          <w:color w:val="auto"/>
        </w:rPr>
        <w:t>&lt;Article&gt;</w:t>
      </w:r>
      <w:r w:rsidRPr="00C663B3">
        <w:t>Stavak 7.b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15B4A97" w14:textId="77777777" w:rsidTr="00761BD2">
        <w:trPr>
          <w:jc w:val="center"/>
        </w:trPr>
        <w:tc>
          <w:tcPr>
            <w:tcW w:w="9752" w:type="dxa"/>
            <w:gridSpan w:val="2"/>
          </w:tcPr>
          <w:p w14:paraId="53766DB3" w14:textId="77777777" w:rsidR="00B9483A" w:rsidRPr="00C663B3" w:rsidRDefault="00B9483A" w:rsidP="00761BD2">
            <w:pPr>
              <w:keepNext/>
            </w:pPr>
          </w:p>
        </w:tc>
      </w:tr>
      <w:tr w:rsidR="00C663B3" w:rsidRPr="00C663B3" w14:paraId="794CD135" w14:textId="77777777" w:rsidTr="00761BD2">
        <w:trPr>
          <w:jc w:val="center"/>
        </w:trPr>
        <w:tc>
          <w:tcPr>
            <w:tcW w:w="4876" w:type="dxa"/>
            <w:hideMark/>
          </w:tcPr>
          <w:p w14:paraId="26493F2D" w14:textId="77777777" w:rsidR="00B9483A" w:rsidRPr="00C663B3" w:rsidRDefault="003F759E" w:rsidP="00761BD2">
            <w:pPr>
              <w:pStyle w:val="ColumnHeading"/>
              <w:keepNext/>
            </w:pPr>
            <w:r w:rsidRPr="00C663B3">
              <w:t>Prijedlog rezolucije</w:t>
            </w:r>
          </w:p>
        </w:tc>
        <w:tc>
          <w:tcPr>
            <w:tcW w:w="4876" w:type="dxa"/>
            <w:hideMark/>
          </w:tcPr>
          <w:p w14:paraId="63095D4A" w14:textId="77777777" w:rsidR="00B9483A" w:rsidRPr="00C663B3" w:rsidRDefault="003F759E" w:rsidP="00761BD2">
            <w:pPr>
              <w:pStyle w:val="ColumnHeading"/>
              <w:keepNext/>
            </w:pPr>
            <w:r w:rsidRPr="00C663B3">
              <w:t>Izmjena</w:t>
            </w:r>
          </w:p>
        </w:tc>
      </w:tr>
      <w:tr w:rsidR="00C663B3" w:rsidRPr="00C663B3" w14:paraId="665D9077" w14:textId="77777777" w:rsidTr="00761BD2">
        <w:trPr>
          <w:jc w:val="center"/>
        </w:trPr>
        <w:tc>
          <w:tcPr>
            <w:tcW w:w="4876" w:type="dxa"/>
          </w:tcPr>
          <w:p w14:paraId="1302E760" w14:textId="77777777" w:rsidR="00B9483A" w:rsidRPr="00C663B3" w:rsidRDefault="00B9483A" w:rsidP="00761BD2">
            <w:pPr>
              <w:pStyle w:val="Normal6"/>
            </w:pPr>
          </w:p>
        </w:tc>
        <w:tc>
          <w:tcPr>
            <w:tcW w:w="4876" w:type="dxa"/>
            <w:hideMark/>
          </w:tcPr>
          <w:p w14:paraId="717310EF" w14:textId="77777777" w:rsidR="00B9483A" w:rsidRPr="00C663B3" w:rsidRDefault="003F759E" w:rsidP="00761BD2">
            <w:pPr>
              <w:pStyle w:val="Normal6"/>
              <w:rPr>
                <w:szCs w:val="24"/>
              </w:rPr>
            </w:pPr>
            <w:r w:rsidRPr="00C663B3">
              <w:rPr>
                <w:b/>
                <w:i/>
              </w:rPr>
              <w:t>7.b</w:t>
            </w:r>
            <w:r w:rsidRPr="00C663B3">
              <w:rPr>
                <w:b/>
                <w:i/>
              </w:rPr>
              <w:tab/>
              <w:t xml:space="preserve">naglašava sve veći digitalni jaz i potrebu za mjerama za rješavanje problema digitalne isključenosti za skupine s niskim dohotkom i marginalizirane skupine; u tom pogledu poziva Komisiju i države članice da potiču digitalnu uključenost ranjivih skupina mjerama kojima se osigurava njihov pristup digitalnim tehnologijama, infrastrukturi i </w:t>
            </w:r>
            <w:proofErr w:type="spellStart"/>
            <w:r w:rsidRPr="00C663B3">
              <w:rPr>
                <w:b/>
                <w:i/>
              </w:rPr>
              <w:t>povezivosti</w:t>
            </w:r>
            <w:proofErr w:type="spellEnd"/>
            <w:r w:rsidRPr="00C663B3">
              <w:rPr>
                <w:b/>
                <w:i/>
              </w:rPr>
              <w:t xml:space="preserve"> te osposobljavanjem u području osnovnih digitalnih vještina;</w:t>
            </w:r>
          </w:p>
        </w:tc>
      </w:tr>
    </w:tbl>
    <w:p w14:paraId="2E7C17F2"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9AF7C46" w14:textId="77777777" w:rsidR="00B9483A" w:rsidRPr="00C663B3" w:rsidRDefault="003F759E" w:rsidP="00B9483A">
      <w:r w:rsidRPr="00C663B3">
        <w:rPr>
          <w:rStyle w:val="HideTWBExt"/>
          <w:color w:val="auto"/>
        </w:rPr>
        <w:t>&lt;/Amend&gt;</w:t>
      </w:r>
    </w:p>
    <w:p w14:paraId="0C3F6FB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272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8AD4A44"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w:t>
      </w:r>
      <w:proofErr w:type="spellStart"/>
      <w:r w:rsidRPr="00C663B3">
        <w:t>Liesbet</w:t>
      </w:r>
      <w:proofErr w:type="spellEnd"/>
      <w:r w:rsidRPr="00C663B3">
        <w:t xml:space="preserve"> </w:t>
      </w:r>
      <w:proofErr w:type="spellStart"/>
      <w:r w:rsidRPr="00C663B3">
        <w:t>Sommen</w:t>
      </w:r>
      <w:proofErr w:type="spellEnd"/>
      <w:r w:rsidRPr="00C663B3">
        <w:t xml:space="preserve">, Regina </w:t>
      </w:r>
      <w:proofErr w:type="spellStart"/>
      <w:r w:rsidRPr="00C663B3">
        <w:t>Doherty</w:t>
      </w:r>
      <w:proofErr w:type="spellEnd"/>
      <w:r w:rsidRPr="00C663B3">
        <w:rPr>
          <w:rStyle w:val="HideTWBExt"/>
          <w:b w:val="0"/>
          <w:color w:val="auto"/>
        </w:rPr>
        <w:t>&lt;/Members&gt;</w:t>
      </w:r>
    </w:p>
    <w:p w14:paraId="2B0718E7" w14:textId="77777777" w:rsidR="00B9483A" w:rsidRPr="00C663B3" w:rsidRDefault="003F759E" w:rsidP="00B9483A">
      <w:r w:rsidRPr="00C663B3">
        <w:rPr>
          <w:rStyle w:val="HideTWBExt"/>
          <w:color w:val="auto"/>
        </w:rPr>
        <w:t>&lt;/RepeatBlock-By&gt;</w:t>
      </w:r>
    </w:p>
    <w:p w14:paraId="4A5315A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073A427" w14:textId="77777777" w:rsidR="00B9483A" w:rsidRPr="00C663B3" w:rsidRDefault="003F759E" w:rsidP="00B9483A">
      <w:pPr>
        <w:pStyle w:val="NormalBold"/>
      </w:pPr>
      <w:r w:rsidRPr="00C663B3">
        <w:rPr>
          <w:rStyle w:val="HideTWBExt"/>
          <w:b w:val="0"/>
          <w:color w:val="auto"/>
        </w:rPr>
        <w:t>&lt;Article&gt;</w:t>
      </w:r>
      <w:r w:rsidRPr="00C663B3">
        <w:t>Stavak 7.b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045B3E7" w14:textId="77777777" w:rsidTr="00761BD2">
        <w:trPr>
          <w:jc w:val="center"/>
        </w:trPr>
        <w:tc>
          <w:tcPr>
            <w:tcW w:w="9752" w:type="dxa"/>
            <w:gridSpan w:val="2"/>
          </w:tcPr>
          <w:p w14:paraId="1F6D543F" w14:textId="77777777" w:rsidR="00B9483A" w:rsidRPr="00C663B3" w:rsidRDefault="00B9483A" w:rsidP="00761BD2">
            <w:pPr>
              <w:keepNext/>
            </w:pPr>
          </w:p>
        </w:tc>
      </w:tr>
      <w:tr w:rsidR="00C663B3" w:rsidRPr="00C663B3" w14:paraId="1FA16CA5" w14:textId="77777777" w:rsidTr="00761BD2">
        <w:trPr>
          <w:jc w:val="center"/>
        </w:trPr>
        <w:tc>
          <w:tcPr>
            <w:tcW w:w="4876" w:type="dxa"/>
            <w:hideMark/>
          </w:tcPr>
          <w:p w14:paraId="4D13758A" w14:textId="77777777" w:rsidR="00B9483A" w:rsidRPr="00C663B3" w:rsidRDefault="003F759E" w:rsidP="00761BD2">
            <w:pPr>
              <w:pStyle w:val="ColumnHeading"/>
              <w:keepNext/>
            </w:pPr>
            <w:r w:rsidRPr="00C663B3">
              <w:t>Prijedlog rezolucije</w:t>
            </w:r>
          </w:p>
        </w:tc>
        <w:tc>
          <w:tcPr>
            <w:tcW w:w="4876" w:type="dxa"/>
            <w:hideMark/>
          </w:tcPr>
          <w:p w14:paraId="7E911A0D" w14:textId="77777777" w:rsidR="00B9483A" w:rsidRPr="00C663B3" w:rsidRDefault="003F759E" w:rsidP="00761BD2">
            <w:pPr>
              <w:pStyle w:val="ColumnHeading"/>
              <w:keepNext/>
            </w:pPr>
            <w:r w:rsidRPr="00C663B3">
              <w:t>Izmjena</w:t>
            </w:r>
          </w:p>
        </w:tc>
      </w:tr>
      <w:tr w:rsidR="00C663B3" w:rsidRPr="00C663B3" w14:paraId="06C574E6" w14:textId="77777777" w:rsidTr="00761BD2">
        <w:trPr>
          <w:jc w:val="center"/>
        </w:trPr>
        <w:tc>
          <w:tcPr>
            <w:tcW w:w="4876" w:type="dxa"/>
          </w:tcPr>
          <w:p w14:paraId="0ED1BC9A" w14:textId="77777777" w:rsidR="00B9483A" w:rsidRPr="00C663B3" w:rsidRDefault="00B9483A" w:rsidP="00761BD2">
            <w:pPr>
              <w:pStyle w:val="Normal6"/>
            </w:pPr>
          </w:p>
        </w:tc>
        <w:tc>
          <w:tcPr>
            <w:tcW w:w="4876" w:type="dxa"/>
            <w:hideMark/>
          </w:tcPr>
          <w:p w14:paraId="1F3D1E70" w14:textId="77777777" w:rsidR="00B9483A" w:rsidRPr="00C663B3" w:rsidRDefault="003F759E" w:rsidP="00761BD2">
            <w:pPr>
              <w:pStyle w:val="Normal6"/>
              <w:rPr>
                <w:szCs w:val="24"/>
              </w:rPr>
            </w:pPr>
            <w:r w:rsidRPr="00C663B3">
              <w:rPr>
                <w:b/>
                <w:i/>
              </w:rPr>
              <w:t>7.b</w:t>
            </w:r>
            <w:r w:rsidRPr="00C663B3">
              <w:rPr>
                <w:b/>
                <w:i/>
              </w:rPr>
              <w:tab/>
              <w:t>poziva Komisiju i države članice da smanje digitalni jaz, koji može produbiti siromaštvo ograničavanjem pristupa informacijama, programima potpore i sposobnosti prilagodbe rastućim troškovima, te preporučuje uključivanje jasnih pokazatelja za praćenje digitalne uključenosti, posebno među djecom;</w:t>
            </w:r>
          </w:p>
        </w:tc>
      </w:tr>
    </w:tbl>
    <w:p w14:paraId="6022569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0610A85" w14:textId="77777777" w:rsidR="00B9483A" w:rsidRPr="00C663B3" w:rsidRDefault="003F759E" w:rsidP="00B9483A">
      <w:r w:rsidRPr="00C663B3">
        <w:rPr>
          <w:rStyle w:val="HideTWBExt"/>
          <w:color w:val="auto"/>
        </w:rPr>
        <w:t>&lt;/Amend&gt;</w:t>
      </w:r>
    </w:p>
    <w:p w14:paraId="45DD491D"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273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54AAB3C"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2C980480" w14:textId="77777777" w:rsidR="00B9483A" w:rsidRPr="00C663B3" w:rsidRDefault="003F759E" w:rsidP="00B9483A">
      <w:r w:rsidRPr="00C663B3">
        <w:rPr>
          <w:rStyle w:val="HideTWBExt"/>
          <w:color w:val="auto"/>
        </w:rPr>
        <w:t>&lt;/RepeatBlock-By&gt;</w:t>
      </w:r>
    </w:p>
    <w:p w14:paraId="5EF164F6"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DBB0FA0" w14:textId="77777777" w:rsidR="00B9483A" w:rsidRPr="00C663B3" w:rsidRDefault="003F759E" w:rsidP="00B9483A">
      <w:pPr>
        <w:pStyle w:val="NormalBold"/>
      </w:pPr>
      <w:r w:rsidRPr="00C663B3">
        <w:rPr>
          <w:rStyle w:val="HideTWBExt"/>
          <w:b w:val="0"/>
          <w:color w:val="auto"/>
        </w:rPr>
        <w:t>&lt;Article&gt;</w:t>
      </w:r>
      <w:r w:rsidRPr="00C663B3">
        <w:t>Stavak 7.b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4BBE21C" w14:textId="77777777" w:rsidTr="00761BD2">
        <w:trPr>
          <w:jc w:val="center"/>
        </w:trPr>
        <w:tc>
          <w:tcPr>
            <w:tcW w:w="9752" w:type="dxa"/>
            <w:gridSpan w:val="2"/>
          </w:tcPr>
          <w:p w14:paraId="3C535A4C" w14:textId="77777777" w:rsidR="00B9483A" w:rsidRPr="00C663B3" w:rsidRDefault="00B9483A" w:rsidP="00761BD2">
            <w:pPr>
              <w:keepNext/>
            </w:pPr>
          </w:p>
        </w:tc>
      </w:tr>
      <w:tr w:rsidR="00C663B3" w:rsidRPr="00C663B3" w14:paraId="15A3FCC2" w14:textId="77777777" w:rsidTr="00761BD2">
        <w:trPr>
          <w:jc w:val="center"/>
        </w:trPr>
        <w:tc>
          <w:tcPr>
            <w:tcW w:w="4876" w:type="dxa"/>
            <w:hideMark/>
          </w:tcPr>
          <w:p w14:paraId="16DE3779" w14:textId="77777777" w:rsidR="00B9483A" w:rsidRPr="00C663B3" w:rsidRDefault="003F759E" w:rsidP="00761BD2">
            <w:pPr>
              <w:pStyle w:val="ColumnHeading"/>
              <w:keepNext/>
            </w:pPr>
            <w:r w:rsidRPr="00C663B3">
              <w:t>Prijedlog rezolucije</w:t>
            </w:r>
          </w:p>
        </w:tc>
        <w:tc>
          <w:tcPr>
            <w:tcW w:w="4876" w:type="dxa"/>
            <w:hideMark/>
          </w:tcPr>
          <w:p w14:paraId="6602D4A0" w14:textId="77777777" w:rsidR="00B9483A" w:rsidRPr="00C663B3" w:rsidRDefault="003F759E" w:rsidP="00761BD2">
            <w:pPr>
              <w:pStyle w:val="ColumnHeading"/>
              <w:keepNext/>
            </w:pPr>
            <w:r w:rsidRPr="00C663B3">
              <w:t>Izmjena</w:t>
            </w:r>
          </w:p>
        </w:tc>
      </w:tr>
      <w:tr w:rsidR="00C663B3" w:rsidRPr="00C663B3" w14:paraId="2B0C3EFC" w14:textId="77777777" w:rsidTr="00761BD2">
        <w:trPr>
          <w:jc w:val="center"/>
        </w:trPr>
        <w:tc>
          <w:tcPr>
            <w:tcW w:w="4876" w:type="dxa"/>
          </w:tcPr>
          <w:p w14:paraId="4F2450E7" w14:textId="77777777" w:rsidR="00B9483A" w:rsidRPr="00C663B3" w:rsidRDefault="00B9483A" w:rsidP="00761BD2">
            <w:pPr>
              <w:pStyle w:val="Normal6"/>
            </w:pPr>
          </w:p>
        </w:tc>
        <w:tc>
          <w:tcPr>
            <w:tcW w:w="4876" w:type="dxa"/>
            <w:hideMark/>
          </w:tcPr>
          <w:p w14:paraId="3F409120" w14:textId="77777777" w:rsidR="00B9483A" w:rsidRPr="00C663B3" w:rsidRDefault="003F759E" w:rsidP="00761BD2">
            <w:pPr>
              <w:pStyle w:val="Normal6"/>
              <w:rPr>
                <w:szCs w:val="24"/>
              </w:rPr>
            </w:pPr>
            <w:r w:rsidRPr="00C663B3">
              <w:rPr>
                <w:b/>
                <w:i/>
              </w:rPr>
              <w:t>7.b</w:t>
            </w:r>
            <w:r w:rsidRPr="00C663B3">
              <w:rPr>
                <w:b/>
                <w:i/>
              </w:rPr>
              <w:tab/>
              <w:t>poziva na uključivanje procjena učinka na mentalno zdravlje u urbanističko planiranje i stambene projekte koji se financiraju iz programa EU-a; naglašava da bi gradovi i stambeni programi trebali biti osmišljeni tako da smanjuju stres, promiču društvenu povezanost i podupiru emocionalnu dobrobit;</w:t>
            </w:r>
          </w:p>
        </w:tc>
      </w:tr>
    </w:tbl>
    <w:p w14:paraId="0FD91288"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5A89BBD" w14:textId="77777777" w:rsidR="00B9483A" w:rsidRPr="00C663B3" w:rsidRDefault="003F759E" w:rsidP="00B9483A">
      <w:r w:rsidRPr="00C663B3">
        <w:rPr>
          <w:rStyle w:val="HideTWBExt"/>
          <w:color w:val="auto"/>
        </w:rPr>
        <w:t>&lt;/Amend&gt;</w:t>
      </w:r>
    </w:p>
    <w:p w14:paraId="006B5B3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274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196C6EA"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0059BD81" w14:textId="77777777" w:rsidR="00B9483A" w:rsidRPr="00C663B3" w:rsidRDefault="003F759E" w:rsidP="00B9483A">
      <w:r w:rsidRPr="00C663B3">
        <w:rPr>
          <w:rStyle w:val="HideTWBExt"/>
          <w:color w:val="auto"/>
        </w:rPr>
        <w:t>&lt;/RepeatBlock-By&gt;</w:t>
      </w:r>
    </w:p>
    <w:p w14:paraId="0DC7A936"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FB34650" w14:textId="77777777" w:rsidR="00B9483A" w:rsidRPr="00C663B3" w:rsidRDefault="003F759E" w:rsidP="00B9483A">
      <w:pPr>
        <w:pStyle w:val="NormalBold"/>
      </w:pPr>
      <w:r w:rsidRPr="00C663B3">
        <w:rPr>
          <w:rStyle w:val="HideTWBExt"/>
          <w:b w:val="0"/>
          <w:color w:val="auto"/>
        </w:rPr>
        <w:t>&lt;Article&gt;</w:t>
      </w:r>
      <w:r w:rsidRPr="00C663B3">
        <w:t>Stavak 7.c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8A3DB7C" w14:textId="77777777" w:rsidTr="00761BD2">
        <w:trPr>
          <w:jc w:val="center"/>
        </w:trPr>
        <w:tc>
          <w:tcPr>
            <w:tcW w:w="9752" w:type="dxa"/>
            <w:gridSpan w:val="2"/>
          </w:tcPr>
          <w:p w14:paraId="5B9D3269" w14:textId="77777777" w:rsidR="00B9483A" w:rsidRPr="00C663B3" w:rsidRDefault="00B9483A" w:rsidP="00761BD2">
            <w:pPr>
              <w:keepNext/>
            </w:pPr>
          </w:p>
        </w:tc>
      </w:tr>
      <w:tr w:rsidR="00C663B3" w:rsidRPr="00C663B3" w14:paraId="2677D5F1" w14:textId="77777777" w:rsidTr="00761BD2">
        <w:trPr>
          <w:jc w:val="center"/>
        </w:trPr>
        <w:tc>
          <w:tcPr>
            <w:tcW w:w="4876" w:type="dxa"/>
            <w:hideMark/>
          </w:tcPr>
          <w:p w14:paraId="0127E8C3" w14:textId="77777777" w:rsidR="00B9483A" w:rsidRPr="00C663B3" w:rsidRDefault="003F759E" w:rsidP="00761BD2">
            <w:pPr>
              <w:pStyle w:val="ColumnHeading"/>
              <w:keepNext/>
            </w:pPr>
            <w:r w:rsidRPr="00C663B3">
              <w:t>Prijedlog rezolucije</w:t>
            </w:r>
          </w:p>
        </w:tc>
        <w:tc>
          <w:tcPr>
            <w:tcW w:w="4876" w:type="dxa"/>
            <w:hideMark/>
          </w:tcPr>
          <w:p w14:paraId="7319239B" w14:textId="77777777" w:rsidR="00B9483A" w:rsidRPr="00C663B3" w:rsidRDefault="003F759E" w:rsidP="00761BD2">
            <w:pPr>
              <w:pStyle w:val="ColumnHeading"/>
              <w:keepNext/>
            </w:pPr>
            <w:r w:rsidRPr="00C663B3">
              <w:t>Izmjena</w:t>
            </w:r>
          </w:p>
        </w:tc>
      </w:tr>
      <w:tr w:rsidR="00C663B3" w:rsidRPr="00C663B3" w14:paraId="051B1D99" w14:textId="77777777" w:rsidTr="00761BD2">
        <w:trPr>
          <w:jc w:val="center"/>
        </w:trPr>
        <w:tc>
          <w:tcPr>
            <w:tcW w:w="4876" w:type="dxa"/>
          </w:tcPr>
          <w:p w14:paraId="5E573B77" w14:textId="77777777" w:rsidR="00B9483A" w:rsidRPr="00C663B3" w:rsidRDefault="00B9483A" w:rsidP="00761BD2">
            <w:pPr>
              <w:pStyle w:val="Normal6"/>
            </w:pPr>
          </w:p>
        </w:tc>
        <w:tc>
          <w:tcPr>
            <w:tcW w:w="4876" w:type="dxa"/>
            <w:hideMark/>
          </w:tcPr>
          <w:p w14:paraId="539137EB" w14:textId="77777777" w:rsidR="00B9483A" w:rsidRPr="00C663B3" w:rsidRDefault="003F759E" w:rsidP="00761BD2">
            <w:pPr>
              <w:pStyle w:val="Normal6"/>
              <w:rPr>
                <w:szCs w:val="24"/>
              </w:rPr>
            </w:pPr>
            <w:r w:rsidRPr="00C663B3">
              <w:rPr>
                <w:b/>
                <w:i/>
              </w:rPr>
              <w:t>7.c</w:t>
            </w:r>
            <w:r w:rsidRPr="00C663B3">
              <w:rPr>
                <w:b/>
                <w:i/>
              </w:rPr>
              <w:tab/>
              <w:t>podsjeća da sve veća upotreba algoritama i sustava umjetne inteligencije u osnovnim javnim uslugama, kao što su pristup socijalnim naknadama, policijski rad, pravosuđe i zapošljavanje, predstavlja znatan rizik od jačanja postojećih oblika diskriminacije, posebno protiv osoba koje se suočavaju sa siromaštvom; naglašava da takvi algoritamski sustavi, bilo da su tako osmišljeni ili se tako upotrebljavaju, unatoč tome što im je cilj da javne usluge postanu pristupačnije i učinkovitije, mogu ugroziti temeljna prava, uključujući pravo na nediskriminaciju i privatnost;</w:t>
            </w:r>
          </w:p>
        </w:tc>
      </w:tr>
    </w:tbl>
    <w:p w14:paraId="7C4B2748"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A2EF7E7" w14:textId="77777777" w:rsidR="00B9483A" w:rsidRPr="00C663B3" w:rsidRDefault="003F759E" w:rsidP="00B9483A">
      <w:r w:rsidRPr="00C663B3">
        <w:rPr>
          <w:rStyle w:val="HideTWBExt"/>
          <w:color w:val="auto"/>
        </w:rPr>
        <w:t>&lt;/Amend&gt;</w:t>
      </w:r>
    </w:p>
    <w:p w14:paraId="26E957C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275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0D90E42"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0204F730" w14:textId="77777777" w:rsidR="00B9483A" w:rsidRPr="00C663B3" w:rsidRDefault="003F759E" w:rsidP="00B9483A">
      <w:r w:rsidRPr="00C663B3">
        <w:rPr>
          <w:rStyle w:val="HideTWBExt"/>
          <w:color w:val="auto"/>
        </w:rPr>
        <w:t>&lt;/RepeatBlock-By&gt;</w:t>
      </w:r>
    </w:p>
    <w:p w14:paraId="138B8D8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BC2655D" w14:textId="77777777" w:rsidR="00B9483A" w:rsidRPr="00C663B3" w:rsidRDefault="003F759E" w:rsidP="00B9483A">
      <w:pPr>
        <w:pStyle w:val="NormalBold"/>
      </w:pPr>
      <w:r w:rsidRPr="00C663B3">
        <w:rPr>
          <w:rStyle w:val="HideTWBExt"/>
          <w:b w:val="0"/>
          <w:color w:val="auto"/>
        </w:rPr>
        <w:t>&lt;Article&gt;</w:t>
      </w:r>
      <w:r w:rsidRPr="00C663B3">
        <w:t>Stavak 7.c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E1DE1DD" w14:textId="77777777" w:rsidTr="00761BD2">
        <w:trPr>
          <w:jc w:val="center"/>
        </w:trPr>
        <w:tc>
          <w:tcPr>
            <w:tcW w:w="9752" w:type="dxa"/>
            <w:gridSpan w:val="2"/>
          </w:tcPr>
          <w:p w14:paraId="1BB79D65" w14:textId="77777777" w:rsidR="00B9483A" w:rsidRPr="00C663B3" w:rsidRDefault="00B9483A" w:rsidP="00761BD2">
            <w:pPr>
              <w:keepNext/>
            </w:pPr>
          </w:p>
        </w:tc>
      </w:tr>
      <w:tr w:rsidR="00C663B3" w:rsidRPr="00C663B3" w14:paraId="3E4E367B" w14:textId="77777777" w:rsidTr="00761BD2">
        <w:trPr>
          <w:jc w:val="center"/>
        </w:trPr>
        <w:tc>
          <w:tcPr>
            <w:tcW w:w="4876" w:type="dxa"/>
            <w:hideMark/>
          </w:tcPr>
          <w:p w14:paraId="0B6EC1A4" w14:textId="77777777" w:rsidR="00B9483A" w:rsidRPr="00C663B3" w:rsidRDefault="003F759E" w:rsidP="00761BD2">
            <w:pPr>
              <w:pStyle w:val="ColumnHeading"/>
              <w:keepNext/>
            </w:pPr>
            <w:r w:rsidRPr="00C663B3">
              <w:t>Prijedlog rezolucije</w:t>
            </w:r>
          </w:p>
        </w:tc>
        <w:tc>
          <w:tcPr>
            <w:tcW w:w="4876" w:type="dxa"/>
            <w:hideMark/>
          </w:tcPr>
          <w:p w14:paraId="330768DA" w14:textId="77777777" w:rsidR="00B9483A" w:rsidRPr="00C663B3" w:rsidRDefault="003F759E" w:rsidP="00761BD2">
            <w:pPr>
              <w:pStyle w:val="ColumnHeading"/>
              <w:keepNext/>
            </w:pPr>
            <w:r w:rsidRPr="00C663B3">
              <w:t>Izmjena</w:t>
            </w:r>
          </w:p>
        </w:tc>
      </w:tr>
      <w:tr w:rsidR="00C663B3" w:rsidRPr="00C663B3" w14:paraId="439477BE" w14:textId="77777777" w:rsidTr="00761BD2">
        <w:trPr>
          <w:jc w:val="center"/>
        </w:trPr>
        <w:tc>
          <w:tcPr>
            <w:tcW w:w="4876" w:type="dxa"/>
          </w:tcPr>
          <w:p w14:paraId="598CEADE" w14:textId="77777777" w:rsidR="00B9483A" w:rsidRPr="00C663B3" w:rsidRDefault="00B9483A" w:rsidP="00761BD2">
            <w:pPr>
              <w:pStyle w:val="Normal6"/>
            </w:pPr>
          </w:p>
        </w:tc>
        <w:tc>
          <w:tcPr>
            <w:tcW w:w="4876" w:type="dxa"/>
            <w:hideMark/>
          </w:tcPr>
          <w:p w14:paraId="0E1B2CDB" w14:textId="77777777" w:rsidR="00B9483A" w:rsidRPr="00C663B3" w:rsidRDefault="003F759E" w:rsidP="00761BD2">
            <w:pPr>
              <w:pStyle w:val="Normal6"/>
              <w:rPr>
                <w:szCs w:val="24"/>
              </w:rPr>
            </w:pPr>
            <w:r w:rsidRPr="00C663B3">
              <w:rPr>
                <w:b/>
                <w:i/>
              </w:rPr>
              <w:t>7.c</w:t>
            </w:r>
            <w:r w:rsidRPr="00C663B3">
              <w:rPr>
                <w:b/>
                <w:i/>
              </w:rPr>
              <w:tab/>
              <w:t>naglašava da je pristup cjenovno pristupačnim i kvalitetnim uslugama kućne njege ključan za sprečavanje siromaštva i socijalne isključenosti starijih osoba, osoba s invaliditetom i drugih ranjivih skupina, posebno u ruralnim i nedovoljno razvijenim područjima, te naglašava potrebu za promicanjem formalnog, kvalitetnog zaposlenja i pravednih radnih uvjeta u pružanju takvih usluga;</w:t>
            </w:r>
          </w:p>
        </w:tc>
      </w:tr>
    </w:tbl>
    <w:p w14:paraId="31C297F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14D3780" w14:textId="77777777" w:rsidR="00B9483A" w:rsidRPr="00C663B3" w:rsidRDefault="003F759E" w:rsidP="00B9483A">
      <w:r w:rsidRPr="00C663B3">
        <w:rPr>
          <w:rStyle w:val="HideTWBExt"/>
          <w:color w:val="auto"/>
        </w:rPr>
        <w:t>&lt;/Amend&gt;</w:t>
      </w:r>
    </w:p>
    <w:p w14:paraId="5A56EFA2"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276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433F44A"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82F9DF0" w14:textId="77777777" w:rsidR="00B9483A" w:rsidRPr="00C663B3" w:rsidRDefault="003F759E" w:rsidP="00B9483A">
      <w:r w:rsidRPr="00C663B3">
        <w:rPr>
          <w:rStyle w:val="HideTWBExt"/>
          <w:color w:val="auto"/>
        </w:rPr>
        <w:t>&lt;/RepeatBlock-By&gt;</w:t>
      </w:r>
    </w:p>
    <w:p w14:paraId="05CADEF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2D8C7AE" w14:textId="77777777" w:rsidR="00B9483A" w:rsidRPr="00C663B3" w:rsidRDefault="003F759E" w:rsidP="00B9483A">
      <w:pPr>
        <w:pStyle w:val="NormalBold"/>
      </w:pPr>
      <w:r w:rsidRPr="00C663B3">
        <w:rPr>
          <w:rStyle w:val="HideTWBExt"/>
          <w:b w:val="0"/>
          <w:color w:val="auto"/>
        </w:rPr>
        <w:t>&lt;Article&gt;</w:t>
      </w:r>
      <w:r w:rsidRPr="00C663B3">
        <w:t>Stavak 7.d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EEAA31E" w14:textId="77777777" w:rsidTr="00761BD2">
        <w:trPr>
          <w:jc w:val="center"/>
        </w:trPr>
        <w:tc>
          <w:tcPr>
            <w:tcW w:w="9752" w:type="dxa"/>
            <w:gridSpan w:val="2"/>
          </w:tcPr>
          <w:p w14:paraId="61713427" w14:textId="77777777" w:rsidR="00B9483A" w:rsidRPr="00C663B3" w:rsidRDefault="00B9483A" w:rsidP="00761BD2">
            <w:pPr>
              <w:keepNext/>
            </w:pPr>
          </w:p>
        </w:tc>
      </w:tr>
      <w:tr w:rsidR="00C663B3" w:rsidRPr="00C663B3" w14:paraId="22C48D20" w14:textId="77777777" w:rsidTr="00761BD2">
        <w:trPr>
          <w:jc w:val="center"/>
        </w:trPr>
        <w:tc>
          <w:tcPr>
            <w:tcW w:w="4876" w:type="dxa"/>
            <w:hideMark/>
          </w:tcPr>
          <w:p w14:paraId="1A80A5C5" w14:textId="77777777" w:rsidR="00B9483A" w:rsidRPr="00C663B3" w:rsidRDefault="003F759E" w:rsidP="00761BD2">
            <w:pPr>
              <w:pStyle w:val="ColumnHeading"/>
              <w:keepNext/>
            </w:pPr>
            <w:r w:rsidRPr="00C663B3">
              <w:t>Prijedlog rezolucije</w:t>
            </w:r>
          </w:p>
        </w:tc>
        <w:tc>
          <w:tcPr>
            <w:tcW w:w="4876" w:type="dxa"/>
            <w:hideMark/>
          </w:tcPr>
          <w:p w14:paraId="5464314F" w14:textId="77777777" w:rsidR="00B9483A" w:rsidRPr="00C663B3" w:rsidRDefault="003F759E" w:rsidP="00761BD2">
            <w:pPr>
              <w:pStyle w:val="ColumnHeading"/>
              <w:keepNext/>
            </w:pPr>
            <w:r w:rsidRPr="00C663B3">
              <w:t>Izmjena</w:t>
            </w:r>
          </w:p>
        </w:tc>
      </w:tr>
      <w:tr w:rsidR="00C663B3" w:rsidRPr="00C663B3" w14:paraId="24D6A979" w14:textId="77777777" w:rsidTr="00761BD2">
        <w:trPr>
          <w:jc w:val="center"/>
        </w:trPr>
        <w:tc>
          <w:tcPr>
            <w:tcW w:w="4876" w:type="dxa"/>
          </w:tcPr>
          <w:p w14:paraId="6966CDE7" w14:textId="77777777" w:rsidR="00B9483A" w:rsidRPr="00C663B3" w:rsidRDefault="00B9483A" w:rsidP="00761BD2">
            <w:pPr>
              <w:pStyle w:val="Normal6"/>
            </w:pPr>
          </w:p>
        </w:tc>
        <w:tc>
          <w:tcPr>
            <w:tcW w:w="4876" w:type="dxa"/>
            <w:hideMark/>
          </w:tcPr>
          <w:p w14:paraId="27F6097C" w14:textId="77777777" w:rsidR="00B9483A" w:rsidRPr="00C663B3" w:rsidRDefault="003F759E" w:rsidP="00761BD2">
            <w:pPr>
              <w:pStyle w:val="Normal6"/>
              <w:rPr>
                <w:szCs w:val="24"/>
              </w:rPr>
            </w:pPr>
            <w:r w:rsidRPr="00C663B3">
              <w:rPr>
                <w:b/>
                <w:i/>
              </w:rPr>
              <w:t>7.d</w:t>
            </w:r>
            <w:r w:rsidRPr="00C663B3">
              <w:rPr>
                <w:b/>
                <w:i/>
              </w:rPr>
              <w:tab/>
              <w:t>ističe potencijal pristupačnih i dobro financiranih usluga kućne njege za otvaranje stabilnih radnih mjesta, posebno u ruralnim regijama i regijama s visokom stopom starenja; poziva na ciljane programe usavršavanja i pravedne radne uvjete za pružatelje kućne njege;</w:t>
            </w:r>
          </w:p>
        </w:tc>
      </w:tr>
    </w:tbl>
    <w:p w14:paraId="5A304F1D"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A57E24E" w14:textId="77777777" w:rsidR="00B9483A" w:rsidRPr="00C663B3" w:rsidRDefault="003F759E" w:rsidP="00B9483A">
      <w:r w:rsidRPr="00C663B3">
        <w:rPr>
          <w:rStyle w:val="HideTWBExt"/>
          <w:color w:val="auto"/>
        </w:rPr>
        <w:t>&lt;/Amend&gt;</w:t>
      </w:r>
    </w:p>
    <w:p w14:paraId="68918AD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277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2888FBC"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w:t>
      </w:r>
      <w:proofErr w:type="spellStart"/>
      <w:r w:rsidRPr="00C663B3">
        <w:t>Sirpa</w:t>
      </w:r>
      <w:proofErr w:type="spellEnd"/>
      <w:r w:rsidRPr="00C663B3">
        <w:t xml:space="preserve"> </w:t>
      </w:r>
      <w:proofErr w:type="spellStart"/>
      <w:r w:rsidRPr="00C663B3">
        <w:t>Pietikäinen</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BFEDE2A" w14:textId="77777777" w:rsidR="00B9483A" w:rsidRPr="00C663B3" w:rsidRDefault="003F759E" w:rsidP="00B9483A">
      <w:r w:rsidRPr="00C663B3">
        <w:rPr>
          <w:rStyle w:val="HideTWBExt"/>
          <w:color w:val="auto"/>
        </w:rPr>
        <w:t>&lt;/RepeatBlock-By&gt;</w:t>
      </w:r>
    </w:p>
    <w:p w14:paraId="3B9DB3F2"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C0D17B8" w14:textId="77777777" w:rsidR="00B9483A" w:rsidRPr="00C663B3" w:rsidRDefault="003F759E" w:rsidP="00B9483A">
      <w:pPr>
        <w:pStyle w:val="NormalBold"/>
      </w:pPr>
      <w:r w:rsidRPr="00C663B3">
        <w:rPr>
          <w:rStyle w:val="HideTWBExt"/>
          <w:b w:val="0"/>
          <w:color w:val="auto"/>
        </w:rPr>
        <w:t>&lt;Article&gt;</w:t>
      </w:r>
      <w:r w:rsidRPr="00C663B3">
        <w:t>Stavak 7.d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D6BEC6F" w14:textId="77777777" w:rsidTr="00761BD2">
        <w:trPr>
          <w:jc w:val="center"/>
        </w:trPr>
        <w:tc>
          <w:tcPr>
            <w:tcW w:w="9752" w:type="dxa"/>
            <w:gridSpan w:val="2"/>
          </w:tcPr>
          <w:p w14:paraId="0D53A84B" w14:textId="77777777" w:rsidR="00B9483A" w:rsidRPr="00C663B3" w:rsidRDefault="00B9483A" w:rsidP="00761BD2">
            <w:pPr>
              <w:keepNext/>
            </w:pPr>
          </w:p>
        </w:tc>
      </w:tr>
      <w:tr w:rsidR="00C663B3" w:rsidRPr="00C663B3" w14:paraId="13313DF6" w14:textId="77777777" w:rsidTr="00761BD2">
        <w:trPr>
          <w:jc w:val="center"/>
        </w:trPr>
        <w:tc>
          <w:tcPr>
            <w:tcW w:w="4876" w:type="dxa"/>
            <w:hideMark/>
          </w:tcPr>
          <w:p w14:paraId="105A3817" w14:textId="77777777" w:rsidR="00B9483A" w:rsidRPr="00C663B3" w:rsidRDefault="003F759E" w:rsidP="00761BD2">
            <w:pPr>
              <w:pStyle w:val="ColumnHeading"/>
              <w:keepNext/>
            </w:pPr>
            <w:r w:rsidRPr="00C663B3">
              <w:t>Prijedlog rezolucije</w:t>
            </w:r>
          </w:p>
        </w:tc>
        <w:tc>
          <w:tcPr>
            <w:tcW w:w="4876" w:type="dxa"/>
            <w:hideMark/>
          </w:tcPr>
          <w:p w14:paraId="7026950E" w14:textId="77777777" w:rsidR="00B9483A" w:rsidRPr="00C663B3" w:rsidRDefault="003F759E" w:rsidP="00761BD2">
            <w:pPr>
              <w:pStyle w:val="ColumnHeading"/>
              <w:keepNext/>
            </w:pPr>
            <w:r w:rsidRPr="00C663B3">
              <w:t>Izmjena</w:t>
            </w:r>
          </w:p>
        </w:tc>
      </w:tr>
      <w:tr w:rsidR="00C663B3" w:rsidRPr="00C663B3" w14:paraId="504688FB" w14:textId="77777777" w:rsidTr="00761BD2">
        <w:trPr>
          <w:jc w:val="center"/>
        </w:trPr>
        <w:tc>
          <w:tcPr>
            <w:tcW w:w="4876" w:type="dxa"/>
          </w:tcPr>
          <w:p w14:paraId="6322D437" w14:textId="77777777" w:rsidR="00B9483A" w:rsidRPr="00C663B3" w:rsidRDefault="00B9483A" w:rsidP="00761BD2">
            <w:pPr>
              <w:pStyle w:val="Normal6"/>
            </w:pPr>
          </w:p>
        </w:tc>
        <w:tc>
          <w:tcPr>
            <w:tcW w:w="4876" w:type="dxa"/>
            <w:hideMark/>
          </w:tcPr>
          <w:p w14:paraId="4A34379E" w14:textId="77777777" w:rsidR="00B9483A" w:rsidRPr="00C663B3" w:rsidRDefault="003F759E" w:rsidP="00761BD2">
            <w:pPr>
              <w:pStyle w:val="Normal6"/>
              <w:rPr>
                <w:szCs w:val="24"/>
              </w:rPr>
            </w:pPr>
            <w:r w:rsidRPr="00C663B3">
              <w:rPr>
                <w:b/>
                <w:i/>
              </w:rPr>
              <w:t>7.d</w:t>
            </w:r>
            <w:r w:rsidRPr="00C663B3">
              <w:rPr>
                <w:b/>
                <w:i/>
              </w:rPr>
              <w:tab/>
              <w:t>potiče Europsku komisiju da promiče etičku umjetnu inteligenciju i da načelo nediskriminacije učini glavnim pitanjem u svim propisima na razini EU-a koji se odnose na umjetnu inteligenciju;</w:t>
            </w:r>
          </w:p>
        </w:tc>
      </w:tr>
    </w:tbl>
    <w:p w14:paraId="3D01E43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C9C11EE" w14:textId="77777777" w:rsidR="00B9483A" w:rsidRPr="00C663B3" w:rsidRDefault="003F759E" w:rsidP="00B9483A">
      <w:r w:rsidRPr="00C663B3">
        <w:rPr>
          <w:rStyle w:val="HideTWBExt"/>
          <w:color w:val="auto"/>
        </w:rPr>
        <w:t>&lt;/Amend&gt;</w:t>
      </w:r>
    </w:p>
    <w:p w14:paraId="5A68A10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278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AF6E4B4"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CB0D90E" w14:textId="77777777" w:rsidR="00B9483A" w:rsidRPr="00C663B3" w:rsidRDefault="003F759E" w:rsidP="00B9483A">
      <w:r w:rsidRPr="00C663B3">
        <w:rPr>
          <w:rStyle w:val="HideTWBExt"/>
          <w:color w:val="auto"/>
        </w:rPr>
        <w:t>&lt;/RepeatBlock-By&gt;</w:t>
      </w:r>
    </w:p>
    <w:p w14:paraId="5783DE1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8EC7A90" w14:textId="77777777" w:rsidR="00B9483A" w:rsidRPr="00C663B3" w:rsidRDefault="003F759E" w:rsidP="00B9483A">
      <w:pPr>
        <w:pStyle w:val="NormalBold"/>
      </w:pPr>
      <w:r w:rsidRPr="00C663B3">
        <w:rPr>
          <w:rStyle w:val="HideTWBExt"/>
          <w:b w:val="0"/>
          <w:color w:val="auto"/>
        </w:rPr>
        <w:t>&lt;Article&gt;</w:t>
      </w:r>
      <w:r w:rsidRPr="00C663B3">
        <w:t>Stavak 7.e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2CB714A" w14:textId="77777777" w:rsidTr="00761BD2">
        <w:trPr>
          <w:jc w:val="center"/>
        </w:trPr>
        <w:tc>
          <w:tcPr>
            <w:tcW w:w="9752" w:type="dxa"/>
            <w:gridSpan w:val="2"/>
          </w:tcPr>
          <w:p w14:paraId="2326CE77" w14:textId="77777777" w:rsidR="00B9483A" w:rsidRPr="00C663B3" w:rsidRDefault="00B9483A" w:rsidP="00761BD2">
            <w:pPr>
              <w:keepNext/>
            </w:pPr>
          </w:p>
        </w:tc>
      </w:tr>
      <w:tr w:rsidR="00C663B3" w:rsidRPr="00C663B3" w14:paraId="23402F80" w14:textId="77777777" w:rsidTr="00761BD2">
        <w:trPr>
          <w:jc w:val="center"/>
        </w:trPr>
        <w:tc>
          <w:tcPr>
            <w:tcW w:w="4876" w:type="dxa"/>
            <w:hideMark/>
          </w:tcPr>
          <w:p w14:paraId="71C5F75A" w14:textId="77777777" w:rsidR="00B9483A" w:rsidRPr="00C663B3" w:rsidRDefault="003F759E" w:rsidP="00761BD2">
            <w:pPr>
              <w:pStyle w:val="ColumnHeading"/>
              <w:keepNext/>
            </w:pPr>
            <w:r w:rsidRPr="00C663B3">
              <w:t>Prijedlog rezolucije</w:t>
            </w:r>
          </w:p>
        </w:tc>
        <w:tc>
          <w:tcPr>
            <w:tcW w:w="4876" w:type="dxa"/>
            <w:hideMark/>
          </w:tcPr>
          <w:p w14:paraId="52AF1EDF" w14:textId="77777777" w:rsidR="00B9483A" w:rsidRPr="00C663B3" w:rsidRDefault="003F759E" w:rsidP="00761BD2">
            <w:pPr>
              <w:pStyle w:val="ColumnHeading"/>
              <w:keepNext/>
            </w:pPr>
            <w:r w:rsidRPr="00C663B3">
              <w:t>Izmjena</w:t>
            </w:r>
          </w:p>
        </w:tc>
      </w:tr>
      <w:tr w:rsidR="00C663B3" w:rsidRPr="00C663B3" w14:paraId="7E11CE80" w14:textId="77777777" w:rsidTr="00761BD2">
        <w:trPr>
          <w:jc w:val="center"/>
        </w:trPr>
        <w:tc>
          <w:tcPr>
            <w:tcW w:w="4876" w:type="dxa"/>
          </w:tcPr>
          <w:p w14:paraId="706AF6D9" w14:textId="77777777" w:rsidR="00B9483A" w:rsidRPr="00C663B3" w:rsidRDefault="00B9483A" w:rsidP="00761BD2">
            <w:pPr>
              <w:pStyle w:val="Normal6"/>
            </w:pPr>
          </w:p>
        </w:tc>
        <w:tc>
          <w:tcPr>
            <w:tcW w:w="4876" w:type="dxa"/>
            <w:hideMark/>
          </w:tcPr>
          <w:p w14:paraId="528CC942" w14:textId="77777777" w:rsidR="00B9483A" w:rsidRPr="00C663B3" w:rsidRDefault="003F759E" w:rsidP="00761BD2">
            <w:pPr>
              <w:pStyle w:val="Normal6"/>
              <w:rPr>
                <w:szCs w:val="24"/>
              </w:rPr>
            </w:pPr>
            <w:r w:rsidRPr="00C663B3">
              <w:rPr>
                <w:b/>
                <w:i/>
              </w:rPr>
              <w:t>7.e</w:t>
            </w:r>
            <w:r w:rsidRPr="00C663B3">
              <w:rPr>
                <w:b/>
                <w:i/>
              </w:rPr>
              <w:tab/>
              <w:t>smatra da cilj potpune digitalizacije ključnih javnih usluga u programu digitalnog desetljeća nije u skladu s dokazima</w:t>
            </w:r>
            <w:r w:rsidRPr="00C663B3">
              <w:rPr>
                <w:b/>
                <w:i/>
                <w:vertAlign w:val="superscript"/>
              </w:rPr>
              <w:t>1a</w:t>
            </w:r>
            <w:r w:rsidRPr="00C663B3">
              <w:rPr>
                <w:b/>
                <w:i/>
              </w:rPr>
              <w:t xml:space="preserve"> da odmak od individualiziranih rješenja socijalne pomoći koje pruža država naglašava nejednakosti između urbanih i ruralnih područja te dobnih i socioekonomskih skupina; poziva Komisiju i države članice da se pozabave tim pitanjem u kontekstu strategije i nacionalnih akcijskih planova, osiguravajući potrebne ljudske resurse u ključnim službama javne uprave;</w:t>
            </w:r>
          </w:p>
        </w:tc>
      </w:tr>
      <w:tr w:rsidR="00C663B3" w:rsidRPr="00C663B3" w14:paraId="0D82F10F" w14:textId="77777777" w:rsidTr="00761BD2">
        <w:trPr>
          <w:jc w:val="center"/>
        </w:trPr>
        <w:tc>
          <w:tcPr>
            <w:tcW w:w="4876" w:type="dxa"/>
          </w:tcPr>
          <w:p w14:paraId="0C2C096D" w14:textId="77777777" w:rsidR="00B9483A" w:rsidRPr="00C663B3" w:rsidRDefault="00B9483A" w:rsidP="00761BD2">
            <w:pPr>
              <w:pStyle w:val="Normal6"/>
            </w:pPr>
          </w:p>
        </w:tc>
        <w:tc>
          <w:tcPr>
            <w:tcW w:w="4876" w:type="dxa"/>
            <w:hideMark/>
          </w:tcPr>
          <w:p w14:paraId="10725711" w14:textId="77777777" w:rsidR="00B9483A" w:rsidRPr="00C663B3" w:rsidRDefault="003F759E" w:rsidP="00761BD2">
            <w:pPr>
              <w:pStyle w:val="Normal6"/>
              <w:rPr>
                <w:szCs w:val="24"/>
              </w:rPr>
            </w:pPr>
            <w:r w:rsidRPr="00C663B3">
              <w:rPr>
                <w:b/>
                <w:i/>
              </w:rPr>
              <w:t>__________________</w:t>
            </w:r>
          </w:p>
        </w:tc>
      </w:tr>
      <w:tr w:rsidR="00C663B3" w:rsidRPr="00C663B3" w14:paraId="3A54A57D" w14:textId="77777777" w:rsidTr="00761BD2">
        <w:trPr>
          <w:jc w:val="center"/>
        </w:trPr>
        <w:tc>
          <w:tcPr>
            <w:tcW w:w="4876" w:type="dxa"/>
          </w:tcPr>
          <w:p w14:paraId="736683AB" w14:textId="77777777" w:rsidR="00B9483A" w:rsidRPr="00C663B3" w:rsidRDefault="00B9483A" w:rsidP="00761BD2">
            <w:pPr>
              <w:pStyle w:val="Normal6"/>
            </w:pPr>
          </w:p>
        </w:tc>
        <w:tc>
          <w:tcPr>
            <w:tcW w:w="4876" w:type="dxa"/>
            <w:hideMark/>
          </w:tcPr>
          <w:p w14:paraId="3ED6324E" w14:textId="77777777" w:rsidR="00B9483A" w:rsidRPr="00C663B3" w:rsidRDefault="003F759E" w:rsidP="00761BD2">
            <w:pPr>
              <w:pStyle w:val="Normal6"/>
              <w:rPr>
                <w:szCs w:val="24"/>
              </w:rPr>
            </w:pPr>
            <w:r w:rsidRPr="00C663B3">
              <w:rPr>
                <w:b/>
                <w:i/>
                <w:vertAlign w:val="superscript"/>
              </w:rPr>
              <w:t>1a</w:t>
            </w:r>
            <w:r w:rsidRPr="00C663B3">
              <w:t xml:space="preserve"> </w:t>
            </w:r>
            <w:r w:rsidRPr="00C663B3">
              <w:rPr>
                <w:b/>
                <w:i/>
              </w:rPr>
              <w:t xml:space="preserve">An </w:t>
            </w:r>
            <w:proofErr w:type="spellStart"/>
            <w:r w:rsidRPr="00C663B3">
              <w:rPr>
                <w:b/>
                <w:i/>
              </w:rPr>
              <w:t>Exploratory</w:t>
            </w:r>
            <w:proofErr w:type="spellEnd"/>
            <w:r w:rsidRPr="00C663B3">
              <w:rPr>
                <w:b/>
                <w:i/>
              </w:rPr>
              <w:t xml:space="preserve"> </w:t>
            </w:r>
            <w:proofErr w:type="spellStart"/>
            <w:r w:rsidRPr="00C663B3">
              <w:rPr>
                <w:b/>
                <w:i/>
              </w:rPr>
              <w:t>Study</w:t>
            </w:r>
            <w:proofErr w:type="spellEnd"/>
            <w:r w:rsidRPr="00C663B3">
              <w:rPr>
                <w:b/>
                <w:i/>
              </w:rPr>
              <w:t xml:space="preserve"> on </w:t>
            </w:r>
            <w:proofErr w:type="spellStart"/>
            <w:r w:rsidRPr="00C663B3">
              <w:rPr>
                <w:b/>
                <w:i/>
              </w:rPr>
              <w:t>the</w:t>
            </w:r>
            <w:proofErr w:type="spellEnd"/>
            <w:r w:rsidRPr="00C663B3">
              <w:rPr>
                <w:b/>
                <w:i/>
              </w:rPr>
              <w:t xml:space="preserve"> Use </w:t>
            </w:r>
            <w:proofErr w:type="spellStart"/>
            <w:r w:rsidRPr="00C663B3">
              <w:rPr>
                <w:b/>
                <w:i/>
              </w:rPr>
              <w:t>of</w:t>
            </w:r>
            <w:proofErr w:type="spellEnd"/>
            <w:r w:rsidRPr="00C663B3">
              <w:rPr>
                <w:b/>
                <w:i/>
              </w:rPr>
              <w:t xml:space="preserve"> Digital </w:t>
            </w:r>
            <w:proofErr w:type="spellStart"/>
            <w:r w:rsidRPr="00C663B3">
              <w:rPr>
                <w:b/>
                <w:i/>
              </w:rPr>
              <w:t>Tools</w:t>
            </w:r>
            <w:proofErr w:type="spellEnd"/>
            <w:r w:rsidRPr="00C663B3">
              <w:rPr>
                <w:b/>
                <w:i/>
              </w:rPr>
              <w:t xml:space="preserve"> </w:t>
            </w:r>
            <w:proofErr w:type="spellStart"/>
            <w:r w:rsidRPr="00C663B3">
              <w:rPr>
                <w:b/>
                <w:i/>
              </w:rPr>
              <w:t>by</w:t>
            </w:r>
            <w:proofErr w:type="spellEnd"/>
            <w:r w:rsidRPr="00C663B3">
              <w:rPr>
                <w:b/>
                <w:i/>
              </w:rPr>
              <w:t xml:space="preserve"> </w:t>
            </w:r>
            <w:proofErr w:type="spellStart"/>
            <w:r w:rsidRPr="00C663B3">
              <w:rPr>
                <w:b/>
                <w:i/>
              </w:rPr>
              <w:t>People</w:t>
            </w:r>
            <w:proofErr w:type="spellEnd"/>
            <w:r w:rsidRPr="00C663B3">
              <w:rPr>
                <w:b/>
                <w:i/>
              </w:rPr>
              <w:t xml:space="preserve"> </w:t>
            </w:r>
            <w:proofErr w:type="spellStart"/>
            <w:r w:rsidRPr="00C663B3">
              <w:rPr>
                <w:b/>
                <w:i/>
              </w:rPr>
              <w:t>Experiencing</w:t>
            </w:r>
            <w:proofErr w:type="spellEnd"/>
            <w:r w:rsidRPr="00C663B3">
              <w:rPr>
                <w:b/>
                <w:i/>
              </w:rPr>
              <w:t xml:space="preserve"> </w:t>
            </w:r>
            <w:proofErr w:type="spellStart"/>
            <w:r w:rsidRPr="00C663B3">
              <w:rPr>
                <w:b/>
                <w:i/>
              </w:rPr>
              <w:t>Poverty</w:t>
            </w:r>
            <w:proofErr w:type="spellEnd"/>
            <w:r w:rsidRPr="00C663B3">
              <w:rPr>
                <w:b/>
                <w:i/>
              </w:rPr>
              <w:t xml:space="preserve"> (Istraživačka studija o upotrebi digitalnih alata kod osoba koje žive u siromaštvu), EAPN, 2024. </w:t>
            </w:r>
          </w:p>
        </w:tc>
      </w:tr>
    </w:tbl>
    <w:p w14:paraId="5C5D8D5E"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C052AA4" w14:textId="77777777" w:rsidR="00B9483A" w:rsidRPr="00C663B3" w:rsidRDefault="003F759E" w:rsidP="00B9483A">
      <w:r w:rsidRPr="00C663B3">
        <w:rPr>
          <w:rStyle w:val="HideTWBExt"/>
          <w:color w:val="auto"/>
        </w:rPr>
        <w:t>&lt;/Amend&gt;</w:t>
      </w:r>
    </w:p>
    <w:p w14:paraId="3D4180BD"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279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4F49E1E"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07629502" w14:textId="77777777" w:rsidR="00B9483A" w:rsidRPr="00C663B3" w:rsidRDefault="003F759E" w:rsidP="00B9483A">
      <w:r w:rsidRPr="00C663B3">
        <w:rPr>
          <w:rStyle w:val="HideTWBExt"/>
          <w:color w:val="auto"/>
        </w:rPr>
        <w:t>&lt;/RepeatBlock-By&gt;</w:t>
      </w:r>
    </w:p>
    <w:p w14:paraId="6BFB125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9FC732C" w14:textId="77777777" w:rsidR="00B9483A" w:rsidRPr="00C663B3" w:rsidRDefault="003F759E" w:rsidP="00B9483A">
      <w:pPr>
        <w:pStyle w:val="NormalBold"/>
      </w:pPr>
      <w:r w:rsidRPr="00C663B3">
        <w:rPr>
          <w:rStyle w:val="HideTWBExt"/>
          <w:b w:val="0"/>
          <w:color w:val="auto"/>
        </w:rPr>
        <w:t>&lt;Article&gt;</w:t>
      </w:r>
      <w:r w:rsidRPr="00C663B3">
        <w:t>Stavak 7.f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4DB7977" w14:textId="77777777" w:rsidTr="00761BD2">
        <w:trPr>
          <w:jc w:val="center"/>
        </w:trPr>
        <w:tc>
          <w:tcPr>
            <w:tcW w:w="9752" w:type="dxa"/>
            <w:gridSpan w:val="2"/>
          </w:tcPr>
          <w:p w14:paraId="04DB1C5B" w14:textId="77777777" w:rsidR="00B9483A" w:rsidRPr="00C663B3" w:rsidRDefault="00B9483A" w:rsidP="00761BD2">
            <w:pPr>
              <w:keepNext/>
            </w:pPr>
          </w:p>
        </w:tc>
      </w:tr>
      <w:tr w:rsidR="00C663B3" w:rsidRPr="00C663B3" w14:paraId="404AE7BE" w14:textId="77777777" w:rsidTr="00761BD2">
        <w:trPr>
          <w:jc w:val="center"/>
        </w:trPr>
        <w:tc>
          <w:tcPr>
            <w:tcW w:w="4876" w:type="dxa"/>
            <w:hideMark/>
          </w:tcPr>
          <w:p w14:paraId="52CFC317" w14:textId="77777777" w:rsidR="00B9483A" w:rsidRPr="00C663B3" w:rsidRDefault="003F759E" w:rsidP="00761BD2">
            <w:pPr>
              <w:pStyle w:val="ColumnHeading"/>
              <w:keepNext/>
            </w:pPr>
            <w:r w:rsidRPr="00C663B3">
              <w:t>Prijedlog rezolucije</w:t>
            </w:r>
          </w:p>
        </w:tc>
        <w:tc>
          <w:tcPr>
            <w:tcW w:w="4876" w:type="dxa"/>
            <w:hideMark/>
          </w:tcPr>
          <w:p w14:paraId="077C22AC" w14:textId="77777777" w:rsidR="00B9483A" w:rsidRPr="00C663B3" w:rsidRDefault="003F759E" w:rsidP="00761BD2">
            <w:pPr>
              <w:pStyle w:val="ColumnHeading"/>
              <w:keepNext/>
            </w:pPr>
            <w:r w:rsidRPr="00C663B3">
              <w:t>Izmjena</w:t>
            </w:r>
          </w:p>
        </w:tc>
      </w:tr>
      <w:tr w:rsidR="00C663B3" w:rsidRPr="00C663B3" w14:paraId="2FB044F0" w14:textId="77777777" w:rsidTr="00761BD2">
        <w:trPr>
          <w:jc w:val="center"/>
        </w:trPr>
        <w:tc>
          <w:tcPr>
            <w:tcW w:w="4876" w:type="dxa"/>
          </w:tcPr>
          <w:p w14:paraId="14A933E6" w14:textId="77777777" w:rsidR="00B9483A" w:rsidRPr="00C663B3" w:rsidRDefault="00B9483A" w:rsidP="00761BD2">
            <w:pPr>
              <w:pStyle w:val="Normal6"/>
            </w:pPr>
          </w:p>
        </w:tc>
        <w:tc>
          <w:tcPr>
            <w:tcW w:w="4876" w:type="dxa"/>
            <w:hideMark/>
          </w:tcPr>
          <w:p w14:paraId="3A38CA28" w14:textId="77777777" w:rsidR="00B9483A" w:rsidRPr="00C663B3" w:rsidRDefault="003F759E" w:rsidP="00761BD2">
            <w:pPr>
              <w:pStyle w:val="Normal6"/>
              <w:rPr>
                <w:szCs w:val="24"/>
              </w:rPr>
            </w:pPr>
            <w:r w:rsidRPr="00C663B3">
              <w:rPr>
                <w:b/>
                <w:i/>
              </w:rPr>
              <w:t>7.f</w:t>
            </w:r>
            <w:r w:rsidRPr="00C663B3">
              <w:rPr>
                <w:b/>
                <w:i/>
              </w:rPr>
              <w:tab/>
              <w:t>poziva Komisiju i države članice da preispitaju politike i kaznene mjere kojima se kažnjavaju osobe koje žive u ekstremnom siromaštvu, kao što su zabrane spavanja na javnim mjestima, ograničenja povezana s prošenjem, prisilno raseljavanje i sankcije protiv onih koji im pružaju potporu; naglašava da takve mjere često ugrožavaju dostojanstvo, pogoršavaju isključenost i da su kontraproduktivne za dugoročne ciljeve u pogledu socijalne uključenosti;</w:t>
            </w:r>
          </w:p>
        </w:tc>
      </w:tr>
    </w:tbl>
    <w:p w14:paraId="18516DF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6F3D70D" w14:textId="77777777" w:rsidR="00B9483A" w:rsidRPr="00C663B3" w:rsidRDefault="003F759E" w:rsidP="00B9483A">
      <w:r w:rsidRPr="00C663B3">
        <w:rPr>
          <w:rStyle w:val="HideTWBExt"/>
          <w:color w:val="auto"/>
        </w:rPr>
        <w:t>&lt;/Amend&gt;</w:t>
      </w:r>
    </w:p>
    <w:p w14:paraId="538DC40B"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280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0A6CE4A"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t xml:space="preserve">, Rachel </w:t>
      </w:r>
      <w:proofErr w:type="spellStart"/>
      <w:r w:rsidRPr="00C663B3">
        <w:t>Blom</w:t>
      </w:r>
      <w:proofErr w:type="spellEnd"/>
      <w:r w:rsidRPr="00C663B3">
        <w:rPr>
          <w:rStyle w:val="HideTWBExt"/>
          <w:b w:val="0"/>
          <w:color w:val="auto"/>
        </w:rPr>
        <w:t>&lt;/Members&gt;</w:t>
      </w:r>
    </w:p>
    <w:p w14:paraId="1A449CC4" w14:textId="77777777" w:rsidR="00B9483A" w:rsidRPr="00C663B3" w:rsidRDefault="003F759E" w:rsidP="00B9483A">
      <w:r w:rsidRPr="00C663B3">
        <w:rPr>
          <w:rStyle w:val="HideTWBExt"/>
          <w:color w:val="auto"/>
        </w:rPr>
        <w:t>&lt;/RepeatBlock-By&gt;</w:t>
      </w:r>
    </w:p>
    <w:p w14:paraId="553EC14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38A91DB" w14:textId="77777777" w:rsidR="00B9483A" w:rsidRPr="00C663B3" w:rsidRDefault="003F759E" w:rsidP="00B9483A">
      <w:pPr>
        <w:pStyle w:val="NormalBold"/>
      </w:pPr>
      <w:r w:rsidRPr="00C663B3">
        <w:rPr>
          <w:rStyle w:val="HideTWBExt"/>
          <w:b w:val="0"/>
          <w:color w:val="auto"/>
        </w:rPr>
        <w:t>&lt;Article&gt;</w:t>
      </w:r>
      <w:r w:rsidRPr="00C663B3">
        <w:t>Stavak 8.</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971CA3F" w14:textId="77777777" w:rsidTr="00761BD2">
        <w:trPr>
          <w:jc w:val="center"/>
        </w:trPr>
        <w:tc>
          <w:tcPr>
            <w:tcW w:w="9752" w:type="dxa"/>
            <w:gridSpan w:val="2"/>
          </w:tcPr>
          <w:p w14:paraId="560A6FD9" w14:textId="77777777" w:rsidR="00B9483A" w:rsidRPr="00C663B3" w:rsidRDefault="00B9483A" w:rsidP="00761BD2">
            <w:pPr>
              <w:keepNext/>
            </w:pPr>
          </w:p>
        </w:tc>
      </w:tr>
      <w:tr w:rsidR="00C663B3" w:rsidRPr="00C663B3" w14:paraId="72BED677" w14:textId="77777777" w:rsidTr="00761BD2">
        <w:trPr>
          <w:jc w:val="center"/>
        </w:trPr>
        <w:tc>
          <w:tcPr>
            <w:tcW w:w="4876" w:type="dxa"/>
            <w:hideMark/>
          </w:tcPr>
          <w:p w14:paraId="4D68BABD" w14:textId="77777777" w:rsidR="00B9483A" w:rsidRPr="00C663B3" w:rsidRDefault="003F759E" w:rsidP="00761BD2">
            <w:pPr>
              <w:pStyle w:val="ColumnHeading"/>
              <w:keepNext/>
            </w:pPr>
            <w:r w:rsidRPr="00C663B3">
              <w:t>Prijedlog rezolucije</w:t>
            </w:r>
          </w:p>
        </w:tc>
        <w:tc>
          <w:tcPr>
            <w:tcW w:w="4876" w:type="dxa"/>
            <w:hideMark/>
          </w:tcPr>
          <w:p w14:paraId="45D0B50F" w14:textId="77777777" w:rsidR="00B9483A" w:rsidRPr="00C663B3" w:rsidRDefault="003F759E" w:rsidP="00761BD2">
            <w:pPr>
              <w:pStyle w:val="ColumnHeading"/>
              <w:keepNext/>
            </w:pPr>
            <w:r w:rsidRPr="00C663B3">
              <w:t>Izmjena</w:t>
            </w:r>
          </w:p>
        </w:tc>
      </w:tr>
      <w:tr w:rsidR="00C663B3" w:rsidRPr="00C663B3" w14:paraId="693E3493" w14:textId="77777777" w:rsidTr="00761BD2">
        <w:trPr>
          <w:jc w:val="center"/>
        </w:trPr>
        <w:tc>
          <w:tcPr>
            <w:tcW w:w="4876" w:type="dxa"/>
            <w:hideMark/>
          </w:tcPr>
          <w:p w14:paraId="1E368127" w14:textId="77777777" w:rsidR="00B9483A" w:rsidRPr="00C663B3" w:rsidRDefault="003F759E" w:rsidP="00761BD2">
            <w:pPr>
              <w:pStyle w:val="Normal6"/>
            </w:pPr>
            <w:r w:rsidRPr="00C663B3">
              <w:t>8.</w:t>
            </w:r>
            <w:r w:rsidRPr="00C663B3">
              <w:tab/>
              <w:t xml:space="preserve">poziva Komisiju </w:t>
            </w:r>
            <w:r w:rsidRPr="00C663B3">
              <w:rPr>
                <w:b/>
                <w:i/>
              </w:rPr>
              <w:t>da podupre države članice u promicanju stambene politike kojom se osigurava univerzalan pristup tom pravu i kojom se posebno razmatra situacija u kojoj se nalaze beskućnici</w:t>
            </w:r>
            <w:r w:rsidRPr="00C663B3">
              <w:t xml:space="preserve">; </w:t>
            </w:r>
            <w:r w:rsidRPr="00C663B3">
              <w:rPr>
                <w:b/>
                <w:i/>
              </w:rPr>
              <w:t>poziva Komisiju da izradi plan za zadovoljavanje stambenih potreba svih građana EU-a, uključujući stvaranje dodatnih i namjenskih sredstava EU-a za širenje i prekvalifikaciju fonda socijalnih stanova;</w:t>
            </w:r>
          </w:p>
        </w:tc>
        <w:tc>
          <w:tcPr>
            <w:tcW w:w="4876" w:type="dxa"/>
            <w:hideMark/>
          </w:tcPr>
          <w:p w14:paraId="2C057AA1" w14:textId="77777777" w:rsidR="00B9483A" w:rsidRPr="00C663B3" w:rsidRDefault="003F759E" w:rsidP="00761BD2">
            <w:pPr>
              <w:pStyle w:val="Normal6"/>
              <w:rPr>
                <w:szCs w:val="24"/>
              </w:rPr>
            </w:pPr>
            <w:r w:rsidRPr="00C663B3">
              <w:t>8.</w:t>
            </w:r>
            <w:r w:rsidRPr="00C663B3">
              <w:tab/>
              <w:t xml:space="preserve">poziva Komisiju </w:t>
            </w:r>
            <w:r w:rsidRPr="00C663B3">
              <w:rPr>
                <w:b/>
                <w:i/>
              </w:rPr>
              <w:t>i Europski parlament da poštuju isključivu nadležnost država članica u području stanovanja</w:t>
            </w:r>
            <w:r w:rsidRPr="00C663B3">
              <w:t>;</w:t>
            </w:r>
          </w:p>
        </w:tc>
      </w:tr>
    </w:tbl>
    <w:p w14:paraId="1273CD3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F935F7C" w14:textId="77777777" w:rsidR="00B9483A" w:rsidRPr="00C663B3" w:rsidRDefault="003F759E" w:rsidP="00B9483A">
      <w:r w:rsidRPr="00C663B3">
        <w:rPr>
          <w:rStyle w:val="HideTWBExt"/>
          <w:color w:val="auto"/>
        </w:rPr>
        <w:t>&lt;/Amend&gt;</w:t>
      </w:r>
    </w:p>
    <w:p w14:paraId="53C308F7"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281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C3BBB60"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1A90554D" w14:textId="77777777" w:rsidR="00B9483A" w:rsidRPr="00C663B3" w:rsidRDefault="003F759E" w:rsidP="00B9483A">
      <w:r w:rsidRPr="00C663B3">
        <w:rPr>
          <w:rStyle w:val="HideTWBExt"/>
          <w:color w:val="auto"/>
        </w:rPr>
        <w:t>&lt;/RepeatBlock-By&gt;</w:t>
      </w:r>
    </w:p>
    <w:p w14:paraId="2E253587"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4834B9D" w14:textId="77777777" w:rsidR="00B9483A" w:rsidRPr="00C663B3" w:rsidRDefault="003F759E" w:rsidP="00B9483A">
      <w:pPr>
        <w:pStyle w:val="NormalBold"/>
      </w:pPr>
      <w:r w:rsidRPr="00C663B3">
        <w:rPr>
          <w:rStyle w:val="HideTWBExt"/>
          <w:b w:val="0"/>
          <w:color w:val="auto"/>
        </w:rPr>
        <w:t>&lt;Article&gt;</w:t>
      </w:r>
      <w:r w:rsidRPr="00C663B3">
        <w:t>Stavak 8.</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14A2A4D" w14:textId="77777777" w:rsidTr="00761BD2">
        <w:trPr>
          <w:jc w:val="center"/>
        </w:trPr>
        <w:tc>
          <w:tcPr>
            <w:tcW w:w="9752" w:type="dxa"/>
            <w:gridSpan w:val="2"/>
          </w:tcPr>
          <w:p w14:paraId="1BF8C27E" w14:textId="77777777" w:rsidR="00B9483A" w:rsidRPr="00C663B3" w:rsidRDefault="00B9483A" w:rsidP="00761BD2">
            <w:pPr>
              <w:keepNext/>
            </w:pPr>
          </w:p>
        </w:tc>
      </w:tr>
      <w:tr w:rsidR="00C663B3" w:rsidRPr="00C663B3" w14:paraId="60E6A10C" w14:textId="77777777" w:rsidTr="00761BD2">
        <w:trPr>
          <w:jc w:val="center"/>
        </w:trPr>
        <w:tc>
          <w:tcPr>
            <w:tcW w:w="4876" w:type="dxa"/>
            <w:hideMark/>
          </w:tcPr>
          <w:p w14:paraId="05458D3D" w14:textId="77777777" w:rsidR="00B9483A" w:rsidRPr="00C663B3" w:rsidRDefault="003F759E" w:rsidP="00761BD2">
            <w:pPr>
              <w:pStyle w:val="ColumnHeading"/>
              <w:keepNext/>
            </w:pPr>
            <w:r w:rsidRPr="00C663B3">
              <w:t>Prijedlog rezolucije</w:t>
            </w:r>
          </w:p>
        </w:tc>
        <w:tc>
          <w:tcPr>
            <w:tcW w:w="4876" w:type="dxa"/>
            <w:hideMark/>
          </w:tcPr>
          <w:p w14:paraId="584818A7" w14:textId="77777777" w:rsidR="00B9483A" w:rsidRPr="00C663B3" w:rsidRDefault="003F759E" w:rsidP="00761BD2">
            <w:pPr>
              <w:pStyle w:val="ColumnHeading"/>
              <w:keepNext/>
            </w:pPr>
            <w:r w:rsidRPr="00C663B3">
              <w:t>Izmjena</w:t>
            </w:r>
          </w:p>
        </w:tc>
      </w:tr>
      <w:tr w:rsidR="00C663B3" w:rsidRPr="00C663B3" w14:paraId="24F57D42" w14:textId="77777777" w:rsidTr="00761BD2">
        <w:trPr>
          <w:jc w:val="center"/>
        </w:trPr>
        <w:tc>
          <w:tcPr>
            <w:tcW w:w="4876" w:type="dxa"/>
            <w:hideMark/>
          </w:tcPr>
          <w:p w14:paraId="0ABD3629" w14:textId="77777777" w:rsidR="00B9483A" w:rsidRPr="00C663B3" w:rsidRDefault="003F759E" w:rsidP="00761BD2">
            <w:pPr>
              <w:pStyle w:val="Normal6"/>
            </w:pPr>
            <w:r w:rsidRPr="00C663B3">
              <w:t>8.</w:t>
            </w:r>
            <w:r w:rsidRPr="00C663B3">
              <w:tab/>
              <w:t xml:space="preserve">poziva Komisiju da podupre države članice u promicanju </w:t>
            </w:r>
            <w:r w:rsidRPr="00C663B3">
              <w:rPr>
                <w:b/>
                <w:i/>
              </w:rPr>
              <w:t>stambene politike kojom</w:t>
            </w:r>
            <w:r w:rsidRPr="00C663B3">
              <w:t xml:space="preserve"> se </w:t>
            </w:r>
            <w:r w:rsidRPr="00C663B3">
              <w:rPr>
                <w:b/>
                <w:i/>
              </w:rPr>
              <w:t>osigurava univerzalan pristup tom pravu</w:t>
            </w:r>
            <w:r w:rsidRPr="00C663B3">
              <w:t xml:space="preserve"> i </w:t>
            </w:r>
            <w:r w:rsidRPr="00C663B3">
              <w:rPr>
                <w:b/>
                <w:i/>
              </w:rPr>
              <w:t>kojom se posebno razmatra situacija u kojoj</w:t>
            </w:r>
            <w:r w:rsidRPr="00C663B3">
              <w:t xml:space="preserve"> se </w:t>
            </w:r>
            <w:r w:rsidRPr="00C663B3">
              <w:rPr>
                <w:b/>
                <w:i/>
              </w:rPr>
              <w:t>nalaze beskućnici</w:t>
            </w:r>
            <w:r w:rsidRPr="00C663B3">
              <w:t xml:space="preserve">; poziva Komisiju da </w:t>
            </w:r>
            <w:r w:rsidRPr="00C663B3">
              <w:rPr>
                <w:b/>
                <w:i/>
              </w:rPr>
              <w:t>izradi plan za zadovoljavanje stambenih potreba svih građana EU-a, uključujući stvaranje dodatnih i namjenskih sredstava</w:t>
            </w:r>
            <w:r w:rsidRPr="00C663B3">
              <w:t xml:space="preserve"> EU-a za širenje i prekvalifikaciju fonda</w:t>
            </w:r>
            <w:r w:rsidRPr="00C663B3">
              <w:rPr>
                <w:b/>
                <w:i/>
              </w:rPr>
              <w:t xml:space="preserve"> socijalnih</w:t>
            </w:r>
            <w:r w:rsidRPr="00C663B3">
              <w:t xml:space="preserve"> stanova;</w:t>
            </w:r>
          </w:p>
        </w:tc>
        <w:tc>
          <w:tcPr>
            <w:tcW w:w="4876" w:type="dxa"/>
            <w:hideMark/>
          </w:tcPr>
          <w:p w14:paraId="17D36C7C" w14:textId="77777777" w:rsidR="00B9483A" w:rsidRPr="00C663B3" w:rsidRDefault="003F759E" w:rsidP="00761BD2">
            <w:pPr>
              <w:pStyle w:val="Normal6"/>
              <w:rPr>
                <w:szCs w:val="24"/>
              </w:rPr>
            </w:pPr>
            <w:r w:rsidRPr="00C663B3">
              <w:t>8.</w:t>
            </w:r>
            <w:r w:rsidRPr="00C663B3">
              <w:tab/>
              <w:t xml:space="preserve">poziva Komisiju da podupre države članice u promicanju </w:t>
            </w:r>
            <w:r w:rsidRPr="00C663B3">
              <w:rPr>
                <w:b/>
                <w:i/>
              </w:rPr>
              <w:t>stambenih politika kojima</w:t>
            </w:r>
            <w:r w:rsidRPr="00C663B3">
              <w:t xml:space="preserve"> se </w:t>
            </w:r>
            <w:r w:rsidRPr="00C663B3">
              <w:rPr>
                <w:b/>
                <w:i/>
              </w:rPr>
              <w:t>potiču javno-privatna ulaganja</w:t>
            </w:r>
            <w:r w:rsidRPr="00C663B3">
              <w:t xml:space="preserve"> i </w:t>
            </w:r>
            <w:r w:rsidRPr="00C663B3">
              <w:rPr>
                <w:b/>
                <w:i/>
              </w:rPr>
              <w:t>osigurava cjenovno pristupačno stanovanje s pomoću rješenja koja</w:t>
            </w:r>
            <w:r w:rsidRPr="00C663B3">
              <w:t xml:space="preserve"> se </w:t>
            </w:r>
            <w:r w:rsidRPr="00C663B3">
              <w:rPr>
                <w:b/>
                <w:i/>
              </w:rPr>
              <w:t>temelje na tržištu</w:t>
            </w:r>
            <w:r w:rsidRPr="00C663B3">
              <w:t xml:space="preserve">; poziva Komisiju da </w:t>
            </w:r>
            <w:r w:rsidRPr="00C663B3">
              <w:rPr>
                <w:b/>
                <w:i/>
              </w:rPr>
              <w:t>uspostavi namjenska sredstva</w:t>
            </w:r>
            <w:r w:rsidRPr="00C663B3">
              <w:t xml:space="preserve"> EU-a za širenje i prekvalifikaciju fonda stanova;</w:t>
            </w:r>
          </w:p>
        </w:tc>
      </w:tr>
    </w:tbl>
    <w:p w14:paraId="78D306E5"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2BC68B1" w14:textId="77777777" w:rsidR="00B9483A" w:rsidRPr="00C663B3" w:rsidRDefault="003F759E" w:rsidP="00B9483A">
      <w:r w:rsidRPr="00C663B3">
        <w:rPr>
          <w:rStyle w:val="HideTWBExt"/>
          <w:color w:val="auto"/>
        </w:rPr>
        <w:t>&lt;/Amend&gt;</w:t>
      </w:r>
    </w:p>
    <w:p w14:paraId="21091E8D"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282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5E5CF4D"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w:t>
      </w:r>
      <w:proofErr w:type="spellStart"/>
      <w:r w:rsidRPr="00C663B3">
        <w:t>Liesbet</w:t>
      </w:r>
      <w:proofErr w:type="spellEnd"/>
      <w:r w:rsidRPr="00C663B3">
        <w:t xml:space="preserve"> </w:t>
      </w:r>
      <w:proofErr w:type="spellStart"/>
      <w:r w:rsidRPr="00C663B3">
        <w:t>Sommen</w:t>
      </w:r>
      <w:proofErr w:type="spellEnd"/>
      <w:r w:rsidRPr="00C663B3">
        <w:t xml:space="preserve">, Regina </w:t>
      </w:r>
      <w:proofErr w:type="spellStart"/>
      <w:r w:rsidRPr="00C663B3">
        <w:t>Doherty</w:t>
      </w:r>
      <w:proofErr w:type="spellEnd"/>
      <w:r w:rsidRPr="00C663B3">
        <w:t xml:space="preserve">, Sérgio </w:t>
      </w:r>
      <w:proofErr w:type="spellStart"/>
      <w:r w:rsidRPr="00C663B3">
        <w:t>Humberto</w:t>
      </w:r>
      <w:proofErr w:type="spellEnd"/>
      <w:r w:rsidRPr="00C663B3">
        <w:rPr>
          <w:rStyle w:val="HideTWBExt"/>
          <w:b w:val="0"/>
          <w:color w:val="auto"/>
        </w:rPr>
        <w:t>&lt;/Members&gt;</w:t>
      </w:r>
    </w:p>
    <w:p w14:paraId="0C4EB323" w14:textId="77777777" w:rsidR="00B9483A" w:rsidRPr="00C663B3" w:rsidRDefault="003F759E" w:rsidP="00B9483A">
      <w:r w:rsidRPr="00C663B3">
        <w:rPr>
          <w:rStyle w:val="HideTWBExt"/>
          <w:color w:val="auto"/>
        </w:rPr>
        <w:t>&lt;/RepeatBlock-By&gt;</w:t>
      </w:r>
    </w:p>
    <w:p w14:paraId="423B0A6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E0BC0BA" w14:textId="77777777" w:rsidR="00B9483A" w:rsidRPr="00C663B3" w:rsidRDefault="003F759E" w:rsidP="00B9483A">
      <w:pPr>
        <w:pStyle w:val="NormalBold"/>
      </w:pPr>
      <w:r w:rsidRPr="00C663B3">
        <w:rPr>
          <w:rStyle w:val="HideTWBExt"/>
          <w:b w:val="0"/>
          <w:color w:val="auto"/>
        </w:rPr>
        <w:t>&lt;Article&gt;</w:t>
      </w:r>
      <w:r w:rsidRPr="00C663B3">
        <w:t>Stavak 8.</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9F57044" w14:textId="77777777" w:rsidTr="00761BD2">
        <w:trPr>
          <w:jc w:val="center"/>
        </w:trPr>
        <w:tc>
          <w:tcPr>
            <w:tcW w:w="9752" w:type="dxa"/>
            <w:gridSpan w:val="2"/>
          </w:tcPr>
          <w:p w14:paraId="53ED8433" w14:textId="77777777" w:rsidR="00B9483A" w:rsidRPr="00C663B3" w:rsidRDefault="00B9483A" w:rsidP="00761BD2">
            <w:pPr>
              <w:keepNext/>
            </w:pPr>
          </w:p>
        </w:tc>
      </w:tr>
      <w:tr w:rsidR="00C663B3" w:rsidRPr="00C663B3" w14:paraId="287321C3" w14:textId="77777777" w:rsidTr="00761BD2">
        <w:trPr>
          <w:jc w:val="center"/>
        </w:trPr>
        <w:tc>
          <w:tcPr>
            <w:tcW w:w="4876" w:type="dxa"/>
            <w:hideMark/>
          </w:tcPr>
          <w:p w14:paraId="37E0D571" w14:textId="77777777" w:rsidR="00B9483A" w:rsidRPr="00C663B3" w:rsidRDefault="003F759E" w:rsidP="00761BD2">
            <w:pPr>
              <w:pStyle w:val="ColumnHeading"/>
              <w:keepNext/>
            </w:pPr>
            <w:r w:rsidRPr="00C663B3">
              <w:t>Prijedlog rezolucije</w:t>
            </w:r>
          </w:p>
        </w:tc>
        <w:tc>
          <w:tcPr>
            <w:tcW w:w="4876" w:type="dxa"/>
            <w:hideMark/>
          </w:tcPr>
          <w:p w14:paraId="476929BD" w14:textId="77777777" w:rsidR="00B9483A" w:rsidRPr="00C663B3" w:rsidRDefault="003F759E" w:rsidP="00761BD2">
            <w:pPr>
              <w:pStyle w:val="ColumnHeading"/>
              <w:keepNext/>
            </w:pPr>
            <w:r w:rsidRPr="00C663B3">
              <w:t>Izmjena</w:t>
            </w:r>
          </w:p>
        </w:tc>
      </w:tr>
      <w:tr w:rsidR="00C663B3" w:rsidRPr="00C663B3" w14:paraId="3E488F1A" w14:textId="77777777" w:rsidTr="00761BD2">
        <w:trPr>
          <w:jc w:val="center"/>
        </w:trPr>
        <w:tc>
          <w:tcPr>
            <w:tcW w:w="4876" w:type="dxa"/>
            <w:hideMark/>
          </w:tcPr>
          <w:p w14:paraId="63E2F11B" w14:textId="77777777" w:rsidR="00B9483A" w:rsidRPr="00C663B3" w:rsidRDefault="003F759E" w:rsidP="00761BD2">
            <w:pPr>
              <w:pStyle w:val="Normal6"/>
            </w:pPr>
            <w:r w:rsidRPr="00C663B3">
              <w:t>8.</w:t>
            </w:r>
            <w:r w:rsidRPr="00C663B3">
              <w:tab/>
              <w:t xml:space="preserve">poziva Komisiju da podupre države članice u promicanju stambene politike kojom se osigurava univerzalan pristup </w:t>
            </w:r>
            <w:r w:rsidRPr="00C663B3">
              <w:rPr>
                <w:b/>
                <w:i/>
              </w:rPr>
              <w:t>tom pravu</w:t>
            </w:r>
            <w:r w:rsidRPr="00C663B3">
              <w:t xml:space="preserve"> i kojom se posebno razmatra situacija u kojoj se nalaze beskućnici; poziva Komisiju da izradi plan za zadovoljavanje stambenih potreba svih građana EU-a, </w:t>
            </w:r>
            <w:r w:rsidRPr="00C663B3">
              <w:rPr>
                <w:b/>
                <w:i/>
              </w:rPr>
              <w:t>uključujući stvaranje dodatnih i namjenskih sredstava EU-a za širenje i prekvalifikaciju fonda socijalnih stanova</w:t>
            </w:r>
            <w:r w:rsidRPr="00C663B3">
              <w:t>;</w:t>
            </w:r>
          </w:p>
        </w:tc>
        <w:tc>
          <w:tcPr>
            <w:tcW w:w="4876" w:type="dxa"/>
            <w:hideMark/>
          </w:tcPr>
          <w:p w14:paraId="14488CA7" w14:textId="77777777" w:rsidR="00B9483A" w:rsidRPr="00C663B3" w:rsidRDefault="003F759E" w:rsidP="00761BD2">
            <w:pPr>
              <w:pStyle w:val="Normal6"/>
              <w:rPr>
                <w:szCs w:val="24"/>
              </w:rPr>
            </w:pPr>
            <w:r w:rsidRPr="00C663B3">
              <w:t>8.</w:t>
            </w:r>
            <w:r w:rsidRPr="00C663B3">
              <w:tab/>
              <w:t xml:space="preserve">poziva Komisiju da podupre države članice u promicanju stambene politike kojom se osigurava univerzalan pristup </w:t>
            </w:r>
            <w:r w:rsidRPr="00C663B3">
              <w:rPr>
                <w:b/>
                <w:i/>
              </w:rPr>
              <w:t>pristojnom i cjenovno pristupačnom stanovanju</w:t>
            </w:r>
            <w:r w:rsidRPr="00C663B3">
              <w:t xml:space="preserve"> i kojom se posebno razmatra situacija u kojoj se nalaze beskućnici; poziva Komisiju da izradi plan za zadovoljavanje stambenih potreba svih građana EU-a, </w:t>
            </w:r>
            <w:r w:rsidRPr="00C663B3">
              <w:rPr>
                <w:b/>
                <w:i/>
              </w:rPr>
              <w:t>uz poštovanje načela supsidijarnosti</w:t>
            </w:r>
            <w:r w:rsidRPr="00C663B3">
              <w:t>;</w:t>
            </w:r>
          </w:p>
        </w:tc>
      </w:tr>
    </w:tbl>
    <w:p w14:paraId="00A6A746"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46BDF35" w14:textId="77777777" w:rsidR="00B9483A" w:rsidRPr="00C663B3" w:rsidRDefault="003F759E" w:rsidP="00B9483A">
      <w:r w:rsidRPr="00C663B3">
        <w:rPr>
          <w:rStyle w:val="HideTWBExt"/>
          <w:color w:val="auto"/>
        </w:rPr>
        <w:t>&lt;/Amend&gt;</w:t>
      </w:r>
    </w:p>
    <w:p w14:paraId="095E9F45"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283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E10BCB9"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324CC34" w14:textId="77777777" w:rsidR="00B9483A" w:rsidRPr="00C663B3" w:rsidRDefault="003F759E" w:rsidP="00B9483A">
      <w:r w:rsidRPr="00C663B3">
        <w:rPr>
          <w:rStyle w:val="HideTWBExt"/>
          <w:color w:val="auto"/>
        </w:rPr>
        <w:t>&lt;/RepeatBlock-By&gt;</w:t>
      </w:r>
    </w:p>
    <w:p w14:paraId="25BAB18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63A81CC" w14:textId="77777777" w:rsidR="00B9483A" w:rsidRPr="00C663B3" w:rsidRDefault="003F759E" w:rsidP="00B9483A">
      <w:pPr>
        <w:pStyle w:val="NormalBold"/>
      </w:pPr>
      <w:r w:rsidRPr="00C663B3">
        <w:rPr>
          <w:rStyle w:val="HideTWBExt"/>
          <w:b w:val="0"/>
          <w:color w:val="auto"/>
        </w:rPr>
        <w:t>&lt;Article&gt;</w:t>
      </w:r>
      <w:r w:rsidRPr="00C663B3">
        <w:t>Stavak 8.</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BA8A631" w14:textId="77777777" w:rsidTr="00761BD2">
        <w:trPr>
          <w:jc w:val="center"/>
        </w:trPr>
        <w:tc>
          <w:tcPr>
            <w:tcW w:w="9752" w:type="dxa"/>
            <w:gridSpan w:val="2"/>
          </w:tcPr>
          <w:p w14:paraId="0D922BD8" w14:textId="77777777" w:rsidR="00B9483A" w:rsidRPr="00C663B3" w:rsidRDefault="00B9483A" w:rsidP="00761BD2">
            <w:pPr>
              <w:keepNext/>
            </w:pPr>
          </w:p>
        </w:tc>
      </w:tr>
      <w:tr w:rsidR="00C663B3" w:rsidRPr="00C663B3" w14:paraId="60E63B2A" w14:textId="77777777" w:rsidTr="00761BD2">
        <w:trPr>
          <w:jc w:val="center"/>
        </w:trPr>
        <w:tc>
          <w:tcPr>
            <w:tcW w:w="4876" w:type="dxa"/>
            <w:hideMark/>
          </w:tcPr>
          <w:p w14:paraId="4FFC8825" w14:textId="77777777" w:rsidR="00B9483A" w:rsidRPr="00C663B3" w:rsidRDefault="003F759E" w:rsidP="00761BD2">
            <w:pPr>
              <w:pStyle w:val="ColumnHeading"/>
              <w:keepNext/>
            </w:pPr>
            <w:r w:rsidRPr="00C663B3">
              <w:t>Prijedlog rezolucije</w:t>
            </w:r>
          </w:p>
        </w:tc>
        <w:tc>
          <w:tcPr>
            <w:tcW w:w="4876" w:type="dxa"/>
            <w:hideMark/>
          </w:tcPr>
          <w:p w14:paraId="25FFC99C" w14:textId="77777777" w:rsidR="00B9483A" w:rsidRPr="00C663B3" w:rsidRDefault="003F759E" w:rsidP="00761BD2">
            <w:pPr>
              <w:pStyle w:val="ColumnHeading"/>
              <w:keepNext/>
            </w:pPr>
            <w:r w:rsidRPr="00C663B3">
              <w:t>Izmjena</w:t>
            </w:r>
          </w:p>
        </w:tc>
      </w:tr>
      <w:tr w:rsidR="00C663B3" w:rsidRPr="00C663B3" w14:paraId="59F9A579" w14:textId="77777777" w:rsidTr="00761BD2">
        <w:trPr>
          <w:jc w:val="center"/>
        </w:trPr>
        <w:tc>
          <w:tcPr>
            <w:tcW w:w="4876" w:type="dxa"/>
            <w:hideMark/>
          </w:tcPr>
          <w:p w14:paraId="7B789DC2" w14:textId="77777777" w:rsidR="00B9483A" w:rsidRPr="00C663B3" w:rsidRDefault="003F759E" w:rsidP="00761BD2">
            <w:pPr>
              <w:pStyle w:val="Normal6"/>
            </w:pPr>
            <w:r w:rsidRPr="00C663B3">
              <w:t>8.</w:t>
            </w:r>
            <w:r w:rsidRPr="00C663B3">
              <w:tab/>
              <w:t xml:space="preserve">poziva Komisiju da podupre države članice u promicanju stambene politike kojom se osigurava univerzalan pristup </w:t>
            </w:r>
            <w:r w:rsidRPr="00C663B3">
              <w:rPr>
                <w:b/>
                <w:i/>
              </w:rPr>
              <w:t>tom pravu</w:t>
            </w:r>
            <w:r w:rsidRPr="00C663B3">
              <w:t xml:space="preserve"> i kojom se posebno razmatra situacija u kojoj se nalaze beskućnici; poziva Komisiju da izradi plan za zadovoljavanje stambenih potreba svih građana EU-a, uključujući stvaranje dodatnih i namjenskih sredstava EU-a za širenje i </w:t>
            </w:r>
            <w:r w:rsidRPr="00C663B3">
              <w:rPr>
                <w:b/>
                <w:i/>
              </w:rPr>
              <w:t>prekvalifikaciju</w:t>
            </w:r>
            <w:r w:rsidRPr="00C663B3">
              <w:t xml:space="preserve"> fonda </w:t>
            </w:r>
            <w:r w:rsidRPr="00C663B3">
              <w:rPr>
                <w:b/>
                <w:i/>
              </w:rPr>
              <w:t>socijalnih</w:t>
            </w:r>
            <w:r w:rsidRPr="00C663B3">
              <w:t xml:space="preserve"> stanova;</w:t>
            </w:r>
          </w:p>
        </w:tc>
        <w:tc>
          <w:tcPr>
            <w:tcW w:w="4876" w:type="dxa"/>
            <w:hideMark/>
          </w:tcPr>
          <w:p w14:paraId="5D492412" w14:textId="77777777" w:rsidR="00B9483A" w:rsidRPr="00C663B3" w:rsidRDefault="003F759E" w:rsidP="00761BD2">
            <w:pPr>
              <w:pStyle w:val="Normal6"/>
              <w:rPr>
                <w:szCs w:val="24"/>
              </w:rPr>
            </w:pPr>
            <w:r w:rsidRPr="00C663B3">
              <w:t>8.</w:t>
            </w:r>
            <w:r w:rsidRPr="00C663B3">
              <w:tab/>
            </w:r>
            <w:r w:rsidRPr="00C663B3">
              <w:rPr>
                <w:b/>
                <w:i/>
              </w:rPr>
              <w:t>pozdravlja najavljeni europski plan za cjenovno pristupačno stanovanje za potporu državama članicama u suzbijanju stambene krize i rastućih cijena najamnina i nekretnina;</w:t>
            </w:r>
            <w:r w:rsidRPr="00C663B3">
              <w:t xml:space="preserve"> poziva Komisiju da podupre države članice u promicanju stambene politike kojom se osigurava univerzalan pristup </w:t>
            </w:r>
            <w:r w:rsidRPr="00C663B3">
              <w:rPr>
                <w:b/>
                <w:i/>
              </w:rPr>
              <w:t>stanovanju</w:t>
            </w:r>
            <w:r w:rsidRPr="00C663B3">
              <w:t xml:space="preserve"> i kojom se posebno razmatra situacija u kojoj se nalaze beskućnici; poziva Komisiju da izradi plan za zadovoljavanje stambenih potreba svih građana EU-a, uključujući stvaranje dodatnih i namjenskih sredstava EU-a za širenje i </w:t>
            </w:r>
            <w:r w:rsidRPr="00C663B3">
              <w:rPr>
                <w:b/>
                <w:i/>
              </w:rPr>
              <w:t>obnovu</w:t>
            </w:r>
            <w:r w:rsidRPr="00C663B3">
              <w:t xml:space="preserve"> fonda </w:t>
            </w:r>
            <w:r w:rsidRPr="00C663B3">
              <w:rPr>
                <w:b/>
                <w:i/>
              </w:rPr>
              <w:t>javnih i privatnih</w:t>
            </w:r>
            <w:r w:rsidRPr="00C663B3">
              <w:t xml:space="preserve"> stanova</w:t>
            </w:r>
            <w:r w:rsidRPr="00C663B3">
              <w:rPr>
                <w:b/>
                <w:i/>
              </w:rPr>
              <w:t>, uz posebne mjere usmjerene na osobe koje žive u siromaštvu</w:t>
            </w:r>
            <w:r w:rsidRPr="00C663B3">
              <w:t xml:space="preserve">; </w:t>
            </w:r>
            <w:r w:rsidRPr="00C663B3">
              <w:rPr>
                <w:b/>
                <w:i/>
              </w:rPr>
              <w:t xml:space="preserve">naglašava ključnu ulogu cjenovno pristupačnog i dostupnog stanovanja u pružanju potpore </w:t>
            </w:r>
            <w:proofErr w:type="spellStart"/>
            <w:r w:rsidRPr="00C663B3">
              <w:rPr>
                <w:b/>
                <w:i/>
              </w:rPr>
              <w:t>deinstitucionalizaciji</w:t>
            </w:r>
            <w:proofErr w:type="spellEnd"/>
            <w:r w:rsidRPr="00C663B3">
              <w:rPr>
                <w:b/>
                <w:i/>
              </w:rPr>
              <w:t xml:space="preserve"> i sprečavanju institucionalizacije zbog siromaštva, neodgovarajućeg smještaja ili nedostatka podrške; potiče države članice da razviju i na odgovarajući način financiraju nacionalne strategije za stanovanje u kojima se prednost daje pristupu cjenovno pristupačnom, održivom i pristojnom stanovanju za osobe u najnepovoljnijem položaju; nadalje poziva Komisiju da revidira pravila o državnim potporama kako bi omogućila mjere potpore za stanovanje i socijalno stanovanje;</w:t>
            </w:r>
          </w:p>
        </w:tc>
      </w:tr>
    </w:tbl>
    <w:p w14:paraId="594DF21D"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E4E369A" w14:textId="77777777" w:rsidR="00B9483A" w:rsidRPr="00C663B3" w:rsidRDefault="003F759E" w:rsidP="00B9483A">
      <w:r w:rsidRPr="00C663B3">
        <w:rPr>
          <w:rStyle w:val="HideTWBExt"/>
          <w:color w:val="auto"/>
        </w:rPr>
        <w:t>&lt;/Amend&gt;</w:t>
      </w:r>
    </w:p>
    <w:p w14:paraId="3991734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284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C0079FC"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59547071" w14:textId="77777777" w:rsidR="00B9483A" w:rsidRPr="00C663B3" w:rsidRDefault="003F759E" w:rsidP="00B9483A">
      <w:r w:rsidRPr="00C663B3">
        <w:rPr>
          <w:rStyle w:val="HideTWBExt"/>
          <w:color w:val="auto"/>
        </w:rPr>
        <w:t>&lt;/RepeatBlock-By&gt;</w:t>
      </w:r>
    </w:p>
    <w:p w14:paraId="176A8C39"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D923322" w14:textId="77777777" w:rsidR="00B9483A" w:rsidRPr="00C663B3" w:rsidRDefault="003F759E" w:rsidP="00B9483A">
      <w:pPr>
        <w:pStyle w:val="NormalBold"/>
      </w:pPr>
      <w:r w:rsidRPr="00C663B3">
        <w:rPr>
          <w:rStyle w:val="HideTWBExt"/>
          <w:b w:val="0"/>
          <w:color w:val="auto"/>
        </w:rPr>
        <w:t>&lt;Article&gt;</w:t>
      </w:r>
      <w:r w:rsidRPr="00C663B3">
        <w:t>Stavak 8.</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0888C72" w14:textId="77777777" w:rsidTr="00761BD2">
        <w:trPr>
          <w:jc w:val="center"/>
        </w:trPr>
        <w:tc>
          <w:tcPr>
            <w:tcW w:w="9752" w:type="dxa"/>
            <w:gridSpan w:val="2"/>
          </w:tcPr>
          <w:p w14:paraId="1CC083AF" w14:textId="77777777" w:rsidR="00B9483A" w:rsidRPr="00C663B3" w:rsidRDefault="00B9483A" w:rsidP="00761BD2">
            <w:pPr>
              <w:keepNext/>
            </w:pPr>
          </w:p>
        </w:tc>
      </w:tr>
      <w:tr w:rsidR="00C663B3" w:rsidRPr="00C663B3" w14:paraId="041C0E91" w14:textId="77777777" w:rsidTr="00761BD2">
        <w:trPr>
          <w:jc w:val="center"/>
        </w:trPr>
        <w:tc>
          <w:tcPr>
            <w:tcW w:w="4876" w:type="dxa"/>
            <w:hideMark/>
          </w:tcPr>
          <w:p w14:paraId="3180A9E9" w14:textId="77777777" w:rsidR="00B9483A" w:rsidRPr="00C663B3" w:rsidRDefault="003F759E" w:rsidP="00761BD2">
            <w:pPr>
              <w:pStyle w:val="ColumnHeading"/>
              <w:keepNext/>
            </w:pPr>
            <w:r w:rsidRPr="00C663B3">
              <w:t>Prijedlog rezolucije</w:t>
            </w:r>
          </w:p>
        </w:tc>
        <w:tc>
          <w:tcPr>
            <w:tcW w:w="4876" w:type="dxa"/>
            <w:hideMark/>
          </w:tcPr>
          <w:p w14:paraId="300327D6" w14:textId="77777777" w:rsidR="00B9483A" w:rsidRPr="00C663B3" w:rsidRDefault="003F759E" w:rsidP="00761BD2">
            <w:pPr>
              <w:pStyle w:val="ColumnHeading"/>
              <w:keepNext/>
            </w:pPr>
            <w:r w:rsidRPr="00C663B3">
              <w:t>Izmjena</w:t>
            </w:r>
          </w:p>
        </w:tc>
      </w:tr>
      <w:tr w:rsidR="00C663B3" w:rsidRPr="00C663B3" w14:paraId="14478ED1" w14:textId="77777777" w:rsidTr="00761BD2">
        <w:trPr>
          <w:jc w:val="center"/>
        </w:trPr>
        <w:tc>
          <w:tcPr>
            <w:tcW w:w="4876" w:type="dxa"/>
            <w:hideMark/>
          </w:tcPr>
          <w:p w14:paraId="436791A4" w14:textId="77777777" w:rsidR="00B9483A" w:rsidRPr="00C663B3" w:rsidRDefault="003F759E" w:rsidP="00761BD2">
            <w:pPr>
              <w:pStyle w:val="Normal6"/>
            </w:pPr>
            <w:r w:rsidRPr="00C663B3">
              <w:t>8.</w:t>
            </w:r>
            <w:r w:rsidRPr="00C663B3">
              <w:tab/>
              <w:t xml:space="preserve">poziva Komisiju da podupre države članice u promicanju stambene politike kojom se osigurava univerzalan pristup tom pravu i </w:t>
            </w:r>
            <w:r w:rsidRPr="00C663B3">
              <w:rPr>
                <w:b/>
                <w:i/>
              </w:rPr>
              <w:t>kojom se posebno razmatra situacija u kojoj se nalaze beskućnici; poziva Komisiju da izradi plan za zadovoljavanje stambenih potreba svih građana EU-a, uključujući stvaranje dodatnih i namjenskih sredstava EU-a za širenje i prekvalifikaciju fonda socijalnih stanova</w:t>
            </w:r>
            <w:r w:rsidRPr="00C663B3">
              <w:t>;</w:t>
            </w:r>
          </w:p>
        </w:tc>
        <w:tc>
          <w:tcPr>
            <w:tcW w:w="4876" w:type="dxa"/>
            <w:hideMark/>
          </w:tcPr>
          <w:p w14:paraId="774B068F" w14:textId="77777777" w:rsidR="00B9483A" w:rsidRPr="00C663B3" w:rsidRDefault="003F759E" w:rsidP="00761BD2">
            <w:pPr>
              <w:pStyle w:val="Normal6"/>
              <w:rPr>
                <w:szCs w:val="24"/>
              </w:rPr>
            </w:pPr>
            <w:r w:rsidRPr="00C663B3">
              <w:t>8.</w:t>
            </w:r>
            <w:r w:rsidRPr="00C663B3">
              <w:tab/>
              <w:t xml:space="preserve">poziva Komisiju da podupre države članice u promicanju stambene politike kojom se osigurava univerzalan pristup tom pravu i </w:t>
            </w:r>
            <w:r w:rsidRPr="00C663B3">
              <w:rPr>
                <w:b/>
                <w:i/>
              </w:rPr>
              <w:t>koja uključuje posebne mjere za rješavanje problema beskućništva uz potporu i ulaganje u politike kao što su „stanovanje na prvom mjestu”, sprečavanje beskućništva i odgovarajuća socijalna zaštita, kao i posebne mjere za rješavanje problema beskućništva obitelji i djece</w:t>
            </w:r>
            <w:r w:rsidRPr="00C663B3">
              <w:t>;</w:t>
            </w:r>
          </w:p>
        </w:tc>
      </w:tr>
    </w:tbl>
    <w:p w14:paraId="183EACF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77D31D4" w14:textId="77777777" w:rsidR="00B9483A" w:rsidRPr="00C663B3" w:rsidRDefault="003F759E" w:rsidP="00B9483A">
      <w:r w:rsidRPr="00C663B3">
        <w:rPr>
          <w:rStyle w:val="HideTWBExt"/>
          <w:color w:val="auto"/>
        </w:rPr>
        <w:t>&lt;/Amend&gt;</w:t>
      </w:r>
    </w:p>
    <w:p w14:paraId="58ED662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285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6750C10"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735C7B21"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3DEC9F78" w14:textId="77777777" w:rsidR="00B9483A" w:rsidRPr="00C663B3" w:rsidRDefault="003F759E" w:rsidP="00B9483A">
      <w:r w:rsidRPr="00C663B3">
        <w:rPr>
          <w:rStyle w:val="HideTWBExt"/>
          <w:color w:val="auto"/>
        </w:rPr>
        <w:t>&lt;/RepeatBlock-By&gt;</w:t>
      </w:r>
    </w:p>
    <w:p w14:paraId="39AE897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7DBC5DC" w14:textId="77777777" w:rsidR="00B9483A" w:rsidRPr="00C663B3" w:rsidRDefault="003F759E" w:rsidP="00B9483A">
      <w:pPr>
        <w:pStyle w:val="NormalBold"/>
      </w:pPr>
      <w:r w:rsidRPr="00C663B3">
        <w:rPr>
          <w:rStyle w:val="HideTWBExt"/>
          <w:b w:val="0"/>
          <w:color w:val="auto"/>
        </w:rPr>
        <w:t>&lt;Article&gt;</w:t>
      </w:r>
      <w:r w:rsidRPr="00C663B3">
        <w:t>Stavak 8.</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18B454B" w14:textId="77777777" w:rsidTr="00761BD2">
        <w:trPr>
          <w:jc w:val="center"/>
        </w:trPr>
        <w:tc>
          <w:tcPr>
            <w:tcW w:w="9752" w:type="dxa"/>
            <w:gridSpan w:val="2"/>
          </w:tcPr>
          <w:p w14:paraId="454274E5" w14:textId="77777777" w:rsidR="00B9483A" w:rsidRPr="00C663B3" w:rsidRDefault="00B9483A" w:rsidP="00761BD2">
            <w:pPr>
              <w:keepNext/>
            </w:pPr>
          </w:p>
        </w:tc>
      </w:tr>
      <w:tr w:rsidR="00C663B3" w:rsidRPr="00C663B3" w14:paraId="2A7B4C79" w14:textId="77777777" w:rsidTr="00761BD2">
        <w:trPr>
          <w:jc w:val="center"/>
        </w:trPr>
        <w:tc>
          <w:tcPr>
            <w:tcW w:w="4876" w:type="dxa"/>
            <w:hideMark/>
          </w:tcPr>
          <w:p w14:paraId="76EE0863" w14:textId="77777777" w:rsidR="00B9483A" w:rsidRPr="00C663B3" w:rsidRDefault="003F759E" w:rsidP="00761BD2">
            <w:pPr>
              <w:pStyle w:val="ColumnHeading"/>
              <w:keepNext/>
            </w:pPr>
            <w:r w:rsidRPr="00C663B3">
              <w:t>Prijedlog rezolucije</w:t>
            </w:r>
          </w:p>
        </w:tc>
        <w:tc>
          <w:tcPr>
            <w:tcW w:w="4876" w:type="dxa"/>
            <w:hideMark/>
          </w:tcPr>
          <w:p w14:paraId="24C4BC5F" w14:textId="77777777" w:rsidR="00B9483A" w:rsidRPr="00C663B3" w:rsidRDefault="003F759E" w:rsidP="00761BD2">
            <w:pPr>
              <w:pStyle w:val="ColumnHeading"/>
              <w:keepNext/>
            </w:pPr>
            <w:r w:rsidRPr="00C663B3">
              <w:t>Izmjena</w:t>
            </w:r>
          </w:p>
        </w:tc>
      </w:tr>
      <w:tr w:rsidR="00C663B3" w:rsidRPr="00C663B3" w14:paraId="148EFC27" w14:textId="77777777" w:rsidTr="00761BD2">
        <w:trPr>
          <w:jc w:val="center"/>
        </w:trPr>
        <w:tc>
          <w:tcPr>
            <w:tcW w:w="4876" w:type="dxa"/>
            <w:hideMark/>
          </w:tcPr>
          <w:p w14:paraId="57318E21" w14:textId="77777777" w:rsidR="00B9483A" w:rsidRPr="00C663B3" w:rsidRDefault="003F759E" w:rsidP="00761BD2">
            <w:pPr>
              <w:pStyle w:val="Normal6"/>
            </w:pPr>
            <w:r w:rsidRPr="00C663B3">
              <w:t>8.</w:t>
            </w:r>
            <w:r w:rsidRPr="00C663B3">
              <w:tab/>
              <w:t xml:space="preserve">poziva Komisiju da podupre države članice u promicanju stambene politike kojom se osigurava univerzalan pristup tom pravu i </w:t>
            </w:r>
            <w:r w:rsidRPr="00C663B3">
              <w:rPr>
                <w:b/>
                <w:i/>
              </w:rPr>
              <w:t>kojom se posebno razmatra situacija</w:t>
            </w:r>
            <w:r w:rsidRPr="00C663B3">
              <w:t xml:space="preserve"> u kojoj se nalaze beskućnici; poziva Komisiju da </w:t>
            </w:r>
            <w:r w:rsidRPr="00C663B3">
              <w:rPr>
                <w:b/>
                <w:i/>
              </w:rPr>
              <w:t>izradi plan za zadovoljavanje stambenih potreba</w:t>
            </w:r>
            <w:r w:rsidRPr="00C663B3">
              <w:t xml:space="preserve"> svih građana EU-a, uključujući stvaranje dodatnih i namjenskih sredstava EU-a za širenje i prekvalifikaciju fonda socijalnih stanova;</w:t>
            </w:r>
          </w:p>
        </w:tc>
        <w:tc>
          <w:tcPr>
            <w:tcW w:w="4876" w:type="dxa"/>
            <w:hideMark/>
          </w:tcPr>
          <w:p w14:paraId="23266F77" w14:textId="77777777" w:rsidR="00B9483A" w:rsidRPr="00C663B3" w:rsidRDefault="003F759E" w:rsidP="00761BD2">
            <w:pPr>
              <w:pStyle w:val="Normal6"/>
              <w:rPr>
                <w:szCs w:val="24"/>
              </w:rPr>
            </w:pPr>
            <w:r w:rsidRPr="00C663B3">
              <w:t>8.</w:t>
            </w:r>
            <w:r w:rsidRPr="00C663B3">
              <w:tab/>
              <w:t xml:space="preserve">poziva Komisiju da podupre države članice u promicanju stambene politike kojom se osigurava univerzalan pristup tom pravu i </w:t>
            </w:r>
            <w:r w:rsidRPr="00C663B3">
              <w:rPr>
                <w:b/>
                <w:i/>
              </w:rPr>
              <w:t>koja obuhvaća posebne mjere za situaciju</w:t>
            </w:r>
            <w:r w:rsidRPr="00C663B3">
              <w:t xml:space="preserve"> u kojoj se nalaze beskućnici</w:t>
            </w:r>
            <w:r w:rsidRPr="00C663B3">
              <w:rPr>
                <w:b/>
                <w:i/>
              </w:rPr>
              <w:t>, uključujući beskućnice koje često bježe od nasilja koje nad njima vrše muškarci, kao i pristupačnost stanovanja za osobe s invaliditetom i starije osobe</w:t>
            </w:r>
            <w:r w:rsidRPr="00C663B3">
              <w:t xml:space="preserve">; poziva Komisiju da </w:t>
            </w:r>
            <w:r w:rsidRPr="00C663B3">
              <w:rPr>
                <w:b/>
                <w:i/>
              </w:rPr>
              <w:t>osigura da se njezinim planom za cjenovno pristupačno stanovanje odgovara na nezadovoljene stambene potrebe</w:t>
            </w:r>
            <w:r w:rsidRPr="00C663B3">
              <w:t xml:space="preserve"> svih građana EU-a, uključujući stvaranje dodatnih i namjenskih sredstava EU-a za širenje i prekvalifikaciju fonda </w:t>
            </w:r>
            <w:r w:rsidRPr="00C663B3">
              <w:rPr>
                <w:b/>
                <w:i/>
              </w:rPr>
              <w:t>javnih i</w:t>
            </w:r>
            <w:r w:rsidRPr="00C663B3">
              <w:t xml:space="preserve"> socijalnih stanova</w:t>
            </w:r>
            <w:r w:rsidRPr="00C663B3">
              <w:rPr>
                <w:b/>
                <w:i/>
              </w:rPr>
              <w:t>, te da plan doprinosi poticanju prijelaza s institucionalne skrbi na skrb u zajednici za osobe s invaliditetom</w:t>
            </w:r>
            <w:r w:rsidRPr="00C663B3">
              <w:t xml:space="preserve">; </w:t>
            </w:r>
            <w:r w:rsidRPr="00C663B3">
              <w:rPr>
                <w:b/>
                <w:i/>
              </w:rPr>
              <w:t>naglašava da strategija mora sadržavati poseban odjeljak o borbi protiv beskućništva, prepoznajući ga kao jedan od najtežih i najvidljivijih oblika siromaštva i socijalne isključenosti; poziva Komisiju da razradi Europsku platformu za borbu protiv beskućništva tako što će povećati njezino financiranje i za aktivnosti i za upravljanje te proširiti njezina tri područja djelovanja – praćenje, uzajamno učenje i pristup fondovima EU-a; zahtijeva da se posebna pozornost posveti skupinama u najranjivijem položaju, posebno djeci;</w:t>
            </w:r>
          </w:p>
        </w:tc>
      </w:tr>
    </w:tbl>
    <w:p w14:paraId="4C6C286D"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C57C9A4" w14:textId="77777777" w:rsidR="00B9483A" w:rsidRPr="00C663B3" w:rsidRDefault="003F759E" w:rsidP="00B9483A">
      <w:r w:rsidRPr="00C663B3">
        <w:rPr>
          <w:rStyle w:val="HideTWBExt"/>
          <w:color w:val="auto"/>
        </w:rPr>
        <w:t>&lt;/Amend&gt;</w:t>
      </w:r>
    </w:p>
    <w:p w14:paraId="7EDF95EE"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286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287C751"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0DF65202" w14:textId="77777777" w:rsidR="00B9483A" w:rsidRPr="00C663B3" w:rsidRDefault="003F759E" w:rsidP="00B9483A">
      <w:r w:rsidRPr="00C663B3">
        <w:rPr>
          <w:rStyle w:val="HideTWBExt"/>
          <w:color w:val="auto"/>
        </w:rPr>
        <w:t>&lt;/RepeatBlock-By&gt;</w:t>
      </w:r>
    </w:p>
    <w:p w14:paraId="3DB4D990"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E0B440D" w14:textId="77777777" w:rsidR="00B9483A" w:rsidRPr="00C663B3" w:rsidRDefault="003F759E" w:rsidP="00B9483A">
      <w:pPr>
        <w:pStyle w:val="NormalBold"/>
      </w:pPr>
      <w:r w:rsidRPr="00C663B3">
        <w:rPr>
          <w:rStyle w:val="HideTWBExt"/>
          <w:b w:val="0"/>
          <w:color w:val="auto"/>
        </w:rPr>
        <w:t>&lt;Article&gt;</w:t>
      </w:r>
      <w:r w:rsidRPr="00C663B3">
        <w:t>Stavak 8.a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5A60830" w14:textId="77777777" w:rsidTr="00761BD2">
        <w:trPr>
          <w:jc w:val="center"/>
        </w:trPr>
        <w:tc>
          <w:tcPr>
            <w:tcW w:w="9752" w:type="dxa"/>
            <w:gridSpan w:val="2"/>
          </w:tcPr>
          <w:p w14:paraId="713E7F49" w14:textId="77777777" w:rsidR="00B9483A" w:rsidRPr="00C663B3" w:rsidRDefault="00B9483A" w:rsidP="00761BD2">
            <w:pPr>
              <w:keepNext/>
            </w:pPr>
          </w:p>
        </w:tc>
      </w:tr>
      <w:tr w:rsidR="00C663B3" w:rsidRPr="00C663B3" w14:paraId="11AD50E2" w14:textId="77777777" w:rsidTr="00761BD2">
        <w:trPr>
          <w:jc w:val="center"/>
        </w:trPr>
        <w:tc>
          <w:tcPr>
            <w:tcW w:w="4876" w:type="dxa"/>
            <w:hideMark/>
          </w:tcPr>
          <w:p w14:paraId="4D94C5DF" w14:textId="77777777" w:rsidR="00B9483A" w:rsidRPr="00C663B3" w:rsidRDefault="003F759E" w:rsidP="00761BD2">
            <w:pPr>
              <w:pStyle w:val="ColumnHeading"/>
              <w:keepNext/>
            </w:pPr>
            <w:r w:rsidRPr="00C663B3">
              <w:t>Prijedlog rezolucije</w:t>
            </w:r>
          </w:p>
        </w:tc>
        <w:tc>
          <w:tcPr>
            <w:tcW w:w="4876" w:type="dxa"/>
            <w:hideMark/>
          </w:tcPr>
          <w:p w14:paraId="5F77CAD6" w14:textId="77777777" w:rsidR="00B9483A" w:rsidRPr="00C663B3" w:rsidRDefault="003F759E" w:rsidP="00761BD2">
            <w:pPr>
              <w:pStyle w:val="ColumnHeading"/>
              <w:keepNext/>
            </w:pPr>
            <w:r w:rsidRPr="00C663B3">
              <w:t>Izmjena</w:t>
            </w:r>
          </w:p>
        </w:tc>
      </w:tr>
      <w:tr w:rsidR="00C663B3" w:rsidRPr="00C663B3" w14:paraId="1218F06F" w14:textId="77777777" w:rsidTr="00761BD2">
        <w:trPr>
          <w:jc w:val="center"/>
        </w:trPr>
        <w:tc>
          <w:tcPr>
            <w:tcW w:w="4876" w:type="dxa"/>
          </w:tcPr>
          <w:p w14:paraId="4104991C" w14:textId="77777777" w:rsidR="00B9483A" w:rsidRPr="00C663B3" w:rsidRDefault="00B9483A" w:rsidP="00761BD2">
            <w:pPr>
              <w:pStyle w:val="Normal6"/>
            </w:pPr>
          </w:p>
        </w:tc>
        <w:tc>
          <w:tcPr>
            <w:tcW w:w="4876" w:type="dxa"/>
            <w:hideMark/>
          </w:tcPr>
          <w:p w14:paraId="6872AB0D" w14:textId="77777777" w:rsidR="00B9483A" w:rsidRPr="00C663B3" w:rsidRDefault="003F759E" w:rsidP="00761BD2">
            <w:pPr>
              <w:pStyle w:val="Normal6"/>
              <w:rPr>
                <w:szCs w:val="24"/>
              </w:rPr>
            </w:pPr>
            <w:r w:rsidRPr="00C663B3">
              <w:rPr>
                <w:b/>
                <w:i/>
              </w:rPr>
              <w:t>8.a</w:t>
            </w:r>
            <w:r w:rsidRPr="00C663B3">
              <w:rPr>
                <w:b/>
                <w:i/>
              </w:rPr>
              <w:tab/>
              <w:t xml:space="preserve">podsjeća da će Socijalni fond za klimatsku politiku od 2026. pružati financijsku pomoć državama članicama za potporu osjetljivim kućanstvima pružanjem privremene izravne potpore dohotku te provedbom mjera i ulaganja namijenjenih povećanju energetske učinkovitosti zgrada, </w:t>
            </w:r>
            <w:proofErr w:type="spellStart"/>
            <w:r w:rsidRPr="00C663B3">
              <w:rPr>
                <w:b/>
                <w:i/>
              </w:rPr>
              <w:t>dekarbonizaciji</w:t>
            </w:r>
            <w:proofErr w:type="spellEnd"/>
            <w:r w:rsidRPr="00C663B3">
              <w:rPr>
                <w:b/>
                <w:i/>
              </w:rPr>
              <w:t xml:space="preserve"> grijanja i hlađenja zgrada te integraciji proizvodnje i skladištenja energije iz obnovljivih izvora u zgrade; poziva države članice da razmjenjuju najbolje prakse u borbi protiv energetskog siromaštva, kao što su vaučeri za energiju i regulacija cijena energije; poziva države članice da u svojim nacionalnim socijalnim planovima za klimatsku politiku prednost daju mjerama za potporu najranjivijim skupinama, posebno kućanstvima s jednim djetetom ili više njih;</w:t>
            </w:r>
          </w:p>
        </w:tc>
      </w:tr>
    </w:tbl>
    <w:p w14:paraId="61CC9C9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19FB3D5" w14:textId="77777777" w:rsidR="00B9483A" w:rsidRPr="00C663B3" w:rsidRDefault="003F759E" w:rsidP="00B9483A">
      <w:r w:rsidRPr="00C663B3">
        <w:rPr>
          <w:rStyle w:val="HideTWBExt"/>
          <w:color w:val="auto"/>
        </w:rPr>
        <w:t>&lt;/Amend&gt;</w:t>
      </w:r>
    </w:p>
    <w:p w14:paraId="66C2B297"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287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64A3E3F"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7942D1B2" w14:textId="77777777" w:rsidR="00B9483A" w:rsidRPr="00C663B3" w:rsidRDefault="003F759E" w:rsidP="00B9483A">
      <w:r w:rsidRPr="00C663B3">
        <w:rPr>
          <w:rStyle w:val="HideTWBExt"/>
          <w:color w:val="auto"/>
        </w:rPr>
        <w:t>&lt;/RepeatBlock-By&gt;</w:t>
      </w:r>
    </w:p>
    <w:p w14:paraId="13739F90"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5BD2191" w14:textId="77777777" w:rsidR="00B9483A" w:rsidRPr="00C663B3" w:rsidRDefault="003F759E" w:rsidP="00B9483A">
      <w:pPr>
        <w:pStyle w:val="NormalBold"/>
      </w:pPr>
      <w:r w:rsidRPr="00C663B3">
        <w:rPr>
          <w:rStyle w:val="HideTWBExt"/>
          <w:b w:val="0"/>
          <w:color w:val="auto"/>
        </w:rPr>
        <w:t>&lt;Article&gt;</w:t>
      </w:r>
      <w:r w:rsidRPr="00C663B3">
        <w:t>Stavak 8.a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A8CE63D" w14:textId="77777777" w:rsidTr="00761BD2">
        <w:trPr>
          <w:jc w:val="center"/>
        </w:trPr>
        <w:tc>
          <w:tcPr>
            <w:tcW w:w="9752" w:type="dxa"/>
            <w:gridSpan w:val="2"/>
          </w:tcPr>
          <w:p w14:paraId="53BD91BD" w14:textId="77777777" w:rsidR="00B9483A" w:rsidRPr="00C663B3" w:rsidRDefault="00B9483A" w:rsidP="00761BD2">
            <w:pPr>
              <w:keepNext/>
            </w:pPr>
          </w:p>
        </w:tc>
      </w:tr>
      <w:tr w:rsidR="00C663B3" w:rsidRPr="00C663B3" w14:paraId="2A06BDA6" w14:textId="77777777" w:rsidTr="00761BD2">
        <w:trPr>
          <w:jc w:val="center"/>
        </w:trPr>
        <w:tc>
          <w:tcPr>
            <w:tcW w:w="4876" w:type="dxa"/>
            <w:hideMark/>
          </w:tcPr>
          <w:p w14:paraId="7A697F2F" w14:textId="77777777" w:rsidR="00B9483A" w:rsidRPr="00C663B3" w:rsidRDefault="003F759E" w:rsidP="00761BD2">
            <w:pPr>
              <w:pStyle w:val="ColumnHeading"/>
              <w:keepNext/>
            </w:pPr>
            <w:r w:rsidRPr="00C663B3">
              <w:t>Prijedlog rezolucije</w:t>
            </w:r>
          </w:p>
        </w:tc>
        <w:tc>
          <w:tcPr>
            <w:tcW w:w="4876" w:type="dxa"/>
            <w:hideMark/>
          </w:tcPr>
          <w:p w14:paraId="3C4123CA" w14:textId="77777777" w:rsidR="00B9483A" w:rsidRPr="00C663B3" w:rsidRDefault="003F759E" w:rsidP="00761BD2">
            <w:pPr>
              <w:pStyle w:val="ColumnHeading"/>
              <w:keepNext/>
            </w:pPr>
            <w:r w:rsidRPr="00C663B3">
              <w:t>Izmjena</w:t>
            </w:r>
          </w:p>
        </w:tc>
      </w:tr>
      <w:tr w:rsidR="00C663B3" w:rsidRPr="00C663B3" w14:paraId="02E03036" w14:textId="77777777" w:rsidTr="00761BD2">
        <w:trPr>
          <w:jc w:val="center"/>
        </w:trPr>
        <w:tc>
          <w:tcPr>
            <w:tcW w:w="4876" w:type="dxa"/>
          </w:tcPr>
          <w:p w14:paraId="5FA644CC" w14:textId="77777777" w:rsidR="00B9483A" w:rsidRPr="00C663B3" w:rsidRDefault="00B9483A" w:rsidP="00761BD2">
            <w:pPr>
              <w:pStyle w:val="Normal6"/>
            </w:pPr>
          </w:p>
        </w:tc>
        <w:tc>
          <w:tcPr>
            <w:tcW w:w="4876" w:type="dxa"/>
            <w:hideMark/>
          </w:tcPr>
          <w:p w14:paraId="08AA287E" w14:textId="77777777" w:rsidR="00B9483A" w:rsidRPr="00C663B3" w:rsidRDefault="003F759E" w:rsidP="00761BD2">
            <w:pPr>
              <w:pStyle w:val="Normal6"/>
              <w:rPr>
                <w:szCs w:val="24"/>
              </w:rPr>
            </w:pPr>
            <w:r w:rsidRPr="00C663B3">
              <w:rPr>
                <w:b/>
                <w:i/>
              </w:rPr>
              <w:t>8.a</w:t>
            </w:r>
            <w:r w:rsidRPr="00C663B3">
              <w:rPr>
                <w:b/>
                <w:i/>
              </w:rPr>
              <w:tab/>
              <w:t>poziva Komisiju da osigura da njezin plan za cjenovno pristupačno stanovanje zadovoljava stambene potrebe svih građana u zemljama EU-a, s posebnim naglaskom na ranjivoj djeci, mladima i marginaliziranim zajednicama, uz mjere kao što su reforma pravila o državnim potporama kako bi se omogućila veća ulaganja država članica u javno i socijalno stanovanje, veće javno i privatno financiranje neprofitnog sektora i aktera socijalne ekonomije u području stanovanja te mjere za jačanje prava stanara i osiguravanje stambene stabilnosti;</w:t>
            </w:r>
          </w:p>
        </w:tc>
      </w:tr>
    </w:tbl>
    <w:p w14:paraId="6DA63133"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BBA6A77" w14:textId="77777777" w:rsidR="00B9483A" w:rsidRPr="00C663B3" w:rsidRDefault="003F759E" w:rsidP="00B9483A">
      <w:r w:rsidRPr="00C663B3">
        <w:rPr>
          <w:rStyle w:val="HideTWBExt"/>
          <w:color w:val="auto"/>
        </w:rPr>
        <w:t>&lt;/Amend&gt;</w:t>
      </w:r>
    </w:p>
    <w:p w14:paraId="5993283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288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D7B2078" w14:textId="77777777" w:rsidR="00B9483A" w:rsidRPr="00C663B3" w:rsidRDefault="003F759E" w:rsidP="00B9483A">
      <w:pPr>
        <w:pStyle w:val="NormalBold"/>
      </w:pPr>
      <w:r w:rsidRPr="00C663B3">
        <w:rPr>
          <w:rStyle w:val="HideTWBExt"/>
          <w:b w:val="0"/>
          <w:color w:val="auto"/>
        </w:rPr>
        <w:t>&lt;RepeatBlock-By&gt;&lt;Members&gt;&lt;/Members&gt;</w:t>
      </w:r>
    </w:p>
    <w:p w14:paraId="77998EE8" w14:textId="77777777" w:rsidR="00B9483A" w:rsidRPr="00C663B3" w:rsidRDefault="003F759E" w:rsidP="00B9483A">
      <w:r w:rsidRPr="00C663B3">
        <w:rPr>
          <w:rStyle w:val="HideTWBExt"/>
          <w:color w:val="auto"/>
        </w:rPr>
        <w:t>&lt;/RepeatBlock-By&gt;</w:t>
      </w:r>
    </w:p>
    <w:p w14:paraId="590C4919"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75D36CC" w14:textId="77777777" w:rsidR="00B9483A" w:rsidRPr="00C663B3" w:rsidRDefault="003F759E" w:rsidP="00B9483A">
      <w:pPr>
        <w:pStyle w:val="NormalBold"/>
      </w:pPr>
      <w:r w:rsidRPr="00C663B3">
        <w:rPr>
          <w:rStyle w:val="HideTWBExt"/>
          <w:b w:val="0"/>
          <w:color w:val="auto"/>
        </w:rPr>
        <w:t>&lt;Article&gt;</w:t>
      </w:r>
      <w:r w:rsidRPr="00C663B3">
        <w:t>Stavak 8.a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F6D9AE0" w14:textId="77777777" w:rsidTr="00761BD2">
        <w:trPr>
          <w:jc w:val="center"/>
        </w:trPr>
        <w:tc>
          <w:tcPr>
            <w:tcW w:w="9752" w:type="dxa"/>
            <w:gridSpan w:val="2"/>
          </w:tcPr>
          <w:p w14:paraId="5E0C0D78" w14:textId="77777777" w:rsidR="00B9483A" w:rsidRPr="00C663B3" w:rsidRDefault="00B9483A" w:rsidP="00761BD2">
            <w:pPr>
              <w:keepNext/>
            </w:pPr>
          </w:p>
        </w:tc>
      </w:tr>
      <w:tr w:rsidR="00C663B3" w:rsidRPr="00C663B3" w14:paraId="7790BD80" w14:textId="77777777" w:rsidTr="00761BD2">
        <w:trPr>
          <w:jc w:val="center"/>
        </w:trPr>
        <w:tc>
          <w:tcPr>
            <w:tcW w:w="4876" w:type="dxa"/>
            <w:hideMark/>
          </w:tcPr>
          <w:p w14:paraId="7ADB3486" w14:textId="77777777" w:rsidR="00B9483A" w:rsidRPr="00C663B3" w:rsidRDefault="003F759E" w:rsidP="00761BD2">
            <w:pPr>
              <w:pStyle w:val="ColumnHeading"/>
              <w:keepNext/>
            </w:pPr>
            <w:r w:rsidRPr="00C663B3">
              <w:t>Prijedlog rezolucije</w:t>
            </w:r>
          </w:p>
        </w:tc>
        <w:tc>
          <w:tcPr>
            <w:tcW w:w="4876" w:type="dxa"/>
            <w:hideMark/>
          </w:tcPr>
          <w:p w14:paraId="467AFEE0" w14:textId="77777777" w:rsidR="00B9483A" w:rsidRPr="00C663B3" w:rsidRDefault="003F759E" w:rsidP="00761BD2">
            <w:pPr>
              <w:pStyle w:val="ColumnHeading"/>
              <w:keepNext/>
            </w:pPr>
            <w:r w:rsidRPr="00C663B3">
              <w:t>Izmjena</w:t>
            </w:r>
          </w:p>
        </w:tc>
      </w:tr>
      <w:tr w:rsidR="00C663B3" w:rsidRPr="00C663B3" w14:paraId="77B1CAAB" w14:textId="77777777" w:rsidTr="00761BD2">
        <w:trPr>
          <w:jc w:val="center"/>
        </w:trPr>
        <w:tc>
          <w:tcPr>
            <w:tcW w:w="4876" w:type="dxa"/>
          </w:tcPr>
          <w:p w14:paraId="06C2C772" w14:textId="77777777" w:rsidR="00B9483A" w:rsidRPr="00C663B3" w:rsidRDefault="00B9483A" w:rsidP="00761BD2">
            <w:pPr>
              <w:pStyle w:val="Normal6"/>
            </w:pPr>
          </w:p>
        </w:tc>
        <w:tc>
          <w:tcPr>
            <w:tcW w:w="4876" w:type="dxa"/>
            <w:hideMark/>
          </w:tcPr>
          <w:p w14:paraId="796A2246" w14:textId="77777777" w:rsidR="00B9483A" w:rsidRPr="00C663B3" w:rsidRDefault="003F759E" w:rsidP="00761BD2">
            <w:pPr>
              <w:pStyle w:val="Normal6"/>
              <w:rPr>
                <w:szCs w:val="24"/>
              </w:rPr>
            </w:pPr>
            <w:r w:rsidRPr="00C663B3">
              <w:rPr>
                <w:b/>
                <w:i/>
              </w:rPr>
              <w:t>8.a</w:t>
            </w:r>
            <w:r w:rsidRPr="00C663B3">
              <w:rPr>
                <w:b/>
                <w:i/>
              </w:rPr>
              <w:tab/>
              <w:t>potiče Komisiju da podrži države članice u provedbi i proširenju programa za sprečavanje beskućništva; potiče Komisiju da predloži snažan akcijski plan s konkretnim ciljevima u cilju iskorjenjivanja beskućništva diljem EU-a do 2030.;</w:t>
            </w:r>
          </w:p>
        </w:tc>
      </w:tr>
    </w:tbl>
    <w:p w14:paraId="7AB8EA0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22F7A5CE" w14:textId="77777777" w:rsidR="00B9483A" w:rsidRPr="00C663B3" w:rsidRDefault="003F759E" w:rsidP="00B9483A">
      <w:r w:rsidRPr="00C663B3">
        <w:rPr>
          <w:rStyle w:val="HideTWBExt"/>
          <w:color w:val="auto"/>
        </w:rPr>
        <w:t>&lt;/Amend&gt;</w:t>
      </w:r>
    </w:p>
    <w:p w14:paraId="11A0826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289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5B7E749"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0B30C000" w14:textId="77777777" w:rsidR="00B9483A" w:rsidRPr="00C663B3" w:rsidRDefault="003F759E" w:rsidP="00B9483A">
      <w:r w:rsidRPr="00C663B3">
        <w:rPr>
          <w:rStyle w:val="HideTWBExt"/>
          <w:color w:val="auto"/>
        </w:rPr>
        <w:t>&lt;/RepeatBlock-By&gt;</w:t>
      </w:r>
    </w:p>
    <w:p w14:paraId="684289B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BAA9A95" w14:textId="77777777" w:rsidR="00B9483A" w:rsidRPr="00C663B3" w:rsidRDefault="003F759E" w:rsidP="00B9483A">
      <w:pPr>
        <w:pStyle w:val="NormalBold"/>
      </w:pPr>
      <w:r w:rsidRPr="00C663B3">
        <w:rPr>
          <w:rStyle w:val="HideTWBExt"/>
          <w:b w:val="0"/>
          <w:color w:val="auto"/>
        </w:rPr>
        <w:t>&lt;Article&gt;</w:t>
      </w:r>
      <w:r w:rsidRPr="00C663B3">
        <w:t>Stavak 8.a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2C7D935" w14:textId="77777777" w:rsidTr="00761BD2">
        <w:trPr>
          <w:jc w:val="center"/>
        </w:trPr>
        <w:tc>
          <w:tcPr>
            <w:tcW w:w="9752" w:type="dxa"/>
            <w:gridSpan w:val="2"/>
          </w:tcPr>
          <w:p w14:paraId="3AF92331" w14:textId="77777777" w:rsidR="00B9483A" w:rsidRPr="00C663B3" w:rsidRDefault="00B9483A" w:rsidP="00761BD2">
            <w:pPr>
              <w:keepNext/>
            </w:pPr>
          </w:p>
        </w:tc>
      </w:tr>
      <w:tr w:rsidR="00C663B3" w:rsidRPr="00C663B3" w14:paraId="59987409" w14:textId="77777777" w:rsidTr="00761BD2">
        <w:trPr>
          <w:jc w:val="center"/>
        </w:trPr>
        <w:tc>
          <w:tcPr>
            <w:tcW w:w="4876" w:type="dxa"/>
            <w:hideMark/>
          </w:tcPr>
          <w:p w14:paraId="47E487E4" w14:textId="77777777" w:rsidR="00B9483A" w:rsidRPr="00C663B3" w:rsidRDefault="003F759E" w:rsidP="00761BD2">
            <w:pPr>
              <w:pStyle w:val="ColumnHeading"/>
              <w:keepNext/>
            </w:pPr>
            <w:r w:rsidRPr="00C663B3">
              <w:t>Prijedlog rezolucije</w:t>
            </w:r>
          </w:p>
        </w:tc>
        <w:tc>
          <w:tcPr>
            <w:tcW w:w="4876" w:type="dxa"/>
            <w:hideMark/>
          </w:tcPr>
          <w:p w14:paraId="253E142B" w14:textId="77777777" w:rsidR="00B9483A" w:rsidRPr="00C663B3" w:rsidRDefault="003F759E" w:rsidP="00761BD2">
            <w:pPr>
              <w:pStyle w:val="ColumnHeading"/>
              <w:keepNext/>
            </w:pPr>
            <w:r w:rsidRPr="00C663B3">
              <w:t>Izmjena</w:t>
            </w:r>
          </w:p>
        </w:tc>
      </w:tr>
      <w:tr w:rsidR="00C663B3" w:rsidRPr="00C663B3" w14:paraId="55638EB1" w14:textId="77777777" w:rsidTr="00761BD2">
        <w:trPr>
          <w:jc w:val="center"/>
        </w:trPr>
        <w:tc>
          <w:tcPr>
            <w:tcW w:w="4876" w:type="dxa"/>
          </w:tcPr>
          <w:p w14:paraId="48A862DF" w14:textId="77777777" w:rsidR="00B9483A" w:rsidRPr="00C663B3" w:rsidRDefault="00B9483A" w:rsidP="00761BD2">
            <w:pPr>
              <w:pStyle w:val="Normal6"/>
            </w:pPr>
          </w:p>
        </w:tc>
        <w:tc>
          <w:tcPr>
            <w:tcW w:w="4876" w:type="dxa"/>
            <w:hideMark/>
          </w:tcPr>
          <w:p w14:paraId="7EE5EA89" w14:textId="77777777" w:rsidR="00B9483A" w:rsidRPr="00C663B3" w:rsidRDefault="003F759E" w:rsidP="00761BD2">
            <w:pPr>
              <w:pStyle w:val="Normal6"/>
              <w:rPr>
                <w:szCs w:val="24"/>
              </w:rPr>
            </w:pPr>
            <w:r w:rsidRPr="00C663B3">
              <w:rPr>
                <w:b/>
                <w:i/>
              </w:rPr>
              <w:t>8.a</w:t>
            </w:r>
            <w:r w:rsidRPr="00C663B3">
              <w:rPr>
                <w:b/>
                <w:i/>
              </w:rPr>
              <w:tab/>
              <w:t>nadalje, strategijom bi se trebao promicati pristup cjenovno pristupačnom i odgovarajućem najmu podupiranjem socijalnih i zadružnih programa stanovanja, gornjih granica najamnine prema potrebi te mjera za sprečavanje deložacija i špekulacija na tržištu stambenih nekretnina;</w:t>
            </w:r>
          </w:p>
        </w:tc>
      </w:tr>
    </w:tbl>
    <w:p w14:paraId="6765FF2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EF9853B" w14:textId="77777777" w:rsidR="00B9483A" w:rsidRPr="00C663B3" w:rsidRDefault="003F759E" w:rsidP="00B9483A">
      <w:r w:rsidRPr="00C663B3">
        <w:rPr>
          <w:rStyle w:val="HideTWBExt"/>
          <w:color w:val="auto"/>
        </w:rPr>
        <w:t>&lt;/Amend&gt;</w:t>
      </w:r>
    </w:p>
    <w:p w14:paraId="55790605"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290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EE8C2A3"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627FB25E" w14:textId="77777777" w:rsidR="00B9483A" w:rsidRPr="00C663B3" w:rsidRDefault="003F759E" w:rsidP="00B9483A">
      <w:r w:rsidRPr="00C663B3">
        <w:rPr>
          <w:rStyle w:val="HideTWBExt"/>
          <w:color w:val="auto"/>
        </w:rPr>
        <w:t>&lt;/RepeatBlock-By&gt;</w:t>
      </w:r>
    </w:p>
    <w:p w14:paraId="57EAA11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F33644B" w14:textId="77777777" w:rsidR="00B9483A" w:rsidRPr="00C663B3" w:rsidRDefault="003F759E" w:rsidP="00B9483A">
      <w:pPr>
        <w:pStyle w:val="NormalBold"/>
      </w:pPr>
      <w:r w:rsidRPr="00C663B3">
        <w:rPr>
          <w:rStyle w:val="HideTWBExt"/>
          <w:b w:val="0"/>
          <w:color w:val="auto"/>
        </w:rPr>
        <w:t>&lt;Article&gt;</w:t>
      </w:r>
      <w:r w:rsidRPr="00C663B3">
        <w:t>Stavak 8.b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6E8A8CE" w14:textId="77777777" w:rsidTr="00761BD2">
        <w:trPr>
          <w:jc w:val="center"/>
        </w:trPr>
        <w:tc>
          <w:tcPr>
            <w:tcW w:w="9752" w:type="dxa"/>
            <w:gridSpan w:val="2"/>
          </w:tcPr>
          <w:p w14:paraId="519B8921" w14:textId="77777777" w:rsidR="00B9483A" w:rsidRPr="00C663B3" w:rsidRDefault="00B9483A" w:rsidP="00761BD2">
            <w:pPr>
              <w:keepNext/>
            </w:pPr>
          </w:p>
        </w:tc>
      </w:tr>
      <w:tr w:rsidR="00C663B3" w:rsidRPr="00C663B3" w14:paraId="27FDF0A1" w14:textId="77777777" w:rsidTr="00761BD2">
        <w:trPr>
          <w:jc w:val="center"/>
        </w:trPr>
        <w:tc>
          <w:tcPr>
            <w:tcW w:w="4876" w:type="dxa"/>
            <w:hideMark/>
          </w:tcPr>
          <w:p w14:paraId="36A0BD4E" w14:textId="77777777" w:rsidR="00B9483A" w:rsidRPr="00C663B3" w:rsidRDefault="003F759E" w:rsidP="00761BD2">
            <w:pPr>
              <w:pStyle w:val="ColumnHeading"/>
              <w:keepNext/>
            </w:pPr>
            <w:r w:rsidRPr="00C663B3">
              <w:t>Prijedlog rezolucije</w:t>
            </w:r>
          </w:p>
        </w:tc>
        <w:tc>
          <w:tcPr>
            <w:tcW w:w="4876" w:type="dxa"/>
            <w:hideMark/>
          </w:tcPr>
          <w:p w14:paraId="4F8B2457" w14:textId="77777777" w:rsidR="00B9483A" w:rsidRPr="00C663B3" w:rsidRDefault="003F759E" w:rsidP="00761BD2">
            <w:pPr>
              <w:pStyle w:val="ColumnHeading"/>
              <w:keepNext/>
            </w:pPr>
            <w:r w:rsidRPr="00C663B3">
              <w:t>Izmjena</w:t>
            </w:r>
          </w:p>
        </w:tc>
      </w:tr>
      <w:tr w:rsidR="00C663B3" w:rsidRPr="00C663B3" w14:paraId="26499E60" w14:textId="77777777" w:rsidTr="00761BD2">
        <w:trPr>
          <w:jc w:val="center"/>
        </w:trPr>
        <w:tc>
          <w:tcPr>
            <w:tcW w:w="4876" w:type="dxa"/>
          </w:tcPr>
          <w:p w14:paraId="54050DDB" w14:textId="77777777" w:rsidR="00B9483A" w:rsidRPr="00C663B3" w:rsidRDefault="00B9483A" w:rsidP="00761BD2">
            <w:pPr>
              <w:pStyle w:val="Normal6"/>
            </w:pPr>
          </w:p>
        </w:tc>
        <w:tc>
          <w:tcPr>
            <w:tcW w:w="4876" w:type="dxa"/>
            <w:hideMark/>
          </w:tcPr>
          <w:p w14:paraId="60F15B54" w14:textId="77777777" w:rsidR="00B9483A" w:rsidRPr="00C663B3" w:rsidRDefault="003F759E" w:rsidP="00761BD2">
            <w:pPr>
              <w:pStyle w:val="Normal6"/>
              <w:rPr>
                <w:szCs w:val="24"/>
              </w:rPr>
            </w:pPr>
            <w:r w:rsidRPr="00C663B3">
              <w:rPr>
                <w:b/>
                <w:i/>
              </w:rPr>
              <w:t>8.b</w:t>
            </w:r>
            <w:r w:rsidRPr="00C663B3">
              <w:rPr>
                <w:b/>
                <w:i/>
              </w:rPr>
              <w:tab/>
              <w:t>poziva Komisiju da istraži vezu između gubitka radnog mjesta i beskućništva te da pritom posebnu pozornost posveti radnicima migrantima u nesigurnim situacijama na tržištu rada; poziva Komisiju i države članice da poduzmu mjere za sprečavanje beskućništva općenito, a posebno beskućništva zbog gubitka radnog mjesta i nesigurnih uvjeta zaposlenja; ističe da postoji nedostatak statističkih podataka o neformalnom beskućništvu; posebno je zabrinut zbog situacije djece koja žive u automobilima ili garažama; naglašava potrebu za znatnim poboljšanjem podataka o djeci beskućnicima i djeci koja žive u neprimjerenom smještaju;</w:t>
            </w:r>
          </w:p>
        </w:tc>
      </w:tr>
    </w:tbl>
    <w:p w14:paraId="714DA23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A53F90F" w14:textId="77777777" w:rsidR="00B9483A" w:rsidRPr="00C663B3" w:rsidRDefault="003F759E" w:rsidP="00B9483A">
      <w:r w:rsidRPr="00C663B3">
        <w:rPr>
          <w:rStyle w:val="HideTWBExt"/>
          <w:color w:val="auto"/>
        </w:rPr>
        <w:t>&lt;/Amend&gt;</w:t>
      </w:r>
    </w:p>
    <w:p w14:paraId="12868467"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291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D920FA0"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76E4D68" w14:textId="77777777" w:rsidR="00B9483A" w:rsidRPr="00C663B3" w:rsidRDefault="003F759E" w:rsidP="00B9483A">
      <w:r w:rsidRPr="00C663B3">
        <w:rPr>
          <w:rStyle w:val="HideTWBExt"/>
          <w:color w:val="auto"/>
        </w:rPr>
        <w:t>&lt;/RepeatBlock-By&gt;</w:t>
      </w:r>
    </w:p>
    <w:p w14:paraId="5D9C7847"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6BF3267" w14:textId="77777777" w:rsidR="00B9483A" w:rsidRPr="00C663B3" w:rsidRDefault="003F759E" w:rsidP="00B9483A">
      <w:pPr>
        <w:pStyle w:val="NormalBold"/>
      </w:pPr>
      <w:r w:rsidRPr="00C663B3">
        <w:rPr>
          <w:rStyle w:val="HideTWBExt"/>
          <w:b w:val="0"/>
          <w:color w:val="auto"/>
        </w:rPr>
        <w:t>&lt;Article&gt;</w:t>
      </w:r>
      <w:r w:rsidRPr="00C663B3">
        <w:t>Stavak 8.b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C51F916" w14:textId="77777777" w:rsidTr="00761BD2">
        <w:trPr>
          <w:jc w:val="center"/>
        </w:trPr>
        <w:tc>
          <w:tcPr>
            <w:tcW w:w="9752" w:type="dxa"/>
            <w:gridSpan w:val="2"/>
          </w:tcPr>
          <w:p w14:paraId="7FFD87DC" w14:textId="77777777" w:rsidR="00B9483A" w:rsidRPr="00C663B3" w:rsidRDefault="00B9483A" w:rsidP="00761BD2">
            <w:pPr>
              <w:keepNext/>
            </w:pPr>
          </w:p>
        </w:tc>
      </w:tr>
      <w:tr w:rsidR="00C663B3" w:rsidRPr="00C663B3" w14:paraId="5DECB9F2" w14:textId="77777777" w:rsidTr="00761BD2">
        <w:trPr>
          <w:jc w:val="center"/>
        </w:trPr>
        <w:tc>
          <w:tcPr>
            <w:tcW w:w="4876" w:type="dxa"/>
            <w:hideMark/>
          </w:tcPr>
          <w:p w14:paraId="2FCD85B4" w14:textId="77777777" w:rsidR="00B9483A" w:rsidRPr="00C663B3" w:rsidRDefault="003F759E" w:rsidP="00761BD2">
            <w:pPr>
              <w:pStyle w:val="ColumnHeading"/>
              <w:keepNext/>
            </w:pPr>
            <w:r w:rsidRPr="00C663B3">
              <w:t>Prijedlog rezolucije</w:t>
            </w:r>
          </w:p>
        </w:tc>
        <w:tc>
          <w:tcPr>
            <w:tcW w:w="4876" w:type="dxa"/>
            <w:hideMark/>
          </w:tcPr>
          <w:p w14:paraId="7A8F1384" w14:textId="77777777" w:rsidR="00B9483A" w:rsidRPr="00C663B3" w:rsidRDefault="003F759E" w:rsidP="00761BD2">
            <w:pPr>
              <w:pStyle w:val="ColumnHeading"/>
              <w:keepNext/>
            </w:pPr>
            <w:r w:rsidRPr="00C663B3">
              <w:t>Izmjena</w:t>
            </w:r>
          </w:p>
        </w:tc>
      </w:tr>
      <w:tr w:rsidR="00C663B3" w:rsidRPr="00C663B3" w14:paraId="1BCF6E79" w14:textId="77777777" w:rsidTr="00761BD2">
        <w:trPr>
          <w:jc w:val="center"/>
        </w:trPr>
        <w:tc>
          <w:tcPr>
            <w:tcW w:w="4876" w:type="dxa"/>
          </w:tcPr>
          <w:p w14:paraId="5DA650A7" w14:textId="77777777" w:rsidR="00B9483A" w:rsidRPr="00C663B3" w:rsidRDefault="00B9483A" w:rsidP="00761BD2">
            <w:pPr>
              <w:pStyle w:val="Normal6"/>
            </w:pPr>
          </w:p>
        </w:tc>
        <w:tc>
          <w:tcPr>
            <w:tcW w:w="4876" w:type="dxa"/>
            <w:hideMark/>
          </w:tcPr>
          <w:p w14:paraId="50710B68" w14:textId="77777777" w:rsidR="00B9483A" w:rsidRPr="00C663B3" w:rsidRDefault="003F759E" w:rsidP="00761BD2">
            <w:pPr>
              <w:pStyle w:val="Normal6"/>
              <w:rPr>
                <w:szCs w:val="24"/>
              </w:rPr>
            </w:pPr>
            <w:r w:rsidRPr="00C663B3">
              <w:rPr>
                <w:b/>
                <w:i/>
              </w:rPr>
              <w:t>8.b</w:t>
            </w:r>
            <w:r w:rsidRPr="00C663B3">
              <w:rPr>
                <w:b/>
                <w:i/>
              </w:rPr>
              <w:tab/>
              <w:t>naglašava da se postupci deložacije moraju provoditi samo kao krajnja mjera; naglašava da deložacije za koje se procijeni da su apsolutno nužne moraju biti popraćene osiguravanjem odgovarajućeg socijalnog stanovanja i sveobuhvatnim mjerama preraspodjele kako bi se osiguralo da nijedan pojedinac ili obitelj ne postane beskućnik;</w:t>
            </w:r>
          </w:p>
        </w:tc>
      </w:tr>
    </w:tbl>
    <w:p w14:paraId="7FCDDBB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771F6EF" w14:textId="77777777" w:rsidR="00B9483A" w:rsidRPr="00C663B3" w:rsidRDefault="003F759E" w:rsidP="00B9483A">
      <w:r w:rsidRPr="00C663B3">
        <w:rPr>
          <w:rStyle w:val="HideTWBExt"/>
          <w:color w:val="auto"/>
        </w:rPr>
        <w:t>&lt;/Amend&gt;</w:t>
      </w:r>
    </w:p>
    <w:p w14:paraId="0A1AFC61"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292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850C8A4"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5E2E0648" w14:textId="77777777" w:rsidR="00B9483A" w:rsidRPr="00C663B3" w:rsidRDefault="003F759E" w:rsidP="00B9483A">
      <w:r w:rsidRPr="00C663B3">
        <w:rPr>
          <w:rStyle w:val="HideTWBExt"/>
          <w:color w:val="auto"/>
        </w:rPr>
        <w:t>&lt;/RepeatBlock-By&gt;</w:t>
      </w:r>
    </w:p>
    <w:p w14:paraId="26B3D5A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C18CEF8" w14:textId="77777777" w:rsidR="00B9483A" w:rsidRPr="00C663B3" w:rsidRDefault="003F759E" w:rsidP="00B9483A">
      <w:pPr>
        <w:pStyle w:val="NormalBold"/>
      </w:pPr>
      <w:r w:rsidRPr="00C663B3">
        <w:rPr>
          <w:rStyle w:val="HideTWBExt"/>
          <w:b w:val="0"/>
          <w:color w:val="auto"/>
        </w:rPr>
        <w:t>&lt;Article&gt;</w:t>
      </w:r>
      <w:r w:rsidRPr="00C663B3">
        <w:t>Stavak 8.b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E87E784" w14:textId="77777777" w:rsidTr="00761BD2">
        <w:trPr>
          <w:jc w:val="center"/>
        </w:trPr>
        <w:tc>
          <w:tcPr>
            <w:tcW w:w="9752" w:type="dxa"/>
            <w:gridSpan w:val="2"/>
          </w:tcPr>
          <w:p w14:paraId="3EC8F5BB" w14:textId="77777777" w:rsidR="00B9483A" w:rsidRPr="00C663B3" w:rsidRDefault="00B9483A" w:rsidP="00761BD2">
            <w:pPr>
              <w:keepNext/>
            </w:pPr>
          </w:p>
        </w:tc>
      </w:tr>
      <w:tr w:rsidR="00C663B3" w:rsidRPr="00C663B3" w14:paraId="6A7581CA" w14:textId="77777777" w:rsidTr="00761BD2">
        <w:trPr>
          <w:jc w:val="center"/>
        </w:trPr>
        <w:tc>
          <w:tcPr>
            <w:tcW w:w="4876" w:type="dxa"/>
            <w:hideMark/>
          </w:tcPr>
          <w:p w14:paraId="7EC991F5" w14:textId="77777777" w:rsidR="00B9483A" w:rsidRPr="00C663B3" w:rsidRDefault="003F759E" w:rsidP="00761BD2">
            <w:pPr>
              <w:pStyle w:val="ColumnHeading"/>
              <w:keepNext/>
            </w:pPr>
            <w:r w:rsidRPr="00C663B3">
              <w:t>Prijedlog rezolucije</w:t>
            </w:r>
          </w:p>
        </w:tc>
        <w:tc>
          <w:tcPr>
            <w:tcW w:w="4876" w:type="dxa"/>
            <w:hideMark/>
          </w:tcPr>
          <w:p w14:paraId="15F1707F" w14:textId="77777777" w:rsidR="00B9483A" w:rsidRPr="00C663B3" w:rsidRDefault="003F759E" w:rsidP="00761BD2">
            <w:pPr>
              <w:pStyle w:val="ColumnHeading"/>
              <w:keepNext/>
            </w:pPr>
            <w:r w:rsidRPr="00C663B3">
              <w:t>Izmjena</w:t>
            </w:r>
          </w:p>
        </w:tc>
      </w:tr>
      <w:tr w:rsidR="00C663B3" w:rsidRPr="00C663B3" w14:paraId="052EB9B0" w14:textId="77777777" w:rsidTr="00761BD2">
        <w:trPr>
          <w:jc w:val="center"/>
        </w:trPr>
        <w:tc>
          <w:tcPr>
            <w:tcW w:w="4876" w:type="dxa"/>
          </w:tcPr>
          <w:p w14:paraId="3901116D" w14:textId="77777777" w:rsidR="00B9483A" w:rsidRPr="00C663B3" w:rsidRDefault="00B9483A" w:rsidP="00761BD2">
            <w:pPr>
              <w:pStyle w:val="Normal6"/>
            </w:pPr>
          </w:p>
        </w:tc>
        <w:tc>
          <w:tcPr>
            <w:tcW w:w="4876" w:type="dxa"/>
            <w:hideMark/>
          </w:tcPr>
          <w:p w14:paraId="790663C7" w14:textId="77777777" w:rsidR="00B9483A" w:rsidRPr="00C663B3" w:rsidRDefault="003F759E" w:rsidP="00761BD2">
            <w:pPr>
              <w:pStyle w:val="Normal6"/>
              <w:rPr>
                <w:szCs w:val="24"/>
              </w:rPr>
            </w:pPr>
            <w:r w:rsidRPr="00C663B3">
              <w:rPr>
                <w:b/>
                <w:i/>
              </w:rPr>
              <w:t>8.b</w:t>
            </w:r>
            <w:r w:rsidRPr="00C663B3">
              <w:rPr>
                <w:b/>
                <w:i/>
              </w:rPr>
              <w:tab/>
              <w:t>poziva Komisiju i države članice da podrže projekte obnove i proširenja stambenih objekata koji uključuju energetsku učinkovitost i dizajn koji se temelji na načelima mentalnog zdravlja te da uzmu u obzir njihov dvostruki potencijal u pogledu ublažavanja teških stambenih uvjeta i otvaranja kvalificiranih radnih mjesta u području građevinarstva, koordinacije skrbi i usluga u zajednici;</w:t>
            </w:r>
          </w:p>
        </w:tc>
      </w:tr>
    </w:tbl>
    <w:p w14:paraId="6C965A18"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F0B3DA8" w14:textId="77777777" w:rsidR="00B9483A" w:rsidRPr="00C663B3" w:rsidRDefault="003F759E" w:rsidP="00B9483A">
      <w:r w:rsidRPr="00C663B3">
        <w:rPr>
          <w:rStyle w:val="HideTWBExt"/>
          <w:color w:val="auto"/>
        </w:rPr>
        <w:t>&lt;/Amend&gt;</w:t>
      </w:r>
    </w:p>
    <w:p w14:paraId="4D494872"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293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F6D2545"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93B7219" w14:textId="77777777" w:rsidR="00B9483A" w:rsidRPr="00C663B3" w:rsidRDefault="003F759E" w:rsidP="00B9483A">
      <w:r w:rsidRPr="00C663B3">
        <w:rPr>
          <w:rStyle w:val="HideTWBExt"/>
          <w:color w:val="auto"/>
        </w:rPr>
        <w:t>&lt;/RepeatBlock-By&gt;</w:t>
      </w:r>
    </w:p>
    <w:p w14:paraId="28952577"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CCB0DC9" w14:textId="77777777" w:rsidR="00B9483A" w:rsidRPr="00C663B3" w:rsidRDefault="003F759E" w:rsidP="00B9483A">
      <w:pPr>
        <w:pStyle w:val="NormalBold"/>
      </w:pPr>
      <w:r w:rsidRPr="00C663B3">
        <w:rPr>
          <w:rStyle w:val="HideTWBExt"/>
          <w:b w:val="0"/>
          <w:color w:val="auto"/>
        </w:rPr>
        <w:t>&lt;Article&gt;</w:t>
      </w:r>
      <w:r w:rsidRPr="00C663B3">
        <w:t>Stavak 8.c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44F17D5" w14:textId="77777777" w:rsidTr="00761BD2">
        <w:trPr>
          <w:jc w:val="center"/>
        </w:trPr>
        <w:tc>
          <w:tcPr>
            <w:tcW w:w="9752" w:type="dxa"/>
            <w:gridSpan w:val="2"/>
          </w:tcPr>
          <w:p w14:paraId="14DCC3C5" w14:textId="77777777" w:rsidR="00B9483A" w:rsidRPr="00C663B3" w:rsidRDefault="00B9483A" w:rsidP="00761BD2">
            <w:pPr>
              <w:keepNext/>
            </w:pPr>
          </w:p>
        </w:tc>
      </w:tr>
      <w:tr w:rsidR="00C663B3" w:rsidRPr="00C663B3" w14:paraId="745878A4" w14:textId="77777777" w:rsidTr="00761BD2">
        <w:trPr>
          <w:jc w:val="center"/>
        </w:trPr>
        <w:tc>
          <w:tcPr>
            <w:tcW w:w="4876" w:type="dxa"/>
            <w:hideMark/>
          </w:tcPr>
          <w:p w14:paraId="19523A39" w14:textId="77777777" w:rsidR="00B9483A" w:rsidRPr="00C663B3" w:rsidRDefault="003F759E" w:rsidP="00761BD2">
            <w:pPr>
              <w:pStyle w:val="ColumnHeading"/>
              <w:keepNext/>
            </w:pPr>
            <w:r w:rsidRPr="00C663B3">
              <w:t>Prijedlog rezolucije</w:t>
            </w:r>
          </w:p>
        </w:tc>
        <w:tc>
          <w:tcPr>
            <w:tcW w:w="4876" w:type="dxa"/>
            <w:hideMark/>
          </w:tcPr>
          <w:p w14:paraId="0290494B" w14:textId="77777777" w:rsidR="00B9483A" w:rsidRPr="00C663B3" w:rsidRDefault="003F759E" w:rsidP="00761BD2">
            <w:pPr>
              <w:pStyle w:val="ColumnHeading"/>
              <w:keepNext/>
            </w:pPr>
            <w:r w:rsidRPr="00C663B3">
              <w:t>Izmjena</w:t>
            </w:r>
          </w:p>
        </w:tc>
      </w:tr>
      <w:tr w:rsidR="00C663B3" w:rsidRPr="00C663B3" w14:paraId="6F6DC06B" w14:textId="77777777" w:rsidTr="00761BD2">
        <w:trPr>
          <w:jc w:val="center"/>
        </w:trPr>
        <w:tc>
          <w:tcPr>
            <w:tcW w:w="4876" w:type="dxa"/>
          </w:tcPr>
          <w:p w14:paraId="011926D7" w14:textId="77777777" w:rsidR="00B9483A" w:rsidRPr="00C663B3" w:rsidRDefault="00B9483A" w:rsidP="00761BD2">
            <w:pPr>
              <w:pStyle w:val="Normal6"/>
            </w:pPr>
          </w:p>
        </w:tc>
        <w:tc>
          <w:tcPr>
            <w:tcW w:w="4876" w:type="dxa"/>
            <w:hideMark/>
          </w:tcPr>
          <w:p w14:paraId="3CF3C8DE" w14:textId="77777777" w:rsidR="00B9483A" w:rsidRPr="00C663B3" w:rsidRDefault="003F759E" w:rsidP="00761BD2">
            <w:pPr>
              <w:pStyle w:val="Normal6"/>
              <w:rPr>
                <w:szCs w:val="24"/>
              </w:rPr>
            </w:pPr>
            <w:r w:rsidRPr="00C663B3">
              <w:rPr>
                <w:b/>
                <w:i/>
              </w:rPr>
              <w:t>8.c</w:t>
            </w:r>
            <w:r w:rsidRPr="00C663B3">
              <w:rPr>
                <w:b/>
                <w:i/>
              </w:rPr>
              <w:tab/>
              <w:t>naglašava potrebu za mjerama za otklanjanje administrativnih prepreka koje pojedincima bez registrirane adrese, uključujući Rome, onemogućuju pristup osnovnim uslugama i socijalnoj zaštiti jer te prepreke pogoršavaju i produbljuju siromaštvo i isključenost; posebno ističe da bi pristup osnovnim uslugama i socijalnim naknadama mogao biti povezan s nacionalnim identifikacijskim brojem pojedinca, a ne s registriranom adresom;</w:t>
            </w:r>
          </w:p>
        </w:tc>
      </w:tr>
    </w:tbl>
    <w:p w14:paraId="607BB105"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442F93E" w14:textId="77777777" w:rsidR="00B9483A" w:rsidRPr="00C663B3" w:rsidRDefault="003F759E" w:rsidP="00B9483A">
      <w:r w:rsidRPr="00C663B3">
        <w:rPr>
          <w:rStyle w:val="HideTWBExt"/>
          <w:color w:val="auto"/>
        </w:rPr>
        <w:t>&lt;/Amend&gt;</w:t>
      </w:r>
    </w:p>
    <w:p w14:paraId="18606CA2"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294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63443AA"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5E14AF2A" w14:textId="77777777" w:rsidR="00B9483A" w:rsidRPr="00C663B3" w:rsidRDefault="003F759E" w:rsidP="00B9483A">
      <w:r w:rsidRPr="00C663B3">
        <w:rPr>
          <w:rStyle w:val="HideTWBExt"/>
          <w:color w:val="auto"/>
        </w:rPr>
        <w:t>&lt;/RepeatBlock-By&gt;</w:t>
      </w:r>
    </w:p>
    <w:p w14:paraId="5A90D95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1EFAF56" w14:textId="77777777" w:rsidR="00B9483A" w:rsidRPr="00C663B3" w:rsidRDefault="003F759E" w:rsidP="00B9483A">
      <w:pPr>
        <w:pStyle w:val="NormalBold"/>
      </w:pPr>
      <w:r w:rsidRPr="00C663B3">
        <w:rPr>
          <w:rStyle w:val="HideTWBExt"/>
          <w:b w:val="0"/>
          <w:color w:val="auto"/>
        </w:rPr>
        <w:t>&lt;Article&gt;</w:t>
      </w:r>
      <w:r w:rsidRPr="00C663B3">
        <w:t>Stavak 8.c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BCA761E" w14:textId="77777777" w:rsidTr="00761BD2">
        <w:trPr>
          <w:jc w:val="center"/>
        </w:trPr>
        <w:tc>
          <w:tcPr>
            <w:tcW w:w="9752" w:type="dxa"/>
            <w:gridSpan w:val="2"/>
          </w:tcPr>
          <w:p w14:paraId="632634F5" w14:textId="77777777" w:rsidR="00B9483A" w:rsidRPr="00C663B3" w:rsidRDefault="00B9483A" w:rsidP="00761BD2">
            <w:pPr>
              <w:keepNext/>
            </w:pPr>
          </w:p>
        </w:tc>
      </w:tr>
      <w:tr w:rsidR="00C663B3" w:rsidRPr="00C663B3" w14:paraId="60F493B3" w14:textId="77777777" w:rsidTr="00761BD2">
        <w:trPr>
          <w:jc w:val="center"/>
        </w:trPr>
        <w:tc>
          <w:tcPr>
            <w:tcW w:w="4876" w:type="dxa"/>
            <w:hideMark/>
          </w:tcPr>
          <w:p w14:paraId="312248F2" w14:textId="77777777" w:rsidR="00B9483A" w:rsidRPr="00C663B3" w:rsidRDefault="003F759E" w:rsidP="00761BD2">
            <w:pPr>
              <w:pStyle w:val="ColumnHeading"/>
              <w:keepNext/>
            </w:pPr>
            <w:r w:rsidRPr="00C663B3">
              <w:t>Prijedlog rezolucije</w:t>
            </w:r>
          </w:p>
        </w:tc>
        <w:tc>
          <w:tcPr>
            <w:tcW w:w="4876" w:type="dxa"/>
            <w:hideMark/>
          </w:tcPr>
          <w:p w14:paraId="0B5542E9" w14:textId="77777777" w:rsidR="00B9483A" w:rsidRPr="00C663B3" w:rsidRDefault="003F759E" w:rsidP="00761BD2">
            <w:pPr>
              <w:pStyle w:val="ColumnHeading"/>
              <w:keepNext/>
            </w:pPr>
            <w:r w:rsidRPr="00C663B3">
              <w:t>Izmjena</w:t>
            </w:r>
          </w:p>
        </w:tc>
      </w:tr>
      <w:tr w:rsidR="00C663B3" w:rsidRPr="00C663B3" w14:paraId="64C2F03E" w14:textId="77777777" w:rsidTr="00761BD2">
        <w:trPr>
          <w:jc w:val="center"/>
        </w:trPr>
        <w:tc>
          <w:tcPr>
            <w:tcW w:w="4876" w:type="dxa"/>
          </w:tcPr>
          <w:p w14:paraId="21D31691" w14:textId="77777777" w:rsidR="00B9483A" w:rsidRPr="00C663B3" w:rsidRDefault="00B9483A" w:rsidP="00761BD2">
            <w:pPr>
              <w:pStyle w:val="Normal6"/>
            </w:pPr>
          </w:p>
        </w:tc>
        <w:tc>
          <w:tcPr>
            <w:tcW w:w="4876" w:type="dxa"/>
            <w:hideMark/>
          </w:tcPr>
          <w:p w14:paraId="3A1578AA" w14:textId="77777777" w:rsidR="00B9483A" w:rsidRPr="00C663B3" w:rsidRDefault="003F759E" w:rsidP="00761BD2">
            <w:pPr>
              <w:pStyle w:val="Normal6"/>
              <w:rPr>
                <w:szCs w:val="24"/>
              </w:rPr>
            </w:pPr>
            <w:r w:rsidRPr="00C663B3">
              <w:rPr>
                <w:b/>
                <w:i/>
              </w:rPr>
              <w:t>8.c</w:t>
            </w:r>
            <w:r w:rsidRPr="00C663B3">
              <w:rPr>
                <w:b/>
                <w:i/>
              </w:rPr>
              <w:tab/>
              <w:t>poziva države članice da zaštite osobe koje se suočavaju s financijskim poteškoćama zbog liječenja bolesti, uključujući ostvarenje prava na bolovanje, invalidske mirovine i naknade za bolovanje;</w:t>
            </w:r>
          </w:p>
        </w:tc>
      </w:tr>
    </w:tbl>
    <w:p w14:paraId="2587563D"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4042239" w14:textId="77777777" w:rsidR="00B9483A" w:rsidRPr="00C663B3" w:rsidRDefault="003F759E" w:rsidP="00B9483A">
      <w:r w:rsidRPr="00C663B3">
        <w:rPr>
          <w:rStyle w:val="HideTWBExt"/>
          <w:color w:val="auto"/>
        </w:rPr>
        <w:t>&lt;/Amend&gt;</w:t>
      </w:r>
    </w:p>
    <w:p w14:paraId="3DA1CA2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295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2D55E7D"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4E96A1D9" w14:textId="77777777" w:rsidR="00B9483A" w:rsidRPr="00C663B3" w:rsidRDefault="003F759E" w:rsidP="00B9483A">
      <w:r w:rsidRPr="00C663B3">
        <w:rPr>
          <w:rStyle w:val="HideTWBExt"/>
          <w:color w:val="auto"/>
        </w:rPr>
        <w:t>&lt;/RepeatBlock-By&gt;</w:t>
      </w:r>
    </w:p>
    <w:p w14:paraId="03CBE3C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FEDB031" w14:textId="77777777" w:rsidR="00B9483A" w:rsidRPr="00C663B3" w:rsidRDefault="003F759E" w:rsidP="00B9483A">
      <w:pPr>
        <w:pStyle w:val="NormalBold"/>
      </w:pPr>
      <w:r w:rsidRPr="00C663B3">
        <w:rPr>
          <w:rStyle w:val="HideTWBExt"/>
          <w:b w:val="0"/>
          <w:color w:val="auto"/>
        </w:rPr>
        <w:t>&lt;Article&gt;</w:t>
      </w:r>
      <w:r w:rsidRPr="00C663B3">
        <w:t>Stavak 8.d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E2DB84A" w14:textId="77777777" w:rsidTr="00761BD2">
        <w:trPr>
          <w:jc w:val="center"/>
        </w:trPr>
        <w:tc>
          <w:tcPr>
            <w:tcW w:w="9752" w:type="dxa"/>
            <w:gridSpan w:val="2"/>
          </w:tcPr>
          <w:p w14:paraId="1C8D2769" w14:textId="77777777" w:rsidR="00B9483A" w:rsidRPr="00C663B3" w:rsidRDefault="00B9483A" w:rsidP="00761BD2">
            <w:pPr>
              <w:keepNext/>
            </w:pPr>
          </w:p>
        </w:tc>
      </w:tr>
      <w:tr w:rsidR="00C663B3" w:rsidRPr="00C663B3" w14:paraId="1CFC48D2" w14:textId="77777777" w:rsidTr="00761BD2">
        <w:trPr>
          <w:jc w:val="center"/>
        </w:trPr>
        <w:tc>
          <w:tcPr>
            <w:tcW w:w="4876" w:type="dxa"/>
            <w:hideMark/>
          </w:tcPr>
          <w:p w14:paraId="6B03E438" w14:textId="77777777" w:rsidR="00B9483A" w:rsidRPr="00C663B3" w:rsidRDefault="003F759E" w:rsidP="00761BD2">
            <w:pPr>
              <w:pStyle w:val="ColumnHeading"/>
              <w:keepNext/>
            </w:pPr>
            <w:r w:rsidRPr="00C663B3">
              <w:t>Prijedlog rezolucije</w:t>
            </w:r>
          </w:p>
        </w:tc>
        <w:tc>
          <w:tcPr>
            <w:tcW w:w="4876" w:type="dxa"/>
            <w:hideMark/>
          </w:tcPr>
          <w:p w14:paraId="0F572392" w14:textId="77777777" w:rsidR="00B9483A" w:rsidRPr="00C663B3" w:rsidRDefault="003F759E" w:rsidP="00761BD2">
            <w:pPr>
              <w:pStyle w:val="ColumnHeading"/>
              <w:keepNext/>
            </w:pPr>
            <w:r w:rsidRPr="00C663B3">
              <w:t>Izmjena</w:t>
            </w:r>
          </w:p>
        </w:tc>
      </w:tr>
      <w:tr w:rsidR="00C663B3" w:rsidRPr="00C663B3" w14:paraId="792A8DE0" w14:textId="77777777" w:rsidTr="00761BD2">
        <w:trPr>
          <w:jc w:val="center"/>
        </w:trPr>
        <w:tc>
          <w:tcPr>
            <w:tcW w:w="4876" w:type="dxa"/>
          </w:tcPr>
          <w:p w14:paraId="15825D49" w14:textId="77777777" w:rsidR="00B9483A" w:rsidRPr="00C663B3" w:rsidRDefault="00B9483A" w:rsidP="00761BD2">
            <w:pPr>
              <w:pStyle w:val="Normal6"/>
            </w:pPr>
          </w:p>
        </w:tc>
        <w:tc>
          <w:tcPr>
            <w:tcW w:w="4876" w:type="dxa"/>
            <w:hideMark/>
          </w:tcPr>
          <w:p w14:paraId="45416773" w14:textId="77777777" w:rsidR="00B9483A" w:rsidRPr="00C663B3" w:rsidRDefault="003F759E" w:rsidP="00761BD2">
            <w:pPr>
              <w:pStyle w:val="Normal6"/>
              <w:rPr>
                <w:szCs w:val="24"/>
              </w:rPr>
            </w:pPr>
            <w:r w:rsidRPr="00C663B3">
              <w:rPr>
                <w:b/>
                <w:i/>
              </w:rPr>
              <w:t>8.d</w:t>
            </w:r>
            <w:r w:rsidRPr="00C663B3">
              <w:rPr>
                <w:b/>
                <w:i/>
              </w:rPr>
              <w:tab/>
              <w:t>žali zbog toga što je cilj strateškog okvira za Rome za razdoblje 2021. – 2030. o smanjenju jaza u siromaštvu između romskih zajednica i općeg stanovništva za najmanje polovicu još uvijek daleko od postizanja; ističe da bi strategija EU-a za borbu protiv siromaštva trebala imati opći cilj promicanja temeljnih prava, smanjenja nejednakosti i rješavanja problema strukturne diskriminacije, kao i strateški okvir EU-a za Rome i europsko jamstvo za djecu; naglašava da je važno osigurati da se te inicijative provode u sinergiji, posebno kad je riječ o borbi protiv siromaštva djece i prekidanju ciklusa međugeneracijske prikraćenosti među romskim obiteljima;</w:t>
            </w:r>
          </w:p>
        </w:tc>
      </w:tr>
    </w:tbl>
    <w:p w14:paraId="7091C82D"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3B965A7" w14:textId="77777777" w:rsidR="00B9483A" w:rsidRPr="00C663B3" w:rsidRDefault="003F759E" w:rsidP="00B9483A">
      <w:r w:rsidRPr="00C663B3">
        <w:rPr>
          <w:rStyle w:val="HideTWBExt"/>
          <w:color w:val="auto"/>
        </w:rPr>
        <w:t>&lt;/Amend&gt;</w:t>
      </w:r>
    </w:p>
    <w:p w14:paraId="1A7D828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296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C0513C3"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49D40BD0" w14:textId="77777777" w:rsidR="00B9483A" w:rsidRPr="00C663B3" w:rsidRDefault="003F759E" w:rsidP="00B9483A">
      <w:r w:rsidRPr="00C663B3">
        <w:rPr>
          <w:rStyle w:val="HideTWBExt"/>
          <w:color w:val="auto"/>
        </w:rPr>
        <w:t>&lt;/RepeatBlock-By&gt;</w:t>
      </w:r>
    </w:p>
    <w:p w14:paraId="66D5FA9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9FB2608" w14:textId="77777777" w:rsidR="00B9483A" w:rsidRPr="00C663B3" w:rsidRDefault="003F759E" w:rsidP="00B9483A">
      <w:pPr>
        <w:pStyle w:val="NormalBold"/>
      </w:pPr>
      <w:r w:rsidRPr="00C663B3">
        <w:rPr>
          <w:rStyle w:val="HideTWBExt"/>
          <w:b w:val="0"/>
          <w:color w:val="auto"/>
        </w:rPr>
        <w:t>&lt;Article&gt;</w:t>
      </w:r>
      <w:r w:rsidRPr="00C663B3">
        <w:t>Stavak 8.e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0A3BF0C" w14:textId="77777777" w:rsidTr="00761BD2">
        <w:trPr>
          <w:jc w:val="center"/>
        </w:trPr>
        <w:tc>
          <w:tcPr>
            <w:tcW w:w="9752" w:type="dxa"/>
            <w:gridSpan w:val="2"/>
          </w:tcPr>
          <w:p w14:paraId="72EEDD11" w14:textId="77777777" w:rsidR="00B9483A" w:rsidRPr="00C663B3" w:rsidRDefault="00B9483A" w:rsidP="00761BD2">
            <w:pPr>
              <w:keepNext/>
            </w:pPr>
          </w:p>
        </w:tc>
      </w:tr>
      <w:tr w:rsidR="00C663B3" w:rsidRPr="00C663B3" w14:paraId="6A783BF5" w14:textId="77777777" w:rsidTr="00761BD2">
        <w:trPr>
          <w:jc w:val="center"/>
        </w:trPr>
        <w:tc>
          <w:tcPr>
            <w:tcW w:w="4876" w:type="dxa"/>
            <w:hideMark/>
          </w:tcPr>
          <w:p w14:paraId="34E52286" w14:textId="77777777" w:rsidR="00B9483A" w:rsidRPr="00C663B3" w:rsidRDefault="003F759E" w:rsidP="00761BD2">
            <w:pPr>
              <w:pStyle w:val="ColumnHeading"/>
              <w:keepNext/>
            </w:pPr>
            <w:r w:rsidRPr="00C663B3">
              <w:t>Prijedlog rezolucije</w:t>
            </w:r>
          </w:p>
        </w:tc>
        <w:tc>
          <w:tcPr>
            <w:tcW w:w="4876" w:type="dxa"/>
            <w:hideMark/>
          </w:tcPr>
          <w:p w14:paraId="556A4F7C" w14:textId="77777777" w:rsidR="00B9483A" w:rsidRPr="00C663B3" w:rsidRDefault="003F759E" w:rsidP="00761BD2">
            <w:pPr>
              <w:pStyle w:val="ColumnHeading"/>
              <w:keepNext/>
            </w:pPr>
            <w:r w:rsidRPr="00C663B3">
              <w:t>Izmjena</w:t>
            </w:r>
          </w:p>
        </w:tc>
      </w:tr>
      <w:tr w:rsidR="00C663B3" w:rsidRPr="00C663B3" w14:paraId="52D54398" w14:textId="77777777" w:rsidTr="00761BD2">
        <w:trPr>
          <w:jc w:val="center"/>
        </w:trPr>
        <w:tc>
          <w:tcPr>
            <w:tcW w:w="4876" w:type="dxa"/>
          </w:tcPr>
          <w:p w14:paraId="21A12622" w14:textId="77777777" w:rsidR="00B9483A" w:rsidRPr="00C663B3" w:rsidRDefault="00B9483A" w:rsidP="00761BD2">
            <w:pPr>
              <w:pStyle w:val="Normal6"/>
            </w:pPr>
          </w:p>
        </w:tc>
        <w:tc>
          <w:tcPr>
            <w:tcW w:w="4876" w:type="dxa"/>
            <w:hideMark/>
          </w:tcPr>
          <w:p w14:paraId="3E40B10E" w14:textId="77777777" w:rsidR="00B9483A" w:rsidRPr="00C663B3" w:rsidRDefault="003F759E" w:rsidP="00761BD2">
            <w:pPr>
              <w:pStyle w:val="Normal6"/>
              <w:rPr>
                <w:szCs w:val="24"/>
              </w:rPr>
            </w:pPr>
            <w:r w:rsidRPr="00C663B3">
              <w:rPr>
                <w:b/>
                <w:i/>
              </w:rPr>
              <w:t>8.e</w:t>
            </w:r>
            <w:r w:rsidRPr="00C663B3">
              <w:rPr>
                <w:b/>
                <w:i/>
              </w:rPr>
              <w:tab/>
              <w:t xml:space="preserve">naglašava da se osobe koje žive u siromaštvu i dalje suočavaju s brojnim preprekama u pristupu javnim uslugama; poziva Europsku komisiju da nadiđe dobrovoljni pristup Europskog okvira za kvalitetu socijalnih usluga predlaganjem zajedničkog okvira za mjerenje i usporedbu kvalitete, cjenovne pristupačnosti, </w:t>
            </w:r>
            <w:proofErr w:type="spellStart"/>
            <w:r w:rsidRPr="00C663B3">
              <w:rPr>
                <w:b/>
                <w:i/>
              </w:rPr>
              <w:t>uključivosti</w:t>
            </w:r>
            <w:proofErr w:type="spellEnd"/>
            <w:r w:rsidRPr="00C663B3">
              <w:rPr>
                <w:b/>
                <w:i/>
              </w:rPr>
              <w:t xml:space="preserve"> i pokrivenosti socijalnih usluga u Europskoj uniji, a posebno njihove učinkovitosti u pružanju usluga osobama koje žive u siromaštvu; nadalje poziva države članice da poboljšaju osposobljavanje osoblja javnih službi kako bi se povećala njihova svjesnost situacije osoba koje žive u siromaštvu i sposobnost da im pomognu putem usluga podrške, kao i da osiguraju pristup pravnim lijekovima kada se osobi uskrati pristup socijalnim uslugama; naglašava da bi sve javne službe trebale primjenjivati načelo upućivanja kako bi se ljude usmjerilo na odgovarajuće usluge ili resurse kada prva kontaktna točka ne može izravno zadovoljiti njihove potrebe i kako bi se osiguralo da ljudi dobiju potrebnu potporu;</w:t>
            </w:r>
          </w:p>
        </w:tc>
      </w:tr>
    </w:tbl>
    <w:p w14:paraId="5A8F126E"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DC2FB99" w14:textId="77777777" w:rsidR="00B9483A" w:rsidRPr="00C663B3" w:rsidRDefault="003F759E" w:rsidP="00B9483A">
      <w:r w:rsidRPr="00C663B3">
        <w:rPr>
          <w:rStyle w:val="HideTWBExt"/>
          <w:color w:val="auto"/>
        </w:rPr>
        <w:t>&lt;/Amend&gt;</w:t>
      </w:r>
    </w:p>
    <w:p w14:paraId="7C3AFD2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297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E0F1343"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2362FDD5" w14:textId="77777777" w:rsidR="00B9483A" w:rsidRPr="00C663B3" w:rsidRDefault="003F759E" w:rsidP="00B9483A">
      <w:r w:rsidRPr="00C663B3">
        <w:rPr>
          <w:rStyle w:val="HideTWBExt"/>
          <w:color w:val="auto"/>
        </w:rPr>
        <w:t>&lt;/RepeatBlock-By&gt;</w:t>
      </w:r>
    </w:p>
    <w:p w14:paraId="27B09E09"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DAB87F3" w14:textId="77777777" w:rsidR="00B9483A" w:rsidRPr="00C663B3" w:rsidRDefault="003F759E" w:rsidP="00B9483A">
      <w:pPr>
        <w:pStyle w:val="NormalBold"/>
      </w:pPr>
      <w:r w:rsidRPr="00C663B3">
        <w:rPr>
          <w:rStyle w:val="HideTWBExt"/>
          <w:b w:val="0"/>
          <w:color w:val="auto"/>
        </w:rPr>
        <w:t>&lt;Article&gt;</w:t>
      </w:r>
      <w:r w:rsidRPr="00C663B3">
        <w:t>Stavak 8.f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480B6E6" w14:textId="77777777" w:rsidTr="00761BD2">
        <w:trPr>
          <w:jc w:val="center"/>
        </w:trPr>
        <w:tc>
          <w:tcPr>
            <w:tcW w:w="9752" w:type="dxa"/>
            <w:gridSpan w:val="2"/>
          </w:tcPr>
          <w:p w14:paraId="788B5675" w14:textId="77777777" w:rsidR="00B9483A" w:rsidRPr="00C663B3" w:rsidRDefault="00B9483A" w:rsidP="00761BD2">
            <w:pPr>
              <w:keepNext/>
            </w:pPr>
          </w:p>
        </w:tc>
      </w:tr>
      <w:tr w:rsidR="00C663B3" w:rsidRPr="00C663B3" w14:paraId="63376A5A" w14:textId="77777777" w:rsidTr="00761BD2">
        <w:trPr>
          <w:jc w:val="center"/>
        </w:trPr>
        <w:tc>
          <w:tcPr>
            <w:tcW w:w="4876" w:type="dxa"/>
            <w:hideMark/>
          </w:tcPr>
          <w:p w14:paraId="28F55AB7" w14:textId="77777777" w:rsidR="00B9483A" w:rsidRPr="00C663B3" w:rsidRDefault="003F759E" w:rsidP="00761BD2">
            <w:pPr>
              <w:pStyle w:val="ColumnHeading"/>
              <w:keepNext/>
            </w:pPr>
            <w:r w:rsidRPr="00C663B3">
              <w:t>Prijedlog rezolucije</w:t>
            </w:r>
          </w:p>
        </w:tc>
        <w:tc>
          <w:tcPr>
            <w:tcW w:w="4876" w:type="dxa"/>
            <w:hideMark/>
          </w:tcPr>
          <w:p w14:paraId="67A5EB0E" w14:textId="77777777" w:rsidR="00B9483A" w:rsidRPr="00C663B3" w:rsidRDefault="003F759E" w:rsidP="00761BD2">
            <w:pPr>
              <w:pStyle w:val="ColumnHeading"/>
              <w:keepNext/>
            </w:pPr>
            <w:r w:rsidRPr="00C663B3">
              <w:t>Izmjena</w:t>
            </w:r>
          </w:p>
        </w:tc>
      </w:tr>
      <w:tr w:rsidR="00C663B3" w:rsidRPr="00C663B3" w14:paraId="53C81F54" w14:textId="77777777" w:rsidTr="00761BD2">
        <w:trPr>
          <w:jc w:val="center"/>
        </w:trPr>
        <w:tc>
          <w:tcPr>
            <w:tcW w:w="4876" w:type="dxa"/>
          </w:tcPr>
          <w:p w14:paraId="5FF7D89C" w14:textId="77777777" w:rsidR="00B9483A" w:rsidRPr="00C663B3" w:rsidRDefault="00B9483A" w:rsidP="00761BD2">
            <w:pPr>
              <w:pStyle w:val="Normal6"/>
            </w:pPr>
          </w:p>
        </w:tc>
        <w:tc>
          <w:tcPr>
            <w:tcW w:w="4876" w:type="dxa"/>
            <w:hideMark/>
          </w:tcPr>
          <w:p w14:paraId="423DB150" w14:textId="77777777" w:rsidR="00B9483A" w:rsidRPr="00C663B3" w:rsidRDefault="003F759E" w:rsidP="00761BD2">
            <w:pPr>
              <w:pStyle w:val="Normal6"/>
              <w:rPr>
                <w:szCs w:val="24"/>
              </w:rPr>
            </w:pPr>
            <w:r w:rsidRPr="00C663B3">
              <w:rPr>
                <w:b/>
                <w:i/>
              </w:rPr>
              <w:t>8.f</w:t>
            </w:r>
            <w:r w:rsidRPr="00C663B3">
              <w:rPr>
                <w:b/>
                <w:i/>
              </w:rPr>
              <w:tab/>
              <w:t xml:space="preserve">naglašava potrebu za postizanjem ravnoteže između procesa digitalizacije javnih usluga i administracije i potreba ranjivih skupina koje nemaju digitalne tehnologije, materijalnu infrastrukturu, kao ni </w:t>
            </w:r>
            <w:proofErr w:type="spellStart"/>
            <w:r w:rsidRPr="00C663B3">
              <w:rPr>
                <w:b/>
                <w:i/>
              </w:rPr>
              <w:t>povezivost</w:t>
            </w:r>
            <w:proofErr w:type="spellEnd"/>
            <w:r w:rsidRPr="00C663B3">
              <w:rPr>
                <w:b/>
                <w:i/>
              </w:rPr>
              <w:t xml:space="preserve"> ili vještine za pristup tim uslugama na internetu; poziva države članice da zadrže mogućnost podrške uživo kako bi se osigurao jednak pristup javnim uslugama i spriječilo širenje digitalnog jaza; naglašava da bi digitalno osposobljavanje u području digitalne pismenosti i osnovnih digitalnih vještina trebalo svima, uključujući osobe koje žive u siromaštvu, omogućiti da postanu sigurni u digitalnu tranziciju;</w:t>
            </w:r>
          </w:p>
        </w:tc>
      </w:tr>
    </w:tbl>
    <w:p w14:paraId="3F66CE7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60C0CEA" w14:textId="77777777" w:rsidR="00B9483A" w:rsidRPr="00C663B3" w:rsidRDefault="003F759E" w:rsidP="00B9483A">
      <w:r w:rsidRPr="00C663B3">
        <w:rPr>
          <w:rStyle w:val="HideTWBExt"/>
          <w:color w:val="auto"/>
        </w:rPr>
        <w:t>&lt;/Amend&gt;</w:t>
      </w:r>
    </w:p>
    <w:p w14:paraId="77584ABD"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298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1383DC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35A6E4B8" w14:textId="77777777" w:rsidR="00B9483A" w:rsidRPr="00C663B3" w:rsidRDefault="003F759E" w:rsidP="00B9483A">
      <w:r w:rsidRPr="00C663B3">
        <w:rPr>
          <w:rStyle w:val="HideTWBExt"/>
          <w:color w:val="auto"/>
        </w:rPr>
        <w:t>&lt;/RepeatBlock-By&gt;</w:t>
      </w:r>
    </w:p>
    <w:p w14:paraId="5EA1301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8C007D3" w14:textId="77777777" w:rsidR="00B9483A" w:rsidRPr="00C663B3" w:rsidRDefault="003F759E" w:rsidP="00B9483A">
      <w:pPr>
        <w:pStyle w:val="NormalBold"/>
      </w:pPr>
      <w:r w:rsidRPr="00C663B3">
        <w:rPr>
          <w:rStyle w:val="HideTWBExt"/>
          <w:b w:val="0"/>
          <w:color w:val="auto"/>
        </w:rPr>
        <w:t>&lt;Article&gt;</w:t>
      </w:r>
      <w:r w:rsidRPr="00C663B3">
        <w:t>Stavak 9.</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537FA35" w14:textId="77777777" w:rsidTr="00761BD2">
        <w:trPr>
          <w:jc w:val="center"/>
        </w:trPr>
        <w:tc>
          <w:tcPr>
            <w:tcW w:w="9752" w:type="dxa"/>
            <w:gridSpan w:val="2"/>
          </w:tcPr>
          <w:p w14:paraId="29F91F71" w14:textId="77777777" w:rsidR="00B9483A" w:rsidRPr="00C663B3" w:rsidRDefault="00B9483A" w:rsidP="00761BD2">
            <w:pPr>
              <w:keepNext/>
            </w:pPr>
          </w:p>
        </w:tc>
      </w:tr>
      <w:tr w:rsidR="00C663B3" w:rsidRPr="00C663B3" w14:paraId="3C21A733" w14:textId="77777777" w:rsidTr="00761BD2">
        <w:trPr>
          <w:jc w:val="center"/>
        </w:trPr>
        <w:tc>
          <w:tcPr>
            <w:tcW w:w="4876" w:type="dxa"/>
            <w:hideMark/>
          </w:tcPr>
          <w:p w14:paraId="5F869A05" w14:textId="77777777" w:rsidR="00B9483A" w:rsidRPr="00C663B3" w:rsidRDefault="003F759E" w:rsidP="00761BD2">
            <w:pPr>
              <w:pStyle w:val="ColumnHeading"/>
              <w:keepNext/>
            </w:pPr>
            <w:r w:rsidRPr="00C663B3">
              <w:t>Prijedlog rezolucije</w:t>
            </w:r>
          </w:p>
        </w:tc>
        <w:tc>
          <w:tcPr>
            <w:tcW w:w="4876" w:type="dxa"/>
            <w:hideMark/>
          </w:tcPr>
          <w:p w14:paraId="49CF98B1" w14:textId="77777777" w:rsidR="00B9483A" w:rsidRPr="00C663B3" w:rsidRDefault="003F759E" w:rsidP="00761BD2">
            <w:pPr>
              <w:pStyle w:val="ColumnHeading"/>
              <w:keepNext/>
            </w:pPr>
            <w:r w:rsidRPr="00C663B3">
              <w:t>Izmjena</w:t>
            </w:r>
          </w:p>
        </w:tc>
      </w:tr>
      <w:tr w:rsidR="00C663B3" w:rsidRPr="00C663B3" w14:paraId="6E484D35" w14:textId="77777777" w:rsidTr="00761BD2">
        <w:trPr>
          <w:jc w:val="center"/>
        </w:trPr>
        <w:tc>
          <w:tcPr>
            <w:tcW w:w="4876" w:type="dxa"/>
            <w:hideMark/>
          </w:tcPr>
          <w:p w14:paraId="721834C1" w14:textId="77777777" w:rsidR="00B9483A" w:rsidRPr="00C663B3" w:rsidRDefault="003F759E" w:rsidP="00761BD2">
            <w:pPr>
              <w:pStyle w:val="Normal6"/>
            </w:pPr>
            <w:r w:rsidRPr="00C663B3">
              <w:rPr>
                <w:b/>
                <w:i/>
              </w:rPr>
              <w:t>9.</w:t>
            </w:r>
            <w:r w:rsidRPr="00C663B3">
              <w:rPr>
                <w:b/>
                <w:i/>
              </w:rPr>
              <w:tab/>
              <w:t>poziva Komisiju i države članice da donesu učinkovite mjere usmjerene na provedbu načela „jednake plaće za jednaki rad” te borbu protiv nejednakosti i diskriminacije na radnom mjestu, posebno onih koje utječu na žene;</w:t>
            </w:r>
          </w:p>
        </w:tc>
        <w:tc>
          <w:tcPr>
            <w:tcW w:w="4876" w:type="dxa"/>
            <w:hideMark/>
          </w:tcPr>
          <w:p w14:paraId="25ACB92A" w14:textId="77777777" w:rsidR="00B9483A" w:rsidRPr="00C663B3" w:rsidRDefault="003F759E" w:rsidP="00761BD2">
            <w:pPr>
              <w:pStyle w:val="Normal6"/>
              <w:rPr>
                <w:szCs w:val="24"/>
              </w:rPr>
            </w:pPr>
            <w:r w:rsidRPr="00C663B3">
              <w:rPr>
                <w:b/>
                <w:i/>
              </w:rPr>
              <w:t>Briše se.</w:t>
            </w:r>
          </w:p>
        </w:tc>
      </w:tr>
    </w:tbl>
    <w:p w14:paraId="66C6D8F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57F9A75" w14:textId="77777777" w:rsidR="00B9483A" w:rsidRPr="00C663B3" w:rsidRDefault="003F759E" w:rsidP="00B9483A">
      <w:r w:rsidRPr="00C663B3">
        <w:rPr>
          <w:rStyle w:val="HideTWBExt"/>
          <w:color w:val="auto"/>
        </w:rPr>
        <w:t>&lt;/Amend&gt;</w:t>
      </w:r>
    </w:p>
    <w:p w14:paraId="3B5562F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299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5C20C92"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rPr>
          <w:rStyle w:val="HideTWBExt"/>
          <w:b w:val="0"/>
          <w:color w:val="auto"/>
        </w:rPr>
        <w:t>&lt;/Members&gt;</w:t>
      </w:r>
    </w:p>
    <w:p w14:paraId="10692664" w14:textId="77777777" w:rsidR="00B9483A" w:rsidRPr="00C663B3" w:rsidRDefault="003F759E" w:rsidP="00B9483A">
      <w:r w:rsidRPr="00C663B3">
        <w:rPr>
          <w:rStyle w:val="HideTWBExt"/>
          <w:color w:val="auto"/>
        </w:rPr>
        <w:t>&lt;/RepeatBlock-By&gt;</w:t>
      </w:r>
    </w:p>
    <w:p w14:paraId="2CF28CA4"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00A3FE6" w14:textId="77777777" w:rsidR="00B9483A" w:rsidRPr="00C663B3" w:rsidRDefault="003F759E" w:rsidP="00B9483A">
      <w:pPr>
        <w:pStyle w:val="NormalBold"/>
      </w:pPr>
      <w:r w:rsidRPr="00C663B3">
        <w:rPr>
          <w:rStyle w:val="HideTWBExt"/>
          <w:b w:val="0"/>
          <w:color w:val="auto"/>
        </w:rPr>
        <w:t>&lt;Article&gt;</w:t>
      </w:r>
      <w:r w:rsidRPr="00C663B3">
        <w:t>Stavak 9.</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F02A8D9" w14:textId="77777777" w:rsidTr="00761BD2">
        <w:trPr>
          <w:jc w:val="center"/>
        </w:trPr>
        <w:tc>
          <w:tcPr>
            <w:tcW w:w="9752" w:type="dxa"/>
            <w:gridSpan w:val="2"/>
          </w:tcPr>
          <w:p w14:paraId="54424FF7" w14:textId="77777777" w:rsidR="00B9483A" w:rsidRPr="00C663B3" w:rsidRDefault="00B9483A" w:rsidP="00761BD2">
            <w:pPr>
              <w:keepNext/>
            </w:pPr>
          </w:p>
        </w:tc>
      </w:tr>
      <w:tr w:rsidR="00C663B3" w:rsidRPr="00C663B3" w14:paraId="4F17A039" w14:textId="77777777" w:rsidTr="00761BD2">
        <w:trPr>
          <w:jc w:val="center"/>
        </w:trPr>
        <w:tc>
          <w:tcPr>
            <w:tcW w:w="4876" w:type="dxa"/>
            <w:hideMark/>
          </w:tcPr>
          <w:p w14:paraId="741458CE" w14:textId="77777777" w:rsidR="00B9483A" w:rsidRPr="00C663B3" w:rsidRDefault="003F759E" w:rsidP="00761BD2">
            <w:pPr>
              <w:pStyle w:val="ColumnHeading"/>
              <w:keepNext/>
            </w:pPr>
            <w:r w:rsidRPr="00C663B3">
              <w:t>Prijedlog rezolucije</w:t>
            </w:r>
          </w:p>
        </w:tc>
        <w:tc>
          <w:tcPr>
            <w:tcW w:w="4876" w:type="dxa"/>
            <w:hideMark/>
          </w:tcPr>
          <w:p w14:paraId="4B9FDE15" w14:textId="77777777" w:rsidR="00B9483A" w:rsidRPr="00C663B3" w:rsidRDefault="003F759E" w:rsidP="00761BD2">
            <w:pPr>
              <w:pStyle w:val="ColumnHeading"/>
              <w:keepNext/>
            </w:pPr>
            <w:r w:rsidRPr="00C663B3">
              <w:t>Izmjena</w:t>
            </w:r>
          </w:p>
        </w:tc>
      </w:tr>
      <w:tr w:rsidR="00C663B3" w:rsidRPr="00C663B3" w14:paraId="75F348BF" w14:textId="77777777" w:rsidTr="00761BD2">
        <w:trPr>
          <w:jc w:val="center"/>
        </w:trPr>
        <w:tc>
          <w:tcPr>
            <w:tcW w:w="4876" w:type="dxa"/>
            <w:hideMark/>
          </w:tcPr>
          <w:p w14:paraId="586A8751" w14:textId="77777777" w:rsidR="00B9483A" w:rsidRPr="00C663B3" w:rsidRDefault="003F759E" w:rsidP="00761BD2">
            <w:pPr>
              <w:pStyle w:val="Normal6"/>
            </w:pPr>
            <w:r w:rsidRPr="00C663B3">
              <w:rPr>
                <w:b/>
                <w:i/>
              </w:rPr>
              <w:t>9.</w:t>
            </w:r>
            <w:r w:rsidRPr="00C663B3">
              <w:rPr>
                <w:b/>
                <w:i/>
              </w:rPr>
              <w:tab/>
              <w:t>poziva Komisiju i države članice da donesu učinkovite mjere usmjerene na provedbu načela „jednake plaće za jednaki rad” te borbu protiv nejednakosti i diskriminacije na radnom mjestu, posebno onih koje utječu na žene;</w:t>
            </w:r>
          </w:p>
        </w:tc>
        <w:tc>
          <w:tcPr>
            <w:tcW w:w="4876" w:type="dxa"/>
            <w:hideMark/>
          </w:tcPr>
          <w:p w14:paraId="09D61BC0" w14:textId="77777777" w:rsidR="00B9483A" w:rsidRPr="00C663B3" w:rsidRDefault="003F759E" w:rsidP="00761BD2">
            <w:pPr>
              <w:pStyle w:val="Normal6"/>
              <w:rPr>
                <w:szCs w:val="24"/>
              </w:rPr>
            </w:pPr>
            <w:r w:rsidRPr="00C663B3">
              <w:rPr>
                <w:b/>
                <w:i/>
              </w:rPr>
              <w:t>Briše se.</w:t>
            </w:r>
          </w:p>
        </w:tc>
      </w:tr>
    </w:tbl>
    <w:p w14:paraId="113AC9D7"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75DF9BA" w14:textId="77777777" w:rsidR="00B9483A" w:rsidRPr="00C663B3" w:rsidRDefault="003F759E" w:rsidP="00B9483A">
      <w:r w:rsidRPr="00C663B3">
        <w:rPr>
          <w:rStyle w:val="HideTWBExt"/>
          <w:color w:val="auto"/>
        </w:rPr>
        <w:t>&lt;/Amend&gt;</w:t>
      </w:r>
    </w:p>
    <w:p w14:paraId="0B420607"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300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EEDE985"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08248F40" w14:textId="77777777" w:rsidR="00B9483A" w:rsidRPr="00C663B3" w:rsidRDefault="003F759E" w:rsidP="00B9483A">
      <w:r w:rsidRPr="00C663B3">
        <w:rPr>
          <w:rStyle w:val="HideTWBExt"/>
          <w:color w:val="auto"/>
        </w:rPr>
        <w:t>&lt;/RepeatBlock-By&gt;</w:t>
      </w:r>
    </w:p>
    <w:p w14:paraId="7D984E82"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708BD46" w14:textId="77777777" w:rsidR="00B9483A" w:rsidRPr="00C663B3" w:rsidRDefault="003F759E" w:rsidP="00B9483A">
      <w:pPr>
        <w:pStyle w:val="NormalBold"/>
      </w:pPr>
      <w:r w:rsidRPr="00C663B3">
        <w:rPr>
          <w:rStyle w:val="HideTWBExt"/>
          <w:b w:val="0"/>
          <w:color w:val="auto"/>
        </w:rPr>
        <w:t>&lt;Article&gt;</w:t>
      </w:r>
      <w:r w:rsidRPr="00C663B3">
        <w:t>Stavak 9.</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579AD65" w14:textId="77777777" w:rsidTr="00761BD2">
        <w:trPr>
          <w:jc w:val="center"/>
        </w:trPr>
        <w:tc>
          <w:tcPr>
            <w:tcW w:w="9752" w:type="dxa"/>
            <w:gridSpan w:val="2"/>
          </w:tcPr>
          <w:p w14:paraId="0551FD93" w14:textId="77777777" w:rsidR="00B9483A" w:rsidRPr="00C663B3" w:rsidRDefault="00B9483A" w:rsidP="00761BD2">
            <w:pPr>
              <w:keepNext/>
            </w:pPr>
          </w:p>
        </w:tc>
      </w:tr>
      <w:tr w:rsidR="00C663B3" w:rsidRPr="00C663B3" w14:paraId="2AE400BF" w14:textId="77777777" w:rsidTr="00761BD2">
        <w:trPr>
          <w:jc w:val="center"/>
        </w:trPr>
        <w:tc>
          <w:tcPr>
            <w:tcW w:w="4876" w:type="dxa"/>
            <w:hideMark/>
          </w:tcPr>
          <w:p w14:paraId="17FDCFFD" w14:textId="77777777" w:rsidR="00B9483A" w:rsidRPr="00C663B3" w:rsidRDefault="003F759E" w:rsidP="00761BD2">
            <w:pPr>
              <w:pStyle w:val="ColumnHeading"/>
              <w:keepNext/>
            </w:pPr>
            <w:r w:rsidRPr="00C663B3">
              <w:t>Prijedlog rezolucije</w:t>
            </w:r>
          </w:p>
        </w:tc>
        <w:tc>
          <w:tcPr>
            <w:tcW w:w="4876" w:type="dxa"/>
            <w:hideMark/>
          </w:tcPr>
          <w:p w14:paraId="7F20DDA5" w14:textId="77777777" w:rsidR="00B9483A" w:rsidRPr="00C663B3" w:rsidRDefault="003F759E" w:rsidP="00761BD2">
            <w:pPr>
              <w:pStyle w:val="ColumnHeading"/>
              <w:keepNext/>
            </w:pPr>
            <w:r w:rsidRPr="00C663B3">
              <w:t>Izmjena</w:t>
            </w:r>
          </w:p>
        </w:tc>
      </w:tr>
      <w:tr w:rsidR="00C663B3" w:rsidRPr="00C663B3" w14:paraId="275196BA" w14:textId="77777777" w:rsidTr="00761BD2">
        <w:trPr>
          <w:jc w:val="center"/>
        </w:trPr>
        <w:tc>
          <w:tcPr>
            <w:tcW w:w="4876" w:type="dxa"/>
            <w:hideMark/>
          </w:tcPr>
          <w:p w14:paraId="07FD7855" w14:textId="77777777" w:rsidR="00B9483A" w:rsidRPr="00C663B3" w:rsidRDefault="003F759E" w:rsidP="00761BD2">
            <w:pPr>
              <w:pStyle w:val="Normal6"/>
            </w:pPr>
            <w:r w:rsidRPr="00C663B3">
              <w:t>9.</w:t>
            </w:r>
            <w:r w:rsidRPr="00C663B3">
              <w:tab/>
              <w:t xml:space="preserve">poziva Komisiju i države članice da donesu učinkovite mjere usmjerene na provedbu načela „jednake plaće za jednaki rad” te borbu protiv nejednakosti i diskriminacije na radnom mjestu, posebno onih koje </w:t>
            </w:r>
            <w:r w:rsidRPr="00C663B3">
              <w:rPr>
                <w:b/>
                <w:i/>
              </w:rPr>
              <w:t>utječu na žene</w:t>
            </w:r>
            <w:r w:rsidRPr="00C663B3">
              <w:t>;</w:t>
            </w:r>
          </w:p>
        </w:tc>
        <w:tc>
          <w:tcPr>
            <w:tcW w:w="4876" w:type="dxa"/>
            <w:hideMark/>
          </w:tcPr>
          <w:p w14:paraId="21FDF94C" w14:textId="77777777" w:rsidR="00B9483A" w:rsidRPr="00C663B3" w:rsidRDefault="003F759E" w:rsidP="00761BD2">
            <w:pPr>
              <w:pStyle w:val="Normal6"/>
              <w:rPr>
                <w:szCs w:val="24"/>
              </w:rPr>
            </w:pPr>
            <w:r w:rsidRPr="00C663B3">
              <w:t>9.</w:t>
            </w:r>
            <w:r w:rsidRPr="00C663B3">
              <w:tab/>
              <w:t xml:space="preserve">poziva Komisiju i države članice da donesu učinkovite mjere usmjerene na provedbu načela „jednake plaće za jednaki rad” te borbu protiv nejednakosti i diskriminacije na radnom mjestu, posebno onih koje </w:t>
            </w:r>
            <w:r w:rsidRPr="00C663B3">
              <w:rPr>
                <w:b/>
                <w:i/>
              </w:rPr>
              <w:t>se temelje na rodu, rasnom ili etničkom podrijetlu, invaliditetu, dobi, socioekonomskom položaju, seksualnoj orijentaciji, rodnom identitetu ili migracijskom statusu</w:t>
            </w:r>
            <w:r w:rsidRPr="00C663B3">
              <w:t xml:space="preserve">; </w:t>
            </w:r>
            <w:r w:rsidRPr="00C663B3">
              <w:rPr>
                <w:b/>
                <w:i/>
              </w:rPr>
              <w:t>u tom pogledu poziva države članice da brzo provedu Direktivu (EU) 2023/970</w:t>
            </w:r>
            <w:r w:rsidRPr="00C663B3">
              <w:rPr>
                <w:b/>
                <w:i/>
                <w:vertAlign w:val="superscript"/>
              </w:rPr>
              <w:t>1a</w:t>
            </w:r>
            <w:r w:rsidRPr="00C663B3">
              <w:rPr>
                <w:b/>
                <w:i/>
              </w:rPr>
              <w:t>; naglašava važnost informativnih kampanja i osposobljavanja o svjesnoj i nesvjesnoj pristranosti kako bi se spriječile takve nejednakosti i diskriminacija;</w:t>
            </w:r>
          </w:p>
        </w:tc>
      </w:tr>
      <w:tr w:rsidR="00C663B3" w:rsidRPr="00C663B3" w14:paraId="22ACA4D3" w14:textId="77777777" w:rsidTr="00761BD2">
        <w:trPr>
          <w:jc w:val="center"/>
        </w:trPr>
        <w:tc>
          <w:tcPr>
            <w:tcW w:w="4876" w:type="dxa"/>
          </w:tcPr>
          <w:p w14:paraId="0010274E" w14:textId="77777777" w:rsidR="00B9483A" w:rsidRPr="00C663B3" w:rsidRDefault="00B9483A" w:rsidP="00761BD2">
            <w:pPr>
              <w:pStyle w:val="Normal6"/>
            </w:pPr>
          </w:p>
        </w:tc>
        <w:tc>
          <w:tcPr>
            <w:tcW w:w="4876" w:type="dxa"/>
            <w:hideMark/>
          </w:tcPr>
          <w:p w14:paraId="06C084A0" w14:textId="77777777" w:rsidR="00B9483A" w:rsidRPr="00C663B3" w:rsidRDefault="003F759E" w:rsidP="00761BD2">
            <w:pPr>
              <w:pStyle w:val="Normal6"/>
              <w:rPr>
                <w:szCs w:val="24"/>
              </w:rPr>
            </w:pPr>
            <w:r w:rsidRPr="00C663B3">
              <w:t>__________________</w:t>
            </w:r>
          </w:p>
        </w:tc>
      </w:tr>
      <w:tr w:rsidR="00C663B3" w:rsidRPr="00C663B3" w14:paraId="5B2C56EE" w14:textId="77777777" w:rsidTr="00761BD2">
        <w:trPr>
          <w:jc w:val="center"/>
        </w:trPr>
        <w:tc>
          <w:tcPr>
            <w:tcW w:w="4876" w:type="dxa"/>
          </w:tcPr>
          <w:p w14:paraId="543C0AB6" w14:textId="77777777" w:rsidR="00B9483A" w:rsidRPr="00C663B3" w:rsidRDefault="00B9483A" w:rsidP="00761BD2">
            <w:pPr>
              <w:pStyle w:val="Normal6"/>
            </w:pPr>
          </w:p>
        </w:tc>
        <w:tc>
          <w:tcPr>
            <w:tcW w:w="4876" w:type="dxa"/>
            <w:hideMark/>
          </w:tcPr>
          <w:p w14:paraId="1E73CA80" w14:textId="77777777" w:rsidR="00B9483A" w:rsidRPr="00C663B3" w:rsidRDefault="003F759E" w:rsidP="00761BD2">
            <w:pPr>
              <w:pStyle w:val="Normal6"/>
              <w:rPr>
                <w:szCs w:val="24"/>
              </w:rPr>
            </w:pPr>
            <w:r w:rsidRPr="00C663B3">
              <w:rPr>
                <w:b/>
                <w:i/>
                <w:vertAlign w:val="superscript"/>
              </w:rPr>
              <w:t>1a</w:t>
            </w:r>
            <w:r w:rsidRPr="00C663B3">
              <w:t xml:space="preserve"> </w:t>
            </w:r>
            <w:r w:rsidRPr="00C663B3">
              <w:rPr>
                <w:b/>
                <w:i/>
              </w:rPr>
              <w:t>Direktiva (EU) 2023/970 Europskog parlamenta i Vijeća od 10. svibnja 2023. o jačanju primjene načela jednakih plaća muškaraca i žena za jednak rad ili rad jednake vrijednosti putem transparentnosti plaća i mehanizama izvršenja, SL L 132, 17.5.2023., str. 21.–44.</w:t>
            </w:r>
          </w:p>
        </w:tc>
      </w:tr>
    </w:tbl>
    <w:p w14:paraId="4F0FDEC6"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EE22481" w14:textId="77777777" w:rsidR="00B9483A" w:rsidRPr="00C663B3" w:rsidRDefault="003F759E" w:rsidP="00B9483A">
      <w:r w:rsidRPr="00C663B3">
        <w:rPr>
          <w:rStyle w:val="HideTWBExt"/>
          <w:color w:val="auto"/>
        </w:rPr>
        <w:t>&lt;/Amend&gt;</w:t>
      </w:r>
    </w:p>
    <w:p w14:paraId="349F22C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301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8063C27"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023E9AC9" w14:textId="77777777" w:rsidR="00B9483A" w:rsidRPr="00C663B3" w:rsidRDefault="003F759E" w:rsidP="00B9483A">
      <w:r w:rsidRPr="00C663B3">
        <w:rPr>
          <w:rStyle w:val="HideTWBExt"/>
          <w:color w:val="auto"/>
        </w:rPr>
        <w:t>&lt;/RepeatBlock-By&gt;</w:t>
      </w:r>
    </w:p>
    <w:p w14:paraId="36C4B2B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309CC76" w14:textId="77777777" w:rsidR="00B9483A" w:rsidRPr="00C663B3" w:rsidRDefault="003F759E" w:rsidP="00B9483A">
      <w:pPr>
        <w:pStyle w:val="NormalBold"/>
      </w:pPr>
      <w:r w:rsidRPr="00C663B3">
        <w:rPr>
          <w:rStyle w:val="HideTWBExt"/>
          <w:b w:val="0"/>
          <w:color w:val="auto"/>
        </w:rPr>
        <w:t>&lt;Article&gt;</w:t>
      </w:r>
      <w:r w:rsidRPr="00C663B3">
        <w:t>Stavak 9.</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0018253" w14:textId="77777777" w:rsidTr="00761BD2">
        <w:trPr>
          <w:jc w:val="center"/>
        </w:trPr>
        <w:tc>
          <w:tcPr>
            <w:tcW w:w="9752" w:type="dxa"/>
            <w:gridSpan w:val="2"/>
          </w:tcPr>
          <w:p w14:paraId="19F5A682" w14:textId="77777777" w:rsidR="00B9483A" w:rsidRPr="00C663B3" w:rsidRDefault="00B9483A" w:rsidP="00761BD2">
            <w:pPr>
              <w:keepNext/>
            </w:pPr>
          </w:p>
        </w:tc>
      </w:tr>
      <w:tr w:rsidR="00C663B3" w:rsidRPr="00C663B3" w14:paraId="2F58D830" w14:textId="77777777" w:rsidTr="00761BD2">
        <w:trPr>
          <w:jc w:val="center"/>
        </w:trPr>
        <w:tc>
          <w:tcPr>
            <w:tcW w:w="4876" w:type="dxa"/>
            <w:hideMark/>
          </w:tcPr>
          <w:p w14:paraId="54F16D5D" w14:textId="77777777" w:rsidR="00B9483A" w:rsidRPr="00C663B3" w:rsidRDefault="003F759E" w:rsidP="00761BD2">
            <w:pPr>
              <w:pStyle w:val="ColumnHeading"/>
              <w:keepNext/>
            </w:pPr>
            <w:r w:rsidRPr="00C663B3">
              <w:t>Prijedlog rezolucije</w:t>
            </w:r>
          </w:p>
        </w:tc>
        <w:tc>
          <w:tcPr>
            <w:tcW w:w="4876" w:type="dxa"/>
            <w:hideMark/>
          </w:tcPr>
          <w:p w14:paraId="4CFD6001" w14:textId="77777777" w:rsidR="00B9483A" w:rsidRPr="00C663B3" w:rsidRDefault="003F759E" w:rsidP="00761BD2">
            <w:pPr>
              <w:pStyle w:val="ColumnHeading"/>
              <w:keepNext/>
            </w:pPr>
            <w:r w:rsidRPr="00C663B3">
              <w:t>Izmjena</w:t>
            </w:r>
          </w:p>
        </w:tc>
      </w:tr>
      <w:tr w:rsidR="00C663B3" w:rsidRPr="00C663B3" w14:paraId="0C08B713" w14:textId="77777777" w:rsidTr="00761BD2">
        <w:trPr>
          <w:jc w:val="center"/>
        </w:trPr>
        <w:tc>
          <w:tcPr>
            <w:tcW w:w="4876" w:type="dxa"/>
            <w:hideMark/>
          </w:tcPr>
          <w:p w14:paraId="7E6A6A66" w14:textId="77777777" w:rsidR="00B9483A" w:rsidRPr="00C663B3" w:rsidRDefault="003F759E" w:rsidP="00761BD2">
            <w:pPr>
              <w:pStyle w:val="Normal6"/>
            </w:pPr>
            <w:r w:rsidRPr="00C663B3">
              <w:t>9.</w:t>
            </w:r>
            <w:r w:rsidRPr="00C663B3">
              <w:tab/>
              <w:t xml:space="preserve">poziva Komisiju i države članice da donesu </w:t>
            </w:r>
            <w:r w:rsidRPr="00C663B3">
              <w:rPr>
                <w:b/>
                <w:i/>
              </w:rPr>
              <w:t>učinkovite mjere usmjerene na provedbu načela „</w:t>
            </w:r>
            <w:r w:rsidRPr="00C663B3">
              <w:t>jednake plaće za jednaki rad</w:t>
            </w:r>
            <w:r w:rsidRPr="00C663B3">
              <w:rPr>
                <w:b/>
                <w:i/>
              </w:rPr>
              <w:t>” te borbu protiv</w:t>
            </w:r>
            <w:r w:rsidRPr="00C663B3">
              <w:t xml:space="preserve"> nejednakosti i </w:t>
            </w:r>
            <w:r w:rsidRPr="00C663B3">
              <w:rPr>
                <w:b/>
                <w:i/>
              </w:rPr>
              <w:t>diskriminacije</w:t>
            </w:r>
            <w:r w:rsidRPr="00C663B3">
              <w:t xml:space="preserve"> na radnom mjestu, posebno </w:t>
            </w:r>
            <w:r w:rsidRPr="00C663B3">
              <w:rPr>
                <w:b/>
                <w:i/>
              </w:rPr>
              <w:t>onih</w:t>
            </w:r>
            <w:r w:rsidRPr="00C663B3">
              <w:t xml:space="preserve"> koje utječu na žene;</w:t>
            </w:r>
          </w:p>
        </w:tc>
        <w:tc>
          <w:tcPr>
            <w:tcW w:w="4876" w:type="dxa"/>
            <w:hideMark/>
          </w:tcPr>
          <w:p w14:paraId="5380B766" w14:textId="77777777" w:rsidR="00B9483A" w:rsidRPr="00C663B3" w:rsidRDefault="003F759E" w:rsidP="00761BD2">
            <w:pPr>
              <w:pStyle w:val="Normal6"/>
              <w:rPr>
                <w:szCs w:val="24"/>
              </w:rPr>
            </w:pPr>
            <w:r w:rsidRPr="00C663B3">
              <w:t>9.</w:t>
            </w:r>
            <w:r w:rsidRPr="00C663B3">
              <w:tab/>
              <w:t xml:space="preserve">poziva Komisiju i države članice da donesu </w:t>
            </w:r>
            <w:r w:rsidRPr="00C663B3">
              <w:rPr>
                <w:b/>
                <w:i/>
              </w:rPr>
              <w:t>politike kojima se osiguravaju</w:t>
            </w:r>
            <w:r w:rsidRPr="00C663B3">
              <w:t xml:space="preserve"> jednake plaće za jednaki rad</w:t>
            </w:r>
            <w:r w:rsidRPr="00C663B3">
              <w:rPr>
                <w:b/>
                <w:i/>
              </w:rPr>
              <w:t>, zajedno s mjerama kojima se promiče razvoj vještina i fleksibilnost tržišta rada, te suzbijaju</w:t>
            </w:r>
            <w:r w:rsidRPr="00C663B3">
              <w:t xml:space="preserve"> nejednakosti i </w:t>
            </w:r>
            <w:r w:rsidRPr="00C663B3">
              <w:rPr>
                <w:b/>
                <w:i/>
              </w:rPr>
              <w:t>diskriminacija</w:t>
            </w:r>
            <w:r w:rsidRPr="00C663B3">
              <w:t xml:space="preserve"> na radnom mjestu, posebno </w:t>
            </w:r>
            <w:r w:rsidRPr="00C663B3">
              <w:rPr>
                <w:b/>
                <w:i/>
              </w:rPr>
              <w:t>one</w:t>
            </w:r>
            <w:r w:rsidRPr="00C663B3">
              <w:t xml:space="preserve"> koje utječu na žene;</w:t>
            </w:r>
          </w:p>
        </w:tc>
      </w:tr>
    </w:tbl>
    <w:p w14:paraId="4564006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87091F0" w14:textId="77777777" w:rsidR="00B9483A" w:rsidRPr="00C663B3" w:rsidRDefault="003F759E" w:rsidP="00B9483A">
      <w:r w:rsidRPr="00C663B3">
        <w:rPr>
          <w:rStyle w:val="HideTWBExt"/>
          <w:color w:val="auto"/>
        </w:rPr>
        <w:t>&lt;/Amend&gt;</w:t>
      </w:r>
    </w:p>
    <w:p w14:paraId="019B7D35"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302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51F05A3"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w:t>
      </w:r>
      <w:proofErr w:type="spellStart"/>
      <w:r w:rsidRPr="00C663B3">
        <w:t>Sirpa</w:t>
      </w:r>
      <w:proofErr w:type="spellEnd"/>
      <w:r w:rsidRPr="00C663B3">
        <w:t xml:space="preserve"> </w:t>
      </w:r>
      <w:proofErr w:type="spellStart"/>
      <w:r w:rsidRPr="00C663B3">
        <w:t>Pietikäinen</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52281E93" w14:textId="77777777" w:rsidR="00B9483A" w:rsidRPr="00C663B3" w:rsidRDefault="003F759E" w:rsidP="00B9483A">
      <w:r w:rsidRPr="00C663B3">
        <w:rPr>
          <w:rStyle w:val="HideTWBExt"/>
          <w:color w:val="auto"/>
        </w:rPr>
        <w:t>&lt;/RepeatBlock-By&gt;</w:t>
      </w:r>
    </w:p>
    <w:p w14:paraId="6829C2F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5298E92" w14:textId="77777777" w:rsidR="00B9483A" w:rsidRPr="00C663B3" w:rsidRDefault="003F759E" w:rsidP="00B9483A">
      <w:pPr>
        <w:pStyle w:val="NormalBold"/>
      </w:pPr>
      <w:r w:rsidRPr="00C663B3">
        <w:rPr>
          <w:rStyle w:val="HideTWBExt"/>
          <w:b w:val="0"/>
          <w:color w:val="auto"/>
        </w:rPr>
        <w:t>&lt;Article&gt;</w:t>
      </w:r>
      <w:r w:rsidRPr="00C663B3">
        <w:t>Stavak 9.</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6C2B440" w14:textId="77777777" w:rsidTr="00761BD2">
        <w:trPr>
          <w:jc w:val="center"/>
        </w:trPr>
        <w:tc>
          <w:tcPr>
            <w:tcW w:w="9752" w:type="dxa"/>
            <w:gridSpan w:val="2"/>
          </w:tcPr>
          <w:p w14:paraId="464F2EC9" w14:textId="77777777" w:rsidR="00B9483A" w:rsidRPr="00C663B3" w:rsidRDefault="00B9483A" w:rsidP="00761BD2">
            <w:pPr>
              <w:keepNext/>
            </w:pPr>
          </w:p>
        </w:tc>
      </w:tr>
      <w:tr w:rsidR="00C663B3" w:rsidRPr="00C663B3" w14:paraId="4D61147F" w14:textId="77777777" w:rsidTr="00761BD2">
        <w:trPr>
          <w:jc w:val="center"/>
        </w:trPr>
        <w:tc>
          <w:tcPr>
            <w:tcW w:w="4876" w:type="dxa"/>
            <w:hideMark/>
          </w:tcPr>
          <w:p w14:paraId="5689F648" w14:textId="77777777" w:rsidR="00B9483A" w:rsidRPr="00C663B3" w:rsidRDefault="003F759E" w:rsidP="00761BD2">
            <w:pPr>
              <w:pStyle w:val="ColumnHeading"/>
              <w:keepNext/>
            </w:pPr>
            <w:r w:rsidRPr="00C663B3">
              <w:t>Prijedlog rezolucije</w:t>
            </w:r>
          </w:p>
        </w:tc>
        <w:tc>
          <w:tcPr>
            <w:tcW w:w="4876" w:type="dxa"/>
            <w:hideMark/>
          </w:tcPr>
          <w:p w14:paraId="05BA0BBD" w14:textId="77777777" w:rsidR="00B9483A" w:rsidRPr="00C663B3" w:rsidRDefault="003F759E" w:rsidP="00761BD2">
            <w:pPr>
              <w:pStyle w:val="ColumnHeading"/>
              <w:keepNext/>
            </w:pPr>
            <w:r w:rsidRPr="00C663B3">
              <w:t>Izmjena</w:t>
            </w:r>
          </w:p>
        </w:tc>
      </w:tr>
      <w:tr w:rsidR="00C663B3" w:rsidRPr="00C663B3" w14:paraId="290AE6DA" w14:textId="77777777" w:rsidTr="00761BD2">
        <w:trPr>
          <w:jc w:val="center"/>
        </w:trPr>
        <w:tc>
          <w:tcPr>
            <w:tcW w:w="4876" w:type="dxa"/>
            <w:hideMark/>
          </w:tcPr>
          <w:p w14:paraId="205C26E1" w14:textId="77777777" w:rsidR="00B9483A" w:rsidRPr="00C663B3" w:rsidRDefault="003F759E" w:rsidP="00761BD2">
            <w:pPr>
              <w:pStyle w:val="Normal6"/>
            </w:pPr>
            <w:r w:rsidRPr="00C663B3">
              <w:t>9.</w:t>
            </w:r>
            <w:r w:rsidRPr="00C663B3">
              <w:tab/>
              <w:t xml:space="preserve">poziva Komisiju i države članice da donesu učinkovite mjere usmjerene na provedbu načela „jednake plaće za jednaki rad” te borbu protiv nejednakosti i diskriminacije na radnom mjestu, posebno onih koje </w:t>
            </w:r>
            <w:r w:rsidRPr="00C663B3">
              <w:rPr>
                <w:b/>
                <w:i/>
              </w:rPr>
              <w:t>utječu na žene</w:t>
            </w:r>
            <w:r w:rsidRPr="00C663B3">
              <w:t>;</w:t>
            </w:r>
          </w:p>
        </w:tc>
        <w:tc>
          <w:tcPr>
            <w:tcW w:w="4876" w:type="dxa"/>
            <w:hideMark/>
          </w:tcPr>
          <w:p w14:paraId="0A4C37F2" w14:textId="77777777" w:rsidR="00B9483A" w:rsidRPr="00C663B3" w:rsidRDefault="003F759E" w:rsidP="00761BD2">
            <w:pPr>
              <w:pStyle w:val="Normal6"/>
              <w:rPr>
                <w:szCs w:val="24"/>
              </w:rPr>
            </w:pPr>
            <w:r w:rsidRPr="00C663B3">
              <w:t>9.</w:t>
            </w:r>
            <w:r w:rsidRPr="00C663B3">
              <w:tab/>
              <w:t xml:space="preserve">poziva Komisiju i države članice da donesu učinkovite mjere usmjerene na provedbu načela „jednake plaće za jednaki rad” te borbu protiv nejednakosti i diskriminacije na radnom mjestu, posebno onih koje </w:t>
            </w:r>
            <w:r w:rsidRPr="00C663B3">
              <w:rPr>
                <w:b/>
                <w:i/>
              </w:rPr>
              <w:t>se temelje na rodu, rasnom ili etničkom podrijetlu, invaliditetu, dobi, socioekonomskom položaju, seksualnoj orijentaciji, rodnom identitetu ili migracijskom statusu</w:t>
            </w:r>
            <w:r w:rsidRPr="00C663B3">
              <w:t>;</w:t>
            </w:r>
          </w:p>
        </w:tc>
      </w:tr>
    </w:tbl>
    <w:p w14:paraId="22470BE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AA0FE3B" w14:textId="77777777" w:rsidR="00B9483A" w:rsidRPr="00C663B3" w:rsidRDefault="003F759E" w:rsidP="00B9483A">
      <w:r w:rsidRPr="00C663B3">
        <w:rPr>
          <w:rStyle w:val="HideTWBExt"/>
          <w:color w:val="auto"/>
        </w:rPr>
        <w:t>&lt;/Amend&gt;</w:t>
      </w:r>
    </w:p>
    <w:p w14:paraId="2D45D85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303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B88DF83"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7CF38BFD"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264E5C3A" w14:textId="77777777" w:rsidR="00B9483A" w:rsidRPr="00C663B3" w:rsidRDefault="003F759E" w:rsidP="00B9483A">
      <w:r w:rsidRPr="00C663B3">
        <w:rPr>
          <w:rStyle w:val="HideTWBExt"/>
          <w:color w:val="auto"/>
        </w:rPr>
        <w:t>&lt;/RepeatBlock-By&gt;</w:t>
      </w:r>
    </w:p>
    <w:p w14:paraId="2734E587"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3563852" w14:textId="77777777" w:rsidR="00B9483A" w:rsidRPr="00C663B3" w:rsidRDefault="003F759E" w:rsidP="00B9483A">
      <w:pPr>
        <w:pStyle w:val="NormalBold"/>
      </w:pPr>
      <w:r w:rsidRPr="00C663B3">
        <w:rPr>
          <w:rStyle w:val="HideTWBExt"/>
          <w:b w:val="0"/>
          <w:color w:val="auto"/>
        </w:rPr>
        <w:t>&lt;Article&gt;</w:t>
      </w:r>
      <w:r w:rsidRPr="00C663B3">
        <w:t>Stavak 9.</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BFE671B" w14:textId="77777777" w:rsidTr="00761BD2">
        <w:trPr>
          <w:jc w:val="center"/>
        </w:trPr>
        <w:tc>
          <w:tcPr>
            <w:tcW w:w="9752" w:type="dxa"/>
            <w:gridSpan w:val="2"/>
          </w:tcPr>
          <w:p w14:paraId="0DBB782F" w14:textId="77777777" w:rsidR="00B9483A" w:rsidRPr="00C663B3" w:rsidRDefault="00B9483A" w:rsidP="00761BD2">
            <w:pPr>
              <w:keepNext/>
            </w:pPr>
          </w:p>
        </w:tc>
      </w:tr>
      <w:tr w:rsidR="00C663B3" w:rsidRPr="00C663B3" w14:paraId="70DE3109" w14:textId="77777777" w:rsidTr="00761BD2">
        <w:trPr>
          <w:jc w:val="center"/>
        </w:trPr>
        <w:tc>
          <w:tcPr>
            <w:tcW w:w="4876" w:type="dxa"/>
            <w:hideMark/>
          </w:tcPr>
          <w:p w14:paraId="19C67451" w14:textId="77777777" w:rsidR="00B9483A" w:rsidRPr="00C663B3" w:rsidRDefault="003F759E" w:rsidP="00761BD2">
            <w:pPr>
              <w:pStyle w:val="ColumnHeading"/>
              <w:keepNext/>
            </w:pPr>
            <w:r w:rsidRPr="00C663B3">
              <w:t>Prijedlog rezolucije</w:t>
            </w:r>
          </w:p>
        </w:tc>
        <w:tc>
          <w:tcPr>
            <w:tcW w:w="4876" w:type="dxa"/>
            <w:hideMark/>
          </w:tcPr>
          <w:p w14:paraId="6D69047D" w14:textId="77777777" w:rsidR="00B9483A" w:rsidRPr="00C663B3" w:rsidRDefault="003F759E" w:rsidP="00761BD2">
            <w:pPr>
              <w:pStyle w:val="ColumnHeading"/>
              <w:keepNext/>
            </w:pPr>
            <w:r w:rsidRPr="00C663B3">
              <w:t>Izmjena</w:t>
            </w:r>
          </w:p>
        </w:tc>
      </w:tr>
      <w:tr w:rsidR="00C663B3" w:rsidRPr="00C663B3" w14:paraId="5557792C" w14:textId="77777777" w:rsidTr="00761BD2">
        <w:trPr>
          <w:jc w:val="center"/>
        </w:trPr>
        <w:tc>
          <w:tcPr>
            <w:tcW w:w="4876" w:type="dxa"/>
            <w:hideMark/>
          </w:tcPr>
          <w:p w14:paraId="170C0967" w14:textId="77777777" w:rsidR="00B9483A" w:rsidRPr="00C663B3" w:rsidRDefault="003F759E" w:rsidP="00761BD2">
            <w:pPr>
              <w:pStyle w:val="Normal6"/>
            </w:pPr>
            <w:r w:rsidRPr="00C663B3">
              <w:t>9.</w:t>
            </w:r>
            <w:r w:rsidRPr="00C663B3">
              <w:tab/>
              <w:t>poziva Komisiju i države članice da donesu učinkovite mjere usmjerene na provedbu načela „jednake plaće za jednaki rad” te borbu protiv nejednakosti i diskriminacije na radnom mjestu, posebno onih koje utječu na žene;</w:t>
            </w:r>
          </w:p>
        </w:tc>
        <w:tc>
          <w:tcPr>
            <w:tcW w:w="4876" w:type="dxa"/>
            <w:hideMark/>
          </w:tcPr>
          <w:p w14:paraId="43D173E2" w14:textId="77777777" w:rsidR="00B9483A" w:rsidRPr="00C663B3" w:rsidRDefault="003F759E" w:rsidP="00761BD2">
            <w:pPr>
              <w:pStyle w:val="Normal6"/>
              <w:rPr>
                <w:szCs w:val="24"/>
              </w:rPr>
            </w:pPr>
            <w:r w:rsidRPr="00C663B3">
              <w:t>9.</w:t>
            </w:r>
            <w:r w:rsidRPr="00C663B3">
              <w:tab/>
              <w:t xml:space="preserve">poziva Komisiju i države članice da donesu učinkovite mjere usmjerene na provedbu načela „jednake plaće za jednaki rad </w:t>
            </w:r>
            <w:r w:rsidRPr="00C663B3">
              <w:rPr>
                <w:b/>
                <w:i/>
              </w:rPr>
              <w:t>ili rad jednake vrijednosti</w:t>
            </w:r>
            <w:r w:rsidRPr="00C663B3">
              <w:t xml:space="preserve">” te borbu protiv nejednakosti i diskriminacije na radnom mjestu, posebno onih koje utječu na žene </w:t>
            </w:r>
            <w:r w:rsidRPr="00C663B3">
              <w:rPr>
                <w:b/>
                <w:i/>
              </w:rPr>
              <w:t>i druge skupine u ranjivom položaju</w:t>
            </w:r>
            <w:r w:rsidRPr="00C663B3">
              <w:t>;</w:t>
            </w:r>
          </w:p>
        </w:tc>
      </w:tr>
    </w:tbl>
    <w:p w14:paraId="17D05F2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FE04B84" w14:textId="77777777" w:rsidR="00B9483A" w:rsidRPr="00C663B3" w:rsidRDefault="003F759E" w:rsidP="00B9483A">
      <w:r w:rsidRPr="00C663B3">
        <w:rPr>
          <w:rStyle w:val="HideTWBExt"/>
          <w:color w:val="auto"/>
        </w:rPr>
        <w:t>&lt;/Amend&gt;</w:t>
      </w:r>
    </w:p>
    <w:p w14:paraId="4ABDDEB2"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304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1152109"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w:t>
      </w:r>
      <w:proofErr w:type="spellStart"/>
      <w:r w:rsidRPr="00C663B3">
        <w:t>Liesbet</w:t>
      </w:r>
      <w:proofErr w:type="spellEnd"/>
      <w:r w:rsidRPr="00C663B3">
        <w:t xml:space="preserve"> </w:t>
      </w:r>
      <w:proofErr w:type="spellStart"/>
      <w:r w:rsidRPr="00C663B3">
        <w:t>Sommen</w:t>
      </w:r>
      <w:proofErr w:type="spellEnd"/>
      <w:r w:rsidRPr="00C663B3">
        <w:t xml:space="preserve">, Regina </w:t>
      </w:r>
      <w:proofErr w:type="spellStart"/>
      <w:r w:rsidRPr="00C663B3">
        <w:t>Doherty</w:t>
      </w:r>
      <w:proofErr w:type="spellEnd"/>
      <w:r w:rsidRPr="00C663B3">
        <w:t xml:space="preserve">, Sérgio </w:t>
      </w:r>
      <w:proofErr w:type="spellStart"/>
      <w:r w:rsidRPr="00C663B3">
        <w:t>Humberto</w:t>
      </w:r>
      <w:proofErr w:type="spellEnd"/>
      <w:r w:rsidRPr="00C663B3">
        <w:rPr>
          <w:rStyle w:val="HideTWBExt"/>
          <w:b w:val="0"/>
          <w:color w:val="auto"/>
        </w:rPr>
        <w:t>&lt;/Members&gt;</w:t>
      </w:r>
    </w:p>
    <w:p w14:paraId="52A15652" w14:textId="77777777" w:rsidR="00B9483A" w:rsidRPr="00C663B3" w:rsidRDefault="003F759E" w:rsidP="00B9483A">
      <w:r w:rsidRPr="00C663B3">
        <w:rPr>
          <w:rStyle w:val="HideTWBExt"/>
          <w:color w:val="auto"/>
        </w:rPr>
        <w:t>&lt;/RepeatBlock-By&gt;</w:t>
      </w:r>
    </w:p>
    <w:p w14:paraId="127971F7"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815D2F7" w14:textId="77777777" w:rsidR="00B9483A" w:rsidRPr="00C663B3" w:rsidRDefault="003F759E" w:rsidP="00B9483A">
      <w:pPr>
        <w:pStyle w:val="NormalBold"/>
      </w:pPr>
      <w:r w:rsidRPr="00C663B3">
        <w:rPr>
          <w:rStyle w:val="HideTWBExt"/>
          <w:b w:val="0"/>
          <w:color w:val="auto"/>
        </w:rPr>
        <w:t>&lt;Article&gt;</w:t>
      </w:r>
      <w:r w:rsidRPr="00C663B3">
        <w:t>Stavak 9.</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98137F2" w14:textId="77777777" w:rsidTr="00761BD2">
        <w:trPr>
          <w:jc w:val="center"/>
        </w:trPr>
        <w:tc>
          <w:tcPr>
            <w:tcW w:w="9752" w:type="dxa"/>
            <w:gridSpan w:val="2"/>
          </w:tcPr>
          <w:p w14:paraId="584B3D73" w14:textId="77777777" w:rsidR="00B9483A" w:rsidRPr="00C663B3" w:rsidRDefault="00B9483A" w:rsidP="00761BD2">
            <w:pPr>
              <w:keepNext/>
            </w:pPr>
          </w:p>
        </w:tc>
      </w:tr>
      <w:tr w:rsidR="00C663B3" w:rsidRPr="00C663B3" w14:paraId="6D5102A3" w14:textId="77777777" w:rsidTr="00761BD2">
        <w:trPr>
          <w:jc w:val="center"/>
        </w:trPr>
        <w:tc>
          <w:tcPr>
            <w:tcW w:w="4876" w:type="dxa"/>
            <w:hideMark/>
          </w:tcPr>
          <w:p w14:paraId="4D4C3094" w14:textId="77777777" w:rsidR="00B9483A" w:rsidRPr="00C663B3" w:rsidRDefault="003F759E" w:rsidP="00761BD2">
            <w:pPr>
              <w:pStyle w:val="ColumnHeading"/>
              <w:keepNext/>
            </w:pPr>
            <w:r w:rsidRPr="00C663B3">
              <w:t>Prijedlog rezolucije</w:t>
            </w:r>
          </w:p>
        </w:tc>
        <w:tc>
          <w:tcPr>
            <w:tcW w:w="4876" w:type="dxa"/>
            <w:hideMark/>
          </w:tcPr>
          <w:p w14:paraId="7EF08CA8" w14:textId="77777777" w:rsidR="00B9483A" w:rsidRPr="00C663B3" w:rsidRDefault="003F759E" w:rsidP="00761BD2">
            <w:pPr>
              <w:pStyle w:val="ColumnHeading"/>
              <w:keepNext/>
            </w:pPr>
            <w:r w:rsidRPr="00C663B3">
              <w:t>Izmjena</w:t>
            </w:r>
          </w:p>
        </w:tc>
      </w:tr>
      <w:tr w:rsidR="00C663B3" w:rsidRPr="00C663B3" w14:paraId="007B01B2" w14:textId="77777777" w:rsidTr="00761BD2">
        <w:trPr>
          <w:jc w:val="center"/>
        </w:trPr>
        <w:tc>
          <w:tcPr>
            <w:tcW w:w="4876" w:type="dxa"/>
            <w:hideMark/>
          </w:tcPr>
          <w:p w14:paraId="57DF1FEC" w14:textId="77777777" w:rsidR="00B9483A" w:rsidRPr="00C663B3" w:rsidRDefault="003F759E" w:rsidP="00761BD2">
            <w:pPr>
              <w:pStyle w:val="Normal6"/>
            </w:pPr>
            <w:r w:rsidRPr="00C663B3">
              <w:t>9.</w:t>
            </w:r>
            <w:r w:rsidRPr="00C663B3">
              <w:tab/>
              <w:t>poziva Komisiju i države članice da donesu učinkovite mjere usmjerene na provedbu načela „jednake plaće za jednaki rad” te borbu protiv nejednakosti i diskriminacije na radnom mjestu, posebno onih koje utječu na žene;</w:t>
            </w:r>
          </w:p>
        </w:tc>
        <w:tc>
          <w:tcPr>
            <w:tcW w:w="4876" w:type="dxa"/>
            <w:hideMark/>
          </w:tcPr>
          <w:p w14:paraId="25D8928D" w14:textId="77777777" w:rsidR="00B9483A" w:rsidRPr="00C663B3" w:rsidRDefault="003F759E" w:rsidP="00761BD2">
            <w:pPr>
              <w:pStyle w:val="Normal6"/>
              <w:rPr>
                <w:szCs w:val="24"/>
              </w:rPr>
            </w:pPr>
            <w:r w:rsidRPr="00C663B3">
              <w:t>9.</w:t>
            </w:r>
            <w:r w:rsidRPr="00C663B3">
              <w:tab/>
              <w:t>poziva Komisiju i države članice da donesu učinkovite mjere usmjerene na provedbu načela „jednake plaće za jednaki rad” te borbu protiv nejednakosti i diskriminacije na radnom mjestu, posebno onih koje utječu na žene</w:t>
            </w:r>
            <w:r w:rsidRPr="00C663B3">
              <w:rPr>
                <w:b/>
                <w:i/>
              </w:rPr>
              <w:t>, osobe s invaliditetom i samohrane roditelje</w:t>
            </w:r>
            <w:r w:rsidRPr="00C663B3">
              <w:t>;</w:t>
            </w:r>
          </w:p>
        </w:tc>
      </w:tr>
    </w:tbl>
    <w:p w14:paraId="09FCAE4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DB7B95C" w14:textId="77777777" w:rsidR="00B9483A" w:rsidRPr="00C663B3" w:rsidRDefault="003F759E" w:rsidP="00B9483A">
      <w:r w:rsidRPr="00C663B3">
        <w:rPr>
          <w:rStyle w:val="HideTWBExt"/>
          <w:color w:val="auto"/>
        </w:rPr>
        <w:t>&lt;/Amend&gt;</w:t>
      </w:r>
    </w:p>
    <w:p w14:paraId="4C4EC74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305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540415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Liesbet</w:t>
      </w:r>
      <w:proofErr w:type="spellEnd"/>
      <w:r w:rsidRPr="00C663B3">
        <w:t xml:space="preserve"> </w:t>
      </w:r>
      <w:proofErr w:type="spellStart"/>
      <w:r w:rsidRPr="00C663B3">
        <w:t>Sommen</w:t>
      </w:r>
      <w:proofErr w:type="spellEnd"/>
      <w:r w:rsidRPr="00C663B3">
        <w:t xml:space="preserve">, Martine </w:t>
      </w:r>
      <w:proofErr w:type="spellStart"/>
      <w:r w:rsidRPr="00C663B3">
        <w:t>Kemp</w:t>
      </w:r>
      <w:proofErr w:type="spellEnd"/>
      <w:r w:rsidRPr="00C663B3">
        <w:rPr>
          <w:rStyle w:val="HideTWBExt"/>
          <w:b w:val="0"/>
          <w:color w:val="auto"/>
        </w:rPr>
        <w:t>&lt;/Members&gt;</w:t>
      </w:r>
    </w:p>
    <w:p w14:paraId="0D17902F" w14:textId="77777777" w:rsidR="00B9483A" w:rsidRPr="00C663B3" w:rsidRDefault="003F759E" w:rsidP="00B9483A">
      <w:r w:rsidRPr="00C663B3">
        <w:rPr>
          <w:rStyle w:val="HideTWBExt"/>
          <w:color w:val="auto"/>
        </w:rPr>
        <w:t>&lt;/RepeatBlock-By&gt;</w:t>
      </w:r>
    </w:p>
    <w:p w14:paraId="5C030BE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BED6D6B" w14:textId="77777777" w:rsidR="00B9483A" w:rsidRPr="00C663B3" w:rsidRDefault="003F759E" w:rsidP="00B9483A">
      <w:pPr>
        <w:pStyle w:val="NormalBold"/>
      </w:pPr>
      <w:r w:rsidRPr="00C663B3">
        <w:rPr>
          <w:rStyle w:val="HideTWBExt"/>
          <w:b w:val="0"/>
          <w:color w:val="auto"/>
        </w:rPr>
        <w:t>&lt;Article&gt;</w:t>
      </w:r>
      <w:r w:rsidRPr="00C663B3">
        <w:t>Stavak 9.a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C62B569" w14:textId="77777777" w:rsidTr="00761BD2">
        <w:trPr>
          <w:jc w:val="center"/>
        </w:trPr>
        <w:tc>
          <w:tcPr>
            <w:tcW w:w="9752" w:type="dxa"/>
            <w:gridSpan w:val="2"/>
          </w:tcPr>
          <w:p w14:paraId="5E8B9868" w14:textId="77777777" w:rsidR="00B9483A" w:rsidRPr="00C663B3" w:rsidRDefault="00B9483A" w:rsidP="00761BD2">
            <w:pPr>
              <w:keepNext/>
            </w:pPr>
          </w:p>
        </w:tc>
      </w:tr>
      <w:tr w:rsidR="00C663B3" w:rsidRPr="00C663B3" w14:paraId="41F55F04" w14:textId="77777777" w:rsidTr="00761BD2">
        <w:trPr>
          <w:jc w:val="center"/>
        </w:trPr>
        <w:tc>
          <w:tcPr>
            <w:tcW w:w="4876" w:type="dxa"/>
            <w:hideMark/>
          </w:tcPr>
          <w:p w14:paraId="61D638A3" w14:textId="77777777" w:rsidR="00B9483A" w:rsidRPr="00C663B3" w:rsidRDefault="003F759E" w:rsidP="00761BD2">
            <w:pPr>
              <w:pStyle w:val="ColumnHeading"/>
              <w:keepNext/>
            </w:pPr>
            <w:r w:rsidRPr="00C663B3">
              <w:t>Prijedlog rezolucije</w:t>
            </w:r>
          </w:p>
        </w:tc>
        <w:tc>
          <w:tcPr>
            <w:tcW w:w="4876" w:type="dxa"/>
            <w:hideMark/>
          </w:tcPr>
          <w:p w14:paraId="7247A798" w14:textId="77777777" w:rsidR="00B9483A" w:rsidRPr="00C663B3" w:rsidRDefault="003F759E" w:rsidP="00761BD2">
            <w:pPr>
              <w:pStyle w:val="ColumnHeading"/>
              <w:keepNext/>
            </w:pPr>
            <w:r w:rsidRPr="00C663B3">
              <w:t>Izmjena</w:t>
            </w:r>
          </w:p>
        </w:tc>
      </w:tr>
      <w:tr w:rsidR="00C663B3" w:rsidRPr="00C663B3" w14:paraId="6A2BB357" w14:textId="77777777" w:rsidTr="00761BD2">
        <w:trPr>
          <w:jc w:val="center"/>
        </w:trPr>
        <w:tc>
          <w:tcPr>
            <w:tcW w:w="4876" w:type="dxa"/>
          </w:tcPr>
          <w:p w14:paraId="7D4AEC66" w14:textId="77777777" w:rsidR="00B9483A" w:rsidRPr="00C663B3" w:rsidRDefault="00B9483A" w:rsidP="00761BD2">
            <w:pPr>
              <w:pStyle w:val="Normal6"/>
            </w:pPr>
          </w:p>
        </w:tc>
        <w:tc>
          <w:tcPr>
            <w:tcW w:w="4876" w:type="dxa"/>
            <w:hideMark/>
          </w:tcPr>
          <w:p w14:paraId="3E5BFDFD" w14:textId="77777777" w:rsidR="00B9483A" w:rsidRPr="00C663B3" w:rsidRDefault="003F759E" w:rsidP="00761BD2">
            <w:pPr>
              <w:pStyle w:val="Normal6"/>
              <w:rPr>
                <w:szCs w:val="24"/>
              </w:rPr>
            </w:pPr>
            <w:r w:rsidRPr="00C663B3">
              <w:rPr>
                <w:b/>
                <w:i/>
              </w:rPr>
              <w:t>9.a</w:t>
            </w:r>
            <w:r w:rsidRPr="00C663B3">
              <w:rPr>
                <w:b/>
                <w:i/>
              </w:rPr>
              <w:tab/>
              <w:t>traži od Komisije da u suradnji s državama članicama EU-a razvije posebne i ciljane politike za borbu protiv menstrualnog siromaštva; naglašava važnost upotrebe inovativnih rješenja, uspostave strukturne suradnje s relevantnim dionicima i primjene znanstveno utemeljenog pristupa; poziva na to da se to pitanje uključi kao prioritetna tema u Plan EU-a za gradove, posebno u okviru teme „siromaštvo u urbanim područjima”;</w:t>
            </w:r>
          </w:p>
        </w:tc>
      </w:tr>
    </w:tbl>
    <w:p w14:paraId="298C080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C1D5600" w14:textId="77777777" w:rsidR="00B9483A" w:rsidRPr="00C663B3" w:rsidRDefault="003F759E" w:rsidP="00B9483A">
      <w:r w:rsidRPr="00C663B3">
        <w:rPr>
          <w:rStyle w:val="HideTWBExt"/>
          <w:color w:val="auto"/>
        </w:rPr>
        <w:t>&lt;/Amend&gt;</w:t>
      </w:r>
    </w:p>
    <w:p w14:paraId="0C792D32"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306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FC79FEC"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484EE285"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1554F497" w14:textId="77777777" w:rsidR="00B9483A" w:rsidRPr="00C663B3" w:rsidRDefault="003F759E" w:rsidP="00B9483A">
      <w:r w:rsidRPr="00C663B3">
        <w:rPr>
          <w:rStyle w:val="HideTWBExt"/>
          <w:color w:val="auto"/>
        </w:rPr>
        <w:t>&lt;/RepeatBlock-By&gt;</w:t>
      </w:r>
    </w:p>
    <w:p w14:paraId="77380A6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BF36762" w14:textId="77777777" w:rsidR="00B9483A" w:rsidRPr="00C663B3" w:rsidRDefault="003F759E" w:rsidP="00B9483A">
      <w:pPr>
        <w:pStyle w:val="NormalBold"/>
      </w:pPr>
      <w:r w:rsidRPr="00C663B3">
        <w:rPr>
          <w:rStyle w:val="HideTWBExt"/>
          <w:b w:val="0"/>
          <w:color w:val="auto"/>
        </w:rPr>
        <w:t>&lt;Article&gt;</w:t>
      </w:r>
      <w:r w:rsidRPr="00C663B3">
        <w:t>Stavak 9.a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930DE00" w14:textId="77777777" w:rsidTr="00761BD2">
        <w:trPr>
          <w:jc w:val="center"/>
        </w:trPr>
        <w:tc>
          <w:tcPr>
            <w:tcW w:w="9752" w:type="dxa"/>
            <w:gridSpan w:val="2"/>
          </w:tcPr>
          <w:p w14:paraId="03D1F857" w14:textId="77777777" w:rsidR="00B9483A" w:rsidRPr="00C663B3" w:rsidRDefault="00B9483A" w:rsidP="00761BD2">
            <w:pPr>
              <w:keepNext/>
            </w:pPr>
          </w:p>
        </w:tc>
      </w:tr>
      <w:tr w:rsidR="00C663B3" w:rsidRPr="00C663B3" w14:paraId="6F621523" w14:textId="77777777" w:rsidTr="00761BD2">
        <w:trPr>
          <w:jc w:val="center"/>
        </w:trPr>
        <w:tc>
          <w:tcPr>
            <w:tcW w:w="4876" w:type="dxa"/>
            <w:hideMark/>
          </w:tcPr>
          <w:p w14:paraId="52C168E9" w14:textId="77777777" w:rsidR="00B9483A" w:rsidRPr="00C663B3" w:rsidRDefault="003F759E" w:rsidP="00761BD2">
            <w:pPr>
              <w:pStyle w:val="ColumnHeading"/>
              <w:keepNext/>
            </w:pPr>
            <w:r w:rsidRPr="00C663B3">
              <w:t>Prijedlog rezolucije</w:t>
            </w:r>
          </w:p>
        </w:tc>
        <w:tc>
          <w:tcPr>
            <w:tcW w:w="4876" w:type="dxa"/>
            <w:hideMark/>
          </w:tcPr>
          <w:p w14:paraId="60E29459" w14:textId="77777777" w:rsidR="00B9483A" w:rsidRPr="00C663B3" w:rsidRDefault="003F759E" w:rsidP="00761BD2">
            <w:pPr>
              <w:pStyle w:val="ColumnHeading"/>
              <w:keepNext/>
            </w:pPr>
            <w:r w:rsidRPr="00C663B3">
              <w:t>Izmjena</w:t>
            </w:r>
          </w:p>
        </w:tc>
      </w:tr>
      <w:tr w:rsidR="00C663B3" w:rsidRPr="00C663B3" w14:paraId="054CF96C" w14:textId="77777777" w:rsidTr="00761BD2">
        <w:trPr>
          <w:jc w:val="center"/>
        </w:trPr>
        <w:tc>
          <w:tcPr>
            <w:tcW w:w="4876" w:type="dxa"/>
          </w:tcPr>
          <w:p w14:paraId="20D1D4C1" w14:textId="77777777" w:rsidR="00B9483A" w:rsidRPr="00C663B3" w:rsidRDefault="00B9483A" w:rsidP="00761BD2">
            <w:pPr>
              <w:pStyle w:val="Normal6"/>
            </w:pPr>
          </w:p>
        </w:tc>
        <w:tc>
          <w:tcPr>
            <w:tcW w:w="4876" w:type="dxa"/>
            <w:hideMark/>
          </w:tcPr>
          <w:p w14:paraId="2CDBBF77" w14:textId="77777777" w:rsidR="00B9483A" w:rsidRPr="00C663B3" w:rsidRDefault="003F759E" w:rsidP="00761BD2">
            <w:pPr>
              <w:pStyle w:val="Normal6"/>
              <w:rPr>
                <w:szCs w:val="24"/>
              </w:rPr>
            </w:pPr>
            <w:r w:rsidRPr="00C663B3">
              <w:rPr>
                <w:b/>
                <w:i/>
              </w:rPr>
              <w:t>9.a</w:t>
            </w:r>
            <w:r w:rsidRPr="00C663B3">
              <w:rPr>
                <w:b/>
                <w:i/>
              </w:rPr>
              <w:tab/>
              <w:t>poziva Komisiju da osigura ulaganja u sustave za zaštitu djece, uključujući borbu protiv nasilja nad djecom, inzistira na tome da se strategijom poštuje pravo djeteta na obiteljski život i da se osigura da siromaštvo ili socioekonomske poteškoće nikada nisu jedini razlozi za odvajanje djece od njihovih obitelji;</w:t>
            </w:r>
          </w:p>
        </w:tc>
      </w:tr>
    </w:tbl>
    <w:p w14:paraId="750958C2"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29EF0FC" w14:textId="77777777" w:rsidR="00B9483A" w:rsidRPr="00C663B3" w:rsidRDefault="003F759E" w:rsidP="00B9483A">
      <w:r w:rsidRPr="00C663B3">
        <w:rPr>
          <w:rStyle w:val="HideTWBExt"/>
          <w:color w:val="auto"/>
        </w:rPr>
        <w:t>&lt;/Amend&gt;</w:t>
      </w:r>
    </w:p>
    <w:p w14:paraId="268F933E"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307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D1084FE"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2DCB0274" w14:textId="77777777" w:rsidR="00B9483A" w:rsidRPr="00C663B3" w:rsidRDefault="003F759E" w:rsidP="00B9483A">
      <w:r w:rsidRPr="00C663B3">
        <w:rPr>
          <w:rStyle w:val="HideTWBExt"/>
          <w:color w:val="auto"/>
        </w:rPr>
        <w:t>&lt;/RepeatBlock-By&gt;</w:t>
      </w:r>
    </w:p>
    <w:p w14:paraId="6029F17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421F79D" w14:textId="77777777" w:rsidR="00B9483A" w:rsidRPr="00C663B3" w:rsidRDefault="003F759E" w:rsidP="00B9483A">
      <w:pPr>
        <w:pStyle w:val="NormalBold"/>
      </w:pPr>
      <w:r w:rsidRPr="00C663B3">
        <w:rPr>
          <w:rStyle w:val="HideTWBExt"/>
          <w:b w:val="0"/>
          <w:color w:val="auto"/>
        </w:rPr>
        <w:t>&lt;Article&gt;</w:t>
      </w:r>
      <w:r w:rsidRPr="00C663B3">
        <w:t>Stavak 9.a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B295556" w14:textId="77777777" w:rsidTr="00761BD2">
        <w:trPr>
          <w:jc w:val="center"/>
        </w:trPr>
        <w:tc>
          <w:tcPr>
            <w:tcW w:w="9752" w:type="dxa"/>
            <w:gridSpan w:val="2"/>
          </w:tcPr>
          <w:p w14:paraId="66252C82" w14:textId="77777777" w:rsidR="00B9483A" w:rsidRPr="00C663B3" w:rsidRDefault="00B9483A" w:rsidP="00761BD2">
            <w:pPr>
              <w:keepNext/>
            </w:pPr>
          </w:p>
        </w:tc>
      </w:tr>
      <w:tr w:rsidR="00C663B3" w:rsidRPr="00C663B3" w14:paraId="1E51F47E" w14:textId="77777777" w:rsidTr="00761BD2">
        <w:trPr>
          <w:jc w:val="center"/>
        </w:trPr>
        <w:tc>
          <w:tcPr>
            <w:tcW w:w="4876" w:type="dxa"/>
            <w:hideMark/>
          </w:tcPr>
          <w:p w14:paraId="3BBBA37A" w14:textId="7E191E44" w:rsidR="00B9483A" w:rsidRPr="00C663B3" w:rsidRDefault="003F759E" w:rsidP="00761BD2">
            <w:pPr>
              <w:pStyle w:val="ColumnHeading"/>
              <w:keepNext/>
            </w:pPr>
            <w:r w:rsidRPr="00C663B3">
              <w:t>Prijedlog rezolucije</w:t>
            </w:r>
          </w:p>
        </w:tc>
        <w:tc>
          <w:tcPr>
            <w:tcW w:w="4876" w:type="dxa"/>
            <w:hideMark/>
          </w:tcPr>
          <w:p w14:paraId="287B53FE" w14:textId="77777777" w:rsidR="00B9483A" w:rsidRPr="00C663B3" w:rsidRDefault="003F759E" w:rsidP="00761BD2">
            <w:pPr>
              <w:pStyle w:val="ColumnHeading"/>
              <w:keepNext/>
            </w:pPr>
            <w:r w:rsidRPr="00C663B3">
              <w:t>Izmjena</w:t>
            </w:r>
          </w:p>
        </w:tc>
      </w:tr>
      <w:tr w:rsidR="00C663B3" w:rsidRPr="00C663B3" w14:paraId="162D8BB6" w14:textId="77777777" w:rsidTr="00761BD2">
        <w:trPr>
          <w:jc w:val="center"/>
        </w:trPr>
        <w:tc>
          <w:tcPr>
            <w:tcW w:w="4876" w:type="dxa"/>
          </w:tcPr>
          <w:p w14:paraId="491D489C" w14:textId="77777777" w:rsidR="00B9483A" w:rsidRPr="00C663B3" w:rsidRDefault="00B9483A" w:rsidP="00761BD2">
            <w:pPr>
              <w:pStyle w:val="Normal6"/>
            </w:pPr>
          </w:p>
        </w:tc>
        <w:tc>
          <w:tcPr>
            <w:tcW w:w="4876" w:type="dxa"/>
            <w:hideMark/>
          </w:tcPr>
          <w:p w14:paraId="0377636A" w14:textId="77777777" w:rsidR="00B9483A" w:rsidRPr="00C663B3" w:rsidRDefault="003F759E" w:rsidP="00761BD2">
            <w:pPr>
              <w:pStyle w:val="Normal6"/>
              <w:rPr>
                <w:szCs w:val="24"/>
              </w:rPr>
            </w:pPr>
            <w:r w:rsidRPr="00C663B3">
              <w:rPr>
                <w:b/>
                <w:i/>
              </w:rPr>
              <w:t>9.a</w:t>
            </w:r>
            <w:r w:rsidRPr="00C663B3">
              <w:rPr>
                <w:b/>
                <w:i/>
              </w:rPr>
              <w:tab/>
              <w:t>poziva Komisiju da u okviru kohezijske politike EU-a uspostavi fond za potporu pristupačnom socijalnom stanovanju, uključujući adaptaciju stambenog prostora za pojedince koje prolaze kroz intenzivno liječenje raka ili se oporavljaju od njega;</w:t>
            </w:r>
          </w:p>
        </w:tc>
      </w:tr>
    </w:tbl>
    <w:p w14:paraId="6C55936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A054298" w14:textId="77777777" w:rsidR="00B9483A" w:rsidRPr="00C663B3" w:rsidRDefault="003F759E" w:rsidP="00B9483A">
      <w:r w:rsidRPr="00C663B3">
        <w:rPr>
          <w:rStyle w:val="HideTWBExt"/>
          <w:color w:val="auto"/>
        </w:rPr>
        <w:t>&lt;/Amend&gt;</w:t>
      </w:r>
    </w:p>
    <w:p w14:paraId="26D8891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308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C0F7F2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Evelyn</w:t>
      </w:r>
      <w:proofErr w:type="spellEnd"/>
      <w:r w:rsidRPr="00C663B3">
        <w:t xml:space="preserve"> </w:t>
      </w:r>
      <w:proofErr w:type="spellStart"/>
      <w:r w:rsidRPr="00C663B3">
        <w:t>Regner</w:t>
      </w:r>
      <w:proofErr w:type="spellEnd"/>
      <w:r w:rsidRPr="00C663B3">
        <w:t xml:space="preserve">, </w:t>
      </w:r>
      <w:proofErr w:type="spellStart"/>
      <w:r w:rsidRPr="00C663B3">
        <w:t>Aodhán</w:t>
      </w:r>
      <w:proofErr w:type="spellEnd"/>
      <w:r w:rsidRPr="00C663B3">
        <w:t xml:space="preserve"> Ó </w:t>
      </w:r>
      <w:proofErr w:type="spellStart"/>
      <w:r w:rsidRPr="00C663B3">
        <w:t>Ríordáin</w:t>
      </w:r>
      <w:proofErr w:type="spellEnd"/>
      <w:r w:rsidRPr="00C663B3">
        <w:rPr>
          <w:rStyle w:val="HideTWBExt"/>
          <w:b w:val="0"/>
          <w:color w:val="auto"/>
        </w:rPr>
        <w:t>&lt;/Members&gt;</w:t>
      </w:r>
    </w:p>
    <w:p w14:paraId="598E18E4" w14:textId="77777777" w:rsidR="00B9483A" w:rsidRPr="00C663B3" w:rsidRDefault="003F759E" w:rsidP="00B9483A">
      <w:r w:rsidRPr="00C663B3">
        <w:rPr>
          <w:rStyle w:val="HideTWBExt"/>
          <w:color w:val="auto"/>
        </w:rPr>
        <w:t>&lt;/RepeatBlock-By&gt;</w:t>
      </w:r>
    </w:p>
    <w:p w14:paraId="3B5DCA3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8240663" w14:textId="77777777" w:rsidR="00B9483A" w:rsidRPr="00C663B3" w:rsidRDefault="003F759E" w:rsidP="00B9483A">
      <w:pPr>
        <w:pStyle w:val="NormalBold"/>
      </w:pPr>
      <w:r w:rsidRPr="00C663B3">
        <w:rPr>
          <w:rStyle w:val="HideTWBExt"/>
          <w:b w:val="0"/>
          <w:color w:val="auto"/>
        </w:rPr>
        <w:t>&lt;Article&gt;</w:t>
      </w:r>
      <w:r w:rsidRPr="00C663B3">
        <w:t>Stavak 9.a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44D37A5" w14:textId="77777777" w:rsidTr="00761BD2">
        <w:trPr>
          <w:jc w:val="center"/>
        </w:trPr>
        <w:tc>
          <w:tcPr>
            <w:tcW w:w="9752" w:type="dxa"/>
            <w:gridSpan w:val="2"/>
          </w:tcPr>
          <w:p w14:paraId="3915CC59" w14:textId="77777777" w:rsidR="00B9483A" w:rsidRPr="00C663B3" w:rsidRDefault="00B9483A" w:rsidP="00761BD2">
            <w:pPr>
              <w:keepNext/>
            </w:pPr>
          </w:p>
        </w:tc>
      </w:tr>
      <w:tr w:rsidR="00C663B3" w:rsidRPr="00C663B3" w14:paraId="6FC840F9" w14:textId="77777777" w:rsidTr="00761BD2">
        <w:trPr>
          <w:jc w:val="center"/>
        </w:trPr>
        <w:tc>
          <w:tcPr>
            <w:tcW w:w="4876" w:type="dxa"/>
            <w:hideMark/>
          </w:tcPr>
          <w:p w14:paraId="715C6917" w14:textId="77777777" w:rsidR="00B9483A" w:rsidRPr="00C663B3" w:rsidRDefault="003F759E" w:rsidP="00761BD2">
            <w:pPr>
              <w:pStyle w:val="ColumnHeading"/>
              <w:keepNext/>
            </w:pPr>
            <w:r w:rsidRPr="00C663B3">
              <w:t>Prijedlog rezolucije</w:t>
            </w:r>
          </w:p>
        </w:tc>
        <w:tc>
          <w:tcPr>
            <w:tcW w:w="4876" w:type="dxa"/>
            <w:hideMark/>
          </w:tcPr>
          <w:p w14:paraId="01388162" w14:textId="77777777" w:rsidR="00B9483A" w:rsidRPr="00C663B3" w:rsidRDefault="003F759E" w:rsidP="00761BD2">
            <w:pPr>
              <w:pStyle w:val="ColumnHeading"/>
              <w:keepNext/>
            </w:pPr>
            <w:r w:rsidRPr="00C663B3">
              <w:t>Izmjena</w:t>
            </w:r>
          </w:p>
        </w:tc>
      </w:tr>
      <w:tr w:rsidR="00C663B3" w:rsidRPr="00C663B3" w14:paraId="60F08A95" w14:textId="77777777" w:rsidTr="00761BD2">
        <w:trPr>
          <w:jc w:val="center"/>
        </w:trPr>
        <w:tc>
          <w:tcPr>
            <w:tcW w:w="4876" w:type="dxa"/>
          </w:tcPr>
          <w:p w14:paraId="70718F62" w14:textId="77777777" w:rsidR="00B9483A" w:rsidRPr="00C663B3" w:rsidRDefault="00B9483A" w:rsidP="00761BD2">
            <w:pPr>
              <w:pStyle w:val="Normal6"/>
            </w:pPr>
          </w:p>
        </w:tc>
        <w:tc>
          <w:tcPr>
            <w:tcW w:w="4876" w:type="dxa"/>
            <w:hideMark/>
          </w:tcPr>
          <w:p w14:paraId="4F96A2CE" w14:textId="77777777" w:rsidR="00B9483A" w:rsidRPr="00C663B3" w:rsidRDefault="003F759E" w:rsidP="00761BD2">
            <w:pPr>
              <w:pStyle w:val="Normal6"/>
              <w:rPr>
                <w:szCs w:val="24"/>
              </w:rPr>
            </w:pPr>
            <w:r w:rsidRPr="00C663B3">
              <w:rPr>
                <w:b/>
                <w:i/>
              </w:rPr>
              <w:t>9.a</w:t>
            </w:r>
            <w:r w:rsidRPr="00C663B3">
              <w:rPr>
                <w:b/>
                <w:i/>
              </w:rPr>
              <w:tab/>
              <w:t>potiče Komisiju da predstavi djelotvorne inicijative usmjerene na borbu protiv prekograničnog dampinga plaća i socijalnog dampinga, uključujući prijedlog da se Europskom nadzornom tijelu za rad dodijele konkretne izvršne ovlasti;</w:t>
            </w:r>
          </w:p>
        </w:tc>
      </w:tr>
    </w:tbl>
    <w:p w14:paraId="0701567E"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95FC383" w14:textId="77777777" w:rsidR="00B9483A" w:rsidRPr="00C663B3" w:rsidRDefault="003F759E" w:rsidP="00B9483A">
      <w:r w:rsidRPr="00C663B3">
        <w:rPr>
          <w:rStyle w:val="HideTWBExt"/>
          <w:color w:val="auto"/>
        </w:rPr>
        <w:t>&lt;/Amend&gt;</w:t>
      </w:r>
    </w:p>
    <w:p w14:paraId="49DC6B1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309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804CD16"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5B3C9145" w14:textId="77777777" w:rsidR="00B9483A" w:rsidRPr="00C663B3" w:rsidRDefault="003F759E" w:rsidP="00B9483A">
      <w:r w:rsidRPr="00C663B3">
        <w:rPr>
          <w:rStyle w:val="HideTWBExt"/>
          <w:color w:val="auto"/>
        </w:rPr>
        <w:t>&lt;/RepeatBlock-By&gt;</w:t>
      </w:r>
    </w:p>
    <w:p w14:paraId="3D9DDA76"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BD2A4E6" w14:textId="77777777" w:rsidR="00B9483A" w:rsidRPr="00C663B3" w:rsidRDefault="003F759E" w:rsidP="00B9483A">
      <w:pPr>
        <w:pStyle w:val="NormalBold"/>
      </w:pPr>
      <w:r w:rsidRPr="00C663B3">
        <w:rPr>
          <w:rStyle w:val="HideTWBExt"/>
          <w:b w:val="0"/>
          <w:color w:val="auto"/>
        </w:rPr>
        <w:t>&lt;Article&gt;</w:t>
      </w:r>
      <w:r w:rsidRPr="00C663B3">
        <w:t>Stavak 10.</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E2167E2" w14:textId="77777777" w:rsidTr="00761BD2">
        <w:trPr>
          <w:jc w:val="center"/>
        </w:trPr>
        <w:tc>
          <w:tcPr>
            <w:tcW w:w="9752" w:type="dxa"/>
            <w:gridSpan w:val="2"/>
          </w:tcPr>
          <w:p w14:paraId="0B0D0910" w14:textId="77777777" w:rsidR="00B9483A" w:rsidRPr="00C663B3" w:rsidRDefault="00B9483A" w:rsidP="00761BD2">
            <w:pPr>
              <w:keepNext/>
            </w:pPr>
          </w:p>
        </w:tc>
      </w:tr>
      <w:tr w:rsidR="00C663B3" w:rsidRPr="00C663B3" w14:paraId="03A3FD01" w14:textId="77777777" w:rsidTr="00761BD2">
        <w:trPr>
          <w:jc w:val="center"/>
        </w:trPr>
        <w:tc>
          <w:tcPr>
            <w:tcW w:w="4876" w:type="dxa"/>
            <w:hideMark/>
          </w:tcPr>
          <w:p w14:paraId="329AFE01" w14:textId="77777777" w:rsidR="00B9483A" w:rsidRPr="00C663B3" w:rsidRDefault="003F759E" w:rsidP="00761BD2">
            <w:pPr>
              <w:pStyle w:val="ColumnHeading"/>
              <w:keepNext/>
            </w:pPr>
            <w:r w:rsidRPr="00C663B3">
              <w:t>Prijedlog rezolucije</w:t>
            </w:r>
          </w:p>
        </w:tc>
        <w:tc>
          <w:tcPr>
            <w:tcW w:w="4876" w:type="dxa"/>
            <w:hideMark/>
          </w:tcPr>
          <w:p w14:paraId="7F0F28FA" w14:textId="77777777" w:rsidR="00B9483A" w:rsidRPr="00C663B3" w:rsidRDefault="003F759E" w:rsidP="00761BD2">
            <w:pPr>
              <w:pStyle w:val="ColumnHeading"/>
              <w:keepNext/>
            </w:pPr>
            <w:r w:rsidRPr="00C663B3">
              <w:t>Izmjena</w:t>
            </w:r>
          </w:p>
        </w:tc>
      </w:tr>
      <w:tr w:rsidR="00C663B3" w:rsidRPr="00C663B3" w14:paraId="2883713F" w14:textId="77777777" w:rsidTr="00761BD2">
        <w:trPr>
          <w:jc w:val="center"/>
        </w:trPr>
        <w:tc>
          <w:tcPr>
            <w:tcW w:w="4876" w:type="dxa"/>
            <w:hideMark/>
          </w:tcPr>
          <w:p w14:paraId="452DBE58" w14:textId="77777777" w:rsidR="00B9483A" w:rsidRPr="00C663B3" w:rsidRDefault="003F759E" w:rsidP="00761BD2">
            <w:pPr>
              <w:pStyle w:val="Normal6"/>
            </w:pPr>
            <w:r w:rsidRPr="00C663B3">
              <w:rPr>
                <w:b/>
                <w:i/>
              </w:rPr>
              <w:t>10.</w:t>
            </w:r>
            <w:r w:rsidRPr="00C663B3">
              <w:rPr>
                <w:b/>
                <w:i/>
              </w:rPr>
              <w:tab/>
              <w:t xml:space="preserve">poziva države članice da razviju politike za jačanje prava na </w:t>
            </w:r>
            <w:proofErr w:type="spellStart"/>
            <w:r w:rsidRPr="00C663B3">
              <w:rPr>
                <w:b/>
                <w:i/>
              </w:rPr>
              <w:t>rodiljni</w:t>
            </w:r>
            <w:proofErr w:type="spellEnd"/>
            <w:r w:rsidRPr="00C663B3">
              <w:rPr>
                <w:b/>
                <w:i/>
              </w:rPr>
              <w:t xml:space="preserve">, očinski i roditeljski dopust, promicanje usklađivanja poslovnog i obiteljskog života, olakšavanje povratka žena na posao nakon trudnoće i </w:t>
            </w:r>
            <w:proofErr w:type="spellStart"/>
            <w:r w:rsidRPr="00C663B3">
              <w:rPr>
                <w:b/>
                <w:i/>
              </w:rPr>
              <w:t>rodiljnog</w:t>
            </w:r>
            <w:proofErr w:type="spellEnd"/>
            <w:r w:rsidRPr="00C663B3">
              <w:rPr>
                <w:b/>
                <w:i/>
              </w:rPr>
              <w:t xml:space="preserve"> dopusta te osiguravanje odgovarajućih uvjeta za dojenje na radnom mjestu;</w:t>
            </w:r>
          </w:p>
        </w:tc>
        <w:tc>
          <w:tcPr>
            <w:tcW w:w="4876" w:type="dxa"/>
            <w:hideMark/>
          </w:tcPr>
          <w:p w14:paraId="06EC0B8A" w14:textId="77777777" w:rsidR="00B9483A" w:rsidRPr="00C663B3" w:rsidRDefault="003F759E" w:rsidP="00761BD2">
            <w:pPr>
              <w:pStyle w:val="Normal6"/>
              <w:rPr>
                <w:szCs w:val="24"/>
              </w:rPr>
            </w:pPr>
            <w:r w:rsidRPr="00C663B3">
              <w:rPr>
                <w:b/>
                <w:i/>
              </w:rPr>
              <w:t>Briše se.</w:t>
            </w:r>
          </w:p>
        </w:tc>
      </w:tr>
    </w:tbl>
    <w:p w14:paraId="559C35A2"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4C26715" w14:textId="77777777" w:rsidR="00B9483A" w:rsidRPr="00C663B3" w:rsidRDefault="003F759E" w:rsidP="00B9483A">
      <w:r w:rsidRPr="00C663B3">
        <w:rPr>
          <w:rStyle w:val="HideTWBExt"/>
          <w:color w:val="auto"/>
        </w:rPr>
        <w:t>&lt;/Amend&gt;</w:t>
      </w:r>
    </w:p>
    <w:p w14:paraId="10F98BA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310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06FB5F9"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68A4FAA7"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1C30D9C6" w14:textId="77777777" w:rsidR="00B9483A" w:rsidRPr="00C663B3" w:rsidRDefault="003F759E" w:rsidP="00B9483A">
      <w:r w:rsidRPr="00C663B3">
        <w:rPr>
          <w:rStyle w:val="HideTWBExt"/>
          <w:color w:val="auto"/>
        </w:rPr>
        <w:t>&lt;/RepeatBlock-By&gt;</w:t>
      </w:r>
    </w:p>
    <w:p w14:paraId="191F3322"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CF96DA6" w14:textId="77777777" w:rsidR="00B9483A" w:rsidRPr="00C663B3" w:rsidRDefault="003F759E" w:rsidP="00B9483A">
      <w:pPr>
        <w:pStyle w:val="NormalBold"/>
      </w:pPr>
      <w:r w:rsidRPr="00C663B3">
        <w:rPr>
          <w:rStyle w:val="HideTWBExt"/>
          <w:b w:val="0"/>
          <w:color w:val="auto"/>
        </w:rPr>
        <w:t>&lt;Article&gt;</w:t>
      </w:r>
      <w:r w:rsidRPr="00C663B3">
        <w:t>Stavak 10.</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E612E30" w14:textId="77777777" w:rsidTr="00761BD2">
        <w:trPr>
          <w:jc w:val="center"/>
        </w:trPr>
        <w:tc>
          <w:tcPr>
            <w:tcW w:w="9752" w:type="dxa"/>
            <w:gridSpan w:val="2"/>
          </w:tcPr>
          <w:p w14:paraId="67F07263" w14:textId="77777777" w:rsidR="00B9483A" w:rsidRPr="00C663B3" w:rsidRDefault="00B9483A" w:rsidP="00761BD2">
            <w:pPr>
              <w:keepNext/>
            </w:pPr>
          </w:p>
        </w:tc>
      </w:tr>
      <w:tr w:rsidR="00C663B3" w:rsidRPr="00C663B3" w14:paraId="681AE3C6" w14:textId="77777777" w:rsidTr="00761BD2">
        <w:trPr>
          <w:jc w:val="center"/>
        </w:trPr>
        <w:tc>
          <w:tcPr>
            <w:tcW w:w="4876" w:type="dxa"/>
            <w:hideMark/>
          </w:tcPr>
          <w:p w14:paraId="4135A255" w14:textId="77777777" w:rsidR="00B9483A" w:rsidRPr="00C663B3" w:rsidRDefault="003F759E" w:rsidP="00761BD2">
            <w:pPr>
              <w:pStyle w:val="ColumnHeading"/>
              <w:keepNext/>
            </w:pPr>
            <w:r w:rsidRPr="00C663B3">
              <w:t>Prijedlog rezolucije</w:t>
            </w:r>
          </w:p>
        </w:tc>
        <w:tc>
          <w:tcPr>
            <w:tcW w:w="4876" w:type="dxa"/>
            <w:hideMark/>
          </w:tcPr>
          <w:p w14:paraId="41A167E0" w14:textId="77777777" w:rsidR="00B9483A" w:rsidRPr="00C663B3" w:rsidRDefault="003F759E" w:rsidP="00761BD2">
            <w:pPr>
              <w:pStyle w:val="ColumnHeading"/>
              <w:keepNext/>
            </w:pPr>
            <w:r w:rsidRPr="00C663B3">
              <w:t>Izmjena</w:t>
            </w:r>
          </w:p>
        </w:tc>
      </w:tr>
      <w:tr w:rsidR="00C663B3" w:rsidRPr="00C663B3" w14:paraId="4E581760" w14:textId="77777777" w:rsidTr="00761BD2">
        <w:trPr>
          <w:jc w:val="center"/>
        </w:trPr>
        <w:tc>
          <w:tcPr>
            <w:tcW w:w="4876" w:type="dxa"/>
            <w:hideMark/>
          </w:tcPr>
          <w:p w14:paraId="6AA1163E" w14:textId="77777777" w:rsidR="00B9483A" w:rsidRPr="00C663B3" w:rsidRDefault="003F759E" w:rsidP="00761BD2">
            <w:pPr>
              <w:pStyle w:val="Normal6"/>
            </w:pPr>
            <w:r w:rsidRPr="00C663B3">
              <w:t>10.</w:t>
            </w:r>
            <w:r w:rsidRPr="00C663B3">
              <w:tab/>
              <w:t xml:space="preserve">poziva države članice da razviju politike za jačanje prava na </w:t>
            </w:r>
            <w:proofErr w:type="spellStart"/>
            <w:r w:rsidRPr="00C663B3">
              <w:t>rodiljni</w:t>
            </w:r>
            <w:proofErr w:type="spellEnd"/>
            <w:r w:rsidRPr="00C663B3">
              <w:t xml:space="preserve">, očinski i roditeljski dopust, promicanje usklađivanja poslovnog i obiteljskog života, olakšavanje povratka </w:t>
            </w:r>
            <w:r w:rsidRPr="00C663B3">
              <w:rPr>
                <w:b/>
                <w:i/>
              </w:rPr>
              <w:t>žena</w:t>
            </w:r>
            <w:r w:rsidRPr="00C663B3">
              <w:t xml:space="preserve"> na posao nakon trudnoće i </w:t>
            </w:r>
            <w:proofErr w:type="spellStart"/>
            <w:r w:rsidRPr="00C663B3">
              <w:t>rodiljnog</w:t>
            </w:r>
            <w:proofErr w:type="spellEnd"/>
            <w:r w:rsidRPr="00C663B3">
              <w:t xml:space="preserve"> dopusta te osiguravanje odgovarajućih uvjeta za dojenje na radnom mjestu;</w:t>
            </w:r>
          </w:p>
        </w:tc>
        <w:tc>
          <w:tcPr>
            <w:tcW w:w="4876" w:type="dxa"/>
            <w:hideMark/>
          </w:tcPr>
          <w:p w14:paraId="40DF3745" w14:textId="77777777" w:rsidR="00B9483A" w:rsidRPr="00C663B3" w:rsidRDefault="003F759E" w:rsidP="00761BD2">
            <w:pPr>
              <w:pStyle w:val="Normal6"/>
              <w:rPr>
                <w:szCs w:val="24"/>
              </w:rPr>
            </w:pPr>
            <w:r w:rsidRPr="00C663B3">
              <w:t>10.</w:t>
            </w:r>
            <w:r w:rsidRPr="00C663B3">
              <w:tab/>
              <w:t xml:space="preserve">poziva države članice da razviju politike za jačanje prava na </w:t>
            </w:r>
            <w:proofErr w:type="spellStart"/>
            <w:r w:rsidRPr="00C663B3">
              <w:t>rodiljni</w:t>
            </w:r>
            <w:proofErr w:type="spellEnd"/>
            <w:r w:rsidRPr="00C663B3">
              <w:t xml:space="preserve">, očinski i roditeljski dopust </w:t>
            </w:r>
            <w:r w:rsidRPr="00C663B3">
              <w:rPr>
                <w:b/>
                <w:i/>
              </w:rPr>
              <w:t>i prava skrbnika</w:t>
            </w:r>
            <w:r w:rsidRPr="00C663B3">
              <w:t xml:space="preserve">, promicanje usklađivanja poslovnog i obiteljskog života </w:t>
            </w:r>
            <w:r w:rsidRPr="00C663B3">
              <w:rPr>
                <w:b/>
                <w:i/>
              </w:rPr>
              <w:t>te fleksibilnih radnih uvjeta</w:t>
            </w:r>
            <w:r w:rsidRPr="00C663B3">
              <w:t xml:space="preserve">, olakšavanje </w:t>
            </w:r>
            <w:r w:rsidRPr="00C663B3">
              <w:rPr>
                <w:b/>
                <w:i/>
              </w:rPr>
              <w:t xml:space="preserve">pristupa žena zajamčenom dohotku tijekom </w:t>
            </w:r>
            <w:proofErr w:type="spellStart"/>
            <w:r w:rsidRPr="00C663B3">
              <w:rPr>
                <w:b/>
                <w:i/>
              </w:rPr>
              <w:t>rodiljnog</w:t>
            </w:r>
            <w:proofErr w:type="spellEnd"/>
            <w:r w:rsidRPr="00C663B3">
              <w:rPr>
                <w:b/>
                <w:i/>
              </w:rPr>
              <w:t xml:space="preserve"> dopusta i njihova</w:t>
            </w:r>
            <w:r w:rsidRPr="00C663B3">
              <w:t xml:space="preserve"> povratka na posao nakon trudnoće i </w:t>
            </w:r>
            <w:proofErr w:type="spellStart"/>
            <w:r w:rsidRPr="00C663B3">
              <w:t>rodiljnog</w:t>
            </w:r>
            <w:proofErr w:type="spellEnd"/>
            <w:r w:rsidRPr="00C663B3">
              <w:t xml:space="preserve"> dopusta te osiguravanje odgovarajućih uvjeta za dojenje na radnom mjestu;</w:t>
            </w:r>
          </w:p>
        </w:tc>
      </w:tr>
    </w:tbl>
    <w:p w14:paraId="2485986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433F7FD" w14:textId="77777777" w:rsidR="00B9483A" w:rsidRPr="00C663B3" w:rsidRDefault="003F759E" w:rsidP="00B9483A">
      <w:r w:rsidRPr="00C663B3">
        <w:rPr>
          <w:rStyle w:val="HideTWBExt"/>
          <w:color w:val="auto"/>
        </w:rPr>
        <w:t>&lt;/Amend&gt;</w:t>
      </w:r>
    </w:p>
    <w:p w14:paraId="48BD7F93"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311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8D3FC00"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7775E6B" w14:textId="77777777" w:rsidR="00B9483A" w:rsidRPr="00C663B3" w:rsidRDefault="003F759E" w:rsidP="00B9483A">
      <w:r w:rsidRPr="00C663B3">
        <w:rPr>
          <w:rStyle w:val="HideTWBExt"/>
          <w:color w:val="auto"/>
        </w:rPr>
        <w:t>&lt;/RepeatBlock-By&gt;</w:t>
      </w:r>
    </w:p>
    <w:p w14:paraId="696E2794"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1F14A82" w14:textId="77777777" w:rsidR="00B9483A" w:rsidRPr="00C663B3" w:rsidRDefault="003F759E" w:rsidP="00B9483A">
      <w:pPr>
        <w:pStyle w:val="NormalBold"/>
      </w:pPr>
      <w:r w:rsidRPr="00C663B3">
        <w:rPr>
          <w:rStyle w:val="HideTWBExt"/>
          <w:b w:val="0"/>
          <w:color w:val="auto"/>
        </w:rPr>
        <w:t>&lt;Article&gt;</w:t>
      </w:r>
      <w:r w:rsidRPr="00C663B3">
        <w:t>Stavak 10.</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0F4AAB1" w14:textId="77777777" w:rsidTr="00761BD2">
        <w:trPr>
          <w:jc w:val="center"/>
        </w:trPr>
        <w:tc>
          <w:tcPr>
            <w:tcW w:w="9752" w:type="dxa"/>
            <w:gridSpan w:val="2"/>
          </w:tcPr>
          <w:p w14:paraId="60C42CB9" w14:textId="77777777" w:rsidR="00B9483A" w:rsidRPr="00C663B3" w:rsidRDefault="00B9483A" w:rsidP="00761BD2">
            <w:pPr>
              <w:keepNext/>
            </w:pPr>
          </w:p>
        </w:tc>
      </w:tr>
      <w:tr w:rsidR="00C663B3" w:rsidRPr="00C663B3" w14:paraId="029901A9" w14:textId="77777777" w:rsidTr="00761BD2">
        <w:trPr>
          <w:jc w:val="center"/>
        </w:trPr>
        <w:tc>
          <w:tcPr>
            <w:tcW w:w="4876" w:type="dxa"/>
            <w:hideMark/>
          </w:tcPr>
          <w:p w14:paraId="25454150" w14:textId="77777777" w:rsidR="00B9483A" w:rsidRPr="00C663B3" w:rsidRDefault="003F759E" w:rsidP="00761BD2">
            <w:pPr>
              <w:pStyle w:val="ColumnHeading"/>
              <w:keepNext/>
            </w:pPr>
            <w:r w:rsidRPr="00C663B3">
              <w:t>Prijedlog rezolucije</w:t>
            </w:r>
          </w:p>
        </w:tc>
        <w:tc>
          <w:tcPr>
            <w:tcW w:w="4876" w:type="dxa"/>
            <w:hideMark/>
          </w:tcPr>
          <w:p w14:paraId="6CE75AF3" w14:textId="77777777" w:rsidR="00B9483A" w:rsidRPr="00C663B3" w:rsidRDefault="003F759E" w:rsidP="00761BD2">
            <w:pPr>
              <w:pStyle w:val="ColumnHeading"/>
              <w:keepNext/>
            </w:pPr>
            <w:r w:rsidRPr="00C663B3">
              <w:t>Izmjena</w:t>
            </w:r>
          </w:p>
        </w:tc>
      </w:tr>
      <w:tr w:rsidR="00C663B3" w:rsidRPr="00C663B3" w14:paraId="105A3A4F" w14:textId="77777777" w:rsidTr="00761BD2">
        <w:trPr>
          <w:jc w:val="center"/>
        </w:trPr>
        <w:tc>
          <w:tcPr>
            <w:tcW w:w="4876" w:type="dxa"/>
            <w:hideMark/>
          </w:tcPr>
          <w:p w14:paraId="42E15ABB" w14:textId="77777777" w:rsidR="00B9483A" w:rsidRPr="00C663B3" w:rsidRDefault="003F759E" w:rsidP="00761BD2">
            <w:pPr>
              <w:pStyle w:val="Normal6"/>
            </w:pPr>
            <w:r w:rsidRPr="00C663B3">
              <w:t>10.</w:t>
            </w:r>
            <w:r w:rsidRPr="00C663B3">
              <w:tab/>
              <w:t xml:space="preserve">poziva države članice da razviju politike za jačanje prava na </w:t>
            </w:r>
            <w:proofErr w:type="spellStart"/>
            <w:r w:rsidRPr="00C663B3">
              <w:t>rodiljni</w:t>
            </w:r>
            <w:proofErr w:type="spellEnd"/>
            <w:r w:rsidRPr="00C663B3">
              <w:t xml:space="preserve">, očinski i roditeljski dopust, promicanje usklađivanja poslovnog i obiteljskog života, olakšavanje povratka žena na posao nakon trudnoće i </w:t>
            </w:r>
            <w:proofErr w:type="spellStart"/>
            <w:r w:rsidRPr="00C663B3">
              <w:t>rodiljnog</w:t>
            </w:r>
            <w:proofErr w:type="spellEnd"/>
            <w:r w:rsidRPr="00C663B3">
              <w:t xml:space="preserve"> dopusta te osiguravanje odgovarajućih uvjeta za dojenje na radnom mjestu;</w:t>
            </w:r>
          </w:p>
        </w:tc>
        <w:tc>
          <w:tcPr>
            <w:tcW w:w="4876" w:type="dxa"/>
            <w:hideMark/>
          </w:tcPr>
          <w:p w14:paraId="5A628376" w14:textId="77777777" w:rsidR="00B9483A" w:rsidRPr="00C663B3" w:rsidRDefault="003F759E" w:rsidP="00761BD2">
            <w:pPr>
              <w:pStyle w:val="Normal6"/>
              <w:rPr>
                <w:szCs w:val="24"/>
              </w:rPr>
            </w:pPr>
            <w:r w:rsidRPr="00C663B3">
              <w:t>10.</w:t>
            </w:r>
            <w:r w:rsidRPr="00C663B3">
              <w:tab/>
              <w:t xml:space="preserve">poziva države članice da razviju politike za jačanje prava na </w:t>
            </w:r>
            <w:proofErr w:type="spellStart"/>
            <w:r w:rsidRPr="00C663B3">
              <w:t>rodiljni</w:t>
            </w:r>
            <w:proofErr w:type="spellEnd"/>
            <w:r w:rsidRPr="00C663B3">
              <w:t xml:space="preserve">, očinski i roditeljski dopust </w:t>
            </w:r>
            <w:r w:rsidRPr="00C663B3">
              <w:rPr>
                <w:b/>
                <w:i/>
              </w:rPr>
              <w:t>i prava skrbnika</w:t>
            </w:r>
            <w:r w:rsidRPr="00C663B3">
              <w:t xml:space="preserve">, promicanje usklađivanja poslovnog i obiteljskog života </w:t>
            </w:r>
            <w:r w:rsidRPr="00C663B3">
              <w:rPr>
                <w:b/>
                <w:i/>
              </w:rPr>
              <w:t>te fleksibilnih radnih uvjeta</w:t>
            </w:r>
            <w:r w:rsidRPr="00C663B3">
              <w:t xml:space="preserve">, olakšavanje povratka žena na posao nakon trudnoće i </w:t>
            </w:r>
            <w:proofErr w:type="spellStart"/>
            <w:r w:rsidRPr="00C663B3">
              <w:t>rodiljnog</w:t>
            </w:r>
            <w:proofErr w:type="spellEnd"/>
            <w:r w:rsidRPr="00C663B3">
              <w:t xml:space="preserve"> dopusta te osiguravanje odgovarajućih uvjeta za dojenje na radnom mjestu; </w:t>
            </w:r>
            <w:r w:rsidRPr="00C663B3">
              <w:rPr>
                <w:b/>
                <w:i/>
              </w:rPr>
              <w:t>potiče države članice da uvedu i promiču politike očinskog dopusta koje su pristupačne i osiguravaju primjerene naknade, čime bi se očevima omogućilo da uspostave snažnu povezanost sa svojom djecom, jednako podijele odgovornost u pogledu skrbi i iskoriste potrebno slobodno vrijeme kako bi podržali razvoj u ranom djetinjstvu i dobrobit obitelji;</w:t>
            </w:r>
          </w:p>
        </w:tc>
      </w:tr>
    </w:tbl>
    <w:p w14:paraId="707BA683"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2AFEA2C" w14:textId="77777777" w:rsidR="00B9483A" w:rsidRPr="00C663B3" w:rsidRDefault="003F759E" w:rsidP="00B9483A">
      <w:r w:rsidRPr="00C663B3">
        <w:rPr>
          <w:rStyle w:val="HideTWBExt"/>
          <w:color w:val="auto"/>
        </w:rPr>
        <w:t>&lt;/Amend&gt;</w:t>
      </w:r>
    </w:p>
    <w:p w14:paraId="41B77A1E"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312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6D4AC76"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w:t>
      </w:r>
      <w:proofErr w:type="spellStart"/>
      <w:r w:rsidRPr="00C663B3">
        <w:t>Liesbet</w:t>
      </w:r>
      <w:proofErr w:type="spellEnd"/>
      <w:r w:rsidRPr="00C663B3">
        <w:t xml:space="preserve"> </w:t>
      </w:r>
      <w:proofErr w:type="spellStart"/>
      <w:r w:rsidRPr="00C663B3">
        <w:t>Sommen</w:t>
      </w:r>
      <w:proofErr w:type="spellEnd"/>
      <w:r w:rsidRPr="00C663B3">
        <w:t xml:space="preserve">, Regina </w:t>
      </w:r>
      <w:proofErr w:type="spellStart"/>
      <w:r w:rsidRPr="00C663B3">
        <w:t>Doherty</w:t>
      </w:r>
      <w:proofErr w:type="spellEnd"/>
      <w:r w:rsidRPr="00C663B3">
        <w:rPr>
          <w:rStyle w:val="HideTWBExt"/>
          <w:b w:val="0"/>
          <w:color w:val="auto"/>
        </w:rPr>
        <w:t>&lt;/Members&gt;</w:t>
      </w:r>
    </w:p>
    <w:p w14:paraId="17E9035C" w14:textId="77777777" w:rsidR="00B9483A" w:rsidRPr="00C663B3" w:rsidRDefault="003F759E" w:rsidP="00B9483A">
      <w:r w:rsidRPr="00C663B3">
        <w:rPr>
          <w:rStyle w:val="HideTWBExt"/>
          <w:color w:val="auto"/>
        </w:rPr>
        <w:t>&lt;/RepeatBlock-By&gt;</w:t>
      </w:r>
    </w:p>
    <w:p w14:paraId="6132A7C0"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F5A6DF4" w14:textId="77777777" w:rsidR="00B9483A" w:rsidRPr="00C663B3" w:rsidRDefault="003F759E" w:rsidP="00B9483A">
      <w:pPr>
        <w:pStyle w:val="NormalBold"/>
      </w:pPr>
      <w:r w:rsidRPr="00C663B3">
        <w:rPr>
          <w:rStyle w:val="HideTWBExt"/>
          <w:b w:val="0"/>
          <w:color w:val="auto"/>
        </w:rPr>
        <w:t>&lt;Article&gt;</w:t>
      </w:r>
      <w:r w:rsidRPr="00C663B3">
        <w:t>Stavak 10.</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846D4F9" w14:textId="77777777" w:rsidTr="00761BD2">
        <w:trPr>
          <w:jc w:val="center"/>
        </w:trPr>
        <w:tc>
          <w:tcPr>
            <w:tcW w:w="9752" w:type="dxa"/>
            <w:gridSpan w:val="2"/>
          </w:tcPr>
          <w:p w14:paraId="7B39177B" w14:textId="77777777" w:rsidR="00B9483A" w:rsidRPr="00C663B3" w:rsidRDefault="00B9483A" w:rsidP="00761BD2">
            <w:pPr>
              <w:keepNext/>
            </w:pPr>
          </w:p>
        </w:tc>
      </w:tr>
      <w:tr w:rsidR="00C663B3" w:rsidRPr="00C663B3" w14:paraId="3DC64CEF" w14:textId="77777777" w:rsidTr="00761BD2">
        <w:trPr>
          <w:jc w:val="center"/>
        </w:trPr>
        <w:tc>
          <w:tcPr>
            <w:tcW w:w="4876" w:type="dxa"/>
            <w:hideMark/>
          </w:tcPr>
          <w:p w14:paraId="30654813" w14:textId="77777777" w:rsidR="00B9483A" w:rsidRPr="00C663B3" w:rsidRDefault="003F759E" w:rsidP="00761BD2">
            <w:pPr>
              <w:pStyle w:val="ColumnHeading"/>
              <w:keepNext/>
            </w:pPr>
            <w:r w:rsidRPr="00C663B3">
              <w:t>Prijedlog rezolucije</w:t>
            </w:r>
          </w:p>
        </w:tc>
        <w:tc>
          <w:tcPr>
            <w:tcW w:w="4876" w:type="dxa"/>
            <w:hideMark/>
          </w:tcPr>
          <w:p w14:paraId="388ABECB" w14:textId="77777777" w:rsidR="00B9483A" w:rsidRPr="00C663B3" w:rsidRDefault="003F759E" w:rsidP="00761BD2">
            <w:pPr>
              <w:pStyle w:val="ColumnHeading"/>
              <w:keepNext/>
            </w:pPr>
            <w:r w:rsidRPr="00C663B3">
              <w:t>Izmjena</w:t>
            </w:r>
          </w:p>
        </w:tc>
      </w:tr>
      <w:tr w:rsidR="00C663B3" w:rsidRPr="00C663B3" w14:paraId="06198942" w14:textId="77777777" w:rsidTr="00761BD2">
        <w:trPr>
          <w:jc w:val="center"/>
        </w:trPr>
        <w:tc>
          <w:tcPr>
            <w:tcW w:w="4876" w:type="dxa"/>
            <w:hideMark/>
          </w:tcPr>
          <w:p w14:paraId="7B8248D5" w14:textId="77777777" w:rsidR="00B9483A" w:rsidRPr="00C663B3" w:rsidRDefault="003F759E" w:rsidP="00761BD2">
            <w:pPr>
              <w:pStyle w:val="Normal6"/>
            </w:pPr>
            <w:r w:rsidRPr="00C663B3">
              <w:t>10.</w:t>
            </w:r>
            <w:r w:rsidRPr="00C663B3">
              <w:tab/>
              <w:t xml:space="preserve">poziva države članice da razviju politike za jačanje prava na </w:t>
            </w:r>
            <w:proofErr w:type="spellStart"/>
            <w:r w:rsidRPr="00C663B3">
              <w:t>rodiljni</w:t>
            </w:r>
            <w:proofErr w:type="spellEnd"/>
            <w:r w:rsidRPr="00C663B3">
              <w:t xml:space="preserve">, očinski i roditeljski dopust, promicanje usklađivanja poslovnog i obiteljskog života, </w:t>
            </w:r>
            <w:r w:rsidRPr="00C663B3">
              <w:rPr>
                <w:b/>
                <w:i/>
              </w:rPr>
              <w:t>olakšavanje povratka</w:t>
            </w:r>
            <w:r w:rsidRPr="00C663B3">
              <w:t xml:space="preserve"> žena </w:t>
            </w:r>
            <w:r w:rsidRPr="00C663B3">
              <w:rPr>
                <w:b/>
                <w:i/>
              </w:rPr>
              <w:t>na posao</w:t>
            </w:r>
            <w:r w:rsidRPr="00C663B3">
              <w:t xml:space="preserve"> nakon trudnoće i </w:t>
            </w:r>
            <w:proofErr w:type="spellStart"/>
            <w:r w:rsidRPr="00C663B3">
              <w:t>rodiljnog</w:t>
            </w:r>
            <w:proofErr w:type="spellEnd"/>
            <w:r w:rsidRPr="00C663B3">
              <w:t xml:space="preserve"> dopusta te osiguravanje odgovarajućih uvjeta za dojenje </w:t>
            </w:r>
            <w:r w:rsidRPr="00C663B3">
              <w:rPr>
                <w:b/>
                <w:i/>
              </w:rPr>
              <w:t>na radnom mjestu</w:t>
            </w:r>
            <w:r w:rsidRPr="00C663B3">
              <w:t>;</w:t>
            </w:r>
          </w:p>
        </w:tc>
        <w:tc>
          <w:tcPr>
            <w:tcW w:w="4876" w:type="dxa"/>
            <w:hideMark/>
          </w:tcPr>
          <w:p w14:paraId="503115AE" w14:textId="77777777" w:rsidR="00B9483A" w:rsidRPr="00C663B3" w:rsidRDefault="003F759E" w:rsidP="00761BD2">
            <w:pPr>
              <w:pStyle w:val="Normal6"/>
              <w:rPr>
                <w:szCs w:val="24"/>
              </w:rPr>
            </w:pPr>
            <w:r w:rsidRPr="00C663B3">
              <w:t>10.</w:t>
            </w:r>
            <w:r w:rsidRPr="00C663B3">
              <w:tab/>
              <w:t xml:space="preserve">poziva države članice da razviju politike za jačanje prava na </w:t>
            </w:r>
            <w:proofErr w:type="spellStart"/>
            <w:r w:rsidRPr="00C663B3">
              <w:t>rodiljni</w:t>
            </w:r>
            <w:proofErr w:type="spellEnd"/>
            <w:r w:rsidRPr="00C663B3">
              <w:t xml:space="preserve">, očinski i roditeljski dopust, promicanje usklađivanja poslovnog i obiteljskog života, </w:t>
            </w:r>
            <w:r w:rsidRPr="00C663B3">
              <w:rPr>
                <w:b/>
                <w:i/>
              </w:rPr>
              <w:t>podupiranje reintegracije</w:t>
            </w:r>
            <w:r w:rsidRPr="00C663B3">
              <w:t xml:space="preserve"> žena </w:t>
            </w:r>
            <w:r w:rsidRPr="00C663B3">
              <w:rPr>
                <w:b/>
                <w:i/>
              </w:rPr>
              <w:t>na tržište rada</w:t>
            </w:r>
            <w:r w:rsidRPr="00C663B3">
              <w:t xml:space="preserve"> nakon trudnoće i </w:t>
            </w:r>
            <w:proofErr w:type="spellStart"/>
            <w:r w:rsidRPr="00C663B3">
              <w:t>rodiljnog</w:t>
            </w:r>
            <w:proofErr w:type="spellEnd"/>
            <w:r w:rsidRPr="00C663B3">
              <w:t xml:space="preserve"> dopusta te osiguravanje odgovarajućih uvjeta </w:t>
            </w:r>
            <w:r w:rsidRPr="00C663B3">
              <w:rPr>
                <w:b/>
                <w:i/>
              </w:rPr>
              <w:t>u radnom prostoru</w:t>
            </w:r>
            <w:r w:rsidRPr="00C663B3">
              <w:t xml:space="preserve"> za dojenje;</w:t>
            </w:r>
          </w:p>
        </w:tc>
      </w:tr>
    </w:tbl>
    <w:p w14:paraId="1CB362AD"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8DD3515" w14:textId="77777777" w:rsidR="00B9483A" w:rsidRPr="00C663B3" w:rsidRDefault="003F759E" w:rsidP="00B9483A">
      <w:r w:rsidRPr="00C663B3">
        <w:rPr>
          <w:rStyle w:val="HideTWBExt"/>
          <w:color w:val="auto"/>
        </w:rPr>
        <w:t>&lt;/Amend&gt;</w:t>
      </w:r>
    </w:p>
    <w:p w14:paraId="494A1CE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313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B42AAB2"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t xml:space="preserve">, </w:t>
      </w:r>
      <w:proofErr w:type="spellStart"/>
      <w:r w:rsidRPr="00C663B3">
        <w:t>Pál</w:t>
      </w:r>
      <w:proofErr w:type="spellEnd"/>
      <w:r w:rsidRPr="00C663B3">
        <w:t xml:space="preserve"> </w:t>
      </w:r>
      <w:proofErr w:type="spellStart"/>
      <w:r w:rsidRPr="00C663B3">
        <w:t>Szekeres</w:t>
      </w:r>
      <w:proofErr w:type="spellEnd"/>
      <w:r w:rsidRPr="00C663B3">
        <w:rPr>
          <w:rStyle w:val="HideTWBExt"/>
          <w:b w:val="0"/>
          <w:color w:val="auto"/>
        </w:rPr>
        <w:t>&lt;/Members&gt;</w:t>
      </w:r>
    </w:p>
    <w:p w14:paraId="079B4908" w14:textId="77777777" w:rsidR="00B9483A" w:rsidRPr="00C663B3" w:rsidRDefault="003F759E" w:rsidP="00B9483A">
      <w:r w:rsidRPr="00C663B3">
        <w:rPr>
          <w:rStyle w:val="HideTWBExt"/>
          <w:color w:val="auto"/>
        </w:rPr>
        <w:t>&lt;/RepeatBlock-By&gt;</w:t>
      </w:r>
    </w:p>
    <w:p w14:paraId="6B4D6DA1"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4739C66" w14:textId="77777777" w:rsidR="00B9483A" w:rsidRPr="00C663B3" w:rsidRDefault="003F759E" w:rsidP="00B9483A">
      <w:pPr>
        <w:pStyle w:val="NormalBold"/>
      </w:pPr>
      <w:r w:rsidRPr="00C663B3">
        <w:rPr>
          <w:rStyle w:val="HideTWBExt"/>
          <w:b w:val="0"/>
          <w:color w:val="auto"/>
        </w:rPr>
        <w:t>&lt;Article&gt;</w:t>
      </w:r>
      <w:r w:rsidRPr="00C663B3">
        <w:t>Stavak 10.</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74C4A98" w14:textId="77777777" w:rsidTr="00761BD2">
        <w:trPr>
          <w:jc w:val="center"/>
        </w:trPr>
        <w:tc>
          <w:tcPr>
            <w:tcW w:w="9752" w:type="dxa"/>
            <w:gridSpan w:val="2"/>
          </w:tcPr>
          <w:p w14:paraId="32439F8A" w14:textId="77777777" w:rsidR="00B9483A" w:rsidRPr="00C663B3" w:rsidRDefault="00B9483A" w:rsidP="00761BD2">
            <w:pPr>
              <w:keepNext/>
            </w:pPr>
          </w:p>
        </w:tc>
      </w:tr>
      <w:tr w:rsidR="00C663B3" w:rsidRPr="00C663B3" w14:paraId="5BFAA973" w14:textId="77777777" w:rsidTr="00761BD2">
        <w:trPr>
          <w:jc w:val="center"/>
        </w:trPr>
        <w:tc>
          <w:tcPr>
            <w:tcW w:w="4876" w:type="dxa"/>
            <w:hideMark/>
          </w:tcPr>
          <w:p w14:paraId="74D6A4C6" w14:textId="77777777" w:rsidR="00B9483A" w:rsidRPr="00C663B3" w:rsidRDefault="003F759E" w:rsidP="00761BD2">
            <w:pPr>
              <w:pStyle w:val="ColumnHeading"/>
              <w:keepNext/>
            </w:pPr>
            <w:r w:rsidRPr="00C663B3">
              <w:t>Prijedlog rezolucije</w:t>
            </w:r>
          </w:p>
        </w:tc>
        <w:tc>
          <w:tcPr>
            <w:tcW w:w="4876" w:type="dxa"/>
            <w:hideMark/>
          </w:tcPr>
          <w:p w14:paraId="697C2DEC" w14:textId="77777777" w:rsidR="00B9483A" w:rsidRPr="00C663B3" w:rsidRDefault="003F759E" w:rsidP="00761BD2">
            <w:pPr>
              <w:pStyle w:val="ColumnHeading"/>
              <w:keepNext/>
            </w:pPr>
            <w:r w:rsidRPr="00C663B3">
              <w:t>Izmjena</w:t>
            </w:r>
          </w:p>
        </w:tc>
      </w:tr>
      <w:tr w:rsidR="00C663B3" w:rsidRPr="00C663B3" w14:paraId="3725E9CA" w14:textId="77777777" w:rsidTr="00761BD2">
        <w:trPr>
          <w:jc w:val="center"/>
        </w:trPr>
        <w:tc>
          <w:tcPr>
            <w:tcW w:w="4876" w:type="dxa"/>
            <w:hideMark/>
          </w:tcPr>
          <w:p w14:paraId="3A437E23" w14:textId="77777777" w:rsidR="00B9483A" w:rsidRPr="00C663B3" w:rsidRDefault="003F759E" w:rsidP="00761BD2">
            <w:pPr>
              <w:pStyle w:val="Normal6"/>
            </w:pPr>
            <w:r w:rsidRPr="00C663B3">
              <w:t>10.</w:t>
            </w:r>
            <w:r w:rsidRPr="00C663B3">
              <w:tab/>
            </w:r>
            <w:r w:rsidRPr="00C663B3">
              <w:rPr>
                <w:b/>
                <w:i/>
              </w:rPr>
              <w:t>poziva države članice</w:t>
            </w:r>
            <w:r w:rsidRPr="00C663B3">
              <w:t xml:space="preserve"> da razviju politike za jačanje </w:t>
            </w:r>
            <w:r w:rsidRPr="00C663B3">
              <w:rPr>
                <w:b/>
                <w:i/>
              </w:rPr>
              <w:t xml:space="preserve">prava na </w:t>
            </w:r>
            <w:proofErr w:type="spellStart"/>
            <w:r w:rsidRPr="00C663B3">
              <w:rPr>
                <w:b/>
                <w:i/>
              </w:rPr>
              <w:t>rodiljni</w:t>
            </w:r>
            <w:proofErr w:type="spellEnd"/>
            <w:r w:rsidRPr="00C663B3">
              <w:rPr>
                <w:b/>
                <w:i/>
              </w:rPr>
              <w:t>, očinski i roditeljski dopust</w:t>
            </w:r>
            <w:r w:rsidRPr="00C663B3">
              <w:t xml:space="preserve">, promicanje usklađivanja poslovnog i obiteljskog života, olakšavanje povratka žena na posao nakon trudnoće i </w:t>
            </w:r>
            <w:proofErr w:type="spellStart"/>
            <w:r w:rsidRPr="00C663B3">
              <w:t>rodiljnog</w:t>
            </w:r>
            <w:proofErr w:type="spellEnd"/>
            <w:r w:rsidRPr="00C663B3">
              <w:t xml:space="preserve"> dopusta te osiguravanje odgovarajućih uvjeta za dojenje na radnom mjestu;</w:t>
            </w:r>
          </w:p>
        </w:tc>
        <w:tc>
          <w:tcPr>
            <w:tcW w:w="4876" w:type="dxa"/>
            <w:hideMark/>
          </w:tcPr>
          <w:p w14:paraId="4A4AEAFE" w14:textId="77777777" w:rsidR="00B9483A" w:rsidRPr="00C663B3" w:rsidRDefault="003F759E" w:rsidP="00761BD2">
            <w:pPr>
              <w:pStyle w:val="Normal6"/>
              <w:rPr>
                <w:szCs w:val="24"/>
              </w:rPr>
            </w:pPr>
            <w:r w:rsidRPr="00C663B3">
              <w:t>10.</w:t>
            </w:r>
            <w:r w:rsidRPr="00C663B3">
              <w:tab/>
            </w:r>
            <w:r w:rsidRPr="00C663B3">
              <w:rPr>
                <w:b/>
                <w:i/>
              </w:rPr>
              <w:t>preporučuje državama članicama</w:t>
            </w:r>
            <w:r w:rsidRPr="00C663B3">
              <w:t xml:space="preserve"> da razviju politike za jačanje </w:t>
            </w:r>
            <w:r w:rsidRPr="00C663B3">
              <w:rPr>
                <w:b/>
                <w:i/>
              </w:rPr>
              <w:t>obitelji, nataliteta i majčinstva</w:t>
            </w:r>
            <w:r w:rsidRPr="00C663B3">
              <w:t xml:space="preserve">, promicanje usklađivanja poslovnog i obiteljskog života, olakšavanje povratka žena na posao nakon trudnoće i </w:t>
            </w:r>
            <w:proofErr w:type="spellStart"/>
            <w:r w:rsidRPr="00C663B3">
              <w:t>rodiljnog</w:t>
            </w:r>
            <w:proofErr w:type="spellEnd"/>
            <w:r w:rsidRPr="00C663B3">
              <w:t xml:space="preserve"> dopusta te osiguravanje odgovarajućih uvjeta za dojenje na radnom mjestu;</w:t>
            </w:r>
          </w:p>
        </w:tc>
      </w:tr>
    </w:tbl>
    <w:p w14:paraId="4486CA37"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2088609" w14:textId="77777777" w:rsidR="00B9483A" w:rsidRPr="00C663B3" w:rsidRDefault="003F759E" w:rsidP="00B9483A">
      <w:r w:rsidRPr="00C663B3">
        <w:rPr>
          <w:rStyle w:val="HideTWBExt"/>
          <w:color w:val="auto"/>
        </w:rPr>
        <w:t>&lt;/Amend&gt;</w:t>
      </w:r>
    </w:p>
    <w:p w14:paraId="1C0AC9E2"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314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4EFA8EF" w14:textId="77777777" w:rsidR="00B9483A" w:rsidRPr="00C663B3" w:rsidRDefault="003F759E" w:rsidP="00B9483A">
      <w:pPr>
        <w:pStyle w:val="NormalBold"/>
      </w:pPr>
      <w:r w:rsidRPr="00C663B3">
        <w:rPr>
          <w:rStyle w:val="HideTWBExt"/>
          <w:b w:val="0"/>
          <w:color w:val="auto"/>
        </w:rPr>
        <w:t>&lt;RepeatBlock-By&gt;&lt;Members&gt;</w:t>
      </w:r>
      <w:r w:rsidRPr="00C663B3">
        <w:t xml:space="preserve">Séverine </w:t>
      </w:r>
      <w:proofErr w:type="spellStart"/>
      <w:r w:rsidRPr="00C663B3">
        <w:t>Werbrouck</w:t>
      </w:r>
      <w:proofErr w:type="spellEnd"/>
      <w:r w:rsidRPr="00C663B3">
        <w:rPr>
          <w:rStyle w:val="HideTWBExt"/>
          <w:b w:val="0"/>
          <w:color w:val="auto"/>
        </w:rPr>
        <w:t>&lt;/Members&gt;</w:t>
      </w:r>
    </w:p>
    <w:p w14:paraId="5930D4C1" w14:textId="77777777" w:rsidR="00B9483A" w:rsidRPr="00C663B3" w:rsidRDefault="003F759E" w:rsidP="00B9483A">
      <w:r w:rsidRPr="00C663B3">
        <w:rPr>
          <w:rStyle w:val="HideTWBExt"/>
          <w:color w:val="auto"/>
        </w:rPr>
        <w:t>&lt;/RepeatBlock-By&gt;</w:t>
      </w:r>
    </w:p>
    <w:p w14:paraId="415EDA96"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EF48A99" w14:textId="77777777" w:rsidR="00B9483A" w:rsidRPr="00C663B3" w:rsidRDefault="003F759E" w:rsidP="00B9483A">
      <w:pPr>
        <w:pStyle w:val="NormalBold"/>
      </w:pPr>
      <w:r w:rsidRPr="00C663B3">
        <w:rPr>
          <w:rStyle w:val="HideTWBExt"/>
          <w:b w:val="0"/>
          <w:color w:val="auto"/>
        </w:rPr>
        <w:t>&lt;Article&gt;</w:t>
      </w:r>
      <w:r w:rsidRPr="00C663B3">
        <w:t>Stavak 10. – podstavak 1.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B175A74" w14:textId="77777777" w:rsidTr="00761BD2">
        <w:trPr>
          <w:jc w:val="center"/>
        </w:trPr>
        <w:tc>
          <w:tcPr>
            <w:tcW w:w="9752" w:type="dxa"/>
            <w:gridSpan w:val="2"/>
          </w:tcPr>
          <w:p w14:paraId="3676152E" w14:textId="77777777" w:rsidR="00B9483A" w:rsidRPr="00C663B3" w:rsidRDefault="00B9483A" w:rsidP="00761BD2">
            <w:pPr>
              <w:keepNext/>
            </w:pPr>
          </w:p>
        </w:tc>
      </w:tr>
      <w:tr w:rsidR="00C663B3" w:rsidRPr="00C663B3" w14:paraId="2D3FB362" w14:textId="77777777" w:rsidTr="00761BD2">
        <w:trPr>
          <w:jc w:val="center"/>
        </w:trPr>
        <w:tc>
          <w:tcPr>
            <w:tcW w:w="4876" w:type="dxa"/>
            <w:hideMark/>
          </w:tcPr>
          <w:p w14:paraId="79F5FEAF" w14:textId="77777777" w:rsidR="00B9483A" w:rsidRPr="00C663B3" w:rsidRDefault="003F759E" w:rsidP="00761BD2">
            <w:pPr>
              <w:pStyle w:val="ColumnHeading"/>
              <w:keepNext/>
            </w:pPr>
            <w:r w:rsidRPr="00C663B3">
              <w:t>Prijedlog rezolucije</w:t>
            </w:r>
          </w:p>
        </w:tc>
        <w:tc>
          <w:tcPr>
            <w:tcW w:w="4876" w:type="dxa"/>
            <w:hideMark/>
          </w:tcPr>
          <w:p w14:paraId="6D388B2A" w14:textId="77777777" w:rsidR="00B9483A" w:rsidRPr="00C663B3" w:rsidRDefault="003F759E" w:rsidP="00761BD2">
            <w:pPr>
              <w:pStyle w:val="ColumnHeading"/>
              <w:keepNext/>
            </w:pPr>
            <w:r w:rsidRPr="00C663B3">
              <w:t>Izmjena</w:t>
            </w:r>
          </w:p>
        </w:tc>
      </w:tr>
      <w:tr w:rsidR="00C663B3" w:rsidRPr="00C663B3" w14:paraId="6C504B7E" w14:textId="77777777" w:rsidTr="00761BD2">
        <w:trPr>
          <w:jc w:val="center"/>
        </w:trPr>
        <w:tc>
          <w:tcPr>
            <w:tcW w:w="4876" w:type="dxa"/>
          </w:tcPr>
          <w:p w14:paraId="7FD18A71" w14:textId="77777777" w:rsidR="00B9483A" w:rsidRPr="00C663B3" w:rsidRDefault="00B9483A" w:rsidP="00761BD2">
            <w:pPr>
              <w:pStyle w:val="Normal6"/>
            </w:pPr>
          </w:p>
        </w:tc>
        <w:tc>
          <w:tcPr>
            <w:tcW w:w="4876" w:type="dxa"/>
            <w:hideMark/>
          </w:tcPr>
          <w:p w14:paraId="24B91B12" w14:textId="77777777" w:rsidR="00B9483A" w:rsidRPr="00C663B3" w:rsidRDefault="003F759E" w:rsidP="00761BD2">
            <w:pPr>
              <w:pStyle w:val="Normal6"/>
              <w:rPr>
                <w:szCs w:val="24"/>
              </w:rPr>
            </w:pPr>
            <w:r w:rsidRPr="00C663B3">
              <w:rPr>
                <w:b/>
                <w:i/>
              </w:rPr>
              <w:t>ustraje u tome da se u tim politikama posebna pozornost treba posvetiti samohranim majkama te poštovati sloboda svake majke da se vrati ili ne vrati na posao, bez vršenja bilo kakvog pritiska, kako bi to mogao ostati slobodan izbor koji je u skladu s imperativom obrazovanja;</w:t>
            </w:r>
          </w:p>
        </w:tc>
      </w:tr>
    </w:tbl>
    <w:p w14:paraId="5F6D0553"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{FR}</w:t>
      </w:r>
      <w:proofErr w:type="spellStart"/>
      <w:r w:rsidRPr="00C663B3">
        <w:rPr>
          <w:noProof w:val="0"/>
        </w:rPr>
        <w:t>fr</w:t>
      </w:r>
      <w:proofErr w:type="spellEnd"/>
      <w:r w:rsidRPr="00C663B3">
        <w:rPr>
          <w:rStyle w:val="HideTWBExt"/>
          <w:color w:val="auto"/>
        </w:rPr>
        <w:t>&lt;/Original&gt;</w:t>
      </w:r>
    </w:p>
    <w:p w14:paraId="7472385C" w14:textId="77777777" w:rsidR="00B9483A" w:rsidRPr="00C663B3" w:rsidRDefault="003F759E" w:rsidP="00B9483A">
      <w:r w:rsidRPr="00C663B3">
        <w:rPr>
          <w:rStyle w:val="HideTWBExt"/>
          <w:color w:val="auto"/>
        </w:rPr>
        <w:t>&lt;/Amend&gt;</w:t>
      </w:r>
    </w:p>
    <w:p w14:paraId="5CE9214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315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6AD6997"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5B8C1C9" w14:textId="77777777" w:rsidR="00B9483A" w:rsidRPr="00C663B3" w:rsidRDefault="003F759E" w:rsidP="00B9483A">
      <w:r w:rsidRPr="00C663B3">
        <w:rPr>
          <w:rStyle w:val="HideTWBExt"/>
          <w:color w:val="auto"/>
        </w:rPr>
        <w:t>&lt;/RepeatBlock-By&gt;</w:t>
      </w:r>
    </w:p>
    <w:p w14:paraId="4BEF26A4"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0AA4DB3" w14:textId="77777777" w:rsidR="00B9483A" w:rsidRPr="00C663B3" w:rsidRDefault="003F759E" w:rsidP="00B9483A">
      <w:pPr>
        <w:pStyle w:val="NormalBold"/>
      </w:pPr>
      <w:r w:rsidRPr="00C663B3">
        <w:rPr>
          <w:rStyle w:val="HideTWBExt"/>
          <w:b w:val="0"/>
          <w:color w:val="auto"/>
        </w:rPr>
        <w:t>&lt;Article&gt;</w:t>
      </w:r>
      <w:r w:rsidRPr="00C663B3">
        <w:t>Stavak 10.a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04D2035" w14:textId="77777777" w:rsidTr="00761BD2">
        <w:trPr>
          <w:jc w:val="center"/>
        </w:trPr>
        <w:tc>
          <w:tcPr>
            <w:tcW w:w="9752" w:type="dxa"/>
            <w:gridSpan w:val="2"/>
          </w:tcPr>
          <w:p w14:paraId="1073A9FE" w14:textId="77777777" w:rsidR="00B9483A" w:rsidRPr="00C663B3" w:rsidRDefault="00B9483A" w:rsidP="00761BD2">
            <w:pPr>
              <w:keepNext/>
            </w:pPr>
          </w:p>
        </w:tc>
      </w:tr>
      <w:tr w:rsidR="00C663B3" w:rsidRPr="00C663B3" w14:paraId="7DC9503B" w14:textId="77777777" w:rsidTr="00761BD2">
        <w:trPr>
          <w:jc w:val="center"/>
        </w:trPr>
        <w:tc>
          <w:tcPr>
            <w:tcW w:w="4876" w:type="dxa"/>
            <w:hideMark/>
          </w:tcPr>
          <w:p w14:paraId="69D96E2A" w14:textId="77777777" w:rsidR="00B9483A" w:rsidRPr="00C663B3" w:rsidRDefault="003F759E" w:rsidP="00761BD2">
            <w:pPr>
              <w:pStyle w:val="ColumnHeading"/>
              <w:keepNext/>
            </w:pPr>
            <w:r w:rsidRPr="00C663B3">
              <w:t>Prijedlog rezolucije</w:t>
            </w:r>
          </w:p>
        </w:tc>
        <w:tc>
          <w:tcPr>
            <w:tcW w:w="4876" w:type="dxa"/>
            <w:hideMark/>
          </w:tcPr>
          <w:p w14:paraId="55642416" w14:textId="77777777" w:rsidR="00B9483A" w:rsidRPr="00C663B3" w:rsidRDefault="003F759E" w:rsidP="00761BD2">
            <w:pPr>
              <w:pStyle w:val="ColumnHeading"/>
              <w:keepNext/>
            </w:pPr>
            <w:r w:rsidRPr="00C663B3">
              <w:t>Izmjena</w:t>
            </w:r>
          </w:p>
        </w:tc>
      </w:tr>
      <w:tr w:rsidR="00C663B3" w:rsidRPr="00C663B3" w14:paraId="00FD5143" w14:textId="77777777" w:rsidTr="00761BD2">
        <w:trPr>
          <w:jc w:val="center"/>
        </w:trPr>
        <w:tc>
          <w:tcPr>
            <w:tcW w:w="4876" w:type="dxa"/>
          </w:tcPr>
          <w:p w14:paraId="2F17EB62" w14:textId="77777777" w:rsidR="00B9483A" w:rsidRPr="00C663B3" w:rsidRDefault="00B9483A" w:rsidP="00761BD2">
            <w:pPr>
              <w:pStyle w:val="Normal6"/>
            </w:pPr>
          </w:p>
        </w:tc>
        <w:tc>
          <w:tcPr>
            <w:tcW w:w="4876" w:type="dxa"/>
            <w:hideMark/>
          </w:tcPr>
          <w:p w14:paraId="43ADE37F" w14:textId="77777777" w:rsidR="00B9483A" w:rsidRPr="00C663B3" w:rsidRDefault="003F759E" w:rsidP="00761BD2">
            <w:pPr>
              <w:pStyle w:val="Normal6"/>
              <w:rPr>
                <w:szCs w:val="24"/>
              </w:rPr>
            </w:pPr>
            <w:r w:rsidRPr="00C663B3">
              <w:rPr>
                <w:b/>
                <w:i/>
              </w:rPr>
              <w:t>10.a</w:t>
            </w:r>
            <w:r w:rsidRPr="00C663B3">
              <w:rPr>
                <w:b/>
                <w:i/>
              </w:rPr>
              <w:tab/>
              <w:t>ističe nerazmjeran učinak neplaćenog pružanja skrbi na gospodarsku sigurnost žena; poziva Komisiju i države članice da osiguraju potpunu provedbu Direktive o ravnoteži između poslovnog i privatnog života te bolje vrednovanje neformalnih pružatelja skrbi osiguravanjem odgovarajućih usluga privremene skrbi te potpore za rani i predškolski odgoj i obrazovanje za obitelji s niskim dohotkom; potiče države članice da istraže mogućnost usvajanja praksi kojima se osiguravaju mjesečne naknade neformalnim njegovateljima pojedinaca, posebno iz kućanstava s niskim dohotkom, za koje se na temelju stručne procjene utvrdi da ne mogu živjeti samostalno, kao sredstvo za poticanje dostojanstvene skrbi u zajednici; potiče države članice da te mjere uključe u nacionalne okvire za socijalnu zaštitu i dugotrajnu skrb kao dio sveobuhvatnih politika za borbu protiv siromaštva;</w:t>
            </w:r>
          </w:p>
        </w:tc>
      </w:tr>
    </w:tbl>
    <w:p w14:paraId="11232DD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DA1606E" w14:textId="77777777" w:rsidR="00B9483A" w:rsidRPr="00C663B3" w:rsidRDefault="003F759E" w:rsidP="00B9483A">
      <w:r w:rsidRPr="00C663B3">
        <w:rPr>
          <w:rStyle w:val="HideTWBExt"/>
          <w:color w:val="auto"/>
        </w:rPr>
        <w:t>&lt;/Amend&gt;</w:t>
      </w:r>
    </w:p>
    <w:p w14:paraId="02FD0F1B"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316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1391DF1"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473E7F4E" w14:textId="77777777" w:rsidR="00B9483A" w:rsidRPr="00C663B3" w:rsidRDefault="003F759E" w:rsidP="00B9483A">
      <w:r w:rsidRPr="00C663B3">
        <w:rPr>
          <w:rStyle w:val="HideTWBExt"/>
          <w:color w:val="auto"/>
        </w:rPr>
        <w:t>&lt;/RepeatBlock-By&gt;</w:t>
      </w:r>
    </w:p>
    <w:p w14:paraId="43A6B6D7"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DC13856" w14:textId="77777777" w:rsidR="00B9483A" w:rsidRPr="00C663B3" w:rsidRDefault="003F759E" w:rsidP="00B9483A">
      <w:pPr>
        <w:pStyle w:val="NormalBold"/>
      </w:pPr>
      <w:r w:rsidRPr="00C663B3">
        <w:rPr>
          <w:rStyle w:val="HideTWBExt"/>
          <w:b w:val="0"/>
          <w:color w:val="auto"/>
        </w:rPr>
        <w:t>&lt;Article&gt;</w:t>
      </w:r>
      <w:r w:rsidRPr="00C663B3">
        <w:t>Stavak 10.a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1452FC9" w14:textId="77777777" w:rsidTr="00761BD2">
        <w:trPr>
          <w:jc w:val="center"/>
        </w:trPr>
        <w:tc>
          <w:tcPr>
            <w:tcW w:w="9752" w:type="dxa"/>
            <w:gridSpan w:val="2"/>
          </w:tcPr>
          <w:p w14:paraId="289B1A1A" w14:textId="77777777" w:rsidR="00B9483A" w:rsidRPr="00C663B3" w:rsidRDefault="00B9483A" w:rsidP="00761BD2">
            <w:pPr>
              <w:keepNext/>
            </w:pPr>
          </w:p>
        </w:tc>
      </w:tr>
      <w:tr w:rsidR="00C663B3" w:rsidRPr="00C663B3" w14:paraId="143CF5F9" w14:textId="77777777" w:rsidTr="00761BD2">
        <w:trPr>
          <w:jc w:val="center"/>
        </w:trPr>
        <w:tc>
          <w:tcPr>
            <w:tcW w:w="4876" w:type="dxa"/>
            <w:hideMark/>
          </w:tcPr>
          <w:p w14:paraId="364711C7" w14:textId="77777777" w:rsidR="00B9483A" w:rsidRPr="00C663B3" w:rsidRDefault="003F759E" w:rsidP="00761BD2">
            <w:pPr>
              <w:pStyle w:val="ColumnHeading"/>
              <w:keepNext/>
            </w:pPr>
            <w:r w:rsidRPr="00C663B3">
              <w:t>Prijedlog rezolucije</w:t>
            </w:r>
          </w:p>
        </w:tc>
        <w:tc>
          <w:tcPr>
            <w:tcW w:w="4876" w:type="dxa"/>
            <w:hideMark/>
          </w:tcPr>
          <w:p w14:paraId="5F81DE60" w14:textId="77777777" w:rsidR="00B9483A" w:rsidRPr="00C663B3" w:rsidRDefault="003F759E" w:rsidP="00761BD2">
            <w:pPr>
              <w:pStyle w:val="ColumnHeading"/>
              <w:keepNext/>
            </w:pPr>
            <w:r w:rsidRPr="00C663B3">
              <w:t>Izmjena</w:t>
            </w:r>
          </w:p>
        </w:tc>
      </w:tr>
      <w:tr w:rsidR="00C663B3" w:rsidRPr="00C663B3" w14:paraId="0CEE254B" w14:textId="77777777" w:rsidTr="00761BD2">
        <w:trPr>
          <w:jc w:val="center"/>
        </w:trPr>
        <w:tc>
          <w:tcPr>
            <w:tcW w:w="4876" w:type="dxa"/>
          </w:tcPr>
          <w:p w14:paraId="01B516EB" w14:textId="77777777" w:rsidR="00B9483A" w:rsidRPr="00C663B3" w:rsidRDefault="00B9483A" w:rsidP="00761BD2">
            <w:pPr>
              <w:pStyle w:val="Normal6"/>
            </w:pPr>
          </w:p>
        </w:tc>
        <w:tc>
          <w:tcPr>
            <w:tcW w:w="4876" w:type="dxa"/>
            <w:hideMark/>
          </w:tcPr>
          <w:p w14:paraId="1B3CF776" w14:textId="77777777" w:rsidR="00B9483A" w:rsidRPr="00C663B3" w:rsidRDefault="003F759E" w:rsidP="00761BD2">
            <w:pPr>
              <w:pStyle w:val="Normal6"/>
              <w:rPr>
                <w:szCs w:val="24"/>
              </w:rPr>
            </w:pPr>
            <w:r w:rsidRPr="00C663B3">
              <w:rPr>
                <w:b/>
                <w:i/>
              </w:rPr>
              <w:t>10.a</w:t>
            </w:r>
            <w:r w:rsidRPr="00C663B3">
              <w:rPr>
                <w:b/>
                <w:i/>
              </w:rPr>
              <w:tab/>
              <w:t>poziva države članice da uspostave i podrže udomiteljske centre namijenjene beskućnicima koji nude osnovnu i specijaliziranu medicinsku skrb prilagođenu potrebama beskućnika, uključujući usluge povezane s fizičkim i mentalnim zdravljem, uz obrazovne programe usmjerene na sprečavanje zlouporabe droga, uključujući savjetovanje, kao i inicijative za razvoj vještina kako bi se potaknula njihova reintegracija u društvo; Europska komisija pruža smjernice i olakšava razmjenu najboljih praksi među državama članicama kako bi se osigurao djelotvoran i human rad tih udomiteljskih centara;</w:t>
            </w:r>
          </w:p>
        </w:tc>
      </w:tr>
    </w:tbl>
    <w:p w14:paraId="271953F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1B5DFAE" w14:textId="77777777" w:rsidR="00B9483A" w:rsidRPr="00C663B3" w:rsidRDefault="003F759E" w:rsidP="00B9483A">
      <w:r w:rsidRPr="00C663B3">
        <w:rPr>
          <w:rStyle w:val="HideTWBExt"/>
          <w:color w:val="auto"/>
        </w:rPr>
        <w:t>&lt;/Amend&gt;</w:t>
      </w:r>
    </w:p>
    <w:p w14:paraId="0952C04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317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6A606E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rPr>
          <w:rStyle w:val="HideTWBExt"/>
          <w:b w:val="0"/>
          <w:color w:val="auto"/>
        </w:rPr>
        <w:t>&lt;/Members&gt;</w:t>
      </w:r>
    </w:p>
    <w:p w14:paraId="6A63B9D6" w14:textId="77777777" w:rsidR="00B9483A" w:rsidRPr="00C663B3" w:rsidRDefault="003F759E" w:rsidP="00B9483A">
      <w:r w:rsidRPr="00C663B3">
        <w:rPr>
          <w:rStyle w:val="HideTWBExt"/>
          <w:color w:val="auto"/>
        </w:rPr>
        <w:t>&lt;/RepeatBlock-By&gt;</w:t>
      </w:r>
    </w:p>
    <w:p w14:paraId="0EDD327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6E6C6E4" w14:textId="77777777" w:rsidR="00B9483A" w:rsidRPr="00C663B3" w:rsidRDefault="003F759E" w:rsidP="00B9483A">
      <w:pPr>
        <w:pStyle w:val="NormalBold"/>
      </w:pPr>
      <w:r w:rsidRPr="00C663B3">
        <w:rPr>
          <w:rStyle w:val="HideTWBExt"/>
          <w:b w:val="0"/>
          <w:color w:val="auto"/>
        </w:rPr>
        <w:t>&lt;Article&gt;</w:t>
      </w:r>
      <w:r w:rsidRPr="00C663B3">
        <w:t>Stavak 10.a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D0126F9" w14:textId="77777777" w:rsidTr="00761BD2">
        <w:trPr>
          <w:jc w:val="center"/>
        </w:trPr>
        <w:tc>
          <w:tcPr>
            <w:tcW w:w="9752" w:type="dxa"/>
            <w:gridSpan w:val="2"/>
          </w:tcPr>
          <w:p w14:paraId="6E68FEBA" w14:textId="77777777" w:rsidR="00B9483A" w:rsidRPr="00C663B3" w:rsidRDefault="00B9483A" w:rsidP="00761BD2">
            <w:pPr>
              <w:keepNext/>
            </w:pPr>
          </w:p>
        </w:tc>
      </w:tr>
      <w:tr w:rsidR="00C663B3" w:rsidRPr="00C663B3" w14:paraId="49F3159A" w14:textId="77777777" w:rsidTr="00761BD2">
        <w:trPr>
          <w:jc w:val="center"/>
        </w:trPr>
        <w:tc>
          <w:tcPr>
            <w:tcW w:w="4876" w:type="dxa"/>
            <w:hideMark/>
          </w:tcPr>
          <w:p w14:paraId="4040EC9C" w14:textId="77777777" w:rsidR="00B9483A" w:rsidRPr="00C663B3" w:rsidRDefault="003F759E" w:rsidP="00761BD2">
            <w:pPr>
              <w:pStyle w:val="ColumnHeading"/>
              <w:keepNext/>
            </w:pPr>
            <w:r w:rsidRPr="00C663B3">
              <w:t>Prijedlog rezolucije</w:t>
            </w:r>
          </w:p>
        </w:tc>
        <w:tc>
          <w:tcPr>
            <w:tcW w:w="4876" w:type="dxa"/>
            <w:hideMark/>
          </w:tcPr>
          <w:p w14:paraId="15C1E175" w14:textId="77777777" w:rsidR="00B9483A" w:rsidRPr="00C663B3" w:rsidRDefault="003F759E" w:rsidP="00761BD2">
            <w:pPr>
              <w:pStyle w:val="ColumnHeading"/>
              <w:keepNext/>
            </w:pPr>
            <w:r w:rsidRPr="00C663B3">
              <w:t>Izmjena</w:t>
            </w:r>
          </w:p>
        </w:tc>
      </w:tr>
      <w:tr w:rsidR="00C663B3" w:rsidRPr="00C663B3" w14:paraId="0130DDF7" w14:textId="77777777" w:rsidTr="00761BD2">
        <w:trPr>
          <w:jc w:val="center"/>
        </w:trPr>
        <w:tc>
          <w:tcPr>
            <w:tcW w:w="4876" w:type="dxa"/>
          </w:tcPr>
          <w:p w14:paraId="0D909575" w14:textId="77777777" w:rsidR="00B9483A" w:rsidRPr="00C663B3" w:rsidRDefault="00B9483A" w:rsidP="00761BD2">
            <w:pPr>
              <w:pStyle w:val="Normal6"/>
            </w:pPr>
          </w:p>
        </w:tc>
        <w:tc>
          <w:tcPr>
            <w:tcW w:w="4876" w:type="dxa"/>
            <w:hideMark/>
          </w:tcPr>
          <w:p w14:paraId="7EC25B2E" w14:textId="77777777" w:rsidR="00B9483A" w:rsidRPr="00C663B3" w:rsidRDefault="003F759E" w:rsidP="00761BD2">
            <w:pPr>
              <w:pStyle w:val="Normal6"/>
              <w:rPr>
                <w:szCs w:val="24"/>
              </w:rPr>
            </w:pPr>
            <w:r w:rsidRPr="00C663B3">
              <w:rPr>
                <w:b/>
                <w:i/>
              </w:rPr>
              <w:t>10.a</w:t>
            </w:r>
            <w:r w:rsidRPr="00C663B3">
              <w:rPr>
                <w:b/>
                <w:i/>
              </w:rPr>
              <w:tab/>
              <w:t>podsjeća da je uklanjanje strukturne i sustavne diskriminacije i nejednakosti ključno ako želimo spriječiti i iskorijeniti siromaštvo i osigurati ravnopravnost svih ljudi; stoga potiče Komisiju i države članice da donesu i provedu sveobuhvatne i primjereno financirane politike za borbu protiv diskriminacije, uključujući rasizam i ksenofobiju, u svim njezinim oblicima u svim područjima svakodnevnog života, uključujući obrazovanje, zapošljavanje, zdravstvenu skrb, stanovanje, pristup pravosuđu i demokratsko sudjelovanje;</w:t>
            </w:r>
          </w:p>
        </w:tc>
      </w:tr>
    </w:tbl>
    <w:p w14:paraId="4ABFEFB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405C5F61" w14:textId="77777777" w:rsidR="00B9483A" w:rsidRPr="00C663B3" w:rsidRDefault="003F759E" w:rsidP="00B9483A">
      <w:r w:rsidRPr="00C663B3">
        <w:rPr>
          <w:rStyle w:val="HideTWBExt"/>
          <w:color w:val="auto"/>
        </w:rPr>
        <w:t>&lt;/Amend&gt;</w:t>
      </w:r>
    </w:p>
    <w:p w14:paraId="32C3E302"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318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FE8843E"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Idoia</w:t>
      </w:r>
      <w:proofErr w:type="spellEnd"/>
      <w:r w:rsidRPr="00C663B3">
        <w:t xml:space="preserve"> </w:t>
      </w:r>
      <w:proofErr w:type="spellStart"/>
      <w:r w:rsidRPr="00C663B3">
        <w:t>Mendia</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rPr>
          <w:rStyle w:val="HideTWBExt"/>
          <w:b w:val="0"/>
          <w:color w:val="auto"/>
        </w:rPr>
        <w:t>&lt;/Members&gt;</w:t>
      </w:r>
    </w:p>
    <w:p w14:paraId="36260110" w14:textId="77777777" w:rsidR="00B9483A" w:rsidRPr="00C663B3" w:rsidRDefault="003F759E" w:rsidP="00B9483A">
      <w:r w:rsidRPr="00C663B3">
        <w:rPr>
          <w:rStyle w:val="HideTWBExt"/>
          <w:color w:val="auto"/>
        </w:rPr>
        <w:t>&lt;/RepeatBlock-By&gt;</w:t>
      </w:r>
    </w:p>
    <w:p w14:paraId="6B0381A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092B2E7" w14:textId="77777777" w:rsidR="00B9483A" w:rsidRPr="00C663B3" w:rsidRDefault="003F759E" w:rsidP="00B9483A">
      <w:pPr>
        <w:pStyle w:val="NormalBold"/>
      </w:pPr>
      <w:r w:rsidRPr="00C663B3">
        <w:rPr>
          <w:rStyle w:val="HideTWBExt"/>
          <w:b w:val="0"/>
          <w:color w:val="auto"/>
        </w:rPr>
        <w:t>&lt;Article&gt;</w:t>
      </w:r>
      <w:r w:rsidRPr="00C663B3">
        <w:t>Stavak 10.a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DFBB99D" w14:textId="77777777" w:rsidTr="00761BD2">
        <w:trPr>
          <w:jc w:val="center"/>
        </w:trPr>
        <w:tc>
          <w:tcPr>
            <w:tcW w:w="9752" w:type="dxa"/>
            <w:gridSpan w:val="2"/>
          </w:tcPr>
          <w:p w14:paraId="16E5EE82" w14:textId="77777777" w:rsidR="00B9483A" w:rsidRPr="00C663B3" w:rsidRDefault="00B9483A" w:rsidP="00761BD2">
            <w:pPr>
              <w:keepNext/>
            </w:pPr>
          </w:p>
        </w:tc>
      </w:tr>
      <w:tr w:rsidR="00C663B3" w:rsidRPr="00C663B3" w14:paraId="1C83F9E8" w14:textId="77777777" w:rsidTr="00761BD2">
        <w:trPr>
          <w:jc w:val="center"/>
        </w:trPr>
        <w:tc>
          <w:tcPr>
            <w:tcW w:w="4876" w:type="dxa"/>
            <w:hideMark/>
          </w:tcPr>
          <w:p w14:paraId="0D0C667C" w14:textId="77777777" w:rsidR="00B9483A" w:rsidRPr="00C663B3" w:rsidRDefault="003F759E" w:rsidP="00761BD2">
            <w:pPr>
              <w:pStyle w:val="ColumnHeading"/>
              <w:keepNext/>
            </w:pPr>
            <w:r w:rsidRPr="00C663B3">
              <w:t>Prijedlog rezolucije</w:t>
            </w:r>
          </w:p>
        </w:tc>
        <w:tc>
          <w:tcPr>
            <w:tcW w:w="4876" w:type="dxa"/>
            <w:hideMark/>
          </w:tcPr>
          <w:p w14:paraId="2FC465D9" w14:textId="77777777" w:rsidR="00B9483A" w:rsidRPr="00C663B3" w:rsidRDefault="003F759E" w:rsidP="00761BD2">
            <w:pPr>
              <w:pStyle w:val="ColumnHeading"/>
              <w:keepNext/>
            </w:pPr>
            <w:r w:rsidRPr="00C663B3">
              <w:t>Izmjena</w:t>
            </w:r>
          </w:p>
        </w:tc>
      </w:tr>
      <w:tr w:rsidR="00C663B3" w:rsidRPr="00C663B3" w14:paraId="0DAAE70F" w14:textId="77777777" w:rsidTr="00761BD2">
        <w:trPr>
          <w:jc w:val="center"/>
        </w:trPr>
        <w:tc>
          <w:tcPr>
            <w:tcW w:w="4876" w:type="dxa"/>
          </w:tcPr>
          <w:p w14:paraId="0E1700BB" w14:textId="77777777" w:rsidR="00B9483A" w:rsidRPr="00C663B3" w:rsidRDefault="00B9483A" w:rsidP="00761BD2">
            <w:pPr>
              <w:pStyle w:val="Normal6"/>
            </w:pPr>
          </w:p>
        </w:tc>
        <w:tc>
          <w:tcPr>
            <w:tcW w:w="4876" w:type="dxa"/>
            <w:hideMark/>
          </w:tcPr>
          <w:p w14:paraId="2383ADAF" w14:textId="77777777" w:rsidR="00B9483A" w:rsidRPr="00C663B3" w:rsidRDefault="003F759E" w:rsidP="00761BD2">
            <w:pPr>
              <w:pStyle w:val="Normal6"/>
              <w:rPr>
                <w:szCs w:val="24"/>
              </w:rPr>
            </w:pPr>
            <w:r w:rsidRPr="00C663B3">
              <w:rPr>
                <w:b/>
                <w:i/>
              </w:rPr>
              <w:t>10.a</w:t>
            </w:r>
            <w:r w:rsidRPr="00C663B3">
              <w:rPr>
                <w:b/>
                <w:i/>
              </w:rPr>
              <w:tab/>
              <w:t>poziva države članice da ojačaju svoje javne nacionalne i regionalne sustave skrbi kako bi se osiguralo da svi pojedinci, i stariji i mlađi, bez obzira na njihovo podrijetlo, imaju pristup profesionalnim uslugama skrbi kojima se jamče dobri radni uvjeti za profesionalne pružatelje skrbi; ističe da su usluge kućne njege ključne za pružanje kvalitetne skrbi usmjerene na pojedinca za starije osobe, kao i za visokokvalitetnu skrb o djeci;</w:t>
            </w:r>
          </w:p>
        </w:tc>
      </w:tr>
    </w:tbl>
    <w:p w14:paraId="706EE96C"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9FDDAEA" w14:textId="77777777" w:rsidR="00B9483A" w:rsidRPr="00C663B3" w:rsidRDefault="003F759E" w:rsidP="00B9483A">
      <w:r w:rsidRPr="00C663B3">
        <w:rPr>
          <w:rStyle w:val="HideTWBExt"/>
          <w:color w:val="auto"/>
        </w:rPr>
        <w:t>&lt;/Amend&gt;</w:t>
      </w:r>
    </w:p>
    <w:p w14:paraId="4AC4433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319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6534049"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22D63046" w14:textId="77777777" w:rsidR="00B9483A" w:rsidRPr="00C663B3" w:rsidRDefault="003F759E" w:rsidP="00B9483A">
      <w:r w:rsidRPr="00C663B3">
        <w:rPr>
          <w:rStyle w:val="HideTWBExt"/>
          <w:color w:val="auto"/>
        </w:rPr>
        <w:t>&lt;/RepeatBlock-By&gt;</w:t>
      </w:r>
    </w:p>
    <w:p w14:paraId="0E06BBA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359E7C9" w14:textId="77777777" w:rsidR="00B9483A" w:rsidRPr="00C663B3" w:rsidRDefault="003F759E" w:rsidP="00B9483A">
      <w:pPr>
        <w:pStyle w:val="NormalBold"/>
      </w:pPr>
      <w:r w:rsidRPr="00C663B3">
        <w:rPr>
          <w:rStyle w:val="HideTWBExt"/>
          <w:b w:val="0"/>
          <w:color w:val="auto"/>
        </w:rPr>
        <w:t>&lt;Article&gt;</w:t>
      </w:r>
      <w:r w:rsidRPr="00C663B3">
        <w:t>Stavak 10.a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2A77884" w14:textId="77777777" w:rsidTr="00761BD2">
        <w:trPr>
          <w:jc w:val="center"/>
        </w:trPr>
        <w:tc>
          <w:tcPr>
            <w:tcW w:w="9752" w:type="dxa"/>
            <w:gridSpan w:val="2"/>
          </w:tcPr>
          <w:p w14:paraId="1B1DD600" w14:textId="77777777" w:rsidR="00B9483A" w:rsidRPr="00C663B3" w:rsidRDefault="00B9483A" w:rsidP="00761BD2">
            <w:pPr>
              <w:keepNext/>
            </w:pPr>
          </w:p>
        </w:tc>
      </w:tr>
      <w:tr w:rsidR="00C663B3" w:rsidRPr="00C663B3" w14:paraId="09AD360C" w14:textId="77777777" w:rsidTr="00761BD2">
        <w:trPr>
          <w:jc w:val="center"/>
        </w:trPr>
        <w:tc>
          <w:tcPr>
            <w:tcW w:w="4876" w:type="dxa"/>
            <w:hideMark/>
          </w:tcPr>
          <w:p w14:paraId="4DC75AD6" w14:textId="77777777" w:rsidR="00B9483A" w:rsidRPr="00C663B3" w:rsidRDefault="003F759E" w:rsidP="00761BD2">
            <w:pPr>
              <w:pStyle w:val="ColumnHeading"/>
              <w:keepNext/>
            </w:pPr>
            <w:r w:rsidRPr="00C663B3">
              <w:t>Prijedlog rezolucije</w:t>
            </w:r>
          </w:p>
        </w:tc>
        <w:tc>
          <w:tcPr>
            <w:tcW w:w="4876" w:type="dxa"/>
            <w:hideMark/>
          </w:tcPr>
          <w:p w14:paraId="73F49962" w14:textId="77777777" w:rsidR="00B9483A" w:rsidRPr="00C663B3" w:rsidRDefault="003F759E" w:rsidP="00761BD2">
            <w:pPr>
              <w:pStyle w:val="ColumnHeading"/>
              <w:keepNext/>
            </w:pPr>
            <w:r w:rsidRPr="00C663B3">
              <w:t>Izmjena</w:t>
            </w:r>
          </w:p>
        </w:tc>
      </w:tr>
      <w:tr w:rsidR="00C663B3" w:rsidRPr="00C663B3" w14:paraId="14ED9F76" w14:textId="77777777" w:rsidTr="00761BD2">
        <w:trPr>
          <w:jc w:val="center"/>
        </w:trPr>
        <w:tc>
          <w:tcPr>
            <w:tcW w:w="4876" w:type="dxa"/>
          </w:tcPr>
          <w:p w14:paraId="54FF1E22" w14:textId="77777777" w:rsidR="00B9483A" w:rsidRPr="00C663B3" w:rsidRDefault="00B9483A" w:rsidP="00761BD2">
            <w:pPr>
              <w:pStyle w:val="Normal6"/>
            </w:pPr>
          </w:p>
        </w:tc>
        <w:tc>
          <w:tcPr>
            <w:tcW w:w="4876" w:type="dxa"/>
            <w:hideMark/>
          </w:tcPr>
          <w:p w14:paraId="5A33EBE5" w14:textId="77777777" w:rsidR="00B9483A" w:rsidRPr="00C663B3" w:rsidRDefault="003F759E" w:rsidP="00761BD2">
            <w:pPr>
              <w:pStyle w:val="Normal6"/>
              <w:rPr>
                <w:szCs w:val="24"/>
              </w:rPr>
            </w:pPr>
            <w:r w:rsidRPr="00C663B3">
              <w:rPr>
                <w:b/>
                <w:i/>
              </w:rPr>
              <w:t>10.a</w:t>
            </w:r>
            <w:r w:rsidRPr="00C663B3">
              <w:rPr>
                <w:b/>
                <w:i/>
              </w:rPr>
              <w:tab/>
              <w:t>poziva Komisiju i države članice da službeno priznaju i vrednuju poslove neplaćene skrbi, uključujući neslužbenu obiteljsku skrb za osobe s invaliditetom, starije osobe i osobe s kroničnim bolestima, kao ključan doprinos socijalnoj koheziji i sprečavanju siromaštva;</w:t>
            </w:r>
          </w:p>
        </w:tc>
      </w:tr>
    </w:tbl>
    <w:p w14:paraId="7B0B4196"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9E021E2" w14:textId="77777777" w:rsidR="00B9483A" w:rsidRPr="00C663B3" w:rsidRDefault="003F759E" w:rsidP="00B9483A">
      <w:r w:rsidRPr="00C663B3">
        <w:rPr>
          <w:rStyle w:val="HideTWBExt"/>
          <w:color w:val="auto"/>
        </w:rPr>
        <w:t>&lt;/Amend&gt;</w:t>
      </w:r>
    </w:p>
    <w:p w14:paraId="2680C7D3"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320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57EB2B5" w14:textId="77777777" w:rsidR="00B9483A" w:rsidRPr="00C663B3" w:rsidRDefault="003F759E" w:rsidP="00B9483A">
      <w:pPr>
        <w:pStyle w:val="NormalBold"/>
      </w:pPr>
      <w:r w:rsidRPr="00C663B3">
        <w:rPr>
          <w:rStyle w:val="HideTWBExt"/>
          <w:b w:val="0"/>
          <w:color w:val="auto"/>
        </w:rPr>
        <w:t>&lt;RepeatBlock-By&gt;&lt;Members&gt;</w:t>
      </w:r>
      <w:r w:rsidRPr="00C663B3">
        <w:t xml:space="preserve">Regina </w:t>
      </w:r>
      <w:proofErr w:type="spellStart"/>
      <w:r w:rsidRPr="00C663B3">
        <w:t>Doherty</w:t>
      </w:r>
      <w:proofErr w:type="spellEnd"/>
      <w:r w:rsidRPr="00C663B3">
        <w:t xml:space="preserve">, Martine </w:t>
      </w:r>
      <w:proofErr w:type="spellStart"/>
      <w:r w:rsidRPr="00C663B3">
        <w:t>Kemp</w:t>
      </w:r>
      <w:proofErr w:type="spellEnd"/>
      <w:r w:rsidRPr="00C663B3">
        <w:rPr>
          <w:rStyle w:val="HideTWBExt"/>
          <w:b w:val="0"/>
          <w:color w:val="auto"/>
        </w:rPr>
        <w:t>&lt;/Members&gt;</w:t>
      </w:r>
    </w:p>
    <w:p w14:paraId="589AA76A" w14:textId="77777777" w:rsidR="00B9483A" w:rsidRPr="00C663B3" w:rsidRDefault="003F759E" w:rsidP="00B9483A">
      <w:r w:rsidRPr="00C663B3">
        <w:rPr>
          <w:rStyle w:val="HideTWBExt"/>
          <w:color w:val="auto"/>
        </w:rPr>
        <w:t>&lt;/RepeatBlock-By&gt;</w:t>
      </w:r>
    </w:p>
    <w:p w14:paraId="4015694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0754FA5" w14:textId="77777777" w:rsidR="00B9483A" w:rsidRPr="00C663B3" w:rsidRDefault="003F759E" w:rsidP="00B9483A">
      <w:pPr>
        <w:pStyle w:val="NormalBold"/>
      </w:pPr>
      <w:r w:rsidRPr="00C663B3">
        <w:rPr>
          <w:rStyle w:val="HideTWBExt"/>
          <w:b w:val="0"/>
          <w:color w:val="auto"/>
        </w:rPr>
        <w:t>&lt;Article&gt;</w:t>
      </w:r>
      <w:r w:rsidRPr="00C663B3">
        <w:t>Stavak 10.a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F70ED9B" w14:textId="77777777" w:rsidTr="00761BD2">
        <w:trPr>
          <w:jc w:val="center"/>
        </w:trPr>
        <w:tc>
          <w:tcPr>
            <w:tcW w:w="9752" w:type="dxa"/>
            <w:gridSpan w:val="2"/>
          </w:tcPr>
          <w:p w14:paraId="7F7D27E8" w14:textId="77777777" w:rsidR="00B9483A" w:rsidRPr="00C663B3" w:rsidRDefault="00B9483A" w:rsidP="00761BD2">
            <w:pPr>
              <w:keepNext/>
            </w:pPr>
          </w:p>
        </w:tc>
      </w:tr>
      <w:tr w:rsidR="00C663B3" w:rsidRPr="00C663B3" w14:paraId="4BCAA79B" w14:textId="77777777" w:rsidTr="00761BD2">
        <w:trPr>
          <w:jc w:val="center"/>
        </w:trPr>
        <w:tc>
          <w:tcPr>
            <w:tcW w:w="4876" w:type="dxa"/>
            <w:hideMark/>
          </w:tcPr>
          <w:p w14:paraId="2A585D1A" w14:textId="77777777" w:rsidR="00B9483A" w:rsidRPr="00C663B3" w:rsidRDefault="003F759E" w:rsidP="00761BD2">
            <w:pPr>
              <w:pStyle w:val="ColumnHeading"/>
              <w:keepNext/>
            </w:pPr>
            <w:r w:rsidRPr="00C663B3">
              <w:t>Prijedlog rezolucije</w:t>
            </w:r>
          </w:p>
        </w:tc>
        <w:tc>
          <w:tcPr>
            <w:tcW w:w="4876" w:type="dxa"/>
            <w:hideMark/>
          </w:tcPr>
          <w:p w14:paraId="1AF889C9" w14:textId="77777777" w:rsidR="00B9483A" w:rsidRPr="00C663B3" w:rsidRDefault="003F759E" w:rsidP="00761BD2">
            <w:pPr>
              <w:pStyle w:val="ColumnHeading"/>
              <w:keepNext/>
            </w:pPr>
            <w:r w:rsidRPr="00C663B3">
              <w:t>Izmjena</w:t>
            </w:r>
          </w:p>
        </w:tc>
      </w:tr>
      <w:tr w:rsidR="00C663B3" w:rsidRPr="00C663B3" w14:paraId="2E41C4AD" w14:textId="77777777" w:rsidTr="00761BD2">
        <w:trPr>
          <w:jc w:val="center"/>
        </w:trPr>
        <w:tc>
          <w:tcPr>
            <w:tcW w:w="4876" w:type="dxa"/>
          </w:tcPr>
          <w:p w14:paraId="388CB901" w14:textId="77777777" w:rsidR="00B9483A" w:rsidRPr="00C663B3" w:rsidRDefault="00B9483A" w:rsidP="00761BD2">
            <w:pPr>
              <w:pStyle w:val="Normal6"/>
            </w:pPr>
          </w:p>
        </w:tc>
        <w:tc>
          <w:tcPr>
            <w:tcW w:w="4876" w:type="dxa"/>
            <w:hideMark/>
          </w:tcPr>
          <w:p w14:paraId="09A23116" w14:textId="77777777" w:rsidR="00B9483A" w:rsidRPr="00C663B3" w:rsidRDefault="003F759E" w:rsidP="00761BD2">
            <w:pPr>
              <w:pStyle w:val="Normal6"/>
              <w:rPr>
                <w:szCs w:val="24"/>
              </w:rPr>
            </w:pPr>
            <w:r w:rsidRPr="00C663B3">
              <w:rPr>
                <w:b/>
                <w:i/>
              </w:rPr>
              <w:t>10.a</w:t>
            </w:r>
            <w:r w:rsidRPr="00C663B3">
              <w:rPr>
                <w:b/>
                <w:i/>
              </w:rPr>
              <w:tab/>
              <w:t>poziva države članice da razviju politike i osiguraju pristup potporama za povratak za žene koje niz godina ne rade zbog obiteljskih obveza;</w:t>
            </w:r>
          </w:p>
        </w:tc>
      </w:tr>
    </w:tbl>
    <w:p w14:paraId="2C22F6B8"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45FAA76" w14:textId="77777777" w:rsidR="00B9483A" w:rsidRPr="00C663B3" w:rsidRDefault="003F759E" w:rsidP="00B9483A">
      <w:r w:rsidRPr="00C663B3">
        <w:rPr>
          <w:rStyle w:val="HideTWBExt"/>
          <w:color w:val="auto"/>
        </w:rPr>
        <w:t>&lt;/Amend&gt;</w:t>
      </w:r>
    </w:p>
    <w:p w14:paraId="751B64D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321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6F9064B"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Niels</w:t>
      </w:r>
      <w:proofErr w:type="spellEnd"/>
      <w:r w:rsidRPr="00C663B3">
        <w:t xml:space="preserve"> </w:t>
      </w:r>
      <w:proofErr w:type="spellStart"/>
      <w:r w:rsidRPr="00C663B3">
        <w:t>Geuking</w:t>
      </w:r>
      <w:proofErr w:type="spellEnd"/>
      <w:r w:rsidRPr="00C663B3">
        <w:t xml:space="preserve">, Romana </w:t>
      </w:r>
      <w:proofErr w:type="spellStart"/>
      <w:r w:rsidRPr="00C663B3">
        <w:t>Tomc</w:t>
      </w:r>
      <w:proofErr w:type="spellEnd"/>
      <w:r w:rsidRPr="00C663B3">
        <w:rPr>
          <w:rStyle w:val="HideTWBExt"/>
          <w:b w:val="0"/>
          <w:color w:val="auto"/>
        </w:rPr>
        <w:t>&lt;/Members&gt;</w:t>
      </w:r>
    </w:p>
    <w:p w14:paraId="0A7331E8" w14:textId="77777777" w:rsidR="00B9483A" w:rsidRPr="00C663B3" w:rsidRDefault="003F759E" w:rsidP="00B9483A">
      <w:r w:rsidRPr="00C663B3">
        <w:rPr>
          <w:rStyle w:val="HideTWBExt"/>
          <w:color w:val="auto"/>
        </w:rPr>
        <w:t>&lt;/RepeatBlock-By&gt;</w:t>
      </w:r>
    </w:p>
    <w:p w14:paraId="004E4FC7"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7572523" w14:textId="77777777" w:rsidR="00B9483A" w:rsidRPr="00C663B3" w:rsidRDefault="003F759E" w:rsidP="00B9483A">
      <w:pPr>
        <w:pStyle w:val="NormalBold"/>
      </w:pPr>
      <w:r w:rsidRPr="00C663B3">
        <w:rPr>
          <w:rStyle w:val="HideTWBExt"/>
          <w:b w:val="0"/>
          <w:color w:val="auto"/>
        </w:rPr>
        <w:t>&lt;Article&gt;</w:t>
      </w:r>
      <w:r w:rsidRPr="00C663B3">
        <w:t>Stavak 10.a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6243F96" w14:textId="77777777" w:rsidTr="00761BD2">
        <w:trPr>
          <w:jc w:val="center"/>
        </w:trPr>
        <w:tc>
          <w:tcPr>
            <w:tcW w:w="9752" w:type="dxa"/>
            <w:gridSpan w:val="2"/>
          </w:tcPr>
          <w:p w14:paraId="45389120" w14:textId="77777777" w:rsidR="00B9483A" w:rsidRPr="00C663B3" w:rsidRDefault="00B9483A" w:rsidP="00761BD2">
            <w:pPr>
              <w:keepNext/>
            </w:pPr>
          </w:p>
        </w:tc>
      </w:tr>
      <w:tr w:rsidR="00C663B3" w:rsidRPr="00C663B3" w14:paraId="4245DCD4" w14:textId="77777777" w:rsidTr="00761BD2">
        <w:trPr>
          <w:jc w:val="center"/>
        </w:trPr>
        <w:tc>
          <w:tcPr>
            <w:tcW w:w="4876" w:type="dxa"/>
            <w:hideMark/>
          </w:tcPr>
          <w:p w14:paraId="57A8117E" w14:textId="77777777" w:rsidR="00B9483A" w:rsidRPr="00C663B3" w:rsidRDefault="003F759E" w:rsidP="00761BD2">
            <w:pPr>
              <w:pStyle w:val="ColumnHeading"/>
              <w:keepNext/>
            </w:pPr>
            <w:r w:rsidRPr="00C663B3">
              <w:t>Prijedlog rezolucije</w:t>
            </w:r>
          </w:p>
        </w:tc>
        <w:tc>
          <w:tcPr>
            <w:tcW w:w="4876" w:type="dxa"/>
            <w:hideMark/>
          </w:tcPr>
          <w:p w14:paraId="65B3EADC" w14:textId="77777777" w:rsidR="00B9483A" w:rsidRPr="00C663B3" w:rsidRDefault="003F759E" w:rsidP="00761BD2">
            <w:pPr>
              <w:pStyle w:val="ColumnHeading"/>
              <w:keepNext/>
            </w:pPr>
            <w:r w:rsidRPr="00C663B3">
              <w:t>Izmjena</w:t>
            </w:r>
          </w:p>
        </w:tc>
      </w:tr>
      <w:tr w:rsidR="00C663B3" w:rsidRPr="00C663B3" w14:paraId="6BC59EF1" w14:textId="77777777" w:rsidTr="00761BD2">
        <w:trPr>
          <w:jc w:val="center"/>
        </w:trPr>
        <w:tc>
          <w:tcPr>
            <w:tcW w:w="4876" w:type="dxa"/>
          </w:tcPr>
          <w:p w14:paraId="0D3581DE" w14:textId="77777777" w:rsidR="00B9483A" w:rsidRPr="00C663B3" w:rsidRDefault="00B9483A" w:rsidP="00761BD2">
            <w:pPr>
              <w:pStyle w:val="Normal6"/>
            </w:pPr>
          </w:p>
        </w:tc>
        <w:tc>
          <w:tcPr>
            <w:tcW w:w="4876" w:type="dxa"/>
            <w:hideMark/>
          </w:tcPr>
          <w:p w14:paraId="58C3D4C0" w14:textId="77777777" w:rsidR="00B9483A" w:rsidRPr="00C663B3" w:rsidRDefault="003F759E" w:rsidP="00761BD2">
            <w:pPr>
              <w:pStyle w:val="Normal6"/>
              <w:rPr>
                <w:szCs w:val="24"/>
              </w:rPr>
            </w:pPr>
            <w:r w:rsidRPr="00C663B3">
              <w:rPr>
                <w:b/>
                <w:i/>
              </w:rPr>
              <w:t>10.a</w:t>
            </w:r>
            <w:r w:rsidRPr="00C663B3">
              <w:rPr>
                <w:b/>
                <w:i/>
              </w:rPr>
              <w:tab/>
              <w:t>poziva Komisiju da osigura potpunu provedbu inicijative „Snažnije obitelji”, pokrenute 2023., u suradnji i uz potpunu suglasnost svih država članica;</w:t>
            </w:r>
          </w:p>
        </w:tc>
      </w:tr>
    </w:tbl>
    <w:p w14:paraId="176F718C"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963D437" w14:textId="77777777" w:rsidR="00B9483A" w:rsidRPr="00C663B3" w:rsidRDefault="003F759E" w:rsidP="00B9483A">
      <w:r w:rsidRPr="00C663B3">
        <w:rPr>
          <w:rStyle w:val="HideTWBExt"/>
          <w:color w:val="auto"/>
        </w:rPr>
        <w:t>&lt;/Amend&gt;</w:t>
      </w:r>
    </w:p>
    <w:p w14:paraId="75D0F8F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322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CEC751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Niels</w:t>
      </w:r>
      <w:proofErr w:type="spellEnd"/>
      <w:r w:rsidRPr="00C663B3">
        <w:t xml:space="preserve"> </w:t>
      </w:r>
      <w:proofErr w:type="spellStart"/>
      <w:r w:rsidRPr="00C663B3">
        <w:t>Geuking</w:t>
      </w:r>
      <w:proofErr w:type="spellEnd"/>
      <w:r w:rsidRPr="00C663B3">
        <w:t xml:space="preserve">, Romana </w:t>
      </w:r>
      <w:proofErr w:type="spellStart"/>
      <w:r w:rsidRPr="00C663B3">
        <w:t>Tomc</w:t>
      </w:r>
      <w:proofErr w:type="spellEnd"/>
      <w:r w:rsidRPr="00C663B3">
        <w:rPr>
          <w:rStyle w:val="HideTWBExt"/>
          <w:b w:val="0"/>
          <w:color w:val="auto"/>
        </w:rPr>
        <w:t>&lt;/Members&gt;</w:t>
      </w:r>
    </w:p>
    <w:p w14:paraId="465517AC" w14:textId="77777777" w:rsidR="00B9483A" w:rsidRPr="00C663B3" w:rsidRDefault="003F759E" w:rsidP="00B9483A">
      <w:r w:rsidRPr="00C663B3">
        <w:rPr>
          <w:rStyle w:val="HideTWBExt"/>
          <w:color w:val="auto"/>
        </w:rPr>
        <w:t>&lt;/RepeatBlock-By&gt;</w:t>
      </w:r>
    </w:p>
    <w:p w14:paraId="497A085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99F9A52" w14:textId="77777777" w:rsidR="00B9483A" w:rsidRPr="00C663B3" w:rsidRDefault="003F759E" w:rsidP="00B9483A">
      <w:pPr>
        <w:pStyle w:val="NormalBold"/>
      </w:pPr>
      <w:r w:rsidRPr="00C663B3">
        <w:rPr>
          <w:rStyle w:val="HideTWBExt"/>
          <w:b w:val="0"/>
          <w:color w:val="auto"/>
        </w:rPr>
        <w:t>&lt;Article&gt;</w:t>
      </w:r>
      <w:r w:rsidRPr="00C663B3">
        <w:t>Stavak 10.b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92F7F80" w14:textId="77777777" w:rsidTr="00761BD2">
        <w:trPr>
          <w:jc w:val="center"/>
        </w:trPr>
        <w:tc>
          <w:tcPr>
            <w:tcW w:w="9752" w:type="dxa"/>
            <w:gridSpan w:val="2"/>
          </w:tcPr>
          <w:p w14:paraId="2AF02105" w14:textId="77777777" w:rsidR="00B9483A" w:rsidRPr="00C663B3" w:rsidRDefault="00B9483A" w:rsidP="00761BD2">
            <w:pPr>
              <w:keepNext/>
            </w:pPr>
          </w:p>
        </w:tc>
      </w:tr>
      <w:tr w:rsidR="00C663B3" w:rsidRPr="00C663B3" w14:paraId="53299E3A" w14:textId="77777777" w:rsidTr="00761BD2">
        <w:trPr>
          <w:jc w:val="center"/>
        </w:trPr>
        <w:tc>
          <w:tcPr>
            <w:tcW w:w="4876" w:type="dxa"/>
            <w:hideMark/>
          </w:tcPr>
          <w:p w14:paraId="0E3B44AB" w14:textId="77777777" w:rsidR="00B9483A" w:rsidRPr="00C663B3" w:rsidRDefault="003F759E" w:rsidP="00761BD2">
            <w:pPr>
              <w:pStyle w:val="ColumnHeading"/>
              <w:keepNext/>
            </w:pPr>
            <w:r w:rsidRPr="00C663B3">
              <w:t>Prijedlog rezolucije</w:t>
            </w:r>
          </w:p>
        </w:tc>
        <w:tc>
          <w:tcPr>
            <w:tcW w:w="4876" w:type="dxa"/>
            <w:hideMark/>
          </w:tcPr>
          <w:p w14:paraId="12C60E91" w14:textId="77777777" w:rsidR="00B9483A" w:rsidRPr="00C663B3" w:rsidRDefault="003F759E" w:rsidP="00761BD2">
            <w:pPr>
              <w:pStyle w:val="ColumnHeading"/>
              <w:keepNext/>
            </w:pPr>
            <w:r w:rsidRPr="00C663B3">
              <w:t>Izmjena</w:t>
            </w:r>
          </w:p>
        </w:tc>
      </w:tr>
      <w:tr w:rsidR="00C663B3" w:rsidRPr="00C663B3" w14:paraId="211D4F00" w14:textId="77777777" w:rsidTr="00761BD2">
        <w:trPr>
          <w:jc w:val="center"/>
        </w:trPr>
        <w:tc>
          <w:tcPr>
            <w:tcW w:w="4876" w:type="dxa"/>
          </w:tcPr>
          <w:p w14:paraId="7EA7F0D5" w14:textId="77777777" w:rsidR="00B9483A" w:rsidRPr="00C663B3" w:rsidRDefault="00B9483A" w:rsidP="00761BD2">
            <w:pPr>
              <w:pStyle w:val="Normal6"/>
            </w:pPr>
          </w:p>
        </w:tc>
        <w:tc>
          <w:tcPr>
            <w:tcW w:w="4876" w:type="dxa"/>
            <w:hideMark/>
          </w:tcPr>
          <w:p w14:paraId="0BCF0C73" w14:textId="77777777" w:rsidR="00B9483A" w:rsidRPr="00C663B3" w:rsidRDefault="003F759E" w:rsidP="00761BD2">
            <w:pPr>
              <w:pStyle w:val="Normal6"/>
              <w:rPr>
                <w:szCs w:val="24"/>
              </w:rPr>
            </w:pPr>
            <w:r w:rsidRPr="00C663B3">
              <w:rPr>
                <w:b/>
                <w:i/>
              </w:rPr>
              <w:t>10.b</w:t>
            </w:r>
            <w:r w:rsidRPr="00C663B3">
              <w:rPr>
                <w:b/>
                <w:i/>
              </w:rPr>
              <w:tab/>
              <w:t>poziva Komisiju da, u potpunosti vodeći računa o nadležnostima EU-a, državama članicama predloži jasne preporuke o mehanizmima usmjerenima na osiguravanje cjelovitih, pojednostavnjenih, primjereno financiranih i bolje integriranih mehanizama za snažnije obitelji; oni bi se trebali temeljiti na postojećim postignućima, uključivati konkretne politike i mjere za konsolidaciju sustava obiteljskih potpora te podupirati države članice u jamčenju potpunog i pravednog pristupa trima osnovnim potporama</w:t>
            </w:r>
            <w:r w:rsidRPr="00C663B3">
              <w:rPr>
                <w:b/>
                <w:i/>
                <w:vertAlign w:val="superscript"/>
              </w:rPr>
              <w:t>1a</w:t>
            </w:r>
            <w:r w:rsidRPr="00C663B3">
              <w:rPr>
                <w:b/>
                <w:i/>
              </w:rPr>
              <w:t xml:space="preserve"> za svaku obitelj; </w:t>
            </w:r>
          </w:p>
        </w:tc>
      </w:tr>
      <w:tr w:rsidR="00C663B3" w:rsidRPr="00C663B3" w14:paraId="16052616" w14:textId="77777777" w:rsidTr="00761BD2">
        <w:trPr>
          <w:jc w:val="center"/>
        </w:trPr>
        <w:tc>
          <w:tcPr>
            <w:tcW w:w="4876" w:type="dxa"/>
          </w:tcPr>
          <w:p w14:paraId="7C6C87D1" w14:textId="77777777" w:rsidR="00B9483A" w:rsidRPr="00C663B3" w:rsidRDefault="00B9483A" w:rsidP="00761BD2">
            <w:pPr>
              <w:pStyle w:val="Normal6"/>
            </w:pPr>
          </w:p>
        </w:tc>
        <w:tc>
          <w:tcPr>
            <w:tcW w:w="4876" w:type="dxa"/>
            <w:hideMark/>
          </w:tcPr>
          <w:p w14:paraId="6AA34E71" w14:textId="77777777" w:rsidR="00B9483A" w:rsidRPr="00C663B3" w:rsidRDefault="003F759E" w:rsidP="00761BD2">
            <w:pPr>
              <w:pStyle w:val="Normal6"/>
              <w:rPr>
                <w:b/>
                <w:i/>
              </w:rPr>
            </w:pPr>
            <w:r w:rsidRPr="00C663B3">
              <w:t>__________________</w:t>
            </w:r>
          </w:p>
        </w:tc>
      </w:tr>
      <w:tr w:rsidR="00C663B3" w:rsidRPr="00C663B3" w14:paraId="26F30985" w14:textId="77777777" w:rsidTr="00761BD2">
        <w:trPr>
          <w:jc w:val="center"/>
        </w:trPr>
        <w:tc>
          <w:tcPr>
            <w:tcW w:w="4876" w:type="dxa"/>
          </w:tcPr>
          <w:p w14:paraId="5E92D615" w14:textId="77777777" w:rsidR="00B9483A" w:rsidRPr="00C663B3" w:rsidRDefault="00B9483A" w:rsidP="00761BD2">
            <w:pPr>
              <w:pStyle w:val="Normal6"/>
            </w:pPr>
          </w:p>
        </w:tc>
        <w:tc>
          <w:tcPr>
            <w:tcW w:w="4876" w:type="dxa"/>
            <w:hideMark/>
          </w:tcPr>
          <w:p w14:paraId="422BD765" w14:textId="77777777" w:rsidR="00B9483A" w:rsidRPr="00C663B3" w:rsidRDefault="003F759E" w:rsidP="00761BD2">
            <w:pPr>
              <w:pStyle w:val="Normal6"/>
              <w:rPr>
                <w:b/>
                <w:i/>
              </w:rPr>
            </w:pPr>
            <w:r w:rsidRPr="00C663B3">
              <w:rPr>
                <w:b/>
                <w:i/>
                <w:vertAlign w:val="superscript"/>
              </w:rPr>
              <w:t>1a</w:t>
            </w:r>
            <w:r w:rsidRPr="00C663B3">
              <w:rPr>
                <w:b/>
                <w:i/>
              </w:rPr>
              <w:t xml:space="preserve"> Odgovarajući zajamčeni dječji doplatak, odgovarajući zajamčeni roditeljski dopust i odgovarajući zajamčeni pristup skrbi za djecu do školske dobi.</w:t>
            </w:r>
          </w:p>
        </w:tc>
      </w:tr>
    </w:tbl>
    <w:p w14:paraId="54C10643"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C1A151B" w14:textId="77777777" w:rsidR="00B9483A" w:rsidRPr="00C663B3" w:rsidRDefault="003F759E" w:rsidP="00B9483A">
      <w:r w:rsidRPr="00C663B3">
        <w:rPr>
          <w:rStyle w:val="HideTWBExt"/>
          <w:color w:val="auto"/>
        </w:rPr>
        <w:t>&lt;/Amend&gt;</w:t>
      </w:r>
    </w:p>
    <w:p w14:paraId="5FA85B5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323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8C4EABA"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156DBE69" w14:textId="77777777" w:rsidR="00B9483A" w:rsidRPr="00C663B3" w:rsidRDefault="003F759E" w:rsidP="00B9483A">
      <w:r w:rsidRPr="00C663B3">
        <w:rPr>
          <w:rStyle w:val="HideTWBExt"/>
          <w:color w:val="auto"/>
        </w:rPr>
        <w:t>&lt;/RepeatBlock-By&gt;</w:t>
      </w:r>
    </w:p>
    <w:p w14:paraId="2E2E77A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7B0C2F1" w14:textId="77777777" w:rsidR="00B9483A" w:rsidRPr="00C663B3" w:rsidRDefault="003F759E" w:rsidP="00B9483A">
      <w:pPr>
        <w:pStyle w:val="NormalBold"/>
      </w:pPr>
      <w:r w:rsidRPr="00C663B3">
        <w:rPr>
          <w:rStyle w:val="HideTWBExt"/>
          <w:b w:val="0"/>
          <w:color w:val="auto"/>
        </w:rPr>
        <w:t>&lt;Article&gt;</w:t>
      </w:r>
      <w:r w:rsidRPr="00C663B3">
        <w:t>Stavak 10.b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813352E" w14:textId="77777777" w:rsidTr="00761BD2">
        <w:trPr>
          <w:jc w:val="center"/>
        </w:trPr>
        <w:tc>
          <w:tcPr>
            <w:tcW w:w="9752" w:type="dxa"/>
            <w:gridSpan w:val="2"/>
          </w:tcPr>
          <w:p w14:paraId="633374C2" w14:textId="77777777" w:rsidR="00B9483A" w:rsidRPr="00C663B3" w:rsidRDefault="00B9483A" w:rsidP="00761BD2">
            <w:pPr>
              <w:keepNext/>
            </w:pPr>
          </w:p>
        </w:tc>
      </w:tr>
      <w:tr w:rsidR="00C663B3" w:rsidRPr="00C663B3" w14:paraId="38B8F8F2" w14:textId="77777777" w:rsidTr="00761BD2">
        <w:trPr>
          <w:jc w:val="center"/>
        </w:trPr>
        <w:tc>
          <w:tcPr>
            <w:tcW w:w="4876" w:type="dxa"/>
            <w:hideMark/>
          </w:tcPr>
          <w:p w14:paraId="23EC0579" w14:textId="77777777" w:rsidR="00B9483A" w:rsidRPr="00C663B3" w:rsidRDefault="003F759E" w:rsidP="00761BD2">
            <w:pPr>
              <w:pStyle w:val="ColumnHeading"/>
              <w:keepNext/>
            </w:pPr>
            <w:r w:rsidRPr="00C663B3">
              <w:t>Prijedlog rezolucije</w:t>
            </w:r>
          </w:p>
        </w:tc>
        <w:tc>
          <w:tcPr>
            <w:tcW w:w="4876" w:type="dxa"/>
            <w:hideMark/>
          </w:tcPr>
          <w:p w14:paraId="309AABAE" w14:textId="77777777" w:rsidR="00B9483A" w:rsidRPr="00C663B3" w:rsidRDefault="003F759E" w:rsidP="00761BD2">
            <w:pPr>
              <w:pStyle w:val="ColumnHeading"/>
              <w:keepNext/>
            </w:pPr>
            <w:r w:rsidRPr="00C663B3">
              <w:t>Izmjena</w:t>
            </w:r>
          </w:p>
        </w:tc>
      </w:tr>
      <w:tr w:rsidR="00C663B3" w:rsidRPr="00C663B3" w14:paraId="44E7BC26" w14:textId="77777777" w:rsidTr="00761BD2">
        <w:trPr>
          <w:jc w:val="center"/>
        </w:trPr>
        <w:tc>
          <w:tcPr>
            <w:tcW w:w="4876" w:type="dxa"/>
          </w:tcPr>
          <w:p w14:paraId="2B332160" w14:textId="77777777" w:rsidR="00B9483A" w:rsidRPr="00C663B3" w:rsidRDefault="00B9483A" w:rsidP="00761BD2">
            <w:pPr>
              <w:pStyle w:val="Normal6"/>
            </w:pPr>
          </w:p>
        </w:tc>
        <w:tc>
          <w:tcPr>
            <w:tcW w:w="4876" w:type="dxa"/>
            <w:hideMark/>
          </w:tcPr>
          <w:p w14:paraId="639421F6" w14:textId="77777777" w:rsidR="00B9483A" w:rsidRPr="00C663B3" w:rsidRDefault="003F759E" w:rsidP="00761BD2">
            <w:pPr>
              <w:pStyle w:val="Normal6"/>
              <w:rPr>
                <w:szCs w:val="24"/>
              </w:rPr>
            </w:pPr>
            <w:r w:rsidRPr="00C663B3">
              <w:rPr>
                <w:b/>
                <w:i/>
              </w:rPr>
              <w:t>10.b</w:t>
            </w:r>
            <w:r w:rsidRPr="00C663B3">
              <w:rPr>
                <w:b/>
                <w:i/>
              </w:rPr>
              <w:tab/>
              <w:t>poziva države članice da uvedu i promiču programe poticaja za poduzeća koja zapošljavaju nezaposlene pojedince, uključujući, ali ne ograničavajući se na porezne olakšice, subvencije za plaće ili smanjene doprinose za socijalno osiguranje; kako bi se olakšala integracija ranjivih skupina na tržište rada, potiču se države članice da uvedu program bonusa usmjeren na prethodno nezaposlene osobe koje pronađu zaposlenje i nastave kontinuirano raditi tijekom minimalnog razumnog razdoblja, kako se utvrdi na nacionalnoj razini, kako bi se potaknulo dugoročno zadržavanje radnog mjesta i stabilnost;</w:t>
            </w:r>
          </w:p>
        </w:tc>
      </w:tr>
    </w:tbl>
    <w:p w14:paraId="0929D93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57F03E6" w14:textId="77777777" w:rsidR="00B9483A" w:rsidRPr="00C663B3" w:rsidRDefault="003F759E" w:rsidP="00B9483A">
      <w:r w:rsidRPr="00C663B3">
        <w:rPr>
          <w:rStyle w:val="HideTWBExt"/>
          <w:color w:val="auto"/>
        </w:rPr>
        <w:t>&lt;/Amend&gt;</w:t>
      </w:r>
    </w:p>
    <w:p w14:paraId="14C55E22"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324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2B8EE14"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Idoia</w:t>
      </w:r>
      <w:proofErr w:type="spellEnd"/>
      <w:r w:rsidRPr="00C663B3">
        <w:t xml:space="preserve"> </w:t>
      </w:r>
      <w:proofErr w:type="spellStart"/>
      <w:r w:rsidRPr="00C663B3">
        <w:t>Mendia</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rPr>
          <w:rStyle w:val="HideTWBExt"/>
          <w:b w:val="0"/>
          <w:color w:val="auto"/>
        </w:rPr>
        <w:t>&lt;/Members&gt;</w:t>
      </w:r>
    </w:p>
    <w:p w14:paraId="3B926A28" w14:textId="77777777" w:rsidR="00B9483A" w:rsidRPr="00C663B3" w:rsidRDefault="003F759E" w:rsidP="00B9483A">
      <w:r w:rsidRPr="00C663B3">
        <w:rPr>
          <w:rStyle w:val="HideTWBExt"/>
          <w:color w:val="auto"/>
        </w:rPr>
        <w:t>&lt;/RepeatBlock-By&gt;</w:t>
      </w:r>
    </w:p>
    <w:p w14:paraId="7AFF41C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D8BEA9B" w14:textId="77777777" w:rsidR="00B9483A" w:rsidRPr="00C663B3" w:rsidRDefault="003F759E" w:rsidP="00B9483A">
      <w:pPr>
        <w:pStyle w:val="NormalBold"/>
      </w:pPr>
      <w:r w:rsidRPr="00C663B3">
        <w:rPr>
          <w:rStyle w:val="HideTWBExt"/>
          <w:b w:val="0"/>
          <w:color w:val="auto"/>
        </w:rPr>
        <w:t>&lt;Article&gt;</w:t>
      </w:r>
      <w:r w:rsidRPr="00C663B3">
        <w:t>Stavak 10.b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25034B0" w14:textId="77777777" w:rsidTr="00761BD2">
        <w:trPr>
          <w:jc w:val="center"/>
        </w:trPr>
        <w:tc>
          <w:tcPr>
            <w:tcW w:w="9752" w:type="dxa"/>
            <w:gridSpan w:val="2"/>
          </w:tcPr>
          <w:p w14:paraId="6BB3F879" w14:textId="77777777" w:rsidR="00B9483A" w:rsidRPr="00C663B3" w:rsidRDefault="00B9483A" w:rsidP="00761BD2">
            <w:pPr>
              <w:keepNext/>
            </w:pPr>
          </w:p>
        </w:tc>
      </w:tr>
      <w:tr w:rsidR="00C663B3" w:rsidRPr="00C663B3" w14:paraId="06C63B41" w14:textId="77777777" w:rsidTr="00761BD2">
        <w:trPr>
          <w:jc w:val="center"/>
        </w:trPr>
        <w:tc>
          <w:tcPr>
            <w:tcW w:w="4876" w:type="dxa"/>
            <w:hideMark/>
          </w:tcPr>
          <w:p w14:paraId="0A023229" w14:textId="77777777" w:rsidR="00B9483A" w:rsidRPr="00C663B3" w:rsidRDefault="003F759E" w:rsidP="00761BD2">
            <w:pPr>
              <w:pStyle w:val="ColumnHeading"/>
              <w:keepNext/>
            </w:pPr>
            <w:r w:rsidRPr="00C663B3">
              <w:t>Prijedlog rezolucije</w:t>
            </w:r>
          </w:p>
        </w:tc>
        <w:tc>
          <w:tcPr>
            <w:tcW w:w="4876" w:type="dxa"/>
            <w:hideMark/>
          </w:tcPr>
          <w:p w14:paraId="114B09DE" w14:textId="77777777" w:rsidR="00B9483A" w:rsidRPr="00C663B3" w:rsidRDefault="003F759E" w:rsidP="00761BD2">
            <w:pPr>
              <w:pStyle w:val="ColumnHeading"/>
              <w:keepNext/>
            </w:pPr>
            <w:r w:rsidRPr="00C663B3">
              <w:t>Izmjena</w:t>
            </w:r>
          </w:p>
        </w:tc>
      </w:tr>
      <w:tr w:rsidR="00C663B3" w:rsidRPr="00C663B3" w14:paraId="66B99827" w14:textId="77777777" w:rsidTr="00761BD2">
        <w:trPr>
          <w:jc w:val="center"/>
        </w:trPr>
        <w:tc>
          <w:tcPr>
            <w:tcW w:w="4876" w:type="dxa"/>
          </w:tcPr>
          <w:p w14:paraId="7DDBE987" w14:textId="77777777" w:rsidR="00B9483A" w:rsidRPr="00C663B3" w:rsidRDefault="00B9483A" w:rsidP="00761BD2">
            <w:pPr>
              <w:pStyle w:val="Normal6"/>
            </w:pPr>
          </w:p>
        </w:tc>
        <w:tc>
          <w:tcPr>
            <w:tcW w:w="4876" w:type="dxa"/>
            <w:hideMark/>
          </w:tcPr>
          <w:p w14:paraId="789AD3BB" w14:textId="77777777" w:rsidR="00B9483A" w:rsidRPr="00C663B3" w:rsidRDefault="003F759E" w:rsidP="00761BD2">
            <w:pPr>
              <w:pStyle w:val="Normal6"/>
              <w:rPr>
                <w:szCs w:val="24"/>
              </w:rPr>
            </w:pPr>
            <w:r w:rsidRPr="00C663B3">
              <w:rPr>
                <w:b/>
                <w:i/>
              </w:rPr>
              <w:t>10.b</w:t>
            </w:r>
            <w:r w:rsidRPr="00C663B3">
              <w:rPr>
                <w:b/>
                <w:i/>
              </w:rPr>
              <w:tab/>
              <w:t xml:space="preserve">poziva na djelotvornu provedbu jamstva za djecu u svim državama članicama; naglašava važnost promicanja ranog i predškolskog odgoja i obrazovanja, osiguravanja univerzalnog pristupa školskim uslugama nutritivno bogate, visokokvalitetne i pristupačne prehrane te jačanja </w:t>
            </w:r>
            <w:proofErr w:type="spellStart"/>
            <w:r w:rsidRPr="00C663B3">
              <w:rPr>
                <w:b/>
                <w:i/>
              </w:rPr>
              <w:t>poslijenastavne</w:t>
            </w:r>
            <w:proofErr w:type="spellEnd"/>
            <w:r w:rsidRPr="00C663B3">
              <w:rPr>
                <w:b/>
                <w:i/>
              </w:rPr>
              <w:t xml:space="preserve"> skrbi kako bi se poduprlo sudjelovanje roditelja na tržištu rada i suzbilo rano napuštanje školovanja;</w:t>
            </w:r>
          </w:p>
        </w:tc>
      </w:tr>
    </w:tbl>
    <w:p w14:paraId="790F0DA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18C62D7" w14:textId="77777777" w:rsidR="00B9483A" w:rsidRPr="00C663B3" w:rsidRDefault="003F759E" w:rsidP="00B9483A">
      <w:r w:rsidRPr="00C663B3">
        <w:rPr>
          <w:rStyle w:val="HideTWBExt"/>
          <w:color w:val="auto"/>
        </w:rPr>
        <w:t>&lt;/Amend&gt;</w:t>
      </w:r>
    </w:p>
    <w:p w14:paraId="11B8A68E"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325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3DA3DE5"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16856FC2" w14:textId="77777777" w:rsidR="00B9483A" w:rsidRPr="00C663B3" w:rsidRDefault="003F759E" w:rsidP="00B9483A">
      <w:r w:rsidRPr="00C663B3">
        <w:rPr>
          <w:rStyle w:val="HideTWBExt"/>
          <w:color w:val="auto"/>
        </w:rPr>
        <w:t>&lt;/RepeatBlock-By&gt;</w:t>
      </w:r>
    </w:p>
    <w:p w14:paraId="181D18C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F4D5A93" w14:textId="77777777" w:rsidR="00B9483A" w:rsidRPr="00C663B3" w:rsidRDefault="003F759E" w:rsidP="00B9483A">
      <w:pPr>
        <w:pStyle w:val="NormalBold"/>
      </w:pPr>
      <w:r w:rsidRPr="00C663B3">
        <w:rPr>
          <w:rStyle w:val="HideTWBExt"/>
          <w:b w:val="0"/>
          <w:color w:val="auto"/>
        </w:rPr>
        <w:t>&lt;Article&gt;</w:t>
      </w:r>
      <w:r w:rsidRPr="00C663B3">
        <w:t>Stavak 10.b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4C0B7F7" w14:textId="77777777" w:rsidTr="00761BD2">
        <w:trPr>
          <w:jc w:val="center"/>
        </w:trPr>
        <w:tc>
          <w:tcPr>
            <w:tcW w:w="9752" w:type="dxa"/>
            <w:gridSpan w:val="2"/>
          </w:tcPr>
          <w:p w14:paraId="459874AC" w14:textId="77777777" w:rsidR="00B9483A" w:rsidRPr="00C663B3" w:rsidRDefault="00B9483A" w:rsidP="00761BD2">
            <w:pPr>
              <w:keepNext/>
            </w:pPr>
          </w:p>
        </w:tc>
      </w:tr>
      <w:tr w:rsidR="00C663B3" w:rsidRPr="00C663B3" w14:paraId="1B8B37C4" w14:textId="77777777" w:rsidTr="00761BD2">
        <w:trPr>
          <w:jc w:val="center"/>
        </w:trPr>
        <w:tc>
          <w:tcPr>
            <w:tcW w:w="4876" w:type="dxa"/>
            <w:hideMark/>
          </w:tcPr>
          <w:p w14:paraId="705E2B29" w14:textId="77777777" w:rsidR="00B9483A" w:rsidRPr="00C663B3" w:rsidRDefault="003F759E" w:rsidP="00761BD2">
            <w:pPr>
              <w:pStyle w:val="ColumnHeading"/>
              <w:keepNext/>
            </w:pPr>
            <w:r w:rsidRPr="00C663B3">
              <w:t>Prijedlog rezolucije</w:t>
            </w:r>
          </w:p>
        </w:tc>
        <w:tc>
          <w:tcPr>
            <w:tcW w:w="4876" w:type="dxa"/>
            <w:hideMark/>
          </w:tcPr>
          <w:p w14:paraId="67AAB915" w14:textId="77777777" w:rsidR="00B9483A" w:rsidRPr="00C663B3" w:rsidRDefault="003F759E" w:rsidP="00761BD2">
            <w:pPr>
              <w:pStyle w:val="ColumnHeading"/>
              <w:keepNext/>
            </w:pPr>
            <w:r w:rsidRPr="00C663B3">
              <w:t>Izmjena</w:t>
            </w:r>
          </w:p>
        </w:tc>
      </w:tr>
      <w:tr w:rsidR="00C663B3" w:rsidRPr="00C663B3" w14:paraId="10E8CADE" w14:textId="77777777" w:rsidTr="00761BD2">
        <w:trPr>
          <w:jc w:val="center"/>
        </w:trPr>
        <w:tc>
          <w:tcPr>
            <w:tcW w:w="4876" w:type="dxa"/>
          </w:tcPr>
          <w:p w14:paraId="46E72B93" w14:textId="77777777" w:rsidR="00B9483A" w:rsidRPr="00C663B3" w:rsidRDefault="00B9483A" w:rsidP="00761BD2">
            <w:pPr>
              <w:pStyle w:val="Normal6"/>
            </w:pPr>
          </w:p>
        </w:tc>
        <w:tc>
          <w:tcPr>
            <w:tcW w:w="4876" w:type="dxa"/>
            <w:hideMark/>
          </w:tcPr>
          <w:p w14:paraId="2D7F8A49" w14:textId="77777777" w:rsidR="00B9483A" w:rsidRPr="00C663B3" w:rsidRDefault="003F759E" w:rsidP="00761BD2">
            <w:pPr>
              <w:pStyle w:val="Normal6"/>
              <w:rPr>
                <w:szCs w:val="24"/>
              </w:rPr>
            </w:pPr>
            <w:r w:rsidRPr="00C663B3">
              <w:rPr>
                <w:b/>
                <w:i/>
              </w:rPr>
              <w:t>10.b</w:t>
            </w:r>
            <w:r w:rsidRPr="00C663B3">
              <w:rPr>
                <w:b/>
                <w:i/>
              </w:rPr>
              <w:tab/>
              <w:t>poziva na osmišljavanje politika za neformalne pružatelje skrbi koje pogoduju zapošljavanju, uključujući fleksibilne radne uvjete, plaćeni dopust za skrb i potporu za povratak na tržište rada, kako bi se spriječilo dugoročno udaljavanje od tržišta rada, posebno među ženama;</w:t>
            </w:r>
          </w:p>
        </w:tc>
      </w:tr>
    </w:tbl>
    <w:p w14:paraId="4DBB70E7"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AE727FC" w14:textId="77777777" w:rsidR="00B9483A" w:rsidRPr="00C663B3" w:rsidRDefault="003F759E" w:rsidP="00B9483A">
      <w:r w:rsidRPr="00C663B3">
        <w:rPr>
          <w:rStyle w:val="HideTWBExt"/>
          <w:color w:val="auto"/>
        </w:rPr>
        <w:t>&lt;/Amend&gt;</w:t>
      </w:r>
    </w:p>
    <w:p w14:paraId="00F5AEC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326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C3E3BDD"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2A8B8300" w14:textId="77777777" w:rsidR="00B9483A" w:rsidRPr="00C663B3" w:rsidRDefault="003F759E" w:rsidP="00B9483A">
      <w:r w:rsidRPr="00C663B3">
        <w:rPr>
          <w:rStyle w:val="HideTWBExt"/>
          <w:color w:val="auto"/>
        </w:rPr>
        <w:t>&lt;/RepeatBlock-By&gt;</w:t>
      </w:r>
    </w:p>
    <w:p w14:paraId="452D63C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95A9047" w14:textId="77777777" w:rsidR="00B9483A" w:rsidRPr="00C663B3" w:rsidRDefault="003F759E" w:rsidP="00B9483A">
      <w:pPr>
        <w:pStyle w:val="NormalBold"/>
      </w:pPr>
      <w:r w:rsidRPr="00C663B3">
        <w:rPr>
          <w:rStyle w:val="HideTWBExt"/>
          <w:b w:val="0"/>
          <w:color w:val="auto"/>
        </w:rPr>
        <w:t>&lt;Article&gt;</w:t>
      </w:r>
      <w:r w:rsidRPr="00C663B3">
        <w:t>Stavak 10.c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78EE499" w14:textId="77777777" w:rsidTr="00761BD2">
        <w:trPr>
          <w:jc w:val="center"/>
        </w:trPr>
        <w:tc>
          <w:tcPr>
            <w:tcW w:w="9752" w:type="dxa"/>
            <w:gridSpan w:val="2"/>
          </w:tcPr>
          <w:p w14:paraId="225DE7B6" w14:textId="77777777" w:rsidR="00B9483A" w:rsidRPr="00C663B3" w:rsidRDefault="00B9483A" w:rsidP="00761BD2">
            <w:pPr>
              <w:keepNext/>
            </w:pPr>
          </w:p>
        </w:tc>
      </w:tr>
      <w:tr w:rsidR="00C663B3" w:rsidRPr="00C663B3" w14:paraId="27D67292" w14:textId="77777777" w:rsidTr="00761BD2">
        <w:trPr>
          <w:jc w:val="center"/>
        </w:trPr>
        <w:tc>
          <w:tcPr>
            <w:tcW w:w="4876" w:type="dxa"/>
            <w:hideMark/>
          </w:tcPr>
          <w:p w14:paraId="0FE46CE5" w14:textId="77777777" w:rsidR="00B9483A" w:rsidRPr="00C663B3" w:rsidRDefault="003F759E" w:rsidP="00761BD2">
            <w:pPr>
              <w:pStyle w:val="ColumnHeading"/>
              <w:keepNext/>
            </w:pPr>
            <w:r w:rsidRPr="00C663B3">
              <w:t>Prijedlog rezolucije</w:t>
            </w:r>
          </w:p>
        </w:tc>
        <w:tc>
          <w:tcPr>
            <w:tcW w:w="4876" w:type="dxa"/>
            <w:hideMark/>
          </w:tcPr>
          <w:p w14:paraId="49324038" w14:textId="77777777" w:rsidR="00B9483A" w:rsidRPr="00C663B3" w:rsidRDefault="003F759E" w:rsidP="00761BD2">
            <w:pPr>
              <w:pStyle w:val="ColumnHeading"/>
              <w:keepNext/>
            </w:pPr>
            <w:r w:rsidRPr="00C663B3">
              <w:t>Izmjena</w:t>
            </w:r>
          </w:p>
        </w:tc>
      </w:tr>
      <w:tr w:rsidR="00C663B3" w:rsidRPr="00C663B3" w14:paraId="657ADB16" w14:textId="77777777" w:rsidTr="00761BD2">
        <w:trPr>
          <w:jc w:val="center"/>
        </w:trPr>
        <w:tc>
          <w:tcPr>
            <w:tcW w:w="4876" w:type="dxa"/>
          </w:tcPr>
          <w:p w14:paraId="68F616CA" w14:textId="77777777" w:rsidR="00B9483A" w:rsidRPr="00C663B3" w:rsidRDefault="00B9483A" w:rsidP="00761BD2">
            <w:pPr>
              <w:pStyle w:val="Normal6"/>
            </w:pPr>
          </w:p>
        </w:tc>
        <w:tc>
          <w:tcPr>
            <w:tcW w:w="4876" w:type="dxa"/>
            <w:hideMark/>
          </w:tcPr>
          <w:p w14:paraId="43D535B9" w14:textId="77777777" w:rsidR="00B9483A" w:rsidRPr="00C663B3" w:rsidRDefault="003F759E" w:rsidP="00761BD2">
            <w:pPr>
              <w:pStyle w:val="Normal6"/>
              <w:rPr>
                <w:szCs w:val="24"/>
              </w:rPr>
            </w:pPr>
            <w:r w:rsidRPr="00C663B3">
              <w:rPr>
                <w:b/>
                <w:i/>
              </w:rPr>
              <w:t>10.c</w:t>
            </w:r>
            <w:r w:rsidRPr="00C663B3">
              <w:rPr>
                <w:b/>
                <w:i/>
              </w:rPr>
              <w:tab/>
              <w:t>preporučuje državama članicama da uspostave i promiču ustanove i mehanizme potpore za poduzeća koja zapošljavaju bivše zatvorenike, uključujući poticaje kao što su smanjenja poreza, subvencije ili olakšice za doprinose za socijalno osiguranje; države članice osiguravaju suradnju između relevantnih javnih tijela, socijalnih službi i poslodavaca kako bi se podržala socijalna i profesionalna rehabilitacija bivših zatvorenika, uključujući strukovno osposobljavanje, programe mentorstva i psihološku potporu, u cilju olakšavanja njihove uspješne reintegracije na tržište rada i u društvo;</w:t>
            </w:r>
          </w:p>
        </w:tc>
      </w:tr>
    </w:tbl>
    <w:p w14:paraId="3533D5E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0A0C805" w14:textId="77777777" w:rsidR="00B9483A" w:rsidRPr="00C663B3" w:rsidRDefault="003F759E" w:rsidP="00B9483A">
      <w:r w:rsidRPr="00C663B3">
        <w:rPr>
          <w:rStyle w:val="HideTWBExt"/>
          <w:color w:val="auto"/>
        </w:rPr>
        <w:t>&lt;/Amend&gt;</w:t>
      </w:r>
    </w:p>
    <w:p w14:paraId="532632E5"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327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B7B552D"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457FA552" w14:textId="77777777" w:rsidR="00B9483A" w:rsidRPr="00C663B3" w:rsidRDefault="003F759E" w:rsidP="00B9483A">
      <w:r w:rsidRPr="00C663B3">
        <w:rPr>
          <w:rStyle w:val="HideTWBExt"/>
          <w:color w:val="auto"/>
        </w:rPr>
        <w:t>&lt;/RepeatBlock-By&gt;</w:t>
      </w:r>
    </w:p>
    <w:p w14:paraId="4CF60BF0"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634C52A" w14:textId="77777777" w:rsidR="00B9483A" w:rsidRPr="00C663B3" w:rsidRDefault="003F759E" w:rsidP="00B9483A">
      <w:pPr>
        <w:pStyle w:val="NormalBold"/>
      </w:pPr>
      <w:r w:rsidRPr="00C663B3">
        <w:rPr>
          <w:rStyle w:val="HideTWBExt"/>
          <w:b w:val="0"/>
          <w:color w:val="auto"/>
        </w:rPr>
        <w:t>&lt;Article&gt;</w:t>
      </w:r>
      <w:r w:rsidRPr="00C663B3">
        <w:t>Stavak 10.c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538133A" w14:textId="77777777" w:rsidTr="00761BD2">
        <w:trPr>
          <w:jc w:val="center"/>
        </w:trPr>
        <w:tc>
          <w:tcPr>
            <w:tcW w:w="9752" w:type="dxa"/>
            <w:gridSpan w:val="2"/>
          </w:tcPr>
          <w:p w14:paraId="017CA0F9" w14:textId="77777777" w:rsidR="00B9483A" w:rsidRPr="00C663B3" w:rsidRDefault="00B9483A" w:rsidP="00761BD2">
            <w:pPr>
              <w:keepNext/>
            </w:pPr>
          </w:p>
        </w:tc>
      </w:tr>
      <w:tr w:rsidR="00C663B3" w:rsidRPr="00C663B3" w14:paraId="6095063C" w14:textId="77777777" w:rsidTr="00761BD2">
        <w:trPr>
          <w:jc w:val="center"/>
        </w:trPr>
        <w:tc>
          <w:tcPr>
            <w:tcW w:w="4876" w:type="dxa"/>
            <w:hideMark/>
          </w:tcPr>
          <w:p w14:paraId="73465656" w14:textId="77777777" w:rsidR="00B9483A" w:rsidRPr="00C663B3" w:rsidRDefault="003F759E" w:rsidP="00761BD2">
            <w:pPr>
              <w:pStyle w:val="ColumnHeading"/>
              <w:keepNext/>
            </w:pPr>
            <w:r w:rsidRPr="00C663B3">
              <w:t>Prijedlog rezolucije</w:t>
            </w:r>
          </w:p>
        </w:tc>
        <w:tc>
          <w:tcPr>
            <w:tcW w:w="4876" w:type="dxa"/>
            <w:hideMark/>
          </w:tcPr>
          <w:p w14:paraId="6C6B0468" w14:textId="77777777" w:rsidR="00B9483A" w:rsidRPr="00C663B3" w:rsidRDefault="003F759E" w:rsidP="00761BD2">
            <w:pPr>
              <w:pStyle w:val="ColumnHeading"/>
              <w:keepNext/>
            </w:pPr>
            <w:r w:rsidRPr="00C663B3">
              <w:t>Izmjena</w:t>
            </w:r>
          </w:p>
        </w:tc>
      </w:tr>
      <w:tr w:rsidR="00C663B3" w:rsidRPr="00C663B3" w14:paraId="7CF60D45" w14:textId="77777777" w:rsidTr="00761BD2">
        <w:trPr>
          <w:jc w:val="center"/>
        </w:trPr>
        <w:tc>
          <w:tcPr>
            <w:tcW w:w="4876" w:type="dxa"/>
          </w:tcPr>
          <w:p w14:paraId="501D20C2" w14:textId="77777777" w:rsidR="00B9483A" w:rsidRPr="00C663B3" w:rsidRDefault="00B9483A" w:rsidP="00761BD2">
            <w:pPr>
              <w:pStyle w:val="Normal6"/>
            </w:pPr>
          </w:p>
        </w:tc>
        <w:tc>
          <w:tcPr>
            <w:tcW w:w="4876" w:type="dxa"/>
            <w:hideMark/>
          </w:tcPr>
          <w:p w14:paraId="087EA113" w14:textId="77777777" w:rsidR="00B9483A" w:rsidRPr="00C663B3" w:rsidRDefault="003F759E" w:rsidP="00761BD2">
            <w:pPr>
              <w:pStyle w:val="Normal6"/>
              <w:rPr>
                <w:szCs w:val="24"/>
              </w:rPr>
            </w:pPr>
            <w:r w:rsidRPr="00C663B3">
              <w:rPr>
                <w:b/>
                <w:i/>
              </w:rPr>
              <w:t>10.c</w:t>
            </w:r>
            <w:r w:rsidRPr="00C663B3">
              <w:rPr>
                <w:b/>
                <w:i/>
              </w:rPr>
              <w:tab/>
              <w:t>naglašava da su pristupačna perinatalna potpora mentalnom zdravlju i rana procjena, uključujući planiranje obitelji, ključni za sprečavanje siromaštva među ranjivim obiteljima; promicanje zdravog majčinstva i roditeljstva ranim otkrivanjem i intervencijom pomaže u smanjenju socijalnih i gospodarskih rizika povezanih s lošim mentalnim zdravljem te podupire obitelji kojima prijeti siromaštvo dok postaju roditelji;</w:t>
            </w:r>
          </w:p>
        </w:tc>
      </w:tr>
    </w:tbl>
    <w:p w14:paraId="0668193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29B097F" w14:textId="77777777" w:rsidR="00B9483A" w:rsidRPr="00C663B3" w:rsidRDefault="003F759E" w:rsidP="00B9483A">
      <w:r w:rsidRPr="00C663B3">
        <w:rPr>
          <w:rStyle w:val="HideTWBExt"/>
          <w:color w:val="auto"/>
        </w:rPr>
        <w:t>&lt;/Amend&gt;</w:t>
      </w:r>
    </w:p>
    <w:p w14:paraId="70C83CC7"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328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CD090DC"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Niels</w:t>
      </w:r>
      <w:proofErr w:type="spellEnd"/>
      <w:r w:rsidRPr="00C663B3">
        <w:t xml:space="preserve"> </w:t>
      </w:r>
      <w:proofErr w:type="spellStart"/>
      <w:r w:rsidRPr="00C663B3">
        <w:t>Geuking</w:t>
      </w:r>
      <w:proofErr w:type="spellEnd"/>
      <w:r w:rsidRPr="00C663B3">
        <w:t xml:space="preserve">, Romana </w:t>
      </w:r>
      <w:proofErr w:type="spellStart"/>
      <w:r w:rsidRPr="00C663B3">
        <w:t>Tomc</w:t>
      </w:r>
      <w:proofErr w:type="spellEnd"/>
      <w:r w:rsidRPr="00C663B3">
        <w:rPr>
          <w:rStyle w:val="HideTWBExt"/>
          <w:b w:val="0"/>
          <w:color w:val="auto"/>
        </w:rPr>
        <w:t>&lt;/Members&gt;</w:t>
      </w:r>
    </w:p>
    <w:p w14:paraId="7852176B" w14:textId="77777777" w:rsidR="00B9483A" w:rsidRPr="00C663B3" w:rsidRDefault="003F759E" w:rsidP="00B9483A">
      <w:r w:rsidRPr="00C663B3">
        <w:rPr>
          <w:rStyle w:val="HideTWBExt"/>
          <w:color w:val="auto"/>
        </w:rPr>
        <w:t>&lt;/RepeatBlock-By&gt;</w:t>
      </w:r>
    </w:p>
    <w:p w14:paraId="0059595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EC5F110" w14:textId="77777777" w:rsidR="00B9483A" w:rsidRPr="00C663B3" w:rsidRDefault="003F759E" w:rsidP="00B9483A">
      <w:pPr>
        <w:pStyle w:val="NormalBold"/>
      </w:pPr>
      <w:r w:rsidRPr="00C663B3">
        <w:rPr>
          <w:rStyle w:val="HideTWBExt"/>
          <w:b w:val="0"/>
          <w:color w:val="auto"/>
        </w:rPr>
        <w:t>&lt;Article&gt;</w:t>
      </w:r>
      <w:r w:rsidRPr="00C663B3">
        <w:t>Stavak 10.c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623495D" w14:textId="77777777" w:rsidTr="00761BD2">
        <w:trPr>
          <w:jc w:val="center"/>
        </w:trPr>
        <w:tc>
          <w:tcPr>
            <w:tcW w:w="9752" w:type="dxa"/>
            <w:gridSpan w:val="2"/>
          </w:tcPr>
          <w:p w14:paraId="0ABE006F" w14:textId="77777777" w:rsidR="00B9483A" w:rsidRPr="00C663B3" w:rsidRDefault="00B9483A" w:rsidP="00761BD2">
            <w:pPr>
              <w:keepNext/>
            </w:pPr>
          </w:p>
        </w:tc>
      </w:tr>
      <w:tr w:rsidR="00C663B3" w:rsidRPr="00C663B3" w14:paraId="30610EF3" w14:textId="77777777" w:rsidTr="00761BD2">
        <w:trPr>
          <w:jc w:val="center"/>
        </w:trPr>
        <w:tc>
          <w:tcPr>
            <w:tcW w:w="4876" w:type="dxa"/>
            <w:hideMark/>
          </w:tcPr>
          <w:p w14:paraId="02C2409E" w14:textId="77777777" w:rsidR="00B9483A" w:rsidRPr="00C663B3" w:rsidRDefault="003F759E" w:rsidP="00761BD2">
            <w:pPr>
              <w:pStyle w:val="ColumnHeading"/>
              <w:keepNext/>
            </w:pPr>
            <w:r w:rsidRPr="00C663B3">
              <w:t>Prijedlog rezolucije</w:t>
            </w:r>
          </w:p>
        </w:tc>
        <w:tc>
          <w:tcPr>
            <w:tcW w:w="4876" w:type="dxa"/>
            <w:hideMark/>
          </w:tcPr>
          <w:p w14:paraId="713599FA" w14:textId="77777777" w:rsidR="00B9483A" w:rsidRPr="00C663B3" w:rsidRDefault="003F759E" w:rsidP="00761BD2">
            <w:pPr>
              <w:pStyle w:val="ColumnHeading"/>
              <w:keepNext/>
            </w:pPr>
            <w:r w:rsidRPr="00C663B3">
              <w:t>Izmjena</w:t>
            </w:r>
          </w:p>
        </w:tc>
      </w:tr>
      <w:tr w:rsidR="00C663B3" w:rsidRPr="00C663B3" w14:paraId="77C0C5F2" w14:textId="77777777" w:rsidTr="00761BD2">
        <w:trPr>
          <w:jc w:val="center"/>
        </w:trPr>
        <w:tc>
          <w:tcPr>
            <w:tcW w:w="4876" w:type="dxa"/>
          </w:tcPr>
          <w:p w14:paraId="168745E3" w14:textId="77777777" w:rsidR="00B9483A" w:rsidRPr="00C663B3" w:rsidRDefault="00B9483A" w:rsidP="00761BD2">
            <w:pPr>
              <w:pStyle w:val="Normal6"/>
            </w:pPr>
          </w:p>
        </w:tc>
        <w:tc>
          <w:tcPr>
            <w:tcW w:w="4876" w:type="dxa"/>
            <w:hideMark/>
          </w:tcPr>
          <w:p w14:paraId="5E90E57D" w14:textId="77777777" w:rsidR="00B9483A" w:rsidRPr="00C663B3" w:rsidRDefault="003F759E" w:rsidP="00761BD2">
            <w:pPr>
              <w:pStyle w:val="Normal6"/>
              <w:rPr>
                <w:szCs w:val="24"/>
              </w:rPr>
            </w:pPr>
            <w:r w:rsidRPr="00C663B3">
              <w:rPr>
                <w:b/>
                <w:i/>
              </w:rPr>
              <w:t>10.c</w:t>
            </w:r>
            <w:r w:rsidRPr="00C663B3">
              <w:rPr>
                <w:b/>
                <w:i/>
              </w:rPr>
              <w:tab/>
              <w:t>poziva na praćenje provedbe inicijative „Snažnije obitelji” s pomoću jasnih pokazatelja i izvješćivanja u okviru europskog semestra;</w:t>
            </w:r>
          </w:p>
        </w:tc>
      </w:tr>
    </w:tbl>
    <w:p w14:paraId="3976D77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F33CDB7" w14:textId="77777777" w:rsidR="00B9483A" w:rsidRPr="00C663B3" w:rsidRDefault="003F759E" w:rsidP="00B9483A">
      <w:r w:rsidRPr="00C663B3">
        <w:rPr>
          <w:rStyle w:val="HideTWBExt"/>
          <w:color w:val="auto"/>
        </w:rPr>
        <w:t>&lt;/Amend&gt;</w:t>
      </w:r>
    </w:p>
    <w:p w14:paraId="216799C8"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329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E835F41"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rPr>
          <w:rStyle w:val="HideTWBExt"/>
          <w:b w:val="0"/>
          <w:color w:val="auto"/>
        </w:rPr>
        <w:t>&lt;/Members&gt;</w:t>
      </w:r>
    </w:p>
    <w:p w14:paraId="30EA1309" w14:textId="77777777" w:rsidR="00B9483A" w:rsidRPr="00C663B3" w:rsidRDefault="003F759E" w:rsidP="00B9483A">
      <w:r w:rsidRPr="00C663B3">
        <w:rPr>
          <w:rStyle w:val="HideTWBExt"/>
          <w:color w:val="auto"/>
        </w:rPr>
        <w:t>&lt;/RepeatBlock-By&gt;</w:t>
      </w:r>
    </w:p>
    <w:p w14:paraId="1EE9129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E7C02C6" w14:textId="77777777" w:rsidR="00B9483A" w:rsidRPr="00C663B3" w:rsidRDefault="003F759E" w:rsidP="00B9483A">
      <w:pPr>
        <w:pStyle w:val="NormalBold"/>
      </w:pPr>
      <w:r w:rsidRPr="00C663B3">
        <w:rPr>
          <w:rStyle w:val="HideTWBExt"/>
          <w:b w:val="0"/>
          <w:color w:val="auto"/>
        </w:rPr>
        <w:t>&lt;Article&gt;</w:t>
      </w:r>
      <w:r w:rsidRPr="00C663B3">
        <w:t>Stavak 11.</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86549F3" w14:textId="77777777" w:rsidTr="00761BD2">
        <w:trPr>
          <w:jc w:val="center"/>
        </w:trPr>
        <w:tc>
          <w:tcPr>
            <w:tcW w:w="9752" w:type="dxa"/>
            <w:gridSpan w:val="2"/>
          </w:tcPr>
          <w:p w14:paraId="26835BCB" w14:textId="77777777" w:rsidR="00B9483A" w:rsidRPr="00C663B3" w:rsidRDefault="00B9483A" w:rsidP="00761BD2">
            <w:pPr>
              <w:keepNext/>
            </w:pPr>
          </w:p>
        </w:tc>
      </w:tr>
      <w:tr w:rsidR="00C663B3" w:rsidRPr="00C663B3" w14:paraId="658A95BC" w14:textId="77777777" w:rsidTr="00761BD2">
        <w:trPr>
          <w:jc w:val="center"/>
        </w:trPr>
        <w:tc>
          <w:tcPr>
            <w:tcW w:w="4876" w:type="dxa"/>
            <w:hideMark/>
          </w:tcPr>
          <w:p w14:paraId="00D2A288" w14:textId="77777777" w:rsidR="00B9483A" w:rsidRPr="00C663B3" w:rsidRDefault="003F759E" w:rsidP="00761BD2">
            <w:pPr>
              <w:pStyle w:val="ColumnHeading"/>
              <w:keepNext/>
            </w:pPr>
            <w:r w:rsidRPr="00C663B3">
              <w:t>Prijedlog rezolucije</w:t>
            </w:r>
          </w:p>
        </w:tc>
        <w:tc>
          <w:tcPr>
            <w:tcW w:w="4876" w:type="dxa"/>
            <w:hideMark/>
          </w:tcPr>
          <w:p w14:paraId="2BB1F82D" w14:textId="77777777" w:rsidR="00B9483A" w:rsidRPr="00C663B3" w:rsidRDefault="003F759E" w:rsidP="00761BD2">
            <w:pPr>
              <w:pStyle w:val="ColumnHeading"/>
              <w:keepNext/>
            </w:pPr>
            <w:r w:rsidRPr="00C663B3">
              <w:t>Izmjena</w:t>
            </w:r>
          </w:p>
        </w:tc>
      </w:tr>
      <w:tr w:rsidR="00C663B3" w:rsidRPr="00C663B3" w14:paraId="3617831D" w14:textId="77777777" w:rsidTr="00761BD2">
        <w:trPr>
          <w:jc w:val="center"/>
        </w:trPr>
        <w:tc>
          <w:tcPr>
            <w:tcW w:w="4876" w:type="dxa"/>
            <w:hideMark/>
          </w:tcPr>
          <w:p w14:paraId="109F4C44" w14:textId="77777777" w:rsidR="00B9483A" w:rsidRPr="00C663B3" w:rsidRDefault="003F759E" w:rsidP="00761BD2">
            <w:pPr>
              <w:pStyle w:val="Normal6"/>
            </w:pPr>
            <w:r w:rsidRPr="00C663B3">
              <w:t>11.</w:t>
            </w:r>
            <w:r w:rsidRPr="00C663B3">
              <w:tab/>
              <w:t xml:space="preserve">poziva države članice da osiguraju univerzalan pristup </w:t>
            </w:r>
            <w:r w:rsidRPr="00C663B3">
              <w:rPr>
                <w:b/>
                <w:i/>
              </w:rPr>
              <w:t>javnoj,</w:t>
            </w:r>
            <w:r w:rsidRPr="00C663B3">
              <w:t xml:space="preserve"> pristupačnoj i kvalitetnoj zdravstvenoj skrbi za majke, novorođenčad i djecu;</w:t>
            </w:r>
          </w:p>
        </w:tc>
        <w:tc>
          <w:tcPr>
            <w:tcW w:w="4876" w:type="dxa"/>
            <w:hideMark/>
          </w:tcPr>
          <w:p w14:paraId="4A3D8B58" w14:textId="77777777" w:rsidR="00B9483A" w:rsidRPr="00C663B3" w:rsidRDefault="003F759E" w:rsidP="00761BD2">
            <w:pPr>
              <w:pStyle w:val="Normal6"/>
              <w:rPr>
                <w:szCs w:val="24"/>
              </w:rPr>
            </w:pPr>
            <w:r w:rsidRPr="00C663B3">
              <w:t>11.</w:t>
            </w:r>
            <w:r w:rsidRPr="00C663B3">
              <w:tab/>
              <w:t xml:space="preserve">poziva države članice da </w:t>
            </w:r>
            <w:r w:rsidRPr="00C663B3">
              <w:rPr>
                <w:b/>
                <w:i/>
              </w:rPr>
              <w:t>državljanima</w:t>
            </w:r>
            <w:r w:rsidRPr="00C663B3">
              <w:t xml:space="preserve"> osiguraju univerzalan pristup pristupačnoj i kvalitetnoj zdravstvenoj skrbi za majke, novorođenčad i djecu;</w:t>
            </w:r>
          </w:p>
        </w:tc>
      </w:tr>
    </w:tbl>
    <w:p w14:paraId="3F0DC8B3"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ED95AB7" w14:textId="77777777" w:rsidR="00B9483A" w:rsidRPr="00C663B3" w:rsidRDefault="003F759E" w:rsidP="00B9483A">
      <w:r w:rsidRPr="00C663B3">
        <w:rPr>
          <w:rStyle w:val="HideTWBExt"/>
          <w:color w:val="auto"/>
        </w:rPr>
        <w:t>&lt;/Amend&gt;</w:t>
      </w:r>
    </w:p>
    <w:p w14:paraId="4379D03C"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330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33658A7"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46F3C3C0"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10A988BA" w14:textId="77777777" w:rsidR="00B9483A" w:rsidRPr="00C663B3" w:rsidRDefault="003F759E" w:rsidP="00B9483A">
      <w:r w:rsidRPr="00C663B3">
        <w:rPr>
          <w:rStyle w:val="HideTWBExt"/>
          <w:color w:val="auto"/>
        </w:rPr>
        <w:t>&lt;/RepeatBlock-By&gt;</w:t>
      </w:r>
    </w:p>
    <w:p w14:paraId="52EEF13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3A93DF9" w14:textId="77777777" w:rsidR="00B9483A" w:rsidRPr="00C663B3" w:rsidRDefault="003F759E" w:rsidP="00B9483A">
      <w:pPr>
        <w:pStyle w:val="NormalBold"/>
      </w:pPr>
      <w:r w:rsidRPr="00C663B3">
        <w:rPr>
          <w:rStyle w:val="HideTWBExt"/>
          <w:b w:val="0"/>
          <w:color w:val="auto"/>
        </w:rPr>
        <w:t>&lt;Article&gt;</w:t>
      </w:r>
      <w:r w:rsidRPr="00C663B3">
        <w:t>Stavak 11.</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3D07845" w14:textId="77777777" w:rsidTr="00761BD2">
        <w:trPr>
          <w:jc w:val="center"/>
        </w:trPr>
        <w:tc>
          <w:tcPr>
            <w:tcW w:w="9752" w:type="dxa"/>
            <w:gridSpan w:val="2"/>
          </w:tcPr>
          <w:p w14:paraId="7EBB559E" w14:textId="77777777" w:rsidR="00B9483A" w:rsidRPr="00C663B3" w:rsidRDefault="00B9483A" w:rsidP="00761BD2">
            <w:pPr>
              <w:keepNext/>
            </w:pPr>
          </w:p>
        </w:tc>
      </w:tr>
      <w:tr w:rsidR="00C663B3" w:rsidRPr="00C663B3" w14:paraId="610A41F1" w14:textId="77777777" w:rsidTr="00761BD2">
        <w:trPr>
          <w:jc w:val="center"/>
        </w:trPr>
        <w:tc>
          <w:tcPr>
            <w:tcW w:w="4876" w:type="dxa"/>
            <w:hideMark/>
          </w:tcPr>
          <w:p w14:paraId="1FA2E23C" w14:textId="77777777" w:rsidR="00B9483A" w:rsidRPr="00C663B3" w:rsidRDefault="003F759E" w:rsidP="00761BD2">
            <w:pPr>
              <w:pStyle w:val="ColumnHeading"/>
              <w:keepNext/>
            </w:pPr>
            <w:r w:rsidRPr="00C663B3">
              <w:t>Prijedlog rezolucije</w:t>
            </w:r>
          </w:p>
        </w:tc>
        <w:tc>
          <w:tcPr>
            <w:tcW w:w="4876" w:type="dxa"/>
            <w:hideMark/>
          </w:tcPr>
          <w:p w14:paraId="46CDD251" w14:textId="77777777" w:rsidR="00B9483A" w:rsidRPr="00C663B3" w:rsidRDefault="003F759E" w:rsidP="00761BD2">
            <w:pPr>
              <w:pStyle w:val="ColumnHeading"/>
              <w:keepNext/>
            </w:pPr>
            <w:r w:rsidRPr="00C663B3">
              <w:t>Izmjena</w:t>
            </w:r>
          </w:p>
        </w:tc>
      </w:tr>
      <w:tr w:rsidR="00C663B3" w:rsidRPr="00C663B3" w14:paraId="45EF8188" w14:textId="77777777" w:rsidTr="00761BD2">
        <w:trPr>
          <w:jc w:val="center"/>
        </w:trPr>
        <w:tc>
          <w:tcPr>
            <w:tcW w:w="4876" w:type="dxa"/>
            <w:hideMark/>
          </w:tcPr>
          <w:p w14:paraId="6190B68E" w14:textId="77777777" w:rsidR="00B9483A" w:rsidRPr="00C663B3" w:rsidRDefault="003F759E" w:rsidP="00761BD2">
            <w:pPr>
              <w:pStyle w:val="Normal6"/>
            </w:pPr>
            <w:r w:rsidRPr="00C663B3">
              <w:t>11.</w:t>
            </w:r>
            <w:r w:rsidRPr="00C663B3">
              <w:tab/>
              <w:t>poziva države članice da osiguraju univerzalan pristup javnoj, pristupačnoj i kvalitetnoj zdravstvenoj skrbi za majke, novorođenčad i djecu;</w:t>
            </w:r>
          </w:p>
        </w:tc>
        <w:tc>
          <w:tcPr>
            <w:tcW w:w="4876" w:type="dxa"/>
            <w:hideMark/>
          </w:tcPr>
          <w:p w14:paraId="07B85708" w14:textId="77777777" w:rsidR="00B9483A" w:rsidRPr="00C663B3" w:rsidRDefault="003F759E" w:rsidP="00761BD2">
            <w:pPr>
              <w:pStyle w:val="Normal6"/>
              <w:rPr>
                <w:szCs w:val="24"/>
              </w:rPr>
            </w:pPr>
            <w:r w:rsidRPr="00C663B3">
              <w:t>11.</w:t>
            </w:r>
            <w:r w:rsidRPr="00C663B3">
              <w:tab/>
              <w:t xml:space="preserve">poziva države članice da </w:t>
            </w:r>
            <w:r w:rsidRPr="00C663B3">
              <w:rPr>
                <w:b/>
                <w:i/>
              </w:rPr>
              <w:t>svima</w:t>
            </w:r>
            <w:r w:rsidRPr="00C663B3">
              <w:t xml:space="preserve"> osiguraju univerzalan pristup javnoj, pristupačnoj i kvalitetnoj zdravstvenoj skrbi</w:t>
            </w:r>
            <w:r w:rsidRPr="00C663B3">
              <w:rPr>
                <w:b/>
                <w:i/>
              </w:rPr>
              <w:t>, uključujući zdravstvenu skrb</w:t>
            </w:r>
            <w:r w:rsidRPr="00C663B3">
              <w:t xml:space="preserve"> za majke, novorođenčad i djecu;</w:t>
            </w:r>
          </w:p>
        </w:tc>
      </w:tr>
    </w:tbl>
    <w:p w14:paraId="10491E05"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0115099" w14:textId="77777777" w:rsidR="00B9483A" w:rsidRPr="00C663B3" w:rsidRDefault="003F759E" w:rsidP="00B9483A">
      <w:r w:rsidRPr="00C663B3">
        <w:rPr>
          <w:rStyle w:val="HideTWBExt"/>
          <w:color w:val="auto"/>
        </w:rPr>
        <w:t>&lt;/Amend&gt;</w:t>
      </w:r>
    </w:p>
    <w:p w14:paraId="134DF2EC"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331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06D0C72"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t xml:space="preserve">, Rachel </w:t>
      </w:r>
      <w:proofErr w:type="spellStart"/>
      <w:r w:rsidRPr="00C663B3">
        <w:t>Blom</w:t>
      </w:r>
      <w:proofErr w:type="spellEnd"/>
      <w:r w:rsidRPr="00C663B3">
        <w:rPr>
          <w:rStyle w:val="HideTWBExt"/>
          <w:b w:val="0"/>
          <w:color w:val="auto"/>
        </w:rPr>
        <w:t>&lt;/Members&gt;</w:t>
      </w:r>
    </w:p>
    <w:p w14:paraId="62833A8B" w14:textId="77777777" w:rsidR="00B9483A" w:rsidRPr="00C663B3" w:rsidRDefault="003F759E" w:rsidP="00B9483A">
      <w:r w:rsidRPr="00C663B3">
        <w:rPr>
          <w:rStyle w:val="HideTWBExt"/>
          <w:color w:val="auto"/>
        </w:rPr>
        <w:t>&lt;/RepeatBlock-By&gt;</w:t>
      </w:r>
    </w:p>
    <w:p w14:paraId="5F69CB20"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8A2624A" w14:textId="77777777" w:rsidR="00B9483A" w:rsidRPr="00C663B3" w:rsidRDefault="003F759E" w:rsidP="00B9483A">
      <w:pPr>
        <w:pStyle w:val="NormalBold"/>
      </w:pPr>
      <w:r w:rsidRPr="00C663B3">
        <w:rPr>
          <w:rStyle w:val="HideTWBExt"/>
          <w:b w:val="0"/>
          <w:color w:val="auto"/>
        </w:rPr>
        <w:t>&lt;Article&gt;</w:t>
      </w:r>
      <w:r w:rsidRPr="00C663B3">
        <w:t>Stavak 11.</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B504A8E" w14:textId="77777777" w:rsidTr="00761BD2">
        <w:trPr>
          <w:jc w:val="center"/>
        </w:trPr>
        <w:tc>
          <w:tcPr>
            <w:tcW w:w="9752" w:type="dxa"/>
            <w:gridSpan w:val="2"/>
          </w:tcPr>
          <w:p w14:paraId="08A19EA8" w14:textId="77777777" w:rsidR="00B9483A" w:rsidRPr="00C663B3" w:rsidRDefault="00B9483A" w:rsidP="00761BD2">
            <w:pPr>
              <w:keepNext/>
            </w:pPr>
          </w:p>
        </w:tc>
      </w:tr>
      <w:tr w:rsidR="00C663B3" w:rsidRPr="00C663B3" w14:paraId="1D131717" w14:textId="77777777" w:rsidTr="00761BD2">
        <w:trPr>
          <w:jc w:val="center"/>
        </w:trPr>
        <w:tc>
          <w:tcPr>
            <w:tcW w:w="4876" w:type="dxa"/>
            <w:hideMark/>
          </w:tcPr>
          <w:p w14:paraId="1248F3EB" w14:textId="77777777" w:rsidR="00B9483A" w:rsidRPr="00C663B3" w:rsidRDefault="003F759E" w:rsidP="00761BD2">
            <w:pPr>
              <w:pStyle w:val="ColumnHeading"/>
              <w:keepNext/>
            </w:pPr>
            <w:r w:rsidRPr="00C663B3">
              <w:t>Prijedlog rezolucije</w:t>
            </w:r>
          </w:p>
        </w:tc>
        <w:tc>
          <w:tcPr>
            <w:tcW w:w="4876" w:type="dxa"/>
            <w:hideMark/>
          </w:tcPr>
          <w:p w14:paraId="13C2390B" w14:textId="77777777" w:rsidR="00B9483A" w:rsidRPr="00C663B3" w:rsidRDefault="003F759E" w:rsidP="00761BD2">
            <w:pPr>
              <w:pStyle w:val="ColumnHeading"/>
              <w:keepNext/>
            </w:pPr>
            <w:r w:rsidRPr="00C663B3">
              <w:t>Izmjena</w:t>
            </w:r>
          </w:p>
        </w:tc>
      </w:tr>
      <w:tr w:rsidR="00C663B3" w:rsidRPr="00C663B3" w14:paraId="5FDE1348" w14:textId="77777777" w:rsidTr="00761BD2">
        <w:trPr>
          <w:jc w:val="center"/>
        </w:trPr>
        <w:tc>
          <w:tcPr>
            <w:tcW w:w="4876" w:type="dxa"/>
            <w:hideMark/>
          </w:tcPr>
          <w:p w14:paraId="00699AC3" w14:textId="77777777" w:rsidR="00B9483A" w:rsidRPr="00C663B3" w:rsidRDefault="003F759E" w:rsidP="00761BD2">
            <w:pPr>
              <w:pStyle w:val="Normal6"/>
            </w:pPr>
            <w:r w:rsidRPr="00C663B3">
              <w:t>11.</w:t>
            </w:r>
            <w:r w:rsidRPr="00C663B3">
              <w:tab/>
            </w:r>
            <w:r w:rsidRPr="00C663B3">
              <w:rPr>
                <w:b/>
                <w:i/>
              </w:rPr>
              <w:t>poziva države članice</w:t>
            </w:r>
            <w:r w:rsidRPr="00C663B3">
              <w:t xml:space="preserve"> da osiguraju univerzalan pristup javnoj, pristupačnoj i kvalitetnoj zdravstvenoj skrbi za majke, novorođenčad i djecu;</w:t>
            </w:r>
          </w:p>
        </w:tc>
        <w:tc>
          <w:tcPr>
            <w:tcW w:w="4876" w:type="dxa"/>
            <w:hideMark/>
          </w:tcPr>
          <w:p w14:paraId="6E62D04D" w14:textId="77777777" w:rsidR="00B9483A" w:rsidRPr="00C663B3" w:rsidRDefault="003F759E" w:rsidP="00761BD2">
            <w:pPr>
              <w:pStyle w:val="Normal6"/>
              <w:rPr>
                <w:szCs w:val="24"/>
              </w:rPr>
            </w:pPr>
            <w:r w:rsidRPr="00C663B3">
              <w:t>11.</w:t>
            </w:r>
            <w:r w:rsidRPr="00C663B3">
              <w:tab/>
            </w:r>
            <w:r w:rsidRPr="00C663B3">
              <w:rPr>
                <w:b/>
                <w:i/>
              </w:rPr>
              <w:t>preporučuje državama članicama</w:t>
            </w:r>
            <w:r w:rsidRPr="00C663B3">
              <w:t xml:space="preserve"> da osiguraju univerzalan pristup javnoj, pristupačnoj i kvalitetnoj zdravstvenoj skrbi za majke, novorođenčad i djecu;</w:t>
            </w:r>
          </w:p>
        </w:tc>
      </w:tr>
    </w:tbl>
    <w:p w14:paraId="65969C6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DFA0C4E" w14:textId="77777777" w:rsidR="00B9483A" w:rsidRPr="00C663B3" w:rsidRDefault="003F759E" w:rsidP="00B9483A">
      <w:r w:rsidRPr="00C663B3">
        <w:rPr>
          <w:rStyle w:val="HideTWBExt"/>
          <w:color w:val="auto"/>
        </w:rPr>
        <w:t>&lt;/Amend&gt;</w:t>
      </w:r>
    </w:p>
    <w:p w14:paraId="5CB6E8B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332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00AD99F"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rPr>
          <w:rStyle w:val="HideTWBExt"/>
          <w:b w:val="0"/>
          <w:color w:val="auto"/>
        </w:rPr>
        <w:t>&lt;/Members&gt;</w:t>
      </w:r>
    </w:p>
    <w:p w14:paraId="6B4B8F7C" w14:textId="77777777" w:rsidR="00B9483A" w:rsidRPr="00C663B3" w:rsidRDefault="003F759E" w:rsidP="00B9483A">
      <w:r w:rsidRPr="00C663B3">
        <w:rPr>
          <w:rStyle w:val="HideTWBExt"/>
          <w:color w:val="auto"/>
        </w:rPr>
        <w:t>&lt;/RepeatBlock-By&gt;</w:t>
      </w:r>
    </w:p>
    <w:p w14:paraId="4CCC897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DC1CEED" w14:textId="77777777" w:rsidR="00B9483A" w:rsidRPr="00C663B3" w:rsidRDefault="003F759E" w:rsidP="00B9483A">
      <w:pPr>
        <w:pStyle w:val="NormalBold"/>
      </w:pPr>
      <w:r w:rsidRPr="00C663B3">
        <w:rPr>
          <w:rStyle w:val="HideTWBExt"/>
          <w:b w:val="0"/>
          <w:color w:val="auto"/>
        </w:rPr>
        <w:t>&lt;Article&gt;</w:t>
      </w:r>
      <w:r w:rsidRPr="00C663B3">
        <w:t>Stavak 11.</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06951FD" w14:textId="77777777" w:rsidTr="00761BD2">
        <w:trPr>
          <w:jc w:val="center"/>
        </w:trPr>
        <w:tc>
          <w:tcPr>
            <w:tcW w:w="9752" w:type="dxa"/>
            <w:gridSpan w:val="2"/>
          </w:tcPr>
          <w:p w14:paraId="6F2C453E" w14:textId="77777777" w:rsidR="00B9483A" w:rsidRPr="00C663B3" w:rsidRDefault="00B9483A" w:rsidP="00761BD2">
            <w:pPr>
              <w:keepNext/>
            </w:pPr>
          </w:p>
        </w:tc>
      </w:tr>
      <w:tr w:rsidR="00C663B3" w:rsidRPr="00C663B3" w14:paraId="0BB905C4" w14:textId="77777777" w:rsidTr="00761BD2">
        <w:trPr>
          <w:jc w:val="center"/>
        </w:trPr>
        <w:tc>
          <w:tcPr>
            <w:tcW w:w="4876" w:type="dxa"/>
            <w:hideMark/>
          </w:tcPr>
          <w:p w14:paraId="337B1121" w14:textId="77777777" w:rsidR="00B9483A" w:rsidRPr="00C663B3" w:rsidRDefault="003F759E" w:rsidP="00761BD2">
            <w:pPr>
              <w:pStyle w:val="ColumnHeading"/>
              <w:keepNext/>
            </w:pPr>
            <w:r w:rsidRPr="00C663B3">
              <w:t>Prijedlog rezolucije</w:t>
            </w:r>
          </w:p>
        </w:tc>
        <w:tc>
          <w:tcPr>
            <w:tcW w:w="4876" w:type="dxa"/>
            <w:hideMark/>
          </w:tcPr>
          <w:p w14:paraId="134CFE00" w14:textId="77777777" w:rsidR="00B9483A" w:rsidRPr="00C663B3" w:rsidRDefault="003F759E" w:rsidP="00761BD2">
            <w:pPr>
              <w:pStyle w:val="ColumnHeading"/>
              <w:keepNext/>
            </w:pPr>
            <w:r w:rsidRPr="00C663B3">
              <w:t>Izmjena</w:t>
            </w:r>
          </w:p>
        </w:tc>
      </w:tr>
      <w:tr w:rsidR="00C663B3" w:rsidRPr="00C663B3" w14:paraId="0822CC3E" w14:textId="77777777" w:rsidTr="00761BD2">
        <w:trPr>
          <w:jc w:val="center"/>
        </w:trPr>
        <w:tc>
          <w:tcPr>
            <w:tcW w:w="4876" w:type="dxa"/>
            <w:hideMark/>
          </w:tcPr>
          <w:p w14:paraId="541EF9C8" w14:textId="77777777" w:rsidR="00B9483A" w:rsidRPr="00C663B3" w:rsidRDefault="003F759E" w:rsidP="00761BD2">
            <w:pPr>
              <w:pStyle w:val="Normal6"/>
            </w:pPr>
            <w:r w:rsidRPr="00C663B3">
              <w:t>11.</w:t>
            </w:r>
            <w:r w:rsidRPr="00C663B3">
              <w:tab/>
              <w:t>poziva države članice da osiguraju univerzalan pristup javnoj, pristupačnoj i kvalitetnoj zdravstvenoj skrbi za majke, novorođenčad i djecu;</w:t>
            </w:r>
          </w:p>
        </w:tc>
        <w:tc>
          <w:tcPr>
            <w:tcW w:w="4876" w:type="dxa"/>
            <w:hideMark/>
          </w:tcPr>
          <w:p w14:paraId="436155BB" w14:textId="77777777" w:rsidR="00B9483A" w:rsidRPr="00C663B3" w:rsidRDefault="003F759E" w:rsidP="00761BD2">
            <w:pPr>
              <w:pStyle w:val="Normal6"/>
              <w:rPr>
                <w:szCs w:val="24"/>
              </w:rPr>
            </w:pPr>
            <w:r w:rsidRPr="00C663B3">
              <w:t>11.</w:t>
            </w:r>
            <w:r w:rsidRPr="00C663B3">
              <w:tab/>
              <w:t>poziva države članice da osiguraju univerzalan pristup javnoj, pristupačnoj i kvalitetnoj zdravstvenoj skrbi za majke, novorođenčad i djecu</w:t>
            </w:r>
            <w:r w:rsidRPr="00C663B3">
              <w:rPr>
                <w:b/>
                <w:i/>
              </w:rPr>
              <w:t>, uključujući primarnu prevenciju, programe imunizacije i primarnu skrb, pristup dijagnosticiranju, liječenju i rehabilitaciji te pristup svim različitim vrstama medicinskog i terapijskog specijalističkog liječenja, čime se ženama jamči pravo na spolno i reproduktivno zdravlje bez obzira na njihov etnički, socijalni ili administrativni status</w:t>
            </w:r>
            <w:r w:rsidRPr="00C663B3">
              <w:t>;</w:t>
            </w:r>
          </w:p>
        </w:tc>
      </w:tr>
    </w:tbl>
    <w:p w14:paraId="3A0209D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7B3F5F9A" w14:textId="77777777" w:rsidR="00B9483A" w:rsidRPr="00C663B3" w:rsidRDefault="003F759E" w:rsidP="00B9483A">
      <w:r w:rsidRPr="00C663B3">
        <w:rPr>
          <w:rStyle w:val="HideTWBExt"/>
          <w:color w:val="auto"/>
        </w:rPr>
        <w:t>&lt;/Amend&gt;</w:t>
      </w:r>
    </w:p>
    <w:p w14:paraId="49439E7E"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333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22411E1"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CCEB0DD" w14:textId="77777777" w:rsidR="00B9483A" w:rsidRPr="00C663B3" w:rsidRDefault="003F759E" w:rsidP="00B9483A">
      <w:r w:rsidRPr="00C663B3">
        <w:rPr>
          <w:rStyle w:val="HideTWBExt"/>
          <w:color w:val="auto"/>
        </w:rPr>
        <w:t>&lt;/RepeatBlock-By&gt;</w:t>
      </w:r>
    </w:p>
    <w:p w14:paraId="2063FD1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6F1C129" w14:textId="77777777" w:rsidR="00B9483A" w:rsidRPr="00C663B3" w:rsidRDefault="003F759E" w:rsidP="00B9483A">
      <w:pPr>
        <w:pStyle w:val="NormalBold"/>
      </w:pPr>
      <w:r w:rsidRPr="00C663B3">
        <w:rPr>
          <w:rStyle w:val="HideTWBExt"/>
          <w:b w:val="0"/>
          <w:color w:val="auto"/>
        </w:rPr>
        <w:t>&lt;Article&gt;</w:t>
      </w:r>
      <w:r w:rsidRPr="00C663B3">
        <w:t>Stavak 11.</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197E6E4" w14:textId="77777777" w:rsidTr="00761BD2">
        <w:trPr>
          <w:jc w:val="center"/>
        </w:trPr>
        <w:tc>
          <w:tcPr>
            <w:tcW w:w="9752" w:type="dxa"/>
            <w:gridSpan w:val="2"/>
          </w:tcPr>
          <w:p w14:paraId="738C1F41" w14:textId="77777777" w:rsidR="00B9483A" w:rsidRPr="00C663B3" w:rsidRDefault="00B9483A" w:rsidP="00761BD2">
            <w:pPr>
              <w:keepNext/>
            </w:pPr>
          </w:p>
        </w:tc>
      </w:tr>
      <w:tr w:rsidR="00C663B3" w:rsidRPr="00C663B3" w14:paraId="702D8B6A" w14:textId="77777777" w:rsidTr="00761BD2">
        <w:trPr>
          <w:jc w:val="center"/>
        </w:trPr>
        <w:tc>
          <w:tcPr>
            <w:tcW w:w="4876" w:type="dxa"/>
            <w:hideMark/>
          </w:tcPr>
          <w:p w14:paraId="1B81906C" w14:textId="77777777" w:rsidR="00B9483A" w:rsidRPr="00C663B3" w:rsidRDefault="003F759E" w:rsidP="00761BD2">
            <w:pPr>
              <w:pStyle w:val="ColumnHeading"/>
              <w:keepNext/>
            </w:pPr>
            <w:r w:rsidRPr="00C663B3">
              <w:t>Prijedlog rezolucije</w:t>
            </w:r>
          </w:p>
        </w:tc>
        <w:tc>
          <w:tcPr>
            <w:tcW w:w="4876" w:type="dxa"/>
            <w:hideMark/>
          </w:tcPr>
          <w:p w14:paraId="548E3FAC" w14:textId="77777777" w:rsidR="00B9483A" w:rsidRPr="00C663B3" w:rsidRDefault="003F759E" w:rsidP="00761BD2">
            <w:pPr>
              <w:pStyle w:val="ColumnHeading"/>
              <w:keepNext/>
            </w:pPr>
            <w:r w:rsidRPr="00C663B3">
              <w:t>Izmjena</w:t>
            </w:r>
          </w:p>
        </w:tc>
      </w:tr>
      <w:tr w:rsidR="00C663B3" w:rsidRPr="00C663B3" w14:paraId="1B4A39DD" w14:textId="77777777" w:rsidTr="00761BD2">
        <w:trPr>
          <w:jc w:val="center"/>
        </w:trPr>
        <w:tc>
          <w:tcPr>
            <w:tcW w:w="4876" w:type="dxa"/>
            <w:hideMark/>
          </w:tcPr>
          <w:p w14:paraId="1E4A4ADC" w14:textId="77777777" w:rsidR="00B9483A" w:rsidRPr="00C663B3" w:rsidRDefault="003F759E" w:rsidP="00761BD2">
            <w:pPr>
              <w:pStyle w:val="Normal6"/>
            </w:pPr>
            <w:r w:rsidRPr="00C663B3">
              <w:t>11.</w:t>
            </w:r>
            <w:r w:rsidRPr="00C663B3">
              <w:tab/>
              <w:t>poziva države članice da osiguraju univerzalan pristup javnoj, pristupačnoj i kvalitetnoj zdravstvenoj skrbi za majke, novorođenčad i djecu;</w:t>
            </w:r>
          </w:p>
        </w:tc>
        <w:tc>
          <w:tcPr>
            <w:tcW w:w="4876" w:type="dxa"/>
            <w:hideMark/>
          </w:tcPr>
          <w:p w14:paraId="23269C63" w14:textId="77777777" w:rsidR="00B9483A" w:rsidRPr="00C663B3" w:rsidRDefault="003F759E" w:rsidP="00761BD2">
            <w:pPr>
              <w:pStyle w:val="Normal6"/>
              <w:rPr>
                <w:szCs w:val="24"/>
              </w:rPr>
            </w:pPr>
            <w:r w:rsidRPr="00C663B3">
              <w:t>11.</w:t>
            </w:r>
            <w:r w:rsidRPr="00C663B3">
              <w:tab/>
              <w:t xml:space="preserve">poziva države članice da osiguraju univerzalan pristup javnoj, </w:t>
            </w:r>
            <w:r w:rsidRPr="00C663B3">
              <w:rPr>
                <w:b/>
                <w:i/>
              </w:rPr>
              <w:t>prenatalnoj,</w:t>
            </w:r>
            <w:r w:rsidRPr="00C663B3">
              <w:t xml:space="preserve"> pristupačnoj i kvalitetnoj zdravstvenoj skrbi za majke, novorođenčad i djecu </w:t>
            </w:r>
            <w:r w:rsidRPr="00C663B3">
              <w:rPr>
                <w:b/>
                <w:i/>
              </w:rPr>
              <w:t>te da poboljšaju ciljane usluge intervencije u ranom djetinjstvu usmjerene na promicanje razvoja, dobrobiti i socijalne uključenosti djece</w:t>
            </w:r>
            <w:r w:rsidRPr="00C663B3">
              <w:t>;</w:t>
            </w:r>
          </w:p>
        </w:tc>
      </w:tr>
    </w:tbl>
    <w:p w14:paraId="099A9A1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B165726" w14:textId="77777777" w:rsidR="00B9483A" w:rsidRPr="00C663B3" w:rsidRDefault="003F759E" w:rsidP="00B9483A">
      <w:r w:rsidRPr="00C663B3">
        <w:rPr>
          <w:rStyle w:val="HideTWBExt"/>
          <w:color w:val="auto"/>
        </w:rPr>
        <w:t>&lt;/Amend&gt;</w:t>
      </w:r>
    </w:p>
    <w:p w14:paraId="731A0AC5"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334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91C09B9"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53ADD63F" w14:textId="77777777" w:rsidR="00B9483A" w:rsidRPr="00C663B3" w:rsidRDefault="003F759E" w:rsidP="00B9483A">
      <w:r w:rsidRPr="00C663B3">
        <w:rPr>
          <w:rStyle w:val="HideTWBExt"/>
          <w:color w:val="auto"/>
        </w:rPr>
        <w:t>&lt;/RepeatBlock-By&gt;</w:t>
      </w:r>
    </w:p>
    <w:p w14:paraId="4F011922"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82E1CEB" w14:textId="77777777" w:rsidR="00B9483A" w:rsidRPr="00C663B3" w:rsidRDefault="003F759E" w:rsidP="00B9483A">
      <w:pPr>
        <w:pStyle w:val="NormalBold"/>
      </w:pPr>
      <w:r w:rsidRPr="00C663B3">
        <w:rPr>
          <w:rStyle w:val="HideTWBExt"/>
          <w:b w:val="0"/>
          <w:color w:val="auto"/>
        </w:rPr>
        <w:t>&lt;Article&gt;</w:t>
      </w:r>
      <w:r w:rsidRPr="00C663B3">
        <w:t>Stavak 11.</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B9A53A3" w14:textId="77777777" w:rsidTr="00761BD2">
        <w:trPr>
          <w:jc w:val="center"/>
        </w:trPr>
        <w:tc>
          <w:tcPr>
            <w:tcW w:w="9752" w:type="dxa"/>
            <w:gridSpan w:val="2"/>
          </w:tcPr>
          <w:p w14:paraId="1C184EF8" w14:textId="77777777" w:rsidR="00B9483A" w:rsidRPr="00C663B3" w:rsidRDefault="00B9483A" w:rsidP="00761BD2">
            <w:pPr>
              <w:keepNext/>
            </w:pPr>
          </w:p>
        </w:tc>
      </w:tr>
      <w:tr w:rsidR="00C663B3" w:rsidRPr="00C663B3" w14:paraId="456C23FA" w14:textId="77777777" w:rsidTr="00761BD2">
        <w:trPr>
          <w:jc w:val="center"/>
        </w:trPr>
        <w:tc>
          <w:tcPr>
            <w:tcW w:w="4876" w:type="dxa"/>
            <w:hideMark/>
          </w:tcPr>
          <w:p w14:paraId="1A87825D" w14:textId="77777777" w:rsidR="00B9483A" w:rsidRPr="00C663B3" w:rsidRDefault="003F759E" w:rsidP="00761BD2">
            <w:pPr>
              <w:pStyle w:val="ColumnHeading"/>
              <w:keepNext/>
            </w:pPr>
            <w:r w:rsidRPr="00C663B3">
              <w:t>Prijedlog rezolucije</w:t>
            </w:r>
          </w:p>
        </w:tc>
        <w:tc>
          <w:tcPr>
            <w:tcW w:w="4876" w:type="dxa"/>
            <w:hideMark/>
          </w:tcPr>
          <w:p w14:paraId="5BA0DDDC" w14:textId="77777777" w:rsidR="00B9483A" w:rsidRPr="00C663B3" w:rsidRDefault="003F759E" w:rsidP="00761BD2">
            <w:pPr>
              <w:pStyle w:val="ColumnHeading"/>
              <w:keepNext/>
            </w:pPr>
            <w:r w:rsidRPr="00C663B3">
              <w:t>Izmjena</w:t>
            </w:r>
          </w:p>
        </w:tc>
      </w:tr>
      <w:tr w:rsidR="00C663B3" w:rsidRPr="00C663B3" w14:paraId="6E95A259" w14:textId="77777777" w:rsidTr="00761BD2">
        <w:trPr>
          <w:jc w:val="center"/>
        </w:trPr>
        <w:tc>
          <w:tcPr>
            <w:tcW w:w="4876" w:type="dxa"/>
            <w:hideMark/>
          </w:tcPr>
          <w:p w14:paraId="60AD0C9A" w14:textId="77777777" w:rsidR="00B9483A" w:rsidRPr="00C663B3" w:rsidRDefault="003F759E" w:rsidP="00761BD2">
            <w:pPr>
              <w:pStyle w:val="Normal6"/>
            </w:pPr>
            <w:r w:rsidRPr="00C663B3">
              <w:t>11.</w:t>
            </w:r>
            <w:r w:rsidRPr="00C663B3">
              <w:tab/>
              <w:t>poziva države članice da osiguraju univerzalan pristup javnoj, pristupačnoj i kvalitetnoj zdravstvenoj skrbi za majke, novorođenčad i djecu;</w:t>
            </w:r>
          </w:p>
        </w:tc>
        <w:tc>
          <w:tcPr>
            <w:tcW w:w="4876" w:type="dxa"/>
            <w:hideMark/>
          </w:tcPr>
          <w:p w14:paraId="69C96787" w14:textId="77777777" w:rsidR="00B9483A" w:rsidRPr="00C663B3" w:rsidRDefault="003F759E" w:rsidP="00761BD2">
            <w:pPr>
              <w:pStyle w:val="Normal6"/>
              <w:rPr>
                <w:szCs w:val="24"/>
              </w:rPr>
            </w:pPr>
            <w:r w:rsidRPr="00C663B3">
              <w:t>11.</w:t>
            </w:r>
            <w:r w:rsidRPr="00C663B3">
              <w:tab/>
              <w:t>poziva države članice da osiguraju univerzalan pristup javnoj, pristupačnoj i kvalitetnoj zdravstvenoj skrbi za majke, novorođenčad i djecu</w:t>
            </w:r>
            <w:r w:rsidRPr="00C663B3">
              <w:rPr>
                <w:b/>
                <w:i/>
              </w:rPr>
              <w:t>, uz ciljane mjere za osiguravanje ranog otkrivanja i intervencije za osobe kojima prijeti rizik od zdravstvenih i razvojnih problema</w:t>
            </w:r>
            <w:r w:rsidRPr="00C663B3">
              <w:t>;</w:t>
            </w:r>
          </w:p>
        </w:tc>
      </w:tr>
    </w:tbl>
    <w:p w14:paraId="7D821748"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2C4152E" w14:textId="77777777" w:rsidR="00B9483A" w:rsidRPr="00C663B3" w:rsidRDefault="003F759E" w:rsidP="00B9483A">
      <w:r w:rsidRPr="00C663B3">
        <w:rPr>
          <w:rStyle w:val="HideTWBExt"/>
          <w:color w:val="auto"/>
        </w:rPr>
        <w:t>&lt;/Amend&gt;</w:t>
      </w:r>
    </w:p>
    <w:p w14:paraId="376D281B"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335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1A8559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1E8AB7E" w14:textId="77777777" w:rsidR="00B9483A" w:rsidRPr="00C663B3" w:rsidRDefault="003F759E" w:rsidP="00B9483A">
      <w:r w:rsidRPr="00C663B3">
        <w:rPr>
          <w:rStyle w:val="HideTWBExt"/>
          <w:color w:val="auto"/>
        </w:rPr>
        <w:t>&lt;/RepeatBlock-By&gt;</w:t>
      </w:r>
    </w:p>
    <w:p w14:paraId="3607E39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7B37B30" w14:textId="77777777" w:rsidR="00B9483A" w:rsidRPr="00C663B3" w:rsidRDefault="003F759E" w:rsidP="00B9483A">
      <w:pPr>
        <w:pStyle w:val="NormalBold"/>
      </w:pPr>
      <w:r w:rsidRPr="00C663B3">
        <w:rPr>
          <w:rStyle w:val="HideTWBExt"/>
          <w:b w:val="0"/>
          <w:color w:val="auto"/>
        </w:rPr>
        <w:t>&lt;Article&gt;</w:t>
      </w:r>
      <w:r w:rsidRPr="00C663B3">
        <w:t>Stavak 11.</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E4BC100" w14:textId="77777777" w:rsidTr="00761BD2">
        <w:trPr>
          <w:jc w:val="center"/>
        </w:trPr>
        <w:tc>
          <w:tcPr>
            <w:tcW w:w="9752" w:type="dxa"/>
            <w:gridSpan w:val="2"/>
          </w:tcPr>
          <w:p w14:paraId="6B89BE05" w14:textId="77777777" w:rsidR="00B9483A" w:rsidRPr="00C663B3" w:rsidRDefault="00B9483A" w:rsidP="00761BD2">
            <w:pPr>
              <w:keepNext/>
            </w:pPr>
          </w:p>
        </w:tc>
      </w:tr>
      <w:tr w:rsidR="00C663B3" w:rsidRPr="00C663B3" w14:paraId="3582041D" w14:textId="77777777" w:rsidTr="00761BD2">
        <w:trPr>
          <w:jc w:val="center"/>
        </w:trPr>
        <w:tc>
          <w:tcPr>
            <w:tcW w:w="4876" w:type="dxa"/>
            <w:hideMark/>
          </w:tcPr>
          <w:p w14:paraId="5B37E827" w14:textId="77777777" w:rsidR="00B9483A" w:rsidRPr="00C663B3" w:rsidRDefault="003F759E" w:rsidP="00761BD2">
            <w:pPr>
              <w:pStyle w:val="ColumnHeading"/>
              <w:keepNext/>
            </w:pPr>
            <w:r w:rsidRPr="00C663B3">
              <w:t>Prijedlog rezolucije</w:t>
            </w:r>
          </w:p>
        </w:tc>
        <w:tc>
          <w:tcPr>
            <w:tcW w:w="4876" w:type="dxa"/>
            <w:hideMark/>
          </w:tcPr>
          <w:p w14:paraId="0AD20121" w14:textId="77777777" w:rsidR="00B9483A" w:rsidRPr="00C663B3" w:rsidRDefault="003F759E" w:rsidP="00761BD2">
            <w:pPr>
              <w:pStyle w:val="ColumnHeading"/>
              <w:keepNext/>
            </w:pPr>
            <w:r w:rsidRPr="00C663B3">
              <w:t>Izmjena</w:t>
            </w:r>
          </w:p>
        </w:tc>
      </w:tr>
      <w:tr w:rsidR="00C663B3" w:rsidRPr="00C663B3" w14:paraId="58482462" w14:textId="77777777" w:rsidTr="00761BD2">
        <w:trPr>
          <w:jc w:val="center"/>
        </w:trPr>
        <w:tc>
          <w:tcPr>
            <w:tcW w:w="4876" w:type="dxa"/>
            <w:hideMark/>
          </w:tcPr>
          <w:p w14:paraId="57E49E0E" w14:textId="77777777" w:rsidR="00B9483A" w:rsidRPr="00C663B3" w:rsidRDefault="003F759E" w:rsidP="00761BD2">
            <w:pPr>
              <w:pStyle w:val="Normal6"/>
            </w:pPr>
            <w:r w:rsidRPr="00C663B3">
              <w:t>11.</w:t>
            </w:r>
            <w:r w:rsidRPr="00C663B3">
              <w:tab/>
              <w:t>poziva države članice da osiguraju univerzalan pristup javnoj, pristupačnoj i kvalitetnoj zdravstvenoj skrbi za majke, novorođenčad i djecu;</w:t>
            </w:r>
          </w:p>
        </w:tc>
        <w:tc>
          <w:tcPr>
            <w:tcW w:w="4876" w:type="dxa"/>
            <w:hideMark/>
          </w:tcPr>
          <w:p w14:paraId="789070E6" w14:textId="77777777" w:rsidR="00B9483A" w:rsidRPr="00C663B3" w:rsidRDefault="003F759E" w:rsidP="00761BD2">
            <w:pPr>
              <w:pStyle w:val="Normal6"/>
              <w:rPr>
                <w:szCs w:val="24"/>
              </w:rPr>
            </w:pPr>
            <w:r w:rsidRPr="00C663B3">
              <w:t>11.</w:t>
            </w:r>
            <w:r w:rsidRPr="00C663B3">
              <w:tab/>
              <w:t xml:space="preserve">poziva države članice da </w:t>
            </w:r>
            <w:r w:rsidRPr="00C663B3">
              <w:rPr>
                <w:b/>
                <w:i/>
              </w:rPr>
              <w:t>bez diskriminacije</w:t>
            </w:r>
            <w:r w:rsidRPr="00C663B3">
              <w:t xml:space="preserve"> osiguraju univerzalan pristup javnoj, pristupačnoj i kvalitetnoj zdravstvenoj skrbi za majke, novorođenčad i djecu;</w:t>
            </w:r>
          </w:p>
        </w:tc>
      </w:tr>
    </w:tbl>
    <w:p w14:paraId="62A8B51E"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D3920DA" w14:textId="77777777" w:rsidR="00B9483A" w:rsidRPr="00C663B3" w:rsidRDefault="003F759E" w:rsidP="00B9483A">
      <w:r w:rsidRPr="00C663B3">
        <w:rPr>
          <w:rStyle w:val="HideTWBExt"/>
          <w:color w:val="auto"/>
        </w:rPr>
        <w:t>&lt;/Amend&gt;</w:t>
      </w:r>
    </w:p>
    <w:p w14:paraId="13AE4D0D"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336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0CE96F5"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3082076D" w14:textId="77777777" w:rsidR="00B9483A" w:rsidRPr="00C663B3" w:rsidRDefault="003F759E" w:rsidP="00B9483A">
      <w:r w:rsidRPr="00C663B3">
        <w:rPr>
          <w:rStyle w:val="HideTWBExt"/>
          <w:color w:val="auto"/>
        </w:rPr>
        <w:t>&lt;/RepeatBlock-By&gt;</w:t>
      </w:r>
    </w:p>
    <w:p w14:paraId="0763B2F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6D4B94B" w14:textId="77777777" w:rsidR="00B9483A" w:rsidRPr="00C663B3" w:rsidRDefault="003F759E" w:rsidP="00B9483A">
      <w:pPr>
        <w:pStyle w:val="NormalBold"/>
      </w:pPr>
      <w:r w:rsidRPr="00C663B3">
        <w:rPr>
          <w:rStyle w:val="HideTWBExt"/>
          <w:b w:val="0"/>
          <w:color w:val="auto"/>
        </w:rPr>
        <w:t>&lt;Article&gt;</w:t>
      </w:r>
      <w:r w:rsidRPr="00C663B3">
        <w:t>Stavak 11.a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5480B84" w14:textId="77777777" w:rsidTr="00761BD2">
        <w:trPr>
          <w:jc w:val="center"/>
        </w:trPr>
        <w:tc>
          <w:tcPr>
            <w:tcW w:w="9752" w:type="dxa"/>
            <w:gridSpan w:val="2"/>
          </w:tcPr>
          <w:p w14:paraId="79D541BE" w14:textId="77777777" w:rsidR="00B9483A" w:rsidRPr="00C663B3" w:rsidRDefault="00B9483A" w:rsidP="00761BD2">
            <w:pPr>
              <w:keepNext/>
            </w:pPr>
          </w:p>
        </w:tc>
      </w:tr>
      <w:tr w:rsidR="00C663B3" w:rsidRPr="00C663B3" w14:paraId="74202DBC" w14:textId="77777777" w:rsidTr="00761BD2">
        <w:trPr>
          <w:jc w:val="center"/>
        </w:trPr>
        <w:tc>
          <w:tcPr>
            <w:tcW w:w="4876" w:type="dxa"/>
            <w:hideMark/>
          </w:tcPr>
          <w:p w14:paraId="37EE733D" w14:textId="77777777" w:rsidR="00B9483A" w:rsidRPr="00C663B3" w:rsidRDefault="003F759E" w:rsidP="00761BD2">
            <w:pPr>
              <w:pStyle w:val="ColumnHeading"/>
              <w:keepNext/>
            </w:pPr>
            <w:r w:rsidRPr="00C663B3">
              <w:t>Prijedlog rezolucije</w:t>
            </w:r>
          </w:p>
        </w:tc>
        <w:tc>
          <w:tcPr>
            <w:tcW w:w="4876" w:type="dxa"/>
            <w:hideMark/>
          </w:tcPr>
          <w:p w14:paraId="51C7AC0C" w14:textId="77777777" w:rsidR="00B9483A" w:rsidRPr="00C663B3" w:rsidRDefault="003F759E" w:rsidP="00761BD2">
            <w:pPr>
              <w:pStyle w:val="ColumnHeading"/>
              <w:keepNext/>
            </w:pPr>
            <w:r w:rsidRPr="00C663B3">
              <w:t>Izmjena</w:t>
            </w:r>
          </w:p>
        </w:tc>
      </w:tr>
      <w:tr w:rsidR="00C663B3" w:rsidRPr="00C663B3" w14:paraId="4576FDD2" w14:textId="77777777" w:rsidTr="00761BD2">
        <w:trPr>
          <w:jc w:val="center"/>
        </w:trPr>
        <w:tc>
          <w:tcPr>
            <w:tcW w:w="4876" w:type="dxa"/>
          </w:tcPr>
          <w:p w14:paraId="11877C49" w14:textId="77777777" w:rsidR="00B9483A" w:rsidRPr="00C663B3" w:rsidRDefault="00B9483A" w:rsidP="00761BD2">
            <w:pPr>
              <w:pStyle w:val="Normal6"/>
            </w:pPr>
          </w:p>
        </w:tc>
        <w:tc>
          <w:tcPr>
            <w:tcW w:w="4876" w:type="dxa"/>
            <w:hideMark/>
          </w:tcPr>
          <w:p w14:paraId="15B7C115" w14:textId="77777777" w:rsidR="00B9483A" w:rsidRPr="00C663B3" w:rsidRDefault="003F759E" w:rsidP="00761BD2">
            <w:pPr>
              <w:pStyle w:val="Normal6"/>
              <w:rPr>
                <w:szCs w:val="24"/>
              </w:rPr>
            </w:pPr>
            <w:r w:rsidRPr="00C663B3">
              <w:rPr>
                <w:b/>
                <w:i/>
              </w:rPr>
              <w:t>11.a</w:t>
            </w:r>
            <w:r w:rsidRPr="00C663B3">
              <w:rPr>
                <w:b/>
                <w:i/>
              </w:rPr>
              <w:tab/>
              <w:t>poziva Europsku komisiju i države članice da razviju i provedu ciljane mjere za borbu protiv napuštanja školovanja i da povećaju sudjelovanje u obrazovanju, posebno vodeći računa o djeci koja žive u ruralnim i nedovoljno razvijenim područjima, te da ulažu u prilagođene programe obrazovne potpore, uključujući prijevoz, digitalni pristup, mentorstvo i inicijative za uključivanje obitelji, kako bi se osiguralo da djeca iz ruralnih područja mogu pohađati školu i ostati u njoj; poziva na integraciju mjera za borbu protiv siromaštva u obrazovne politike te promicanje mogućnosti cjeloživotnog učenja i strukovnog osposobljavanja kako bi se potaknulo osiguravanje jednakih mogućnosti za djecu u ruralnim i udaljenim zajednicama;</w:t>
            </w:r>
          </w:p>
        </w:tc>
      </w:tr>
    </w:tbl>
    <w:p w14:paraId="00F44E2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76751D0" w14:textId="77777777" w:rsidR="00B9483A" w:rsidRPr="00C663B3" w:rsidRDefault="003F759E" w:rsidP="00B9483A">
      <w:r w:rsidRPr="00C663B3">
        <w:rPr>
          <w:rStyle w:val="HideTWBExt"/>
          <w:color w:val="auto"/>
        </w:rPr>
        <w:t>&lt;/Amend&gt;</w:t>
      </w:r>
    </w:p>
    <w:p w14:paraId="11BA670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337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70ECA36"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w:t>
      </w:r>
      <w:proofErr w:type="spellStart"/>
      <w:r w:rsidRPr="00C663B3">
        <w:t>Sirpa</w:t>
      </w:r>
      <w:proofErr w:type="spellEnd"/>
      <w:r w:rsidRPr="00C663B3">
        <w:t xml:space="preserve"> </w:t>
      </w:r>
      <w:proofErr w:type="spellStart"/>
      <w:r w:rsidRPr="00C663B3">
        <w:t>Pietikäinen</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4D705794" w14:textId="77777777" w:rsidR="00B9483A" w:rsidRPr="00C663B3" w:rsidRDefault="003F759E" w:rsidP="00B9483A">
      <w:r w:rsidRPr="00C663B3">
        <w:rPr>
          <w:rStyle w:val="HideTWBExt"/>
          <w:color w:val="auto"/>
        </w:rPr>
        <w:t>&lt;/RepeatBlock-By&gt;</w:t>
      </w:r>
    </w:p>
    <w:p w14:paraId="69DC9A10"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F0F34B9" w14:textId="77777777" w:rsidR="00B9483A" w:rsidRPr="00C663B3" w:rsidRDefault="003F759E" w:rsidP="00B9483A">
      <w:pPr>
        <w:pStyle w:val="NormalBold"/>
      </w:pPr>
      <w:r w:rsidRPr="00C663B3">
        <w:rPr>
          <w:rStyle w:val="HideTWBExt"/>
          <w:b w:val="0"/>
          <w:color w:val="auto"/>
        </w:rPr>
        <w:t>&lt;Article&gt;</w:t>
      </w:r>
      <w:r w:rsidRPr="00C663B3">
        <w:t>Stavak 11.a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84AC984" w14:textId="77777777" w:rsidTr="00761BD2">
        <w:trPr>
          <w:jc w:val="center"/>
        </w:trPr>
        <w:tc>
          <w:tcPr>
            <w:tcW w:w="9752" w:type="dxa"/>
            <w:gridSpan w:val="2"/>
          </w:tcPr>
          <w:p w14:paraId="1566800A" w14:textId="77777777" w:rsidR="00B9483A" w:rsidRPr="00C663B3" w:rsidRDefault="00B9483A" w:rsidP="00761BD2">
            <w:pPr>
              <w:keepNext/>
            </w:pPr>
          </w:p>
        </w:tc>
      </w:tr>
      <w:tr w:rsidR="00C663B3" w:rsidRPr="00C663B3" w14:paraId="75C647C5" w14:textId="77777777" w:rsidTr="00761BD2">
        <w:trPr>
          <w:jc w:val="center"/>
        </w:trPr>
        <w:tc>
          <w:tcPr>
            <w:tcW w:w="4876" w:type="dxa"/>
            <w:hideMark/>
          </w:tcPr>
          <w:p w14:paraId="0821842E" w14:textId="77777777" w:rsidR="00B9483A" w:rsidRPr="00C663B3" w:rsidRDefault="003F759E" w:rsidP="00761BD2">
            <w:pPr>
              <w:pStyle w:val="ColumnHeading"/>
              <w:keepNext/>
            </w:pPr>
            <w:r w:rsidRPr="00C663B3">
              <w:t>Prijedlog rezolucije</w:t>
            </w:r>
          </w:p>
        </w:tc>
        <w:tc>
          <w:tcPr>
            <w:tcW w:w="4876" w:type="dxa"/>
            <w:hideMark/>
          </w:tcPr>
          <w:p w14:paraId="08D8872C" w14:textId="77777777" w:rsidR="00B9483A" w:rsidRPr="00C663B3" w:rsidRDefault="003F759E" w:rsidP="00761BD2">
            <w:pPr>
              <w:pStyle w:val="ColumnHeading"/>
              <w:keepNext/>
            </w:pPr>
            <w:r w:rsidRPr="00C663B3">
              <w:t>Izmjena</w:t>
            </w:r>
          </w:p>
        </w:tc>
      </w:tr>
      <w:tr w:rsidR="00C663B3" w:rsidRPr="00C663B3" w14:paraId="5B7373E7" w14:textId="77777777" w:rsidTr="00761BD2">
        <w:trPr>
          <w:jc w:val="center"/>
        </w:trPr>
        <w:tc>
          <w:tcPr>
            <w:tcW w:w="4876" w:type="dxa"/>
          </w:tcPr>
          <w:p w14:paraId="52BC57E3" w14:textId="77777777" w:rsidR="00B9483A" w:rsidRPr="00C663B3" w:rsidRDefault="00B9483A" w:rsidP="00761BD2">
            <w:pPr>
              <w:pStyle w:val="Normal6"/>
            </w:pPr>
          </w:p>
        </w:tc>
        <w:tc>
          <w:tcPr>
            <w:tcW w:w="4876" w:type="dxa"/>
            <w:hideMark/>
          </w:tcPr>
          <w:p w14:paraId="1E847B1B" w14:textId="77777777" w:rsidR="00B9483A" w:rsidRPr="00C663B3" w:rsidRDefault="003F759E" w:rsidP="00761BD2">
            <w:pPr>
              <w:pStyle w:val="Normal6"/>
              <w:rPr>
                <w:szCs w:val="24"/>
              </w:rPr>
            </w:pPr>
            <w:r w:rsidRPr="00C663B3">
              <w:rPr>
                <w:b/>
                <w:i/>
              </w:rPr>
              <w:t>11.a</w:t>
            </w:r>
            <w:r w:rsidRPr="00C663B3">
              <w:rPr>
                <w:b/>
                <w:i/>
              </w:rPr>
              <w:tab/>
              <w:t xml:space="preserve">poziva Europsku komisiju i države članice da predlože sveobuhvatne mjere kojima se jamči ostvarenje i univerzalan pristup kvalitetnom i pristupačnom spolnom i reproduktivnom zdravlju i pravima, uključujući ginekologiju, </w:t>
            </w:r>
            <w:proofErr w:type="spellStart"/>
            <w:r w:rsidRPr="00C663B3">
              <w:rPr>
                <w:b/>
                <w:i/>
              </w:rPr>
              <w:t>porodništvo</w:t>
            </w:r>
            <w:proofErr w:type="spellEnd"/>
            <w:r w:rsidRPr="00C663B3">
              <w:rPr>
                <w:b/>
                <w:i/>
              </w:rPr>
              <w:t>, planiranje obitelji, spolni odgoj i osiguravanje menstrualnih proizvoda, među ostalim u odgovarajućim prostorijama na radnom mjestu i u obrazovnom životu;</w:t>
            </w:r>
          </w:p>
        </w:tc>
      </w:tr>
    </w:tbl>
    <w:p w14:paraId="77324E7D"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FFA0EFD" w14:textId="77777777" w:rsidR="00B9483A" w:rsidRPr="00C663B3" w:rsidRDefault="003F759E" w:rsidP="00B9483A">
      <w:r w:rsidRPr="00C663B3">
        <w:rPr>
          <w:rStyle w:val="HideTWBExt"/>
          <w:color w:val="auto"/>
        </w:rPr>
        <w:t>&lt;/Amend&gt;</w:t>
      </w:r>
    </w:p>
    <w:p w14:paraId="171DEA3C"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338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1AFCFF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00CA4493" w14:textId="77777777" w:rsidR="00B9483A" w:rsidRPr="00C663B3" w:rsidRDefault="003F759E" w:rsidP="00B9483A">
      <w:r w:rsidRPr="00C663B3">
        <w:rPr>
          <w:rStyle w:val="HideTWBExt"/>
          <w:color w:val="auto"/>
        </w:rPr>
        <w:t>&lt;/RepeatBlock-By&gt;</w:t>
      </w:r>
    </w:p>
    <w:p w14:paraId="6AB5690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C8B4980" w14:textId="77777777" w:rsidR="00B9483A" w:rsidRPr="00C663B3" w:rsidRDefault="003F759E" w:rsidP="00B9483A">
      <w:pPr>
        <w:pStyle w:val="NormalBold"/>
      </w:pPr>
      <w:r w:rsidRPr="00C663B3">
        <w:rPr>
          <w:rStyle w:val="HideTWBExt"/>
          <w:b w:val="0"/>
          <w:color w:val="auto"/>
        </w:rPr>
        <w:t>&lt;Article&gt;</w:t>
      </w:r>
      <w:r w:rsidRPr="00C663B3">
        <w:t>Stavak 11.a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A428A65" w14:textId="77777777" w:rsidTr="00761BD2">
        <w:trPr>
          <w:jc w:val="center"/>
        </w:trPr>
        <w:tc>
          <w:tcPr>
            <w:tcW w:w="9752" w:type="dxa"/>
            <w:gridSpan w:val="2"/>
          </w:tcPr>
          <w:p w14:paraId="168F8087" w14:textId="77777777" w:rsidR="00B9483A" w:rsidRPr="00C663B3" w:rsidRDefault="00B9483A" w:rsidP="00761BD2">
            <w:pPr>
              <w:keepNext/>
            </w:pPr>
          </w:p>
        </w:tc>
      </w:tr>
      <w:tr w:rsidR="00C663B3" w:rsidRPr="00C663B3" w14:paraId="5E54D7A0" w14:textId="77777777" w:rsidTr="00761BD2">
        <w:trPr>
          <w:jc w:val="center"/>
        </w:trPr>
        <w:tc>
          <w:tcPr>
            <w:tcW w:w="4876" w:type="dxa"/>
            <w:hideMark/>
          </w:tcPr>
          <w:p w14:paraId="05C405E2" w14:textId="77777777" w:rsidR="00B9483A" w:rsidRPr="00C663B3" w:rsidRDefault="003F759E" w:rsidP="00761BD2">
            <w:pPr>
              <w:pStyle w:val="ColumnHeading"/>
              <w:keepNext/>
            </w:pPr>
            <w:r w:rsidRPr="00C663B3">
              <w:t>Prijedlog rezolucije</w:t>
            </w:r>
          </w:p>
        </w:tc>
        <w:tc>
          <w:tcPr>
            <w:tcW w:w="4876" w:type="dxa"/>
            <w:hideMark/>
          </w:tcPr>
          <w:p w14:paraId="4C2263A0" w14:textId="77777777" w:rsidR="00B9483A" w:rsidRPr="00C663B3" w:rsidRDefault="003F759E" w:rsidP="00761BD2">
            <w:pPr>
              <w:pStyle w:val="ColumnHeading"/>
              <w:keepNext/>
            </w:pPr>
            <w:r w:rsidRPr="00C663B3">
              <w:t>Izmjena</w:t>
            </w:r>
          </w:p>
        </w:tc>
      </w:tr>
      <w:tr w:rsidR="00C663B3" w:rsidRPr="00C663B3" w14:paraId="775C1CD7" w14:textId="77777777" w:rsidTr="00761BD2">
        <w:trPr>
          <w:jc w:val="center"/>
        </w:trPr>
        <w:tc>
          <w:tcPr>
            <w:tcW w:w="4876" w:type="dxa"/>
          </w:tcPr>
          <w:p w14:paraId="77E1018B" w14:textId="77777777" w:rsidR="00B9483A" w:rsidRPr="00C663B3" w:rsidRDefault="00B9483A" w:rsidP="00761BD2">
            <w:pPr>
              <w:pStyle w:val="Normal6"/>
            </w:pPr>
          </w:p>
        </w:tc>
        <w:tc>
          <w:tcPr>
            <w:tcW w:w="4876" w:type="dxa"/>
            <w:hideMark/>
          </w:tcPr>
          <w:p w14:paraId="0E052B55" w14:textId="77777777" w:rsidR="00B9483A" w:rsidRPr="00C663B3" w:rsidRDefault="003F759E" w:rsidP="00761BD2">
            <w:pPr>
              <w:pStyle w:val="Normal6"/>
              <w:rPr>
                <w:szCs w:val="24"/>
              </w:rPr>
            </w:pPr>
            <w:r w:rsidRPr="00C663B3">
              <w:rPr>
                <w:b/>
                <w:i/>
              </w:rPr>
              <w:t>11.a</w:t>
            </w:r>
            <w:r w:rsidRPr="00C663B3">
              <w:rPr>
                <w:b/>
                <w:i/>
              </w:rPr>
              <w:tab/>
              <w:t>potiče države članice da osiguraju pružanje univerzalne kvalitetne skrbi za djecu koja je dostupna svima, s ciljem podupiranja ranog i predškolskog odgoja i obrazovanja kao ključnog pokretača prekida kruga siromaštva te povećanja sudjelovanja roditelja na tržištu rada, pri čemu je potrebno uzeti u obzir da odgovornosti u pogledu skrbi nerazmjerno snose žene;</w:t>
            </w:r>
          </w:p>
        </w:tc>
      </w:tr>
    </w:tbl>
    <w:p w14:paraId="23CB507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9DA3ECB" w14:textId="77777777" w:rsidR="00B9483A" w:rsidRPr="00C663B3" w:rsidRDefault="003F759E" w:rsidP="00B9483A">
      <w:r w:rsidRPr="00C663B3">
        <w:rPr>
          <w:rStyle w:val="HideTWBExt"/>
          <w:color w:val="auto"/>
        </w:rPr>
        <w:t>&lt;/Amend&gt;</w:t>
      </w:r>
    </w:p>
    <w:p w14:paraId="54A7C49E"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339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32EB731"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236ABD0" w14:textId="77777777" w:rsidR="00B9483A" w:rsidRPr="00C663B3" w:rsidRDefault="003F759E" w:rsidP="00B9483A">
      <w:r w:rsidRPr="00C663B3">
        <w:rPr>
          <w:rStyle w:val="HideTWBExt"/>
          <w:color w:val="auto"/>
        </w:rPr>
        <w:t>&lt;/RepeatBlock-By&gt;</w:t>
      </w:r>
    </w:p>
    <w:p w14:paraId="366A42A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58CA0EB" w14:textId="77777777" w:rsidR="00B9483A" w:rsidRPr="00C663B3" w:rsidRDefault="003F759E" w:rsidP="00B9483A">
      <w:pPr>
        <w:pStyle w:val="NormalBold"/>
      </w:pPr>
      <w:r w:rsidRPr="00C663B3">
        <w:rPr>
          <w:rStyle w:val="HideTWBExt"/>
          <w:b w:val="0"/>
          <w:color w:val="auto"/>
        </w:rPr>
        <w:t>&lt;Article&gt;</w:t>
      </w:r>
      <w:r w:rsidRPr="00C663B3">
        <w:t>Stavak 11.a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A4A656B" w14:textId="77777777" w:rsidTr="00761BD2">
        <w:trPr>
          <w:jc w:val="center"/>
        </w:trPr>
        <w:tc>
          <w:tcPr>
            <w:tcW w:w="9752" w:type="dxa"/>
            <w:gridSpan w:val="2"/>
          </w:tcPr>
          <w:p w14:paraId="1F062872" w14:textId="77777777" w:rsidR="00B9483A" w:rsidRPr="00C663B3" w:rsidRDefault="00B9483A" w:rsidP="00761BD2">
            <w:pPr>
              <w:keepNext/>
            </w:pPr>
          </w:p>
        </w:tc>
      </w:tr>
      <w:tr w:rsidR="00C663B3" w:rsidRPr="00C663B3" w14:paraId="3C6CC79D" w14:textId="77777777" w:rsidTr="00761BD2">
        <w:trPr>
          <w:jc w:val="center"/>
        </w:trPr>
        <w:tc>
          <w:tcPr>
            <w:tcW w:w="4876" w:type="dxa"/>
            <w:hideMark/>
          </w:tcPr>
          <w:p w14:paraId="2321A911" w14:textId="77777777" w:rsidR="00B9483A" w:rsidRPr="00C663B3" w:rsidRDefault="003F759E" w:rsidP="00761BD2">
            <w:pPr>
              <w:pStyle w:val="ColumnHeading"/>
              <w:keepNext/>
            </w:pPr>
            <w:r w:rsidRPr="00C663B3">
              <w:t>Prijedlog rezolucije</w:t>
            </w:r>
          </w:p>
        </w:tc>
        <w:tc>
          <w:tcPr>
            <w:tcW w:w="4876" w:type="dxa"/>
            <w:hideMark/>
          </w:tcPr>
          <w:p w14:paraId="5D5FB9EE" w14:textId="77777777" w:rsidR="00B9483A" w:rsidRPr="00C663B3" w:rsidRDefault="003F759E" w:rsidP="00761BD2">
            <w:pPr>
              <w:pStyle w:val="ColumnHeading"/>
              <w:keepNext/>
            </w:pPr>
            <w:r w:rsidRPr="00C663B3">
              <w:t>Izmjena</w:t>
            </w:r>
          </w:p>
        </w:tc>
      </w:tr>
      <w:tr w:rsidR="00C663B3" w:rsidRPr="00C663B3" w14:paraId="4177D8D5" w14:textId="77777777" w:rsidTr="00761BD2">
        <w:trPr>
          <w:jc w:val="center"/>
        </w:trPr>
        <w:tc>
          <w:tcPr>
            <w:tcW w:w="4876" w:type="dxa"/>
          </w:tcPr>
          <w:p w14:paraId="343297F2" w14:textId="77777777" w:rsidR="00B9483A" w:rsidRPr="00C663B3" w:rsidRDefault="00B9483A" w:rsidP="00761BD2">
            <w:pPr>
              <w:pStyle w:val="Normal6"/>
            </w:pPr>
          </w:p>
        </w:tc>
        <w:tc>
          <w:tcPr>
            <w:tcW w:w="4876" w:type="dxa"/>
            <w:hideMark/>
          </w:tcPr>
          <w:p w14:paraId="13FBE473" w14:textId="77777777" w:rsidR="00B9483A" w:rsidRPr="00C663B3" w:rsidRDefault="003F759E" w:rsidP="00761BD2">
            <w:pPr>
              <w:pStyle w:val="Normal6"/>
              <w:rPr>
                <w:szCs w:val="24"/>
              </w:rPr>
            </w:pPr>
            <w:r w:rsidRPr="00C663B3">
              <w:rPr>
                <w:b/>
                <w:i/>
              </w:rPr>
              <w:t>11.a</w:t>
            </w:r>
            <w:r w:rsidRPr="00C663B3">
              <w:rPr>
                <w:b/>
                <w:i/>
              </w:rPr>
              <w:tab/>
              <w:t>naglašava da je stabilno, sigurno i cjenovno pristupačno stanovanje ključna socijalna odrednica mentalnog zdravlja; poziva Komisiju i države članice da smatraju stambenu politiku sastavnim dijelom strategija za mentalno zdravlje i dobrobit, posebno kad je riječ o ranjivom i marginaliziranom stanovništvu;</w:t>
            </w:r>
          </w:p>
        </w:tc>
      </w:tr>
    </w:tbl>
    <w:p w14:paraId="2DC6410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9B9F86C" w14:textId="77777777" w:rsidR="00B9483A" w:rsidRPr="00C663B3" w:rsidRDefault="003F759E" w:rsidP="00B9483A">
      <w:r w:rsidRPr="00C663B3">
        <w:rPr>
          <w:rStyle w:val="HideTWBExt"/>
          <w:color w:val="auto"/>
        </w:rPr>
        <w:t>&lt;/Amend&gt;</w:t>
      </w:r>
    </w:p>
    <w:p w14:paraId="5E7C0E4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340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83C2809" w14:textId="77777777" w:rsidR="00B9483A" w:rsidRPr="00C663B3" w:rsidRDefault="003F759E" w:rsidP="00B9483A">
      <w:pPr>
        <w:pStyle w:val="NormalBold"/>
      </w:pPr>
      <w:r w:rsidRPr="00C663B3">
        <w:rPr>
          <w:rStyle w:val="HideTWBExt"/>
          <w:b w:val="0"/>
          <w:color w:val="auto"/>
        </w:rPr>
        <w:t>&lt;RepeatBlock-By&gt;&lt;Members&gt;</w:t>
      </w:r>
      <w:r w:rsidRPr="00C663B3">
        <w:t>Romana Jerković</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16D8B93D" w14:textId="77777777" w:rsidR="00B9483A" w:rsidRPr="00C663B3" w:rsidRDefault="003F759E" w:rsidP="00B9483A">
      <w:r w:rsidRPr="00C663B3">
        <w:rPr>
          <w:rStyle w:val="HideTWBExt"/>
          <w:color w:val="auto"/>
        </w:rPr>
        <w:t>&lt;/RepeatBlock-By&gt;</w:t>
      </w:r>
    </w:p>
    <w:p w14:paraId="13471614"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926CA98" w14:textId="77777777" w:rsidR="00B9483A" w:rsidRPr="00C663B3" w:rsidRDefault="003F759E" w:rsidP="00B9483A">
      <w:pPr>
        <w:pStyle w:val="NormalBold"/>
      </w:pPr>
      <w:r w:rsidRPr="00C663B3">
        <w:rPr>
          <w:rStyle w:val="HideTWBExt"/>
          <w:b w:val="0"/>
          <w:color w:val="auto"/>
        </w:rPr>
        <w:t>&lt;Article&gt;</w:t>
      </w:r>
      <w:r w:rsidRPr="00C663B3">
        <w:t>Stavak 11.a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6584C55" w14:textId="77777777" w:rsidTr="00761BD2">
        <w:trPr>
          <w:jc w:val="center"/>
        </w:trPr>
        <w:tc>
          <w:tcPr>
            <w:tcW w:w="9752" w:type="dxa"/>
            <w:gridSpan w:val="2"/>
          </w:tcPr>
          <w:p w14:paraId="5036EE14" w14:textId="77777777" w:rsidR="00B9483A" w:rsidRPr="00C663B3" w:rsidRDefault="00B9483A" w:rsidP="00761BD2">
            <w:pPr>
              <w:keepNext/>
            </w:pPr>
          </w:p>
        </w:tc>
      </w:tr>
      <w:tr w:rsidR="00C663B3" w:rsidRPr="00C663B3" w14:paraId="50ED47A0" w14:textId="77777777" w:rsidTr="00761BD2">
        <w:trPr>
          <w:jc w:val="center"/>
        </w:trPr>
        <w:tc>
          <w:tcPr>
            <w:tcW w:w="4876" w:type="dxa"/>
            <w:hideMark/>
          </w:tcPr>
          <w:p w14:paraId="64753543" w14:textId="77777777" w:rsidR="00B9483A" w:rsidRPr="00C663B3" w:rsidRDefault="003F759E" w:rsidP="00761BD2">
            <w:pPr>
              <w:pStyle w:val="ColumnHeading"/>
              <w:keepNext/>
            </w:pPr>
            <w:r w:rsidRPr="00C663B3">
              <w:t>Prijedlog rezolucije</w:t>
            </w:r>
          </w:p>
        </w:tc>
        <w:tc>
          <w:tcPr>
            <w:tcW w:w="4876" w:type="dxa"/>
            <w:hideMark/>
          </w:tcPr>
          <w:p w14:paraId="7F894A1D" w14:textId="77777777" w:rsidR="00B9483A" w:rsidRPr="00C663B3" w:rsidRDefault="003F759E" w:rsidP="00761BD2">
            <w:pPr>
              <w:pStyle w:val="ColumnHeading"/>
              <w:keepNext/>
            </w:pPr>
            <w:r w:rsidRPr="00C663B3">
              <w:t>Izmjena</w:t>
            </w:r>
          </w:p>
        </w:tc>
      </w:tr>
      <w:tr w:rsidR="00C663B3" w:rsidRPr="00C663B3" w14:paraId="2C06560F" w14:textId="77777777" w:rsidTr="00761BD2">
        <w:trPr>
          <w:jc w:val="center"/>
        </w:trPr>
        <w:tc>
          <w:tcPr>
            <w:tcW w:w="4876" w:type="dxa"/>
          </w:tcPr>
          <w:p w14:paraId="39E1A02A" w14:textId="77777777" w:rsidR="00B9483A" w:rsidRPr="00C663B3" w:rsidRDefault="00B9483A" w:rsidP="00761BD2">
            <w:pPr>
              <w:pStyle w:val="Normal6"/>
            </w:pPr>
          </w:p>
        </w:tc>
        <w:tc>
          <w:tcPr>
            <w:tcW w:w="4876" w:type="dxa"/>
            <w:hideMark/>
          </w:tcPr>
          <w:p w14:paraId="1FCA3956" w14:textId="77777777" w:rsidR="00B9483A" w:rsidRPr="00C663B3" w:rsidRDefault="003F759E" w:rsidP="00761BD2">
            <w:pPr>
              <w:pStyle w:val="Normal6"/>
              <w:rPr>
                <w:szCs w:val="24"/>
              </w:rPr>
            </w:pPr>
            <w:r w:rsidRPr="00C663B3">
              <w:rPr>
                <w:b/>
                <w:i/>
              </w:rPr>
              <w:t>11.a</w:t>
            </w:r>
            <w:r w:rsidRPr="00C663B3">
              <w:rPr>
                <w:b/>
                <w:i/>
              </w:rPr>
              <w:tab/>
              <w:t>potiče države članice da u svoje nacionalne pravne okvire uključe pravo na zaborav kako bi se spriječila financijska diskriminacija osoba koje su preboljele rak i smanjio rizik od siromaštva i socijalne isključenosti;</w:t>
            </w:r>
          </w:p>
        </w:tc>
      </w:tr>
    </w:tbl>
    <w:p w14:paraId="0A2051AC"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4E9ED42" w14:textId="77777777" w:rsidR="00B9483A" w:rsidRPr="00C663B3" w:rsidRDefault="003F759E" w:rsidP="00B9483A">
      <w:r w:rsidRPr="00C663B3">
        <w:rPr>
          <w:rStyle w:val="HideTWBExt"/>
          <w:color w:val="auto"/>
        </w:rPr>
        <w:t>&lt;/Amend&gt;</w:t>
      </w:r>
    </w:p>
    <w:p w14:paraId="6D3FB22C"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341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FA340D7"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4FB3F82" w14:textId="77777777" w:rsidR="00B9483A" w:rsidRPr="00C663B3" w:rsidRDefault="003F759E" w:rsidP="00B9483A">
      <w:r w:rsidRPr="00C663B3">
        <w:rPr>
          <w:rStyle w:val="HideTWBExt"/>
          <w:color w:val="auto"/>
        </w:rPr>
        <w:t>&lt;/RepeatBlock-By&gt;</w:t>
      </w:r>
    </w:p>
    <w:p w14:paraId="65C06266"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08BCCC8" w14:textId="77777777" w:rsidR="00B9483A" w:rsidRPr="00C663B3" w:rsidRDefault="003F759E" w:rsidP="00B9483A">
      <w:pPr>
        <w:pStyle w:val="NormalBold"/>
      </w:pPr>
      <w:r w:rsidRPr="00C663B3">
        <w:rPr>
          <w:rStyle w:val="HideTWBExt"/>
          <w:b w:val="0"/>
          <w:color w:val="auto"/>
        </w:rPr>
        <w:t>&lt;Article&gt;</w:t>
      </w:r>
      <w:r w:rsidRPr="00C663B3">
        <w:t>Stavak 11.b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82B9E7F" w14:textId="77777777" w:rsidTr="00761BD2">
        <w:trPr>
          <w:jc w:val="center"/>
        </w:trPr>
        <w:tc>
          <w:tcPr>
            <w:tcW w:w="9752" w:type="dxa"/>
            <w:gridSpan w:val="2"/>
          </w:tcPr>
          <w:p w14:paraId="2E3BD373" w14:textId="77777777" w:rsidR="00B9483A" w:rsidRPr="00C663B3" w:rsidRDefault="00B9483A" w:rsidP="00761BD2">
            <w:pPr>
              <w:keepNext/>
            </w:pPr>
          </w:p>
        </w:tc>
      </w:tr>
      <w:tr w:rsidR="00C663B3" w:rsidRPr="00C663B3" w14:paraId="1AC7692D" w14:textId="77777777" w:rsidTr="00761BD2">
        <w:trPr>
          <w:jc w:val="center"/>
        </w:trPr>
        <w:tc>
          <w:tcPr>
            <w:tcW w:w="4876" w:type="dxa"/>
            <w:hideMark/>
          </w:tcPr>
          <w:p w14:paraId="4C6C3F0F" w14:textId="77777777" w:rsidR="00B9483A" w:rsidRPr="00C663B3" w:rsidRDefault="003F759E" w:rsidP="00761BD2">
            <w:pPr>
              <w:pStyle w:val="ColumnHeading"/>
              <w:keepNext/>
            </w:pPr>
            <w:r w:rsidRPr="00C663B3">
              <w:t>Prijedlog rezolucije</w:t>
            </w:r>
          </w:p>
        </w:tc>
        <w:tc>
          <w:tcPr>
            <w:tcW w:w="4876" w:type="dxa"/>
            <w:hideMark/>
          </w:tcPr>
          <w:p w14:paraId="6FBC02E1" w14:textId="77777777" w:rsidR="00B9483A" w:rsidRPr="00C663B3" w:rsidRDefault="003F759E" w:rsidP="00761BD2">
            <w:pPr>
              <w:pStyle w:val="ColumnHeading"/>
              <w:keepNext/>
            </w:pPr>
            <w:r w:rsidRPr="00C663B3">
              <w:t>Izmjena</w:t>
            </w:r>
          </w:p>
        </w:tc>
      </w:tr>
      <w:tr w:rsidR="00C663B3" w:rsidRPr="00C663B3" w14:paraId="3D65E984" w14:textId="77777777" w:rsidTr="00761BD2">
        <w:trPr>
          <w:jc w:val="center"/>
        </w:trPr>
        <w:tc>
          <w:tcPr>
            <w:tcW w:w="4876" w:type="dxa"/>
          </w:tcPr>
          <w:p w14:paraId="6F1AAB80" w14:textId="77777777" w:rsidR="00B9483A" w:rsidRPr="00C663B3" w:rsidRDefault="00B9483A" w:rsidP="00761BD2">
            <w:pPr>
              <w:pStyle w:val="Normal6"/>
            </w:pPr>
          </w:p>
        </w:tc>
        <w:tc>
          <w:tcPr>
            <w:tcW w:w="4876" w:type="dxa"/>
            <w:hideMark/>
          </w:tcPr>
          <w:p w14:paraId="6D324AA1" w14:textId="77777777" w:rsidR="00B9483A" w:rsidRPr="00C663B3" w:rsidRDefault="003F759E" w:rsidP="00761BD2">
            <w:pPr>
              <w:pStyle w:val="Normal6"/>
              <w:rPr>
                <w:szCs w:val="24"/>
              </w:rPr>
            </w:pPr>
            <w:r w:rsidRPr="00C663B3">
              <w:rPr>
                <w:b/>
                <w:i/>
              </w:rPr>
              <w:t>11.b</w:t>
            </w:r>
            <w:r w:rsidRPr="00C663B3">
              <w:rPr>
                <w:b/>
                <w:i/>
              </w:rPr>
              <w:tab/>
              <w:t>poziva Komisiju i države članice da poduzmu mjere za ublažavanje zdravstvenih nejednakosti kao strukturne dimenzije siromaštva, među ostalim pristupom preventivnoj i primarnoj zdravstvenoj skrbi, potporom za mentalno zdravlje i unapređenjem stambenih uvjeta; naglašava da je socioekonomski status i dalje ključna odrednica očekivanog životnog vijeka, izloženosti fizički zahtjevnom ili opasnom radu te ranjivosti u kontekstu rizika povezanih s okolišem i toksičnošću;</w:t>
            </w:r>
          </w:p>
        </w:tc>
      </w:tr>
    </w:tbl>
    <w:p w14:paraId="09BC3D8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5903B75" w14:textId="77777777" w:rsidR="00B9483A" w:rsidRPr="00C663B3" w:rsidRDefault="003F759E" w:rsidP="00B9483A">
      <w:r w:rsidRPr="00C663B3">
        <w:rPr>
          <w:rStyle w:val="HideTWBExt"/>
          <w:color w:val="auto"/>
        </w:rPr>
        <w:t>&lt;/Amend&gt;</w:t>
      </w:r>
    </w:p>
    <w:p w14:paraId="5945B6D1"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342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2835C6C"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47D75AC" w14:textId="77777777" w:rsidR="00B9483A" w:rsidRPr="00C663B3" w:rsidRDefault="003F759E" w:rsidP="00B9483A">
      <w:r w:rsidRPr="00C663B3">
        <w:rPr>
          <w:rStyle w:val="HideTWBExt"/>
          <w:color w:val="auto"/>
        </w:rPr>
        <w:t>&lt;/RepeatBlock-By&gt;</w:t>
      </w:r>
    </w:p>
    <w:p w14:paraId="3C182A8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624CEEC" w14:textId="77777777" w:rsidR="00B9483A" w:rsidRPr="00C663B3" w:rsidRDefault="003F759E" w:rsidP="00B9483A">
      <w:pPr>
        <w:pStyle w:val="NormalBold"/>
      </w:pPr>
      <w:r w:rsidRPr="00C663B3">
        <w:rPr>
          <w:rStyle w:val="HideTWBExt"/>
          <w:b w:val="0"/>
          <w:color w:val="auto"/>
        </w:rPr>
        <w:t>&lt;Article&gt;</w:t>
      </w:r>
      <w:r w:rsidRPr="00C663B3">
        <w:t>Stavak 11.b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DC24329" w14:textId="77777777" w:rsidTr="00761BD2">
        <w:trPr>
          <w:jc w:val="center"/>
        </w:trPr>
        <w:tc>
          <w:tcPr>
            <w:tcW w:w="9752" w:type="dxa"/>
            <w:gridSpan w:val="2"/>
          </w:tcPr>
          <w:p w14:paraId="4D22DE98" w14:textId="77777777" w:rsidR="00B9483A" w:rsidRPr="00C663B3" w:rsidRDefault="00B9483A" w:rsidP="00761BD2">
            <w:pPr>
              <w:keepNext/>
            </w:pPr>
          </w:p>
        </w:tc>
      </w:tr>
      <w:tr w:rsidR="00C663B3" w:rsidRPr="00C663B3" w14:paraId="3C590C5A" w14:textId="77777777" w:rsidTr="00761BD2">
        <w:trPr>
          <w:jc w:val="center"/>
        </w:trPr>
        <w:tc>
          <w:tcPr>
            <w:tcW w:w="4876" w:type="dxa"/>
            <w:hideMark/>
          </w:tcPr>
          <w:p w14:paraId="309762D9" w14:textId="77777777" w:rsidR="00B9483A" w:rsidRPr="00C663B3" w:rsidRDefault="003F759E" w:rsidP="00761BD2">
            <w:pPr>
              <w:pStyle w:val="ColumnHeading"/>
              <w:keepNext/>
            </w:pPr>
            <w:r w:rsidRPr="00C663B3">
              <w:t>Prijedlog rezolucije</w:t>
            </w:r>
          </w:p>
        </w:tc>
        <w:tc>
          <w:tcPr>
            <w:tcW w:w="4876" w:type="dxa"/>
            <w:hideMark/>
          </w:tcPr>
          <w:p w14:paraId="3AB7E856" w14:textId="77777777" w:rsidR="00B9483A" w:rsidRPr="00C663B3" w:rsidRDefault="003F759E" w:rsidP="00761BD2">
            <w:pPr>
              <w:pStyle w:val="ColumnHeading"/>
              <w:keepNext/>
            </w:pPr>
            <w:r w:rsidRPr="00C663B3">
              <w:t>Izmjena</w:t>
            </w:r>
          </w:p>
        </w:tc>
      </w:tr>
      <w:tr w:rsidR="00C663B3" w:rsidRPr="00C663B3" w14:paraId="7C1C20AD" w14:textId="77777777" w:rsidTr="00761BD2">
        <w:trPr>
          <w:jc w:val="center"/>
        </w:trPr>
        <w:tc>
          <w:tcPr>
            <w:tcW w:w="4876" w:type="dxa"/>
          </w:tcPr>
          <w:p w14:paraId="3F3B9BC2" w14:textId="77777777" w:rsidR="00B9483A" w:rsidRPr="00C663B3" w:rsidRDefault="00B9483A" w:rsidP="00761BD2">
            <w:pPr>
              <w:pStyle w:val="Normal6"/>
            </w:pPr>
          </w:p>
        </w:tc>
        <w:tc>
          <w:tcPr>
            <w:tcW w:w="4876" w:type="dxa"/>
            <w:hideMark/>
          </w:tcPr>
          <w:p w14:paraId="6CD32AC1" w14:textId="77777777" w:rsidR="00B9483A" w:rsidRPr="00C663B3" w:rsidRDefault="003F759E" w:rsidP="00761BD2">
            <w:pPr>
              <w:pStyle w:val="Normal6"/>
              <w:rPr>
                <w:szCs w:val="24"/>
              </w:rPr>
            </w:pPr>
            <w:r w:rsidRPr="00C663B3">
              <w:rPr>
                <w:b/>
                <w:i/>
              </w:rPr>
              <w:t>11.b</w:t>
            </w:r>
            <w:r w:rsidRPr="00C663B3">
              <w:rPr>
                <w:b/>
                <w:i/>
              </w:rPr>
              <w:tab/>
              <w:t>države članice trebale bi zaštititi ranjive osobe od troškova zdravstvene skrbi koji bi ih mogli dovesti do siromaštva ili ih ostaviti u dugovima; to bi trebao biti dio dobro financiranog i pristupačnog socijalnog sustava, tako da nitko ne mora birati između svojeg zdravlja i financijske sigurnosti;</w:t>
            </w:r>
          </w:p>
        </w:tc>
      </w:tr>
    </w:tbl>
    <w:p w14:paraId="5E1E82B5"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3894F51" w14:textId="77777777" w:rsidR="00B9483A" w:rsidRPr="00C663B3" w:rsidRDefault="003F759E" w:rsidP="00B9483A">
      <w:r w:rsidRPr="00C663B3">
        <w:rPr>
          <w:rStyle w:val="HideTWBExt"/>
          <w:color w:val="auto"/>
        </w:rPr>
        <w:t>&lt;/Amend&gt;</w:t>
      </w:r>
    </w:p>
    <w:p w14:paraId="55B4B00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343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FD252C4"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12BDE898" w14:textId="77777777" w:rsidR="00B9483A" w:rsidRPr="00C663B3" w:rsidRDefault="003F759E" w:rsidP="00B9483A">
      <w:r w:rsidRPr="00C663B3">
        <w:rPr>
          <w:rStyle w:val="HideTWBExt"/>
          <w:color w:val="auto"/>
        </w:rPr>
        <w:t>&lt;/RepeatBlock-By&gt;</w:t>
      </w:r>
    </w:p>
    <w:p w14:paraId="1A90DC5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2610C1B" w14:textId="77777777" w:rsidR="00B9483A" w:rsidRPr="00C663B3" w:rsidRDefault="003F759E" w:rsidP="00B9483A">
      <w:pPr>
        <w:pStyle w:val="NormalBold"/>
      </w:pPr>
      <w:r w:rsidRPr="00C663B3">
        <w:rPr>
          <w:rStyle w:val="HideTWBExt"/>
          <w:b w:val="0"/>
          <w:color w:val="auto"/>
        </w:rPr>
        <w:t>&lt;Article&gt;</w:t>
      </w:r>
      <w:r w:rsidRPr="00C663B3">
        <w:t>Stavak 11.c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BC53E6D" w14:textId="77777777" w:rsidTr="00761BD2">
        <w:trPr>
          <w:jc w:val="center"/>
        </w:trPr>
        <w:tc>
          <w:tcPr>
            <w:tcW w:w="9752" w:type="dxa"/>
            <w:gridSpan w:val="2"/>
          </w:tcPr>
          <w:p w14:paraId="201A4B3E" w14:textId="77777777" w:rsidR="00B9483A" w:rsidRPr="00C663B3" w:rsidRDefault="00B9483A" w:rsidP="00761BD2">
            <w:pPr>
              <w:keepNext/>
            </w:pPr>
          </w:p>
        </w:tc>
      </w:tr>
      <w:tr w:rsidR="00C663B3" w:rsidRPr="00C663B3" w14:paraId="4E596074" w14:textId="77777777" w:rsidTr="00761BD2">
        <w:trPr>
          <w:jc w:val="center"/>
        </w:trPr>
        <w:tc>
          <w:tcPr>
            <w:tcW w:w="4876" w:type="dxa"/>
            <w:hideMark/>
          </w:tcPr>
          <w:p w14:paraId="48F89837" w14:textId="77777777" w:rsidR="00B9483A" w:rsidRPr="00C663B3" w:rsidRDefault="003F759E" w:rsidP="00761BD2">
            <w:pPr>
              <w:pStyle w:val="ColumnHeading"/>
              <w:keepNext/>
            </w:pPr>
            <w:r w:rsidRPr="00C663B3">
              <w:t>Prijedlog rezolucije</w:t>
            </w:r>
          </w:p>
        </w:tc>
        <w:tc>
          <w:tcPr>
            <w:tcW w:w="4876" w:type="dxa"/>
            <w:hideMark/>
          </w:tcPr>
          <w:p w14:paraId="03F44DCD" w14:textId="77777777" w:rsidR="00B9483A" w:rsidRPr="00C663B3" w:rsidRDefault="003F759E" w:rsidP="00761BD2">
            <w:pPr>
              <w:pStyle w:val="ColumnHeading"/>
              <w:keepNext/>
            </w:pPr>
            <w:r w:rsidRPr="00C663B3">
              <w:t>Izmjena</w:t>
            </w:r>
          </w:p>
        </w:tc>
      </w:tr>
      <w:tr w:rsidR="00C663B3" w:rsidRPr="00C663B3" w14:paraId="0730402F" w14:textId="77777777" w:rsidTr="00761BD2">
        <w:trPr>
          <w:jc w:val="center"/>
        </w:trPr>
        <w:tc>
          <w:tcPr>
            <w:tcW w:w="4876" w:type="dxa"/>
          </w:tcPr>
          <w:p w14:paraId="55D617B5" w14:textId="77777777" w:rsidR="00B9483A" w:rsidRPr="00C663B3" w:rsidRDefault="00B9483A" w:rsidP="00761BD2">
            <w:pPr>
              <w:pStyle w:val="Normal6"/>
            </w:pPr>
          </w:p>
        </w:tc>
        <w:tc>
          <w:tcPr>
            <w:tcW w:w="4876" w:type="dxa"/>
            <w:hideMark/>
          </w:tcPr>
          <w:p w14:paraId="1158653B" w14:textId="77777777" w:rsidR="00B9483A" w:rsidRPr="00C663B3" w:rsidRDefault="003F759E" w:rsidP="00761BD2">
            <w:pPr>
              <w:pStyle w:val="Normal6"/>
              <w:rPr>
                <w:szCs w:val="24"/>
              </w:rPr>
            </w:pPr>
            <w:r w:rsidRPr="00C663B3">
              <w:rPr>
                <w:b/>
                <w:i/>
              </w:rPr>
              <w:t>11.c</w:t>
            </w:r>
            <w:r w:rsidRPr="00C663B3">
              <w:rPr>
                <w:b/>
                <w:i/>
              </w:rPr>
              <w:tab/>
              <w:t xml:space="preserve">osobe s invaliditetom suočavaju se sa znatno većim rizicima od siromaštva i socijalne isključenosti u mnogim državama članicama, djelomično zbog povećanih i često nezadovoljenih potreba za fizičkom i mentalnom zdravstvenom skrbi; u skladu sa strategijom EU-a o pravima osoba s invaliditetom, u strategiji za borbu protiv siromaštva mora se usvojiti sveobuhvatan i uključiv pristup kojim se odgovara na njihove posebne potrebe u svim područjima života; to uključuje osiguravanje pristupačnih usluga fizičkog i mentalnog zdravlja usmjerenih na pojedinca, </w:t>
            </w:r>
            <w:proofErr w:type="spellStart"/>
            <w:r w:rsidRPr="00C663B3">
              <w:rPr>
                <w:b/>
                <w:i/>
              </w:rPr>
              <w:t>uključiva</w:t>
            </w:r>
            <w:proofErr w:type="spellEnd"/>
            <w:r w:rsidRPr="00C663B3">
              <w:rPr>
                <w:b/>
                <w:i/>
              </w:rPr>
              <w:t xml:space="preserve"> radna okruženja s razumnom prilagodbom te ciljanu potporu za sprečavanje ranog napuštanja školovanja i isključenja iz tržišta rada; odgovarajuća ulaganja u tim područjima ključna su za prekidanje veze između invaliditeta i siromaštva te za očuvanje prava na potpuno sudjelovanje u društvu;</w:t>
            </w:r>
          </w:p>
        </w:tc>
      </w:tr>
    </w:tbl>
    <w:p w14:paraId="611B03F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4732F95" w14:textId="77777777" w:rsidR="00B9483A" w:rsidRPr="00C663B3" w:rsidRDefault="003F759E" w:rsidP="00B9483A">
      <w:r w:rsidRPr="00C663B3">
        <w:rPr>
          <w:rStyle w:val="HideTWBExt"/>
          <w:color w:val="auto"/>
        </w:rPr>
        <w:t>&lt;/Amend&gt;</w:t>
      </w:r>
    </w:p>
    <w:p w14:paraId="31F54AB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344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A3FEAF4"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1256D60" w14:textId="77777777" w:rsidR="00B9483A" w:rsidRPr="00C663B3" w:rsidRDefault="003F759E" w:rsidP="00B9483A">
      <w:r w:rsidRPr="00C663B3">
        <w:rPr>
          <w:rStyle w:val="HideTWBExt"/>
          <w:color w:val="auto"/>
        </w:rPr>
        <w:t>&lt;/RepeatBlock-By&gt;</w:t>
      </w:r>
    </w:p>
    <w:p w14:paraId="43E1FAC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F5F7F49" w14:textId="77777777" w:rsidR="00B9483A" w:rsidRPr="00C663B3" w:rsidRDefault="003F759E" w:rsidP="00B9483A">
      <w:pPr>
        <w:pStyle w:val="NormalBold"/>
      </w:pPr>
      <w:r w:rsidRPr="00C663B3">
        <w:rPr>
          <w:rStyle w:val="HideTWBExt"/>
          <w:b w:val="0"/>
          <w:color w:val="auto"/>
        </w:rPr>
        <w:t>&lt;Article&gt;</w:t>
      </w:r>
      <w:r w:rsidRPr="00C663B3">
        <w:t>Stavak 11.c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F7E4854" w14:textId="77777777" w:rsidTr="00761BD2">
        <w:trPr>
          <w:jc w:val="center"/>
        </w:trPr>
        <w:tc>
          <w:tcPr>
            <w:tcW w:w="9752" w:type="dxa"/>
            <w:gridSpan w:val="2"/>
          </w:tcPr>
          <w:p w14:paraId="1DA2F42E" w14:textId="77777777" w:rsidR="00B9483A" w:rsidRPr="00C663B3" w:rsidRDefault="00B9483A" w:rsidP="00761BD2">
            <w:pPr>
              <w:keepNext/>
            </w:pPr>
          </w:p>
        </w:tc>
      </w:tr>
      <w:tr w:rsidR="00C663B3" w:rsidRPr="00C663B3" w14:paraId="3484A976" w14:textId="77777777" w:rsidTr="00761BD2">
        <w:trPr>
          <w:jc w:val="center"/>
        </w:trPr>
        <w:tc>
          <w:tcPr>
            <w:tcW w:w="4876" w:type="dxa"/>
            <w:hideMark/>
          </w:tcPr>
          <w:p w14:paraId="7AA97A28" w14:textId="77777777" w:rsidR="00B9483A" w:rsidRPr="00C663B3" w:rsidRDefault="003F759E" w:rsidP="00761BD2">
            <w:pPr>
              <w:pStyle w:val="ColumnHeading"/>
              <w:keepNext/>
            </w:pPr>
            <w:r w:rsidRPr="00C663B3">
              <w:t>Prijedlog rezolucije</w:t>
            </w:r>
          </w:p>
        </w:tc>
        <w:tc>
          <w:tcPr>
            <w:tcW w:w="4876" w:type="dxa"/>
            <w:hideMark/>
          </w:tcPr>
          <w:p w14:paraId="52C040D9" w14:textId="77777777" w:rsidR="00B9483A" w:rsidRPr="00C663B3" w:rsidRDefault="003F759E" w:rsidP="00761BD2">
            <w:pPr>
              <w:pStyle w:val="ColumnHeading"/>
              <w:keepNext/>
            </w:pPr>
            <w:r w:rsidRPr="00C663B3">
              <w:t>Izmjena</w:t>
            </w:r>
          </w:p>
        </w:tc>
      </w:tr>
      <w:tr w:rsidR="00C663B3" w:rsidRPr="00C663B3" w14:paraId="2B6BD229" w14:textId="77777777" w:rsidTr="00761BD2">
        <w:trPr>
          <w:jc w:val="center"/>
        </w:trPr>
        <w:tc>
          <w:tcPr>
            <w:tcW w:w="4876" w:type="dxa"/>
          </w:tcPr>
          <w:p w14:paraId="6065EB88" w14:textId="77777777" w:rsidR="00B9483A" w:rsidRPr="00C663B3" w:rsidRDefault="00B9483A" w:rsidP="00761BD2">
            <w:pPr>
              <w:pStyle w:val="Normal6"/>
            </w:pPr>
          </w:p>
        </w:tc>
        <w:tc>
          <w:tcPr>
            <w:tcW w:w="4876" w:type="dxa"/>
            <w:hideMark/>
          </w:tcPr>
          <w:p w14:paraId="4109AE2D" w14:textId="77777777" w:rsidR="00B9483A" w:rsidRPr="00C663B3" w:rsidRDefault="003F759E" w:rsidP="00761BD2">
            <w:pPr>
              <w:pStyle w:val="Normal6"/>
              <w:rPr>
                <w:szCs w:val="24"/>
              </w:rPr>
            </w:pPr>
            <w:r w:rsidRPr="00C663B3">
              <w:rPr>
                <w:b/>
                <w:i/>
              </w:rPr>
              <w:t>11.c</w:t>
            </w:r>
            <w:r w:rsidRPr="00C663B3">
              <w:rPr>
                <w:b/>
                <w:i/>
              </w:rPr>
              <w:tab/>
              <w:t>preporučuje državama članicama da razviju proaktivne socijalne politike kojima se izbjegava odvajanje djece od njihova obiteljskog okruženja, osiguravajući da djeca ne budu institucionalizirana zbog siromaštva i isključenosti; poziva države članice da osiguraju da se institucionalizacija djece i mladih provodi samo kao krajnja mjera te da ulažu u sigurne sustave udomiteljske skrbi za djecu i mlade kako bi se olakšao prijelaz s institucionalne skrbi na obiteljsku skrb i skrb u zajednici;</w:t>
            </w:r>
          </w:p>
        </w:tc>
      </w:tr>
    </w:tbl>
    <w:p w14:paraId="626A324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F16CCC5" w14:textId="77777777" w:rsidR="00B9483A" w:rsidRPr="00C663B3" w:rsidRDefault="003F759E" w:rsidP="00B9483A">
      <w:r w:rsidRPr="00C663B3">
        <w:rPr>
          <w:rStyle w:val="HideTWBExt"/>
          <w:color w:val="auto"/>
        </w:rPr>
        <w:t>&lt;/Amend&gt;</w:t>
      </w:r>
    </w:p>
    <w:p w14:paraId="48BA5D4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345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0998A71"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t xml:space="preserve">, Rachel </w:t>
      </w:r>
      <w:proofErr w:type="spellStart"/>
      <w:r w:rsidRPr="00C663B3">
        <w:t>Blom</w:t>
      </w:r>
      <w:proofErr w:type="spellEnd"/>
      <w:r w:rsidRPr="00C663B3">
        <w:rPr>
          <w:rStyle w:val="HideTWBExt"/>
          <w:b w:val="0"/>
          <w:color w:val="auto"/>
        </w:rPr>
        <w:t>&lt;/Members&gt;</w:t>
      </w:r>
    </w:p>
    <w:p w14:paraId="0D60F17D" w14:textId="77777777" w:rsidR="00B9483A" w:rsidRPr="00C663B3" w:rsidRDefault="003F759E" w:rsidP="00B9483A">
      <w:r w:rsidRPr="00C663B3">
        <w:rPr>
          <w:rStyle w:val="HideTWBExt"/>
          <w:color w:val="auto"/>
        </w:rPr>
        <w:t>&lt;/RepeatBlock-By&gt;</w:t>
      </w:r>
    </w:p>
    <w:p w14:paraId="5B1CF31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0A7B446" w14:textId="77777777" w:rsidR="00B9483A" w:rsidRPr="00C663B3" w:rsidRDefault="003F759E" w:rsidP="00B9483A">
      <w:pPr>
        <w:pStyle w:val="NormalBold"/>
      </w:pPr>
      <w:r w:rsidRPr="00C663B3">
        <w:rPr>
          <w:rStyle w:val="HideTWBExt"/>
          <w:b w:val="0"/>
          <w:color w:val="auto"/>
        </w:rPr>
        <w:t>&lt;Article&gt;</w:t>
      </w:r>
      <w:r w:rsidRPr="00C663B3">
        <w:t>Stavak 12.</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0BFD751" w14:textId="77777777" w:rsidTr="00761BD2">
        <w:trPr>
          <w:jc w:val="center"/>
        </w:trPr>
        <w:tc>
          <w:tcPr>
            <w:tcW w:w="9752" w:type="dxa"/>
            <w:gridSpan w:val="2"/>
          </w:tcPr>
          <w:p w14:paraId="3CBB83E6" w14:textId="77777777" w:rsidR="00B9483A" w:rsidRPr="00C663B3" w:rsidRDefault="00B9483A" w:rsidP="00761BD2">
            <w:pPr>
              <w:keepNext/>
            </w:pPr>
          </w:p>
        </w:tc>
      </w:tr>
      <w:tr w:rsidR="00C663B3" w:rsidRPr="00C663B3" w14:paraId="06D89415" w14:textId="77777777" w:rsidTr="00761BD2">
        <w:trPr>
          <w:jc w:val="center"/>
        </w:trPr>
        <w:tc>
          <w:tcPr>
            <w:tcW w:w="4876" w:type="dxa"/>
            <w:hideMark/>
          </w:tcPr>
          <w:p w14:paraId="5AB3E550" w14:textId="77777777" w:rsidR="00B9483A" w:rsidRPr="00C663B3" w:rsidRDefault="003F759E" w:rsidP="00761BD2">
            <w:pPr>
              <w:pStyle w:val="ColumnHeading"/>
              <w:keepNext/>
            </w:pPr>
            <w:r w:rsidRPr="00C663B3">
              <w:t>Prijedlog rezolucije</w:t>
            </w:r>
          </w:p>
        </w:tc>
        <w:tc>
          <w:tcPr>
            <w:tcW w:w="4876" w:type="dxa"/>
            <w:hideMark/>
          </w:tcPr>
          <w:p w14:paraId="42711251" w14:textId="77777777" w:rsidR="00B9483A" w:rsidRPr="00C663B3" w:rsidRDefault="003F759E" w:rsidP="00761BD2">
            <w:pPr>
              <w:pStyle w:val="ColumnHeading"/>
              <w:keepNext/>
            </w:pPr>
            <w:r w:rsidRPr="00C663B3">
              <w:t>Izmjena</w:t>
            </w:r>
          </w:p>
        </w:tc>
      </w:tr>
      <w:tr w:rsidR="00C663B3" w:rsidRPr="00C663B3" w14:paraId="031A929B" w14:textId="77777777" w:rsidTr="00761BD2">
        <w:trPr>
          <w:jc w:val="center"/>
        </w:trPr>
        <w:tc>
          <w:tcPr>
            <w:tcW w:w="4876" w:type="dxa"/>
            <w:hideMark/>
          </w:tcPr>
          <w:p w14:paraId="3DB59743" w14:textId="77777777" w:rsidR="00B9483A" w:rsidRPr="00C663B3" w:rsidRDefault="003F759E" w:rsidP="00761BD2">
            <w:pPr>
              <w:pStyle w:val="Normal6"/>
            </w:pPr>
            <w:r w:rsidRPr="00C663B3">
              <w:t>12.</w:t>
            </w:r>
            <w:r w:rsidRPr="00C663B3">
              <w:tab/>
            </w:r>
            <w:r w:rsidRPr="00C663B3">
              <w:rPr>
                <w:b/>
                <w:i/>
              </w:rPr>
              <w:t>poziva države članice</w:t>
            </w:r>
            <w:r w:rsidRPr="00C663B3">
              <w:t xml:space="preserve"> da ojačaju </w:t>
            </w:r>
            <w:r w:rsidRPr="00C663B3">
              <w:rPr>
                <w:b/>
                <w:i/>
              </w:rPr>
              <w:t>javne i univerzalne</w:t>
            </w:r>
            <w:r w:rsidRPr="00C663B3">
              <w:t xml:space="preserve"> sustave socijalne sigurnosti </w:t>
            </w:r>
            <w:r w:rsidRPr="00C663B3">
              <w:rPr>
                <w:b/>
                <w:i/>
              </w:rPr>
              <w:t>koji se temelje na solidarnosti</w:t>
            </w:r>
            <w:r w:rsidRPr="00C663B3">
              <w:t xml:space="preserve"> kako bi se osigurala </w:t>
            </w:r>
            <w:r w:rsidRPr="00C663B3">
              <w:rPr>
                <w:b/>
                <w:i/>
              </w:rPr>
              <w:t>potpuna i</w:t>
            </w:r>
            <w:r w:rsidRPr="00C663B3">
              <w:t xml:space="preserve"> učinkovita socijalna zaštita radnika i umirovljenika i spriječilo siromaštvo;</w:t>
            </w:r>
          </w:p>
        </w:tc>
        <w:tc>
          <w:tcPr>
            <w:tcW w:w="4876" w:type="dxa"/>
            <w:hideMark/>
          </w:tcPr>
          <w:p w14:paraId="7A78B091" w14:textId="77777777" w:rsidR="00B9483A" w:rsidRPr="00C663B3" w:rsidRDefault="003F759E" w:rsidP="00761BD2">
            <w:pPr>
              <w:pStyle w:val="Normal6"/>
              <w:rPr>
                <w:szCs w:val="24"/>
              </w:rPr>
            </w:pPr>
            <w:r w:rsidRPr="00C663B3">
              <w:t>12.</w:t>
            </w:r>
            <w:r w:rsidRPr="00C663B3">
              <w:tab/>
            </w:r>
            <w:r w:rsidRPr="00C663B3">
              <w:rPr>
                <w:b/>
                <w:i/>
              </w:rPr>
              <w:t>preporučuje državama članicama</w:t>
            </w:r>
            <w:r w:rsidRPr="00C663B3">
              <w:t xml:space="preserve"> da ojačaju sustave socijalne sigurnosti kako bi se osigurala učinkovita socijalna zaštita radnika i umirovljenika i spriječilo siromaštvo;</w:t>
            </w:r>
          </w:p>
        </w:tc>
      </w:tr>
    </w:tbl>
    <w:p w14:paraId="2D76F563"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7B0AFD5" w14:textId="77777777" w:rsidR="00B9483A" w:rsidRPr="00C663B3" w:rsidRDefault="003F759E" w:rsidP="00B9483A">
      <w:r w:rsidRPr="00C663B3">
        <w:rPr>
          <w:rStyle w:val="HideTWBExt"/>
          <w:color w:val="auto"/>
        </w:rPr>
        <w:t>&lt;/Amend&gt;</w:t>
      </w:r>
    </w:p>
    <w:p w14:paraId="60565931"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346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BA88C55"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3C1C896C" w14:textId="77777777" w:rsidR="00B9483A" w:rsidRPr="00C663B3" w:rsidRDefault="003F759E" w:rsidP="00B9483A">
      <w:r w:rsidRPr="00C663B3">
        <w:rPr>
          <w:rStyle w:val="HideTWBExt"/>
          <w:color w:val="auto"/>
        </w:rPr>
        <w:t>&lt;/RepeatBlock-By&gt;</w:t>
      </w:r>
    </w:p>
    <w:p w14:paraId="2DD0C77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D818BF5" w14:textId="77777777" w:rsidR="00B9483A" w:rsidRPr="00C663B3" w:rsidRDefault="003F759E" w:rsidP="00B9483A">
      <w:pPr>
        <w:pStyle w:val="NormalBold"/>
      </w:pPr>
      <w:r w:rsidRPr="00C663B3">
        <w:rPr>
          <w:rStyle w:val="HideTWBExt"/>
          <w:b w:val="0"/>
          <w:color w:val="auto"/>
        </w:rPr>
        <w:t>&lt;Article&gt;</w:t>
      </w:r>
      <w:r w:rsidRPr="00C663B3">
        <w:t>Stavak 12.</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7AD8820" w14:textId="77777777" w:rsidTr="00761BD2">
        <w:trPr>
          <w:jc w:val="center"/>
        </w:trPr>
        <w:tc>
          <w:tcPr>
            <w:tcW w:w="9752" w:type="dxa"/>
            <w:gridSpan w:val="2"/>
          </w:tcPr>
          <w:p w14:paraId="2DE2FA6A" w14:textId="77777777" w:rsidR="00B9483A" w:rsidRPr="00C663B3" w:rsidRDefault="00B9483A" w:rsidP="00761BD2">
            <w:pPr>
              <w:keepNext/>
            </w:pPr>
          </w:p>
        </w:tc>
      </w:tr>
      <w:tr w:rsidR="00C663B3" w:rsidRPr="00C663B3" w14:paraId="31666A61" w14:textId="77777777" w:rsidTr="00761BD2">
        <w:trPr>
          <w:jc w:val="center"/>
        </w:trPr>
        <w:tc>
          <w:tcPr>
            <w:tcW w:w="4876" w:type="dxa"/>
            <w:hideMark/>
          </w:tcPr>
          <w:p w14:paraId="574C28BD" w14:textId="77777777" w:rsidR="00B9483A" w:rsidRPr="00C663B3" w:rsidRDefault="003F759E" w:rsidP="00761BD2">
            <w:pPr>
              <w:pStyle w:val="ColumnHeading"/>
              <w:keepNext/>
            </w:pPr>
            <w:r w:rsidRPr="00C663B3">
              <w:t>Prijedlog rezolucije</w:t>
            </w:r>
          </w:p>
        </w:tc>
        <w:tc>
          <w:tcPr>
            <w:tcW w:w="4876" w:type="dxa"/>
            <w:hideMark/>
          </w:tcPr>
          <w:p w14:paraId="1FC3B0E8" w14:textId="77777777" w:rsidR="00B9483A" w:rsidRPr="00C663B3" w:rsidRDefault="003F759E" w:rsidP="00761BD2">
            <w:pPr>
              <w:pStyle w:val="ColumnHeading"/>
              <w:keepNext/>
            </w:pPr>
            <w:r w:rsidRPr="00C663B3">
              <w:t>Izmjena</w:t>
            </w:r>
          </w:p>
        </w:tc>
      </w:tr>
      <w:tr w:rsidR="00C663B3" w:rsidRPr="00C663B3" w14:paraId="5E91C97C" w14:textId="77777777" w:rsidTr="00761BD2">
        <w:trPr>
          <w:jc w:val="center"/>
        </w:trPr>
        <w:tc>
          <w:tcPr>
            <w:tcW w:w="4876" w:type="dxa"/>
            <w:hideMark/>
          </w:tcPr>
          <w:p w14:paraId="410BEA9F" w14:textId="77777777" w:rsidR="00B9483A" w:rsidRPr="00C663B3" w:rsidRDefault="003F759E" w:rsidP="00761BD2">
            <w:pPr>
              <w:pStyle w:val="Normal6"/>
            </w:pPr>
            <w:r w:rsidRPr="00C663B3">
              <w:t>12.</w:t>
            </w:r>
            <w:r w:rsidRPr="00C663B3">
              <w:tab/>
              <w:t xml:space="preserve">poziva države članice da ojačaju javne </w:t>
            </w:r>
            <w:r w:rsidRPr="00C663B3">
              <w:rPr>
                <w:b/>
                <w:i/>
              </w:rPr>
              <w:t>i univerzalne</w:t>
            </w:r>
            <w:r w:rsidRPr="00C663B3">
              <w:t xml:space="preserve"> sustave socijalne sigurnosti </w:t>
            </w:r>
            <w:r w:rsidRPr="00C663B3">
              <w:rPr>
                <w:b/>
                <w:i/>
              </w:rPr>
              <w:t>koji se temelje na solidarnosti</w:t>
            </w:r>
            <w:r w:rsidRPr="00C663B3">
              <w:t xml:space="preserve"> kako bi se osigurala potpuna i učinkovita socijalna zaštita radnika i umirovljenika </w:t>
            </w:r>
            <w:r w:rsidRPr="00C663B3">
              <w:rPr>
                <w:b/>
                <w:i/>
              </w:rPr>
              <w:t>i</w:t>
            </w:r>
            <w:r w:rsidRPr="00C663B3">
              <w:t xml:space="preserve"> spriječilo siromaštvo;</w:t>
            </w:r>
          </w:p>
        </w:tc>
        <w:tc>
          <w:tcPr>
            <w:tcW w:w="4876" w:type="dxa"/>
            <w:hideMark/>
          </w:tcPr>
          <w:p w14:paraId="0134B85F" w14:textId="77777777" w:rsidR="00B9483A" w:rsidRPr="00C663B3" w:rsidRDefault="003F759E" w:rsidP="00761BD2">
            <w:pPr>
              <w:pStyle w:val="Normal6"/>
              <w:rPr>
                <w:szCs w:val="24"/>
              </w:rPr>
            </w:pPr>
            <w:r w:rsidRPr="00C663B3">
              <w:t>12.</w:t>
            </w:r>
            <w:r w:rsidRPr="00C663B3">
              <w:tab/>
              <w:t xml:space="preserve">poziva države članice da ojačaju javne sustave socijalne sigurnosti </w:t>
            </w:r>
            <w:r w:rsidRPr="00C663B3">
              <w:rPr>
                <w:b/>
                <w:i/>
              </w:rPr>
              <w:t>uz istodobno osiguravanje njihove dugoročne održivosti s pomoću potrebnih reformi</w:t>
            </w:r>
            <w:r w:rsidRPr="00C663B3">
              <w:t xml:space="preserve"> kako bi se osigurala potpuna i učinkovita socijalna zaštita radnika i umirovljenika</w:t>
            </w:r>
            <w:r w:rsidRPr="00C663B3">
              <w:rPr>
                <w:b/>
                <w:i/>
              </w:rPr>
              <w:t>,</w:t>
            </w:r>
            <w:r w:rsidRPr="00C663B3">
              <w:t xml:space="preserve"> spriječilo siromaštvo </w:t>
            </w:r>
            <w:r w:rsidRPr="00C663B3">
              <w:rPr>
                <w:b/>
                <w:i/>
              </w:rPr>
              <w:t>i pronašlo rješenje za demografske izazove</w:t>
            </w:r>
            <w:r w:rsidRPr="00C663B3">
              <w:t>;</w:t>
            </w:r>
          </w:p>
        </w:tc>
      </w:tr>
    </w:tbl>
    <w:p w14:paraId="19EB840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B33ACCB" w14:textId="77777777" w:rsidR="00B9483A" w:rsidRPr="00C663B3" w:rsidRDefault="003F759E" w:rsidP="00B9483A">
      <w:r w:rsidRPr="00C663B3">
        <w:rPr>
          <w:rStyle w:val="HideTWBExt"/>
          <w:color w:val="auto"/>
        </w:rPr>
        <w:t>&lt;/Amend&gt;</w:t>
      </w:r>
    </w:p>
    <w:p w14:paraId="0878DBD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347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F957BFA"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44C1EF40" w14:textId="77777777" w:rsidR="00B9483A" w:rsidRPr="00C663B3" w:rsidRDefault="003F759E" w:rsidP="00B9483A">
      <w:r w:rsidRPr="00C663B3">
        <w:rPr>
          <w:rStyle w:val="HideTWBExt"/>
          <w:color w:val="auto"/>
        </w:rPr>
        <w:t>&lt;/RepeatBlock-By&gt;</w:t>
      </w:r>
    </w:p>
    <w:p w14:paraId="5F04446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1C07783" w14:textId="77777777" w:rsidR="00B9483A" w:rsidRPr="00C663B3" w:rsidRDefault="003F759E" w:rsidP="00B9483A">
      <w:pPr>
        <w:pStyle w:val="NormalBold"/>
      </w:pPr>
      <w:r w:rsidRPr="00C663B3">
        <w:rPr>
          <w:rStyle w:val="HideTWBExt"/>
          <w:b w:val="0"/>
          <w:color w:val="auto"/>
        </w:rPr>
        <w:t>&lt;Article&gt;</w:t>
      </w:r>
      <w:r w:rsidRPr="00C663B3">
        <w:t>Stavak 12.</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69AC8DC" w14:textId="77777777" w:rsidTr="00761BD2">
        <w:trPr>
          <w:jc w:val="center"/>
        </w:trPr>
        <w:tc>
          <w:tcPr>
            <w:tcW w:w="9752" w:type="dxa"/>
            <w:gridSpan w:val="2"/>
          </w:tcPr>
          <w:p w14:paraId="0FB5A580" w14:textId="77777777" w:rsidR="00B9483A" w:rsidRPr="00C663B3" w:rsidRDefault="00B9483A" w:rsidP="00761BD2">
            <w:pPr>
              <w:keepNext/>
            </w:pPr>
          </w:p>
        </w:tc>
      </w:tr>
      <w:tr w:rsidR="00C663B3" w:rsidRPr="00C663B3" w14:paraId="0AD65F1D" w14:textId="77777777" w:rsidTr="00761BD2">
        <w:trPr>
          <w:jc w:val="center"/>
        </w:trPr>
        <w:tc>
          <w:tcPr>
            <w:tcW w:w="4876" w:type="dxa"/>
            <w:hideMark/>
          </w:tcPr>
          <w:p w14:paraId="3B1883F4" w14:textId="77777777" w:rsidR="00B9483A" w:rsidRPr="00C663B3" w:rsidRDefault="003F759E" w:rsidP="00761BD2">
            <w:pPr>
              <w:pStyle w:val="ColumnHeading"/>
              <w:keepNext/>
            </w:pPr>
            <w:r w:rsidRPr="00C663B3">
              <w:t>Prijedlog rezolucije</w:t>
            </w:r>
          </w:p>
        </w:tc>
        <w:tc>
          <w:tcPr>
            <w:tcW w:w="4876" w:type="dxa"/>
            <w:hideMark/>
          </w:tcPr>
          <w:p w14:paraId="368AEDED" w14:textId="77777777" w:rsidR="00B9483A" w:rsidRPr="00C663B3" w:rsidRDefault="003F759E" w:rsidP="00761BD2">
            <w:pPr>
              <w:pStyle w:val="ColumnHeading"/>
              <w:keepNext/>
            </w:pPr>
            <w:r w:rsidRPr="00C663B3">
              <w:t>Izmjena</w:t>
            </w:r>
          </w:p>
        </w:tc>
      </w:tr>
      <w:tr w:rsidR="00C663B3" w:rsidRPr="00C663B3" w14:paraId="484D6DCF" w14:textId="77777777" w:rsidTr="00761BD2">
        <w:trPr>
          <w:jc w:val="center"/>
        </w:trPr>
        <w:tc>
          <w:tcPr>
            <w:tcW w:w="4876" w:type="dxa"/>
            <w:hideMark/>
          </w:tcPr>
          <w:p w14:paraId="5D0B8FFC" w14:textId="77777777" w:rsidR="00B9483A" w:rsidRPr="00C663B3" w:rsidRDefault="003F759E" w:rsidP="00761BD2">
            <w:pPr>
              <w:pStyle w:val="Normal6"/>
            </w:pPr>
            <w:r w:rsidRPr="00C663B3">
              <w:t>12.</w:t>
            </w:r>
            <w:r w:rsidRPr="00C663B3">
              <w:tab/>
              <w:t xml:space="preserve">poziva države članice da ojačaju javne i univerzalne sustave socijalne sigurnosti koji se temelje na solidarnosti kako bi se osigurala potpuna i učinkovita socijalna zaštita radnika i umirovljenika i </w:t>
            </w:r>
            <w:r w:rsidRPr="00C663B3">
              <w:rPr>
                <w:b/>
                <w:i/>
              </w:rPr>
              <w:t>spriječilo siromaštvo</w:t>
            </w:r>
            <w:r w:rsidRPr="00C663B3">
              <w:t>;</w:t>
            </w:r>
          </w:p>
        </w:tc>
        <w:tc>
          <w:tcPr>
            <w:tcW w:w="4876" w:type="dxa"/>
            <w:hideMark/>
          </w:tcPr>
          <w:p w14:paraId="1F9F9615" w14:textId="77777777" w:rsidR="00B9483A" w:rsidRPr="00C663B3" w:rsidRDefault="003F759E" w:rsidP="00761BD2">
            <w:pPr>
              <w:pStyle w:val="Normal6"/>
              <w:rPr>
                <w:szCs w:val="24"/>
              </w:rPr>
            </w:pPr>
            <w:r w:rsidRPr="00C663B3">
              <w:t>12.</w:t>
            </w:r>
            <w:r w:rsidRPr="00C663B3">
              <w:tab/>
              <w:t>poziva države članice da ojačaju javne i univerzalne sustave socijalne sigurnosti koji se temelje na solidarnosti kako bi se osigurala potpuna i učinkovita socijalna zaštita radnika</w:t>
            </w:r>
            <w:r w:rsidRPr="00C663B3">
              <w:rPr>
                <w:b/>
                <w:i/>
              </w:rPr>
              <w:t>, samozaposlenih osoba</w:t>
            </w:r>
            <w:r w:rsidRPr="00C663B3">
              <w:t xml:space="preserve"> i umirovljenika i </w:t>
            </w:r>
            <w:r w:rsidRPr="00C663B3">
              <w:rPr>
                <w:b/>
                <w:i/>
              </w:rPr>
              <w:t>spriječili i suzbili temeljni uzroci siromaštva u skladu s Preporukom Vijeća o pristupu radnika i samozaposlenih osoba socijalnoj zaštiti (2019.)</w:t>
            </w:r>
            <w:r w:rsidRPr="00C663B3">
              <w:rPr>
                <w:b/>
                <w:i/>
                <w:vertAlign w:val="superscript"/>
              </w:rPr>
              <w:t>1a</w:t>
            </w:r>
            <w:r w:rsidRPr="00C663B3">
              <w:t xml:space="preserve">; </w:t>
            </w:r>
            <w:r w:rsidRPr="00C663B3">
              <w:rPr>
                <w:b/>
                <w:i/>
              </w:rPr>
              <w:t>naglašava visoku razinu nesigurnosti u pogledu dohotka među umjetnicima, radnicima u kulturnim i kreativnim sektorima te drugim osobama s neredovitim dohotkom; posebno potiče države članice da poboljšaju fleksibilnost i uklone potencijalne nedostatke u svojim sustavima socijalne zaštite s obzirom na promjene u svijetu rada i društvima te preporuke Skupine na visokoj razini za budućnost socijalne zaštite i socijalne države u EU-u</w:t>
            </w:r>
            <w:r w:rsidRPr="00C663B3">
              <w:rPr>
                <w:b/>
                <w:i/>
                <w:vertAlign w:val="superscript"/>
              </w:rPr>
              <w:t>1b</w:t>
            </w:r>
            <w:r w:rsidRPr="00C663B3">
              <w:rPr>
                <w:b/>
                <w:i/>
              </w:rPr>
              <w:t>;</w:t>
            </w:r>
          </w:p>
        </w:tc>
      </w:tr>
      <w:tr w:rsidR="00C663B3" w:rsidRPr="00C663B3" w14:paraId="2250F491" w14:textId="77777777" w:rsidTr="00761BD2">
        <w:trPr>
          <w:jc w:val="center"/>
        </w:trPr>
        <w:tc>
          <w:tcPr>
            <w:tcW w:w="4876" w:type="dxa"/>
          </w:tcPr>
          <w:p w14:paraId="5D7A714B" w14:textId="77777777" w:rsidR="00B9483A" w:rsidRPr="00C663B3" w:rsidRDefault="00B9483A" w:rsidP="00761BD2">
            <w:pPr>
              <w:pStyle w:val="Normal6"/>
            </w:pPr>
          </w:p>
        </w:tc>
        <w:tc>
          <w:tcPr>
            <w:tcW w:w="4876" w:type="dxa"/>
            <w:hideMark/>
          </w:tcPr>
          <w:p w14:paraId="3D5934F2" w14:textId="77777777" w:rsidR="00B9483A" w:rsidRPr="00C663B3" w:rsidRDefault="003F759E" w:rsidP="00761BD2">
            <w:pPr>
              <w:pStyle w:val="Normal6"/>
              <w:rPr>
                <w:szCs w:val="24"/>
              </w:rPr>
            </w:pPr>
            <w:r w:rsidRPr="00C663B3">
              <w:t>__________________</w:t>
            </w:r>
          </w:p>
        </w:tc>
      </w:tr>
      <w:tr w:rsidR="00C663B3" w:rsidRPr="00C663B3" w14:paraId="04BCE8B0" w14:textId="77777777" w:rsidTr="00761BD2">
        <w:trPr>
          <w:jc w:val="center"/>
        </w:trPr>
        <w:tc>
          <w:tcPr>
            <w:tcW w:w="4876" w:type="dxa"/>
          </w:tcPr>
          <w:p w14:paraId="16C3318D" w14:textId="77777777" w:rsidR="00B9483A" w:rsidRPr="00C663B3" w:rsidRDefault="00B9483A" w:rsidP="00761BD2">
            <w:pPr>
              <w:pStyle w:val="Normal6"/>
            </w:pPr>
          </w:p>
        </w:tc>
        <w:tc>
          <w:tcPr>
            <w:tcW w:w="4876" w:type="dxa"/>
            <w:hideMark/>
          </w:tcPr>
          <w:p w14:paraId="59509DA7" w14:textId="77777777" w:rsidR="00B9483A" w:rsidRPr="00C663B3" w:rsidRDefault="003F759E" w:rsidP="00761BD2">
            <w:pPr>
              <w:pStyle w:val="Normal6"/>
              <w:rPr>
                <w:szCs w:val="24"/>
              </w:rPr>
            </w:pPr>
            <w:r w:rsidRPr="00C663B3">
              <w:rPr>
                <w:b/>
                <w:i/>
                <w:vertAlign w:val="superscript"/>
              </w:rPr>
              <w:t>1a</w:t>
            </w:r>
            <w:r w:rsidRPr="00C663B3">
              <w:t xml:space="preserve"> </w:t>
            </w:r>
            <w:r w:rsidRPr="00C663B3">
              <w:rPr>
                <w:b/>
                <w:i/>
              </w:rPr>
              <w:t>SL C 387, 15.11.2019., str. 1.–8.</w:t>
            </w:r>
          </w:p>
        </w:tc>
      </w:tr>
      <w:tr w:rsidR="00C663B3" w:rsidRPr="00C663B3" w14:paraId="6E29E8E8" w14:textId="77777777" w:rsidTr="00761BD2">
        <w:trPr>
          <w:jc w:val="center"/>
        </w:trPr>
        <w:tc>
          <w:tcPr>
            <w:tcW w:w="4876" w:type="dxa"/>
          </w:tcPr>
          <w:p w14:paraId="5E375352" w14:textId="77777777" w:rsidR="00B9483A" w:rsidRPr="00C663B3" w:rsidRDefault="00B9483A" w:rsidP="00761BD2">
            <w:pPr>
              <w:pStyle w:val="Normal6"/>
            </w:pPr>
          </w:p>
        </w:tc>
        <w:tc>
          <w:tcPr>
            <w:tcW w:w="4876" w:type="dxa"/>
            <w:hideMark/>
          </w:tcPr>
          <w:p w14:paraId="0B845126" w14:textId="77777777" w:rsidR="00B9483A" w:rsidRPr="00C663B3" w:rsidRDefault="003F759E" w:rsidP="00761BD2">
            <w:pPr>
              <w:pStyle w:val="Normal6"/>
              <w:rPr>
                <w:szCs w:val="24"/>
              </w:rPr>
            </w:pPr>
            <w:r w:rsidRPr="00C663B3">
              <w:rPr>
                <w:b/>
                <w:i/>
                <w:vertAlign w:val="superscript"/>
              </w:rPr>
              <w:t>1b</w:t>
            </w:r>
            <w:r w:rsidRPr="00C663B3">
              <w:t xml:space="preserve"> </w:t>
            </w:r>
            <w:r w:rsidRPr="00C663B3">
              <w:rPr>
                <w:b/>
                <w:i/>
              </w:rPr>
              <w:t xml:space="preserve">Europska komisija, Glavna uprava za zapošljavanje, socijalna pitanja i uključivanje, </w:t>
            </w:r>
            <w:proofErr w:type="spellStart"/>
            <w:r w:rsidRPr="00C663B3">
              <w:rPr>
                <w:b/>
                <w:i/>
              </w:rPr>
              <w:t>The</w:t>
            </w:r>
            <w:proofErr w:type="spellEnd"/>
            <w:r w:rsidRPr="00C663B3">
              <w:rPr>
                <w:b/>
                <w:i/>
              </w:rPr>
              <w:t xml:space="preserve"> future </w:t>
            </w:r>
            <w:proofErr w:type="spellStart"/>
            <w:r w:rsidRPr="00C663B3">
              <w:rPr>
                <w:b/>
                <w:i/>
              </w:rPr>
              <w:t>of</w:t>
            </w:r>
            <w:proofErr w:type="spellEnd"/>
            <w:r w:rsidRPr="00C663B3">
              <w:rPr>
                <w:b/>
                <w:i/>
              </w:rPr>
              <w:t xml:space="preserve"> </w:t>
            </w:r>
            <w:proofErr w:type="spellStart"/>
            <w:r w:rsidRPr="00C663B3">
              <w:rPr>
                <w:b/>
                <w:i/>
              </w:rPr>
              <w:t>social</w:t>
            </w:r>
            <w:proofErr w:type="spellEnd"/>
            <w:r w:rsidRPr="00C663B3">
              <w:rPr>
                <w:b/>
                <w:i/>
              </w:rPr>
              <w:t xml:space="preserve"> </w:t>
            </w:r>
            <w:proofErr w:type="spellStart"/>
            <w:r w:rsidRPr="00C663B3">
              <w:rPr>
                <w:b/>
                <w:i/>
              </w:rPr>
              <w:t>protection</w:t>
            </w:r>
            <w:proofErr w:type="spellEnd"/>
            <w:r w:rsidRPr="00C663B3">
              <w:rPr>
                <w:b/>
                <w:i/>
              </w:rPr>
              <w:t xml:space="preserve"> </w:t>
            </w:r>
            <w:proofErr w:type="spellStart"/>
            <w:r w:rsidRPr="00C663B3">
              <w:rPr>
                <w:b/>
                <w:i/>
              </w:rPr>
              <w:t>and</w:t>
            </w:r>
            <w:proofErr w:type="spellEnd"/>
            <w:r w:rsidRPr="00C663B3">
              <w:rPr>
                <w:b/>
                <w:i/>
              </w:rPr>
              <w:t xml:space="preserve"> </w:t>
            </w:r>
            <w:proofErr w:type="spellStart"/>
            <w:r w:rsidRPr="00C663B3">
              <w:rPr>
                <w:b/>
                <w:i/>
              </w:rPr>
              <w:t>of</w:t>
            </w:r>
            <w:proofErr w:type="spellEnd"/>
            <w:r w:rsidRPr="00C663B3">
              <w:rPr>
                <w:b/>
                <w:i/>
              </w:rPr>
              <w:t xml:space="preserve"> </w:t>
            </w:r>
            <w:proofErr w:type="spellStart"/>
            <w:r w:rsidRPr="00C663B3">
              <w:rPr>
                <w:b/>
                <w:i/>
              </w:rPr>
              <w:t>the</w:t>
            </w:r>
            <w:proofErr w:type="spellEnd"/>
            <w:r w:rsidRPr="00C663B3">
              <w:rPr>
                <w:b/>
                <w:i/>
              </w:rPr>
              <w:t xml:space="preserve"> </w:t>
            </w:r>
            <w:proofErr w:type="spellStart"/>
            <w:r w:rsidRPr="00C663B3">
              <w:rPr>
                <w:b/>
                <w:i/>
              </w:rPr>
              <w:t>welfare</w:t>
            </w:r>
            <w:proofErr w:type="spellEnd"/>
            <w:r w:rsidRPr="00C663B3">
              <w:rPr>
                <w:b/>
                <w:i/>
              </w:rPr>
              <w:t xml:space="preserve"> </w:t>
            </w:r>
            <w:proofErr w:type="spellStart"/>
            <w:r w:rsidRPr="00C663B3">
              <w:rPr>
                <w:b/>
                <w:i/>
              </w:rPr>
              <w:t>state</w:t>
            </w:r>
            <w:proofErr w:type="spellEnd"/>
            <w:r w:rsidRPr="00C663B3">
              <w:rPr>
                <w:b/>
                <w:i/>
              </w:rPr>
              <w:t xml:space="preserve"> </w:t>
            </w:r>
            <w:proofErr w:type="spellStart"/>
            <w:r w:rsidRPr="00C663B3">
              <w:rPr>
                <w:b/>
                <w:i/>
              </w:rPr>
              <w:t>in</w:t>
            </w:r>
            <w:proofErr w:type="spellEnd"/>
            <w:r w:rsidRPr="00C663B3">
              <w:rPr>
                <w:b/>
                <w:i/>
              </w:rPr>
              <w:t xml:space="preserve"> </w:t>
            </w:r>
            <w:proofErr w:type="spellStart"/>
            <w:r w:rsidRPr="00C663B3">
              <w:rPr>
                <w:b/>
                <w:i/>
              </w:rPr>
              <w:t>the</w:t>
            </w:r>
            <w:proofErr w:type="spellEnd"/>
            <w:r w:rsidRPr="00C663B3">
              <w:rPr>
                <w:b/>
                <w:i/>
              </w:rPr>
              <w:t xml:space="preserve"> EU (Budućnost socijalne zaštite i socijalne države u EU-u), Ured za publikacije Europske unije, 2023., https://data.europa.eu/doi/10.2767/35425.</w:t>
            </w:r>
          </w:p>
        </w:tc>
      </w:tr>
    </w:tbl>
    <w:p w14:paraId="58D8FEC5"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7B2BA63" w14:textId="77777777" w:rsidR="00B9483A" w:rsidRPr="00C663B3" w:rsidRDefault="003F759E" w:rsidP="00B9483A">
      <w:r w:rsidRPr="00C663B3">
        <w:rPr>
          <w:rStyle w:val="HideTWBExt"/>
          <w:color w:val="auto"/>
        </w:rPr>
        <w:t>&lt;/Amend&gt;</w:t>
      </w:r>
    </w:p>
    <w:p w14:paraId="3EA5343E"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348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2D204EA"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2E136F68"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3AA5BFEC" w14:textId="77777777" w:rsidR="00B9483A" w:rsidRPr="00C663B3" w:rsidRDefault="003F759E" w:rsidP="00B9483A">
      <w:r w:rsidRPr="00C663B3">
        <w:rPr>
          <w:rStyle w:val="HideTWBExt"/>
          <w:color w:val="auto"/>
        </w:rPr>
        <w:t>&lt;/RepeatBlock-By&gt;</w:t>
      </w:r>
    </w:p>
    <w:p w14:paraId="03C0A41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063DAA7" w14:textId="77777777" w:rsidR="00B9483A" w:rsidRPr="00C663B3" w:rsidRDefault="003F759E" w:rsidP="00B9483A">
      <w:pPr>
        <w:pStyle w:val="NormalBold"/>
      </w:pPr>
      <w:r w:rsidRPr="00C663B3">
        <w:rPr>
          <w:rStyle w:val="HideTWBExt"/>
          <w:b w:val="0"/>
          <w:color w:val="auto"/>
        </w:rPr>
        <w:t>&lt;Article&gt;</w:t>
      </w:r>
      <w:r w:rsidRPr="00C663B3">
        <w:t>Stavak 12.</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FB7E239" w14:textId="77777777" w:rsidTr="00761BD2">
        <w:trPr>
          <w:jc w:val="center"/>
        </w:trPr>
        <w:tc>
          <w:tcPr>
            <w:tcW w:w="9752" w:type="dxa"/>
            <w:gridSpan w:val="2"/>
          </w:tcPr>
          <w:p w14:paraId="61C7F967" w14:textId="77777777" w:rsidR="00B9483A" w:rsidRPr="00C663B3" w:rsidRDefault="00B9483A" w:rsidP="00761BD2">
            <w:pPr>
              <w:keepNext/>
            </w:pPr>
          </w:p>
        </w:tc>
      </w:tr>
      <w:tr w:rsidR="00C663B3" w:rsidRPr="00C663B3" w14:paraId="08E3E439" w14:textId="77777777" w:rsidTr="00761BD2">
        <w:trPr>
          <w:jc w:val="center"/>
        </w:trPr>
        <w:tc>
          <w:tcPr>
            <w:tcW w:w="4876" w:type="dxa"/>
            <w:hideMark/>
          </w:tcPr>
          <w:p w14:paraId="5C6E7D92" w14:textId="77777777" w:rsidR="00B9483A" w:rsidRPr="00C663B3" w:rsidRDefault="003F759E" w:rsidP="00761BD2">
            <w:pPr>
              <w:pStyle w:val="ColumnHeading"/>
              <w:keepNext/>
            </w:pPr>
            <w:r w:rsidRPr="00C663B3">
              <w:t>Prijedlog rezolucije</w:t>
            </w:r>
          </w:p>
        </w:tc>
        <w:tc>
          <w:tcPr>
            <w:tcW w:w="4876" w:type="dxa"/>
            <w:hideMark/>
          </w:tcPr>
          <w:p w14:paraId="15D43437" w14:textId="77777777" w:rsidR="00B9483A" w:rsidRPr="00C663B3" w:rsidRDefault="003F759E" w:rsidP="00761BD2">
            <w:pPr>
              <w:pStyle w:val="ColumnHeading"/>
              <w:keepNext/>
            </w:pPr>
            <w:r w:rsidRPr="00C663B3">
              <w:t>Izmjena</w:t>
            </w:r>
          </w:p>
        </w:tc>
      </w:tr>
      <w:tr w:rsidR="00C663B3" w:rsidRPr="00C663B3" w14:paraId="768C86D4" w14:textId="77777777" w:rsidTr="00761BD2">
        <w:trPr>
          <w:jc w:val="center"/>
        </w:trPr>
        <w:tc>
          <w:tcPr>
            <w:tcW w:w="4876" w:type="dxa"/>
            <w:hideMark/>
          </w:tcPr>
          <w:p w14:paraId="29B701B3" w14:textId="77777777" w:rsidR="00B9483A" w:rsidRPr="00C663B3" w:rsidRDefault="003F759E" w:rsidP="00761BD2">
            <w:pPr>
              <w:pStyle w:val="Normal6"/>
            </w:pPr>
            <w:r w:rsidRPr="00C663B3">
              <w:t>12.</w:t>
            </w:r>
            <w:r w:rsidRPr="00C663B3">
              <w:tab/>
              <w:t>poziva države članice da ojačaju javne i univerzalne sustave socijalne sigurnosti koji se temelje na solidarnosti kako bi se osigurala potpuna i učinkovita socijalna zaštita radnika i umirovljenika i spriječilo siromaštvo;</w:t>
            </w:r>
          </w:p>
        </w:tc>
        <w:tc>
          <w:tcPr>
            <w:tcW w:w="4876" w:type="dxa"/>
            <w:hideMark/>
          </w:tcPr>
          <w:p w14:paraId="6CC90332" w14:textId="77777777" w:rsidR="00B9483A" w:rsidRPr="00C663B3" w:rsidRDefault="003F759E" w:rsidP="00761BD2">
            <w:pPr>
              <w:pStyle w:val="Normal6"/>
              <w:rPr>
                <w:szCs w:val="24"/>
              </w:rPr>
            </w:pPr>
            <w:r w:rsidRPr="00C663B3">
              <w:t>12.</w:t>
            </w:r>
            <w:r w:rsidRPr="00C663B3">
              <w:tab/>
              <w:t xml:space="preserve">poziva države članice da ojačaju javne i univerzalne sustave socijalne sigurnosti koji se temelje na solidarnosti kako bi se osigurala potpuna i učinkovita socijalna zaštita radnika i umirovljenika i spriječilo siromaštvo; </w:t>
            </w:r>
            <w:r w:rsidRPr="00C663B3">
              <w:rPr>
                <w:b/>
                <w:i/>
              </w:rPr>
              <w:t>inzistira na važnosti otklanjanja poteškoća s kojima se suočavaju osobe na nesigurnim ili nestandardnim radnim mjestima, posebno mladi, koji se pri pristupu naknadama suočavaju s diskriminacijom na temelju dobi;</w:t>
            </w:r>
          </w:p>
        </w:tc>
      </w:tr>
    </w:tbl>
    <w:p w14:paraId="081D61FD"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A44DAD5" w14:textId="77777777" w:rsidR="00B9483A" w:rsidRPr="00C663B3" w:rsidRDefault="003F759E" w:rsidP="00B9483A">
      <w:r w:rsidRPr="00C663B3">
        <w:rPr>
          <w:rStyle w:val="HideTWBExt"/>
          <w:color w:val="auto"/>
        </w:rPr>
        <w:t>&lt;/Amend&gt;</w:t>
      </w:r>
    </w:p>
    <w:p w14:paraId="6E8C18DC"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349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FA296F4"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Regina </w:t>
      </w:r>
      <w:proofErr w:type="spellStart"/>
      <w:r w:rsidRPr="00C663B3">
        <w:t>Doherty</w:t>
      </w:r>
      <w:proofErr w:type="spellEnd"/>
      <w:r w:rsidRPr="00C663B3">
        <w:t xml:space="preserve">, </w:t>
      </w:r>
      <w:proofErr w:type="spellStart"/>
      <w:r w:rsidRPr="00C663B3">
        <w:t>Liesbet</w:t>
      </w:r>
      <w:proofErr w:type="spellEnd"/>
      <w:r w:rsidRPr="00C663B3">
        <w:t xml:space="preserve"> </w:t>
      </w:r>
      <w:proofErr w:type="spellStart"/>
      <w:r w:rsidRPr="00C663B3">
        <w:t>Sommen</w:t>
      </w:r>
      <w:proofErr w:type="spellEnd"/>
      <w:r w:rsidRPr="00C663B3">
        <w:rPr>
          <w:rStyle w:val="HideTWBExt"/>
          <w:b w:val="0"/>
          <w:color w:val="auto"/>
        </w:rPr>
        <w:t>&lt;/Members&gt;</w:t>
      </w:r>
    </w:p>
    <w:p w14:paraId="6B85B8D3" w14:textId="77777777" w:rsidR="00B9483A" w:rsidRPr="00C663B3" w:rsidRDefault="003F759E" w:rsidP="00B9483A">
      <w:r w:rsidRPr="00C663B3">
        <w:rPr>
          <w:rStyle w:val="HideTWBExt"/>
          <w:color w:val="auto"/>
        </w:rPr>
        <w:t>&lt;/RepeatBlock-By&gt;</w:t>
      </w:r>
    </w:p>
    <w:p w14:paraId="04105A9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270D224" w14:textId="77777777" w:rsidR="00B9483A" w:rsidRPr="00C663B3" w:rsidRDefault="003F759E" w:rsidP="00B9483A">
      <w:pPr>
        <w:pStyle w:val="NormalBold"/>
      </w:pPr>
      <w:r w:rsidRPr="00C663B3">
        <w:rPr>
          <w:rStyle w:val="HideTWBExt"/>
          <w:b w:val="0"/>
          <w:color w:val="auto"/>
        </w:rPr>
        <w:t>&lt;Article&gt;</w:t>
      </w:r>
      <w:r w:rsidRPr="00C663B3">
        <w:t>Stavak 12.</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3065D39" w14:textId="77777777" w:rsidTr="00761BD2">
        <w:trPr>
          <w:jc w:val="center"/>
        </w:trPr>
        <w:tc>
          <w:tcPr>
            <w:tcW w:w="9752" w:type="dxa"/>
            <w:gridSpan w:val="2"/>
          </w:tcPr>
          <w:p w14:paraId="3D3A5CC9" w14:textId="77777777" w:rsidR="00B9483A" w:rsidRPr="00C663B3" w:rsidRDefault="00B9483A" w:rsidP="00761BD2">
            <w:pPr>
              <w:keepNext/>
            </w:pPr>
          </w:p>
        </w:tc>
      </w:tr>
      <w:tr w:rsidR="00C663B3" w:rsidRPr="00C663B3" w14:paraId="437632A7" w14:textId="77777777" w:rsidTr="00761BD2">
        <w:trPr>
          <w:jc w:val="center"/>
        </w:trPr>
        <w:tc>
          <w:tcPr>
            <w:tcW w:w="4876" w:type="dxa"/>
            <w:hideMark/>
          </w:tcPr>
          <w:p w14:paraId="263301CA" w14:textId="77777777" w:rsidR="00B9483A" w:rsidRPr="00C663B3" w:rsidRDefault="003F759E" w:rsidP="00761BD2">
            <w:pPr>
              <w:pStyle w:val="ColumnHeading"/>
              <w:keepNext/>
            </w:pPr>
            <w:r w:rsidRPr="00C663B3">
              <w:t>Prijedlog rezolucije</w:t>
            </w:r>
          </w:p>
        </w:tc>
        <w:tc>
          <w:tcPr>
            <w:tcW w:w="4876" w:type="dxa"/>
            <w:hideMark/>
          </w:tcPr>
          <w:p w14:paraId="0DD87110" w14:textId="77777777" w:rsidR="00B9483A" w:rsidRPr="00C663B3" w:rsidRDefault="003F759E" w:rsidP="00761BD2">
            <w:pPr>
              <w:pStyle w:val="ColumnHeading"/>
              <w:keepNext/>
            </w:pPr>
            <w:r w:rsidRPr="00C663B3">
              <w:t>Izmjena</w:t>
            </w:r>
          </w:p>
        </w:tc>
      </w:tr>
      <w:tr w:rsidR="00C663B3" w:rsidRPr="00C663B3" w14:paraId="1C937C81" w14:textId="77777777" w:rsidTr="00761BD2">
        <w:trPr>
          <w:jc w:val="center"/>
        </w:trPr>
        <w:tc>
          <w:tcPr>
            <w:tcW w:w="4876" w:type="dxa"/>
            <w:hideMark/>
          </w:tcPr>
          <w:p w14:paraId="28820138" w14:textId="77777777" w:rsidR="00B9483A" w:rsidRPr="00C663B3" w:rsidRDefault="003F759E" w:rsidP="00761BD2">
            <w:pPr>
              <w:pStyle w:val="Normal6"/>
            </w:pPr>
            <w:r w:rsidRPr="00C663B3">
              <w:t>12.</w:t>
            </w:r>
            <w:r w:rsidRPr="00C663B3">
              <w:tab/>
              <w:t>poziva države članice da ojačaju javne i univerzalne sustave socijalne sigurnosti koji se temelje na solidarnosti kako bi se osigurala potpuna i učinkovita socijalna zaštita radnika i umirovljenika i spriječilo siromaštvo;</w:t>
            </w:r>
          </w:p>
        </w:tc>
        <w:tc>
          <w:tcPr>
            <w:tcW w:w="4876" w:type="dxa"/>
            <w:hideMark/>
          </w:tcPr>
          <w:p w14:paraId="1E757EF0" w14:textId="77777777" w:rsidR="00B9483A" w:rsidRPr="00C663B3" w:rsidRDefault="003F759E" w:rsidP="00761BD2">
            <w:pPr>
              <w:pStyle w:val="Normal6"/>
              <w:rPr>
                <w:szCs w:val="24"/>
              </w:rPr>
            </w:pPr>
            <w:r w:rsidRPr="00C663B3">
              <w:t>12.</w:t>
            </w:r>
            <w:r w:rsidRPr="00C663B3">
              <w:tab/>
              <w:t>poziva države članice da ojačaju javne i univerzalne sustave socijalne sigurnosti koji se temelje na solidarnosti kako bi se osigurala potpuna i učinkovita socijalna zaštita radnika i umirovljenika i spriječilo siromaštvo</w:t>
            </w:r>
            <w:r w:rsidRPr="00C663B3">
              <w:rPr>
                <w:b/>
                <w:i/>
              </w:rPr>
              <w:t>, posebno mladih na nesigurnim ili nestandardnim radnim mjestima koji se suočavaju s diskriminacijom na temelju dobi i koji nemaju dovoljno evidentiranih doprinosa za pristup socijalnim naknadama</w:t>
            </w:r>
            <w:r w:rsidRPr="00C663B3">
              <w:t>;</w:t>
            </w:r>
          </w:p>
        </w:tc>
      </w:tr>
    </w:tbl>
    <w:p w14:paraId="611C26F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010DF14" w14:textId="77777777" w:rsidR="00B9483A" w:rsidRPr="00C663B3" w:rsidRDefault="003F759E" w:rsidP="00B9483A">
      <w:r w:rsidRPr="00C663B3">
        <w:rPr>
          <w:rStyle w:val="HideTWBExt"/>
          <w:color w:val="auto"/>
        </w:rPr>
        <w:t>&lt;/Amend&gt;</w:t>
      </w:r>
    </w:p>
    <w:p w14:paraId="724ABEF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350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88C9BCA"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054165AF" w14:textId="77777777" w:rsidR="00B9483A" w:rsidRPr="00C663B3" w:rsidRDefault="003F759E" w:rsidP="00B9483A">
      <w:r w:rsidRPr="00C663B3">
        <w:rPr>
          <w:rStyle w:val="HideTWBExt"/>
          <w:color w:val="auto"/>
        </w:rPr>
        <w:t>&lt;/RepeatBlock-By&gt;</w:t>
      </w:r>
    </w:p>
    <w:p w14:paraId="38E6A11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2C00519" w14:textId="77777777" w:rsidR="00B9483A" w:rsidRPr="00C663B3" w:rsidRDefault="003F759E" w:rsidP="00B9483A">
      <w:pPr>
        <w:pStyle w:val="NormalBold"/>
      </w:pPr>
      <w:r w:rsidRPr="00C663B3">
        <w:rPr>
          <w:rStyle w:val="HideTWBExt"/>
          <w:b w:val="0"/>
          <w:color w:val="auto"/>
        </w:rPr>
        <w:t>&lt;Article&gt;</w:t>
      </w:r>
      <w:r w:rsidRPr="00C663B3">
        <w:t>Stavak 12.</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618522C" w14:textId="77777777" w:rsidTr="00761BD2">
        <w:trPr>
          <w:jc w:val="center"/>
        </w:trPr>
        <w:tc>
          <w:tcPr>
            <w:tcW w:w="9752" w:type="dxa"/>
            <w:gridSpan w:val="2"/>
          </w:tcPr>
          <w:p w14:paraId="1B90339A" w14:textId="77777777" w:rsidR="00B9483A" w:rsidRPr="00C663B3" w:rsidRDefault="00B9483A" w:rsidP="00761BD2">
            <w:pPr>
              <w:keepNext/>
            </w:pPr>
          </w:p>
        </w:tc>
      </w:tr>
      <w:tr w:rsidR="00C663B3" w:rsidRPr="00C663B3" w14:paraId="0847CA6F" w14:textId="77777777" w:rsidTr="00761BD2">
        <w:trPr>
          <w:jc w:val="center"/>
        </w:trPr>
        <w:tc>
          <w:tcPr>
            <w:tcW w:w="4876" w:type="dxa"/>
            <w:hideMark/>
          </w:tcPr>
          <w:p w14:paraId="6E152771" w14:textId="77777777" w:rsidR="00B9483A" w:rsidRPr="00C663B3" w:rsidRDefault="003F759E" w:rsidP="00761BD2">
            <w:pPr>
              <w:pStyle w:val="ColumnHeading"/>
              <w:keepNext/>
            </w:pPr>
            <w:r w:rsidRPr="00C663B3">
              <w:t>Prijedlog rezolucije</w:t>
            </w:r>
          </w:p>
        </w:tc>
        <w:tc>
          <w:tcPr>
            <w:tcW w:w="4876" w:type="dxa"/>
            <w:hideMark/>
          </w:tcPr>
          <w:p w14:paraId="3C970280" w14:textId="77777777" w:rsidR="00B9483A" w:rsidRPr="00C663B3" w:rsidRDefault="003F759E" w:rsidP="00761BD2">
            <w:pPr>
              <w:pStyle w:val="ColumnHeading"/>
              <w:keepNext/>
            </w:pPr>
            <w:r w:rsidRPr="00C663B3">
              <w:t>Izmjena</w:t>
            </w:r>
          </w:p>
        </w:tc>
      </w:tr>
      <w:tr w:rsidR="00C663B3" w:rsidRPr="00C663B3" w14:paraId="354ED533" w14:textId="77777777" w:rsidTr="00761BD2">
        <w:trPr>
          <w:jc w:val="center"/>
        </w:trPr>
        <w:tc>
          <w:tcPr>
            <w:tcW w:w="4876" w:type="dxa"/>
            <w:hideMark/>
          </w:tcPr>
          <w:p w14:paraId="452DC74F" w14:textId="77777777" w:rsidR="00B9483A" w:rsidRPr="00C663B3" w:rsidRDefault="003F759E" w:rsidP="00761BD2">
            <w:pPr>
              <w:pStyle w:val="Normal6"/>
            </w:pPr>
            <w:r w:rsidRPr="00C663B3">
              <w:t>12.</w:t>
            </w:r>
            <w:r w:rsidRPr="00C663B3">
              <w:tab/>
              <w:t>poziva države članice da ojačaju javne i univerzalne sustave socijalne sigurnosti koji se temelje na solidarnosti kako bi se osigurala potpuna i učinkovita socijalna zaštita radnika i umirovljenika i spriječilo siromaštvo;</w:t>
            </w:r>
          </w:p>
        </w:tc>
        <w:tc>
          <w:tcPr>
            <w:tcW w:w="4876" w:type="dxa"/>
            <w:hideMark/>
          </w:tcPr>
          <w:p w14:paraId="08440A61" w14:textId="77777777" w:rsidR="00B9483A" w:rsidRPr="00C663B3" w:rsidRDefault="003F759E" w:rsidP="00761BD2">
            <w:pPr>
              <w:pStyle w:val="Normal6"/>
              <w:rPr>
                <w:szCs w:val="24"/>
              </w:rPr>
            </w:pPr>
            <w:r w:rsidRPr="00C663B3">
              <w:t>12.</w:t>
            </w:r>
            <w:r w:rsidRPr="00C663B3">
              <w:tab/>
              <w:t>poziva države članice da ojačaju javne i univerzalne sustave socijalne sigurnosti koji se temelje na solidarnosti kako bi se osigurala potpuna i učinkovita socijalna zaštita radnika i umirovljenika i spriječilo siromaštvo</w:t>
            </w:r>
            <w:r w:rsidRPr="00C663B3">
              <w:rPr>
                <w:b/>
                <w:i/>
              </w:rPr>
              <w:t>, kao i siromaštvo unatoč zaposlenju</w:t>
            </w:r>
            <w:r w:rsidRPr="00C663B3">
              <w:t>;</w:t>
            </w:r>
          </w:p>
        </w:tc>
      </w:tr>
    </w:tbl>
    <w:p w14:paraId="2C55D49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3C8FD71" w14:textId="77777777" w:rsidR="00B9483A" w:rsidRPr="00C663B3" w:rsidRDefault="003F759E" w:rsidP="00B9483A">
      <w:r w:rsidRPr="00C663B3">
        <w:rPr>
          <w:rStyle w:val="HideTWBExt"/>
          <w:color w:val="auto"/>
        </w:rPr>
        <w:t>&lt;/Amend&gt;</w:t>
      </w:r>
    </w:p>
    <w:p w14:paraId="00AFC36D"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351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1E8EB4F" w14:textId="77777777" w:rsidR="00B9483A" w:rsidRPr="00C663B3" w:rsidRDefault="003F759E" w:rsidP="00B9483A">
      <w:pPr>
        <w:pStyle w:val="NormalBold"/>
      </w:pPr>
      <w:r w:rsidRPr="00C663B3">
        <w:rPr>
          <w:rStyle w:val="HideTWBExt"/>
          <w:b w:val="0"/>
          <w:color w:val="auto"/>
        </w:rPr>
        <w:t>&lt;RepeatBlock-By&gt;&lt;Members&gt;</w:t>
      </w:r>
      <w:r w:rsidRPr="00C663B3">
        <w:t xml:space="preserve">Alicia </w:t>
      </w:r>
      <w:proofErr w:type="spellStart"/>
      <w:r w:rsidRPr="00C663B3">
        <w:t>Homs</w:t>
      </w:r>
      <w:proofErr w:type="spellEnd"/>
      <w:r w:rsidRPr="00C663B3">
        <w:t xml:space="preserve"> </w:t>
      </w:r>
      <w:proofErr w:type="spellStart"/>
      <w:r w:rsidRPr="00C663B3">
        <w:t>Ginel</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w:t>
      </w:r>
      <w:proofErr w:type="spellStart"/>
      <w:r w:rsidRPr="00C663B3">
        <w:t>Aodhán</w:t>
      </w:r>
      <w:proofErr w:type="spellEnd"/>
      <w:r w:rsidRPr="00C663B3">
        <w:t xml:space="preserve"> Ó </w:t>
      </w:r>
      <w:proofErr w:type="spellStart"/>
      <w:r w:rsidRPr="00C663B3">
        <w:t>Ríordáin</w:t>
      </w:r>
      <w:proofErr w:type="spellEnd"/>
      <w:r w:rsidRPr="00C663B3">
        <w:rPr>
          <w:rStyle w:val="HideTWBExt"/>
          <w:b w:val="0"/>
          <w:color w:val="auto"/>
        </w:rPr>
        <w:t>&lt;/Members&gt;</w:t>
      </w:r>
    </w:p>
    <w:p w14:paraId="0F98372E" w14:textId="77777777" w:rsidR="00B9483A" w:rsidRPr="00C663B3" w:rsidRDefault="003F759E" w:rsidP="00B9483A">
      <w:r w:rsidRPr="00C663B3">
        <w:rPr>
          <w:rStyle w:val="HideTWBExt"/>
          <w:color w:val="auto"/>
        </w:rPr>
        <w:t>&lt;/RepeatBlock-By&gt;</w:t>
      </w:r>
    </w:p>
    <w:p w14:paraId="5D8999E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2E31E79" w14:textId="77777777" w:rsidR="00B9483A" w:rsidRPr="00C663B3" w:rsidRDefault="003F759E" w:rsidP="00B9483A">
      <w:pPr>
        <w:pStyle w:val="NormalBold"/>
      </w:pPr>
      <w:r w:rsidRPr="00C663B3">
        <w:rPr>
          <w:rStyle w:val="HideTWBExt"/>
          <w:b w:val="0"/>
          <w:color w:val="auto"/>
        </w:rPr>
        <w:t>&lt;Article&gt;</w:t>
      </w:r>
      <w:r w:rsidRPr="00C663B3">
        <w:t>Stavak 12.a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E3ECDCA" w14:textId="77777777" w:rsidTr="00761BD2">
        <w:trPr>
          <w:jc w:val="center"/>
        </w:trPr>
        <w:tc>
          <w:tcPr>
            <w:tcW w:w="9752" w:type="dxa"/>
            <w:gridSpan w:val="2"/>
          </w:tcPr>
          <w:p w14:paraId="5E14C7B8" w14:textId="77777777" w:rsidR="00B9483A" w:rsidRPr="00C663B3" w:rsidRDefault="00B9483A" w:rsidP="00761BD2">
            <w:pPr>
              <w:keepNext/>
            </w:pPr>
          </w:p>
        </w:tc>
      </w:tr>
      <w:tr w:rsidR="00C663B3" w:rsidRPr="00C663B3" w14:paraId="5185F244" w14:textId="77777777" w:rsidTr="00761BD2">
        <w:trPr>
          <w:jc w:val="center"/>
        </w:trPr>
        <w:tc>
          <w:tcPr>
            <w:tcW w:w="4876" w:type="dxa"/>
            <w:hideMark/>
          </w:tcPr>
          <w:p w14:paraId="2A699719" w14:textId="77777777" w:rsidR="00B9483A" w:rsidRPr="00C663B3" w:rsidRDefault="003F759E" w:rsidP="00761BD2">
            <w:pPr>
              <w:pStyle w:val="ColumnHeading"/>
              <w:keepNext/>
            </w:pPr>
            <w:r w:rsidRPr="00C663B3">
              <w:t>Prijedlog rezolucije</w:t>
            </w:r>
          </w:p>
        </w:tc>
        <w:tc>
          <w:tcPr>
            <w:tcW w:w="4876" w:type="dxa"/>
            <w:hideMark/>
          </w:tcPr>
          <w:p w14:paraId="2FD67652" w14:textId="77777777" w:rsidR="00B9483A" w:rsidRPr="00C663B3" w:rsidRDefault="003F759E" w:rsidP="00761BD2">
            <w:pPr>
              <w:pStyle w:val="ColumnHeading"/>
              <w:keepNext/>
            </w:pPr>
            <w:r w:rsidRPr="00C663B3">
              <w:t>Izmjena</w:t>
            </w:r>
          </w:p>
        </w:tc>
      </w:tr>
      <w:tr w:rsidR="00C663B3" w:rsidRPr="00C663B3" w14:paraId="5EA7D22D" w14:textId="77777777" w:rsidTr="00761BD2">
        <w:trPr>
          <w:jc w:val="center"/>
        </w:trPr>
        <w:tc>
          <w:tcPr>
            <w:tcW w:w="4876" w:type="dxa"/>
          </w:tcPr>
          <w:p w14:paraId="1AAC09AD" w14:textId="77777777" w:rsidR="00B9483A" w:rsidRPr="00C663B3" w:rsidRDefault="00B9483A" w:rsidP="00761BD2">
            <w:pPr>
              <w:pStyle w:val="Normal6"/>
            </w:pPr>
          </w:p>
        </w:tc>
        <w:tc>
          <w:tcPr>
            <w:tcW w:w="4876" w:type="dxa"/>
            <w:hideMark/>
          </w:tcPr>
          <w:p w14:paraId="54FBE5B2" w14:textId="77777777" w:rsidR="00B9483A" w:rsidRPr="00C663B3" w:rsidRDefault="003F759E" w:rsidP="00761BD2">
            <w:pPr>
              <w:pStyle w:val="Normal6"/>
              <w:rPr>
                <w:szCs w:val="24"/>
              </w:rPr>
            </w:pPr>
            <w:r w:rsidRPr="00C663B3">
              <w:rPr>
                <w:b/>
                <w:i/>
              </w:rPr>
              <w:t>12.a</w:t>
            </w:r>
            <w:r w:rsidRPr="00C663B3">
              <w:rPr>
                <w:b/>
                <w:i/>
              </w:rPr>
              <w:tab/>
              <w:t>poziva države članice da riješe problem siromaštva mladih i socioekonomske nejednakosti, uzimajući u obzir da su mladi nerazmjerno pogođeni nesigurnim radnim mjestima, stambenom isključenošću i socijalnom ranjivošću; naglašava da previše mladih radi u sektorima koje karakteriziraju rad na nepuno radno vrijeme, sezonski, nesigurni i neprijavljeni rad te da su stopa nezaposlenosti mladih i stopa mladih koji nisu zaposleni, ne školuju se i ne osposobljavaju i dalje visoke; ističe potrebu za jačanjem programa Garancija za mlade kao ključnog instrumenta za promicanje uključivanja mladih u tržište rada, kao i za donošenjem ciljanih mjera kojima se osigurava pristup programima minimalnog dohotka bez diskriminacije na temelju dobi, unapređuju cjenovno pristupačna stambena rješenja za mlade u okviru predstojećeg plana za cjenovno pristupačno stanovanje te poboljšavaju prilagođene usluge potpore mentalnom zdravlju i usluge socijalne uključenosti posebno osmišljene za mlade;</w:t>
            </w:r>
          </w:p>
        </w:tc>
      </w:tr>
    </w:tbl>
    <w:p w14:paraId="6736F37E"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2281F3C" w14:textId="77777777" w:rsidR="00B9483A" w:rsidRPr="00C663B3" w:rsidRDefault="003F759E" w:rsidP="00B9483A">
      <w:r w:rsidRPr="00C663B3">
        <w:rPr>
          <w:rStyle w:val="HideTWBExt"/>
          <w:color w:val="auto"/>
        </w:rPr>
        <w:t>&lt;/Amend&gt;</w:t>
      </w:r>
    </w:p>
    <w:p w14:paraId="1843214F"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352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2618560"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52469E1F" w14:textId="77777777" w:rsidR="00B9483A" w:rsidRPr="00C663B3" w:rsidRDefault="003F759E" w:rsidP="00B9483A">
      <w:r w:rsidRPr="00C663B3">
        <w:rPr>
          <w:rStyle w:val="HideTWBExt"/>
          <w:color w:val="auto"/>
        </w:rPr>
        <w:t>&lt;/RepeatBlock-By&gt;</w:t>
      </w:r>
    </w:p>
    <w:p w14:paraId="7A2CFAD4"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A9F829D" w14:textId="77777777" w:rsidR="00B9483A" w:rsidRPr="00C663B3" w:rsidRDefault="003F759E" w:rsidP="00B9483A">
      <w:pPr>
        <w:pStyle w:val="NormalBold"/>
      </w:pPr>
      <w:r w:rsidRPr="00C663B3">
        <w:rPr>
          <w:rStyle w:val="HideTWBExt"/>
          <w:b w:val="0"/>
          <w:color w:val="auto"/>
        </w:rPr>
        <w:t>&lt;Article&gt;</w:t>
      </w:r>
      <w:r w:rsidRPr="00C663B3">
        <w:t>Stavak 12.a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4EADFEA" w14:textId="77777777" w:rsidTr="00761BD2">
        <w:trPr>
          <w:jc w:val="center"/>
        </w:trPr>
        <w:tc>
          <w:tcPr>
            <w:tcW w:w="9752" w:type="dxa"/>
            <w:gridSpan w:val="2"/>
          </w:tcPr>
          <w:p w14:paraId="44629495" w14:textId="77777777" w:rsidR="00B9483A" w:rsidRPr="00C663B3" w:rsidRDefault="00B9483A" w:rsidP="00761BD2">
            <w:pPr>
              <w:keepNext/>
            </w:pPr>
          </w:p>
        </w:tc>
      </w:tr>
      <w:tr w:rsidR="00C663B3" w:rsidRPr="00C663B3" w14:paraId="405E3494" w14:textId="77777777" w:rsidTr="00761BD2">
        <w:trPr>
          <w:jc w:val="center"/>
        </w:trPr>
        <w:tc>
          <w:tcPr>
            <w:tcW w:w="4876" w:type="dxa"/>
            <w:hideMark/>
          </w:tcPr>
          <w:p w14:paraId="119CC7F0" w14:textId="77777777" w:rsidR="00B9483A" w:rsidRPr="00C663B3" w:rsidRDefault="003F759E" w:rsidP="00761BD2">
            <w:pPr>
              <w:pStyle w:val="ColumnHeading"/>
              <w:keepNext/>
            </w:pPr>
            <w:r w:rsidRPr="00C663B3">
              <w:t>Prijedlog rezolucije</w:t>
            </w:r>
          </w:p>
        </w:tc>
        <w:tc>
          <w:tcPr>
            <w:tcW w:w="4876" w:type="dxa"/>
            <w:hideMark/>
          </w:tcPr>
          <w:p w14:paraId="46AEF0F1" w14:textId="77777777" w:rsidR="00B9483A" w:rsidRPr="00C663B3" w:rsidRDefault="003F759E" w:rsidP="00761BD2">
            <w:pPr>
              <w:pStyle w:val="ColumnHeading"/>
              <w:keepNext/>
            </w:pPr>
            <w:r w:rsidRPr="00C663B3">
              <w:t>Izmjena</w:t>
            </w:r>
          </w:p>
        </w:tc>
      </w:tr>
      <w:tr w:rsidR="00C663B3" w:rsidRPr="00C663B3" w14:paraId="12AD4451" w14:textId="77777777" w:rsidTr="00761BD2">
        <w:trPr>
          <w:jc w:val="center"/>
        </w:trPr>
        <w:tc>
          <w:tcPr>
            <w:tcW w:w="4876" w:type="dxa"/>
          </w:tcPr>
          <w:p w14:paraId="7913E23C" w14:textId="77777777" w:rsidR="00B9483A" w:rsidRPr="00C663B3" w:rsidRDefault="00B9483A" w:rsidP="00761BD2">
            <w:pPr>
              <w:pStyle w:val="Normal6"/>
            </w:pPr>
          </w:p>
        </w:tc>
        <w:tc>
          <w:tcPr>
            <w:tcW w:w="4876" w:type="dxa"/>
            <w:hideMark/>
          </w:tcPr>
          <w:p w14:paraId="0ADB1B26" w14:textId="77777777" w:rsidR="00B9483A" w:rsidRPr="00C663B3" w:rsidRDefault="003F759E" w:rsidP="00761BD2">
            <w:pPr>
              <w:pStyle w:val="Normal6"/>
              <w:rPr>
                <w:szCs w:val="24"/>
              </w:rPr>
            </w:pPr>
            <w:r w:rsidRPr="00C663B3">
              <w:rPr>
                <w:b/>
                <w:i/>
              </w:rPr>
              <w:t>12.a</w:t>
            </w:r>
            <w:r w:rsidRPr="00C663B3">
              <w:rPr>
                <w:b/>
                <w:i/>
              </w:rPr>
              <w:tab/>
              <w:t xml:space="preserve">naglašava da bi u strategiji za borbu protiv siromaštva trebalo razmotriti pitanje neformalne ekonomije, uzimajući u obzir da je ona i dalje široko rasprostranjena u cijeloj Uniji, što dovodi do radnih mjesta bez pristupa pravima, odgovarajuće plaće, socijalne zaštite ili zdravstvenih i sigurnosnih standarda na poslu; potiče države članice da uspostave kanale kojima se potiče </w:t>
            </w:r>
            <w:proofErr w:type="spellStart"/>
            <w:r w:rsidRPr="00C663B3">
              <w:rPr>
                <w:b/>
                <w:i/>
              </w:rPr>
              <w:t>uključivost</w:t>
            </w:r>
            <w:proofErr w:type="spellEnd"/>
            <w:r w:rsidRPr="00C663B3">
              <w:rPr>
                <w:b/>
                <w:i/>
              </w:rPr>
              <w:t xml:space="preserve"> neformalne i formalne ekonomije, primjerice uvođenjem pojednostavnjenih postupaka registracije sezonskih i fizičkih radnika te radnika u kućanstvu; </w:t>
            </w:r>
          </w:p>
        </w:tc>
      </w:tr>
    </w:tbl>
    <w:p w14:paraId="1C22A428"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8004601" w14:textId="77777777" w:rsidR="00B9483A" w:rsidRPr="00C663B3" w:rsidRDefault="003F759E" w:rsidP="00B9483A">
      <w:r w:rsidRPr="00C663B3">
        <w:rPr>
          <w:rStyle w:val="HideTWBExt"/>
          <w:color w:val="auto"/>
        </w:rPr>
        <w:t>&lt;/Amend&gt;</w:t>
      </w:r>
    </w:p>
    <w:p w14:paraId="3D8A8C6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353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738FE99"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308BE962" w14:textId="77777777" w:rsidR="00B9483A" w:rsidRPr="00C663B3" w:rsidRDefault="003F759E" w:rsidP="00B9483A">
      <w:r w:rsidRPr="00C663B3">
        <w:rPr>
          <w:rStyle w:val="HideTWBExt"/>
          <w:color w:val="auto"/>
        </w:rPr>
        <w:t>&lt;/RepeatBlock-By&gt;</w:t>
      </w:r>
    </w:p>
    <w:p w14:paraId="0285181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6FADD43" w14:textId="77777777" w:rsidR="00B9483A" w:rsidRPr="00C663B3" w:rsidRDefault="003F759E" w:rsidP="00B9483A">
      <w:pPr>
        <w:pStyle w:val="NormalBold"/>
      </w:pPr>
      <w:r w:rsidRPr="00C663B3">
        <w:rPr>
          <w:rStyle w:val="HideTWBExt"/>
          <w:b w:val="0"/>
          <w:color w:val="auto"/>
        </w:rPr>
        <w:t>&lt;Article&gt;</w:t>
      </w:r>
      <w:r w:rsidRPr="00C663B3">
        <w:t>Stavak 12.a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B5D2663" w14:textId="77777777" w:rsidTr="00761BD2">
        <w:trPr>
          <w:jc w:val="center"/>
        </w:trPr>
        <w:tc>
          <w:tcPr>
            <w:tcW w:w="9752" w:type="dxa"/>
            <w:gridSpan w:val="2"/>
          </w:tcPr>
          <w:p w14:paraId="21072D2F" w14:textId="77777777" w:rsidR="00B9483A" w:rsidRPr="00C663B3" w:rsidRDefault="00B9483A" w:rsidP="00761BD2">
            <w:pPr>
              <w:keepNext/>
            </w:pPr>
          </w:p>
        </w:tc>
      </w:tr>
      <w:tr w:rsidR="00C663B3" w:rsidRPr="00C663B3" w14:paraId="7BA1E180" w14:textId="77777777" w:rsidTr="00761BD2">
        <w:trPr>
          <w:jc w:val="center"/>
        </w:trPr>
        <w:tc>
          <w:tcPr>
            <w:tcW w:w="4876" w:type="dxa"/>
            <w:hideMark/>
          </w:tcPr>
          <w:p w14:paraId="2F96744A" w14:textId="77777777" w:rsidR="00B9483A" w:rsidRPr="00C663B3" w:rsidRDefault="003F759E" w:rsidP="00761BD2">
            <w:pPr>
              <w:pStyle w:val="ColumnHeading"/>
              <w:keepNext/>
            </w:pPr>
            <w:r w:rsidRPr="00C663B3">
              <w:t>Prijedlog rezolucije</w:t>
            </w:r>
          </w:p>
        </w:tc>
        <w:tc>
          <w:tcPr>
            <w:tcW w:w="4876" w:type="dxa"/>
            <w:hideMark/>
          </w:tcPr>
          <w:p w14:paraId="39F809EF" w14:textId="77777777" w:rsidR="00B9483A" w:rsidRPr="00C663B3" w:rsidRDefault="003F759E" w:rsidP="00761BD2">
            <w:pPr>
              <w:pStyle w:val="ColumnHeading"/>
              <w:keepNext/>
            </w:pPr>
            <w:r w:rsidRPr="00C663B3">
              <w:t>Izmjena</w:t>
            </w:r>
          </w:p>
        </w:tc>
      </w:tr>
      <w:tr w:rsidR="00C663B3" w:rsidRPr="00C663B3" w14:paraId="555D6378" w14:textId="77777777" w:rsidTr="00761BD2">
        <w:trPr>
          <w:jc w:val="center"/>
        </w:trPr>
        <w:tc>
          <w:tcPr>
            <w:tcW w:w="4876" w:type="dxa"/>
          </w:tcPr>
          <w:p w14:paraId="0C54D6E0" w14:textId="77777777" w:rsidR="00B9483A" w:rsidRPr="00C663B3" w:rsidRDefault="00B9483A" w:rsidP="00761BD2">
            <w:pPr>
              <w:pStyle w:val="Normal6"/>
            </w:pPr>
          </w:p>
        </w:tc>
        <w:tc>
          <w:tcPr>
            <w:tcW w:w="4876" w:type="dxa"/>
            <w:hideMark/>
          </w:tcPr>
          <w:p w14:paraId="2DC40E17" w14:textId="77777777" w:rsidR="00B9483A" w:rsidRPr="00C663B3" w:rsidRDefault="003F759E" w:rsidP="00761BD2">
            <w:pPr>
              <w:pStyle w:val="Normal6"/>
              <w:rPr>
                <w:szCs w:val="24"/>
              </w:rPr>
            </w:pPr>
            <w:r w:rsidRPr="00C663B3">
              <w:rPr>
                <w:b/>
                <w:i/>
              </w:rPr>
              <w:t>12.a</w:t>
            </w:r>
            <w:r w:rsidRPr="00C663B3">
              <w:rPr>
                <w:b/>
                <w:i/>
              </w:rPr>
              <w:tab/>
              <w:t>poziva Komisiju i države članice da poduzmu koordinirane mjere za uklanjanje trajnih nejednakosti u području osnovnih matematičkih vještina, pismenosti i digitalnih vještina, koje predstavljaju znatne prepreke rješavanju problema siromaštva, i to ciljanim intervencijama u formalnim i neformalnim obrazovnim okruženjima te uspostavom relevantnih pokazatelja za praćenje napretka; naglašava važnost besplatne javne skrbi o djeci i obrazovanja za sve do tercijarnog obrazovanja, uključujući tu razinu obrazovanja;</w:t>
            </w:r>
          </w:p>
        </w:tc>
      </w:tr>
    </w:tbl>
    <w:p w14:paraId="7ABDC7A2"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DA09845" w14:textId="77777777" w:rsidR="00B9483A" w:rsidRPr="00C663B3" w:rsidRDefault="003F759E" w:rsidP="00B9483A">
      <w:r w:rsidRPr="00C663B3">
        <w:rPr>
          <w:rStyle w:val="HideTWBExt"/>
          <w:color w:val="auto"/>
        </w:rPr>
        <w:t>&lt;/Amend&gt;</w:t>
      </w:r>
    </w:p>
    <w:p w14:paraId="74FE8A2C"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354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407A48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143FDAA3" w14:textId="77777777" w:rsidR="00B9483A" w:rsidRPr="00C663B3" w:rsidRDefault="003F759E" w:rsidP="00B9483A">
      <w:r w:rsidRPr="00C663B3">
        <w:rPr>
          <w:rStyle w:val="HideTWBExt"/>
          <w:color w:val="auto"/>
        </w:rPr>
        <w:t>&lt;/RepeatBlock-By&gt;</w:t>
      </w:r>
    </w:p>
    <w:p w14:paraId="70B361E6"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CBFA7B9" w14:textId="77777777" w:rsidR="00B9483A" w:rsidRPr="00C663B3" w:rsidRDefault="003F759E" w:rsidP="00B9483A">
      <w:pPr>
        <w:pStyle w:val="NormalBold"/>
      </w:pPr>
      <w:r w:rsidRPr="00C663B3">
        <w:rPr>
          <w:rStyle w:val="HideTWBExt"/>
          <w:b w:val="0"/>
          <w:color w:val="auto"/>
        </w:rPr>
        <w:t>&lt;Article&gt;</w:t>
      </w:r>
      <w:r w:rsidRPr="00C663B3">
        <w:t>Stavak 12.a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3B19A17" w14:textId="77777777" w:rsidTr="00761BD2">
        <w:trPr>
          <w:jc w:val="center"/>
        </w:trPr>
        <w:tc>
          <w:tcPr>
            <w:tcW w:w="9752" w:type="dxa"/>
            <w:gridSpan w:val="2"/>
          </w:tcPr>
          <w:p w14:paraId="4F921EBA" w14:textId="77777777" w:rsidR="00B9483A" w:rsidRPr="00C663B3" w:rsidRDefault="00B9483A" w:rsidP="00761BD2">
            <w:pPr>
              <w:keepNext/>
            </w:pPr>
          </w:p>
        </w:tc>
      </w:tr>
      <w:tr w:rsidR="00C663B3" w:rsidRPr="00C663B3" w14:paraId="02902242" w14:textId="77777777" w:rsidTr="00761BD2">
        <w:trPr>
          <w:jc w:val="center"/>
        </w:trPr>
        <w:tc>
          <w:tcPr>
            <w:tcW w:w="4876" w:type="dxa"/>
            <w:hideMark/>
          </w:tcPr>
          <w:p w14:paraId="3F713A00" w14:textId="77777777" w:rsidR="00B9483A" w:rsidRPr="00C663B3" w:rsidRDefault="003F759E" w:rsidP="00761BD2">
            <w:pPr>
              <w:pStyle w:val="ColumnHeading"/>
              <w:keepNext/>
            </w:pPr>
            <w:r w:rsidRPr="00C663B3">
              <w:t>Prijedlog rezolucije</w:t>
            </w:r>
          </w:p>
        </w:tc>
        <w:tc>
          <w:tcPr>
            <w:tcW w:w="4876" w:type="dxa"/>
            <w:hideMark/>
          </w:tcPr>
          <w:p w14:paraId="75CADD13" w14:textId="77777777" w:rsidR="00B9483A" w:rsidRPr="00C663B3" w:rsidRDefault="003F759E" w:rsidP="00761BD2">
            <w:pPr>
              <w:pStyle w:val="ColumnHeading"/>
              <w:keepNext/>
            </w:pPr>
            <w:r w:rsidRPr="00C663B3">
              <w:t>Izmjena</w:t>
            </w:r>
          </w:p>
        </w:tc>
      </w:tr>
      <w:tr w:rsidR="00C663B3" w:rsidRPr="00C663B3" w14:paraId="52C31F80" w14:textId="77777777" w:rsidTr="00761BD2">
        <w:trPr>
          <w:jc w:val="center"/>
        </w:trPr>
        <w:tc>
          <w:tcPr>
            <w:tcW w:w="4876" w:type="dxa"/>
          </w:tcPr>
          <w:p w14:paraId="6E7EF74B" w14:textId="77777777" w:rsidR="00B9483A" w:rsidRPr="00C663B3" w:rsidRDefault="00B9483A" w:rsidP="00761BD2">
            <w:pPr>
              <w:pStyle w:val="Normal6"/>
            </w:pPr>
          </w:p>
        </w:tc>
        <w:tc>
          <w:tcPr>
            <w:tcW w:w="4876" w:type="dxa"/>
            <w:hideMark/>
          </w:tcPr>
          <w:p w14:paraId="17E1F6BB" w14:textId="77777777" w:rsidR="00B9483A" w:rsidRPr="00C663B3" w:rsidRDefault="003F759E" w:rsidP="00761BD2">
            <w:pPr>
              <w:pStyle w:val="Normal6"/>
              <w:rPr>
                <w:szCs w:val="24"/>
              </w:rPr>
            </w:pPr>
            <w:r w:rsidRPr="00C663B3">
              <w:rPr>
                <w:b/>
                <w:i/>
              </w:rPr>
              <w:t>12.a</w:t>
            </w:r>
            <w:r w:rsidRPr="00C663B3">
              <w:rPr>
                <w:b/>
                <w:i/>
              </w:rPr>
              <w:tab/>
              <w:t>poziva države članice da razmotre uključivanje čimbenika odgovornosti u pogledu odgoja djece u sustave mirovinskog osiguranja u slučajevima u kojima žene ne mogu raditi, kao i osiguravanje prikladnih doprinosa tijekom tih razdoblja;</w:t>
            </w:r>
          </w:p>
        </w:tc>
      </w:tr>
    </w:tbl>
    <w:p w14:paraId="229C5AD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3561F81" w14:textId="77777777" w:rsidR="00B9483A" w:rsidRPr="00C663B3" w:rsidRDefault="003F759E" w:rsidP="00B9483A">
      <w:r w:rsidRPr="00C663B3">
        <w:rPr>
          <w:rStyle w:val="HideTWBExt"/>
          <w:color w:val="auto"/>
        </w:rPr>
        <w:t>&lt;/Amend&gt;</w:t>
      </w:r>
    </w:p>
    <w:p w14:paraId="7A038E8C"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355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5808645"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5EABF72E" w14:textId="77777777" w:rsidR="00B9483A" w:rsidRPr="00C663B3" w:rsidRDefault="003F759E" w:rsidP="00B9483A">
      <w:r w:rsidRPr="00C663B3">
        <w:rPr>
          <w:rStyle w:val="HideTWBExt"/>
          <w:color w:val="auto"/>
        </w:rPr>
        <w:t>&lt;/RepeatBlock-By&gt;</w:t>
      </w:r>
    </w:p>
    <w:p w14:paraId="06369221"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690BD79" w14:textId="77777777" w:rsidR="00B9483A" w:rsidRPr="00C663B3" w:rsidRDefault="003F759E" w:rsidP="00B9483A">
      <w:pPr>
        <w:pStyle w:val="NormalBold"/>
      </w:pPr>
      <w:r w:rsidRPr="00C663B3">
        <w:rPr>
          <w:rStyle w:val="HideTWBExt"/>
          <w:b w:val="0"/>
          <w:color w:val="auto"/>
        </w:rPr>
        <w:t>&lt;Article&gt;</w:t>
      </w:r>
      <w:r w:rsidRPr="00C663B3">
        <w:t>Stavak 12.b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93185F1" w14:textId="77777777" w:rsidTr="00761BD2">
        <w:trPr>
          <w:jc w:val="center"/>
        </w:trPr>
        <w:tc>
          <w:tcPr>
            <w:tcW w:w="9752" w:type="dxa"/>
            <w:gridSpan w:val="2"/>
          </w:tcPr>
          <w:p w14:paraId="29C1C1B8" w14:textId="77777777" w:rsidR="00B9483A" w:rsidRPr="00C663B3" w:rsidRDefault="00B9483A" w:rsidP="00761BD2">
            <w:pPr>
              <w:keepNext/>
            </w:pPr>
          </w:p>
        </w:tc>
      </w:tr>
      <w:tr w:rsidR="00C663B3" w:rsidRPr="00C663B3" w14:paraId="420AF9E1" w14:textId="77777777" w:rsidTr="00761BD2">
        <w:trPr>
          <w:jc w:val="center"/>
        </w:trPr>
        <w:tc>
          <w:tcPr>
            <w:tcW w:w="4876" w:type="dxa"/>
            <w:hideMark/>
          </w:tcPr>
          <w:p w14:paraId="4BEC16B6" w14:textId="77777777" w:rsidR="00B9483A" w:rsidRPr="00C663B3" w:rsidRDefault="003F759E" w:rsidP="00761BD2">
            <w:pPr>
              <w:pStyle w:val="ColumnHeading"/>
              <w:keepNext/>
            </w:pPr>
            <w:r w:rsidRPr="00C663B3">
              <w:t>Prijedlog rezolucije</w:t>
            </w:r>
          </w:p>
        </w:tc>
        <w:tc>
          <w:tcPr>
            <w:tcW w:w="4876" w:type="dxa"/>
            <w:hideMark/>
          </w:tcPr>
          <w:p w14:paraId="3B302BBE" w14:textId="77777777" w:rsidR="00B9483A" w:rsidRPr="00C663B3" w:rsidRDefault="003F759E" w:rsidP="00761BD2">
            <w:pPr>
              <w:pStyle w:val="ColumnHeading"/>
              <w:keepNext/>
            </w:pPr>
            <w:r w:rsidRPr="00C663B3">
              <w:t>Izmjena</w:t>
            </w:r>
          </w:p>
        </w:tc>
      </w:tr>
      <w:tr w:rsidR="00C663B3" w:rsidRPr="00C663B3" w14:paraId="4365229D" w14:textId="77777777" w:rsidTr="00761BD2">
        <w:trPr>
          <w:jc w:val="center"/>
        </w:trPr>
        <w:tc>
          <w:tcPr>
            <w:tcW w:w="4876" w:type="dxa"/>
          </w:tcPr>
          <w:p w14:paraId="3A210F1F" w14:textId="77777777" w:rsidR="00B9483A" w:rsidRPr="00C663B3" w:rsidRDefault="00B9483A" w:rsidP="00761BD2">
            <w:pPr>
              <w:pStyle w:val="Normal6"/>
            </w:pPr>
          </w:p>
        </w:tc>
        <w:tc>
          <w:tcPr>
            <w:tcW w:w="4876" w:type="dxa"/>
            <w:hideMark/>
          </w:tcPr>
          <w:p w14:paraId="214DDEB2" w14:textId="77777777" w:rsidR="00B9483A" w:rsidRPr="00C663B3" w:rsidRDefault="003F759E" w:rsidP="00761BD2">
            <w:pPr>
              <w:pStyle w:val="Normal6"/>
              <w:rPr>
                <w:szCs w:val="24"/>
              </w:rPr>
            </w:pPr>
            <w:r w:rsidRPr="00C663B3">
              <w:rPr>
                <w:b/>
                <w:i/>
              </w:rPr>
              <w:t>12.b</w:t>
            </w:r>
            <w:r w:rsidRPr="00C663B3">
              <w:rPr>
                <w:b/>
                <w:i/>
              </w:rPr>
              <w:tab/>
              <w:t>poziva države članice da riješe problem siromaštva u starijoj dobi posebnim mjerama, posebno vodeći računa o ženama koje su nerazmjerno pogođene; naglašava da to zahtijeva prepoznavanje i rješavanje problema diskriminacije na temelju dobi, osiguravanje pristupa cjenovno pristupačnoj i kvalitetnoj zdravstvenoj skrbi i preventivnim uslugama, promicanje financijske sigurnosti za starije osobe poboljšanjem financijske pismenosti i premošćivanjem digitalnog jaza te osiguravanje pristupa stanovanju prilagođenom dobi kojim se podupire njihova autonomija i socijalna uključenost;</w:t>
            </w:r>
          </w:p>
        </w:tc>
      </w:tr>
    </w:tbl>
    <w:p w14:paraId="19EDB39C"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F102197" w14:textId="77777777" w:rsidR="00B9483A" w:rsidRPr="00C663B3" w:rsidRDefault="003F759E" w:rsidP="00B9483A">
      <w:r w:rsidRPr="00C663B3">
        <w:rPr>
          <w:rStyle w:val="HideTWBExt"/>
          <w:color w:val="auto"/>
        </w:rPr>
        <w:t>&lt;/Amend&gt;</w:t>
      </w:r>
    </w:p>
    <w:p w14:paraId="38E5875B"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356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8867E4E"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3AA864C8" w14:textId="77777777" w:rsidR="00B9483A" w:rsidRPr="00C663B3" w:rsidRDefault="003F759E" w:rsidP="00B9483A">
      <w:r w:rsidRPr="00C663B3">
        <w:rPr>
          <w:rStyle w:val="HideTWBExt"/>
          <w:color w:val="auto"/>
        </w:rPr>
        <w:t>&lt;/RepeatBlock-By&gt;</w:t>
      </w:r>
    </w:p>
    <w:p w14:paraId="692F1C74"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F637923" w14:textId="77777777" w:rsidR="00B9483A" w:rsidRPr="00C663B3" w:rsidRDefault="003F759E" w:rsidP="00B9483A">
      <w:pPr>
        <w:pStyle w:val="NormalBold"/>
      </w:pPr>
      <w:r w:rsidRPr="00C663B3">
        <w:rPr>
          <w:rStyle w:val="HideTWBExt"/>
          <w:b w:val="0"/>
          <w:color w:val="auto"/>
        </w:rPr>
        <w:t>&lt;Article&gt;</w:t>
      </w:r>
      <w:r w:rsidRPr="00C663B3">
        <w:t>Stavak 12.c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EE738E9" w14:textId="77777777" w:rsidTr="00761BD2">
        <w:trPr>
          <w:jc w:val="center"/>
        </w:trPr>
        <w:tc>
          <w:tcPr>
            <w:tcW w:w="9752" w:type="dxa"/>
            <w:gridSpan w:val="2"/>
          </w:tcPr>
          <w:p w14:paraId="362B1C3E" w14:textId="77777777" w:rsidR="00B9483A" w:rsidRPr="00C663B3" w:rsidRDefault="00B9483A" w:rsidP="00761BD2">
            <w:pPr>
              <w:keepNext/>
            </w:pPr>
          </w:p>
        </w:tc>
      </w:tr>
      <w:tr w:rsidR="00C663B3" w:rsidRPr="00C663B3" w14:paraId="07D365F4" w14:textId="77777777" w:rsidTr="00761BD2">
        <w:trPr>
          <w:jc w:val="center"/>
        </w:trPr>
        <w:tc>
          <w:tcPr>
            <w:tcW w:w="4876" w:type="dxa"/>
            <w:hideMark/>
          </w:tcPr>
          <w:p w14:paraId="777F19EF" w14:textId="77777777" w:rsidR="00B9483A" w:rsidRPr="00C663B3" w:rsidRDefault="003F759E" w:rsidP="00761BD2">
            <w:pPr>
              <w:pStyle w:val="ColumnHeading"/>
              <w:keepNext/>
            </w:pPr>
            <w:r w:rsidRPr="00C663B3">
              <w:t>Prijedlog rezolucije</w:t>
            </w:r>
          </w:p>
        </w:tc>
        <w:tc>
          <w:tcPr>
            <w:tcW w:w="4876" w:type="dxa"/>
            <w:hideMark/>
          </w:tcPr>
          <w:p w14:paraId="6212D71D" w14:textId="77777777" w:rsidR="00B9483A" w:rsidRPr="00C663B3" w:rsidRDefault="003F759E" w:rsidP="00761BD2">
            <w:pPr>
              <w:pStyle w:val="ColumnHeading"/>
              <w:keepNext/>
            </w:pPr>
            <w:r w:rsidRPr="00C663B3">
              <w:t>Izmjena</w:t>
            </w:r>
          </w:p>
        </w:tc>
      </w:tr>
      <w:tr w:rsidR="00C663B3" w:rsidRPr="00C663B3" w14:paraId="11A780FC" w14:textId="77777777" w:rsidTr="00761BD2">
        <w:trPr>
          <w:jc w:val="center"/>
        </w:trPr>
        <w:tc>
          <w:tcPr>
            <w:tcW w:w="4876" w:type="dxa"/>
          </w:tcPr>
          <w:p w14:paraId="53FB0321" w14:textId="77777777" w:rsidR="00B9483A" w:rsidRPr="00C663B3" w:rsidRDefault="00B9483A" w:rsidP="00761BD2">
            <w:pPr>
              <w:pStyle w:val="Normal6"/>
            </w:pPr>
          </w:p>
        </w:tc>
        <w:tc>
          <w:tcPr>
            <w:tcW w:w="4876" w:type="dxa"/>
            <w:hideMark/>
          </w:tcPr>
          <w:p w14:paraId="5FB3D962" w14:textId="77777777" w:rsidR="00B9483A" w:rsidRPr="00C663B3" w:rsidRDefault="003F759E" w:rsidP="00761BD2">
            <w:pPr>
              <w:pStyle w:val="Normal6"/>
              <w:rPr>
                <w:szCs w:val="24"/>
              </w:rPr>
            </w:pPr>
            <w:r w:rsidRPr="00C663B3">
              <w:rPr>
                <w:b/>
                <w:i/>
              </w:rPr>
              <w:t>12.c</w:t>
            </w:r>
            <w:r w:rsidRPr="00C663B3">
              <w:rPr>
                <w:b/>
                <w:i/>
              </w:rPr>
              <w:tab/>
              <w:t>poziva države članice da riješe problem naglog gubitka prava iz sustava socijalne sigurnosti zbog statičnih dohodovnih pragova za socijalne naknade kojima se primatelje socijalne pomoći odvraća od povratka na tržište rada;</w:t>
            </w:r>
          </w:p>
        </w:tc>
      </w:tr>
    </w:tbl>
    <w:p w14:paraId="620C0B1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312D032" w14:textId="77777777" w:rsidR="00B9483A" w:rsidRPr="00C663B3" w:rsidRDefault="003F759E" w:rsidP="00B9483A">
      <w:r w:rsidRPr="00C663B3">
        <w:rPr>
          <w:rStyle w:val="HideTWBExt"/>
          <w:color w:val="auto"/>
        </w:rPr>
        <w:t>&lt;/Amend&gt;</w:t>
      </w:r>
    </w:p>
    <w:p w14:paraId="03C9C94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357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F3BB50F"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t xml:space="preserve">, Rachel </w:t>
      </w:r>
      <w:proofErr w:type="spellStart"/>
      <w:r w:rsidRPr="00C663B3">
        <w:t>Blom</w:t>
      </w:r>
      <w:proofErr w:type="spellEnd"/>
      <w:r w:rsidRPr="00C663B3">
        <w:rPr>
          <w:rStyle w:val="HideTWBExt"/>
          <w:b w:val="0"/>
          <w:color w:val="auto"/>
        </w:rPr>
        <w:t>&lt;/Members&gt;</w:t>
      </w:r>
    </w:p>
    <w:p w14:paraId="609DF27B" w14:textId="77777777" w:rsidR="00B9483A" w:rsidRPr="00C663B3" w:rsidRDefault="003F759E" w:rsidP="00B9483A">
      <w:r w:rsidRPr="00C663B3">
        <w:rPr>
          <w:rStyle w:val="HideTWBExt"/>
          <w:color w:val="auto"/>
        </w:rPr>
        <w:t>&lt;/RepeatBlock-By&gt;</w:t>
      </w:r>
    </w:p>
    <w:p w14:paraId="266C34E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0370C37" w14:textId="77777777" w:rsidR="00B9483A" w:rsidRPr="00C663B3" w:rsidRDefault="003F759E" w:rsidP="00B9483A">
      <w:pPr>
        <w:pStyle w:val="NormalBold"/>
      </w:pPr>
      <w:r w:rsidRPr="00C663B3">
        <w:rPr>
          <w:rStyle w:val="HideTWBExt"/>
          <w:b w:val="0"/>
          <w:color w:val="auto"/>
        </w:rPr>
        <w:t>&lt;Article&gt;</w:t>
      </w:r>
      <w:r w:rsidRPr="00C663B3">
        <w:t>Stavak 13.</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3BEEEB4" w14:textId="77777777" w:rsidTr="00761BD2">
        <w:trPr>
          <w:jc w:val="center"/>
        </w:trPr>
        <w:tc>
          <w:tcPr>
            <w:tcW w:w="9752" w:type="dxa"/>
            <w:gridSpan w:val="2"/>
          </w:tcPr>
          <w:p w14:paraId="7ADC6295" w14:textId="77777777" w:rsidR="00B9483A" w:rsidRPr="00C663B3" w:rsidRDefault="00B9483A" w:rsidP="00761BD2">
            <w:pPr>
              <w:keepNext/>
            </w:pPr>
          </w:p>
        </w:tc>
      </w:tr>
      <w:tr w:rsidR="00C663B3" w:rsidRPr="00C663B3" w14:paraId="3FA9BC38" w14:textId="77777777" w:rsidTr="00761BD2">
        <w:trPr>
          <w:jc w:val="center"/>
        </w:trPr>
        <w:tc>
          <w:tcPr>
            <w:tcW w:w="4876" w:type="dxa"/>
            <w:hideMark/>
          </w:tcPr>
          <w:p w14:paraId="7ED863E7" w14:textId="77777777" w:rsidR="00B9483A" w:rsidRPr="00C663B3" w:rsidRDefault="003F759E" w:rsidP="00761BD2">
            <w:pPr>
              <w:pStyle w:val="ColumnHeading"/>
              <w:keepNext/>
            </w:pPr>
            <w:r w:rsidRPr="00C663B3">
              <w:t>Prijedlog rezolucije</w:t>
            </w:r>
          </w:p>
        </w:tc>
        <w:tc>
          <w:tcPr>
            <w:tcW w:w="4876" w:type="dxa"/>
            <w:hideMark/>
          </w:tcPr>
          <w:p w14:paraId="4E7D8024" w14:textId="77777777" w:rsidR="00B9483A" w:rsidRPr="00C663B3" w:rsidRDefault="003F759E" w:rsidP="00761BD2">
            <w:pPr>
              <w:pStyle w:val="ColumnHeading"/>
              <w:keepNext/>
            </w:pPr>
            <w:r w:rsidRPr="00C663B3">
              <w:t>Izmjena</w:t>
            </w:r>
          </w:p>
        </w:tc>
      </w:tr>
      <w:tr w:rsidR="00C663B3" w:rsidRPr="00C663B3" w14:paraId="1A9B46F8" w14:textId="77777777" w:rsidTr="00761BD2">
        <w:trPr>
          <w:jc w:val="center"/>
        </w:trPr>
        <w:tc>
          <w:tcPr>
            <w:tcW w:w="4876" w:type="dxa"/>
            <w:hideMark/>
          </w:tcPr>
          <w:p w14:paraId="6DA693B2" w14:textId="77777777" w:rsidR="00B9483A" w:rsidRPr="00C663B3" w:rsidRDefault="003F759E" w:rsidP="00761BD2">
            <w:pPr>
              <w:pStyle w:val="Normal6"/>
            </w:pPr>
            <w:r w:rsidRPr="00C663B3">
              <w:t>13.</w:t>
            </w:r>
            <w:r w:rsidRPr="00C663B3">
              <w:tab/>
            </w:r>
            <w:r w:rsidRPr="00C663B3">
              <w:rPr>
                <w:b/>
                <w:i/>
              </w:rPr>
              <w:t>poziva Komisiju i države članice</w:t>
            </w:r>
            <w:r w:rsidRPr="00C663B3">
              <w:t xml:space="preserve"> da razmotre takozvane skrivene oblike siromaštva, da se bore protiv stigmatizacije osoba koje žive u siromaštvu i nekorištenja dostupnih socijalnih naknada te da uzmu u obzir činjenicu da su starije osobe, osobe s invaliditetom</w:t>
            </w:r>
            <w:r w:rsidRPr="00C663B3">
              <w:rPr>
                <w:b/>
                <w:i/>
              </w:rPr>
              <w:t>,</w:t>
            </w:r>
            <w:r w:rsidRPr="00C663B3">
              <w:t xml:space="preserve"> samohrani roditelji</w:t>
            </w:r>
            <w:r w:rsidRPr="00C663B3">
              <w:rPr>
                <w:b/>
                <w:i/>
              </w:rPr>
              <w:t>, etničke manjine ili migranti</w:t>
            </w:r>
            <w:r w:rsidRPr="00C663B3">
              <w:t xml:space="preserve"> skupine izloženije siromaštvu i socijalnoj isključenosti;</w:t>
            </w:r>
          </w:p>
        </w:tc>
        <w:tc>
          <w:tcPr>
            <w:tcW w:w="4876" w:type="dxa"/>
            <w:hideMark/>
          </w:tcPr>
          <w:p w14:paraId="2A7D0E53" w14:textId="77777777" w:rsidR="00B9483A" w:rsidRPr="00C663B3" w:rsidRDefault="003F759E" w:rsidP="00761BD2">
            <w:pPr>
              <w:pStyle w:val="Normal6"/>
              <w:rPr>
                <w:szCs w:val="24"/>
              </w:rPr>
            </w:pPr>
            <w:r w:rsidRPr="00C663B3">
              <w:t>13.</w:t>
            </w:r>
            <w:r w:rsidRPr="00C663B3">
              <w:tab/>
            </w:r>
            <w:r w:rsidRPr="00C663B3">
              <w:rPr>
                <w:b/>
                <w:i/>
              </w:rPr>
              <w:t>preporučuje Komisiji i državama članicama</w:t>
            </w:r>
            <w:r w:rsidRPr="00C663B3">
              <w:t xml:space="preserve"> da razmotre takozvane skrivene oblike siromaštva, da se bore protiv stigmatizacije osoba koje žive u siromaštvu i nekorištenja dostupnih socijalnih naknada te da uzmu u obzir činjenicu da su starije osobe, osobe s invaliditetom </w:t>
            </w:r>
            <w:r w:rsidRPr="00C663B3">
              <w:rPr>
                <w:b/>
                <w:i/>
              </w:rPr>
              <w:t>i</w:t>
            </w:r>
            <w:r w:rsidRPr="00C663B3">
              <w:t xml:space="preserve"> samohrani roditelji skupine izloženije siromaštvu i socijalnoj isključenosti;</w:t>
            </w:r>
          </w:p>
        </w:tc>
      </w:tr>
    </w:tbl>
    <w:p w14:paraId="51FE502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45549D3" w14:textId="77777777" w:rsidR="00B9483A" w:rsidRPr="00C663B3" w:rsidRDefault="003F759E" w:rsidP="00B9483A">
      <w:r w:rsidRPr="00C663B3">
        <w:rPr>
          <w:rStyle w:val="HideTWBExt"/>
          <w:color w:val="auto"/>
        </w:rPr>
        <w:t>&lt;/Amend&gt;</w:t>
      </w:r>
    </w:p>
    <w:p w14:paraId="76FDE7D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358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5B3E1D3"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60EB107A" w14:textId="77777777" w:rsidR="00B9483A" w:rsidRPr="00C663B3" w:rsidRDefault="003F759E" w:rsidP="00B9483A">
      <w:r w:rsidRPr="00C663B3">
        <w:rPr>
          <w:rStyle w:val="HideTWBExt"/>
          <w:color w:val="auto"/>
        </w:rPr>
        <w:t>&lt;/RepeatBlock-By&gt;</w:t>
      </w:r>
    </w:p>
    <w:p w14:paraId="34E3F45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8213CD1" w14:textId="77777777" w:rsidR="00B9483A" w:rsidRPr="00C663B3" w:rsidRDefault="003F759E" w:rsidP="00B9483A">
      <w:pPr>
        <w:pStyle w:val="NormalBold"/>
      </w:pPr>
      <w:r w:rsidRPr="00C663B3">
        <w:rPr>
          <w:rStyle w:val="HideTWBExt"/>
          <w:b w:val="0"/>
          <w:color w:val="auto"/>
        </w:rPr>
        <w:t>&lt;Article&gt;</w:t>
      </w:r>
      <w:r w:rsidRPr="00C663B3">
        <w:t>Stavak 13.</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7411448" w14:textId="77777777" w:rsidTr="00761BD2">
        <w:trPr>
          <w:jc w:val="center"/>
        </w:trPr>
        <w:tc>
          <w:tcPr>
            <w:tcW w:w="9752" w:type="dxa"/>
            <w:gridSpan w:val="2"/>
          </w:tcPr>
          <w:p w14:paraId="1E26F2E6" w14:textId="77777777" w:rsidR="00B9483A" w:rsidRPr="00C663B3" w:rsidRDefault="00B9483A" w:rsidP="00761BD2">
            <w:pPr>
              <w:keepNext/>
            </w:pPr>
          </w:p>
        </w:tc>
      </w:tr>
      <w:tr w:rsidR="00C663B3" w:rsidRPr="00C663B3" w14:paraId="777DC2CD" w14:textId="77777777" w:rsidTr="00761BD2">
        <w:trPr>
          <w:jc w:val="center"/>
        </w:trPr>
        <w:tc>
          <w:tcPr>
            <w:tcW w:w="4876" w:type="dxa"/>
            <w:hideMark/>
          </w:tcPr>
          <w:p w14:paraId="76B3E6DE" w14:textId="77777777" w:rsidR="00B9483A" w:rsidRPr="00C663B3" w:rsidRDefault="003F759E" w:rsidP="00761BD2">
            <w:pPr>
              <w:pStyle w:val="ColumnHeading"/>
              <w:keepNext/>
            </w:pPr>
            <w:r w:rsidRPr="00C663B3">
              <w:t>Prijedlog rezolucije</w:t>
            </w:r>
          </w:p>
        </w:tc>
        <w:tc>
          <w:tcPr>
            <w:tcW w:w="4876" w:type="dxa"/>
            <w:hideMark/>
          </w:tcPr>
          <w:p w14:paraId="6EACD53F" w14:textId="77777777" w:rsidR="00B9483A" w:rsidRPr="00C663B3" w:rsidRDefault="003F759E" w:rsidP="00761BD2">
            <w:pPr>
              <w:pStyle w:val="ColumnHeading"/>
              <w:keepNext/>
            </w:pPr>
            <w:r w:rsidRPr="00C663B3">
              <w:t>Izmjena</w:t>
            </w:r>
          </w:p>
        </w:tc>
      </w:tr>
      <w:tr w:rsidR="00C663B3" w:rsidRPr="00C663B3" w14:paraId="0232AE73" w14:textId="77777777" w:rsidTr="00761BD2">
        <w:trPr>
          <w:jc w:val="center"/>
        </w:trPr>
        <w:tc>
          <w:tcPr>
            <w:tcW w:w="4876" w:type="dxa"/>
            <w:hideMark/>
          </w:tcPr>
          <w:p w14:paraId="2EA7287C" w14:textId="77777777" w:rsidR="00B9483A" w:rsidRPr="00C663B3" w:rsidRDefault="003F759E" w:rsidP="00761BD2">
            <w:pPr>
              <w:pStyle w:val="Normal6"/>
            </w:pPr>
            <w:r w:rsidRPr="00C663B3">
              <w:t>13.</w:t>
            </w:r>
            <w:r w:rsidRPr="00C663B3">
              <w:tab/>
              <w:t>poziva Komisiju i države članice da razmotre takozvane skrivene oblike siromaštva, da se bore protiv stigmatizacije osoba koje žive u siromaštvu i nekorištenja dostupnih socijalnih naknada te da uzmu u obzir činjenicu da su starije osobe, osobe s invaliditetom, samohrani roditelji</w:t>
            </w:r>
            <w:r w:rsidRPr="00C663B3">
              <w:rPr>
                <w:b/>
                <w:i/>
              </w:rPr>
              <w:t>,</w:t>
            </w:r>
            <w:r w:rsidRPr="00C663B3">
              <w:t xml:space="preserve"> etničke manjine </w:t>
            </w:r>
            <w:r w:rsidRPr="00C663B3">
              <w:rPr>
                <w:b/>
                <w:i/>
              </w:rPr>
              <w:t>ili migranti</w:t>
            </w:r>
            <w:r w:rsidRPr="00C663B3">
              <w:t xml:space="preserve"> skupine izloženije siromaštvu i socijalnoj isključenosti;</w:t>
            </w:r>
          </w:p>
        </w:tc>
        <w:tc>
          <w:tcPr>
            <w:tcW w:w="4876" w:type="dxa"/>
            <w:hideMark/>
          </w:tcPr>
          <w:p w14:paraId="5DC8FA2E" w14:textId="77777777" w:rsidR="00B9483A" w:rsidRPr="00C663B3" w:rsidRDefault="003F759E" w:rsidP="00761BD2">
            <w:pPr>
              <w:pStyle w:val="Normal6"/>
              <w:rPr>
                <w:szCs w:val="24"/>
              </w:rPr>
            </w:pPr>
            <w:r w:rsidRPr="00C663B3">
              <w:t>13.</w:t>
            </w:r>
            <w:r w:rsidRPr="00C663B3">
              <w:tab/>
              <w:t xml:space="preserve">poziva Komisiju i države članice da razmotre takozvane skrivene oblike siromaštva, da se bore protiv stigmatizacije osoba koje žive u siromaštvu i nekorištenja dostupnih socijalnih naknada te da uzmu u obzir činjenicu da su starije osobe, osobe s invaliditetom, samohrani roditelji </w:t>
            </w:r>
            <w:r w:rsidRPr="00C663B3">
              <w:rPr>
                <w:b/>
                <w:i/>
              </w:rPr>
              <w:t>i</w:t>
            </w:r>
            <w:r w:rsidRPr="00C663B3">
              <w:t xml:space="preserve"> etničke manjine skupine izloženije siromaštvu i socijalnoj isključenosti;</w:t>
            </w:r>
          </w:p>
        </w:tc>
      </w:tr>
    </w:tbl>
    <w:p w14:paraId="6D5B2F4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E322EF5" w14:textId="77777777" w:rsidR="00B9483A" w:rsidRPr="00C663B3" w:rsidRDefault="003F759E" w:rsidP="00B9483A">
      <w:r w:rsidRPr="00C663B3">
        <w:rPr>
          <w:rStyle w:val="HideTWBExt"/>
          <w:color w:val="auto"/>
        </w:rPr>
        <w:t>&lt;/Amend&gt;</w:t>
      </w:r>
    </w:p>
    <w:p w14:paraId="46404E5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359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C0A1136"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w:t>
      </w:r>
      <w:proofErr w:type="spellStart"/>
      <w:r w:rsidRPr="00C663B3">
        <w:t>Liesbet</w:t>
      </w:r>
      <w:proofErr w:type="spellEnd"/>
      <w:r w:rsidRPr="00C663B3">
        <w:t xml:space="preserve"> </w:t>
      </w:r>
      <w:proofErr w:type="spellStart"/>
      <w:r w:rsidRPr="00C663B3">
        <w:t>Sommen</w:t>
      </w:r>
      <w:proofErr w:type="spellEnd"/>
      <w:r w:rsidRPr="00C663B3">
        <w:t xml:space="preserve">, Regina </w:t>
      </w:r>
      <w:proofErr w:type="spellStart"/>
      <w:r w:rsidRPr="00C663B3">
        <w:t>Doherty</w:t>
      </w:r>
      <w:proofErr w:type="spellEnd"/>
      <w:r w:rsidRPr="00C663B3">
        <w:rPr>
          <w:rStyle w:val="HideTWBExt"/>
          <w:b w:val="0"/>
          <w:color w:val="auto"/>
        </w:rPr>
        <w:t>&lt;/Members&gt;</w:t>
      </w:r>
    </w:p>
    <w:p w14:paraId="19430189" w14:textId="77777777" w:rsidR="00B9483A" w:rsidRPr="00C663B3" w:rsidRDefault="003F759E" w:rsidP="00B9483A">
      <w:r w:rsidRPr="00C663B3">
        <w:rPr>
          <w:rStyle w:val="HideTWBExt"/>
          <w:color w:val="auto"/>
        </w:rPr>
        <w:t>&lt;/RepeatBlock-By&gt;</w:t>
      </w:r>
    </w:p>
    <w:p w14:paraId="3A9EB219"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5232DF0" w14:textId="77777777" w:rsidR="00B9483A" w:rsidRPr="00C663B3" w:rsidRDefault="003F759E" w:rsidP="00B9483A">
      <w:pPr>
        <w:pStyle w:val="NormalBold"/>
      </w:pPr>
      <w:r w:rsidRPr="00C663B3">
        <w:rPr>
          <w:rStyle w:val="HideTWBExt"/>
          <w:b w:val="0"/>
          <w:color w:val="auto"/>
        </w:rPr>
        <w:t>&lt;Article&gt;</w:t>
      </w:r>
      <w:r w:rsidRPr="00C663B3">
        <w:t>Stavak 13.</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3FC82EF" w14:textId="77777777" w:rsidTr="00761BD2">
        <w:trPr>
          <w:jc w:val="center"/>
        </w:trPr>
        <w:tc>
          <w:tcPr>
            <w:tcW w:w="9752" w:type="dxa"/>
            <w:gridSpan w:val="2"/>
          </w:tcPr>
          <w:p w14:paraId="61A64D9E" w14:textId="77777777" w:rsidR="00B9483A" w:rsidRPr="00C663B3" w:rsidRDefault="00B9483A" w:rsidP="00761BD2">
            <w:pPr>
              <w:keepNext/>
            </w:pPr>
          </w:p>
        </w:tc>
      </w:tr>
      <w:tr w:rsidR="00C663B3" w:rsidRPr="00C663B3" w14:paraId="734DAC17" w14:textId="77777777" w:rsidTr="00761BD2">
        <w:trPr>
          <w:jc w:val="center"/>
        </w:trPr>
        <w:tc>
          <w:tcPr>
            <w:tcW w:w="4876" w:type="dxa"/>
            <w:hideMark/>
          </w:tcPr>
          <w:p w14:paraId="4937F12D" w14:textId="77777777" w:rsidR="00B9483A" w:rsidRPr="00C663B3" w:rsidRDefault="003F759E" w:rsidP="00761BD2">
            <w:pPr>
              <w:pStyle w:val="ColumnHeading"/>
              <w:keepNext/>
            </w:pPr>
            <w:r w:rsidRPr="00C663B3">
              <w:t>Prijedlog rezolucije</w:t>
            </w:r>
          </w:p>
        </w:tc>
        <w:tc>
          <w:tcPr>
            <w:tcW w:w="4876" w:type="dxa"/>
            <w:hideMark/>
          </w:tcPr>
          <w:p w14:paraId="022C29D6" w14:textId="77777777" w:rsidR="00B9483A" w:rsidRPr="00C663B3" w:rsidRDefault="003F759E" w:rsidP="00761BD2">
            <w:pPr>
              <w:pStyle w:val="ColumnHeading"/>
              <w:keepNext/>
            </w:pPr>
            <w:r w:rsidRPr="00C663B3">
              <w:t>Izmjena</w:t>
            </w:r>
          </w:p>
        </w:tc>
      </w:tr>
      <w:tr w:rsidR="00C663B3" w:rsidRPr="00C663B3" w14:paraId="05BB9C10" w14:textId="77777777" w:rsidTr="00761BD2">
        <w:trPr>
          <w:jc w:val="center"/>
        </w:trPr>
        <w:tc>
          <w:tcPr>
            <w:tcW w:w="4876" w:type="dxa"/>
            <w:hideMark/>
          </w:tcPr>
          <w:p w14:paraId="05CFD4CA" w14:textId="77777777" w:rsidR="00B9483A" w:rsidRPr="00C663B3" w:rsidRDefault="003F759E" w:rsidP="00761BD2">
            <w:pPr>
              <w:pStyle w:val="Normal6"/>
            </w:pPr>
            <w:r w:rsidRPr="00C663B3">
              <w:t>13.</w:t>
            </w:r>
            <w:r w:rsidRPr="00C663B3">
              <w:tab/>
              <w:t xml:space="preserve">poziva Komisiju i države članice </w:t>
            </w:r>
            <w:r w:rsidRPr="00C663B3">
              <w:rPr>
                <w:b/>
                <w:i/>
              </w:rPr>
              <w:t>da razmotre takozvane skrivene oblike siromaštva,</w:t>
            </w:r>
            <w:r w:rsidRPr="00C663B3">
              <w:t xml:space="preserve"> da se bore protiv stigmatizacije osoba koje žive u siromaštvu i nekorištenja dostupnih socijalnih naknada te da uzmu u obzir činjenicu da su starije osobe, osobe s invaliditetom, samohrani roditelji, etničke manjine ili migranti skupine izloženije siromaštvu i socijalnoj isključenosti;</w:t>
            </w:r>
          </w:p>
        </w:tc>
        <w:tc>
          <w:tcPr>
            <w:tcW w:w="4876" w:type="dxa"/>
            <w:hideMark/>
          </w:tcPr>
          <w:p w14:paraId="1122F91E" w14:textId="77777777" w:rsidR="00B9483A" w:rsidRPr="00C663B3" w:rsidRDefault="003F759E" w:rsidP="00761BD2">
            <w:pPr>
              <w:pStyle w:val="Normal6"/>
              <w:rPr>
                <w:szCs w:val="24"/>
              </w:rPr>
            </w:pPr>
            <w:r w:rsidRPr="00C663B3">
              <w:t>13.</w:t>
            </w:r>
            <w:r w:rsidRPr="00C663B3">
              <w:tab/>
              <w:t>poziva Komisiju i države članice da se bore protiv stigmatizacije osoba koje žive u siromaštvu i nekorištenja dostupnih socijalnih naknada te da uzmu u obzir činjenicu da su starije osobe, osobe s invaliditetom, samohrani roditelji, etničke manjine ili migranti skupine izloženije siromaštvu i socijalnoj isključenosti;</w:t>
            </w:r>
          </w:p>
        </w:tc>
      </w:tr>
    </w:tbl>
    <w:p w14:paraId="095ED31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5D461C3" w14:textId="77777777" w:rsidR="00B9483A" w:rsidRPr="00C663B3" w:rsidRDefault="003F759E" w:rsidP="00B9483A">
      <w:r w:rsidRPr="00C663B3">
        <w:rPr>
          <w:rStyle w:val="HideTWBExt"/>
          <w:color w:val="auto"/>
        </w:rPr>
        <w:t>&lt;/Amend&gt;</w:t>
      </w:r>
    </w:p>
    <w:p w14:paraId="0FB731DC"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360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2008B5C"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Idoia</w:t>
      </w:r>
      <w:proofErr w:type="spellEnd"/>
      <w:r w:rsidRPr="00C663B3">
        <w:t xml:space="preserve"> </w:t>
      </w:r>
      <w:proofErr w:type="spellStart"/>
      <w:r w:rsidRPr="00C663B3">
        <w:t>Mendia</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rPr>
          <w:rStyle w:val="HideTWBExt"/>
          <w:b w:val="0"/>
          <w:color w:val="auto"/>
        </w:rPr>
        <w:t>&lt;/Members&gt;</w:t>
      </w:r>
    </w:p>
    <w:p w14:paraId="69EEF201" w14:textId="77777777" w:rsidR="00B9483A" w:rsidRPr="00C663B3" w:rsidRDefault="003F759E" w:rsidP="00B9483A">
      <w:r w:rsidRPr="00C663B3">
        <w:rPr>
          <w:rStyle w:val="HideTWBExt"/>
          <w:color w:val="auto"/>
        </w:rPr>
        <w:t>&lt;/RepeatBlock-By&gt;</w:t>
      </w:r>
    </w:p>
    <w:p w14:paraId="0EC7094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4BC9FE6" w14:textId="77777777" w:rsidR="00B9483A" w:rsidRPr="00C663B3" w:rsidRDefault="003F759E" w:rsidP="00B9483A">
      <w:pPr>
        <w:pStyle w:val="NormalBold"/>
      </w:pPr>
      <w:r w:rsidRPr="00C663B3">
        <w:rPr>
          <w:rStyle w:val="HideTWBExt"/>
          <w:b w:val="0"/>
          <w:color w:val="auto"/>
        </w:rPr>
        <w:t>&lt;Article&gt;</w:t>
      </w:r>
      <w:r w:rsidRPr="00C663B3">
        <w:t>Stavak 13.</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70B6F33" w14:textId="77777777" w:rsidTr="00761BD2">
        <w:trPr>
          <w:jc w:val="center"/>
        </w:trPr>
        <w:tc>
          <w:tcPr>
            <w:tcW w:w="9752" w:type="dxa"/>
            <w:gridSpan w:val="2"/>
          </w:tcPr>
          <w:p w14:paraId="534EF4A0" w14:textId="77777777" w:rsidR="00B9483A" w:rsidRPr="00C663B3" w:rsidRDefault="00B9483A" w:rsidP="00761BD2">
            <w:pPr>
              <w:keepNext/>
            </w:pPr>
          </w:p>
        </w:tc>
      </w:tr>
      <w:tr w:rsidR="00C663B3" w:rsidRPr="00C663B3" w14:paraId="31D3E3B4" w14:textId="77777777" w:rsidTr="00761BD2">
        <w:trPr>
          <w:jc w:val="center"/>
        </w:trPr>
        <w:tc>
          <w:tcPr>
            <w:tcW w:w="4876" w:type="dxa"/>
            <w:hideMark/>
          </w:tcPr>
          <w:p w14:paraId="2CB5BF89" w14:textId="77777777" w:rsidR="00B9483A" w:rsidRPr="00C663B3" w:rsidRDefault="003F759E" w:rsidP="00761BD2">
            <w:pPr>
              <w:pStyle w:val="ColumnHeading"/>
              <w:keepNext/>
            </w:pPr>
            <w:r w:rsidRPr="00C663B3">
              <w:t>Prijedlog rezolucije</w:t>
            </w:r>
          </w:p>
        </w:tc>
        <w:tc>
          <w:tcPr>
            <w:tcW w:w="4876" w:type="dxa"/>
            <w:hideMark/>
          </w:tcPr>
          <w:p w14:paraId="5381B399" w14:textId="77777777" w:rsidR="00B9483A" w:rsidRPr="00C663B3" w:rsidRDefault="003F759E" w:rsidP="00761BD2">
            <w:pPr>
              <w:pStyle w:val="ColumnHeading"/>
              <w:keepNext/>
            </w:pPr>
            <w:r w:rsidRPr="00C663B3">
              <w:t>Izmjena</w:t>
            </w:r>
          </w:p>
        </w:tc>
      </w:tr>
      <w:tr w:rsidR="00C663B3" w:rsidRPr="00C663B3" w14:paraId="24419D4C" w14:textId="77777777" w:rsidTr="00761BD2">
        <w:trPr>
          <w:jc w:val="center"/>
        </w:trPr>
        <w:tc>
          <w:tcPr>
            <w:tcW w:w="4876" w:type="dxa"/>
            <w:hideMark/>
          </w:tcPr>
          <w:p w14:paraId="28D3322E" w14:textId="77777777" w:rsidR="00B9483A" w:rsidRPr="00C663B3" w:rsidRDefault="003F759E" w:rsidP="00761BD2">
            <w:pPr>
              <w:pStyle w:val="Normal6"/>
            </w:pPr>
            <w:r w:rsidRPr="00C663B3">
              <w:t>13.</w:t>
            </w:r>
            <w:r w:rsidRPr="00C663B3">
              <w:tab/>
              <w:t>poziva Komisiju i države članice da razmotre takozvane skrivene oblike siromaštva, da se bore protiv stigmatizacije osoba koje žive u siromaštvu i nekorištenja dostupnih socijalnih naknada te da uzmu u obzir činjenicu da su starije osobe, osobe s invaliditetom, samohrani roditelji, etničke manjine ili migranti skupine izloženije siromaštvu i socijalnoj isključenosti;</w:t>
            </w:r>
          </w:p>
        </w:tc>
        <w:tc>
          <w:tcPr>
            <w:tcW w:w="4876" w:type="dxa"/>
            <w:hideMark/>
          </w:tcPr>
          <w:p w14:paraId="4938D49E" w14:textId="77777777" w:rsidR="00B9483A" w:rsidRPr="00C663B3" w:rsidRDefault="003F759E" w:rsidP="00761BD2">
            <w:pPr>
              <w:pStyle w:val="Normal6"/>
              <w:rPr>
                <w:szCs w:val="24"/>
              </w:rPr>
            </w:pPr>
            <w:r w:rsidRPr="00C663B3">
              <w:t>13.</w:t>
            </w:r>
            <w:r w:rsidRPr="00C663B3">
              <w:tab/>
              <w:t xml:space="preserve">poziva Komisiju i države članice da razmotre takozvane skrivene oblike siromaštva, da se bore protiv stigmatizacije osoba koje žive u siromaštvu i nekorištenja dostupnih socijalnih naknada </w:t>
            </w:r>
            <w:r w:rsidRPr="00C663B3">
              <w:rPr>
                <w:b/>
                <w:i/>
              </w:rPr>
              <w:t>razmatranjem mogućnosti upotrebe poreznih olakšica kao rješenje za nekorištenje</w:t>
            </w:r>
            <w:r w:rsidRPr="00C663B3">
              <w:t xml:space="preserve"> te da uzmu u obzir činjenicu da su starije osobe, osobe s invaliditetom, samohrani roditelji, etničke manjine ili migranti skupine izloženije siromaštvu i socijalnoj isključenosti;</w:t>
            </w:r>
          </w:p>
        </w:tc>
      </w:tr>
    </w:tbl>
    <w:p w14:paraId="043C35A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4E3986C" w14:textId="77777777" w:rsidR="00B9483A" w:rsidRPr="00C663B3" w:rsidRDefault="003F759E" w:rsidP="00B9483A">
      <w:r w:rsidRPr="00C663B3">
        <w:rPr>
          <w:rStyle w:val="HideTWBExt"/>
          <w:color w:val="auto"/>
        </w:rPr>
        <w:t>&lt;/Amend&gt;</w:t>
      </w:r>
    </w:p>
    <w:p w14:paraId="7A5B1CA8"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361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467466E"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5905A4EE" w14:textId="77777777" w:rsidR="00B9483A" w:rsidRPr="00C663B3" w:rsidRDefault="003F759E" w:rsidP="00B9483A">
      <w:r w:rsidRPr="00C663B3">
        <w:rPr>
          <w:rStyle w:val="HideTWBExt"/>
          <w:color w:val="auto"/>
        </w:rPr>
        <w:t>&lt;/RepeatBlock-By&gt;</w:t>
      </w:r>
    </w:p>
    <w:p w14:paraId="4895166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A8A36E1" w14:textId="77777777" w:rsidR="00B9483A" w:rsidRPr="00C663B3" w:rsidRDefault="003F759E" w:rsidP="00B9483A">
      <w:pPr>
        <w:pStyle w:val="NormalBold"/>
      </w:pPr>
      <w:r w:rsidRPr="00C663B3">
        <w:rPr>
          <w:rStyle w:val="HideTWBExt"/>
          <w:b w:val="0"/>
          <w:color w:val="auto"/>
        </w:rPr>
        <w:t>&lt;Article&gt;</w:t>
      </w:r>
      <w:r w:rsidRPr="00C663B3">
        <w:t>Stavak 13.</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D16080A" w14:textId="77777777" w:rsidTr="00761BD2">
        <w:trPr>
          <w:jc w:val="center"/>
        </w:trPr>
        <w:tc>
          <w:tcPr>
            <w:tcW w:w="9752" w:type="dxa"/>
            <w:gridSpan w:val="2"/>
          </w:tcPr>
          <w:p w14:paraId="43682310" w14:textId="77777777" w:rsidR="00B9483A" w:rsidRPr="00C663B3" w:rsidRDefault="00B9483A" w:rsidP="00761BD2">
            <w:pPr>
              <w:keepNext/>
            </w:pPr>
          </w:p>
        </w:tc>
      </w:tr>
      <w:tr w:rsidR="00C663B3" w:rsidRPr="00C663B3" w14:paraId="5D1B33E7" w14:textId="77777777" w:rsidTr="00761BD2">
        <w:trPr>
          <w:jc w:val="center"/>
        </w:trPr>
        <w:tc>
          <w:tcPr>
            <w:tcW w:w="4876" w:type="dxa"/>
            <w:hideMark/>
          </w:tcPr>
          <w:p w14:paraId="213F1857" w14:textId="77777777" w:rsidR="00B9483A" w:rsidRPr="00C663B3" w:rsidRDefault="003F759E" w:rsidP="00761BD2">
            <w:pPr>
              <w:pStyle w:val="ColumnHeading"/>
              <w:keepNext/>
            </w:pPr>
            <w:r w:rsidRPr="00C663B3">
              <w:t>Prijedlog rezolucije</w:t>
            </w:r>
          </w:p>
        </w:tc>
        <w:tc>
          <w:tcPr>
            <w:tcW w:w="4876" w:type="dxa"/>
            <w:hideMark/>
          </w:tcPr>
          <w:p w14:paraId="0C9577A2" w14:textId="77777777" w:rsidR="00B9483A" w:rsidRPr="00C663B3" w:rsidRDefault="003F759E" w:rsidP="00761BD2">
            <w:pPr>
              <w:pStyle w:val="ColumnHeading"/>
              <w:keepNext/>
            </w:pPr>
            <w:r w:rsidRPr="00C663B3">
              <w:t>Izmjena</w:t>
            </w:r>
          </w:p>
        </w:tc>
      </w:tr>
      <w:tr w:rsidR="00C663B3" w:rsidRPr="00C663B3" w14:paraId="0EF0F28B" w14:textId="77777777" w:rsidTr="00761BD2">
        <w:trPr>
          <w:jc w:val="center"/>
        </w:trPr>
        <w:tc>
          <w:tcPr>
            <w:tcW w:w="4876" w:type="dxa"/>
            <w:hideMark/>
          </w:tcPr>
          <w:p w14:paraId="77A30BA4" w14:textId="77777777" w:rsidR="00B9483A" w:rsidRPr="00C663B3" w:rsidRDefault="003F759E" w:rsidP="00761BD2">
            <w:pPr>
              <w:pStyle w:val="Normal6"/>
            </w:pPr>
            <w:r w:rsidRPr="00C663B3">
              <w:t>13.</w:t>
            </w:r>
            <w:r w:rsidRPr="00C663B3">
              <w:tab/>
              <w:t xml:space="preserve">poziva Komisiju i države članice da razmotre </w:t>
            </w:r>
            <w:r w:rsidRPr="00C663B3">
              <w:rPr>
                <w:b/>
                <w:i/>
              </w:rPr>
              <w:t>takozvane</w:t>
            </w:r>
            <w:r w:rsidRPr="00C663B3">
              <w:t xml:space="preserve"> skrivene </w:t>
            </w:r>
            <w:r w:rsidRPr="00C663B3">
              <w:rPr>
                <w:b/>
                <w:i/>
              </w:rPr>
              <w:t>oblike</w:t>
            </w:r>
            <w:r w:rsidRPr="00C663B3">
              <w:t xml:space="preserve"> siromaštva, da se bore protiv stigmatizacije osoba koje žive u siromaštvu i nekorištenja dostupnih socijalnih naknada te da uzmu u obzir činjenicu da su starije osobe, osobe s invaliditetom, samohrani roditelji, etničke manjine ili migranti skupine izloženije siromaštvu i socijalnoj isključenosti;</w:t>
            </w:r>
          </w:p>
        </w:tc>
        <w:tc>
          <w:tcPr>
            <w:tcW w:w="4876" w:type="dxa"/>
            <w:hideMark/>
          </w:tcPr>
          <w:p w14:paraId="450293E8" w14:textId="77777777" w:rsidR="00B9483A" w:rsidRPr="00C663B3" w:rsidRDefault="003F759E" w:rsidP="00761BD2">
            <w:pPr>
              <w:pStyle w:val="Normal6"/>
              <w:rPr>
                <w:szCs w:val="24"/>
              </w:rPr>
            </w:pPr>
            <w:r w:rsidRPr="00C663B3">
              <w:t>13.</w:t>
            </w:r>
            <w:r w:rsidRPr="00C663B3">
              <w:tab/>
              <w:t xml:space="preserve">poziva Komisiju i države članice da razmotre skrivene </w:t>
            </w:r>
            <w:r w:rsidRPr="00C663B3">
              <w:rPr>
                <w:b/>
                <w:i/>
              </w:rPr>
              <w:t>dimenzije</w:t>
            </w:r>
            <w:r w:rsidRPr="00C663B3">
              <w:t xml:space="preserve"> siromaštva, da se bore protiv stigmatizacije osoba koje žive u siromaštvu i nekorištenja dostupnih socijalnih naknada te da uzmu u obzir činjenicu da su starije osobe, </w:t>
            </w:r>
            <w:r w:rsidRPr="00C663B3">
              <w:rPr>
                <w:b/>
                <w:i/>
              </w:rPr>
              <w:t>djeca,</w:t>
            </w:r>
            <w:r w:rsidRPr="00C663B3">
              <w:t xml:space="preserve"> osobe s invaliditetom, samohrani roditelji, </w:t>
            </w:r>
            <w:r w:rsidRPr="00C663B3">
              <w:rPr>
                <w:b/>
                <w:i/>
              </w:rPr>
              <w:t>institucionalizirane osobe,</w:t>
            </w:r>
            <w:r w:rsidRPr="00C663B3">
              <w:t xml:space="preserve"> etničke manjine </w:t>
            </w:r>
            <w:r w:rsidRPr="00C663B3">
              <w:rPr>
                <w:b/>
                <w:i/>
              </w:rPr>
              <w:t>kao što su Romi</w:t>
            </w:r>
            <w:r w:rsidRPr="00C663B3">
              <w:t xml:space="preserve"> ili migranti skupine izloženije siromaštvu i socijalnoj isključenosti;</w:t>
            </w:r>
          </w:p>
        </w:tc>
      </w:tr>
    </w:tbl>
    <w:p w14:paraId="4C956802"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AC3E055" w14:textId="77777777" w:rsidR="00B9483A" w:rsidRPr="00C663B3" w:rsidRDefault="003F759E" w:rsidP="00B9483A">
      <w:r w:rsidRPr="00C663B3">
        <w:rPr>
          <w:rStyle w:val="HideTWBExt"/>
          <w:color w:val="auto"/>
        </w:rPr>
        <w:t>&lt;/Amend&gt;</w:t>
      </w:r>
    </w:p>
    <w:p w14:paraId="6781DAEB"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362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BB8527E"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941A5E8" w14:textId="77777777" w:rsidR="00B9483A" w:rsidRPr="00C663B3" w:rsidRDefault="003F759E" w:rsidP="00B9483A">
      <w:r w:rsidRPr="00C663B3">
        <w:rPr>
          <w:rStyle w:val="HideTWBExt"/>
          <w:color w:val="auto"/>
        </w:rPr>
        <w:t>&lt;/RepeatBlock-By&gt;</w:t>
      </w:r>
    </w:p>
    <w:p w14:paraId="1686921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3A064C3" w14:textId="77777777" w:rsidR="00B9483A" w:rsidRPr="00C663B3" w:rsidRDefault="003F759E" w:rsidP="00B9483A">
      <w:pPr>
        <w:pStyle w:val="NormalBold"/>
      </w:pPr>
      <w:r w:rsidRPr="00C663B3">
        <w:rPr>
          <w:rStyle w:val="HideTWBExt"/>
          <w:b w:val="0"/>
          <w:color w:val="auto"/>
        </w:rPr>
        <w:t>&lt;Article&gt;</w:t>
      </w:r>
      <w:r w:rsidRPr="00C663B3">
        <w:t>Stavak 13.</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517C751" w14:textId="77777777" w:rsidTr="00761BD2">
        <w:trPr>
          <w:jc w:val="center"/>
        </w:trPr>
        <w:tc>
          <w:tcPr>
            <w:tcW w:w="9752" w:type="dxa"/>
            <w:gridSpan w:val="2"/>
          </w:tcPr>
          <w:p w14:paraId="7B465AD6" w14:textId="77777777" w:rsidR="00B9483A" w:rsidRPr="00C663B3" w:rsidRDefault="00B9483A" w:rsidP="00761BD2">
            <w:pPr>
              <w:keepNext/>
            </w:pPr>
          </w:p>
        </w:tc>
      </w:tr>
      <w:tr w:rsidR="00C663B3" w:rsidRPr="00C663B3" w14:paraId="7D993873" w14:textId="77777777" w:rsidTr="00761BD2">
        <w:trPr>
          <w:jc w:val="center"/>
        </w:trPr>
        <w:tc>
          <w:tcPr>
            <w:tcW w:w="4876" w:type="dxa"/>
            <w:hideMark/>
          </w:tcPr>
          <w:p w14:paraId="0C4646C5" w14:textId="77777777" w:rsidR="00B9483A" w:rsidRPr="00C663B3" w:rsidRDefault="003F759E" w:rsidP="00761BD2">
            <w:pPr>
              <w:pStyle w:val="ColumnHeading"/>
              <w:keepNext/>
            </w:pPr>
            <w:r w:rsidRPr="00C663B3">
              <w:t>Prijedlog rezolucije</w:t>
            </w:r>
          </w:p>
        </w:tc>
        <w:tc>
          <w:tcPr>
            <w:tcW w:w="4876" w:type="dxa"/>
            <w:hideMark/>
          </w:tcPr>
          <w:p w14:paraId="7F15ACF5" w14:textId="77777777" w:rsidR="00B9483A" w:rsidRPr="00C663B3" w:rsidRDefault="003F759E" w:rsidP="00761BD2">
            <w:pPr>
              <w:pStyle w:val="ColumnHeading"/>
              <w:keepNext/>
            </w:pPr>
            <w:r w:rsidRPr="00C663B3">
              <w:t>Izmjena</w:t>
            </w:r>
          </w:p>
        </w:tc>
      </w:tr>
      <w:tr w:rsidR="00C663B3" w:rsidRPr="00C663B3" w14:paraId="0002DBAB" w14:textId="77777777" w:rsidTr="00761BD2">
        <w:trPr>
          <w:jc w:val="center"/>
        </w:trPr>
        <w:tc>
          <w:tcPr>
            <w:tcW w:w="4876" w:type="dxa"/>
            <w:hideMark/>
          </w:tcPr>
          <w:p w14:paraId="7A1780F2" w14:textId="77777777" w:rsidR="00B9483A" w:rsidRPr="00C663B3" w:rsidRDefault="003F759E" w:rsidP="00761BD2">
            <w:pPr>
              <w:pStyle w:val="Normal6"/>
            </w:pPr>
            <w:r w:rsidRPr="00C663B3">
              <w:t>13.</w:t>
            </w:r>
            <w:r w:rsidRPr="00C663B3">
              <w:tab/>
              <w:t>poziva Komisiju i države članice da razmotre takozvane skrivene oblike siromaštva, da se bore protiv stigmatizacije osoba koje žive u siromaštvu i nekorištenja dostupnih socijalnih naknada te da uzmu u obzir činjenicu da su starije osobe, osobe s invaliditetom, samohrani roditelji, etničke manjine ili migranti skupine izloženije siromaštvu i socijalnoj isključenosti;</w:t>
            </w:r>
          </w:p>
        </w:tc>
        <w:tc>
          <w:tcPr>
            <w:tcW w:w="4876" w:type="dxa"/>
            <w:hideMark/>
          </w:tcPr>
          <w:p w14:paraId="72BAB6C7" w14:textId="77777777" w:rsidR="00B9483A" w:rsidRPr="00C663B3" w:rsidRDefault="003F759E" w:rsidP="00761BD2">
            <w:pPr>
              <w:pStyle w:val="Normal6"/>
              <w:rPr>
                <w:szCs w:val="24"/>
              </w:rPr>
            </w:pPr>
            <w:r w:rsidRPr="00C663B3">
              <w:t>13.</w:t>
            </w:r>
            <w:r w:rsidRPr="00C663B3">
              <w:tab/>
              <w:t xml:space="preserve">poziva Komisiju i države članice da razmotre takozvane skrivene oblike siromaštva, da se bore protiv stigmatizacije osoba koje žive u siromaštvu i nekorištenja dostupnih socijalnih </w:t>
            </w:r>
            <w:r w:rsidRPr="00C663B3">
              <w:rPr>
                <w:b/>
                <w:i/>
              </w:rPr>
              <w:t>i zdravstvenih</w:t>
            </w:r>
            <w:r w:rsidRPr="00C663B3">
              <w:t xml:space="preserve"> naknada te da uzmu u obzir činjenicu da su starije osobe, osobe s invaliditetom, </w:t>
            </w:r>
            <w:r w:rsidRPr="00C663B3">
              <w:rPr>
                <w:b/>
                <w:i/>
              </w:rPr>
              <w:t>osobe s dijagnozom bolesti,</w:t>
            </w:r>
            <w:r w:rsidRPr="00C663B3">
              <w:t xml:space="preserve"> samohrani roditelji, etničke manjine ili migranti skupine izloženije siromaštvu i socijalnoj isključenosti;</w:t>
            </w:r>
          </w:p>
        </w:tc>
      </w:tr>
    </w:tbl>
    <w:p w14:paraId="08B1EDD7"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CFE05DC" w14:textId="77777777" w:rsidR="00B9483A" w:rsidRPr="00C663B3" w:rsidRDefault="003F759E" w:rsidP="00B9483A">
      <w:r w:rsidRPr="00C663B3">
        <w:rPr>
          <w:rStyle w:val="HideTWBExt"/>
          <w:color w:val="auto"/>
        </w:rPr>
        <w:t>&lt;/Amend&gt;</w:t>
      </w:r>
    </w:p>
    <w:p w14:paraId="2833857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363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B92E31E"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2D1FD00A"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387CD6D1" w14:textId="77777777" w:rsidR="00B9483A" w:rsidRPr="00C663B3" w:rsidRDefault="003F759E" w:rsidP="00B9483A">
      <w:r w:rsidRPr="00C663B3">
        <w:rPr>
          <w:rStyle w:val="HideTWBExt"/>
          <w:color w:val="auto"/>
        </w:rPr>
        <w:t>&lt;/RepeatBlock-By&gt;</w:t>
      </w:r>
    </w:p>
    <w:p w14:paraId="2849D8D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410331B" w14:textId="77777777" w:rsidR="00B9483A" w:rsidRPr="00C663B3" w:rsidRDefault="003F759E" w:rsidP="00B9483A">
      <w:pPr>
        <w:pStyle w:val="NormalBold"/>
      </w:pPr>
      <w:r w:rsidRPr="00C663B3">
        <w:rPr>
          <w:rStyle w:val="HideTWBExt"/>
          <w:b w:val="0"/>
          <w:color w:val="auto"/>
        </w:rPr>
        <w:t>&lt;Article&gt;</w:t>
      </w:r>
      <w:r w:rsidRPr="00C663B3">
        <w:t>Stavak 13.</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16D1E9A" w14:textId="77777777" w:rsidTr="00761BD2">
        <w:trPr>
          <w:jc w:val="center"/>
        </w:trPr>
        <w:tc>
          <w:tcPr>
            <w:tcW w:w="9752" w:type="dxa"/>
            <w:gridSpan w:val="2"/>
          </w:tcPr>
          <w:p w14:paraId="6C855079" w14:textId="77777777" w:rsidR="00B9483A" w:rsidRPr="00C663B3" w:rsidRDefault="00B9483A" w:rsidP="00761BD2">
            <w:pPr>
              <w:keepNext/>
            </w:pPr>
          </w:p>
        </w:tc>
      </w:tr>
      <w:tr w:rsidR="00C663B3" w:rsidRPr="00C663B3" w14:paraId="00094D44" w14:textId="77777777" w:rsidTr="00761BD2">
        <w:trPr>
          <w:jc w:val="center"/>
        </w:trPr>
        <w:tc>
          <w:tcPr>
            <w:tcW w:w="4876" w:type="dxa"/>
            <w:hideMark/>
          </w:tcPr>
          <w:p w14:paraId="623BE278" w14:textId="77777777" w:rsidR="00B9483A" w:rsidRPr="00C663B3" w:rsidRDefault="003F759E" w:rsidP="00761BD2">
            <w:pPr>
              <w:pStyle w:val="ColumnHeading"/>
              <w:keepNext/>
            </w:pPr>
            <w:r w:rsidRPr="00C663B3">
              <w:t>Prijedlog rezolucije</w:t>
            </w:r>
          </w:p>
        </w:tc>
        <w:tc>
          <w:tcPr>
            <w:tcW w:w="4876" w:type="dxa"/>
            <w:hideMark/>
          </w:tcPr>
          <w:p w14:paraId="2E6BFE58" w14:textId="77777777" w:rsidR="00B9483A" w:rsidRPr="00C663B3" w:rsidRDefault="003F759E" w:rsidP="00761BD2">
            <w:pPr>
              <w:pStyle w:val="ColumnHeading"/>
              <w:keepNext/>
            </w:pPr>
            <w:r w:rsidRPr="00C663B3">
              <w:t>Izmjena</w:t>
            </w:r>
          </w:p>
        </w:tc>
      </w:tr>
      <w:tr w:rsidR="00C663B3" w:rsidRPr="00C663B3" w14:paraId="282FE976" w14:textId="77777777" w:rsidTr="00761BD2">
        <w:trPr>
          <w:jc w:val="center"/>
        </w:trPr>
        <w:tc>
          <w:tcPr>
            <w:tcW w:w="4876" w:type="dxa"/>
            <w:hideMark/>
          </w:tcPr>
          <w:p w14:paraId="7FE5CE44" w14:textId="77777777" w:rsidR="00B9483A" w:rsidRPr="00C663B3" w:rsidRDefault="003F759E" w:rsidP="00761BD2">
            <w:pPr>
              <w:pStyle w:val="Normal6"/>
            </w:pPr>
            <w:r w:rsidRPr="00C663B3">
              <w:t>13.</w:t>
            </w:r>
            <w:r w:rsidRPr="00C663B3">
              <w:tab/>
              <w:t xml:space="preserve">poziva Komisiju i države članice da </w:t>
            </w:r>
            <w:r w:rsidRPr="00C663B3">
              <w:rPr>
                <w:b/>
                <w:i/>
              </w:rPr>
              <w:t>razmotre takozvane skrivene oblike siromaštva</w:t>
            </w:r>
            <w:r w:rsidRPr="00C663B3">
              <w:t>, da se bore protiv stigmatizacije osoba koje žive u siromaštvu i nekorištenja dostupnih socijalnih naknada te da uzmu u obzir činjenicu da su starije osobe, osobe s invaliditetom, samohrani roditelji, etničke manjine ili migranti skupine izloženije siromaštvu i socijalnoj isključenosti;</w:t>
            </w:r>
          </w:p>
        </w:tc>
        <w:tc>
          <w:tcPr>
            <w:tcW w:w="4876" w:type="dxa"/>
            <w:hideMark/>
          </w:tcPr>
          <w:p w14:paraId="2E26F91F" w14:textId="77777777" w:rsidR="00B9483A" w:rsidRPr="00C663B3" w:rsidRDefault="003F759E" w:rsidP="00761BD2">
            <w:pPr>
              <w:pStyle w:val="Normal6"/>
              <w:rPr>
                <w:szCs w:val="24"/>
              </w:rPr>
            </w:pPr>
            <w:r w:rsidRPr="00C663B3">
              <w:t>13.</w:t>
            </w:r>
            <w:r w:rsidRPr="00C663B3">
              <w:tab/>
              <w:t xml:space="preserve">poziva Komisiju i države članice da </w:t>
            </w:r>
            <w:r w:rsidRPr="00C663B3">
              <w:rPr>
                <w:b/>
                <w:i/>
              </w:rPr>
              <w:t xml:space="preserve">djeluju protiv </w:t>
            </w:r>
            <w:proofErr w:type="spellStart"/>
            <w:r w:rsidRPr="00C663B3">
              <w:rPr>
                <w:b/>
                <w:i/>
              </w:rPr>
              <w:t>aporofobije</w:t>
            </w:r>
            <w:proofErr w:type="spellEnd"/>
            <w:r w:rsidRPr="00C663B3">
              <w:t xml:space="preserve">, da se bore protiv stigmatizacije osoba koje žive u siromaštvu i nekorištenja dostupnih socijalnih naknada te da uzmu u obzir činjenicu da su starije osobe, osobe s invaliditetom, samohrani roditelji, etničke manjine ili migranti skupine izloženije siromaštvu i socijalnoj isključenosti; </w:t>
            </w:r>
          </w:p>
        </w:tc>
      </w:tr>
    </w:tbl>
    <w:p w14:paraId="511C2D7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109AAD0" w14:textId="77777777" w:rsidR="00B9483A" w:rsidRPr="00C663B3" w:rsidRDefault="003F759E" w:rsidP="00B9483A">
      <w:r w:rsidRPr="00C663B3">
        <w:rPr>
          <w:rStyle w:val="HideTWBExt"/>
          <w:color w:val="auto"/>
        </w:rPr>
        <w:t>&lt;/Amend&gt;</w:t>
      </w:r>
    </w:p>
    <w:p w14:paraId="2AEAD351"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364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DB9978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w:t>
      </w:r>
      <w:proofErr w:type="spellStart"/>
      <w:r w:rsidRPr="00C663B3">
        <w:t>Sirpa</w:t>
      </w:r>
      <w:proofErr w:type="spellEnd"/>
      <w:r w:rsidRPr="00C663B3">
        <w:t xml:space="preserve"> </w:t>
      </w:r>
      <w:proofErr w:type="spellStart"/>
      <w:r w:rsidRPr="00C663B3">
        <w:t>Pietikäinen</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23F6EC5D" w14:textId="77777777" w:rsidR="00B9483A" w:rsidRPr="00C663B3" w:rsidRDefault="003F759E" w:rsidP="00B9483A">
      <w:r w:rsidRPr="00C663B3">
        <w:rPr>
          <w:rStyle w:val="HideTWBExt"/>
          <w:color w:val="auto"/>
        </w:rPr>
        <w:t>&lt;/RepeatBlock-By&gt;</w:t>
      </w:r>
    </w:p>
    <w:p w14:paraId="52D668D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6814E76" w14:textId="77777777" w:rsidR="00B9483A" w:rsidRPr="00C663B3" w:rsidRDefault="003F759E" w:rsidP="00B9483A">
      <w:pPr>
        <w:pStyle w:val="NormalBold"/>
      </w:pPr>
      <w:r w:rsidRPr="00C663B3">
        <w:rPr>
          <w:rStyle w:val="HideTWBExt"/>
          <w:b w:val="0"/>
          <w:color w:val="auto"/>
        </w:rPr>
        <w:t>&lt;Article&gt;</w:t>
      </w:r>
      <w:r w:rsidRPr="00C663B3">
        <w:t>Stavak 13.</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D2A89DD" w14:textId="77777777" w:rsidTr="00761BD2">
        <w:trPr>
          <w:jc w:val="center"/>
        </w:trPr>
        <w:tc>
          <w:tcPr>
            <w:tcW w:w="9752" w:type="dxa"/>
            <w:gridSpan w:val="2"/>
          </w:tcPr>
          <w:p w14:paraId="29ABC17C" w14:textId="77777777" w:rsidR="00B9483A" w:rsidRPr="00C663B3" w:rsidRDefault="00B9483A" w:rsidP="00761BD2">
            <w:pPr>
              <w:keepNext/>
            </w:pPr>
          </w:p>
        </w:tc>
      </w:tr>
      <w:tr w:rsidR="00C663B3" w:rsidRPr="00C663B3" w14:paraId="5C57D98F" w14:textId="77777777" w:rsidTr="00761BD2">
        <w:trPr>
          <w:jc w:val="center"/>
        </w:trPr>
        <w:tc>
          <w:tcPr>
            <w:tcW w:w="4876" w:type="dxa"/>
            <w:hideMark/>
          </w:tcPr>
          <w:p w14:paraId="23F7B8A1" w14:textId="77777777" w:rsidR="00B9483A" w:rsidRPr="00C663B3" w:rsidRDefault="003F759E" w:rsidP="00761BD2">
            <w:pPr>
              <w:pStyle w:val="ColumnHeading"/>
              <w:keepNext/>
            </w:pPr>
            <w:r w:rsidRPr="00C663B3">
              <w:t>Prijedlog rezolucije</w:t>
            </w:r>
          </w:p>
        </w:tc>
        <w:tc>
          <w:tcPr>
            <w:tcW w:w="4876" w:type="dxa"/>
            <w:hideMark/>
          </w:tcPr>
          <w:p w14:paraId="7172CE0E" w14:textId="77777777" w:rsidR="00B9483A" w:rsidRPr="00C663B3" w:rsidRDefault="003F759E" w:rsidP="00761BD2">
            <w:pPr>
              <w:pStyle w:val="ColumnHeading"/>
              <w:keepNext/>
            </w:pPr>
            <w:r w:rsidRPr="00C663B3">
              <w:t>Izmjena</w:t>
            </w:r>
          </w:p>
        </w:tc>
      </w:tr>
      <w:tr w:rsidR="00C663B3" w:rsidRPr="00C663B3" w14:paraId="3AA84722" w14:textId="77777777" w:rsidTr="00761BD2">
        <w:trPr>
          <w:jc w:val="center"/>
        </w:trPr>
        <w:tc>
          <w:tcPr>
            <w:tcW w:w="4876" w:type="dxa"/>
            <w:hideMark/>
          </w:tcPr>
          <w:p w14:paraId="31422123" w14:textId="77777777" w:rsidR="00B9483A" w:rsidRPr="00C663B3" w:rsidRDefault="003F759E" w:rsidP="00761BD2">
            <w:pPr>
              <w:pStyle w:val="Normal6"/>
            </w:pPr>
            <w:r w:rsidRPr="00C663B3">
              <w:t>13.</w:t>
            </w:r>
            <w:r w:rsidRPr="00C663B3">
              <w:tab/>
              <w:t xml:space="preserve">poziva Komisiju i države članice da razmotre </w:t>
            </w:r>
            <w:r w:rsidRPr="00C663B3">
              <w:rPr>
                <w:b/>
                <w:i/>
              </w:rPr>
              <w:t>takozvane</w:t>
            </w:r>
            <w:r w:rsidRPr="00C663B3">
              <w:t xml:space="preserve"> skrivene oblike siromaštva, da se bore protiv stigmatizacije osoba koje žive u siromaštvu i nekorištenja dostupnih socijalnih naknada te da uzmu u obzir činjenicu da su starije osobe, osobe s invaliditetom, samohrani roditelji, etničke manjine ili migranti skupine izloženije siromaštvu i socijalnoj isključenosti;</w:t>
            </w:r>
          </w:p>
        </w:tc>
        <w:tc>
          <w:tcPr>
            <w:tcW w:w="4876" w:type="dxa"/>
            <w:hideMark/>
          </w:tcPr>
          <w:p w14:paraId="50FDFB8E" w14:textId="77777777" w:rsidR="00B9483A" w:rsidRPr="00C663B3" w:rsidRDefault="003F759E" w:rsidP="00761BD2">
            <w:pPr>
              <w:pStyle w:val="Normal6"/>
              <w:rPr>
                <w:szCs w:val="24"/>
              </w:rPr>
            </w:pPr>
            <w:r w:rsidRPr="00C663B3">
              <w:t>13.</w:t>
            </w:r>
            <w:r w:rsidRPr="00C663B3">
              <w:tab/>
              <w:t>poziva Komisiju i države članice da razmotre skrivene oblike siromaštva</w:t>
            </w:r>
            <w:r w:rsidRPr="00C663B3">
              <w:rPr>
                <w:b/>
                <w:i/>
                <w:vertAlign w:val="superscript"/>
              </w:rPr>
              <w:t>1a</w:t>
            </w:r>
            <w:r w:rsidRPr="00C663B3">
              <w:t>, da se bore protiv stigmatizacije osoba koje žive u siromaštvu i nekorištenja dostupnih socijalnih naknada te da uzmu u obzir činjenicu da su starije osobe, osobe s invaliditetom, samohrani roditelji, etničke manjine ili migranti skupine izloženije siromaštvu i socijalnoj isključenosti;</w:t>
            </w:r>
          </w:p>
        </w:tc>
      </w:tr>
      <w:tr w:rsidR="00C663B3" w:rsidRPr="00C663B3" w14:paraId="472C1C96" w14:textId="77777777" w:rsidTr="00761BD2">
        <w:trPr>
          <w:jc w:val="center"/>
        </w:trPr>
        <w:tc>
          <w:tcPr>
            <w:tcW w:w="4876" w:type="dxa"/>
          </w:tcPr>
          <w:p w14:paraId="64BDC74E" w14:textId="77777777" w:rsidR="00B9483A" w:rsidRPr="00C663B3" w:rsidRDefault="00B9483A" w:rsidP="00761BD2">
            <w:pPr>
              <w:pStyle w:val="Normal6"/>
            </w:pPr>
          </w:p>
        </w:tc>
        <w:tc>
          <w:tcPr>
            <w:tcW w:w="4876" w:type="dxa"/>
            <w:hideMark/>
          </w:tcPr>
          <w:p w14:paraId="5F93E103" w14:textId="77777777" w:rsidR="00B9483A" w:rsidRPr="00C663B3" w:rsidRDefault="003F759E" w:rsidP="00761BD2">
            <w:pPr>
              <w:pStyle w:val="Normal6"/>
              <w:rPr>
                <w:szCs w:val="24"/>
              </w:rPr>
            </w:pPr>
            <w:r w:rsidRPr="00C663B3">
              <w:t>__________________</w:t>
            </w:r>
          </w:p>
        </w:tc>
      </w:tr>
      <w:tr w:rsidR="00C663B3" w:rsidRPr="00C663B3" w14:paraId="2E2F5FBE" w14:textId="77777777" w:rsidTr="00761BD2">
        <w:trPr>
          <w:jc w:val="center"/>
        </w:trPr>
        <w:tc>
          <w:tcPr>
            <w:tcW w:w="4876" w:type="dxa"/>
          </w:tcPr>
          <w:p w14:paraId="025180EF" w14:textId="77777777" w:rsidR="00B9483A" w:rsidRPr="00C663B3" w:rsidRDefault="00B9483A" w:rsidP="00761BD2">
            <w:pPr>
              <w:pStyle w:val="Normal6"/>
            </w:pPr>
          </w:p>
        </w:tc>
        <w:tc>
          <w:tcPr>
            <w:tcW w:w="4876" w:type="dxa"/>
            <w:hideMark/>
          </w:tcPr>
          <w:p w14:paraId="0BCC0D85" w14:textId="77777777" w:rsidR="00B9483A" w:rsidRPr="00C663B3" w:rsidRDefault="003F759E" w:rsidP="00761BD2">
            <w:pPr>
              <w:pStyle w:val="Normal6"/>
              <w:rPr>
                <w:szCs w:val="24"/>
              </w:rPr>
            </w:pPr>
            <w:r w:rsidRPr="00C663B3">
              <w:rPr>
                <w:b/>
                <w:i/>
                <w:vertAlign w:val="superscript"/>
              </w:rPr>
              <w:t>1a</w:t>
            </w:r>
            <w:r w:rsidRPr="00C663B3">
              <w:t xml:space="preserve"> </w:t>
            </w:r>
            <w:r w:rsidRPr="00C663B3">
              <w:rPr>
                <w:b/>
                <w:i/>
              </w:rPr>
              <w:t xml:space="preserve">BRAY R., DE LAAT M., GODINOT X., UGARTE A., WALKER R. (2019.) </w:t>
            </w:r>
            <w:proofErr w:type="spellStart"/>
            <w:r w:rsidRPr="00C663B3">
              <w:rPr>
                <w:b/>
                <w:i/>
              </w:rPr>
              <w:t>The</w:t>
            </w:r>
            <w:proofErr w:type="spellEnd"/>
            <w:r w:rsidRPr="00C663B3">
              <w:rPr>
                <w:b/>
                <w:i/>
              </w:rPr>
              <w:t xml:space="preserve"> </w:t>
            </w:r>
            <w:proofErr w:type="spellStart"/>
            <w:r w:rsidRPr="00C663B3">
              <w:rPr>
                <w:b/>
                <w:i/>
              </w:rPr>
              <w:t>Hidden</w:t>
            </w:r>
            <w:proofErr w:type="spellEnd"/>
            <w:r w:rsidRPr="00C663B3">
              <w:rPr>
                <w:b/>
                <w:i/>
              </w:rPr>
              <w:t xml:space="preserve"> </w:t>
            </w:r>
            <w:proofErr w:type="spellStart"/>
            <w:r w:rsidRPr="00C663B3">
              <w:rPr>
                <w:b/>
                <w:i/>
              </w:rPr>
              <w:t>Dimensions</w:t>
            </w:r>
            <w:proofErr w:type="spellEnd"/>
            <w:r w:rsidRPr="00C663B3">
              <w:rPr>
                <w:b/>
                <w:i/>
              </w:rPr>
              <w:t xml:space="preserve"> </w:t>
            </w:r>
            <w:proofErr w:type="spellStart"/>
            <w:r w:rsidRPr="00C663B3">
              <w:rPr>
                <w:b/>
                <w:i/>
              </w:rPr>
              <w:t>of</w:t>
            </w:r>
            <w:proofErr w:type="spellEnd"/>
            <w:r w:rsidRPr="00C663B3">
              <w:rPr>
                <w:b/>
                <w:i/>
              </w:rPr>
              <w:t xml:space="preserve"> </w:t>
            </w:r>
            <w:proofErr w:type="spellStart"/>
            <w:r w:rsidRPr="00C663B3">
              <w:rPr>
                <w:b/>
                <w:i/>
              </w:rPr>
              <w:t>Poverty</w:t>
            </w:r>
            <w:proofErr w:type="spellEnd"/>
            <w:r w:rsidRPr="00C663B3">
              <w:rPr>
                <w:b/>
                <w:i/>
              </w:rPr>
              <w:t xml:space="preserve"> (Skrivene dimenzije siromaštva), </w:t>
            </w:r>
            <w:proofErr w:type="spellStart"/>
            <w:r w:rsidRPr="00C663B3">
              <w:rPr>
                <w:b/>
                <w:i/>
              </w:rPr>
              <w:t>Montreuil</w:t>
            </w:r>
            <w:proofErr w:type="spellEnd"/>
            <w:r w:rsidRPr="00C663B3">
              <w:rPr>
                <w:b/>
                <w:i/>
              </w:rPr>
              <w:t xml:space="preserve">, </w:t>
            </w:r>
            <w:proofErr w:type="spellStart"/>
            <w:r w:rsidRPr="00C663B3">
              <w:rPr>
                <w:b/>
                <w:i/>
              </w:rPr>
              <w:t>Fourth</w:t>
            </w:r>
            <w:proofErr w:type="spellEnd"/>
            <w:r w:rsidRPr="00C663B3">
              <w:rPr>
                <w:b/>
                <w:i/>
              </w:rPr>
              <w:t xml:space="preserve"> World </w:t>
            </w:r>
            <w:proofErr w:type="spellStart"/>
            <w:r w:rsidRPr="00C663B3">
              <w:rPr>
                <w:b/>
                <w:i/>
              </w:rPr>
              <w:t>Publications</w:t>
            </w:r>
            <w:proofErr w:type="spellEnd"/>
          </w:p>
        </w:tc>
      </w:tr>
    </w:tbl>
    <w:p w14:paraId="6A78BDE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5191E5E" w14:textId="77777777" w:rsidR="00B9483A" w:rsidRPr="00C663B3" w:rsidRDefault="003F759E" w:rsidP="00B9483A">
      <w:r w:rsidRPr="00C663B3">
        <w:rPr>
          <w:rStyle w:val="HideTWBExt"/>
          <w:color w:val="auto"/>
        </w:rPr>
        <w:t>&lt;/Amend&gt;</w:t>
      </w:r>
    </w:p>
    <w:p w14:paraId="1FAED22B"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365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0C1832E"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Liesbet</w:t>
      </w:r>
      <w:proofErr w:type="spellEnd"/>
      <w:r w:rsidRPr="00C663B3">
        <w:t xml:space="preserve"> </w:t>
      </w:r>
      <w:proofErr w:type="spellStart"/>
      <w:r w:rsidRPr="00C663B3">
        <w:t>Sommen</w:t>
      </w:r>
      <w:proofErr w:type="spellEnd"/>
      <w:r w:rsidRPr="00C663B3">
        <w:t xml:space="preserve">, Martine </w:t>
      </w:r>
      <w:proofErr w:type="spellStart"/>
      <w:r w:rsidRPr="00C663B3">
        <w:t>Kemp</w:t>
      </w:r>
      <w:proofErr w:type="spellEnd"/>
      <w:r w:rsidRPr="00C663B3">
        <w:rPr>
          <w:rStyle w:val="HideTWBExt"/>
          <w:b w:val="0"/>
          <w:color w:val="auto"/>
        </w:rPr>
        <w:t>&lt;/Members&gt;</w:t>
      </w:r>
    </w:p>
    <w:p w14:paraId="6AD24118" w14:textId="77777777" w:rsidR="00B9483A" w:rsidRPr="00C663B3" w:rsidRDefault="003F759E" w:rsidP="00B9483A">
      <w:r w:rsidRPr="00C663B3">
        <w:rPr>
          <w:rStyle w:val="HideTWBExt"/>
          <w:color w:val="auto"/>
        </w:rPr>
        <w:t>&lt;/RepeatBlock-By&gt;</w:t>
      </w:r>
    </w:p>
    <w:p w14:paraId="1F181734"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A3EE580" w14:textId="77777777" w:rsidR="00B9483A" w:rsidRPr="00C663B3" w:rsidRDefault="003F759E" w:rsidP="00B9483A">
      <w:pPr>
        <w:pStyle w:val="NormalBold"/>
      </w:pPr>
      <w:r w:rsidRPr="00C663B3">
        <w:rPr>
          <w:rStyle w:val="HideTWBExt"/>
          <w:b w:val="0"/>
          <w:color w:val="auto"/>
        </w:rPr>
        <w:t>&lt;Article&gt;</w:t>
      </w:r>
      <w:r w:rsidRPr="00C663B3">
        <w:t>Stavak 13.a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3589FF8" w14:textId="77777777" w:rsidTr="00761BD2">
        <w:trPr>
          <w:jc w:val="center"/>
        </w:trPr>
        <w:tc>
          <w:tcPr>
            <w:tcW w:w="9752" w:type="dxa"/>
            <w:gridSpan w:val="2"/>
          </w:tcPr>
          <w:p w14:paraId="59F767DE" w14:textId="77777777" w:rsidR="00B9483A" w:rsidRPr="00C663B3" w:rsidRDefault="00B9483A" w:rsidP="00761BD2">
            <w:pPr>
              <w:keepNext/>
            </w:pPr>
          </w:p>
        </w:tc>
      </w:tr>
      <w:tr w:rsidR="00C663B3" w:rsidRPr="00C663B3" w14:paraId="1DC68FF3" w14:textId="77777777" w:rsidTr="00761BD2">
        <w:trPr>
          <w:jc w:val="center"/>
        </w:trPr>
        <w:tc>
          <w:tcPr>
            <w:tcW w:w="4876" w:type="dxa"/>
            <w:hideMark/>
          </w:tcPr>
          <w:p w14:paraId="79FDAB48" w14:textId="77777777" w:rsidR="00B9483A" w:rsidRPr="00C663B3" w:rsidRDefault="003F759E" w:rsidP="00761BD2">
            <w:pPr>
              <w:pStyle w:val="ColumnHeading"/>
              <w:keepNext/>
            </w:pPr>
            <w:r w:rsidRPr="00C663B3">
              <w:t>Prijedlog rezolucije</w:t>
            </w:r>
          </w:p>
        </w:tc>
        <w:tc>
          <w:tcPr>
            <w:tcW w:w="4876" w:type="dxa"/>
            <w:hideMark/>
          </w:tcPr>
          <w:p w14:paraId="13A0E038" w14:textId="77777777" w:rsidR="00B9483A" w:rsidRPr="00C663B3" w:rsidRDefault="003F759E" w:rsidP="00761BD2">
            <w:pPr>
              <w:pStyle w:val="ColumnHeading"/>
              <w:keepNext/>
            </w:pPr>
            <w:r w:rsidRPr="00C663B3">
              <w:t>Izmjena</w:t>
            </w:r>
          </w:p>
        </w:tc>
      </w:tr>
      <w:tr w:rsidR="00C663B3" w:rsidRPr="00C663B3" w14:paraId="38BC83FE" w14:textId="77777777" w:rsidTr="00761BD2">
        <w:trPr>
          <w:jc w:val="center"/>
        </w:trPr>
        <w:tc>
          <w:tcPr>
            <w:tcW w:w="4876" w:type="dxa"/>
          </w:tcPr>
          <w:p w14:paraId="658D1B51" w14:textId="77777777" w:rsidR="00B9483A" w:rsidRPr="00C663B3" w:rsidRDefault="00B9483A" w:rsidP="00761BD2">
            <w:pPr>
              <w:pStyle w:val="Normal6"/>
            </w:pPr>
          </w:p>
        </w:tc>
        <w:tc>
          <w:tcPr>
            <w:tcW w:w="4876" w:type="dxa"/>
            <w:hideMark/>
          </w:tcPr>
          <w:p w14:paraId="715DDB8C" w14:textId="77777777" w:rsidR="00B9483A" w:rsidRPr="00C663B3" w:rsidRDefault="003F759E" w:rsidP="00761BD2">
            <w:pPr>
              <w:pStyle w:val="Normal6"/>
              <w:rPr>
                <w:szCs w:val="24"/>
              </w:rPr>
            </w:pPr>
            <w:r w:rsidRPr="00C663B3">
              <w:rPr>
                <w:b/>
                <w:i/>
              </w:rPr>
              <w:t>13.a</w:t>
            </w:r>
            <w:r w:rsidRPr="00C663B3">
              <w:rPr>
                <w:b/>
                <w:i/>
              </w:rPr>
              <w:tab/>
              <w:t xml:space="preserve">poziva Komisiju i države članice EU-a da pri osmišljavanju i provedbi politika povezanih s digitalnom i zelenom tranzicijom posebnu pozornost posvete socioekonomskim i teritorijalnim nejednakostima koje bi se mogle pogoršati, posebno u ruralnim područjima i bivšim industrijskim regijama; naglašava važnost rješavanja pitanja ograničenog pristupa digitalnoj </w:t>
            </w:r>
            <w:proofErr w:type="spellStart"/>
            <w:r w:rsidRPr="00C663B3">
              <w:rPr>
                <w:b/>
                <w:i/>
              </w:rPr>
              <w:t>povezivosti</w:t>
            </w:r>
            <w:proofErr w:type="spellEnd"/>
            <w:r w:rsidRPr="00C663B3">
              <w:rPr>
                <w:b/>
                <w:i/>
              </w:rPr>
              <w:t xml:space="preserve"> i uslugama prijevoza/infrastrukturi, koji može dovesti do siromaštva u pogledu prijevoza i socijalne isključenosti; ukazuje na rizik da takve regije mogu upasti u takozvanu „razvojnu zamku”;</w:t>
            </w:r>
          </w:p>
        </w:tc>
      </w:tr>
    </w:tbl>
    <w:p w14:paraId="3320841C"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179020A" w14:textId="77777777" w:rsidR="00B9483A" w:rsidRPr="00C663B3" w:rsidRDefault="003F759E" w:rsidP="00B9483A">
      <w:r w:rsidRPr="00C663B3">
        <w:rPr>
          <w:rStyle w:val="HideTWBExt"/>
          <w:color w:val="auto"/>
        </w:rPr>
        <w:t>&lt;/Amend&gt;</w:t>
      </w:r>
    </w:p>
    <w:p w14:paraId="1A4FE14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366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581F14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651214A2" w14:textId="77777777" w:rsidR="00B9483A" w:rsidRPr="00C663B3" w:rsidRDefault="003F759E" w:rsidP="00B9483A">
      <w:r w:rsidRPr="00C663B3">
        <w:rPr>
          <w:rStyle w:val="HideTWBExt"/>
          <w:color w:val="auto"/>
        </w:rPr>
        <w:t>&lt;/RepeatBlock-By&gt;</w:t>
      </w:r>
    </w:p>
    <w:p w14:paraId="01AE794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D6EB870" w14:textId="77777777" w:rsidR="00B9483A" w:rsidRPr="00C663B3" w:rsidRDefault="003F759E" w:rsidP="00B9483A">
      <w:pPr>
        <w:pStyle w:val="NormalBold"/>
      </w:pPr>
      <w:r w:rsidRPr="00C663B3">
        <w:rPr>
          <w:rStyle w:val="HideTWBExt"/>
          <w:b w:val="0"/>
          <w:color w:val="auto"/>
        </w:rPr>
        <w:t>&lt;Article&gt;</w:t>
      </w:r>
      <w:r w:rsidRPr="00C663B3">
        <w:t>Stavak 13.a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9535CC5" w14:textId="77777777" w:rsidTr="00761BD2">
        <w:trPr>
          <w:jc w:val="center"/>
        </w:trPr>
        <w:tc>
          <w:tcPr>
            <w:tcW w:w="9752" w:type="dxa"/>
            <w:gridSpan w:val="2"/>
          </w:tcPr>
          <w:p w14:paraId="3BA663E7" w14:textId="77777777" w:rsidR="00B9483A" w:rsidRPr="00C663B3" w:rsidRDefault="00B9483A" w:rsidP="00761BD2">
            <w:pPr>
              <w:keepNext/>
            </w:pPr>
          </w:p>
        </w:tc>
      </w:tr>
      <w:tr w:rsidR="00C663B3" w:rsidRPr="00C663B3" w14:paraId="2DB68478" w14:textId="77777777" w:rsidTr="00761BD2">
        <w:trPr>
          <w:jc w:val="center"/>
        </w:trPr>
        <w:tc>
          <w:tcPr>
            <w:tcW w:w="4876" w:type="dxa"/>
            <w:hideMark/>
          </w:tcPr>
          <w:p w14:paraId="0E1AF931" w14:textId="77777777" w:rsidR="00B9483A" w:rsidRPr="00C663B3" w:rsidRDefault="003F759E" w:rsidP="00761BD2">
            <w:pPr>
              <w:pStyle w:val="ColumnHeading"/>
              <w:keepNext/>
            </w:pPr>
            <w:r w:rsidRPr="00C663B3">
              <w:t>Prijedlog rezolucije</w:t>
            </w:r>
          </w:p>
        </w:tc>
        <w:tc>
          <w:tcPr>
            <w:tcW w:w="4876" w:type="dxa"/>
            <w:hideMark/>
          </w:tcPr>
          <w:p w14:paraId="3BD67796" w14:textId="77777777" w:rsidR="00B9483A" w:rsidRPr="00C663B3" w:rsidRDefault="003F759E" w:rsidP="00761BD2">
            <w:pPr>
              <w:pStyle w:val="ColumnHeading"/>
              <w:keepNext/>
            </w:pPr>
            <w:r w:rsidRPr="00C663B3">
              <w:t>Izmjena</w:t>
            </w:r>
          </w:p>
        </w:tc>
      </w:tr>
      <w:tr w:rsidR="00C663B3" w:rsidRPr="00C663B3" w14:paraId="1B8E02DD" w14:textId="77777777" w:rsidTr="00761BD2">
        <w:trPr>
          <w:jc w:val="center"/>
        </w:trPr>
        <w:tc>
          <w:tcPr>
            <w:tcW w:w="4876" w:type="dxa"/>
          </w:tcPr>
          <w:p w14:paraId="4E04B44D" w14:textId="77777777" w:rsidR="00B9483A" w:rsidRPr="00C663B3" w:rsidRDefault="00B9483A" w:rsidP="00761BD2">
            <w:pPr>
              <w:pStyle w:val="Normal6"/>
            </w:pPr>
          </w:p>
        </w:tc>
        <w:tc>
          <w:tcPr>
            <w:tcW w:w="4876" w:type="dxa"/>
            <w:hideMark/>
          </w:tcPr>
          <w:p w14:paraId="2585DD78" w14:textId="77777777" w:rsidR="00B9483A" w:rsidRPr="00C663B3" w:rsidRDefault="003F759E" w:rsidP="00761BD2">
            <w:pPr>
              <w:pStyle w:val="Normal6"/>
              <w:rPr>
                <w:szCs w:val="24"/>
              </w:rPr>
            </w:pPr>
            <w:r w:rsidRPr="00C663B3">
              <w:rPr>
                <w:b/>
                <w:i/>
              </w:rPr>
              <w:t>13.a</w:t>
            </w:r>
            <w:r w:rsidRPr="00C663B3">
              <w:rPr>
                <w:b/>
                <w:i/>
              </w:rPr>
              <w:tab/>
              <w:t>napominje da se procjenjuje da menstrualno siromaštvo, odnosno nedostatak odgovarajućeg pristupa proizvodima i objektima potrebnima za menstrualnu higijenu, utječe na 10 % stanovništva s menstruacijom u Uniji te da nerazmjerno utječe na marginalizirane i ranjive skupine i ograničava njihovo sudjelovanje u društvenom, obrazovnom i profesionalnom životu; poziva Europsku komisiju da razvije sveobuhvatan akcijski plan za borbu protiv menstrualnog siromaštva te da osigura besplatan ili cjenovno prihvatljiv pristup menstrualnim proizvodima; poziva države članice da ukinu PDV na menstrualne proizvode;</w:t>
            </w:r>
          </w:p>
        </w:tc>
      </w:tr>
    </w:tbl>
    <w:p w14:paraId="32108997"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F7B2D43" w14:textId="77777777" w:rsidR="00B9483A" w:rsidRPr="00C663B3" w:rsidRDefault="003F759E" w:rsidP="00B9483A">
      <w:r w:rsidRPr="00C663B3">
        <w:rPr>
          <w:rStyle w:val="HideTWBExt"/>
          <w:color w:val="auto"/>
        </w:rPr>
        <w:t>&lt;/Amend&gt;</w:t>
      </w:r>
    </w:p>
    <w:p w14:paraId="7384412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367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3C4388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09B97846" w14:textId="77777777" w:rsidR="00B9483A" w:rsidRPr="00C663B3" w:rsidRDefault="003F759E" w:rsidP="00B9483A">
      <w:r w:rsidRPr="00C663B3">
        <w:rPr>
          <w:rStyle w:val="HideTWBExt"/>
          <w:color w:val="auto"/>
        </w:rPr>
        <w:t>&lt;/RepeatBlock-By&gt;</w:t>
      </w:r>
    </w:p>
    <w:p w14:paraId="2B47D81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E3AC3B2" w14:textId="77777777" w:rsidR="00B9483A" w:rsidRPr="00C663B3" w:rsidRDefault="003F759E" w:rsidP="00B9483A">
      <w:pPr>
        <w:pStyle w:val="NormalBold"/>
      </w:pPr>
      <w:r w:rsidRPr="00C663B3">
        <w:rPr>
          <w:rStyle w:val="HideTWBExt"/>
          <w:b w:val="0"/>
          <w:color w:val="auto"/>
        </w:rPr>
        <w:t>&lt;Article&gt;</w:t>
      </w:r>
      <w:r w:rsidRPr="00C663B3">
        <w:t>Stavak 13.a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845014B" w14:textId="77777777" w:rsidTr="00761BD2">
        <w:trPr>
          <w:jc w:val="center"/>
        </w:trPr>
        <w:tc>
          <w:tcPr>
            <w:tcW w:w="9752" w:type="dxa"/>
            <w:gridSpan w:val="2"/>
          </w:tcPr>
          <w:p w14:paraId="2F728AD6" w14:textId="77777777" w:rsidR="00B9483A" w:rsidRPr="00C663B3" w:rsidRDefault="00B9483A" w:rsidP="00761BD2">
            <w:pPr>
              <w:keepNext/>
            </w:pPr>
          </w:p>
        </w:tc>
      </w:tr>
      <w:tr w:rsidR="00C663B3" w:rsidRPr="00C663B3" w14:paraId="130E8642" w14:textId="77777777" w:rsidTr="00761BD2">
        <w:trPr>
          <w:jc w:val="center"/>
        </w:trPr>
        <w:tc>
          <w:tcPr>
            <w:tcW w:w="4876" w:type="dxa"/>
            <w:hideMark/>
          </w:tcPr>
          <w:p w14:paraId="6A4F7402" w14:textId="77777777" w:rsidR="00B9483A" w:rsidRPr="00C663B3" w:rsidRDefault="003F759E" w:rsidP="00761BD2">
            <w:pPr>
              <w:pStyle w:val="ColumnHeading"/>
              <w:keepNext/>
            </w:pPr>
            <w:r w:rsidRPr="00C663B3">
              <w:t>Prijedlog rezolucije</w:t>
            </w:r>
          </w:p>
        </w:tc>
        <w:tc>
          <w:tcPr>
            <w:tcW w:w="4876" w:type="dxa"/>
            <w:hideMark/>
          </w:tcPr>
          <w:p w14:paraId="052261CC" w14:textId="77777777" w:rsidR="00B9483A" w:rsidRPr="00C663B3" w:rsidRDefault="003F759E" w:rsidP="00761BD2">
            <w:pPr>
              <w:pStyle w:val="ColumnHeading"/>
              <w:keepNext/>
            </w:pPr>
            <w:r w:rsidRPr="00C663B3">
              <w:t>Izmjena</w:t>
            </w:r>
          </w:p>
        </w:tc>
      </w:tr>
      <w:tr w:rsidR="00C663B3" w:rsidRPr="00C663B3" w14:paraId="56B85277" w14:textId="77777777" w:rsidTr="00761BD2">
        <w:trPr>
          <w:jc w:val="center"/>
        </w:trPr>
        <w:tc>
          <w:tcPr>
            <w:tcW w:w="4876" w:type="dxa"/>
          </w:tcPr>
          <w:p w14:paraId="2F415FD4" w14:textId="77777777" w:rsidR="00B9483A" w:rsidRPr="00C663B3" w:rsidRDefault="00B9483A" w:rsidP="00761BD2">
            <w:pPr>
              <w:pStyle w:val="Normal6"/>
            </w:pPr>
          </w:p>
        </w:tc>
        <w:tc>
          <w:tcPr>
            <w:tcW w:w="4876" w:type="dxa"/>
            <w:hideMark/>
          </w:tcPr>
          <w:p w14:paraId="7A061749" w14:textId="77777777" w:rsidR="00B9483A" w:rsidRPr="00C663B3" w:rsidRDefault="003F759E" w:rsidP="00761BD2">
            <w:pPr>
              <w:pStyle w:val="Normal6"/>
              <w:rPr>
                <w:szCs w:val="24"/>
              </w:rPr>
            </w:pPr>
            <w:r w:rsidRPr="00C663B3">
              <w:rPr>
                <w:b/>
                <w:i/>
              </w:rPr>
              <w:t>13.a</w:t>
            </w:r>
            <w:r w:rsidRPr="00C663B3">
              <w:rPr>
                <w:b/>
                <w:i/>
              </w:rPr>
              <w:tab/>
              <w:t>poziva države članice da proaktivno riješe problem nekorištenja socijalnih naknada smanjenjem administrativnog opterećenja potraživanja naknada, pružanjem veće transparentnosti i informacija ciljanim skupinama socijalne pomoći, izgradnjom povjerenja u institucije, osiguravanjem mogućnosti podnošenja zahtjeva putem interneta i izvan njega, razvojem centara za potporu niskog praga, borbom protiv stigmatizacije te osiguravanjem da je osoblje osposobljeno za dopiranje do osoba koje žive u siromaštvu i pružanje pomoći tim osobama;</w:t>
            </w:r>
          </w:p>
        </w:tc>
      </w:tr>
    </w:tbl>
    <w:p w14:paraId="78407E5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D3AB028" w14:textId="77777777" w:rsidR="00B9483A" w:rsidRPr="00C663B3" w:rsidRDefault="003F759E" w:rsidP="00B9483A">
      <w:r w:rsidRPr="00C663B3">
        <w:rPr>
          <w:rStyle w:val="HideTWBExt"/>
          <w:color w:val="auto"/>
        </w:rPr>
        <w:t>&lt;/Amend&gt;</w:t>
      </w:r>
    </w:p>
    <w:p w14:paraId="2F84DA5B"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368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6B99726"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w:t>
      </w:r>
      <w:proofErr w:type="spellStart"/>
      <w:r w:rsidRPr="00C663B3">
        <w:t>Sirpa</w:t>
      </w:r>
      <w:proofErr w:type="spellEnd"/>
      <w:r w:rsidRPr="00C663B3">
        <w:t xml:space="preserve"> </w:t>
      </w:r>
      <w:proofErr w:type="spellStart"/>
      <w:r w:rsidRPr="00C663B3">
        <w:t>Pietikäinen</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8E84838" w14:textId="77777777" w:rsidR="00B9483A" w:rsidRPr="00C663B3" w:rsidRDefault="003F759E" w:rsidP="00B9483A">
      <w:r w:rsidRPr="00C663B3">
        <w:rPr>
          <w:rStyle w:val="HideTWBExt"/>
          <w:color w:val="auto"/>
        </w:rPr>
        <w:t>&lt;/RepeatBlock-By&gt;</w:t>
      </w:r>
    </w:p>
    <w:p w14:paraId="32278E1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28405D1" w14:textId="77777777" w:rsidR="00B9483A" w:rsidRPr="00C663B3" w:rsidRDefault="003F759E" w:rsidP="00B9483A">
      <w:pPr>
        <w:pStyle w:val="NormalBold"/>
      </w:pPr>
      <w:r w:rsidRPr="00C663B3">
        <w:rPr>
          <w:rStyle w:val="HideTWBExt"/>
          <w:b w:val="0"/>
          <w:color w:val="auto"/>
        </w:rPr>
        <w:t>&lt;Article&gt;</w:t>
      </w:r>
      <w:r w:rsidRPr="00C663B3">
        <w:t>Stavak 13.a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366EE97" w14:textId="77777777" w:rsidTr="00761BD2">
        <w:trPr>
          <w:jc w:val="center"/>
        </w:trPr>
        <w:tc>
          <w:tcPr>
            <w:tcW w:w="9752" w:type="dxa"/>
            <w:gridSpan w:val="2"/>
          </w:tcPr>
          <w:p w14:paraId="0DDFF281" w14:textId="77777777" w:rsidR="00B9483A" w:rsidRPr="00C663B3" w:rsidRDefault="00B9483A" w:rsidP="00761BD2">
            <w:pPr>
              <w:keepNext/>
            </w:pPr>
          </w:p>
        </w:tc>
      </w:tr>
      <w:tr w:rsidR="00C663B3" w:rsidRPr="00C663B3" w14:paraId="6151453C" w14:textId="77777777" w:rsidTr="00761BD2">
        <w:trPr>
          <w:jc w:val="center"/>
        </w:trPr>
        <w:tc>
          <w:tcPr>
            <w:tcW w:w="4876" w:type="dxa"/>
            <w:hideMark/>
          </w:tcPr>
          <w:p w14:paraId="7EDC0BBD" w14:textId="77777777" w:rsidR="00B9483A" w:rsidRPr="00C663B3" w:rsidRDefault="003F759E" w:rsidP="00761BD2">
            <w:pPr>
              <w:pStyle w:val="ColumnHeading"/>
              <w:keepNext/>
            </w:pPr>
            <w:r w:rsidRPr="00C663B3">
              <w:t>Prijedlog rezolucije</w:t>
            </w:r>
          </w:p>
        </w:tc>
        <w:tc>
          <w:tcPr>
            <w:tcW w:w="4876" w:type="dxa"/>
            <w:hideMark/>
          </w:tcPr>
          <w:p w14:paraId="5ABB5FA6" w14:textId="77777777" w:rsidR="00B9483A" w:rsidRPr="00C663B3" w:rsidRDefault="003F759E" w:rsidP="00761BD2">
            <w:pPr>
              <w:pStyle w:val="ColumnHeading"/>
              <w:keepNext/>
            </w:pPr>
            <w:r w:rsidRPr="00C663B3">
              <w:t>Izmjena</w:t>
            </w:r>
          </w:p>
        </w:tc>
      </w:tr>
      <w:tr w:rsidR="00C663B3" w:rsidRPr="00C663B3" w14:paraId="3A392B39" w14:textId="77777777" w:rsidTr="00761BD2">
        <w:trPr>
          <w:jc w:val="center"/>
        </w:trPr>
        <w:tc>
          <w:tcPr>
            <w:tcW w:w="4876" w:type="dxa"/>
          </w:tcPr>
          <w:p w14:paraId="05D9F826" w14:textId="77777777" w:rsidR="00B9483A" w:rsidRPr="00C663B3" w:rsidRDefault="00B9483A" w:rsidP="00761BD2">
            <w:pPr>
              <w:pStyle w:val="Normal6"/>
            </w:pPr>
          </w:p>
        </w:tc>
        <w:tc>
          <w:tcPr>
            <w:tcW w:w="4876" w:type="dxa"/>
            <w:hideMark/>
          </w:tcPr>
          <w:p w14:paraId="16118C1E" w14:textId="77777777" w:rsidR="00B9483A" w:rsidRPr="00C663B3" w:rsidRDefault="003F759E" w:rsidP="00761BD2">
            <w:pPr>
              <w:pStyle w:val="Normal6"/>
              <w:rPr>
                <w:szCs w:val="24"/>
              </w:rPr>
            </w:pPr>
            <w:r w:rsidRPr="00C663B3">
              <w:rPr>
                <w:b/>
                <w:i/>
              </w:rPr>
              <w:t>13.a</w:t>
            </w:r>
            <w:r w:rsidRPr="00C663B3">
              <w:rPr>
                <w:b/>
                <w:i/>
              </w:rPr>
              <w:tab/>
              <w:t>poziva Komisiju da u strategiju uključi ciljane mjere za borbu protiv siromaštva kako bi se riješili posebni problemi s kojima se suočavaju romske zajednice; naglašava da se strateški okvir EU-a za Rome i strategija EU-a za borbu protiv siromaštva moraju provoditi na dosljedan i koordiniran način; ponovno ističe važnost osiguravanja smislenog sudjelovanja Roma u osmišljavanju, provedbi i praćenju tih mjera;</w:t>
            </w:r>
          </w:p>
        </w:tc>
      </w:tr>
    </w:tbl>
    <w:p w14:paraId="3E3BF8C2"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DC2F628" w14:textId="77777777" w:rsidR="00B9483A" w:rsidRPr="00C663B3" w:rsidRDefault="003F759E" w:rsidP="00B9483A">
      <w:r w:rsidRPr="00C663B3">
        <w:rPr>
          <w:rStyle w:val="HideTWBExt"/>
          <w:color w:val="auto"/>
        </w:rPr>
        <w:t>&lt;/Amend&gt;</w:t>
      </w:r>
    </w:p>
    <w:p w14:paraId="5B6A218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369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1959024"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1C762DC" w14:textId="77777777" w:rsidR="00B9483A" w:rsidRPr="00C663B3" w:rsidRDefault="003F759E" w:rsidP="00B9483A">
      <w:r w:rsidRPr="00C663B3">
        <w:rPr>
          <w:rStyle w:val="HideTWBExt"/>
          <w:color w:val="auto"/>
        </w:rPr>
        <w:t>&lt;/RepeatBlock-By&gt;</w:t>
      </w:r>
    </w:p>
    <w:p w14:paraId="49286B16"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EA10AAD" w14:textId="77777777" w:rsidR="00B9483A" w:rsidRPr="00C663B3" w:rsidRDefault="003F759E" w:rsidP="00B9483A">
      <w:pPr>
        <w:pStyle w:val="NormalBold"/>
      </w:pPr>
      <w:r w:rsidRPr="00C663B3">
        <w:rPr>
          <w:rStyle w:val="HideTWBExt"/>
          <w:b w:val="0"/>
          <w:color w:val="auto"/>
        </w:rPr>
        <w:t>&lt;Article&gt;</w:t>
      </w:r>
      <w:r w:rsidRPr="00C663B3">
        <w:t>Stavak 13.a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031DC96" w14:textId="77777777" w:rsidTr="00761BD2">
        <w:trPr>
          <w:jc w:val="center"/>
        </w:trPr>
        <w:tc>
          <w:tcPr>
            <w:tcW w:w="9752" w:type="dxa"/>
            <w:gridSpan w:val="2"/>
          </w:tcPr>
          <w:p w14:paraId="732366F6" w14:textId="77777777" w:rsidR="00B9483A" w:rsidRPr="00C663B3" w:rsidRDefault="00B9483A" w:rsidP="00761BD2">
            <w:pPr>
              <w:keepNext/>
            </w:pPr>
          </w:p>
        </w:tc>
      </w:tr>
      <w:tr w:rsidR="00C663B3" w:rsidRPr="00C663B3" w14:paraId="232EA6CB" w14:textId="77777777" w:rsidTr="00761BD2">
        <w:trPr>
          <w:jc w:val="center"/>
        </w:trPr>
        <w:tc>
          <w:tcPr>
            <w:tcW w:w="4876" w:type="dxa"/>
            <w:hideMark/>
          </w:tcPr>
          <w:p w14:paraId="03E82BA8" w14:textId="77777777" w:rsidR="00B9483A" w:rsidRPr="00C663B3" w:rsidRDefault="003F759E" w:rsidP="00761BD2">
            <w:pPr>
              <w:pStyle w:val="ColumnHeading"/>
              <w:keepNext/>
            </w:pPr>
            <w:r w:rsidRPr="00C663B3">
              <w:t>Prijedlog rezolucije</w:t>
            </w:r>
          </w:p>
        </w:tc>
        <w:tc>
          <w:tcPr>
            <w:tcW w:w="4876" w:type="dxa"/>
            <w:hideMark/>
          </w:tcPr>
          <w:p w14:paraId="7CDF723E" w14:textId="77777777" w:rsidR="00B9483A" w:rsidRPr="00C663B3" w:rsidRDefault="003F759E" w:rsidP="00761BD2">
            <w:pPr>
              <w:pStyle w:val="ColumnHeading"/>
              <w:keepNext/>
            </w:pPr>
            <w:r w:rsidRPr="00C663B3">
              <w:t>Izmjena</w:t>
            </w:r>
          </w:p>
        </w:tc>
      </w:tr>
      <w:tr w:rsidR="00C663B3" w:rsidRPr="00C663B3" w14:paraId="396A3769" w14:textId="77777777" w:rsidTr="00761BD2">
        <w:trPr>
          <w:jc w:val="center"/>
        </w:trPr>
        <w:tc>
          <w:tcPr>
            <w:tcW w:w="4876" w:type="dxa"/>
          </w:tcPr>
          <w:p w14:paraId="4FC16D5F" w14:textId="77777777" w:rsidR="00B9483A" w:rsidRPr="00C663B3" w:rsidRDefault="00B9483A" w:rsidP="00761BD2">
            <w:pPr>
              <w:pStyle w:val="Normal6"/>
            </w:pPr>
          </w:p>
        </w:tc>
        <w:tc>
          <w:tcPr>
            <w:tcW w:w="4876" w:type="dxa"/>
            <w:hideMark/>
          </w:tcPr>
          <w:p w14:paraId="4A8DB51F" w14:textId="77777777" w:rsidR="00B9483A" w:rsidRPr="00C663B3" w:rsidRDefault="003F759E" w:rsidP="00761BD2">
            <w:pPr>
              <w:pStyle w:val="Normal6"/>
              <w:rPr>
                <w:szCs w:val="24"/>
              </w:rPr>
            </w:pPr>
            <w:r w:rsidRPr="00C663B3">
              <w:rPr>
                <w:b/>
                <w:i/>
              </w:rPr>
              <w:t>13.a</w:t>
            </w:r>
            <w:r w:rsidRPr="00C663B3">
              <w:rPr>
                <w:b/>
                <w:i/>
              </w:rPr>
              <w:tab/>
              <w:t xml:space="preserve">naglašava potrebu za borbom protiv stigmatizacije djece i obitelji koji žive u siromaštvu, posebno u pogledu pristupa školskim obrocima, javnom stanovanju, zdravstvenoj skrbi i psihosocijalnoj potpori; poziva na to da se modelima univerzalne usluge i </w:t>
            </w:r>
            <w:proofErr w:type="spellStart"/>
            <w:r w:rsidRPr="00C663B3">
              <w:rPr>
                <w:b/>
                <w:i/>
              </w:rPr>
              <w:t>uključivim</w:t>
            </w:r>
            <w:proofErr w:type="spellEnd"/>
            <w:r w:rsidRPr="00C663B3">
              <w:rPr>
                <w:b/>
                <w:i/>
              </w:rPr>
              <w:t xml:space="preserve"> komunikacijskim strategijama smanji sram i prepreke pristupu;</w:t>
            </w:r>
          </w:p>
        </w:tc>
      </w:tr>
    </w:tbl>
    <w:p w14:paraId="3ADC861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91217F9" w14:textId="77777777" w:rsidR="00B9483A" w:rsidRPr="00C663B3" w:rsidRDefault="003F759E" w:rsidP="00B9483A">
      <w:r w:rsidRPr="00C663B3">
        <w:rPr>
          <w:rStyle w:val="HideTWBExt"/>
          <w:color w:val="auto"/>
        </w:rPr>
        <w:t>&lt;/Amend&gt;</w:t>
      </w:r>
    </w:p>
    <w:p w14:paraId="062E7497"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370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F3B831F"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w:t>
      </w:r>
      <w:proofErr w:type="spellStart"/>
      <w:r w:rsidRPr="00C663B3">
        <w:t>Liesbet</w:t>
      </w:r>
      <w:proofErr w:type="spellEnd"/>
      <w:r w:rsidRPr="00C663B3">
        <w:t xml:space="preserve"> </w:t>
      </w:r>
      <w:proofErr w:type="spellStart"/>
      <w:r w:rsidRPr="00C663B3">
        <w:t>Sommen</w:t>
      </w:r>
      <w:proofErr w:type="spellEnd"/>
      <w:r w:rsidRPr="00C663B3">
        <w:t xml:space="preserve">, Regina </w:t>
      </w:r>
      <w:proofErr w:type="spellStart"/>
      <w:r w:rsidRPr="00C663B3">
        <w:t>Doherty</w:t>
      </w:r>
      <w:proofErr w:type="spellEnd"/>
      <w:r w:rsidRPr="00C663B3">
        <w:rPr>
          <w:rStyle w:val="HideTWBExt"/>
          <w:b w:val="0"/>
          <w:color w:val="auto"/>
        </w:rPr>
        <w:t>&lt;/Members&gt;</w:t>
      </w:r>
    </w:p>
    <w:p w14:paraId="692213ED" w14:textId="77777777" w:rsidR="00B9483A" w:rsidRPr="00C663B3" w:rsidRDefault="003F759E" w:rsidP="00B9483A">
      <w:r w:rsidRPr="00C663B3">
        <w:rPr>
          <w:rStyle w:val="HideTWBExt"/>
          <w:color w:val="auto"/>
        </w:rPr>
        <w:t>&lt;/RepeatBlock-By&gt;</w:t>
      </w:r>
    </w:p>
    <w:p w14:paraId="5B6358D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D551A76" w14:textId="77777777" w:rsidR="00B9483A" w:rsidRPr="00C663B3" w:rsidRDefault="003F759E" w:rsidP="00B9483A">
      <w:pPr>
        <w:pStyle w:val="NormalBold"/>
      </w:pPr>
      <w:r w:rsidRPr="00C663B3">
        <w:rPr>
          <w:rStyle w:val="HideTWBExt"/>
          <w:b w:val="0"/>
          <w:color w:val="auto"/>
        </w:rPr>
        <w:t>&lt;Article&gt;</w:t>
      </w:r>
      <w:r w:rsidRPr="00C663B3">
        <w:t>Stavak 13.a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C146A3A" w14:textId="77777777" w:rsidTr="00761BD2">
        <w:trPr>
          <w:jc w:val="center"/>
        </w:trPr>
        <w:tc>
          <w:tcPr>
            <w:tcW w:w="9752" w:type="dxa"/>
            <w:gridSpan w:val="2"/>
          </w:tcPr>
          <w:p w14:paraId="14E4E43B" w14:textId="77777777" w:rsidR="00B9483A" w:rsidRPr="00C663B3" w:rsidRDefault="00B9483A" w:rsidP="00761BD2">
            <w:pPr>
              <w:keepNext/>
            </w:pPr>
          </w:p>
        </w:tc>
      </w:tr>
      <w:tr w:rsidR="00C663B3" w:rsidRPr="00C663B3" w14:paraId="34C76CC5" w14:textId="77777777" w:rsidTr="00761BD2">
        <w:trPr>
          <w:jc w:val="center"/>
        </w:trPr>
        <w:tc>
          <w:tcPr>
            <w:tcW w:w="4876" w:type="dxa"/>
            <w:hideMark/>
          </w:tcPr>
          <w:p w14:paraId="263BEECA" w14:textId="77777777" w:rsidR="00B9483A" w:rsidRPr="00C663B3" w:rsidRDefault="003F759E" w:rsidP="00761BD2">
            <w:pPr>
              <w:pStyle w:val="ColumnHeading"/>
              <w:keepNext/>
            </w:pPr>
            <w:r w:rsidRPr="00C663B3">
              <w:t>Prijedlog rezolucije</w:t>
            </w:r>
          </w:p>
        </w:tc>
        <w:tc>
          <w:tcPr>
            <w:tcW w:w="4876" w:type="dxa"/>
            <w:hideMark/>
          </w:tcPr>
          <w:p w14:paraId="64448C4E" w14:textId="77777777" w:rsidR="00B9483A" w:rsidRPr="00C663B3" w:rsidRDefault="003F759E" w:rsidP="00761BD2">
            <w:pPr>
              <w:pStyle w:val="ColumnHeading"/>
              <w:keepNext/>
            </w:pPr>
            <w:r w:rsidRPr="00C663B3">
              <w:t>Izmjena</w:t>
            </w:r>
          </w:p>
        </w:tc>
      </w:tr>
      <w:tr w:rsidR="00C663B3" w:rsidRPr="00C663B3" w14:paraId="1B37F453" w14:textId="77777777" w:rsidTr="00761BD2">
        <w:trPr>
          <w:jc w:val="center"/>
        </w:trPr>
        <w:tc>
          <w:tcPr>
            <w:tcW w:w="4876" w:type="dxa"/>
          </w:tcPr>
          <w:p w14:paraId="61A492A3" w14:textId="77777777" w:rsidR="00B9483A" w:rsidRPr="00C663B3" w:rsidRDefault="00B9483A" w:rsidP="00761BD2">
            <w:pPr>
              <w:pStyle w:val="Normal6"/>
            </w:pPr>
          </w:p>
        </w:tc>
        <w:tc>
          <w:tcPr>
            <w:tcW w:w="4876" w:type="dxa"/>
            <w:hideMark/>
          </w:tcPr>
          <w:p w14:paraId="019A6597" w14:textId="77777777" w:rsidR="00B9483A" w:rsidRPr="00C663B3" w:rsidRDefault="003F759E" w:rsidP="00761BD2">
            <w:pPr>
              <w:pStyle w:val="Normal6"/>
              <w:rPr>
                <w:szCs w:val="24"/>
              </w:rPr>
            </w:pPr>
            <w:r w:rsidRPr="00C663B3">
              <w:rPr>
                <w:b/>
                <w:i/>
              </w:rPr>
              <w:t>13.a</w:t>
            </w:r>
            <w:r w:rsidRPr="00C663B3">
              <w:rPr>
                <w:b/>
                <w:i/>
              </w:rPr>
              <w:tab/>
              <w:t>potiče države članice da istraže i provedu proaktivne mehanizme kako bi se osiguralo da svi pojedinci koji ispunjavaju uvjete za socijalne naknade budu učinkovito informirani o njima i da im se omogući pristup, čime bi se smanjilo njihovo nekorištenje;</w:t>
            </w:r>
          </w:p>
        </w:tc>
      </w:tr>
    </w:tbl>
    <w:p w14:paraId="4CA4DCE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BBBA3EE" w14:textId="77777777" w:rsidR="00B9483A" w:rsidRPr="00C663B3" w:rsidRDefault="003F759E" w:rsidP="00B9483A">
      <w:r w:rsidRPr="00C663B3">
        <w:rPr>
          <w:rStyle w:val="HideTWBExt"/>
          <w:color w:val="auto"/>
        </w:rPr>
        <w:t>&lt;/Amend&gt;</w:t>
      </w:r>
    </w:p>
    <w:p w14:paraId="188CDC5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371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EEDF19C"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95ADF1D" w14:textId="77777777" w:rsidR="00B9483A" w:rsidRPr="00C663B3" w:rsidRDefault="003F759E" w:rsidP="00B9483A">
      <w:r w:rsidRPr="00C663B3">
        <w:rPr>
          <w:rStyle w:val="HideTWBExt"/>
          <w:color w:val="auto"/>
        </w:rPr>
        <w:t>&lt;/RepeatBlock-By&gt;</w:t>
      </w:r>
    </w:p>
    <w:p w14:paraId="6E2E35A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DCDF507" w14:textId="77777777" w:rsidR="00B9483A" w:rsidRPr="00C663B3" w:rsidRDefault="003F759E" w:rsidP="00B9483A">
      <w:pPr>
        <w:pStyle w:val="NormalBold"/>
      </w:pPr>
      <w:r w:rsidRPr="00C663B3">
        <w:rPr>
          <w:rStyle w:val="HideTWBExt"/>
          <w:b w:val="0"/>
          <w:color w:val="auto"/>
        </w:rPr>
        <w:t>&lt;Article&gt;</w:t>
      </w:r>
      <w:r w:rsidRPr="00C663B3">
        <w:t>Stavak 13.b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21E471B" w14:textId="77777777" w:rsidTr="00761BD2">
        <w:trPr>
          <w:jc w:val="center"/>
        </w:trPr>
        <w:tc>
          <w:tcPr>
            <w:tcW w:w="9752" w:type="dxa"/>
            <w:gridSpan w:val="2"/>
          </w:tcPr>
          <w:p w14:paraId="613DFCF6" w14:textId="77777777" w:rsidR="00B9483A" w:rsidRPr="00C663B3" w:rsidRDefault="00B9483A" w:rsidP="00761BD2">
            <w:pPr>
              <w:keepNext/>
            </w:pPr>
          </w:p>
        </w:tc>
      </w:tr>
      <w:tr w:rsidR="00C663B3" w:rsidRPr="00C663B3" w14:paraId="31753E41" w14:textId="77777777" w:rsidTr="00761BD2">
        <w:trPr>
          <w:jc w:val="center"/>
        </w:trPr>
        <w:tc>
          <w:tcPr>
            <w:tcW w:w="4876" w:type="dxa"/>
            <w:hideMark/>
          </w:tcPr>
          <w:p w14:paraId="7E9A9333" w14:textId="77777777" w:rsidR="00B9483A" w:rsidRPr="00C663B3" w:rsidRDefault="003F759E" w:rsidP="00761BD2">
            <w:pPr>
              <w:pStyle w:val="ColumnHeading"/>
              <w:keepNext/>
            </w:pPr>
            <w:r w:rsidRPr="00C663B3">
              <w:t>Prijedlog rezolucije</w:t>
            </w:r>
          </w:p>
        </w:tc>
        <w:tc>
          <w:tcPr>
            <w:tcW w:w="4876" w:type="dxa"/>
            <w:hideMark/>
          </w:tcPr>
          <w:p w14:paraId="0B0DF4CE" w14:textId="77777777" w:rsidR="00B9483A" w:rsidRPr="00C663B3" w:rsidRDefault="003F759E" w:rsidP="00761BD2">
            <w:pPr>
              <w:pStyle w:val="ColumnHeading"/>
              <w:keepNext/>
            </w:pPr>
            <w:r w:rsidRPr="00C663B3">
              <w:t>Izmjena</w:t>
            </w:r>
          </w:p>
        </w:tc>
      </w:tr>
      <w:tr w:rsidR="00C663B3" w:rsidRPr="00C663B3" w14:paraId="416F00BB" w14:textId="77777777" w:rsidTr="00761BD2">
        <w:trPr>
          <w:jc w:val="center"/>
        </w:trPr>
        <w:tc>
          <w:tcPr>
            <w:tcW w:w="4876" w:type="dxa"/>
          </w:tcPr>
          <w:p w14:paraId="79E21F06" w14:textId="77777777" w:rsidR="00B9483A" w:rsidRPr="00C663B3" w:rsidRDefault="00B9483A" w:rsidP="00761BD2">
            <w:pPr>
              <w:pStyle w:val="Normal6"/>
            </w:pPr>
          </w:p>
        </w:tc>
        <w:tc>
          <w:tcPr>
            <w:tcW w:w="4876" w:type="dxa"/>
            <w:hideMark/>
          </w:tcPr>
          <w:p w14:paraId="72CD1A18" w14:textId="77777777" w:rsidR="00B9483A" w:rsidRPr="00C663B3" w:rsidRDefault="003F759E" w:rsidP="00761BD2">
            <w:pPr>
              <w:pStyle w:val="Normal6"/>
              <w:rPr>
                <w:szCs w:val="24"/>
              </w:rPr>
            </w:pPr>
            <w:r w:rsidRPr="00C663B3">
              <w:rPr>
                <w:b/>
                <w:i/>
              </w:rPr>
              <w:t>13.b</w:t>
            </w:r>
            <w:r w:rsidRPr="00C663B3">
              <w:rPr>
                <w:b/>
                <w:i/>
              </w:rPr>
              <w:tab/>
              <w:t>preporučuje da sve javne usluge za djecu i obitelji, uključujući pomoć u hrani, potporu dohotku i pomoć za stanovanje, budu osmišljene tako da štite dostojanstvo, povjerljivost i autonomiju korisnika kako bi se spriječila sekundarna šteta i socijalna isključenost;</w:t>
            </w:r>
          </w:p>
        </w:tc>
      </w:tr>
    </w:tbl>
    <w:p w14:paraId="5A7BE31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DC2FAE9" w14:textId="77777777" w:rsidR="00B9483A" w:rsidRPr="00C663B3" w:rsidRDefault="003F759E" w:rsidP="00B9483A">
      <w:r w:rsidRPr="00C663B3">
        <w:rPr>
          <w:rStyle w:val="HideTWBExt"/>
          <w:color w:val="auto"/>
        </w:rPr>
        <w:t>&lt;/Amend&gt;</w:t>
      </w:r>
    </w:p>
    <w:p w14:paraId="1C20A087"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372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ABB1364"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w:t>
      </w:r>
      <w:proofErr w:type="spellStart"/>
      <w:r w:rsidRPr="00C663B3">
        <w:t>Liesbet</w:t>
      </w:r>
      <w:proofErr w:type="spellEnd"/>
      <w:r w:rsidRPr="00C663B3">
        <w:t xml:space="preserve"> </w:t>
      </w:r>
      <w:proofErr w:type="spellStart"/>
      <w:r w:rsidRPr="00C663B3">
        <w:t>Sommen</w:t>
      </w:r>
      <w:proofErr w:type="spellEnd"/>
      <w:r w:rsidRPr="00C663B3">
        <w:t xml:space="preserve">, Regina </w:t>
      </w:r>
      <w:proofErr w:type="spellStart"/>
      <w:r w:rsidRPr="00C663B3">
        <w:t>Doherty</w:t>
      </w:r>
      <w:proofErr w:type="spellEnd"/>
      <w:r w:rsidRPr="00C663B3">
        <w:t xml:space="preserve">, Sérgio </w:t>
      </w:r>
      <w:proofErr w:type="spellStart"/>
      <w:r w:rsidRPr="00C663B3">
        <w:t>Humberto</w:t>
      </w:r>
      <w:proofErr w:type="spellEnd"/>
      <w:r w:rsidRPr="00C663B3">
        <w:rPr>
          <w:rStyle w:val="HideTWBExt"/>
          <w:b w:val="0"/>
          <w:color w:val="auto"/>
        </w:rPr>
        <w:t>&lt;/Members&gt;</w:t>
      </w:r>
    </w:p>
    <w:p w14:paraId="65E3AD94" w14:textId="77777777" w:rsidR="00B9483A" w:rsidRPr="00C663B3" w:rsidRDefault="003F759E" w:rsidP="00B9483A">
      <w:r w:rsidRPr="00C663B3">
        <w:rPr>
          <w:rStyle w:val="HideTWBExt"/>
          <w:color w:val="auto"/>
        </w:rPr>
        <w:t>&lt;/RepeatBlock-By&gt;</w:t>
      </w:r>
    </w:p>
    <w:p w14:paraId="6A870731"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92BC960" w14:textId="77777777" w:rsidR="00B9483A" w:rsidRPr="00C663B3" w:rsidRDefault="003F759E" w:rsidP="00B9483A">
      <w:pPr>
        <w:pStyle w:val="NormalBold"/>
      </w:pPr>
      <w:r w:rsidRPr="00C663B3">
        <w:rPr>
          <w:rStyle w:val="HideTWBExt"/>
          <w:b w:val="0"/>
          <w:color w:val="auto"/>
        </w:rPr>
        <w:t>&lt;Article&gt;</w:t>
      </w:r>
      <w:r w:rsidRPr="00C663B3">
        <w:t>Stavak 13.b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08F0F0D" w14:textId="77777777" w:rsidTr="00761BD2">
        <w:trPr>
          <w:jc w:val="center"/>
        </w:trPr>
        <w:tc>
          <w:tcPr>
            <w:tcW w:w="9752" w:type="dxa"/>
            <w:gridSpan w:val="2"/>
          </w:tcPr>
          <w:p w14:paraId="7FD95B43" w14:textId="77777777" w:rsidR="00B9483A" w:rsidRPr="00C663B3" w:rsidRDefault="00B9483A" w:rsidP="00761BD2">
            <w:pPr>
              <w:keepNext/>
            </w:pPr>
          </w:p>
        </w:tc>
      </w:tr>
      <w:tr w:rsidR="00C663B3" w:rsidRPr="00C663B3" w14:paraId="6708E0D1" w14:textId="77777777" w:rsidTr="00761BD2">
        <w:trPr>
          <w:jc w:val="center"/>
        </w:trPr>
        <w:tc>
          <w:tcPr>
            <w:tcW w:w="4876" w:type="dxa"/>
            <w:hideMark/>
          </w:tcPr>
          <w:p w14:paraId="1B414D5A" w14:textId="77777777" w:rsidR="00B9483A" w:rsidRPr="00C663B3" w:rsidRDefault="003F759E" w:rsidP="00761BD2">
            <w:pPr>
              <w:pStyle w:val="ColumnHeading"/>
              <w:keepNext/>
            </w:pPr>
            <w:r w:rsidRPr="00C663B3">
              <w:t>Prijedlog rezolucije</w:t>
            </w:r>
          </w:p>
        </w:tc>
        <w:tc>
          <w:tcPr>
            <w:tcW w:w="4876" w:type="dxa"/>
            <w:hideMark/>
          </w:tcPr>
          <w:p w14:paraId="33413131" w14:textId="77777777" w:rsidR="00B9483A" w:rsidRPr="00C663B3" w:rsidRDefault="003F759E" w:rsidP="00761BD2">
            <w:pPr>
              <w:pStyle w:val="ColumnHeading"/>
              <w:keepNext/>
            </w:pPr>
            <w:r w:rsidRPr="00C663B3">
              <w:t>Izmjena</w:t>
            </w:r>
          </w:p>
        </w:tc>
      </w:tr>
      <w:tr w:rsidR="00C663B3" w:rsidRPr="00C663B3" w14:paraId="50D1A41A" w14:textId="77777777" w:rsidTr="00761BD2">
        <w:trPr>
          <w:jc w:val="center"/>
        </w:trPr>
        <w:tc>
          <w:tcPr>
            <w:tcW w:w="4876" w:type="dxa"/>
          </w:tcPr>
          <w:p w14:paraId="5AA59EB8" w14:textId="77777777" w:rsidR="00B9483A" w:rsidRPr="00C663B3" w:rsidRDefault="00B9483A" w:rsidP="00761BD2">
            <w:pPr>
              <w:pStyle w:val="Normal6"/>
            </w:pPr>
          </w:p>
        </w:tc>
        <w:tc>
          <w:tcPr>
            <w:tcW w:w="4876" w:type="dxa"/>
            <w:hideMark/>
          </w:tcPr>
          <w:p w14:paraId="1EC6EF28" w14:textId="77777777" w:rsidR="00B9483A" w:rsidRPr="00C663B3" w:rsidRDefault="003F759E" w:rsidP="00761BD2">
            <w:pPr>
              <w:pStyle w:val="Normal6"/>
              <w:rPr>
                <w:szCs w:val="24"/>
              </w:rPr>
            </w:pPr>
            <w:r w:rsidRPr="00C663B3">
              <w:rPr>
                <w:b/>
                <w:i/>
              </w:rPr>
              <w:t>13.b</w:t>
            </w:r>
            <w:r w:rsidRPr="00C663B3">
              <w:rPr>
                <w:b/>
                <w:i/>
              </w:rPr>
              <w:tab/>
              <w:t>poziva Komisiju i države članice da pojednostavne administrativne postupke za pristup naknadama socijalne zaštite, poboljšaju dostupnost informacija te osiguraju jasnu i učinkovitu komunikaciju o povezanim inicijativama;</w:t>
            </w:r>
          </w:p>
        </w:tc>
      </w:tr>
    </w:tbl>
    <w:p w14:paraId="159159B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42C1E13" w14:textId="77777777" w:rsidR="00B9483A" w:rsidRPr="00C663B3" w:rsidRDefault="003F759E" w:rsidP="00B9483A">
      <w:r w:rsidRPr="00C663B3">
        <w:rPr>
          <w:rStyle w:val="HideTWBExt"/>
          <w:color w:val="auto"/>
        </w:rPr>
        <w:t>&lt;/Amend&gt;</w:t>
      </w:r>
    </w:p>
    <w:p w14:paraId="2B8A68C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373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7E2D576"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rPr>
          <w:rStyle w:val="HideTWBExt"/>
          <w:b w:val="0"/>
          <w:color w:val="auto"/>
        </w:rPr>
        <w:t>&lt;/Members&gt;</w:t>
      </w:r>
    </w:p>
    <w:p w14:paraId="54240607" w14:textId="77777777" w:rsidR="00B9483A" w:rsidRPr="00C663B3" w:rsidRDefault="003F759E" w:rsidP="00B9483A">
      <w:r w:rsidRPr="00C663B3">
        <w:rPr>
          <w:rStyle w:val="HideTWBExt"/>
          <w:color w:val="auto"/>
        </w:rPr>
        <w:t>&lt;/RepeatBlock-By&gt;</w:t>
      </w:r>
    </w:p>
    <w:p w14:paraId="0508259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497E788" w14:textId="77777777" w:rsidR="00B9483A" w:rsidRPr="00C663B3" w:rsidRDefault="003F759E" w:rsidP="00B9483A">
      <w:pPr>
        <w:pStyle w:val="NormalBold"/>
      </w:pPr>
      <w:r w:rsidRPr="00C663B3">
        <w:rPr>
          <w:rStyle w:val="HideTWBExt"/>
          <w:b w:val="0"/>
          <w:color w:val="auto"/>
        </w:rPr>
        <w:t>&lt;Article&gt;</w:t>
      </w:r>
      <w:r w:rsidRPr="00C663B3">
        <w:t>Stavak 14.</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A984027" w14:textId="77777777" w:rsidTr="00761BD2">
        <w:trPr>
          <w:jc w:val="center"/>
        </w:trPr>
        <w:tc>
          <w:tcPr>
            <w:tcW w:w="9752" w:type="dxa"/>
            <w:gridSpan w:val="2"/>
          </w:tcPr>
          <w:p w14:paraId="729A0AAB" w14:textId="77777777" w:rsidR="00B9483A" w:rsidRPr="00C663B3" w:rsidRDefault="00B9483A" w:rsidP="00761BD2">
            <w:pPr>
              <w:keepNext/>
            </w:pPr>
          </w:p>
        </w:tc>
      </w:tr>
      <w:tr w:rsidR="00C663B3" w:rsidRPr="00C663B3" w14:paraId="5A481D1F" w14:textId="77777777" w:rsidTr="00761BD2">
        <w:trPr>
          <w:jc w:val="center"/>
        </w:trPr>
        <w:tc>
          <w:tcPr>
            <w:tcW w:w="4876" w:type="dxa"/>
            <w:hideMark/>
          </w:tcPr>
          <w:p w14:paraId="5DE1DFB9" w14:textId="77777777" w:rsidR="00B9483A" w:rsidRPr="00C663B3" w:rsidRDefault="003F759E" w:rsidP="00761BD2">
            <w:pPr>
              <w:pStyle w:val="ColumnHeading"/>
              <w:keepNext/>
            </w:pPr>
            <w:r w:rsidRPr="00C663B3">
              <w:t>Prijedlog rezolucije</w:t>
            </w:r>
          </w:p>
        </w:tc>
        <w:tc>
          <w:tcPr>
            <w:tcW w:w="4876" w:type="dxa"/>
            <w:hideMark/>
          </w:tcPr>
          <w:p w14:paraId="3D50A7F4" w14:textId="77777777" w:rsidR="00B9483A" w:rsidRPr="00C663B3" w:rsidRDefault="003F759E" w:rsidP="00761BD2">
            <w:pPr>
              <w:pStyle w:val="ColumnHeading"/>
              <w:keepNext/>
            </w:pPr>
            <w:r w:rsidRPr="00C663B3">
              <w:t>Izmjena</w:t>
            </w:r>
          </w:p>
        </w:tc>
      </w:tr>
      <w:tr w:rsidR="00C663B3" w:rsidRPr="00C663B3" w14:paraId="3326B3B0" w14:textId="77777777" w:rsidTr="00761BD2">
        <w:trPr>
          <w:jc w:val="center"/>
        </w:trPr>
        <w:tc>
          <w:tcPr>
            <w:tcW w:w="4876" w:type="dxa"/>
            <w:hideMark/>
          </w:tcPr>
          <w:p w14:paraId="1B92142B" w14:textId="77777777" w:rsidR="00B9483A" w:rsidRPr="00C663B3" w:rsidRDefault="003F759E" w:rsidP="00761BD2">
            <w:pPr>
              <w:pStyle w:val="Normal6"/>
            </w:pPr>
            <w:r w:rsidRPr="00C663B3">
              <w:t>14.</w:t>
            </w:r>
            <w:r w:rsidRPr="00C663B3">
              <w:tab/>
              <w:t xml:space="preserve">preporučuje državama članicama da pruže veću potporu obiteljima </w:t>
            </w:r>
            <w:r w:rsidRPr="00C663B3">
              <w:rPr>
                <w:b/>
                <w:i/>
              </w:rPr>
              <w:t>i osobama u ranjivom položaju pomoću socijalnih usluga za mentalno zdravlje i psihološku skrb</w:t>
            </w:r>
            <w:r w:rsidRPr="00C663B3">
              <w:t>;</w:t>
            </w:r>
          </w:p>
        </w:tc>
        <w:tc>
          <w:tcPr>
            <w:tcW w:w="4876" w:type="dxa"/>
            <w:hideMark/>
          </w:tcPr>
          <w:p w14:paraId="4E1C6A4C" w14:textId="77777777" w:rsidR="00B9483A" w:rsidRPr="00C663B3" w:rsidRDefault="003F759E" w:rsidP="00761BD2">
            <w:pPr>
              <w:pStyle w:val="Normal6"/>
              <w:rPr>
                <w:szCs w:val="24"/>
              </w:rPr>
            </w:pPr>
            <w:r w:rsidRPr="00C663B3">
              <w:t>14.</w:t>
            </w:r>
            <w:r w:rsidRPr="00C663B3">
              <w:tab/>
              <w:t xml:space="preserve">preporučuje državama članicama da pruže veću potporu obiteljima </w:t>
            </w:r>
            <w:r w:rsidRPr="00C663B3">
              <w:rPr>
                <w:b/>
                <w:i/>
              </w:rPr>
              <w:t>koje su njihovi državljani, posebno velikim obiteljima</w:t>
            </w:r>
            <w:r w:rsidRPr="00C663B3">
              <w:t>;</w:t>
            </w:r>
          </w:p>
        </w:tc>
      </w:tr>
    </w:tbl>
    <w:p w14:paraId="6EC824C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F36D456" w14:textId="77777777" w:rsidR="00B9483A" w:rsidRPr="00C663B3" w:rsidRDefault="003F759E" w:rsidP="00B9483A">
      <w:r w:rsidRPr="00C663B3">
        <w:rPr>
          <w:rStyle w:val="HideTWBExt"/>
          <w:color w:val="auto"/>
        </w:rPr>
        <w:t>&lt;/Amend&gt;</w:t>
      </w:r>
    </w:p>
    <w:p w14:paraId="457CA103"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374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939CBA7"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19469E29"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452E523A" w14:textId="77777777" w:rsidR="00B9483A" w:rsidRPr="00C663B3" w:rsidRDefault="003F759E" w:rsidP="00B9483A">
      <w:r w:rsidRPr="00C663B3">
        <w:rPr>
          <w:rStyle w:val="HideTWBExt"/>
          <w:color w:val="auto"/>
        </w:rPr>
        <w:t>&lt;/RepeatBlock-By&gt;</w:t>
      </w:r>
    </w:p>
    <w:p w14:paraId="1D1551E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5F4457D" w14:textId="77777777" w:rsidR="00B9483A" w:rsidRPr="00C663B3" w:rsidRDefault="003F759E" w:rsidP="00B9483A">
      <w:pPr>
        <w:pStyle w:val="NormalBold"/>
      </w:pPr>
      <w:r w:rsidRPr="00C663B3">
        <w:rPr>
          <w:rStyle w:val="HideTWBExt"/>
          <w:b w:val="0"/>
          <w:color w:val="auto"/>
        </w:rPr>
        <w:t>&lt;Article&gt;</w:t>
      </w:r>
      <w:r w:rsidRPr="00C663B3">
        <w:t>Stavak 14.</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60C640A" w14:textId="77777777" w:rsidTr="00761BD2">
        <w:trPr>
          <w:jc w:val="center"/>
        </w:trPr>
        <w:tc>
          <w:tcPr>
            <w:tcW w:w="9752" w:type="dxa"/>
            <w:gridSpan w:val="2"/>
          </w:tcPr>
          <w:p w14:paraId="171AB131" w14:textId="77777777" w:rsidR="00B9483A" w:rsidRPr="00C663B3" w:rsidRDefault="00B9483A" w:rsidP="00761BD2">
            <w:pPr>
              <w:keepNext/>
            </w:pPr>
          </w:p>
        </w:tc>
      </w:tr>
      <w:tr w:rsidR="00C663B3" w:rsidRPr="00C663B3" w14:paraId="65B77CB1" w14:textId="77777777" w:rsidTr="00761BD2">
        <w:trPr>
          <w:jc w:val="center"/>
        </w:trPr>
        <w:tc>
          <w:tcPr>
            <w:tcW w:w="4876" w:type="dxa"/>
            <w:hideMark/>
          </w:tcPr>
          <w:p w14:paraId="5466B929" w14:textId="77777777" w:rsidR="00B9483A" w:rsidRPr="00C663B3" w:rsidRDefault="003F759E" w:rsidP="00761BD2">
            <w:pPr>
              <w:pStyle w:val="ColumnHeading"/>
              <w:keepNext/>
            </w:pPr>
            <w:r w:rsidRPr="00C663B3">
              <w:t>Prijedlog rezolucije</w:t>
            </w:r>
          </w:p>
        </w:tc>
        <w:tc>
          <w:tcPr>
            <w:tcW w:w="4876" w:type="dxa"/>
            <w:hideMark/>
          </w:tcPr>
          <w:p w14:paraId="03DA3888" w14:textId="77777777" w:rsidR="00B9483A" w:rsidRPr="00C663B3" w:rsidRDefault="003F759E" w:rsidP="00761BD2">
            <w:pPr>
              <w:pStyle w:val="ColumnHeading"/>
              <w:keepNext/>
            </w:pPr>
            <w:r w:rsidRPr="00C663B3">
              <w:t>Izmjena</w:t>
            </w:r>
          </w:p>
        </w:tc>
      </w:tr>
      <w:tr w:rsidR="00C663B3" w:rsidRPr="00C663B3" w14:paraId="2DFF06CD" w14:textId="77777777" w:rsidTr="00761BD2">
        <w:trPr>
          <w:jc w:val="center"/>
        </w:trPr>
        <w:tc>
          <w:tcPr>
            <w:tcW w:w="4876" w:type="dxa"/>
            <w:hideMark/>
          </w:tcPr>
          <w:p w14:paraId="4B37707C" w14:textId="77777777" w:rsidR="00B9483A" w:rsidRPr="00C663B3" w:rsidRDefault="003F759E" w:rsidP="00761BD2">
            <w:pPr>
              <w:pStyle w:val="Normal6"/>
            </w:pPr>
            <w:r w:rsidRPr="00C663B3">
              <w:t>14.</w:t>
            </w:r>
            <w:r w:rsidRPr="00C663B3">
              <w:tab/>
              <w:t>preporučuje državama članicama da pruže veću potporu obiteljima i osobama u ranjivom položaju pomoću socijalnih usluga za mentalno zdravlje i psihološku skrb;</w:t>
            </w:r>
          </w:p>
        </w:tc>
        <w:tc>
          <w:tcPr>
            <w:tcW w:w="4876" w:type="dxa"/>
            <w:hideMark/>
          </w:tcPr>
          <w:p w14:paraId="28E32B40" w14:textId="77777777" w:rsidR="00B9483A" w:rsidRPr="00C663B3" w:rsidRDefault="003F759E" w:rsidP="00761BD2">
            <w:pPr>
              <w:pStyle w:val="Normal6"/>
              <w:rPr>
                <w:szCs w:val="24"/>
              </w:rPr>
            </w:pPr>
            <w:r w:rsidRPr="00C663B3">
              <w:t>14.</w:t>
            </w:r>
            <w:r w:rsidRPr="00C663B3">
              <w:tab/>
            </w:r>
            <w:r w:rsidRPr="00C663B3">
              <w:rPr>
                <w:b/>
                <w:i/>
              </w:rPr>
              <w:t xml:space="preserve">naglašava činjenicu da su siromaštvo i mentalno zdravlje usko povezani i da jedno može negativno utjecati na drugo; podsjeća da današnji izazovi kao što su rat u Ukrajini, klimatska kriza i sve veći troškovi života negativno utječu na kvalitetu života mnogih ljudi u Europi; naglašava važnost osiguravanja ravnoteže između poslovnog i privatnog života i sigurnog radnog okruženja kako bi se osigurala učinkovitost i mentalno zdravlje radnika te poziva Komisiju da predloži direktivu EU-a o pravu na isključivanje; napominje da je loše mentalno zdravlje sve veći problem, posebno među djecom i mladima; poziva na hitne mjere kako bi se suzbili socioekonomski pokretači lošeg mentalnog zdravlja te inzistira na tome da Komisija u tom pogledu iznese prijedloge i obrati posebnu pozornost na rizike povezane s digitalizacijom, posebno kad je riječ o pristupu mladih društvenim mrežama i kibernetičkom zlostavljanju; </w:t>
            </w:r>
            <w:r w:rsidRPr="00C663B3">
              <w:t>preporučuje državama članicama da pruže veću potporu obiteljima</w:t>
            </w:r>
            <w:r w:rsidRPr="00C663B3">
              <w:rPr>
                <w:b/>
                <w:i/>
              </w:rPr>
              <w:t>, djeci</w:t>
            </w:r>
            <w:r w:rsidRPr="00C663B3">
              <w:t xml:space="preserve"> i osobama u ranjivom položaju pomoću </w:t>
            </w:r>
            <w:r w:rsidRPr="00C663B3">
              <w:rPr>
                <w:b/>
                <w:i/>
              </w:rPr>
              <w:t>ranih</w:t>
            </w:r>
            <w:r w:rsidRPr="00C663B3">
              <w:t xml:space="preserve"> socijalnih usluga za mentalno zdravlje i psihološku skrb;</w:t>
            </w:r>
          </w:p>
        </w:tc>
      </w:tr>
    </w:tbl>
    <w:p w14:paraId="2BB4A41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C06DF7D" w14:textId="77777777" w:rsidR="00B9483A" w:rsidRPr="00C663B3" w:rsidRDefault="003F759E" w:rsidP="00B9483A">
      <w:r w:rsidRPr="00C663B3">
        <w:rPr>
          <w:rStyle w:val="HideTWBExt"/>
          <w:color w:val="auto"/>
        </w:rPr>
        <w:t>&lt;/Amend&gt;</w:t>
      </w:r>
    </w:p>
    <w:p w14:paraId="3EB8AAE8"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375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D8160B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776855E5" w14:textId="77777777" w:rsidR="00B9483A" w:rsidRPr="00C663B3" w:rsidRDefault="003F759E" w:rsidP="00B9483A">
      <w:r w:rsidRPr="00C663B3">
        <w:rPr>
          <w:rStyle w:val="HideTWBExt"/>
          <w:color w:val="auto"/>
        </w:rPr>
        <w:t>&lt;/RepeatBlock-By&gt;</w:t>
      </w:r>
    </w:p>
    <w:p w14:paraId="78B43756"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4BBD5E7" w14:textId="77777777" w:rsidR="00B9483A" w:rsidRPr="00C663B3" w:rsidRDefault="003F759E" w:rsidP="00B9483A">
      <w:pPr>
        <w:pStyle w:val="NormalBold"/>
      </w:pPr>
      <w:r w:rsidRPr="00C663B3">
        <w:rPr>
          <w:rStyle w:val="HideTWBExt"/>
          <w:b w:val="0"/>
          <w:color w:val="auto"/>
        </w:rPr>
        <w:t>&lt;Article&gt;</w:t>
      </w:r>
      <w:r w:rsidRPr="00C663B3">
        <w:t>Stavak 14.</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64616B8" w14:textId="77777777" w:rsidTr="00761BD2">
        <w:trPr>
          <w:jc w:val="center"/>
        </w:trPr>
        <w:tc>
          <w:tcPr>
            <w:tcW w:w="9752" w:type="dxa"/>
            <w:gridSpan w:val="2"/>
          </w:tcPr>
          <w:p w14:paraId="2509DBE8" w14:textId="77777777" w:rsidR="00B9483A" w:rsidRPr="00C663B3" w:rsidRDefault="00B9483A" w:rsidP="00761BD2">
            <w:pPr>
              <w:keepNext/>
            </w:pPr>
          </w:p>
        </w:tc>
      </w:tr>
      <w:tr w:rsidR="00C663B3" w:rsidRPr="00C663B3" w14:paraId="1337A895" w14:textId="77777777" w:rsidTr="00761BD2">
        <w:trPr>
          <w:jc w:val="center"/>
        </w:trPr>
        <w:tc>
          <w:tcPr>
            <w:tcW w:w="4876" w:type="dxa"/>
            <w:hideMark/>
          </w:tcPr>
          <w:p w14:paraId="49E2569A" w14:textId="77777777" w:rsidR="00B9483A" w:rsidRPr="00C663B3" w:rsidRDefault="003F759E" w:rsidP="00761BD2">
            <w:pPr>
              <w:pStyle w:val="ColumnHeading"/>
              <w:keepNext/>
            </w:pPr>
            <w:r w:rsidRPr="00C663B3">
              <w:t>Prijedlog rezolucije</w:t>
            </w:r>
          </w:p>
        </w:tc>
        <w:tc>
          <w:tcPr>
            <w:tcW w:w="4876" w:type="dxa"/>
            <w:hideMark/>
          </w:tcPr>
          <w:p w14:paraId="0B212FE9" w14:textId="77777777" w:rsidR="00B9483A" w:rsidRPr="00C663B3" w:rsidRDefault="003F759E" w:rsidP="00761BD2">
            <w:pPr>
              <w:pStyle w:val="ColumnHeading"/>
              <w:keepNext/>
            </w:pPr>
            <w:r w:rsidRPr="00C663B3">
              <w:t>Izmjena</w:t>
            </w:r>
          </w:p>
        </w:tc>
      </w:tr>
      <w:tr w:rsidR="00C663B3" w:rsidRPr="00C663B3" w14:paraId="31353217" w14:textId="77777777" w:rsidTr="00761BD2">
        <w:trPr>
          <w:jc w:val="center"/>
        </w:trPr>
        <w:tc>
          <w:tcPr>
            <w:tcW w:w="4876" w:type="dxa"/>
            <w:hideMark/>
          </w:tcPr>
          <w:p w14:paraId="594B12AD" w14:textId="77777777" w:rsidR="00B9483A" w:rsidRPr="00C663B3" w:rsidRDefault="003F759E" w:rsidP="00761BD2">
            <w:pPr>
              <w:pStyle w:val="Normal6"/>
            </w:pPr>
            <w:r w:rsidRPr="00C663B3">
              <w:t>14.</w:t>
            </w:r>
            <w:r w:rsidRPr="00C663B3">
              <w:tab/>
              <w:t>preporučuje državama članicama da pruže veću potporu obiteljima i osobama u ranjivom položaju pomoću socijalnih usluga za mentalno zdravlje i psihološku skrb;</w:t>
            </w:r>
          </w:p>
        </w:tc>
        <w:tc>
          <w:tcPr>
            <w:tcW w:w="4876" w:type="dxa"/>
            <w:hideMark/>
          </w:tcPr>
          <w:p w14:paraId="301859AE" w14:textId="77777777" w:rsidR="00B9483A" w:rsidRPr="00C663B3" w:rsidRDefault="003F759E" w:rsidP="00761BD2">
            <w:pPr>
              <w:pStyle w:val="Normal6"/>
              <w:rPr>
                <w:szCs w:val="24"/>
              </w:rPr>
            </w:pPr>
            <w:r w:rsidRPr="00C663B3">
              <w:t>14.</w:t>
            </w:r>
            <w:r w:rsidRPr="00C663B3">
              <w:tab/>
              <w:t>preporučuje državama članicama da pruže veću potporu obiteljima</w:t>
            </w:r>
            <w:r w:rsidRPr="00C663B3">
              <w:rPr>
                <w:b/>
                <w:i/>
              </w:rPr>
              <w:t>, djeci</w:t>
            </w:r>
            <w:r w:rsidRPr="00C663B3">
              <w:t xml:space="preserve"> i osobama u ranjivom položaju pomoću socijalnih usluga za mentalno zdravlje i psihološku skrb </w:t>
            </w:r>
            <w:r w:rsidRPr="00C663B3">
              <w:rPr>
                <w:b/>
                <w:i/>
              </w:rPr>
              <w:t>te da osiguraju dostatne resurse i primjereno osposobljene stručnjake za učinkovito pružanje tih usluga</w:t>
            </w:r>
            <w:r w:rsidRPr="00C663B3">
              <w:t>;</w:t>
            </w:r>
          </w:p>
        </w:tc>
      </w:tr>
    </w:tbl>
    <w:p w14:paraId="60CF79F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285E75F" w14:textId="77777777" w:rsidR="00B9483A" w:rsidRPr="00C663B3" w:rsidRDefault="003F759E" w:rsidP="00B9483A">
      <w:r w:rsidRPr="00C663B3">
        <w:rPr>
          <w:rStyle w:val="HideTWBExt"/>
          <w:color w:val="auto"/>
        </w:rPr>
        <w:t>&lt;/Amend&gt;</w:t>
      </w:r>
    </w:p>
    <w:p w14:paraId="3609F2A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376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6AF44B7"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CEBFBF7" w14:textId="77777777" w:rsidR="00B9483A" w:rsidRPr="00C663B3" w:rsidRDefault="003F759E" w:rsidP="00B9483A">
      <w:r w:rsidRPr="00C663B3">
        <w:rPr>
          <w:rStyle w:val="HideTWBExt"/>
          <w:color w:val="auto"/>
        </w:rPr>
        <w:t>&lt;/RepeatBlock-By&gt;</w:t>
      </w:r>
    </w:p>
    <w:p w14:paraId="042E2A9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A25BAD9" w14:textId="77777777" w:rsidR="00B9483A" w:rsidRPr="00C663B3" w:rsidRDefault="003F759E" w:rsidP="00B9483A">
      <w:pPr>
        <w:pStyle w:val="NormalBold"/>
      </w:pPr>
      <w:r w:rsidRPr="00C663B3">
        <w:rPr>
          <w:rStyle w:val="HideTWBExt"/>
          <w:b w:val="0"/>
          <w:color w:val="auto"/>
        </w:rPr>
        <w:t>&lt;Article&gt;</w:t>
      </w:r>
      <w:r w:rsidRPr="00C663B3">
        <w:t>Stavak 14.</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3C52BE9" w14:textId="77777777" w:rsidTr="00761BD2">
        <w:trPr>
          <w:jc w:val="center"/>
        </w:trPr>
        <w:tc>
          <w:tcPr>
            <w:tcW w:w="9752" w:type="dxa"/>
            <w:gridSpan w:val="2"/>
          </w:tcPr>
          <w:p w14:paraId="147E13AA" w14:textId="77777777" w:rsidR="00B9483A" w:rsidRPr="00C663B3" w:rsidRDefault="00B9483A" w:rsidP="00761BD2">
            <w:pPr>
              <w:keepNext/>
            </w:pPr>
          </w:p>
        </w:tc>
      </w:tr>
      <w:tr w:rsidR="00C663B3" w:rsidRPr="00C663B3" w14:paraId="307C80EC" w14:textId="77777777" w:rsidTr="00761BD2">
        <w:trPr>
          <w:jc w:val="center"/>
        </w:trPr>
        <w:tc>
          <w:tcPr>
            <w:tcW w:w="4876" w:type="dxa"/>
            <w:hideMark/>
          </w:tcPr>
          <w:p w14:paraId="7E326A99" w14:textId="77777777" w:rsidR="00B9483A" w:rsidRPr="00C663B3" w:rsidRDefault="003F759E" w:rsidP="00761BD2">
            <w:pPr>
              <w:pStyle w:val="ColumnHeading"/>
              <w:keepNext/>
            </w:pPr>
            <w:r w:rsidRPr="00C663B3">
              <w:t>Prijedlog rezolucije</w:t>
            </w:r>
          </w:p>
        </w:tc>
        <w:tc>
          <w:tcPr>
            <w:tcW w:w="4876" w:type="dxa"/>
            <w:hideMark/>
          </w:tcPr>
          <w:p w14:paraId="6F30716E" w14:textId="77777777" w:rsidR="00B9483A" w:rsidRPr="00C663B3" w:rsidRDefault="003F759E" w:rsidP="00761BD2">
            <w:pPr>
              <w:pStyle w:val="ColumnHeading"/>
              <w:keepNext/>
            </w:pPr>
            <w:r w:rsidRPr="00C663B3">
              <w:t>Izmjena</w:t>
            </w:r>
          </w:p>
        </w:tc>
      </w:tr>
      <w:tr w:rsidR="00C663B3" w:rsidRPr="00C663B3" w14:paraId="1CDEAD02" w14:textId="77777777" w:rsidTr="00761BD2">
        <w:trPr>
          <w:jc w:val="center"/>
        </w:trPr>
        <w:tc>
          <w:tcPr>
            <w:tcW w:w="4876" w:type="dxa"/>
            <w:hideMark/>
          </w:tcPr>
          <w:p w14:paraId="336AB03B" w14:textId="77777777" w:rsidR="00B9483A" w:rsidRPr="00C663B3" w:rsidRDefault="003F759E" w:rsidP="00761BD2">
            <w:pPr>
              <w:pStyle w:val="Normal6"/>
            </w:pPr>
            <w:r w:rsidRPr="00C663B3">
              <w:t>14.</w:t>
            </w:r>
            <w:r w:rsidRPr="00C663B3">
              <w:tab/>
              <w:t>preporučuje državama članicama da pruže veću potporu obiteljima i osobama u ranjivom položaju pomoću socijalnih usluga za mentalno zdravlje i psihološku skrb;</w:t>
            </w:r>
          </w:p>
        </w:tc>
        <w:tc>
          <w:tcPr>
            <w:tcW w:w="4876" w:type="dxa"/>
            <w:hideMark/>
          </w:tcPr>
          <w:p w14:paraId="1EF7A0C0" w14:textId="77777777" w:rsidR="00B9483A" w:rsidRPr="00C663B3" w:rsidRDefault="003F759E" w:rsidP="00761BD2">
            <w:pPr>
              <w:pStyle w:val="Normal6"/>
              <w:rPr>
                <w:szCs w:val="24"/>
              </w:rPr>
            </w:pPr>
            <w:r w:rsidRPr="00C663B3">
              <w:t>14.</w:t>
            </w:r>
            <w:r w:rsidRPr="00C663B3">
              <w:tab/>
              <w:t>preporučuje državama članicama da pruže veću potporu obiteljima</w:t>
            </w:r>
            <w:r w:rsidRPr="00C663B3">
              <w:rPr>
                <w:b/>
                <w:i/>
              </w:rPr>
              <w:t>, mladima</w:t>
            </w:r>
            <w:r w:rsidRPr="00C663B3">
              <w:t xml:space="preserve"> i osobama u ranjivom položaju pomoću socijalnih usluga za mentalno zdravlje i psihološku skrb;</w:t>
            </w:r>
          </w:p>
        </w:tc>
      </w:tr>
    </w:tbl>
    <w:p w14:paraId="259FF59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49DE08D" w14:textId="77777777" w:rsidR="00B9483A" w:rsidRPr="00C663B3" w:rsidRDefault="003F759E" w:rsidP="00B9483A">
      <w:r w:rsidRPr="00C663B3">
        <w:rPr>
          <w:rStyle w:val="HideTWBExt"/>
          <w:color w:val="auto"/>
        </w:rPr>
        <w:t>&lt;/Amend&gt;</w:t>
      </w:r>
    </w:p>
    <w:p w14:paraId="37BC3F4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377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BD3D677"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Regina </w:t>
      </w:r>
      <w:proofErr w:type="spellStart"/>
      <w:r w:rsidRPr="00C663B3">
        <w:t>Doherty</w:t>
      </w:r>
      <w:proofErr w:type="spellEnd"/>
      <w:r w:rsidRPr="00C663B3">
        <w:t xml:space="preserve">, Sérgio </w:t>
      </w:r>
      <w:proofErr w:type="spellStart"/>
      <w:r w:rsidRPr="00C663B3">
        <w:t>Humberto</w:t>
      </w:r>
      <w:proofErr w:type="spellEnd"/>
      <w:r w:rsidRPr="00C663B3">
        <w:rPr>
          <w:rStyle w:val="HideTWBExt"/>
          <w:b w:val="0"/>
          <w:color w:val="auto"/>
        </w:rPr>
        <w:t>&lt;/Members&gt;</w:t>
      </w:r>
    </w:p>
    <w:p w14:paraId="18D76701" w14:textId="77777777" w:rsidR="00B9483A" w:rsidRPr="00C663B3" w:rsidRDefault="003F759E" w:rsidP="00B9483A">
      <w:r w:rsidRPr="00C663B3">
        <w:rPr>
          <w:rStyle w:val="HideTWBExt"/>
          <w:color w:val="auto"/>
        </w:rPr>
        <w:t>&lt;/RepeatBlock-By&gt;</w:t>
      </w:r>
    </w:p>
    <w:p w14:paraId="1A9747B0"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8A5F8DD" w14:textId="77777777" w:rsidR="00B9483A" w:rsidRPr="00C663B3" w:rsidRDefault="003F759E" w:rsidP="00B9483A">
      <w:pPr>
        <w:pStyle w:val="NormalBold"/>
      </w:pPr>
      <w:r w:rsidRPr="00C663B3">
        <w:rPr>
          <w:rStyle w:val="HideTWBExt"/>
          <w:b w:val="0"/>
          <w:color w:val="auto"/>
        </w:rPr>
        <w:t>&lt;Article&gt;</w:t>
      </w:r>
      <w:r w:rsidRPr="00C663B3">
        <w:t>Stavak 14.</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7727381" w14:textId="77777777" w:rsidTr="00761BD2">
        <w:trPr>
          <w:jc w:val="center"/>
        </w:trPr>
        <w:tc>
          <w:tcPr>
            <w:tcW w:w="9752" w:type="dxa"/>
            <w:gridSpan w:val="2"/>
          </w:tcPr>
          <w:p w14:paraId="52490C87" w14:textId="77777777" w:rsidR="00B9483A" w:rsidRPr="00C663B3" w:rsidRDefault="00B9483A" w:rsidP="00761BD2">
            <w:pPr>
              <w:keepNext/>
            </w:pPr>
          </w:p>
        </w:tc>
      </w:tr>
      <w:tr w:rsidR="00C663B3" w:rsidRPr="00C663B3" w14:paraId="094EF71D" w14:textId="77777777" w:rsidTr="00761BD2">
        <w:trPr>
          <w:jc w:val="center"/>
        </w:trPr>
        <w:tc>
          <w:tcPr>
            <w:tcW w:w="4876" w:type="dxa"/>
            <w:hideMark/>
          </w:tcPr>
          <w:p w14:paraId="5CC5FB3F" w14:textId="77777777" w:rsidR="00B9483A" w:rsidRPr="00C663B3" w:rsidRDefault="003F759E" w:rsidP="00761BD2">
            <w:pPr>
              <w:pStyle w:val="ColumnHeading"/>
              <w:keepNext/>
            </w:pPr>
            <w:r w:rsidRPr="00C663B3">
              <w:t>Prijedlog rezolucije</w:t>
            </w:r>
          </w:p>
        </w:tc>
        <w:tc>
          <w:tcPr>
            <w:tcW w:w="4876" w:type="dxa"/>
            <w:hideMark/>
          </w:tcPr>
          <w:p w14:paraId="3244827E" w14:textId="77777777" w:rsidR="00B9483A" w:rsidRPr="00C663B3" w:rsidRDefault="003F759E" w:rsidP="00761BD2">
            <w:pPr>
              <w:pStyle w:val="ColumnHeading"/>
              <w:keepNext/>
            </w:pPr>
            <w:r w:rsidRPr="00C663B3">
              <w:t>Izmjena</w:t>
            </w:r>
          </w:p>
        </w:tc>
      </w:tr>
      <w:tr w:rsidR="00C663B3" w:rsidRPr="00C663B3" w14:paraId="42F7F3B9" w14:textId="77777777" w:rsidTr="00761BD2">
        <w:trPr>
          <w:jc w:val="center"/>
        </w:trPr>
        <w:tc>
          <w:tcPr>
            <w:tcW w:w="4876" w:type="dxa"/>
            <w:hideMark/>
          </w:tcPr>
          <w:p w14:paraId="356AD71F" w14:textId="77777777" w:rsidR="00B9483A" w:rsidRPr="00C663B3" w:rsidRDefault="003F759E" w:rsidP="00761BD2">
            <w:pPr>
              <w:pStyle w:val="Normal6"/>
            </w:pPr>
            <w:r w:rsidRPr="00C663B3">
              <w:t>14.</w:t>
            </w:r>
            <w:r w:rsidRPr="00C663B3">
              <w:tab/>
              <w:t xml:space="preserve">preporučuje državama članicama da </w:t>
            </w:r>
            <w:r w:rsidRPr="00C663B3">
              <w:rPr>
                <w:b/>
                <w:i/>
              </w:rPr>
              <w:t>pruže veću</w:t>
            </w:r>
            <w:r w:rsidRPr="00C663B3">
              <w:t xml:space="preserve"> potporu obiteljima i osobama u ranjivom položaju pomoću socijalnih usluga za mentalno zdravlje i psihološku skrb;</w:t>
            </w:r>
          </w:p>
        </w:tc>
        <w:tc>
          <w:tcPr>
            <w:tcW w:w="4876" w:type="dxa"/>
            <w:hideMark/>
          </w:tcPr>
          <w:p w14:paraId="5ECB93F4" w14:textId="77777777" w:rsidR="00B9483A" w:rsidRPr="00C663B3" w:rsidRDefault="003F759E" w:rsidP="00761BD2">
            <w:pPr>
              <w:pStyle w:val="Normal6"/>
              <w:rPr>
                <w:szCs w:val="24"/>
              </w:rPr>
            </w:pPr>
            <w:r w:rsidRPr="00C663B3">
              <w:t>14.</w:t>
            </w:r>
            <w:r w:rsidRPr="00C663B3">
              <w:tab/>
              <w:t xml:space="preserve">preporučuje državama članicama da </w:t>
            </w:r>
            <w:r w:rsidRPr="00C663B3">
              <w:rPr>
                <w:b/>
                <w:i/>
              </w:rPr>
              <w:t>ojačaju</w:t>
            </w:r>
            <w:r w:rsidRPr="00C663B3">
              <w:t xml:space="preserve"> potporu obiteljima i osobama u ranjivom položaju pomoću socijalnih usluga za mentalno zdravlje i psihološku skrb;</w:t>
            </w:r>
          </w:p>
        </w:tc>
      </w:tr>
    </w:tbl>
    <w:p w14:paraId="3D4DD24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D87DD7B" w14:textId="77777777" w:rsidR="00B9483A" w:rsidRPr="00C663B3" w:rsidRDefault="003F759E" w:rsidP="00B9483A">
      <w:r w:rsidRPr="00C663B3">
        <w:rPr>
          <w:rStyle w:val="HideTWBExt"/>
          <w:color w:val="auto"/>
        </w:rPr>
        <w:t>&lt;/Amend&gt;</w:t>
      </w:r>
    </w:p>
    <w:p w14:paraId="104897AC"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378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BEF48D2"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35C987FE" w14:textId="77777777" w:rsidR="00B9483A" w:rsidRPr="00C663B3" w:rsidRDefault="003F759E" w:rsidP="00B9483A">
      <w:r w:rsidRPr="00C663B3">
        <w:rPr>
          <w:rStyle w:val="HideTWBExt"/>
          <w:color w:val="auto"/>
        </w:rPr>
        <w:t>&lt;/RepeatBlock-By&gt;</w:t>
      </w:r>
    </w:p>
    <w:p w14:paraId="0F72DDB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4B1538F" w14:textId="77777777" w:rsidR="00B9483A" w:rsidRPr="00C663B3" w:rsidRDefault="003F759E" w:rsidP="00B9483A">
      <w:pPr>
        <w:pStyle w:val="NormalBold"/>
      </w:pPr>
      <w:r w:rsidRPr="00C663B3">
        <w:rPr>
          <w:rStyle w:val="HideTWBExt"/>
          <w:b w:val="0"/>
          <w:color w:val="auto"/>
        </w:rPr>
        <w:t>&lt;Article&gt;</w:t>
      </w:r>
      <w:r w:rsidRPr="00C663B3">
        <w:t>Stavak 14.a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0CFEDE7" w14:textId="77777777" w:rsidTr="00761BD2">
        <w:trPr>
          <w:jc w:val="center"/>
        </w:trPr>
        <w:tc>
          <w:tcPr>
            <w:tcW w:w="9752" w:type="dxa"/>
            <w:gridSpan w:val="2"/>
          </w:tcPr>
          <w:p w14:paraId="61DF5BC1" w14:textId="77777777" w:rsidR="00B9483A" w:rsidRPr="00C663B3" w:rsidRDefault="00B9483A" w:rsidP="00761BD2">
            <w:pPr>
              <w:keepNext/>
            </w:pPr>
          </w:p>
        </w:tc>
      </w:tr>
      <w:tr w:rsidR="00C663B3" w:rsidRPr="00C663B3" w14:paraId="07FB57E4" w14:textId="77777777" w:rsidTr="00761BD2">
        <w:trPr>
          <w:jc w:val="center"/>
        </w:trPr>
        <w:tc>
          <w:tcPr>
            <w:tcW w:w="4876" w:type="dxa"/>
            <w:hideMark/>
          </w:tcPr>
          <w:p w14:paraId="53E69B3F" w14:textId="77777777" w:rsidR="00B9483A" w:rsidRPr="00C663B3" w:rsidRDefault="003F759E" w:rsidP="00761BD2">
            <w:pPr>
              <w:pStyle w:val="ColumnHeading"/>
              <w:keepNext/>
            </w:pPr>
            <w:r w:rsidRPr="00C663B3">
              <w:t>Prijedlog rezolucije</w:t>
            </w:r>
          </w:p>
        </w:tc>
        <w:tc>
          <w:tcPr>
            <w:tcW w:w="4876" w:type="dxa"/>
            <w:hideMark/>
          </w:tcPr>
          <w:p w14:paraId="50DEA20B" w14:textId="77777777" w:rsidR="00B9483A" w:rsidRPr="00C663B3" w:rsidRDefault="003F759E" w:rsidP="00761BD2">
            <w:pPr>
              <w:pStyle w:val="ColumnHeading"/>
              <w:keepNext/>
            </w:pPr>
            <w:r w:rsidRPr="00C663B3">
              <w:t>Izmjena</w:t>
            </w:r>
          </w:p>
        </w:tc>
      </w:tr>
      <w:tr w:rsidR="00C663B3" w:rsidRPr="00C663B3" w14:paraId="19E70783" w14:textId="77777777" w:rsidTr="00761BD2">
        <w:trPr>
          <w:jc w:val="center"/>
        </w:trPr>
        <w:tc>
          <w:tcPr>
            <w:tcW w:w="4876" w:type="dxa"/>
          </w:tcPr>
          <w:p w14:paraId="50677BC7" w14:textId="77777777" w:rsidR="00B9483A" w:rsidRPr="00C663B3" w:rsidRDefault="00B9483A" w:rsidP="00761BD2">
            <w:pPr>
              <w:pStyle w:val="Normal6"/>
            </w:pPr>
          </w:p>
        </w:tc>
        <w:tc>
          <w:tcPr>
            <w:tcW w:w="4876" w:type="dxa"/>
            <w:hideMark/>
          </w:tcPr>
          <w:p w14:paraId="2D0452BE" w14:textId="77777777" w:rsidR="00B9483A" w:rsidRPr="00C663B3" w:rsidRDefault="003F759E" w:rsidP="00761BD2">
            <w:pPr>
              <w:pStyle w:val="Normal6"/>
              <w:rPr>
                <w:szCs w:val="24"/>
              </w:rPr>
            </w:pPr>
            <w:r w:rsidRPr="00C663B3">
              <w:rPr>
                <w:b/>
                <w:i/>
              </w:rPr>
              <w:t>14.a</w:t>
            </w:r>
            <w:r w:rsidRPr="00C663B3">
              <w:rPr>
                <w:b/>
                <w:i/>
              </w:rPr>
              <w:tab/>
              <w:t>ističe da klimatske promjene nerazmjerno utječu na osobe koje žive u siromaštvu te da se one suočavaju s povećanim rizicima kao što su loše zdravlje, energetsko siromaštvo, stambena nestabilnost i prisilno raseljavanje; poziva Komisiju da osigura da se strategijom EU-a izravno rješava problem tih nejednakih opterećenja i promiče potpuno uključivanje osoba koje žive u siromaštvu u zelenu tranziciju; ujedno potiče Komisiju da u VFO-u za razdoblje nakon 2027. izdvoji dostatna sredstva za rješavanje problema klimatskog siromaštva, posebno u okviru ulaganja u energetsku učinkovitost i obnovu stambenih objekata, kako nitko ne bi bio zapostavljen u tranziciji;</w:t>
            </w:r>
          </w:p>
        </w:tc>
      </w:tr>
    </w:tbl>
    <w:p w14:paraId="4F17E0D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2187C8D" w14:textId="77777777" w:rsidR="00B9483A" w:rsidRPr="00C663B3" w:rsidRDefault="003F759E" w:rsidP="00B9483A">
      <w:r w:rsidRPr="00C663B3">
        <w:rPr>
          <w:rStyle w:val="HideTWBExt"/>
          <w:color w:val="auto"/>
        </w:rPr>
        <w:t>&lt;/Amend&gt;</w:t>
      </w:r>
    </w:p>
    <w:p w14:paraId="606F2A2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379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3B005F6"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32E17D45"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0F8F7DD0" w14:textId="77777777" w:rsidR="00B9483A" w:rsidRPr="00C663B3" w:rsidRDefault="003F759E" w:rsidP="00B9483A">
      <w:r w:rsidRPr="00C663B3">
        <w:rPr>
          <w:rStyle w:val="HideTWBExt"/>
          <w:color w:val="auto"/>
        </w:rPr>
        <w:t>&lt;/RepeatBlock-By&gt;</w:t>
      </w:r>
    </w:p>
    <w:p w14:paraId="0EDA3B74"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5278F08" w14:textId="77777777" w:rsidR="00B9483A" w:rsidRPr="00C663B3" w:rsidRDefault="003F759E" w:rsidP="00B9483A">
      <w:pPr>
        <w:pStyle w:val="NormalBold"/>
      </w:pPr>
      <w:r w:rsidRPr="00C663B3">
        <w:rPr>
          <w:rStyle w:val="HideTWBExt"/>
          <w:b w:val="0"/>
          <w:color w:val="auto"/>
        </w:rPr>
        <w:t>&lt;Article&gt;</w:t>
      </w:r>
      <w:r w:rsidRPr="00C663B3">
        <w:t>Stavak 14.a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6E1D1BB" w14:textId="77777777" w:rsidTr="00761BD2">
        <w:trPr>
          <w:jc w:val="center"/>
        </w:trPr>
        <w:tc>
          <w:tcPr>
            <w:tcW w:w="9752" w:type="dxa"/>
            <w:gridSpan w:val="2"/>
          </w:tcPr>
          <w:p w14:paraId="39A70118" w14:textId="77777777" w:rsidR="00B9483A" w:rsidRPr="00C663B3" w:rsidRDefault="00B9483A" w:rsidP="00761BD2">
            <w:pPr>
              <w:keepNext/>
            </w:pPr>
          </w:p>
        </w:tc>
      </w:tr>
      <w:tr w:rsidR="00C663B3" w:rsidRPr="00C663B3" w14:paraId="19401747" w14:textId="77777777" w:rsidTr="00761BD2">
        <w:trPr>
          <w:jc w:val="center"/>
        </w:trPr>
        <w:tc>
          <w:tcPr>
            <w:tcW w:w="4876" w:type="dxa"/>
            <w:hideMark/>
          </w:tcPr>
          <w:p w14:paraId="3037CEDF" w14:textId="77777777" w:rsidR="00B9483A" w:rsidRPr="00C663B3" w:rsidRDefault="003F759E" w:rsidP="00761BD2">
            <w:pPr>
              <w:pStyle w:val="ColumnHeading"/>
              <w:keepNext/>
            </w:pPr>
            <w:r w:rsidRPr="00C663B3">
              <w:t>Prijedlog rezolucije</w:t>
            </w:r>
          </w:p>
        </w:tc>
        <w:tc>
          <w:tcPr>
            <w:tcW w:w="4876" w:type="dxa"/>
            <w:hideMark/>
          </w:tcPr>
          <w:p w14:paraId="680815FA" w14:textId="77777777" w:rsidR="00B9483A" w:rsidRPr="00C663B3" w:rsidRDefault="003F759E" w:rsidP="00761BD2">
            <w:pPr>
              <w:pStyle w:val="ColumnHeading"/>
              <w:keepNext/>
            </w:pPr>
            <w:r w:rsidRPr="00C663B3">
              <w:t>Izmjena</w:t>
            </w:r>
          </w:p>
        </w:tc>
      </w:tr>
      <w:tr w:rsidR="00C663B3" w:rsidRPr="00C663B3" w14:paraId="5B2941B0" w14:textId="77777777" w:rsidTr="00761BD2">
        <w:trPr>
          <w:jc w:val="center"/>
        </w:trPr>
        <w:tc>
          <w:tcPr>
            <w:tcW w:w="4876" w:type="dxa"/>
          </w:tcPr>
          <w:p w14:paraId="4AC9B125" w14:textId="77777777" w:rsidR="00B9483A" w:rsidRPr="00C663B3" w:rsidRDefault="00B9483A" w:rsidP="00761BD2">
            <w:pPr>
              <w:pStyle w:val="Normal6"/>
            </w:pPr>
          </w:p>
        </w:tc>
        <w:tc>
          <w:tcPr>
            <w:tcW w:w="4876" w:type="dxa"/>
            <w:hideMark/>
          </w:tcPr>
          <w:p w14:paraId="369DB4AE" w14:textId="77777777" w:rsidR="00B9483A" w:rsidRPr="00C663B3" w:rsidRDefault="003F759E" w:rsidP="00761BD2">
            <w:pPr>
              <w:pStyle w:val="Normal6"/>
              <w:rPr>
                <w:szCs w:val="24"/>
              </w:rPr>
            </w:pPr>
            <w:r w:rsidRPr="00C663B3">
              <w:rPr>
                <w:b/>
                <w:i/>
              </w:rPr>
              <w:t>14.a</w:t>
            </w:r>
            <w:r w:rsidRPr="00C663B3">
              <w:rPr>
                <w:b/>
                <w:i/>
              </w:rPr>
              <w:tab/>
              <w:t>poziva Europsku komisiju da od svih država članica zahtijeva da donesu nacionalne strategije za borbu protiv siromaštva s posebnim pokazateljima, posebno u pogledu siromaštva djece i socijalne isključenosti; kao i da osigura da socijalni partneri i organizacije civilnog društva imaju snažnu ulogu kako bi se osiguralo da osobe kojima je potrebna pomoć imaju pristup osnovnoj zaštiti i uslugama koje su im potrebne te kako bi se poduzele mjere za borbu protiv stvarnih temeljnih uzroka siromaštva;</w:t>
            </w:r>
          </w:p>
        </w:tc>
      </w:tr>
    </w:tbl>
    <w:p w14:paraId="58C9EBE8"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56BFD7E" w14:textId="77777777" w:rsidR="00B9483A" w:rsidRPr="00C663B3" w:rsidRDefault="003F759E" w:rsidP="00B9483A">
      <w:r w:rsidRPr="00C663B3">
        <w:rPr>
          <w:rStyle w:val="HideTWBExt"/>
          <w:color w:val="auto"/>
        </w:rPr>
        <w:t>&lt;/Amend&gt;</w:t>
      </w:r>
    </w:p>
    <w:p w14:paraId="2AE8BF4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380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DFF3EAB"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rPr>
          <w:rStyle w:val="HideTWBExt"/>
          <w:b w:val="0"/>
          <w:color w:val="auto"/>
        </w:rPr>
        <w:t>&lt;/Members&gt;</w:t>
      </w:r>
    </w:p>
    <w:p w14:paraId="0413F639" w14:textId="77777777" w:rsidR="00B9483A" w:rsidRPr="00C663B3" w:rsidRDefault="003F759E" w:rsidP="00B9483A">
      <w:r w:rsidRPr="00C663B3">
        <w:rPr>
          <w:rStyle w:val="HideTWBExt"/>
          <w:color w:val="auto"/>
        </w:rPr>
        <w:t>&lt;/RepeatBlock-By&gt;</w:t>
      </w:r>
    </w:p>
    <w:p w14:paraId="0CD9A2D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4495D3D" w14:textId="77777777" w:rsidR="00B9483A" w:rsidRPr="00C663B3" w:rsidRDefault="003F759E" w:rsidP="00B9483A">
      <w:pPr>
        <w:pStyle w:val="NormalBold"/>
      </w:pPr>
      <w:r w:rsidRPr="00C663B3">
        <w:rPr>
          <w:rStyle w:val="HideTWBExt"/>
          <w:b w:val="0"/>
          <w:color w:val="auto"/>
        </w:rPr>
        <w:t>&lt;Article&gt;</w:t>
      </w:r>
      <w:r w:rsidRPr="00C663B3">
        <w:t>Stavak 14.a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CB6E291" w14:textId="77777777" w:rsidTr="00761BD2">
        <w:trPr>
          <w:jc w:val="center"/>
        </w:trPr>
        <w:tc>
          <w:tcPr>
            <w:tcW w:w="9752" w:type="dxa"/>
            <w:gridSpan w:val="2"/>
          </w:tcPr>
          <w:p w14:paraId="5D8AB10B" w14:textId="77777777" w:rsidR="00B9483A" w:rsidRPr="00C663B3" w:rsidRDefault="00B9483A" w:rsidP="00761BD2">
            <w:pPr>
              <w:keepNext/>
            </w:pPr>
          </w:p>
        </w:tc>
      </w:tr>
      <w:tr w:rsidR="00C663B3" w:rsidRPr="00C663B3" w14:paraId="1E9B46A9" w14:textId="77777777" w:rsidTr="00761BD2">
        <w:trPr>
          <w:jc w:val="center"/>
        </w:trPr>
        <w:tc>
          <w:tcPr>
            <w:tcW w:w="4876" w:type="dxa"/>
            <w:hideMark/>
          </w:tcPr>
          <w:p w14:paraId="7F1E99E8" w14:textId="77777777" w:rsidR="00B9483A" w:rsidRPr="00C663B3" w:rsidRDefault="003F759E" w:rsidP="00761BD2">
            <w:pPr>
              <w:pStyle w:val="ColumnHeading"/>
              <w:keepNext/>
            </w:pPr>
            <w:r w:rsidRPr="00C663B3">
              <w:t>Prijedlog rezolucije</w:t>
            </w:r>
          </w:p>
        </w:tc>
        <w:tc>
          <w:tcPr>
            <w:tcW w:w="4876" w:type="dxa"/>
            <w:hideMark/>
          </w:tcPr>
          <w:p w14:paraId="54035330" w14:textId="77777777" w:rsidR="00B9483A" w:rsidRPr="00C663B3" w:rsidRDefault="003F759E" w:rsidP="00761BD2">
            <w:pPr>
              <w:pStyle w:val="ColumnHeading"/>
              <w:keepNext/>
            </w:pPr>
            <w:r w:rsidRPr="00C663B3">
              <w:t>Izmjena</w:t>
            </w:r>
          </w:p>
        </w:tc>
      </w:tr>
      <w:tr w:rsidR="00C663B3" w:rsidRPr="00C663B3" w14:paraId="7416E623" w14:textId="77777777" w:rsidTr="00761BD2">
        <w:trPr>
          <w:jc w:val="center"/>
        </w:trPr>
        <w:tc>
          <w:tcPr>
            <w:tcW w:w="4876" w:type="dxa"/>
          </w:tcPr>
          <w:p w14:paraId="45F27C4A" w14:textId="77777777" w:rsidR="00B9483A" w:rsidRPr="00C663B3" w:rsidRDefault="00B9483A" w:rsidP="00761BD2">
            <w:pPr>
              <w:pStyle w:val="Normal6"/>
            </w:pPr>
          </w:p>
        </w:tc>
        <w:tc>
          <w:tcPr>
            <w:tcW w:w="4876" w:type="dxa"/>
            <w:hideMark/>
          </w:tcPr>
          <w:p w14:paraId="0296F3E2" w14:textId="77777777" w:rsidR="00B9483A" w:rsidRPr="00C663B3" w:rsidRDefault="003F759E" w:rsidP="00761BD2">
            <w:pPr>
              <w:pStyle w:val="Normal6"/>
              <w:rPr>
                <w:szCs w:val="24"/>
              </w:rPr>
            </w:pPr>
            <w:r w:rsidRPr="00C663B3">
              <w:rPr>
                <w:b/>
                <w:i/>
              </w:rPr>
              <w:t>14.a</w:t>
            </w:r>
            <w:r w:rsidRPr="00C663B3">
              <w:rPr>
                <w:b/>
                <w:i/>
              </w:rPr>
              <w:tab/>
              <w:t>naglašava važnost jamčenja prava na uživanje i stvaranje kulture te uklanjanja gospodarske, socijalne i teritorijalne diskriminacije u pristupu kulturi; poziva države članice da prepoznaju i cijene društvenu ulogu kulturnih radnika i njihovih struktura te da promiču stalno poboljšanje njihova osposobljavanja i radnih uvjeta;</w:t>
            </w:r>
          </w:p>
        </w:tc>
      </w:tr>
    </w:tbl>
    <w:p w14:paraId="2D87C00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4BDED24A" w14:textId="77777777" w:rsidR="00B9483A" w:rsidRPr="00C663B3" w:rsidRDefault="003F759E" w:rsidP="00B9483A">
      <w:r w:rsidRPr="00C663B3">
        <w:rPr>
          <w:rStyle w:val="HideTWBExt"/>
          <w:color w:val="auto"/>
        </w:rPr>
        <w:t>&lt;/Amend&gt;</w:t>
      </w:r>
    </w:p>
    <w:p w14:paraId="3E36437D"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381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2C7EDBF"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w:t>
      </w:r>
      <w:proofErr w:type="spellStart"/>
      <w:r w:rsidRPr="00C663B3">
        <w:t>Sirpa</w:t>
      </w:r>
      <w:proofErr w:type="spellEnd"/>
      <w:r w:rsidRPr="00C663B3">
        <w:t xml:space="preserve"> </w:t>
      </w:r>
      <w:proofErr w:type="spellStart"/>
      <w:r w:rsidRPr="00C663B3">
        <w:t>Pietikäinen</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0AF8A257" w14:textId="77777777" w:rsidR="00B9483A" w:rsidRPr="00C663B3" w:rsidRDefault="003F759E" w:rsidP="00B9483A">
      <w:r w:rsidRPr="00C663B3">
        <w:rPr>
          <w:rStyle w:val="HideTWBExt"/>
          <w:color w:val="auto"/>
        </w:rPr>
        <w:t>&lt;/RepeatBlock-By&gt;</w:t>
      </w:r>
    </w:p>
    <w:p w14:paraId="7F7890E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F5D1CE8" w14:textId="77777777" w:rsidR="00B9483A" w:rsidRPr="00C663B3" w:rsidRDefault="003F759E" w:rsidP="00B9483A">
      <w:pPr>
        <w:pStyle w:val="NormalBold"/>
      </w:pPr>
      <w:r w:rsidRPr="00C663B3">
        <w:rPr>
          <w:rStyle w:val="HideTWBExt"/>
          <w:b w:val="0"/>
          <w:color w:val="auto"/>
        </w:rPr>
        <w:t>&lt;Article&gt;</w:t>
      </w:r>
      <w:r w:rsidRPr="00C663B3">
        <w:t>Stavak 14.a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D6DE661" w14:textId="77777777" w:rsidTr="00761BD2">
        <w:trPr>
          <w:jc w:val="center"/>
        </w:trPr>
        <w:tc>
          <w:tcPr>
            <w:tcW w:w="9752" w:type="dxa"/>
            <w:gridSpan w:val="2"/>
          </w:tcPr>
          <w:p w14:paraId="422AC254" w14:textId="77777777" w:rsidR="00B9483A" w:rsidRPr="00C663B3" w:rsidRDefault="00B9483A" w:rsidP="00761BD2">
            <w:pPr>
              <w:keepNext/>
            </w:pPr>
          </w:p>
        </w:tc>
      </w:tr>
      <w:tr w:rsidR="00C663B3" w:rsidRPr="00C663B3" w14:paraId="66A12C93" w14:textId="77777777" w:rsidTr="00761BD2">
        <w:trPr>
          <w:jc w:val="center"/>
        </w:trPr>
        <w:tc>
          <w:tcPr>
            <w:tcW w:w="4876" w:type="dxa"/>
            <w:hideMark/>
          </w:tcPr>
          <w:p w14:paraId="7C2C1D95" w14:textId="77777777" w:rsidR="00B9483A" w:rsidRPr="00C663B3" w:rsidRDefault="003F759E" w:rsidP="00761BD2">
            <w:pPr>
              <w:pStyle w:val="ColumnHeading"/>
              <w:keepNext/>
            </w:pPr>
            <w:r w:rsidRPr="00C663B3">
              <w:t>Prijedlog rezolucije</w:t>
            </w:r>
          </w:p>
        </w:tc>
        <w:tc>
          <w:tcPr>
            <w:tcW w:w="4876" w:type="dxa"/>
            <w:hideMark/>
          </w:tcPr>
          <w:p w14:paraId="4377D131" w14:textId="77777777" w:rsidR="00B9483A" w:rsidRPr="00C663B3" w:rsidRDefault="003F759E" w:rsidP="00761BD2">
            <w:pPr>
              <w:pStyle w:val="ColumnHeading"/>
              <w:keepNext/>
            </w:pPr>
            <w:r w:rsidRPr="00C663B3">
              <w:t>Izmjena</w:t>
            </w:r>
          </w:p>
        </w:tc>
      </w:tr>
      <w:tr w:rsidR="00C663B3" w:rsidRPr="00C663B3" w14:paraId="0DE13A85" w14:textId="77777777" w:rsidTr="00761BD2">
        <w:trPr>
          <w:jc w:val="center"/>
        </w:trPr>
        <w:tc>
          <w:tcPr>
            <w:tcW w:w="4876" w:type="dxa"/>
          </w:tcPr>
          <w:p w14:paraId="5037F332" w14:textId="77777777" w:rsidR="00B9483A" w:rsidRPr="00C663B3" w:rsidRDefault="00B9483A" w:rsidP="00761BD2">
            <w:pPr>
              <w:pStyle w:val="Normal6"/>
            </w:pPr>
          </w:p>
        </w:tc>
        <w:tc>
          <w:tcPr>
            <w:tcW w:w="4876" w:type="dxa"/>
            <w:hideMark/>
          </w:tcPr>
          <w:p w14:paraId="0D799F4E" w14:textId="77777777" w:rsidR="00B9483A" w:rsidRPr="00C663B3" w:rsidRDefault="003F759E" w:rsidP="00761BD2">
            <w:pPr>
              <w:pStyle w:val="Normal6"/>
              <w:rPr>
                <w:szCs w:val="24"/>
              </w:rPr>
            </w:pPr>
            <w:r w:rsidRPr="00C663B3">
              <w:rPr>
                <w:b/>
                <w:i/>
              </w:rPr>
              <w:t>14.a</w:t>
            </w:r>
            <w:r w:rsidRPr="00C663B3">
              <w:rPr>
                <w:b/>
                <w:i/>
              </w:rPr>
              <w:tab/>
              <w:t xml:space="preserve">ponavlja da zelena i digitalna tranzicija moraju biti socijalno pravedne i </w:t>
            </w:r>
            <w:proofErr w:type="spellStart"/>
            <w:r w:rsidRPr="00C663B3">
              <w:rPr>
                <w:b/>
                <w:i/>
              </w:rPr>
              <w:t>uključive</w:t>
            </w:r>
            <w:proofErr w:type="spellEnd"/>
            <w:r w:rsidRPr="00C663B3">
              <w:rPr>
                <w:b/>
                <w:i/>
              </w:rPr>
              <w:t>; poziva na to da se u strategiju EU-a za borbu protiv siromaštva uključe odgovarajuće i ciljane mjere kojima se jača i dopunjuje trud uložen u pravednu tranziciju, osiguravajući sveobuhvatan pristup rješavanju problema socijalnih i gospodarskih nejednakosti;</w:t>
            </w:r>
          </w:p>
        </w:tc>
      </w:tr>
    </w:tbl>
    <w:p w14:paraId="148EC93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4CA5F6E" w14:textId="77777777" w:rsidR="00B9483A" w:rsidRPr="00C663B3" w:rsidRDefault="003F759E" w:rsidP="00B9483A">
      <w:r w:rsidRPr="00C663B3">
        <w:rPr>
          <w:rStyle w:val="HideTWBExt"/>
          <w:color w:val="auto"/>
        </w:rPr>
        <w:t>&lt;/Amend&gt;</w:t>
      </w:r>
    </w:p>
    <w:p w14:paraId="22BBE2FE"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382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CFFF08F"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21BC5FF7" w14:textId="77777777" w:rsidR="00B9483A" w:rsidRPr="00C663B3" w:rsidRDefault="003F759E" w:rsidP="00B9483A">
      <w:r w:rsidRPr="00C663B3">
        <w:rPr>
          <w:rStyle w:val="HideTWBExt"/>
          <w:color w:val="auto"/>
        </w:rPr>
        <w:t>&lt;/RepeatBlock-By&gt;</w:t>
      </w:r>
    </w:p>
    <w:p w14:paraId="52BA3B2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D7D333E" w14:textId="77777777" w:rsidR="00B9483A" w:rsidRPr="00C663B3" w:rsidRDefault="003F759E" w:rsidP="00B9483A">
      <w:pPr>
        <w:pStyle w:val="NormalBold"/>
      </w:pPr>
      <w:r w:rsidRPr="00C663B3">
        <w:rPr>
          <w:rStyle w:val="HideTWBExt"/>
          <w:b w:val="0"/>
          <w:color w:val="auto"/>
        </w:rPr>
        <w:t>&lt;Article&gt;</w:t>
      </w:r>
      <w:r w:rsidRPr="00C663B3">
        <w:t>Stavak 14.a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1D8D946" w14:textId="77777777" w:rsidTr="00761BD2">
        <w:trPr>
          <w:jc w:val="center"/>
        </w:trPr>
        <w:tc>
          <w:tcPr>
            <w:tcW w:w="9752" w:type="dxa"/>
            <w:gridSpan w:val="2"/>
          </w:tcPr>
          <w:p w14:paraId="5723C211" w14:textId="77777777" w:rsidR="00B9483A" w:rsidRPr="00C663B3" w:rsidRDefault="00B9483A" w:rsidP="00761BD2">
            <w:pPr>
              <w:keepNext/>
            </w:pPr>
          </w:p>
        </w:tc>
      </w:tr>
      <w:tr w:rsidR="00C663B3" w:rsidRPr="00C663B3" w14:paraId="48E4896E" w14:textId="77777777" w:rsidTr="00761BD2">
        <w:trPr>
          <w:jc w:val="center"/>
        </w:trPr>
        <w:tc>
          <w:tcPr>
            <w:tcW w:w="4876" w:type="dxa"/>
            <w:hideMark/>
          </w:tcPr>
          <w:p w14:paraId="471416C4" w14:textId="77777777" w:rsidR="00B9483A" w:rsidRPr="00C663B3" w:rsidRDefault="003F759E" w:rsidP="00761BD2">
            <w:pPr>
              <w:pStyle w:val="ColumnHeading"/>
              <w:keepNext/>
            </w:pPr>
            <w:r w:rsidRPr="00C663B3">
              <w:t>Prijedlog rezolucije</w:t>
            </w:r>
          </w:p>
        </w:tc>
        <w:tc>
          <w:tcPr>
            <w:tcW w:w="4876" w:type="dxa"/>
            <w:hideMark/>
          </w:tcPr>
          <w:p w14:paraId="68BA29DA" w14:textId="77777777" w:rsidR="00B9483A" w:rsidRPr="00C663B3" w:rsidRDefault="003F759E" w:rsidP="00761BD2">
            <w:pPr>
              <w:pStyle w:val="ColumnHeading"/>
              <w:keepNext/>
            </w:pPr>
            <w:r w:rsidRPr="00C663B3">
              <w:t>Izmjena</w:t>
            </w:r>
          </w:p>
        </w:tc>
      </w:tr>
      <w:tr w:rsidR="00C663B3" w:rsidRPr="00C663B3" w14:paraId="6CCC9ABC" w14:textId="77777777" w:rsidTr="00761BD2">
        <w:trPr>
          <w:jc w:val="center"/>
        </w:trPr>
        <w:tc>
          <w:tcPr>
            <w:tcW w:w="4876" w:type="dxa"/>
          </w:tcPr>
          <w:p w14:paraId="027916C2" w14:textId="77777777" w:rsidR="00B9483A" w:rsidRPr="00C663B3" w:rsidRDefault="00B9483A" w:rsidP="00761BD2">
            <w:pPr>
              <w:pStyle w:val="Normal6"/>
            </w:pPr>
          </w:p>
        </w:tc>
        <w:tc>
          <w:tcPr>
            <w:tcW w:w="4876" w:type="dxa"/>
            <w:hideMark/>
          </w:tcPr>
          <w:p w14:paraId="7A6AC320" w14:textId="77777777" w:rsidR="00B9483A" w:rsidRPr="00C663B3" w:rsidRDefault="003F759E" w:rsidP="00761BD2">
            <w:pPr>
              <w:pStyle w:val="Normal6"/>
              <w:rPr>
                <w:szCs w:val="24"/>
              </w:rPr>
            </w:pPr>
            <w:r w:rsidRPr="00C663B3">
              <w:rPr>
                <w:b/>
                <w:i/>
              </w:rPr>
              <w:t>14.a</w:t>
            </w:r>
            <w:r w:rsidRPr="00C663B3">
              <w:rPr>
                <w:b/>
                <w:i/>
              </w:rPr>
              <w:tab/>
              <w:t>to bi trebalo uključivati jačanje uloge, osposobljavanja i radnih uvjeta socijalnih radnika i stručnjaka za informiranje koji djeluju u zajednici, koji pružaju izravnu potporu pojedincima i obiteljima u ranjivom položaju;</w:t>
            </w:r>
          </w:p>
        </w:tc>
      </w:tr>
    </w:tbl>
    <w:p w14:paraId="005915A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4A0B581" w14:textId="77777777" w:rsidR="00B9483A" w:rsidRPr="00C663B3" w:rsidRDefault="003F759E" w:rsidP="00B9483A">
      <w:r w:rsidRPr="00C663B3">
        <w:rPr>
          <w:rStyle w:val="HideTWBExt"/>
          <w:color w:val="auto"/>
        </w:rPr>
        <w:t>&lt;/Amend&gt;</w:t>
      </w:r>
    </w:p>
    <w:p w14:paraId="5460102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383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4585474"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Liesbet</w:t>
      </w:r>
      <w:proofErr w:type="spellEnd"/>
      <w:r w:rsidRPr="00C663B3">
        <w:t xml:space="preserve"> </w:t>
      </w:r>
      <w:proofErr w:type="spellStart"/>
      <w:r w:rsidRPr="00C663B3">
        <w:t>Sommen</w:t>
      </w:r>
      <w:proofErr w:type="spellEnd"/>
      <w:r w:rsidRPr="00C663B3">
        <w:rPr>
          <w:rStyle w:val="HideTWBExt"/>
          <w:b w:val="0"/>
          <w:color w:val="auto"/>
        </w:rPr>
        <w:t>&lt;/Members&gt;</w:t>
      </w:r>
    </w:p>
    <w:p w14:paraId="4BACA707" w14:textId="77777777" w:rsidR="00B9483A" w:rsidRPr="00C663B3" w:rsidRDefault="003F759E" w:rsidP="00B9483A">
      <w:r w:rsidRPr="00C663B3">
        <w:rPr>
          <w:rStyle w:val="HideTWBExt"/>
          <w:color w:val="auto"/>
        </w:rPr>
        <w:t>&lt;/RepeatBlock-By&gt;</w:t>
      </w:r>
    </w:p>
    <w:p w14:paraId="39909CE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BE0DA5B" w14:textId="77777777" w:rsidR="00B9483A" w:rsidRPr="00C663B3" w:rsidRDefault="003F759E" w:rsidP="00B9483A">
      <w:pPr>
        <w:pStyle w:val="NormalBold"/>
      </w:pPr>
      <w:r w:rsidRPr="00C663B3">
        <w:rPr>
          <w:rStyle w:val="HideTWBExt"/>
          <w:b w:val="0"/>
          <w:color w:val="auto"/>
        </w:rPr>
        <w:t>&lt;Article&gt;</w:t>
      </w:r>
      <w:r w:rsidRPr="00C663B3">
        <w:t>Stavak 14.a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F42E1D1" w14:textId="77777777" w:rsidTr="00761BD2">
        <w:trPr>
          <w:jc w:val="center"/>
        </w:trPr>
        <w:tc>
          <w:tcPr>
            <w:tcW w:w="9752" w:type="dxa"/>
            <w:gridSpan w:val="2"/>
          </w:tcPr>
          <w:p w14:paraId="7C25BFFA" w14:textId="77777777" w:rsidR="00B9483A" w:rsidRPr="00C663B3" w:rsidRDefault="00B9483A" w:rsidP="00761BD2">
            <w:pPr>
              <w:keepNext/>
            </w:pPr>
          </w:p>
        </w:tc>
      </w:tr>
      <w:tr w:rsidR="00C663B3" w:rsidRPr="00C663B3" w14:paraId="5D092CB2" w14:textId="77777777" w:rsidTr="00761BD2">
        <w:trPr>
          <w:jc w:val="center"/>
        </w:trPr>
        <w:tc>
          <w:tcPr>
            <w:tcW w:w="4876" w:type="dxa"/>
            <w:hideMark/>
          </w:tcPr>
          <w:p w14:paraId="53DDDC7A" w14:textId="77777777" w:rsidR="00B9483A" w:rsidRPr="00C663B3" w:rsidRDefault="003F759E" w:rsidP="00761BD2">
            <w:pPr>
              <w:pStyle w:val="ColumnHeading"/>
              <w:keepNext/>
            </w:pPr>
            <w:r w:rsidRPr="00C663B3">
              <w:t>Prijedlog rezolucije</w:t>
            </w:r>
          </w:p>
        </w:tc>
        <w:tc>
          <w:tcPr>
            <w:tcW w:w="4876" w:type="dxa"/>
            <w:hideMark/>
          </w:tcPr>
          <w:p w14:paraId="01600E17" w14:textId="77777777" w:rsidR="00B9483A" w:rsidRPr="00C663B3" w:rsidRDefault="003F759E" w:rsidP="00761BD2">
            <w:pPr>
              <w:pStyle w:val="ColumnHeading"/>
              <w:keepNext/>
            </w:pPr>
            <w:r w:rsidRPr="00C663B3">
              <w:t>Izmjena</w:t>
            </w:r>
          </w:p>
        </w:tc>
      </w:tr>
      <w:tr w:rsidR="00C663B3" w:rsidRPr="00C663B3" w14:paraId="12295205" w14:textId="77777777" w:rsidTr="00761BD2">
        <w:trPr>
          <w:jc w:val="center"/>
        </w:trPr>
        <w:tc>
          <w:tcPr>
            <w:tcW w:w="4876" w:type="dxa"/>
          </w:tcPr>
          <w:p w14:paraId="4404862D" w14:textId="77777777" w:rsidR="00B9483A" w:rsidRPr="00C663B3" w:rsidRDefault="00B9483A" w:rsidP="00761BD2">
            <w:pPr>
              <w:pStyle w:val="Normal6"/>
            </w:pPr>
          </w:p>
        </w:tc>
        <w:tc>
          <w:tcPr>
            <w:tcW w:w="4876" w:type="dxa"/>
            <w:hideMark/>
          </w:tcPr>
          <w:p w14:paraId="7C9C45A9" w14:textId="77777777" w:rsidR="00B9483A" w:rsidRPr="00C663B3" w:rsidRDefault="003F759E" w:rsidP="00761BD2">
            <w:pPr>
              <w:pStyle w:val="Normal6"/>
              <w:rPr>
                <w:szCs w:val="24"/>
              </w:rPr>
            </w:pPr>
            <w:r w:rsidRPr="00C663B3">
              <w:rPr>
                <w:b/>
                <w:i/>
              </w:rPr>
              <w:t>14.a</w:t>
            </w:r>
            <w:r w:rsidRPr="00C663B3">
              <w:rPr>
                <w:b/>
                <w:i/>
              </w:rPr>
              <w:tab/>
              <w:t>poziva Komisiju i države članice da razviju i provedu zajedničke i koordinirane mjere kojima se osigurava promicanje zdravog načina života i pristup zdravoj prehrani za osobe koje žive u siromaštvu;</w:t>
            </w:r>
          </w:p>
        </w:tc>
      </w:tr>
    </w:tbl>
    <w:p w14:paraId="563C3367"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E8CC8FD" w14:textId="77777777" w:rsidR="00B9483A" w:rsidRPr="00C663B3" w:rsidRDefault="003F759E" w:rsidP="00B9483A">
      <w:r w:rsidRPr="00C663B3">
        <w:rPr>
          <w:rStyle w:val="HideTWBExt"/>
          <w:color w:val="auto"/>
        </w:rPr>
        <w:t>&lt;/Amend&gt;</w:t>
      </w:r>
    </w:p>
    <w:p w14:paraId="5A077231"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384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AB4AB4C"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301C7939" w14:textId="77777777" w:rsidR="00B9483A" w:rsidRPr="00C663B3" w:rsidRDefault="003F759E" w:rsidP="00B9483A">
      <w:r w:rsidRPr="00C663B3">
        <w:rPr>
          <w:rStyle w:val="HideTWBExt"/>
          <w:color w:val="auto"/>
        </w:rPr>
        <w:t>&lt;/RepeatBlock-By&gt;</w:t>
      </w:r>
    </w:p>
    <w:p w14:paraId="4F6347C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EC5E02F" w14:textId="77777777" w:rsidR="00B9483A" w:rsidRPr="00C663B3" w:rsidRDefault="003F759E" w:rsidP="00B9483A">
      <w:pPr>
        <w:pStyle w:val="NormalBold"/>
      </w:pPr>
      <w:r w:rsidRPr="00C663B3">
        <w:rPr>
          <w:rStyle w:val="HideTWBExt"/>
          <w:b w:val="0"/>
          <w:color w:val="auto"/>
        </w:rPr>
        <w:t>&lt;Article&gt;</w:t>
      </w:r>
      <w:r w:rsidRPr="00C663B3">
        <w:t>Podnaslov 3.a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1D11B47" w14:textId="77777777" w:rsidTr="00761BD2">
        <w:trPr>
          <w:jc w:val="center"/>
        </w:trPr>
        <w:tc>
          <w:tcPr>
            <w:tcW w:w="9752" w:type="dxa"/>
            <w:gridSpan w:val="2"/>
          </w:tcPr>
          <w:p w14:paraId="78362FB5" w14:textId="77777777" w:rsidR="00B9483A" w:rsidRPr="00C663B3" w:rsidRDefault="00B9483A" w:rsidP="00761BD2">
            <w:pPr>
              <w:keepNext/>
            </w:pPr>
          </w:p>
        </w:tc>
      </w:tr>
      <w:tr w:rsidR="00C663B3" w:rsidRPr="00C663B3" w14:paraId="37150C34" w14:textId="77777777" w:rsidTr="00761BD2">
        <w:trPr>
          <w:jc w:val="center"/>
        </w:trPr>
        <w:tc>
          <w:tcPr>
            <w:tcW w:w="4876" w:type="dxa"/>
            <w:hideMark/>
          </w:tcPr>
          <w:p w14:paraId="5E105B9E" w14:textId="77777777" w:rsidR="00B9483A" w:rsidRPr="00C663B3" w:rsidRDefault="003F759E" w:rsidP="00761BD2">
            <w:pPr>
              <w:pStyle w:val="ColumnHeading"/>
              <w:keepNext/>
            </w:pPr>
            <w:r w:rsidRPr="00C663B3">
              <w:t>Prijedlog rezolucije</w:t>
            </w:r>
          </w:p>
        </w:tc>
        <w:tc>
          <w:tcPr>
            <w:tcW w:w="4876" w:type="dxa"/>
            <w:hideMark/>
          </w:tcPr>
          <w:p w14:paraId="34979AA9" w14:textId="77777777" w:rsidR="00B9483A" w:rsidRPr="00C663B3" w:rsidRDefault="003F759E" w:rsidP="00761BD2">
            <w:pPr>
              <w:pStyle w:val="ColumnHeading"/>
              <w:keepNext/>
            </w:pPr>
            <w:r w:rsidRPr="00C663B3">
              <w:t>Izmjena</w:t>
            </w:r>
          </w:p>
        </w:tc>
      </w:tr>
      <w:tr w:rsidR="00C663B3" w:rsidRPr="00C663B3" w14:paraId="32BA2445" w14:textId="77777777" w:rsidTr="00761BD2">
        <w:trPr>
          <w:jc w:val="center"/>
        </w:trPr>
        <w:tc>
          <w:tcPr>
            <w:tcW w:w="4876" w:type="dxa"/>
          </w:tcPr>
          <w:p w14:paraId="3D81F351" w14:textId="77777777" w:rsidR="00B9483A" w:rsidRPr="00C663B3" w:rsidRDefault="00B9483A" w:rsidP="00761BD2">
            <w:pPr>
              <w:pStyle w:val="Normal6"/>
            </w:pPr>
          </w:p>
        </w:tc>
        <w:tc>
          <w:tcPr>
            <w:tcW w:w="4876" w:type="dxa"/>
            <w:hideMark/>
          </w:tcPr>
          <w:p w14:paraId="3D604EC1" w14:textId="77777777" w:rsidR="00B9483A" w:rsidRPr="00C663B3" w:rsidRDefault="003F759E" w:rsidP="00761BD2">
            <w:pPr>
              <w:pStyle w:val="Normal6"/>
              <w:rPr>
                <w:szCs w:val="24"/>
              </w:rPr>
            </w:pPr>
            <w:r w:rsidRPr="00C663B3">
              <w:rPr>
                <w:b/>
                <w:i/>
              </w:rPr>
              <w:t>Borba protiv siromaštva u ruralnim područjima</w:t>
            </w:r>
          </w:p>
        </w:tc>
      </w:tr>
    </w:tbl>
    <w:p w14:paraId="2A0E42F5"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02B8D52" w14:textId="77777777" w:rsidR="00B9483A" w:rsidRPr="00C663B3" w:rsidRDefault="003F759E" w:rsidP="00B9483A">
      <w:r w:rsidRPr="00C663B3">
        <w:rPr>
          <w:rStyle w:val="HideTWBExt"/>
          <w:color w:val="auto"/>
        </w:rPr>
        <w:t>&lt;/Amend&gt;</w:t>
      </w:r>
    </w:p>
    <w:p w14:paraId="21D92DE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385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3C1AEDD"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rPr>
          <w:rStyle w:val="HideTWBExt"/>
          <w:b w:val="0"/>
          <w:color w:val="auto"/>
        </w:rPr>
        <w:t>&lt;/Members&gt;</w:t>
      </w:r>
    </w:p>
    <w:p w14:paraId="585E16E5" w14:textId="77777777" w:rsidR="00B9483A" w:rsidRPr="00C663B3" w:rsidRDefault="003F759E" w:rsidP="00B9483A">
      <w:r w:rsidRPr="00C663B3">
        <w:rPr>
          <w:rStyle w:val="HideTWBExt"/>
          <w:color w:val="auto"/>
        </w:rPr>
        <w:t>&lt;/RepeatBlock-By&gt;</w:t>
      </w:r>
    </w:p>
    <w:p w14:paraId="2CA13B64"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07029E5" w14:textId="77777777" w:rsidR="00B9483A" w:rsidRPr="00C663B3" w:rsidRDefault="003F759E" w:rsidP="00B9483A">
      <w:pPr>
        <w:pStyle w:val="NormalBold"/>
      </w:pPr>
      <w:r w:rsidRPr="00C663B3">
        <w:rPr>
          <w:rStyle w:val="HideTWBExt"/>
          <w:b w:val="0"/>
          <w:color w:val="auto"/>
        </w:rPr>
        <w:t>&lt;Article&gt;</w:t>
      </w:r>
      <w:r w:rsidRPr="00C663B3">
        <w:t>Stavak 14.b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7020A6E" w14:textId="77777777" w:rsidTr="00761BD2">
        <w:trPr>
          <w:jc w:val="center"/>
        </w:trPr>
        <w:tc>
          <w:tcPr>
            <w:tcW w:w="9752" w:type="dxa"/>
            <w:gridSpan w:val="2"/>
          </w:tcPr>
          <w:p w14:paraId="2A04035F" w14:textId="77777777" w:rsidR="00B9483A" w:rsidRPr="00C663B3" w:rsidRDefault="00B9483A" w:rsidP="00761BD2">
            <w:pPr>
              <w:keepNext/>
            </w:pPr>
          </w:p>
        </w:tc>
      </w:tr>
      <w:tr w:rsidR="00C663B3" w:rsidRPr="00C663B3" w14:paraId="74EA6FDE" w14:textId="77777777" w:rsidTr="00761BD2">
        <w:trPr>
          <w:jc w:val="center"/>
        </w:trPr>
        <w:tc>
          <w:tcPr>
            <w:tcW w:w="4876" w:type="dxa"/>
            <w:hideMark/>
          </w:tcPr>
          <w:p w14:paraId="245723A3" w14:textId="77777777" w:rsidR="00B9483A" w:rsidRPr="00C663B3" w:rsidRDefault="003F759E" w:rsidP="00761BD2">
            <w:pPr>
              <w:pStyle w:val="ColumnHeading"/>
              <w:keepNext/>
            </w:pPr>
            <w:r w:rsidRPr="00C663B3">
              <w:t>Prijedlog rezolucije</w:t>
            </w:r>
          </w:p>
        </w:tc>
        <w:tc>
          <w:tcPr>
            <w:tcW w:w="4876" w:type="dxa"/>
            <w:hideMark/>
          </w:tcPr>
          <w:p w14:paraId="3DFED97D" w14:textId="77777777" w:rsidR="00B9483A" w:rsidRPr="00C663B3" w:rsidRDefault="003F759E" w:rsidP="00761BD2">
            <w:pPr>
              <w:pStyle w:val="ColumnHeading"/>
              <w:keepNext/>
            </w:pPr>
            <w:r w:rsidRPr="00C663B3">
              <w:t>Izmjena</w:t>
            </w:r>
          </w:p>
        </w:tc>
      </w:tr>
      <w:tr w:rsidR="00C663B3" w:rsidRPr="00C663B3" w14:paraId="4BE1ADEE" w14:textId="77777777" w:rsidTr="00761BD2">
        <w:trPr>
          <w:jc w:val="center"/>
        </w:trPr>
        <w:tc>
          <w:tcPr>
            <w:tcW w:w="4876" w:type="dxa"/>
          </w:tcPr>
          <w:p w14:paraId="60D28139" w14:textId="77777777" w:rsidR="00B9483A" w:rsidRPr="00C663B3" w:rsidRDefault="00B9483A" w:rsidP="00761BD2">
            <w:pPr>
              <w:pStyle w:val="Normal6"/>
            </w:pPr>
          </w:p>
        </w:tc>
        <w:tc>
          <w:tcPr>
            <w:tcW w:w="4876" w:type="dxa"/>
            <w:hideMark/>
          </w:tcPr>
          <w:p w14:paraId="06B43F01" w14:textId="77777777" w:rsidR="00B9483A" w:rsidRPr="00C663B3" w:rsidRDefault="003F759E" w:rsidP="00761BD2">
            <w:pPr>
              <w:pStyle w:val="Normal6"/>
              <w:rPr>
                <w:szCs w:val="24"/>
              </w:rPr>
            </w:pPr>
            <w:r w:rsidRPr="00C663B3">
              <w:rPr>
                <w:b/>
                <w:i/>
              </w:rPr>
              <w:t>14.b</w:t>
            </w:r>
            <w:r w:rsidRPr="00C663B3">
              <w:rPr>
                <w:b/>
                <w:i/>
              </w:rPr>
              <w:tab/>
              <w:t>smatra da se nikome ne smije uskratiti pristup pravosuđu kao temeljnom pravu iz razloga nedostatka financijskih sredstava; potiče države članice da osiguraju da pravne pristojbe i kriteriji prihvatljivosti za pravnu pomoć ne budu čimbenik u uskraćivanju pristupa pravosuđu iz gospodarskih razloga, posebno za osobe koje žive u siromaštvu;</w:t>
            </w:r>
          </w:p>
        </w:tc>
      </w:tr>
    </w:tbl>
    <w:p w14:paraId="2BDA4F8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71293C70" w14:textId="77777777" w:rsidR="00B9483A" w:rsidRPr="00C663B3" w:rsidRDefault="003F759E" w:rsidP="00B9483A">
      <w:r w:rsidRPr="00C663B3">
        <w:rPr>
          <w:rStyle w:val="HideTWBExt"/>
          <w:color w:val="auto"/>
        </w:rPr>
        <w:t>&lt;/Amend&gt;</w:t>
      </w:r>
    </w:p>
    <w:p w14:paraId="56008B73"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386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DF290DE"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Liesbet</w:t>
      </w:r>
      <w:proofErr w:type="spellEnd"/>
      <w:r w:rsidRPr="00C663B3">
        <w:t xml:space="preserve"> </w:t>
      </w:r>
      <w:proofErr w:type="spellStart"/>
      <w:r w:rsidRPr="00C663B3">
        <w:t>Sommen</w:t>
      </w:r>
      <w:proofErr w:type="spellEnd"/>
      <w:r w:rsidRPr="00C663B3">
        <w:rPr>
          <w:rStyle w:val="HideTWBExt"/>
          <w:b w:val="0"/>
          <w:color w:val="auto"/>
        </w:rPr>
        <w:t>&lt;/Members&gt;</w:t>
      </w:r>
    </w:p>
    <w:p w14:paraId="0DAC898A" w14:textId="77777777" w:rsidR="00B9483A" w:rsidRPr="00C663B3" w:rsidRDefault="003F759E" w:rsidP="00B9483A">
      <w:r w:rsidRPr="00C663B3">
        <w:rPr>
          <w:rStyle w:val="HideTWBExt"/>
          <w:color w:val="auto"/>
        </w:rPr>
        <w:t>&lt;/RepeatBlock-By&gt;</w:t>
      </w:r>
    </w:p>
    <w:p w14:paraId="2F253466"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157E88C" w14:textId="77777777" w:rsidR="00B9483A" w:rsidRPr="00C663B3" w:rsidRDefault="003F759E" w:rsidP="00B9483A">
      <w:pPr>
        <w:pStyle w:val="NormalBold"/>
      </w:pPr>
      <w:r w:rsidRPr="00C663B3">
        <w:rPr>
          <w:rStyle w:val="HideTWBExt"/>
          <w:b w:val="0"/>
          <w:color w:val="auto"/>
        </w:rPr>
        <w:t>&lt;Article&gt;</w:t>
      </w:r>
      <w:r w:rsidRPr="00C663B3">
        <w:t>Stavak 14.b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97E81F5" w14:textId="77777777" w:rsidTr="00761BD2">
        <w:trPr>
          <w:jc w:val="center"/>
        </w:trPr>
        <w:tc>
          <w:tcPr>
            <w:tcW w:w="9752" w:type="dxa"/>
            <w:gridSpan w:val="2"/>
          </w:tcPr>
          <w:p w14:paraId="6481253D" w14:textId="77777777" w:rsidR="00B9483A" w:rsidRPr="00C663B3" w:rsidRDefault="00B9483A" w:rsidP="00761BD2">
            <w:pPr>
              <w:keepNext/>
            </w:pPr>
          </w:p>
        </w:tc>
      </w:tr>
      <w:tr w:rsidR="00C663B3" w:rsidRPr="00C663B3" w14:paraId="4BC8A9E6" w14:textId="77777777" w:rsidTr="00761BD2">
        <w:trPr>
          <w:jc w:val="center"/>
        </w:trPr>
        <w:tc>
          <w:tcPr>
            <w:tcW w:w="4876" w:type="dxa"/>
            <w:hideMark/>
          </w:tcPr>
          <w:p w14:paraId="154C63F5" w14:textId="77777777" w:rsidR="00B9483A" w:rsidRPr="00C663B3" w:rsidRDefault="003F759E" w:rsidP="00761BD2">
            <w:pPr>
              <w:pStyle w:val="ColumnHeading"/>
              <w:keepNext/>
            </w:pPr>
            <w:r w:rsidRPr="00C663B3">
              <w:t>Prijedlog rezolucije</w:t>
            </w:r>
          </w:p>
        </w:tc>
        <w:tc>
          <w:tcPr>
            <w:tcW w:w="4876" w:type="dxa"/>
            <w:hideMark/>
          </w:tcPr>
          <w:p w14:paraId="2EA35A37" w14:textId="77777777" w:rsidR="00B9483A" w:rsidRPr="00C663B3" w:rsidRDefault="003F759E" w:rsidP="00761BD2">
            <w:pPr>
              <w:pStyle w:val="ColumnHeading"/>
              <w:keepNext/>
            </w:pPr>
            <w:r w:rsidRPr="00C663B3">
              <w:t>Izmjena</w:t>
            </w:r>
          </w:p>
        </w:tc>
      </w:tr>
      <w:tr w:rsidR="00C663B3" w:rsidRPr="00C663B3" w14:paraId="61DDC665" w14:textId="77777777" w:rsidTr="00761BD2">
        <w:trPr>
          <w:jc w:val="center"/>
        </w:trPr>
        <w:tc>
          <w:tcPr>
            <w:tcW w:w="4876" w:type="dxa"/>
          </w:tcPr>
          <w:p w14:paraId="6C2AC60D" w14:textId="77777777" w:rsidR="00B9483A" w:rsidRPr="00C663B3" w:rsidRDefault="00B9483A" w:rsidP="00761BD2">
            <w:pPr>
              <w:pStyle w:val="Normal6"/>
            </w:pPr>
          </w:p>
        </w:tc>
        <w:tc>
          <w:tcPr>
            <w:tcW w:w="4876" w:type="dxa"/>
            <w:hideMark/>
          </w:tcPr>
          <w:p w14:paraId="3FFCD756" w14:textId="77777777" w:rsidR="00B9483A" w:rsidRPr="00C663B3" w:rsidRDefault="003F759E" w:rsidP="00761BD2">
            <w:pPr>
              <w:pStyle w:val="Normal6"/>
              <w:rPr>
                <w:szCs w:val="24"/>
              </w:rPr>
            </w:pPr>
            <w:r w:rsidRPr="00C663B3">
              <w:rPr>
                <w:b/>
                <w:i/>
              </w:rPr>
              <w:t>14.b</w:t>
            </w:r>
            <w:r w:rsidRPr="00C663B3">
              <w:rPr>
                <w:b/>
                <w:i/>
              </w:rPr>
              <w:tab/>
              <w:t>poziva Komisiju i države članice da promiču zdravo i aktivno starenje izradom sveobuhvatnog akcijskog plana usmjerenog na preventivnu zdravstvenu skrb, praćenje zdravog starenja među ranjivim skupinama i stvaranje prilika za starije osobe da aktivno sudjeluju u projektima zajednice i na tržištu rada;</w:t>
            </w:r>
          </w:p>
        </w:tc>
      </w:tr>
    </w:tbl>
    <w:p w14:paraId="14110DD3"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D4C182A" w14:textId="77777777" w:rsidR="00B9483A" w:rsidRPr="00C663B3" w:rsidRDefault="003F759E" w:rsidP="00B9483A">
      <w:r w:rsidRPr="00C663B3">
        <w:rPr>
          <w:rStyle w:val="HideTWBExt"/>
          <w:color w:val="auto"/>
        </w:rPr>
        <w:t>&lt;/Amend&gt;</w:t>
      </w:r>
    </w:p>
    <w:p w14:paraId="1B47EC2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387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13B9FC3"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576CBE86"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01D60DD9" w14:textId="77777777" w:rsidR="00B9483A" w:rsidRPr="00C663B3" w:rsidRDefault="003F759E" w:rsidP="00B9483A">
      <w:r w:rsidRPr="00C663B3">
        <w:rPr>
          <w:rStyle w:val="HideTWBExt"/>
          <w:color w:val="auto"/>
        </w:rPr>
        <w:t>&lt;/RepeatBlock-By&gt;</w:t>
      </w:r>
    </w:p>
    <w:p w14:paraId="0BDDF84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D8A8958" w14:textId="77777777" w:rsidR="00B9483A" w:rsidRPr="00C663B3" w:rsidRDefault="003F759E" w:rsidP="00B9483A">
      <w:pPr>
        <w:pStyle w:val="NormalBold"/>
      </w:pPr>
      <w:r w:rsidRPr="00C663B3">
        <w:rPr>
          <w:rStyle w:val="HideTWBExt"/>
          <w:b w:val="0"/>
          <w:color w:val="auto"/>
        </w:rPr>
        <w:t>&lt;Article&gt;</w:t>
      </w:r>
      <w:r w:rsidRPr="00C663B3">
        <w:t>Stavak 14.b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450E949" w14:textId="77777777" w:rsidTr="00761BD2">
        <w:trPr>
          <w:jc w:val="center"/>
        </w:trPr>
        <w:tc>
          <w:tcPr>
            <w:tcW w:w="9752" w:type="dxa"/>
            <w:gridSpan w:val="2"/>
          </w:tcPr>
          <w:p w14:paraId="26C3E5BA" w14:textId="77777777" w:rsidR="00B9483A" w:rsidRPr="00C663B3" w:rsidRDefault="00B9483A" w:rsidP="00761BD2">
            <w:pPr>
              <w:keepNext/>
            </w:pPr>
          </w:p>
        </w:tc>
      </w:tr>
      <w:tr w:rsidR="00C663B3" w:rsidRPr="00C663B3" w14:paraId="51F624C2" w14:textId="77777777" w:rsidTr="00761BD2">
        <w:trPr>
          <w:jc w:val="center"/>
        </w:trPr>
        <w:tc>
          <w:tcPr>
            <w:tcW w:w="4876" w:type="dxa"/>
            <w:hideMark/>
          </w:tcPr>
          <w:p w14:paraId="6F1271C1" w14:textId="77777777" w:rsidR="00B9483A" w:rsidRPr="00C663B3" w:rsidRDefault="003F759E" w:rsidP="00761BD2">
            <w:pPr>
              <w:pStyle w:val="ColumnHeading"/>
              <w:keepNext/>
            </w:pPr>
            <w:r w:rsidRPr="00C663B3">
              <w:t>Prijedlog rezolucije</w:t>
            </w:r>
          </w:p>
        </w:tc>
        <w:tc>
          <w:tcPr>
            <w:tcW w:w="4876" w:type="dxa"/>
            <w:hideMark/>
          </w:tcPr>
          <w:p w14:paraId="31A2E9F5" w14:textId="77777777" w:rsidR="00B9483A" w:rsidRPr="00C663B3" w:rsidRDefault="003F759E" w:rsidP="00761BD2">
            <w:pPr>
              <w:pStyle w:val="ColumnHeading"/>
              <w:keepNext/>
            </w:pPr>
            <w:r w:rsidRPr="00C663B3">
              <w:t>Izmjena</w:t>
            </w:r>
          </w:p>
        </w:tc>
      </w:tr>
      <w:tr w:rsidR="00C663B3" w:rsidRPr="00C663B3" w14:paraId="5B1D9AA9" w14:textId="77777777" w:rsidTr="00761BD2">
        <w:trPr>
          <w:jc w:val="center"/>
        </w:trPr>
        <w:tc>
          <w:tcPr>
            <w:tcW w:w="4876" w:type="dxa"/>
          </w:tcPr>
          <w:p w14:paraId="6AED0EA0" w14:textId="77777777" w:rsidR="00B9483A" w:rsidRPr="00C663B3" w:rsidRDefault="00B9483A" w:rsidP="00761BD2">
            <w:pPr>
              <w:pStyle w:val="Normal6"/>
            </w:pPr>
          </w:p>
        </w:tc>
        <w:tc>
          <w:tcPr>
            <w:tcW w:w="4876" w:type="dxa"/>
            <w:hideMark/>
          </w:tcPr>
          <w:p w14:paraId="2356FC66" w14:textId="77777777" w:rsidR="00B9483A" w:rsidRPr="00C663B3" w:rsidRDefault="003F759E" w:rsidP="00761BD2">
            <w:pPr>
              <w:pStyle w:val="Normal6"/>
              <w:rPr>
                <w:szCs w:val="24"/>
              </w:rPr>
            </w:pPr>
            <w:r w:rsidRPr="00C663B3">
              <w:rPr>
                <w:b/>
                <w:i/>
              </w:rPr>
              <w:t>14.b</w:t>
            </w:r>
            <w:r w:rsidRPr="00C663B3">
              <w:rPr>
                <w:b/>
                <w:i/>
              </w:rPr>
              <w:tab/>
              <w:t>poziva Komisiju i države članice da pravednu tranziciju postave u središte strategije za borbu protiv siromaštva osiguravanjem dostupnosti i cjenovne pristupačnosti obnovljivih izvora energije i prometnih sustava te uključivanjem osoba koje su najviše izložene riziku od siromaštva, posebno energetskog siromaštva i siromaštva u pogledu prijevoza;</w:t>
            </w:r>
          </w:p>
        </w:tc>
      </w:tr>
    </w:tbl>
    <w:p w14:paraId="19C33BC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1D94131" w14:textId="77777777" w:rsidR="00B9483A" w:rsidRPr="00C663B3" w:rsidRDefault="003F759E" w:rsidP="00B9483A">
      <w:r w:rsidRPr="00C663B3">
        <w:rPr>
          <w:rStyle w:val="HideTWBExt"/>
          <w:color w:val="auto"/>
        </w:rPr>
        <w:t>&lt;/Amend&gt;</w:t>
      </w:r>
    </w:p>
    <w:p w14:paraId="36A6F75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highlight w:val="yellow"/>
        </w:rPr>
        <w:t>&lt;NumAm&gt;</w:t>
      </w:r>
      <w:r w:rsidRPr="00C663B3">
        <w:rPr>
          <w:highlight w:val="yellow"/>
        </w:rPr>
        <w:t>388</w:t>
      </w:r>
      <w:r w:rsidRPr="00C663B3">
        <w:rPr>
          <w:rStyle w:val="HideTWBExt"/>
          <w:b w:val="0"/>
          <w:color w:val="auto"/>
          <w:highlight w:val="yellow"/>
        </w:rPr>
        <w:t>&lt;/</w:t>
      </w:r>
      <w:proofErr w:type="spellStart"/>
      <w:r w:rsidRPr="00C663B3">
        <w:rPr>
          <w:rStyle w:val="HideTWBExt"/>
          <w:b w:val="0"/>
          <w:color w:val="auto"/>
          <w:highlight w:val="yellow"/>
        </w:rPr>
        <w:t>NumAm</w:t>
      </w:r>
      <w:proofErr w:type="spellEnd"/>
      <w:r w:rsidRPr="00C663B3">
        <w:rPr>
          <w:rStyle w:val="HideTWBExt"/>
          <w:b w:val="0"/>
          <w:color w:val="auto"/>
          <w:highlight w:val="yellow"/>
        </w:rPr>
        <w:t>&gt;</w:t>
      </w:r>
    </w:p>
    <w:p w14:paraId="3E6B152D"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2D183A03" w14:textId="77777777" w:rsidR="00B9483A" w:rsidRPr="00C663B3" w:rsidRDefault="003F759E" w:rsidP="00B9483A">
      <w:r w:rsidRPr="00C663B3">
        <w:rPr>
          <w:rStyle w:val="HideTWBExt"/>
          <w:color w:val="auto"/>
        </w:rPr>
        <w:t>&lt;/RepeatBlock-By&gt;</w:t>
      </w:r>
    </w:p>
    <w:p w14:paraId="157656B1"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7E8705B" w14:textId="77777777" w:rsidR="00B9483A" w:rsidRPr="00C663B3" w:rsidRDefault="003F759E" w:rsidP="00B9483A">
      <w:pPr>
        <w:pStyle w:val="NormalBold"/>
      </w:pPr>
      <w:r w:rsidRPr="00C663B3">
        <w:rPr>
          <w:rStyle w:val="HideTWBExt"/>
          <w:b w:val="0"/>
          <w:color w:val="auto"/>
        </w:rPr>
        <w:t>&lt;Article&gt;</w:t>
      </w:r>
      <w:r w:rsidRPr="00C663B3">
        <w:t>Stavak 14.a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7069005" w14:textId="77777777" w:rsidTr="00761BD2">
        <w:trPr>
          <w:jc w:val="center"/>
        </w:trPr>
        <w:tc>
          <w:tcPr>
            <w:tcW w:w="9752" w:type="dxa"/>
            <w:gridSpan w:val="2"/>
          </w:tcPr>
          <w:p w14:paraId="2B2B4BC5" w14:textId="77777777" w:rsidR="00B9483A" w:rsidRPr="00C663B3" w:rsidRDefault="00B9483A" w:rsidP="00761BD2">
            <w:pPr>
              <w:keepNext/>
            </w:pPr>
          </w:p>
        </w:tc>
      </w:tr>
      <w:tr w:rsidR="00C663B3" w:rsidRPr="00C663B3" w14:paraId="0B8B6CB4" w14:textId="77777777" w:rsidTr="00761BD2">
        <w:trPr>
          <w:jc w:val="center"/>
        </w:trPr>
        <w:tc>
          <w:tcPr>
            <w:tcW w:w="4876" w:type="dxa"/>
            <w:hideMark/>
          </w:tcPr>
          <w:p w14:paraId="11CFE649" w14:textId="77777777" w:rsidR="00B9483A" w:rsidRPr="00C663B3" w:rsidRDefault="003F759E" w:rsidP="00761BD2">
            <w:pPr>
              <w:pStyle w:val="ColumnHeading"/>
              <w:keepNext/>
            </w:pPr>
            <w:r w:rsidRPr="00C663B3">
              <w:t>Prijedlog rezolucije</w:t>
            </w:r>
          </w:p>
        </w:tc>
        <w:tc>
          <w:tcPr>
            <w:tcW w:w="4876" w:type="dxa"/>
            <w:hideMark/>
          </w:tcPr>
          <w:p w14:paraId="6FC24985" w14:textId="77777777" w:rsidR="00B9483A" w:rsidRPr="00C663B3" w:rsidRDefault="003F759E" w:rsidP="00761BD2">
            <w:pPr>
              <w:pStyle w:val="ColumnHeading"/>
              <w:keepNext/>
            </w:pPr>
            <w:r w:rsidRPr="00C663B3">
              <w:t>Izmjena</w:t>
            </w:r>
          </w:p>
        </w:tc>
      </w:tr>
      <w:tr w:rsidR="00C663B3" w:rsidRPr="00C663B3" w14:paraId="48A4E2E5" w14:textId="77777777" w:rsidTr="00761BD2">
        <w:trPr>
          <w:jc w:val="center"/>
        </w:trPr>
        <w:tc>
          <w:tcPr>
            <w:tcW w:w="4876" w:type="dxa"/>
          </w:tcPr>
          <w:p w14:paraId="7ED5F2C1" w14:textId="77777777" w:rsidR="00B9483A" w:rsidRPr="00C663B3" w:rsidRDefault="00B9483A" w:rsidP="00761BD2">
            <w:pPr>
              <w:pStyle w:val="Normal6"/>
            </w:pPr>
          </w:p>
        </w:tc>
        <w:tc>
          <w:tcPr>
            <w:tcW w:w="4876" w:type="dxa"/>
            <w:hideMark/>
          </w:tcPr>
          <w:p w14:paraId="70CECD3F" w14:textId="77777777" w:rsidR="00B9483A" w:rsidRPr="00C663B3" w:rsidRDefault="003F759E" w:rsidP="00761BD2">
            <w:pPr>
              <w:pStyle w:val="Normal6"/>
              <w:rPr>
                <w:szCs w:val="24"/>
              </w:rPr>
            </w:pPr>
            <w:r w:rsidRPr="00C663B3">
              <w:rPr>
                <w:b/>
                <w:i/>
              </w:rPr>
              <w:t>14.a</w:t>
            </w:r>
            <w:r w:rsidRPr="00C663B3">
              <w:rPr>
                <w:b/>
                <w:i/>
              </w:rPr>
              <w:tab/>
              <w:t>poziva Komisiju i države članice da procijene stanje nenastanjenih i praznih nekretnina u javnom vlasništvu u ruralnim područjima, da uspostave akcijske planove za njihovu prenamjenu i da potiču osobe izložene riziku od siromaštva iz urbanih područja da revitaliziraju ruralna područja s pomoću takvih alternativnih stambenih koncepata;</w:t>
            </w:r>
          </w:p>
        </w:tc>
      </w:tr>
    </w:tbl>
    <w:p w14:paraId="78A1528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FE77E4C" w14:textId="77777777" w:rsidR="00B9483A" w:rsidRPr="00C663B3" w:rsidRDefault="003F759E" w:rsidP="00B9483A">
      <w:r w:rsidRPr="00C663B3">
        <w:rPr>
          <w:rStyle w:val="HideTWBExt"/>
          <w:color w:val="auto"/>
        </w:rPr>
        <w:t>&lt;/Amend&gt;</w:t>
      </w:r>
    </w:p>
    <w:p w14:paraId="4EE51CA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389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687F8FF"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968246D" w14:textId="77777777" w:rsidR="00B9483A" w:rsidRPr="00C663B3" w:rsidRDefault="003F759E" w:rsidP="00B9483A">
      <w:r w:rsidRPr="00C663B3">
        <w:rPr>
          <w:rStyle w:val="HideTWBExt"/>
          <w:color w:val="auto"/>
        </w:rPr>
        <w:t>&lt;/RepeatBlock-By&gt;</w:t>
      </w:r>
    </w:p>
    <w:p w14:paraId="5B4A68F9"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0AA1091" w14:textId="77777777" w:rsidR="00B9483A" w:rsidRPr="00C663B3" w:rsidRDefault="003F759E" w:rsidP="00B9483A">
      <w:pPr>
        <w:pStyle w:val="NormalBold"/>
      </w:pPr>
      <w:r w:rsidRPr="00C663B3">
        <w:rPr>
          <w:rStyle w:val="HideTWBExt"/>
          <w:b w:val="0"/>
          <w:color w:val="auto"/>
        </w:rPr>
        <w:t>&lt;Article&gt;</w:t>
      </w:r>
      <w:r w:rsidRPr="00C663B3">
        <w:t>Stavak 14.b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CF9025F" w14:textId="77777777" w:rsidTr="00761BD2">
        <w:trPr>
          <w:jc w:val="center"/>
        </w:trPr>
        <w:tc>
          <w:tcPr>
            <w:tcW w:w="9752" w:type="dxa"/>
            <w:gridSpan w:val="2"/>
          </w:tcPr>
          <w:p w14:paraId="274A6B09" w14:textId="77777777" w:rsidR="00B9483A" w:rsidRPr="00C663B3" w:rsidRDefault="00B9483A" w:rsidP="00761BD2">
            <w:pPr>
              <w:keepNext/>
            </w:pPr>
          </w:p>
        </w:tc>
      </w:tr>
      <w:tr w:rsidR="00C663B3" w:rsidRPr="00C663B3" w14:paraId="15AAAB92" w14:textId="77777777" w:rsidTr="00761BD2">
        <w:trPr>
          <w:jc w:val="center"/>
        </w:trPr>
        <w:tc>
          <w:tcPr>
            <w:tcW w:w="4876" w:type="dxa"/>
            <w:hideMark/>
          </w:tcPr>
          <w:p w14:paraId="27DCE901" w14:textId="77777777" w:rsidR="00B9483A" w:rsidRPr="00C663B3" w:rsidRDefault="003F759E" w:rsidP="00761BD2">
            <w:pPr>
              <w:pStyle w:val="ColumnHeading"/>
              <w:keepNext/>
            </w:pPr>
            <w:r w:rsidRPr="00C663B3">
              <w:t>Prijedlog rezolucije</w:t>
            </w:r>
          </w:p>
        </w:tc>
        <w:tc>
          <w:tcPr>
            <w:tcW w:w="4876" w:type="dxa"/>
            <w:hideMark/>
          </w:tcPr>
          <w:p w14:paraId="60E393D1" w14:textId="77777777" w:rsidR="00B9483A" w:rsidRPr="00C663B3" w:rsidRDefault="003F759E" w:rsidP="00761BD2">
            <w:pPr>
              <w:pStyle w:val="ColumnHeading"/>
              <w:keepNext/>
            </w:pPr>
            <w:r w:rsidRPr="00C663B3">
              <w:t>Izmjena</w:t>
            </w:r>
          </w:p>
        </w:tc>
      </w:tr>
      <w:tr w:rsidR="00C663B3" w:rsidRPr="00C663B3" w14:paraId="7062EC8B" w14:textId="77777777" w:rsidTr="00761BD2">
        <w:trPr>
          <w:jc w:val="center"/>
        </w:trPr>
        <w:tc>
          <w:tcPr>
            <w:tcW w:w="4876" w:type="dxa"/>
          </w:tcPr>
          <w:p w14:paraId="4F84B011" w14:textId="77777777" w:rsidR="00B9483A" w:rsidRPr="00C663B3" w:rsidRDefault="00B9483A" w:rsidP="00761BD2">
            <w:pPr>
              <w:pStyle w:val="Normal6"/>
            </w:pPr>
          </w:p>
        </w:tc>
        <w:tc>
          <w:tcPr>
            <w:tcW w:w="4876" w:type="dxa"/>
            <w:hideMark/>
          </w:tcPr>
          <w:p w14:paraId="30636693" w14:textId="77777777" w:rsidR="00B9483A" w:rsidRPr="00C663B3" w:rsidRDefault="003F759E" w:rsidP="00761BD2">
            <w:pPr>
              <w:pStyle w:val="Normal6"/>
              <w:rPr>
                <w:szCs w:val="24"/>
              </w:rPr>
            </w:pPr>
            <w:r w:rsidRPr="00C663B3">
              <w:rPr>
                <w:b/>
                <w:i/>
              </w:rPr>
              <w:t>14.b</w:t>
            </w:r>
            <w:r w:rsidRPr="00C663B3">
              <w:rPr>
                <w:b/>
                <w:i/>
              </w:rPr>
              <w:tab/>
              <w:t>kad je riječ o uslugama mentalnog zdravlja, nužno je uzeti u obzir višedimenzionalnu prirodu problema u području mentalnog zdravlja povezanih sa siromaštvom, uključujući kumulativne učinke traume, nesigurnosti stanovanja, nesigurnosti radnih mjesta i socijalne isključenosti;</w:t>
            </w:r>
          </w:p>
        </w:tc>
      </w:tr>
    </w:tbl>
    <w:p w14:paraId="1E1973D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17E46A4" w14:textId="77777777" w:rsidR="00B9483A" w:rsidRPr="00C663B3" w:rsidRDefault="003F759E" w:rsidP="00B9483A">
      <w:r w:rsidRPr="00C663B3">
        <w:rPr>
          <w:rStyle w:val="HideTWBExt"/>
          <w:color w:val="auto"/>
        </w:rPr>
        <w:t>&lt;/Amend&gt;</w:t>
      </w:r>
    </w:p>
    <w:p w14:paraId="7468D04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390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40A1CCF"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43003140" w14:textId="77777777" w:rsidR="00B9483A" w:rsidRPr="00C663B3" w:rsidRDefault="003F759E" w:rsidP="00B9483A">
      <w:r w:rsidRPr="00C663B3">
        <w:rPr>
          <w:rStyle w:val="HideTWBExt"/>
          <w:color w:val="auto"/>
        </w:rPr>
        <w:t>&lt;/RepeatBlock-By&gt;</w:t>
      </w:r>
    </w:p>
    <w:p w14:paraId="796E4E6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7C36DD6" w14:textId="77777777" w:rsidR="00B9483A" w:rsidRPr="00C663B3" w:rsidRDefault="003F759E" w:rsidP="00B9483A">
      <w:pPr>
        <w:pStyle w:val="NormalBold"/>
      </w:pPr>
      <w:r w:rsidRPr="00C663B3">
        <w:rPr>
          <w:rStyle w:val="HideTWBExt"/>
          <w:b w:val="0"/>
          <w:color w:val="auto"/>
        </w:rPr>
        <w:t>&lt;Article&gt;</w:t>
      </w:r>
      <w:r w:rsidRPr="00C663B3">
        <w:t>Stavak 14.b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5C7B640" w14:textId="77777777" w:rsidTr="00761BD2">
        <w:trPr>
          <w:jc w:val="center"/>
        </w:trPr>
        <w:tc>
          <w:tcPr>
            <w:tcW w:w="9752" w:type="dxa"/>
            <w:gridSpan w:val="2"/>
          </w:tcPr>
          <w:p w14:paraId="3F597419" w14:textId="77777777" w:rsidR="00B9483A" w:rsidRPr="00C663B3" w:rsidRDefault="00B9483A" w:rsidP="00761BD2">
            <w:pPr>
              <w:keepNext/>
            </w:pPr>
          </w:p>
        </w:tc>
      </w:tr>
      <w:tr w:rsidR="00C663B3" w:rsidRPr="00C663B3" w14:paraId="7FA86A29" w14:textId="77777777" w:rsidTr="00761BD2">
        <w:trPr>
          <w:jc w:val="center"/>
        </w:trPr>
        <w:tc>
          <w:tcPr>
            <w:tcW w:w="4876" w:type="dxa"/>
            <w:hideMark/>
          </w:tcPr>
          <w:p w14:paraId="39A7A6EB" w14:textId="77777777" w:rsidR="00B9483A" w:rsidRPr="00C663B3" w:rsidRDefault="003F759E" w:rsidP="00761BD2">
            <w:pPr>
              <w:pStyle w:val="ColumnHeading"/>
              <w:keepNext/>
            </w:pPr>
            <w:r w:rsidRPr="00C663B3">
              <w:t>Prijedlog rezolucije</w:t>
            </w:r>
          </w:p>
        </w:tc>
        <w:tc>
          <w:tcPr>
            <w:tcW w:w="4876" w:type="dxa"/>
            <w:hideMark/>
          </w:tcPr>
          <w:p w14:paraId="6FBB4DE6" w14:textId="77777777" w:rsidR="00B9483A" w:rsidRPr="00C663B3" w:rsidRDefault="003F759E" w:rsidP="00761BD2">
            <w:pPr>
              <w:pStyle w:val="ColumnHeading"/>
              <w:keepNext/>
            </w:pPr>
            <w:r w:rsidRPr="00C663B3">
              <w:t>Izmjena</w:t>
            </w:r>
          </w:p>
        </w:tc>
      </w:tr>
      <w:tr w:rsidR="00C663B3" w:rsidRPr="00C663B3" w14:paraId="4082B762" w14:textId="77777777" w:rsidTr="00761BD2">
        <w:trPr>
          <w:jc w:val="center"/>
        </w:trPr>
        <w:tc>
          <w:tcPr>
            <w:tcW w:w="4876" w:type="dxa"/>
          </w:tcPr>
          <w:p w14:paraId="7AFD9F9A" w14:textId="77777777" w:rsidR="00B9483A" w:rsidRPr="00C663B3" w:rsidRDefault="00B9483A" w:rsidP="00761BD2">
            <w:pPr>
              <w:pStyle w:val="Normal6"/>
            </w:pPr>
          </w:p>
        </w:tc>
        <w:tc>
          <w:tcPr>
            <w:tcW w:w="4876" w:type="dxa"/>
            <w:hideMark/>
          </w:tcPr>
          <w:p w14:paraId="6EE0C8C2" w14:textId="77777777" w:rsidR="00B9483A" w:rsidRPr="00C663B3" w:rsidRDefault="003F759E" w:rsidP="00761BD2">
            <w:pPr>
              <w:pStyle w:val="Normal6"/>
              <w:rPr>
                <w:szCs w:val="24"/>
              </w:rPr>
            </w:pPr>
            <w:r w:rsidRPr="00C663B3">
              <w:rPr>
                <w:b/>
                <w:i/>
              </w:rPr>
              <w:t>14.b</w:t>
            </w:r>
            <w:r w:rsidRPr="00C663B3">
              <w:rPr>
                <w:b/>
                <w:i/>
              </w:rPr>
              <w:tab/>
              <w:t>poziva Komisiju i države članice da procijene razinu siromaštva u pogledu prijevoza s obzirom na to da se procjenjuje da se 20 – 28 % stanovništva EU-a</w:t>
            </w:r>
            <w:r w:rsidRPr="00C663B3">
              <w:rPr>
                <w:b/>
                <w:i/>
                <w:vertAlign w:val="superscript"/>
              </w:rPr>
              <w:t>1a</w:t>
            </w:r>
            <w:r w:rsidRPr="00C663B3">
              <w:rPr>
                <w:b/>
                <w:i/>
              </w:rPr>
              <w:t xml:space="preserve"> suočava s nekim oblikom prometne uskraćenosti; zabrinut je zbog činjenice da siromaštvo u pogledu prijevoza nerazmjerno utječe na ruralna područja, u kojima su mogućnosti javnog prijevoza već ograničene, čime se povećava socijalna izolacija i smanjuju mogućnosti za gospodarsku mobilnost; ističe ključnu ulogu koju razvoj infrastrukture mora imati u gospodarskom i socijalnom rastu ruralnih područja s obzirom na potrebu za prometnim sustavima, posebno javnima, s kapacitetom za poboljšanje </w:t>
            </w:r>
            <w:proofErr w:type="spellStart"/>
            <w:r w:rsidRPr="00C663B3">
              <w:rPr>
                <w:b/>
                <w:i/>
              </w:rPr>
              <w:t>povezivosti</w:t>
            </w:r>
            <w:proofErr w:type="spellEnd"/>
            <w:r w:rsidRPr="00C663B3">
              <w:rPr>
                <w:b/>
                <w:i/>
              </w:rPr>
              <w:t xml:space="preserve"> i pristupa osnovnim uslugama;</w:t>
            </w:r>
          </w:p>
        </w:tc>
      </w:tr>
      <w:tr w:rsidR="00C663B3" w:rsidRPr="00C663B3" w14:paraId="1D25721F" w14:textId="77777777" w:rsidTr="00761BD2">
        <w:trPr>
          <w:jc w:val="center"/>
        </w:trPr>
        <w:tc>
          <w:tcPr>
            <w:tcW w:w="4876" w:type="dxa"/>
          </w:tcPr>
          <w:p w14:paraId="71C1FCA5" w14:textId="77777777" w:rsidR="00B9483A" w:rsidRPr="00C663B3" w:rsidRDefault="00B9483A" w:rsidP="00761BD2">
            <w:pPr>
              <w:pStyle w:val="Normal6"/>
            </w:pPr>
          </w:p>
        </w:tc>
        <w:tc>
          <w:tcPr>
            <w:tcW w:w="4876" w:type="dxa"/>
            <w:hideMark/>
          </w:tcPr>
          <w:p w14:paraId="3A06422C" w14:textId="77777777" w:rsidR="00B9483A" w:rsidRPr="00C663B3" w:rsidRDefault="003F759E" w:rsidP="00761BD2">
            <w:pPr>
              <w:pStyle w:val="Normal6"/>
              <w:rPr>
                <w:b/>
                <w:i/>
              </w:rPr>
            </w:pPr>
            <w:r w:rsidRPr="00C663B3">
              <w:t>__________________</w:t>
            </w:r>
          </w:p>
        </w:tc>
      </w:tr>
      <w:tr w:rsidR="00C663B3" w:rsidRPr="00C663B3" w14:paraId="7C187FC0" w14:textId="77777777" w:rsidTr="00761BD2">
        <w:trPr>
          <w:jc w:val="center"/>
        </w:trPr>
        <w:tc>
          <w:tcPr>
            <w:tcW w:w="4876" w:type="dxa"/>
          </w:tcPr>
          <w:p w14:paraId="4097C476" w14:textId="77777777" w:rsidR="00B9483A" w:rsidRPr="00C663B3" w:rsidRDefault="00B9483A" w:rsidP="00761BD2">
            <w:pPr>
              <w:pStyle w:val="Normal6"/>
            </w:pPr>
          </w:p>
        </w:tc>
        <w:tc>
          <w:tcPr>
            <w:tcW w:w="4876" w:type="dxa"/>
            <w:hideMark/>
          </w:tcPr>
          <w:p w14:paraId="1958BB5C" w14:textId="77777777" w:rsidR="00B9483A" w:rsidRPr="00C663B3" w:rsidRDefault="003F759E" w:rsidP="00761BD2">
            <w:pPr>
              <w:pStyle w:val="Normal6"/>
              <w:rPr>
                <w:szCs w:val="24"/>
              </w:rPr>
            </w:pPr>
            <w:r w:rsidRPr="00C663B3">
              <w:rPr>
                <w:b/>
                <w:i/>
                <w:vertAlign w:val="subscript"/>
              </w:rPr>
              <w:t xml:space="preserve">1a </w:t>
            </w:r>
            <w:r w:rsidRPr="00C663B3">
              <w:rPr>
                <w:b/>
                <w:i/>
              </w:rPr>
              <w:t>https://www.sciencedirect.com/science/article/pii/S2214629625001227#s0050</w:t>
            </w:r>
          </w:p>
        </w:tc>
      </w:tr>
    </w:tbl>
    <w:p w14:paraId="52E9E5F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227AF8F" w14:textId="77777777" w:rsidR="00B9483A" w:rsidRPr="00C663B3" w:rsidRDefault="003F759E" w:rsidP="00B9483A">
      <w:r w:rsidRPr="00C663B3">
        <w:rPr>
          <w:rStyle w:val="HideTWBExt"/>
          <w:color w:val="auto"/>
        </w:rPr>
        <w:t>&lt;/Amend&gt;</w:t>
      </w:r>
    </w:p>
    <w:p w14:paraId="7786ECB1"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391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E334A4D"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0B61329" w14:textId="77777777" w:rsidR="00B9483A" w:rsidRPr="00C663B3" w:rsidRDefault="003F759E" w:rsidP="00B9483A">
      <w:r w:rsidRPr="00C663B3">
        <w:rPr>
          <w:rStyle w:val="HideTWBExt"/>
          <w:color w:val="auto"/>
        </w:rPr>
        <w:t>&lt;/RepeatBlock-By&gt;</w:t>
      </w:r>
    </w:p>
    <w:p w14:paraId="4409E5A9"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ABC4F19" w14:textId="77777777" w:rsidR="00B9483A" w:rsidRPr="00C663B3" w:rsidRDefault="003F759E" w:rsidP="00B9483A">
      <w:pPr>
        <w:pStyle w:val="NormalBold"/>
      </w:pPr>
      <w:r w:rsidRPr="00C663B3">
        <w:rPr>
          <w:rStyle w:val="HideTWBExt"/>
          <w:b w:val="0"/>
          <w:color w:val="auto"/>
        </w:rPr>
        <w:t>&lt;Article&gt;</w:t>
      </w:r>
      <w:r w:rsidRPr="00C663B3">
        <w:t>Stavak 14.c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C814813" w14:textId="77777777" w:rsidTr="00761BD2">
        <w:trPr>
          <w:jc w:val="center"/>
        </w:trPr>
        <w:tc>
          <w:tcPr>
            <w:tcW w:w="9752" w:type="dxa"/>
            <w:gridSpan w:val="2"/>
          </w:tcPr>
          <w:p w14:paraId="35334F98" w14:textId="77777777" w:rsidR="00B9483A" w:rsidRPr="00C663B3" w:rsidRDefault="00B9483A" w:rsidP="00761BD2">
            <w:pPr>
              <w:keepNext/>
            </w:pPr>
          </w:p>
        </w:tc>
      </w:tr>
      <w:tr w:rsidR="00C663B3" w:rsidRPr="00C663B3" w14:paraId="0B0A7774" w14:textId="77777777" w:rsidTr="00761BD2">
        <w:trPr>
          <w:jc w:val="center"/>
        </w:trPr>
        <w:tc>
          <w:tcPr>
            <w:tcW w:w="4876" w:type="dxa"/>
            <w:hideMark/>
          </w:tcPr>
          <w:p w14:paraId="56B6A9D0" w14:textId="77777777" w:rsidR="00B9483A" w:rsidRPr="00C663B3" w:rsidRDefault="003F759E" w:rsidP="00761BD2">
            <w:pPr>
              <w:pStyle w:val="ColumnHeading"/>
              <w:keepNext/>
            </w:pPr>
            <w:r w:rsidRPr="00C663B3">
              <w:t>Prijedlog rezolucije</w:t>
            </w:r>
          </w:p>
        </w:tc>
        <w:tc>
          <w:tcPr>
            <w:tcW w:w="4876" w:type="dxa"/>
            <w:hideMark/>
          </w:tcPr>
          <w:p w14:paraId="389D7125" w14:textId="77777777" w:rsidR="00B9483A" w:rsidRPr="00C663B3" w:rsidRDefault="003F759E" w:rsidP="00761BD2">
            <w:pPr>
              <w:pStyle w:val="ColumnHeading"/>
              <w:keepNext/>
            </w:pPr>
            <w:r w:rsidRPr="00C663B3">
              <w:t>Izmjena</w:t>
            </w:r>
          </w:p>
        </w:tc>
      </w:tr>
      <w:tr w:rsidR="00C663B3" w:rsidRPr="00C663B3" w14:paraId="2B935500" w14:textId="77777777" w:rsidTr="00761BD2">
        <w:trPr>
          <w:jc w:val="center"/>
        </w:trPr>
        <w:tc>
          <w:tcPr>
            <w:tcW w:w="4876" w:type="dxa"/>
          </w:tcPr>
          <w:p w14:paraId="2B955CE8" w14:textId="77777777" w:rsidR="00B9483A" w:rsidRPr="00C663B3" w:rsidRDefault="00B9483A" w:rsidP="00761BD2">
            <w:pPr>
              <w:pStyle w:val="Normal6"/>
            </w:pPr>
          </w:p>
        </w:tc>
        <w:tc>
          <w:tcPr>
            <w:tcW w:w="4876" w:type="dxa"/>
            <w:hideMark/>
          </w:tcPr>
          <w:p w14:paraId="1C19F9DD" w14:textId="77777777" w:rsidR="00B9483A" w:rsidRPr="00C663B3" w:rsidRDefault="003F759E" w:rsidP="00761BD2">
            <w:pPr>
              <w:pStyle w:val="Normal6"/>
              <w:rPr>
                <w:szCs w:val="24"/>
              </w:rPr>
            </w:pPr>
            <w:r w:rsidRPr="00C663B3">
              <w:rPr>
                <w:b/>
                <w:i/>
              </w:rPr>
              <w:t>14.c</w:t>
            </w:r>
            <w:r w:rsidRPr="00C663B3">
              <w:rPr>
                <w:b/>
                <w:i/>
              </w:rPr>
              <w:tab/>
              <w:t>preporučuje razvoj stambenih rješenja prilagođenih osobama s koje su iskusile traumu, kojima se uzimaju u obzir potrebe povezane s mentalnim zdravljem osoba koje se suočavaju s beskućništvom, obiteljskim nasiljem ili raseljavanjem, osiguravajući da stambene usluge pružaju ne samo utočište, već i emocionalnu sigurnost i stabilnost;</w:t>
            </w:r>
          </w:p>
        </w:tc>
      </w:tr>
    </w:tbl>
    <w:p w14:paraId="4E309FF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A74AA35" w14:textId="77777777" w:rsidR="00B9483A" w:rsidRPr="00C663B3" w:rsidRDefault="003F759E" w:rsidP="00B9483A">
      <w:r w:rsidRPr="00C663B3">
        <w:rPr>
          <w:rStyle w:val="HideTWBExt"/>
          <w:color w:val="auto"/>
        </w:rPr>
        <w:t>&lt;/Amend&gt;</w:t>
      </w:r>
    </w:p>
    <w:p w14:paraId="28B27BF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392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2496101"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341B53C2" w14:textId="77777777" w:rsidR="00B9483A" w:rsidRPr="00C663B3" w:rsidRDefault="003F759E" w:rsidP="00B9483A">
      <w:r w:rsidRPr="00C663B3">
        <w:rPr>
          <w:rStyle w:val="HideTWBExt"/>
          <w:color w:val="auto"/>
        </w:rPr>
        <w:t>&lt;/RepeatBlock-By&gt;</w:t>
      </w:r>
    </w:p>
    <w:p w14:paraId="1768FEA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1FD7FCB" w14:textId="77777777" w:rsidR="00B9483A" w:rsidRPr="00C663B3" w:rsidRDefault="003F759E" w:rsidP="00B9483A">
      <w:pPr>
        <w:pStyle w:val="NormalBold"/>
      </w:pPr>
      <w:r w:rsidRPr="00C663B3">
        <w:rPr>
          <w:rStyle w:val="HideTWBExt"/>
          <w:b w:val="0"/>
          <w:color w:val="auto"/>
        </w:rPr>
        <w:t>&lt;Article&gt;</w:t>
      </w:r>
      <w:r w:rsidRPr="00C663B3">
        <w:t>Stavak 14.c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BCE6C39" w14:textId="77777777" w:rsidTr="00761BD2">
        <w:trPr>
          <w:jc w:val="center"/>
        </w:trPr>
        <w:tc>
          <w:tcPr>
            <w:tcW w:w="9752" w:type="dxa"/>
            <w:gridSpan w:val="2"/>
          </w:tcPr>
          <w:p w14:paraId="651C5AA6" w14:textId="77777777" w:rsidR="00B9483A" w:rsidRPr="00C663B3" w:rsidRDefault="00B9483A" w:rsidP="00761BD2">
            <w:pPr>
              <w:keepNext/>
            </w:pPr>
          </w:p>
        </w:tc>
      </w:tr>
      <w:tr w:rsidR="00C663B3" w:rsidRPr="00C663B3" w14:paraId="377D9087" w14:textId="77777777" w:rsidTr="00761BD2">
        <w:trPr>
          <w:jc w:val="center"/>
        </w:trPr>
        <w:tc>
          <w:tcPr>
            <w:tcW w:w="4876" w:type="dxa"/>
            <w:hideMark/>
          </w:tcPr>
          <w:p w14:paraId="091A78FD" w14:textId="77777777" w:rsidR="00B9483A" w:rsidRPr="00C663B3" w:rsidRDefault="003F759E" w:rsidP="00761BD2">
            <w:pPr>
              <w:pStyle w:val="ColumnHeading"/>
              <w:keepNext/>
            </w:pPr>
            <w:r w:rsidRPr="00C663B3">
              <w:t>Prijedlog rezolucije</w:t>
            </w:r>
          </w:p>
        </w:tc>
        <w:tc>
          <w:tcPr>
            <w:tcW w:w="4876" w:type="dxa"/>
            <w:hideMark/>
          </w:tcPr>
          <w:p w14:paraId="57A030D0" w14:textId="77777777" w:rsidR="00B9483A" w:rsidRPr="00C663B3" w:rsidRDefault="003F759E" w:rsidP="00761BD2">
            <w:pPr>
              <w:pStyle w:val="ColumnHeading"/>
              <w:keepNext/>
            </w:pPr>
            <w:r w:rsidRPr="00C663B3">
              <w:t>Izmjena</w:t>
            </w:r>
          </w:p>
        </w:tc>
      </w:tr>
      <w:tr w:rsidR="00C663B3" w:rsidRPr="00C663B3" w14:paraId="31276804" w14:textId="77777777" w:rsidTr="00761BD2">
        <w:trPr>
          <w:jc w:val="center"/>
        </w:trPr>
        <w:tc>
          <w:tcPr>
            <w:tcW w:w="4876" w:type="dxa"/>
          </w:tcPr>
          <w:p w14:paraId="671E5346" w14:textId="77777777" w:rsidR="00B9483A" w:rsidRPr="00C663B3" w:rsidRDefault="00B9483A" w:rsidP="00761BD2">
            <w:pPr>
              <w:pStyle w:val="Normal6"/>
            </w:pPr>
          </w:p>
        </w:tc>
        <w:tc>
          <w:tcPr>
            <w:tcW w:w="4876" w:type="dxa"/>
            <w:hideMark/>
          </w:tcPr>
          <w:p w14:paraId="116D822B" w14:textId="77777777" w:rsidR="00B9483A" w:rsidRPr="00C663B3" w:rsidRDefault="003F759E" w:rsidP="00761BD2">
            <w:pPr>
              <w:pStyle w:val="Normal6"/>
              <w:rPr>
                <w:szCs w:val="24"/>
              </w:rPr>
            </w:pPr>
            <w:r w:rsidRPr="00C663B3">
              <w:rPr>
                <w:b/>
                <w:i/>
              </w:rPr>
              <w:t>14.c</w:t>
            </w:r>
            <w:r w:rsidRPr="00C663B3">
              <w:rPr>
                <w:b/>
                <w:i/>
              </w:rPr>
              <w:tab/>
              <w:t>poziva Komisiju i države članice da izrade odgovarajuće strategije za borbu protiv energetskog siromaštva u ruralnim područjima jer ruralna kućanstva više troše na električnu energiju, plin i druga goriva nego ona u mjestima i predgrađima ili gradovima</w:t>
            </w:r>
            <w:r w:rsidRPr="00C663B3">
              <w:rPr>
                <w:b/>
                <w:i/>
                <w:vertAlign w:val="superscript"/>
              </w:rPr>
              <w:t>1a</w:t>
            </w:r>
            <w:r w:rsidRPr="00C663B3">
              <w:rPr>
                <w:b/>
                <w:i/>
              </w:rPr>
              <w:t>;</w:t>
            </w:r>
          </w:p>
        </w:tc>
      </w:tr>
      <w:tr w:rsidR="00C663B3" w:rsidRPr="00C663B3" w14:paraId="2451E738" w14:textId="77777777" w:rsidTr="00761BD2">
        <w:trPr>
          <w:jc w:val="center"/>
        </w:trPr>
        <w:tc>
          <w:tcPr>
            <w:tcW w:w="4876" w:type="dxa"/>
          </w:tcPr>
          <w:p w14:paraId="4FCE245D" w14:textId="77777777" w:rsidR="00B9483A" w:rsidRPr="00C663B3" w:rsidRDefault="00B9483A" w:rsidP="00761BD2">
            <w:pPr>
              <w:pStyle w:val="Normal6"/>
            </w:pPr>
          </w:p>
        </w:tc>
        <w:tc>
          <w:tcPr>
            <w:tcW w:w="4876" w:type="dxa"/>
            <w:hideMark/>
          </w:tcPr>
          <w:p w14:paraId="3255E57E" w14:textId="77777777" w:rsidR="00B9483A" w:rsidRPr="00C663B3" w:rsidRDefault="003F759E" w:rsidP="00761BD2">
            <w:pPr>
              <w:pStyle w:val="Normal6"/>
              <w:rPr>
                <w:b/>
                <w:i/>
              </w:rPr>
            </w:pPr>
            <w:r w:rsidRPr="00C663B3">
              <w:t>__________________</w:t>
            </w:r>
          </w:p>
        </w:tc>
      </w:tr>
      <w:tr w:rsidR="00C663B3" w:rsidRPr="00C663B3" w14:paraId="0091F426" w14:textId="77777777" w:rsidTr="00761BD2">
        <w:trPr>
          <w:jc w:val="center"/>
        </w:trPr>
        <w:tc>
          <w:tcPr>
            <w:tcW w:w="4876" w:type="dxa"/>
          </w:tcPr>
          <w:p w14:paraId="75201E04" w14:textId="77777777" w:rsidR="00B9483A" w:rsidRPr="00C663B3" w:rsidRDefault="00B9483A" w:rsidP="00761BD2">
            <w:pPr>
              <w:pStyle w:val="Normal6"/>
            </w:pPr>
          </w:p>
        </w:tc>
        <w:tc>
          <w:tcPr>
            <w:tcW w:w="4876" w:type="dxa"/>
            <w:hideMark/>
          </w:tcPr>
          <w:p w14:paraId="6C2C7503" w14:textId="77777777" w:rsidR="00B9483A" w:rsidRPr="00C663B3" w:rsidRDefault="003F759E" w:rsidP="00761BD2">
            <w:pPr>
              <w:pStyle w:val="Normal6"/>
              <w:rPr>
                <w:szCs w:val="24"/>
              </w:rPr>
            </w:pPr>
            <w:r w:rsidRPr="00C663B3">
              <w:rPr>
                <w:b/>
                <w:i/>
                <w:vertAlign w:val="subscript"/>
              </w:rPr>
              <w:t xml:space="preserve">1a </w:t>
            </w:r>
            <w:r w:rsidRPr="00C663B3">
              <w:rPr>
                <w:b/>
                <w:i/>
              </w:rPr>
              <w:t>https://publications.jrc.ec.europa.eu/repository/handle/JRC142243</w:t>
            </w:r>
          </w:p>
        </w:tc>
      </w:tr>
    </w:tbl>
    <w:p w14:paraId="7A4FF34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833C6D9" w14:textId="77777777" w:rsidR="00B9483A" w:rsidRPr="00C663B3" w:rsidRDefault="003F759E" w:rsidP="00B9483A">
      <w:r w:rsidRPr="00C663B3">
        <w:rPr>
          <w:rStyle w:val="HideTWBExt"/>
          <w:color w:val="auto"/>
        </w:rPr>
        <w:t>&lt;/Amend&gt;</w:t>
      </w:r>
    </w:p>
    <w:p w14:paraId="25606E17"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393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F6C3A79"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60C3727" w14:textId="77777777" w:rsidR="00B9483A" w:rsidRPr="00C663B3" w:rsidRDefault="003F759E" w:rsidP="00B9483A">
      <w:r w:rsidRPr="00C663B3">
        <w:rPr>
          <w:rStyle w:val="HideTWBExt"/>
          <w:color w:val="auto"/>
        </w:rPr>
        <w:t>&lt;/RepeatBlock-By&gt;</w:t>
      </w:r>
    </w:p>
    <w:p w14:paraId="4DACD57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A8631A2" w14:textId="77777777" w:rsidR="00B9483A" w:rsidRPr="00C663B3" w:rsidRDefault="003F759E" w:rsidP="00B9483A">
      <w:pPr>
        <w:pStyle w:val="NormalBold"/>
      </w:pPr>
      <w:r w:rsidRPr="00C663B3">
        <w:rPr>
          <w:rStyle w:val="HideTWBExt"/>
          <w:b w:val="0"/>
          <w:color w:val="auto"/>
        </w:rPr>
        <w:t>&lt;Article&gt;</w:t>
      </w:r>
      <w:r w:rsidRPr="00C663B3">
        <w:t>Stavak 14.d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59BC42C" w14:textId="77777777" w:rsidTr="00761BD2">
        <w:trPr>
          <w:jc w:val="center"/>
        </w:trPr>
        <w:tc>
          <w:tcPr>
            <w:tcW w:w="9752" w:type="dxa"/>
            <w:gridSpan w:val="2"/>
          </w:tcPr>
          <w:p w14:paraId="092B1A47" w14:textId="77777777" w:rsidR="00B9483A" w:rsidRPr="00C663B3" w:rsidRDefault="00B9483A" w:rsidP="00761BD2">
            <w:pPr>
              <w:keepNext/>
            </w:pPr>
          </w:p>
        </w:tc>
      </w:tr>
      <w:tr w:rsidR="00C663B3" w:rsidRPr="00C663B3" w14:paraId="770FC428" w14:textId="77777777" w:rsidTr="00761BD2">
        <w:trPr>
          <w:jc w:val="center"/>
        </w:trPr>
        <w:tc>
          <w:tcPr>
            <w:tcW w:w="4876" w:type="dxa"/>
            <w:hideMark/>
          </w:tcPr>
          <w:p w14:paraId="53C1B688" w14:textId="77777777" w:rsidR="00B9483A" w:rsidRPr="00C663B3" w:rsidRDefault="003F759E" w:rsidP="00761BD2">
            <w:pPr>
              <w:pStyle w:val="ColumnHeading"/>
              <w:keepNext/>
            </w:pPr>
            <w:r w:rsidRPr="00C663B3">
              <w:t>Prijedlog rezolucije</w:t>
            </w:r>
          </w:p>
        </w:tc>
        <w:tc>
          <w:tcPr>
            <w:tcW w:w="4876" w:type="dxa"/>
            <w:hideMark/>
          </w:tcPr>
          <w:p w14:paraId="4984647C" w14:textId="77777777" w:rsidR="00B9483A" w:rsidRPr="00C663B3" w:rsidRDefault="003F759E" w:rsidP="00761BD2">
            <w:pPr>
              <w:pStyle w:val="ColumnHeading"/>
              <w:keepNext/>
            </w:pPr>
            <w:r w:rsidRPr="00C663B3">
              <w:t>Izmjena</w:t>
            </w:r>
          </w:p>
        </w:tc>
      </w:tr>
      <w:tr w:rsidR="00C663B3" w:rsidRPr="00C663B3" w14:paraId="76EA9559" w14:textId="77777777" w:rsidTr="00761BD2">
        <w:trPr>
          <w:jc w:val="center"/>
        </w:trPr>
        <w:tc>
          <w:tcPr>
            <w:tcW w:w="4876" w:type="dxa"/>
          </w:tcPr>
          <w:p w14:paraId="32E52DF0" w14:textId="77777777" w:rsidR="00B9483A" w:rsidRPr="00C663B3" w:rsidRDefault="00B9483A" w:rsidP="00761BD2">
            <w:pPr>
              <w:pStyle w:val="Normal6"/>
            </w:pPr>
          </w:p>
        </w:tc>
        <w:tc>
          <w:tcPr>
            <w:tcW w:w="4876" w:type="dxa"/>
            <w:hideMark/>
          </w:tcPr>
          <w:p w14:paraId="1D203053" w14:textId="77777777" w:rsidR="00B9483A" w:rsidRPr="00C663B3" w:rsidRDefault="003F759E" w:rsidP="00761BD2">
            <w:pPr>
              <w:pStyle w:val="Normal6"/>
              <w:rPr>
                <w:szCs w:val="24"/>
              </w:rPr>
            </w:pPr>
            <w:r w:rsidRPr="00C663B3">
              <w:rPr>
                <w:b/>
                <w:i/>
              </w:rPr>
              <w:t>14.d</w:t>
            </w:r>
            <w:r w:rsidRPr="00C663B3">
              <w:rPr>
                <w:b/>
                <w:i/>
              </w:rPr>
              <w:tab/>
              <w:t>ističe da je sprečavanje gubitka mjesta za stanovanje i beskućništva također oblik sprečavanja mentalnih bolesti; poziva na veća ulaganja u usluge rane intervencije, programe za sprečavanje deložacija i pristupe kao što su „stanovanje na prvom mjestu” kao dio integriranog okvira za mentalno zdravlje;</w:t>
            </w:r>
          </w:p>
        </w:tc>
      </w:tr>
    </w:tbl>
    <w:p w14:paraId="2070763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572D6D9" w14:textId="77777777" w:rsidR="00B9483A" w:rsidRPr="00C663B3" w:rsidRDefault="003F759E" w:rsidP="00B9483A">
      <w:r w:rsidRPr="00C663B3">
        <w:rPr>
          <w:rStyle w:val="HideTWBExt"/>
          <w:color w:val="auto"/>
        </w:rPr>
        <w:t>&lt;/Amend&gt;</w:t>
      </w:r>
    </w:p>
    <w:p w14:paraId="71A8FA47"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394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A965F83"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75DB302E" w14:textId="77777777" w:rsidR="00B9483A" w:rsidRPr="00C663B3" w:rsidRDefault="003F759E" w:rsidP="00B9483A">
      <w:r w:rsidRPr="00C663B3">
        <w:rPr>
          <w:rStyle w:val="HideTWBExt"/>
          <w:color w:val="auto"/>
        </w:rPr>
        <w:t>&lt;/RepeatBlock-By&gt;</w:t>
      </w:r>
    </w:p>
    <w:p w14:paraId="74D43DD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D550E97" w14:textId="77777777" w:rsidR="00B9483A" w:rsidRPr="00C663B3" w:rsidRDefault="003F759E" w:rsidP="00B9483A">
      <w:pPr>
        <w:pStyle w:val="NormalBold"/>
      </w:pPr>
      <w:r w:rsidRPr="00C663B3">
        <w:rPr>
          <w:rStyle w:val="HideTWBExt"/>
          <w:b w:val="0"/>
          <w:color w:val="auto"/>
        </w:rPr>
        <w:t>&lt;Article&gt;</w:t>
      </w:r>
      <w:r w:rsidRPr="00C663B3">
        <w:t>Stavak 14.d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C007F7A" w14:textId="77777777" w:rsidTr="00761BD2">
        <w:trPr>
          <w:jc w:val="center"/>
        </w:trPr>
        <w:tc>
          <w:tcPr>
            <w:tcW w:w="9752" w:type="dxa"/>
            <w:gridSpan w:val="2"/>
          </w:tcPr>
          <w:p w14:paraId="131D743A" w14:textId="77777777" w:rsidR="00B9483A" w:rsidRPr="00C663B3" w:rsidRDefault="00B9483A" w:rsidP="00761BD2">
            <w:pPr>
              <w:keepNext/>
            </w:pPr>
          </w:p>
        </w:tc>
      </w:tr>
      <w:tr w:rsidR="00C663B3" w:rsidRPr="00C663B3" w14:paraId="69323DAB" w14:textId="77777777" w:rsidTr="00761BD2">
        <w:trPr>
          <w:jc w:val="center"/>
        </w:trPr>
        <w:tc>
          <w:tcPr>
            <w:tcW w:w="4876" w:type="dxa"/>
            <w:hideMark/>
          </w:tcPr>
          <w:p w14:paraId="6A27642D" w14:textId="77777777" w:rsidR="00B9483A" w:rsidRPr="00C663B3" w:rsidRDefault="003F759E" w:rsidP="00761BD2">
            <w:pPr>
              <w:pStyle w:val="ColumnHeading"/>
              <w:keepNext/>
            </w:pPr>
            <w:r w:rsidRPr="00C663B3">
              <w:t>Prijedlog rezolucije</w:t>
            </w:r>
          </w:p>
        </w:tc>
        <w:tc>
          <w:tcPr>
            <w:tcW w:w="4876" w:type="dxa"/>
            <w:hideMark/>
          </w:tcPr>
          <w:p w14:paraId="043B121B" w14:textId="77777777" w:rsidR="00B9483A" w:rsidRPr="00C663B3" w:rsidRDefault="003F759E" w:rsidP="00761BD2">
            <w:pPr>
              <w:pStyle w:val="ColumnHeading"/>
              <w:keepNext/>
            </w:pPr>
            <w:r w:rsidRPr="00C663B3">
              <w:t>Izmjena</w:t>
            </w:r>
          </w:p>
        </w:tc>
      </w:tr>
      <w:tr w:rsidR="00C663B3" w:rsidRPr="00C663B3" w14:paraId="0160229A" w14:textId="77777777" w:rsidTr="00761BD2">
        <w:trPr>
          <w:jc w:val="center"/>
        </w:trPr>
        <w:tc>
          <w:tcPr>
            <w:tcW w:w="4876" w:type="dxa"/>
          </w:tcPr>
          <w:p w14:paraId="4774BB3D" w14:textId="77777777" w:rsidR="00B9483A" w:rsidRPr="00C663B3" w:rsidRDefault="00B9483A" w:rsidP="00761BD2">
            <w:pPr>
              <w:pStyle w:val="Normal6"/>
            </w:pPr>
          </w:p>
        </w:tc>
        <w:tc>
          <w:tcPr>
            <w:tcW w:w="4876" w:type="dxa"/>
            <w:hideMark/>
          </w:tcPr>
          <w:p w14:paraId="643FDF23" w14:textId="77777777" w:rsidR="00B9483A" w:rsidRPr="00C663B3" w:rsidRDefault="003F759E" w:rsidP="00761BD2">
            <w:pPr>
              <w:pStyle w:val="Normal6"/>
              <w:rPr>
                <w:szCs w:val="24"/>
              </w:rPr>
            </w:pPr>
            <w:r w:rsidRPr="00C663B3">
              <w:rPr>
                <w:b/>
                <w:i/>
              </w:rPr>
              <w:t>14.d</w:t>
            </w:r>
            <w:r w:rsidRPr="00C663B3">
              <w:rPr>
                <w:b/>
                <w:i/>
              </w:rPr>
              <w:tab/>
              <w:t>potiče države članice da odobre fiskalne olakšice onim proizvođačima poljoprivredno-prehrambenih proizvoda, tekstilnih proizvoda i proizvoda za osobnu njegu i/ili trgovcima na malo koji doniraju dnevnim/noćnim skloništima; poziva Europsku komisiju da uspostavi mrežu za dijalog između nacionalnih nadležnih tijela u okviru koje će se razmjenjivati najbolje prakse te razvijati politički okviri i inicijative za financiranje;</w:t>
            </w:r>
          </w:p>
        </w:tc>
      </w:tr>
    </w:tbl>
    <w:p w14:paraId="601C1C1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16EE717" w14:textId="77777777" w:rsidR="00B9483A" w:rsidRPr="00C663B3" w:rsidRDefault="003F759E" w:rsidP="00B9483A">
      <w:r w:rsidRPr="00C663B3">
        <w:rPr>
          <w:rStyle w:val="HideTWBExt"/>
          <w:color w:val="auto"/>
        </w:rPr>
        <w:t>&lt;/Amend&gt;</w:t>
      </w:r>
    </w:p>
    <w:p w14:paraId="06A433E7"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395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467D086"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DB799F0" w14:textId="77777777" w:rsidR="00B9483A" w:rsidRPr="00C663B3" w:rsidRDefault="003F759E" w:rsidP="00B9483A">
      <w:r w:rsidRPr="00C663B3">
        <w:rPr>
          <w:rStyle w:val="HideTWBExt"/>
          <w:color w:val="auto"/>
        </w:rPr>
        <w:t>&lt;/RepeatBlock-By&gt;</w:t>
      </w:r>
    </w:p>
    <w:p w14:paraId="079996A9"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A357849" w14:textId="77777777" w:rsidR="00B9483A" w:rsidRPr="00C663B3" w:rsidRDefault="003F759E" w:rsidP="00B9483A">
      <w:pPr>
        <w:pStyle w:val="NormalBold"/>
      </w:pPr>
      <w:r w:rsidRPr="00C663B3">
        <w:rPr>
          <w:rStyle w:val="HideTWBExt"/>
          <w:b w:val="0"/>
          <w:color w:val="auto"/>
        </w:rPr>
        <w:t>&lt;Article&gt;</w:t>
      </w:r>
      <w:r w:rsidRPr="00C663B3">
        <w:t>Stavak 14.e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C1E0556" w14:textId="77777777" w:rsidTr="00761BD2">
        <w:trPr>
          <w:jc w:val="center"/>
        </w:trPr>
        <w:tc>
          <w:tcPr>
            <w:tcW w:w="9752" w:type="dxa"/>
            <w:gridSpan w:val="2"/>
          </w:tcPr>
          <w:p w14:paraId="60544669" w14:textId="77777777" w:rsidR="00B9483A" w:rsidRPr="00C663B3" w:rsidRDefault="00B9483A" w:rsidP="00761BD2">
            <w:pPr>
              <w:keepNext/>
            </w:pPr>
          </w:p>
        </w:tc>
      </w:tr>
      <w:tr w:rsidR="00C663B3" w:rsidRPr="00C663B3" w14:paraId="29F1D32C" w14:textId="77777777" w:rsidTr="00761BD2">
        <w:trPr>
          <w:jc w:val="center"/>
        </w:trPr>
        <w:tc>
          <w:tcPr>
            <w:tcW w:w="4876" w:type="dxa"/>
            <w:hideMark/>
          </w:tcPr>
          <w:p w14:paraId="46BF69E4" w14:textId="77777777" w:rsidR="00B9483A" w:rsidRPr="00C663B3" w:rsidRDefault="003F759E" w:rsidP="00761BD2">
            <w:pPr>
              <w:pStyle w:val="ColumnHeading"/>
              <w:keepNext/>
            </w:pPr>
            <w:r w:rsidRPr="00C663B3">
              <w:t>Prijedlog rezolucije</w:t>
            </w:r>
          </w:p>
        </w:tc>
        <w:tc>
          <w:tcPr>
            <w:tcW w:w="4876" w:type="dxa"/>
            <w:hideMark/>
          </w:tcPr>
          <w:p w14:paraId="384E2BC4" w14:textId="77777777" w:rsidR="00B9483A" w:rsidRPr="00C663B3" w:rsidRDefault="003F759E" w:rsidP="00761BD2">
            <w:pPr>
              <w:pStyle w:val="ColumnHeading"/>
              <w:keepNext/>
            </w:pPr>
            <w:r w:rsidRPr="00C663B3">
              <w:t>Izmjena</w:t>
            </w:r>
          </w:p>
        </w:tc>
      </w:tr>
      <w:tr w:rsidR="00C663B3" w:rsidRPr="00C663B3" w14:paraId="575FAEA2" w14:textId="77777777" w:rsidTr="00761BD2">
        <w:trPr>
          <w:jc w:val="center"/>
        </w:trPr>
        <w:tc>
          <w:tcPr>
            <w:tcW w:w="4876" w:type="dxa"/>
          </w:tcPr>
          <w:p w14:paraId="3D3F1813" w14:textId="77777777" w:rsidR="00B9483A" w:rsidRPr="00C663B3" w:rsidRDefault="00B9483A" w:rsidP="00761BD2">
            <w:pPr>
              <w:pStyle w:val="Normal6"/>
            </w:pPr>
          </w:p>
        </w:tc>
        <w:tc>
          <w:tcPr>
            <w:tcW w:w="4876" w:type="dxa"/>
            <w:hideMark/>
          </w:tcPr>
          <w:p w14:paraId="388B699E" w14:textId="77777777" w:rsidR="00B9483A" w:rsidRPr="00C663B3" w:rsidRDefault="003F759E" w:rsidP="00761BD2">
            <w:pPr>
              <w:pStyle w:val="Normal6"/>
              <w:rPr>
                <w:szCs w:val="24"/>
              </w:rPr>
            </w:pPr>
            <w:r w:rsidRPr="00C663B3">
              <w:rPr>
                <w:b/>
                <w:i/>
              </w:rPr>
              <w:t>14.e</w:t>
            </w:r>
            <w:r w:rsidRPr="00C663B3">
              <w:rPr>
                <w:b/>
                <w:i/>
              </w:rPr>
              <w:tab/>
              <w:t>naglašava da su sigurno stanovanje i mentalna dobrobit ključni za održivu reintegraciju na tržište rada; poziva na programe aktivnog uključivanja kako bi se sustavno rješavao problem stambene nestabilnosti i odgovorilo na potrebe povezane s mentalnim zdravljem kao prepreke zapošljavanju;</w:t>
            </w:r>
          </w:p>
        </w:tc>
      </w:tr>
    </w:tbl>
    <w:p w14:paraId="0CBB6DB2"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D6C0E46" w14:textId="77777777" w:rsidR="00B9483A" w:rsidRPr="00C663B3" w:rsidRDefault="003F759E" w:rsidP="00B9483A">
      <w:r w:rsidRPr="00C663B3">
        <w:rPr>
          <w:rStyle w:val="HideTWBExt"/>
          <w:color w:val="auto"/>
        </w:rPr>
        <w:t>&lt;/Amend&gt;</w:t>
      </w:r>
    </w:p>
    <w:p w14:paraId="056C474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396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5F7634F"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1EA9927C" w14:textId="77777777" w:rsidR="00B9483A" w:rsidRPr="00C663B3" w:rsidRDefault="003F759E" w:rsidP="00B9483A">
      <w:r w:rsidRPr="00C663B3">
        <w:rPr>
          <w:rStyle w:val="HideTWBExt"/>
          <w:color w:val="auto"/>
        </w:rPr>
        <w:t>&lt;/RepeatBlock-By&gt;</w:t>
      </w:r>
    </w:p>
    <w:p w14:paraId="6A656F2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065BEF3" w14:textId="77777777" w:rsidR="00B9483A" w:rsidRPr="00C663B3" w:rsidRDefault="003F759E" w:rsidP="00B9483A">
      <w:pPr>
        <w:pStyle w:val="NormalBold"/>
      </w:pPr>
      <w:r w:rsidRPr="00C663B3">
        <w:rPr>
          <w:rStyle w:val="HideTWBExt"/>
          <w:b w:val="0"/>
          <w:color w:val="auto"/>
        </w:rPr>
        <w:t>&lt;Article&gt;</w:t>
      </w:r>
      <w:r w:rsidRPr="00C663B3">
        <w:t>Stavak 14.f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AF235AC" w14:textId="77777777" w:rsidTr="00761BD2">
        <w:trPr>
          <w:jc w:val="center"/>
        </w:trPr>
        <w:tc>
          <w:tcPr>
            <w:tcW w:w="9752" w:type="dxa"/>
            <w:gridSpan w:val="2"/>
          </w:tcPr>
          <w:p w14:paraId="6A5B4851" w14:textId="77777777" w:rsidR="00B9483A" w:rsidRPr="00C663B3" w:rsidRDefault="00B9483A" w:rsidP="00761BD2">
            <w:pPr>
              <w:keepNext/>
            </w:pPr>
          </w:p>
        </w:tc>
      </w:tr>
      <w:tr w:rsidR="00C663B3" w:rsidRPr="00C663B3" w14:paraId="3359B256" w14:textId="77777777" w:rsidTr="00761BD2">
        <w:trPr>
          <w:jc w:val="center"/>
        </w:trPr>
        <w:tc>
          <w:tcPr>
            <w:tcW w:w="4876" w:type="dxa"/>
            <w:hideMark/>
          </w:tcPr>
          <w:p w14:paraId="4901F70D" w14:textId="77777777" w:rsidR="00B9483A" w:rsidRPr="00C663B3" w:rsidRDefault="003F759E" w:rsidP="00761BD2">
            <w:pPr>
              <w:pStyle w:val="ColumnHeading"/>
              <w:keepNext/>
            </w:pPr>
            <w:r w:rsidRPr="00C663B3">
              <w:t>Prijedlog rezolucije</w:t>
            </w:r>
          </w:p>
        </w:tc>
        <w:tc>
          <w:tcPr>
            <w:tcW w:w="4876" w:type="dxa"/>
            <w:hideMark/>
          </w:tcPr>
          <w:p w14:paraId="6B6F9951" w14:textId="77777777" w:rsidR="00B9483A" w:rsidRPr="00C663B3" w:rsidRDefault="003F759E" w:rsidP="00761BD2">
            <w:pPr>
              <w:pStyle w:val="ColumnHeading"/>
              <w:keepNext/>
            </w:pPr>
            <w:r w:rsidRPr="00C663B3">
              <w:t>Izmjena</w:t>
            </w:r>
          </w:p>
        </w:tc>
      </w:tr>
      <w:tr w:rsidR="00C663B3" w:rsidRPr="00C663B3" w14:paraId="011AB79B" w14:textId="77777777" w:rsidTr="00761BD2">
        <w:trPr>
          <w:jc w:val="center"/>
        </w:trPr>
        <w:tc>
          <w:tcPr>
            <w:tcW w:w="4876" w:type="dxa"/>
          </w:tcPr>
          <w:p w14:paraId="131B551A" w14:textId="77777777" w:rsidR="00B9483A" w:rsidRPr="00C663B3" w:rsidRDefault="00B9483A" w:rsidP="00761BD2">
            <w:pPr>
              <w:pStyle w:val="Normal6"/>
            </w:pPr>
          </w:p>
        </w:tc>
        <w:tc>
          <w:tcPr>
            <w:tcW w:w="4876" w:type="dxa"/>
            <w:hideMark/>
          </w:tcPr>
          <w:p w14:paraId="1A9C8157" w14:textId="77777777" w:rsidR="00B9483A" w:rsidRPr="00C663B3" w:rsidRDefault="003F759E" w:rsidP="00761BD2">
            <w:pPr>
              <w:pStyle w:val="Normal6"/>
              <w:rPr>
                <w:szCs w:val="24"/>
              </w:rPr>
            </w:pPr>
            <w:r w:rsidRPr="00C663B3">
              <w:rPr>
                <w:b/>
                <w:i/>
              </w:rPr>
              <w:t>14.f</w:t>
            </w:r>
            <w:r w:rsidRPr="00C663B3">
              <w:rPr>
                <w:b/>
                <w:i/>
              </w:rPr>
              <w:tab/>
              <w:t xml:space="preserve">kod pružanja usluga povezanih s mentalnim zdravljem i psihološkom potporom ranjivim skupinama potrebno je primjenjivati moderan pristup koji se temelji na zajednici i uključuje pristup lokalnim uslugama mentalnog zdravlja, kulturne i fizičke aktivnosti, stvaranje sigurnih društvenih okruženja te zaštićena, </w:t>
            </w:r>
            <w:proofErr w:type="spellStart"/>
            <w:r w:rsidRPr="00C663B3">
              <w:rPr>
                <w:b/>
                <w:i/>
              </w:rPr>
              <w:t>uključiva</w:t>
            </w:r>
            <w:proofErr w:type="spellEnd"/>
            <w:r w:rsidRPr="00C663B3">
              <w:rPr>
                <w:b/>
                <w:i/>
              </w:rPr>
              <w:t xml:space="preserve"> radna mjesta; države članice razvijaju i provode sveobuhvatne strategije za mentalno zdravlje koje su </w:t>
            </w:r>
            <w:proofErr w:type="spellStart"/>
            <w:r w:rsidRPr="00C663B3">
              <w:rPr>
                <w:b/>
                <w:i/>
              </w:rPr>
              <w:t>uključive</w:t>
            </w:r>
            <w:proofErr w:type="spellEnd"/>
            <w:r w:rsidRPr="00C663B3">
              <w:rPr>
                <w:b/>
                <w:i/>
              </w:rPr>
              <w:t>, usmjerene na cijeli životni vijek te potpuno integrirane u socijalne usluge i sustave primarne zdravstvene zaštite; u tim se strategijama obrazovanje i radna mjesta moraju prepoznati kao ključna okruženja za rano otkrivanje i pravodobnu intervenciju, čime se osigurava koordinirana potpora koja se bavi i prevencijom i skrbi;</w:t>
            </w:r>
          </w:p>
        </w:tc>
      </w:tr>
    </w:tbl>
    <w:p w14:paraId="79027658"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E830148" w14:textId="77777777" w:rsidR="00B9483A" w:rsidRPr="00C663B3" w:rsidRDefault="003F759E" w:rsidP="00B9483A">
      <w:r w:rsidRPr="00C663B3">
        <w:rPr>
          <w:rStyle w:val="HideTWBExt"/>
          <w:color w:val="auto"/>
        </w:rPr>
        <w:t>&lt;/Amend&gt;</w:t>
      </w:r>
    </w:p>
    <w:p w14:paraId="32D5218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397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5739042"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2D71FC82" w14:textId="77777777" w:rsidR="00B9483A" w:rsidRPr="00C663B3" w:rsidRDefault="003F759E" w:rsidP="00B9483A">
      <w:r w:rsidRPr="00C663B3">
        <w:rPr>
          <w:rStyle w:val="HideTWBExt"/>
          <w:color w:val="auto"/>
        </w:rPr>
        <w:t>&lt;/RepeatBlock-By&gt;</w:t>
      </w:r>
    </w:p>
    <w:p w14:paraId="08F0DA7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AFA263B" w14:textId="77777777" w:rsidR="00B9483A" w:rsidRPr="00C663B3" w:rsidRDefault="003F759E" w:rsidP="00B9483A">
      <w:pPr>
        <w:pStyle w:val="NormalBold"/>
      </w:pPr>
      <w:r w:rsidRPr="00C663B3">
        <w:rPr>
          <w:rStyle w:val="HideTWBExt"/>
          <w:b w:val="0"/>
          <w:color w:val="auto"/>
        </w:rPr>
        <w:t>&lt;Article&gt;</w:t>
      </w:r>
      <w:r w:rsidRPr="00C663B3">
        <w:t>Stavak 14.e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D7E5716" w14:textId="77777777" w:rsidTr="00761BD2">
        <w:trPr>
          <w:jc w:val="center"/>
        </w:trPr>
        <w:tc>
          <w:tcPr>
            <w:tcW w:w="9752" w:type="dxa"/>
            <w:gridSpan w:val="2"/>
          </w:tcPr>
          <w:p w14:paraId="099969D9" w14:textId="77777777" w:rsidR="00B9483A" w:rsidRPr="00C663B3" w:rsidRDefault="00B9483A" w:rsidP="00761BD2">
            <w:pPr>
              <w:keepNext/>
            </w:pPr>
          </w:p>
        </w:tc>
      </w:tr>
      <w:tr w:rsidR="00C663B3" w:rsidRPr="00C663B3" w14:paraId="6CE9C550" w14:textId="77777777" w:rsidTr="00761BD2">
        <w:trPr>
          <w:jc w:val="center"/>
        </w:trPr>
        <w:tc>
          <w:tcPr>
            <w:tcW w:w="4876" w:type="dxa"/>
            <w:hideMark/>
          </w:tcPr>
          <w:p w14:paraId="52DFDC1B" w14:textId="77777777" w:rsidR="00B9483A" w:rsidRPr="00C663B3" w:rsidRDefault="003F759E" w:rsidP="00761BD2">
            <w:pPr>
              <w:pStyle w:val="ColumnHeading"/>
              <w:keepNext/>
            </w:pPr>
            <w:r w:rsidRPr="00C663B3">
              <w:t>Prijedlog rezolucije</w:t>
            </w:r>
          </w:p>
        </w:tc>
        <w:tc>
          <w:tcPr>
            <w:tcW w:w="4876" w:type="dxa"/>
            <w:hideMark/>
          </w:tcPr>
          <w:p w14:paraId="710BCDF9" w14:textId="77777777" w:rsidR="00B9483A" w:rsidRPr="00C663B3" w:rsidRDefault="003F759E" w:rsidP="00761BD2">
            <w:pPr>
              <w:pStyle w:val="ColumnHeading"/>
              <w:keepNext/>
            </w:pPr>
            <w:r w:rsidRPr="00C663B3">
              <w:t>Izmjena</w:t>
            </w:r>
          </w:p>
        </w:tc>
      </w:tr>
      <w:tr w:rsidR="00C663B3" w:rsidRPr="00C663B3" w14:paraId="6D9451E6" w14:textId="77777777" w:rsidTr="00761BD2">
        <w:trPr>
          <w:jc w:val="center"/>
        </w:trPr>
        <w:tc>
          <w:tcPr>
            <w:tcW w:w="4876" w:type="dxa"/>
          </w:tcPr>
          <w:p w14:paraId="5F4371A4" w14:textId="77777777" w:rsidR="00B9483A" w:rsidRPr="00C663B3" w:rsidRDefault="00B9483A" w:rsidP="00761BD2">
            <w:pPr>
              <w:pStyle w:val="Normal6"/>
            </w:pPr>
          </w:p>
        </w:tc>
        <w:tc>
          <w:tcPr>
            <w:tcW w:w="4876" w:type="dxa"/>
            <w:hideMark/>
          </w:tcPr>
          <w:p w14:paraId="396B89DA" w14:textId="77777777" w:rsidR="00B9483A" w:rsidRPr="00C663B3" w:rsidRDefault="003F759E" w:rsidP="00761BD2">
            <w:pPr>
              <w:pStyle w:val="Normal6"/>
              <w:rPr>
                <w:szCs w:val="24"/>
              </w:rPr>
            </w:pPr>
            <w:r w:rsidRPr="00C663B3">
              <w:rPr>
                <w:b/>
                <w:i/>
              </w:rPr>
              <w:t>14.e</w:t>
            </w:r>
            <w:r w:rsidRPr="00C663B3">
              <w:rPr>
                <w:b/>
                <w:i/>
              </w:rPr>
              <w:tab/>
              <w:t>potiče države članice da potiču prenamjenu zemljišta na ugaru za vlasnike koji nemaju odgovarajuće financijske kapacitete, među ostalim s pomoću bespovratnih sredstava za sjeme i sirovine, kako bi se smanjila oskudica hrane;</w:t>
            </w:r>
          </w:p>
        </w:tc>
      </w:tr>
    </w:tbl>
    <w:p w14:paraId="6E16DF5C"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E83C188" w14:textId="77777777" w:rsidR="00B9483A" w:rsidRPr="00C663B3" w:rsidRDefault="003F759E" w:rsidP="00B9483A">
      <w:r w:rsidRPr="00C663B3">
        <w:rPr>
          <w:rStyle w:val="HideTWBExt"/>
          <w:color w:val="auto"/>
        </w:rPr>
        <w:t>&lt;/Amend&gt;</w:t>
      </w:r>
    </w:p>
    <w:p w14:paraId="1FA47B0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398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40FFEA1"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74A82679" w14:textId="77777777" w:rsidR="00B9483A" w:rsidRPr="00C663B3" w:rsidRDefault="003F759E" w:rsidP="00B9483A">
      <w:r w:rsidRPr="00C663B3">
        <w:rPr>
          <w:rStyle w:val="HideTWBExt"/>
          <w:color w:val="auto"/>
        </w:rPr>
        <w:t>&lt;/RepeatBlock-By&gt;</w:t>
      </w:r>
    </w:p>
    <w:p w14:paraId="71D8F4C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B345EA0" w14:textId="77777777" w:rsidR="00B9483A" w:rsidRPr="00C663B3" w:rsidRDefault="003F759E" w:rsidP="00B9483A">
      <w:pPr>
        <w:pStyle w:val="NormalBold"/>
      </w:pPr>
      <w:r w:rsidRPr="00C663B3">
        <w:rPr>
          <w:rStyle w:val="HideTWBExt"/>
          <w:b w:val="0"/>
          <w:color w:val="auto"/>
        </w:rPr>
        <w:t>&lt;Article&gt;</w:t>
      </w:r>
      <w:r w:rsidRPr="00C663B3">
        <w:t>Stavak 14.f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399AABC" w14:textId="77777777" w:rsidTr="00761BD2">
        <w:trPr>
          <w:jc w:val="center"/>
        </w:trPr>
        <w:tc>
          <w:tcPr>
            <w:tcW w:w="9752" w:type="dxa"/>
            <w:gridSpan w:val="2"/>
          </w:tcPr>
          <w:p w14:paraId="131EE73C" w14:textId="77777777" w:rsidR="00B9483A" w:rsidRPr="00C663B3" w:rsidRDefault="00B9483A" w:rsidP="00761BD2">
            <w:pPr>
              <w:keepNext/>
            </w:pPr>
          </w:p>
        </w:tc>
      </w:tr>
      <w:tr w:rsidR="00C663B3" w:rsidRPr="00C663B3" w14:paraId="1C7E701B" w14:textId="77777777" w:rsidTr="00761BD2">
        <w:trPr>
          <w:jc w:val="center"/>
        </w:trPr>
        <w:tc>
          <w:tcPr>
            <w:tcW w:w="4876" w:type="dxa"/>
            <w:hideMark/>
          </w:tcPr>
          <w:p w14:paraId="5937C224" w14:textId="77777777" w:rsidR="00B9483A" w:rsidRPr="00C663B3" w:rsidRDefault="003F759E" w:rsidP="00761BD2">
            <w:pPr>
              <w:pStyle w:val="ColumnHeading"/>
              <w:keepNext/>
            </w:pPr>
            <w:r w:rsidRPr="00C663B3">
              <w:t>Prijedlog rezolucije</w:t>
            </w:r>
          </w:p>
        </w:tc>
        <w:tc>
          <w:tcPr>
            <w:tcW w:w="4876" w:type="dxa"/>
            <w:hideMark/>
          </w:tcPr>
          <w:p w14:paraId="4B1FC2BB" w14:textId="77777777" w:rsidR="00B9483A" w:rsidRPr="00C663B3" w:rsidRDefault="003F759E" w:rsidP="00761BD2">
            <w:pPr>
              <w:pStyle w:val="ColumnHeading"/>
              <w:keepNext/>
            </w:pPr>
            <w:r w:rsidRPr="00C663B3">
              <w:t>Izmjena</w:t>
            </w:r>
          </w:p>
        </w:tc>
      </w:tr>
      <w:tr w:rsidR="00C663B3" w:rsidRPr="00C663B3" w14:paraId="37CF08E4" w14:textId="77777777" w:rsidTr="00761BD2">
        <w:trPr>
          <w:jc w:val="center"/>
        </w:trPr>
        <w:tc>
          <w:tcPr>
            <w:tcW w:w="4876" w:type="dxa"/>
          </w:tcPr>
          <w:p w14:paraId="399F6C10" w14:textId="77777777" w:rsidR="00B9483A" w:rsidRPr="00C663B3" w:rsidRDefault="00B9483A" w:rsidP="00761BD2">
            <w:pPr>
              <w:pStyle w:val="Normal6"/>
            </w:pPr>
          </w:p>
        </w:tc>
        <w:tc>
          <w:tcPr>
            <w:tcW w:w="4876" w:type="dxa"/>
            <w:hideMark/>
          </w:tcPr>
          <w:p w14:paraId="34017AC1" w14:textId="77777777" w:rsidR="00B9483A" w:rsidRPr="00C663B3" w:rsidRDefault="003F759E" w:rsidP="00761BD2">
            <w:pPr>
              <w:pStyle w:val="Normal6"/>
              <w:rPr>
                <w:szCs w:val="24"/>
              </w:rPr>
            </w:pPr>
            <w:r w:rsidRPr="00C663B3">
              <w:rPr>
                <w:b/>
                <w:i/>
              </w:rPr>
              <w:t>14.f</w:t>
            </w:r>
            <w:r w:rsidRPr="00C663B3">
              <w:rPr>
                <w:b/>
                <w:i/>
              </w:rPr>
              <w:tab/>
              <w:t>poziva države članice da bolje promiču model urbane poljoprivrede i njegovu ulogu u rješavanju problema nesigurnosti opskrbe hranom te u promicanju zdravijeg načina života u zajednicama s niskim prihodima iskorištavanjem neiskorištenih gradskih zemljišta ili institucionalnih zemljišta kao što su škole i bolnice ili nedovoljno iskorištenih otvorenih prostora kao što su zemljišta uz ceste, uz željezničke pruge, pod električnim vodovima, krovovi i močvarna područja za proizvodnju cjenovno pristupačne hrane;</w:t>
            </w:r>
          </w:p>
        </w:tc>
      </w:tr>
    </w:tbl>
    <w:p w14:paraId="1C94F74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9E05B6E" w14:textId="77777777" w:rsidR="00B9483A" w:rsidRPr="00C663B3" w:rsidRDefault="003F759E" w:rsidP="00B9483A">
      <w:r w:rsidRPr="00C663B3">
        <w:rPr>
          <w:rStyle w:val="HideTWBExt"/>
          <w:color w:val="auto"/>
        </w:rPr>
        <w:t>&lt;/Amend&gt;</w:t>
      </w:r>
    </w:p>
    <w:p w14:paraId="4F205A9C"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399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740EFBC"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0139C9B4" w14:textId="77777777" w:rsidR="00B9483A" w:rsidRPr="00C663B3" w:rsidRDefault="003F759E" w:rsidP="00B9483A">
      <w:r w:rsidRPr="00C663B3">
        <w:rPr>
          <w:rStyle w:val="HideTWBExt"/>
          <w:color w:val="auto"/>
        </w:rPr>
        <w:t>&lt;/RepeatBlock-By&gt;</w:t>
      </w:r>
    </w:p>
    <w:p w14:paraId="20FBC00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502AAE0" w14:textId="77777777" w:rsidR="00B9483A" w:rsidRPr="00C663B3" w:rsidRDefault="003F759E" w:rsidP="00B9483A">
      <w:pPr>
        <w:pStyle w:val="NormalBold"/>
      </w:pPr>
      <w:r w:rsidRPr="00C663B3">
        <w:rPr>
          <w:rStyle w:val="HideTWBExt"/>
          <w:b w:val="0"/>
          <w:color w:val="auto"/>
        </w:rPr>
        <w:t>&lt;Article&gt;</w:t>
      </w:r>
      <w:r w:rsidRPr="00C663B3">
        <w:t>Stavak 14.g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1179773" w14:textId="77777777" w:rsidTr="00761BD2">
        <w:trPr>
          <w:jc w:val="center"/>
        </w:trPr>
        <w:tc>
          <w:tcPr>
            <w:tcW w:w="9752" w:type="dxa"/>
            <w:gridSpan w:val="2"/>
          </w:tcPr>
          <w:p w14:paraId="02625305" w14:textId="77777777" w:rsidR="00B9483A" w:rsidRPr="00C663B3" w:rsidRDefault="00B9483A" w:rsidP="00761BD2">
            <w:pPr>
              <w:keepNext/>
            </w:pPr>
          </w:p>
        </w:tc>
      </w:tr>
      <w:tr w:rsidR="00C663B3" w:rsidRPr="00C663B3" w14:paraId="521D67A8" w14:textId="77777777" w:rsidTr="00761BD2">
        <w:trPr>
          <w:jc w:val="center"/>
        </w:trPr>
        <w:tc>
          <w:tcPr>
            <w:tcW w:w="4876" w:type="dxa"/>
            <w:hideMark/>
          </w:tcPr>
          <w:p w14:paraId="5119C5D5" w14:textId="77777777" w:rsidR="00B9483A" w:rsidRPr="00C663B3" w:rsidRDefault="003F759E" w:rsidP="00761BD2">
            <w:pPr>
              <w:pStyle w:val="ColumnHeading"/>
              <w:keepNext/>
            </w:pPr>
            <w:r w:rsidRPr="00C663B3">
              <w:t>Prijedlog rezolucije</w:t>
            </w:r>
          </w:p>
        </w:tc>
        <w:tc>
          <w:tcPr>
            <w:tcW w:w="4876" w:type="dxa"/>
            <w:hideMark/>
          </w:tcPr>
          <w:p w14:paraId="64C76FEB" w14:textId="77777777" w:rsidR="00B9483A" w:rsidRPr="00C663B3" w:rsidRDefault="003F759E" w:rsidP="00761BD2">
            <w:pPr>
              <w:pStyle w:val="ColumnHeading"/>
              <w:keepNext/>
            </w:pPr>
            <w:r w:rsidRPr="00C663B3">
              <w:t>Izmjena</w:t>
            </w:r>
          </w:p>
        </w:tc>
      </w:tr>
      <w:tr w:rsidR="00C663B3" w:rsidRPr="00C663B3" w14:paraId="1F42C9FC" w14:textId="77777777" w:rsidTr="00761BD2">
        <w:trPr>
          <w:jc w:val="center"/>
        </w:trPr>
        <w:tc>
          <w:tcPr>
            <w:tcW w:w="4876" w:type="dxa"/>
          </w:tcPr>
          <w:p w14:paraId="4D1E7757" w14:textId="77777777" w:rsidR="00B9483A" w:rsidRPr="00C663B3" w:rsidRDefault="00B9483A" w:rsidP="00761BD2">
            <w:pPr>
              <w:pStyle w:val="Normal6"/>
            </w:pPr>
          </w:p>
        </w:tc>
        <w:tc>
          <w:tcPr>
            <w:tcW w:w="4876" w:type="dxa"/>
            <w:hideMark/>
          </w:tcPr>
          <w:p w14:paraId="24D5203F" w14:textId="77777777" w:rsidR="00B9483A" w:rsidRPr="00C663B3" w:rsidRDefault="003F759E" w:rsidP="00761BD2">
            <w:pPr>
              <w:pStyle w:val="Normal6"/>
              <w:rPr>
                <w:szCs w:val="24"/>
              </w:rPr>
            </w:pPr>
            <w:r w:rsidRPr="00C663B3">
              <w:rPr>
                <w:b/>
                <w:i/>
              </w:rPr>
              <w:t>14.g</w:t>
            </w:r>
            <w:r w:rsidRPr="00C663B3">
              <w:rPr>
                <w:b/>
                <w:i/>
              </w:rPr>
              <w:tab/>
              <w:t>poziva države članice da integriraju obrazovanje o mentalnom zdravlju i usluge rane intervencije prilagođene dobi i bez stigmatizacije u škole i zajednice, s naglaskom na dopiranju do djece i adolescenata u ranjivim ili nepovoljnim situacijama;</w:t>
            </w:r>
          </w:p>
        </w:tc>
      </w:tr>
    </w:tbl>
    <w:p w14:paraId="604B8BC2"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D3D68B1" w14:textId="77777777" w:rsidR="00B9483A" w:rsidRPr="00C663B3" w:rsidRDefault="003F759E" w:rsidP="00B9483A">
      <w:r w:rsidRPr="00C663B3">
        <w:rPr>
          <w:rStyle w:val="HideTWBExt"/>
          <w:color w:val="auto"/>
        </w:rPr>
        <w:t>&lt;/Amend&gt;</w:t>
      </w:r>
    </w:p>
    <w:p w14:paraId="47E638A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400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617224C"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208BA516" w14:textId="77777777" w:rsidR="00B9483A" w:rsidRPr="00C663B3" w:rsidRDefault="003F759E" w:rsidP="00B9483A">
      <w:r w:rsidRPr="00C663B3">
        <w:rPr>
          <w:rStyle w:val="HideTWBExt"/>
          <w:color w:val="auto"/>
        </w:rPr>
        <w:t>&lt;/RepeatBlock-By&gt;</w:t>
      </w:r>
    </w:p>
    <w:p w14:paraId="284910E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61AA545" w14:textId="77777777" w:rsidR="00B9483A" w:rsidRPr="00C663B3" w:rsidRDefault="003F759E" w:rsidP="00B9483A">
      <w:pPr>
        <w:pStyle w:val="NormalBold"/>
      </w:pPr>
      <w:r w:rsidRPr="00C663B3">
        <w:rPr>
          <w:rStyle w:val="HideTWBExt"/>
          <w:b w:val="0"/>
          <w:color w:val="auto"/>
        </w:rPr>
        <w:t>&lt;Article&gt;</w:t>
      </w:r>
      <w:r w:rsidRPr="00C663B3">
        <w:t>Stavak 14.h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27355BF" w14:textId="77777777" w:rsidTr="00761BD2">
        <w:trPr>
          <w:jc w:val="center"/>
        </w:trPr>
        <w:tc>
          <w:tcPr>
            <w:tcW w:w="9752" w:type="dxa"/>
            <w:gridSpan w:val="2"/>
          </w:tcPr>
          <w:p w14:paraId="17430DC1" w14:textId="77777777" w:rsidR="00B9483A" w:rsidRPr="00C663B3" w:rsidRDefault="00B9483A" w:rsidP="00761BD2">
            <w:pPr>
              <w:keepNext/>
            </w:pPr>
          </w:p>
        </w:tc>
      </w:tr>
      <w:tr w:rsidR="00C663B3" w:rsidRPr="00C663B3" w14:paraId="1AC51DDA" w14:textId="77777777" w:rsidTr="00761BD2">
        <w:trPr>
          <w:jc w:val="center"/>
        </w:trPr>
        <w:tc>
          <w:tcPr>
            <w:tcW w:w="4876" w:type="dxa"/>
            <w:hideMark/>
          </w:tcPr>
          <w:p w14:paraId="1DAD2F72" w14:textId="77777777" w:rsidR="00B9483A" w:rsidRPr="00C663B3" w:rsidRDefault="003F759E" w:rsidP="00761BD2">
            <w:pPr>
              <w:pStyle w:val="ColumnHeading"/>
              <w:keepNext/>
            </w:pPr>
            <w:r w:rsidRPr="00C663B3">
              <w:t>Prijedlog rezolucije</w:t>
            </w:r>
          </w:p>
        </w:tc>
        <w:tc>
          <w:tcPr>
            <w:tcW w:w="4876" w:type="dxa"/>
            <w:hideMark/>
          </w:tcPr>
          <w:p w14:paraId="1801DE98" w14:textId="77777777" w:rsidR="00B9483A" w:rsidRPr="00C663B3" w:rsidRDefault="003F759E" w:rsidP="00761BD2">
            <w:pPr>
              <w:pStyle w:val="ColumnHeading"/>
              <w:keepNext/>
            </w:pPr>
            <w:r w:rsidRPr="00C663B3">
              <w:t>Izmjena</w:t>
            </w:r>
          </w:p>
        </w:tc>
      </w:tr>
      <w:tr w:rsidR="00C663B3" w:rsidRPr="00C663B3" w14:paraId="2AF40760" w14:textId="77777777" w:rsidTr="00761BD2">
        <w:trPr>
          <w:jc w:val="center"/>
        </w:trPr>
        <w:tc>
          <w:tcPr>
            <w:tcW w:w="4876" w:type="dxa"/>
          </w:tcPr>
          <w:p w14:paraId="1716E341" w14:textId="77777777" w:rsidR="00B9483A" w:rsidRPr="00C663B3" w:rsidRDefault="00B9483A" w:rsidP="00761BD2">
            <w:pPr>
              <w:pStyle w:val="Normal6"/>
            </w:pPr>
          </w:p>
        </w:tc>
        <w:tc>
          <w:tcPr>
            <w:tcW w:w="4876" w:type="dxa"/>
            <w:hideMark/>
          </w:tcPr>
          <w:p w14:paraId="6418EAC9" w14:textId="77777777" w:rsidR="00B9483A" w:rsidRPr="00C663B3" w:rsidRDefault="003F759E" w:rsidP="00761BD2">
            <w:pPr>
              <w:pStyle w:val="Normal6"/>
              <w:rPr>
                <w:szCs w:val="24"/>
              </w:rPr>
            </w:pPr>
            <w:r w:rsidRPr="00C663B3">
              <w:rPr>
                <w:b/>
                <w:i/>
              </w:rPr>
              <w:t>14.h</w:t>
            </w:r>
            <w:r w:rsidRPr="00C663B3">
              <w:rPr>
                <w:b/>
                <w:i/>
              </w:rPr>
              <w:tab/>
              <w:t>ističe da bi specijalizirane medicinske sestre i socijalni radnici s odgovarajućim osposobljavanjem trebali biti u potpunosti integrirani u psihološke usluge u zajednici kao dio odgovora na nedostatak radne snage u zdravstvu;</w:t>
            </w:r>
          </w:p>
        </w:tc>
      </w:tr>
    </w:tbl>
    <w:p w14:paraId="6ECBA5FE"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5AC035A" w14:textId="77777777" w:rsidR="00B9483A" w:rsidRPr="00C663B3" w:rsidRDefault="003F759E" w:rsidP="00B9483A">
      <w:r w:rsidRPr="00C663B3">
        <w:rPr>
          <w:rStyle w:val="HideTWBExt"/>
          <w:color w:val="auto"/>
        </w:rPr>
        <w:t>&lt;/Amend&gt;</w:t>
      </w:r>
    </w:p>
    <w:p w14:paraId="030953C3"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401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7DF1EEF"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Regina </w:t>
      </w:r>
      <w:proofErr w:type="spellStart"/>
      <w:r w:rsidRPr="00C663B3">
        <w:t>Doherty</w:t>
      </w:r>
      <w:proofErr w:type="spellEnd"/>
      <w:r w:rsidRPr="00C663B3">
        <w:t xml:space="preserve">, Sérgio </w:t>
      </w:r>
      <w:proofErr w:type="spellStart"/>
      <w:r w:rsidRPr="00C663B3">
        <w:t>Humberto</w:t>
      </w:r>
      <w:proofErr w:type="spellEnd"/>
      <w:r w:rsidRPr="00C663B3">
        <w:rPr>
          <w:rStyle w:val="HideTWBExt"/>
          <w:b w:val="0"/>
          <w:color w:val="auto"/>
        </w:rPr>
        <w:t>&lt;/Members&gt;</w:t>
      </w:r>
    </w:p>
    <w:p w14:paraId="65B2680D" w14:textId="77777777" w:rsidR="00B9483A" w:rsidRPr="00C663B3" w:rsidRDefault="003F759E" w:rsidP="00B9483A">
      <w:r w:rsidRPr="00C663B3">
        <w:rPr>
          <w:rStyle w:val="HideTWBExt"/>
          <w:color w:val="auto"/>
        </w:rPr>
        <w:t>&lt;/RepeatBlock-By&gt;</w:t>
      </w:r>
    </w:p>
    <w:p w14:paraId="084EB88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F09EBE8" w14:textId="77777777" w:rsidR="00B9483A" w:rsidRPr="00C663B3" w:rsidRDefault="003F759E" w:rsidP="00B9483A">
      <w:pPr>
        <w:pStyle w:val="NormalBold"/>
      </w:pPr>
      <w:r w:rsidRPr="00C663B3">
        <w:rPr>
          <w:rStyle w:val="HideTWBExt"/>
          <w:b w:val="0"/>
          <w:color w:val="auto"/>
        </w:rPr>
        <w:t>&lt;Article&gt;</w:t>
      </w:r>
      <w:r w:rsidRPr="00C663B3">
        <w:t>Podnaslov 4.</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58D03BE" w14:textId="77777777" w:rsidTr="00761BD2">
        <w:trPr>
          <w:jc w:val="center"/>
        </w:trPr>
        <w:tc>
          <w:tcPr>
            <w:tcW w:w="9752" w:type="dxa"/>
            <w:gridSpan w:val="2"/>
          </w:tcPr>
          <w:p w14:paraId="4AAC0D74" w14:textId="77777777" w:rsidR="00B9483A" w:rsidRPr="00C663B3" w:rsidRDefault="00B9483A" w:rsidP="00761BD2">
            <w:pPr>
              <w:keepNext/>
            </w:pPr>
          </w:p>
        </w:tc>
      </w:tr>
      <w:tr w:rsidR="00C663B3" w:rsidRPr="00C663B3" w14:paraId="09ECD473" w14:textId="77777777" w:rsidTr="00761BD2">
        <w:trPr>
          <w:jc w:val="center"/>
        </w:trPr>
        <w:tc>
          <w:tcPr>
            <w:tcW w:w="4876" w:type="dxa"/>
            <w:hideMark/>
          </w:tcPr>
          <w:p w14:paraId="4DD55961" w14:textId="77777777" w:rsidR="00B9483A" w:rsidRPr="00C663B3" w:rsidRDefault="003F759E" w:rsidP="00761BD2">
            <w:pPr>
              <w:pStyle w:val="ColumnHeading"/>
              <w:keepNext/>
            </w:pPr>
            <w:r w:rsidRPr="00C663B3">
              <w:t>Prijedlog rezolucije</w:t>
            </w:r>
          </w:p>
        </w:tc>
        <w:tc>
          <w:tcPr>
            <w:tcW w:w="4876" w:type="dxa"/>
            <w:hideMark/>
          </w:tcPr>
          <w:p w14:paraId="0CD2B16A" w14:textId="77777777" w:rsidR="00B9483A" w:rsidRPr="00C663B3" w:rsidRDefault="003F759E" w:rsidP="00761BD2">
            <w:pPr>
              <w:pStyle w:val="ColumnHeading"/>
              <w:keepNext/>
            </w:pPr>
            <w:r w:rsidRPr="00C663B3">
              <w:t>Izmjena</w:t>
            </w:r>
          </w:p>
        </w:tc>
      </w:tr>
      <w:tr w:rsidR="00C663B3" w:rsidRPr="00C663B3" w14:paraId="7F01C32F" w14:textId="77777777" w:rsidTr="00761BD2">
        <w:trPr>
          <w:jc w:val="center"/>
        </w:trPr>
        <w:tc>
          <w:tcPr>
            <w:tcW w:w="4876" w:type="dxa"/>
            <w:hideMark/>
          </w:tcPr>
          <w:p w14:paraId="5D9F084E" w14:textId="77777777" w:rsidR="00B9483A" w:rsidRPr="00C663B3" w:rsidRDefault="003F759E" w:rsidP="00761BD2">
            <w:pPr>
              <w:pStyle w:val="Normal6"/>
            </w:pPr>
            <w:r w:rsidRPr="00C663B3">
              <w:t xml:space="preserve">Borba protiv siromaštva produbljivanjem demokratskog </w:t>
            </w:r>
            <w:r w:rsidRPr="00C663B3">
              <w:rPr>
                <w:b/>
                <w:i/>
              </w:rPr>
              <w:t>političkog</w:t>
            </w:r>
            <w:r w:rsidRPr="00C663B3">
              <w:t xml:space="preserve"> sudjelovanja</w:t>
            </w:r>
          </w:p>
        </w:tc>
        <w:tc>
          <w:tcPr>
            <w:tcW w:w="4876" w:type="dxa"/>
            <w:hideMark/>
          </w:tcPr>
          <w:p w14:paraId="390E91F2" w14:textId="77777777" w:rsidR="00B9483A" w:rsidRPr="00C663B3" w:rsidRDefault="003F759E" w:rsidP="00761BD2">
            <w:pPr>
              <w:pStyle w:val="Normal6"/>
              <w:rPr>
                <w:szCs w:val="24"/>
              </w:rPr>
            </w:pPr>
            <w:r w:rsidRPr="00C663B3">
              <w:t xml:space="preserve">Borba protiv siromaštva produbljivanjem </w:t>
            </w:r>
            <w:r w:rsidRPr="00C663B3">
              <w:rPr>
                <w:b/>
                <w:i/>
              </w:rPr>
              <w:t>aktivnog</w:t>
            </w:r>
            <w:r w:rsidRPr="00C663B3">
              <w:t xml:space="preserve"> demokratskog sudjelovanja</w:t>
            </w:r>
          </w:p>
        </w:tc>
      </w:tr>
    </w:tbl>
    <w:p w14:paraId="01A9CCD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A247486" w14:textId="77777777" w:rsidR="00B9483A" w:rsidRPr="00C663B3" w:rsidRDefault="003F759E" w:rsidP="00B9483A">
      <w:r w:rsidRPr="00C663B3">
        <w:rPr>
          <w:rStyle w:val="HideTWBExt"/>
          <w:color w:val="auto"/>
        </w:rPr>
        <w:t>&lt;/Amend&gt;</w:t>
      </w:r>
    </w:p>
    <w:p w14:paraId="139734C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402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ACFFA5A"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t xml:space="preserve">, Rachel </w:t>
      </w:r>
      <w:proofErr w:type="spellStart"/>
      <w:r w:rsidRPr="00C663B3">
        <w:t>Blom</w:t>
      </w:r>
      <w:proofErr w:type="spellEnd"/>
      <w:r w:rsidRPr="00C663B3">
        <w:rPr>
          <w:rStyle w:val="HideTWBExt"/>
          <w:b w:val="0"/>
          <w:color w:val="auto"/>
        </w:rPr>
        <w:t>&lt;/Members&gt;</w:t>
      </w:r>
    </w:p>
    <w:p w14:paraId="07C41C8D" w14:textId="77777777" w:rsidR="00B9483A" w:rsidRPr="00C663B3" w:rsidRDefault="003F759E" w:rsidP="00B9483A">
      <w:r w:rsidRPr="00C663B3">
        <w:rPr>
          <w:rStyle w:val="HideTWBExt"/>
          <w:color w:val="auto"/>
        </w:rPr>
        <w:t>&lt;/RepeatBlock-By&gt;</w:t>
      </w:r>
    </w:p>
    <w:p w14:paraId="0987F62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FFA56EF" w14:textId="77777777" w:rsidR="00B9483A" w:rsidRPr="00C663B3" w:rsidRDefault="003F759E" w:rsidP="00B9483A">
      <w:pPr>
        <w:pStyle w:val="NormalBold"/>
      </w:pPr>
      <w:r w:rsidRPr="00C663B3">
        <w:rPr>
          <w:rStyle w:val="HideTWBExt"/>
          <w:b w:val="0"/>
          <w:color w:val="auto"/>
        </w:rPr>
        <w:t>&lt;Article&gt;</w:t>
      </w:r>
      <w:r w:rsidRPr="00C663B3">
        <w:t>Stavak 15.</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CE1EA81" w14:textId="77777777" w:rsidTr="00761BD2">
        <w:trPr>
          <w:jc w:val="center"/>
        </w:trPr>
        <w:tc>
          <w:tcPr>
            <w:tcW w:w="9752" w:type="dxa"/>
            <w:gridSpan w:val="2"/>
          </w:tcPr>
          <w:p w14:paraId="01E5EDD6" w14:textId="77777777" w:rsidR="00B9483A" w:rsidRPr="00C663B3" w:rsidRDefault="00B9483A" w:rsidP="00761BD2">
            <w:pPr>
              <w:keepNext/>
            </w:pPr>
          </w:p>
        </w:tc>
      </w:tr>
      <w:tr w:rsidR="00C663B3" w:rsidRPr="00C663B3" w14:paraId="54B30C1D" w14:textId="77777777" w:rsidTr="00761BD2">
        <w:trPr>
          <w:jc w:val="center"/>
        </w:trPr>
        <w:tc>
          <w:tcPr>
            <w:tcW w:w="4876" w:type="dxa"/>
            <w:hideMark/>
          </w:tcPr>
          <w:p w14:paraId="31EE46CF" w14:textId="77777777" w:rsidR="00B9483A" w:rsidRPr="00C663B3" w:rsidRDefault="003F759E" w:rsidP="00761BD2">
            <w:pPr>
              <w:pStyle w:val="ColumnHeading"/>
              <w:keepNext/>
            </w:pPr>
            <w:r w:rsidRPr="00C663B3">
              <w:t>Prijedlog rezolucije</w:t>
            </w:r>
          </w:p>
        </w:tc>
        <w:tc>
          <w:tcPr>
            <w:tcW w:w="4876" w:type="dxa"/>
            <w:hideMark/>
          </w:tcPr>
          <w:p w14:paraId="1D1F4BFE" w14:textId="77777777" w:rsidR="00B9483A" w:rsidRPr="00C663B3" w:rsidRDefault="003F759E" w:rsidP="00761BD2">
            <w:pPr>
              <w:pStyle w:val="ColumnHeading"/>
              <w:keepNext/>
            </w:pPr>
            <w:r w:rsidRPr="00C663B3">
              <w:t>Izmjena</w:t>
            </w:r>
          </w:p>
        </w:tc>
      </w:tr>
      <w:tr w:rsidR="00C663B3" w:rsidRPr="00C663B3" w14:paraId="385572D9" w14:textId="77777777" w:rsidTr="00761BD2">
        <w:trPr>
          <w:jc w:val="center"/>
        </w:trPr>
        <w:tc>
          <w:tcPr>
            <w:tcW w:w="4876" w:type="dxa"/>
            <w:hideMark/>
          </w:tcPr>
          <w:p w14:paraId="73E4A141" w14:textId="77777777" w:rsidR="00B9483A" w:rsidRPr="00C663B3" w:rsidRDefault="003F759E" w:rsidP="00761BD2">
            <w:pPr>
              <w:pStyle w:val="Normal6"/>
            </w:pPr>
            <w:r w:rsidRPr="00C663B3">
              <w:rPr>
                <w:b/>
                <w:i/>
              </w:rPr>
              <w:t>15.</w:t>
            </w:r>
            <w:r w:rsidRPr="00C663B3">
              <w:rPr>
                <w:b/>
                <w:i/>
              </w:rPr>
              <w:tab/>
              <w:t>poziva Komisiju i države članice da osiguraju odgovarajuće, učinkovite i transparentne mehanizme kako bi osobe koje žive u siromaštvu mogle sudjelovati u donošenju odluka, provedbi i evaluaciji politika koje su im namijenjene na raznim razinama odlučivanja;</w:t>
            </w:r>
          </w:p>
        </w:tc>
        <w:tc>
          <w:tcPr>
            <w:tcW w:w="4876" w:type="dxa"/>
            <w:hideMark/>
          </w:tcPr>
          <w:p w14:paraId="250B29F5" w14:textId="77777777" w:rsidR="00B9483A" w:rsidRPr="00C663B3" w:rsidRDefault="003F759E" w:rsidP="00761BD2">
            <w:pPr>
              <w:pStyle w:val="Normal6"/>
              <w:rPr>
                <w:szCs w:val="24"/>
              </w:rPr>
            </w:pPr>
            <w:r w:rsidRPr="00C663B3">
              <w:rPr>
                <w:b/>
                <w:i/>
              </w:rPr>
              <w:t>Briše se.</w:t>
            </w:r>
          </w:p>
        </w:tc>
      </w:tr>
    </w:tbl>
    <w:p w14:paraId="4123B65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215FFD8" w14:textId="77777777" w:rsidR="00B9483A" w:rsidRPr="00C663B3" w:rsidRDefault="003F759E" w:rsidP="00B9483A">
      <w:r w:rsidRPr="00C663B3">
        <w:rPr>
          <w:rStyle w:val="HideTWBExt"/>
          <w:color w:val="auto"/>
        </w:rPr>
        <w:t>&lt;/Amend&gt;</w:t>
      </w:r>
    </w:p>
    <w:p w14:paraId="7104C0B5"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403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E61C548"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Regina </w:t>
      </w:r>
      <w:proofErr w:type="spellStart"/>
      <w:r w:rsidRPr="00C663B3">
        <w:t>Doherty</w:t>
      </w:r>
      <w:proofErr w:type="spellEnd"/>
      <w:r w:rsidRPr="00C663B3">
        <w:rPr>
          <w:rStyle w:val="HideTWBExt"/>
          <w:b w:val="0"/>
          <w:color w:val="auto"/>
        </w:rPr>
        <w:t>&lt;/Members&gt;</w:t>
      </w:r>
    </w:p>
    <w:p w14:paraId="67DA39CA" w14:textId="77777777" w:rsidR="00B9483A" w:rsidRPr="00C663B3" w:rsidRDefault="003F759E" w:rsidP="00B9483A">
      <w:r w:rsidRPr="00C663B3">
        <w:rPr>
          <w:rStyle w:val="HideTWBExt"/>
          <w:color w:val="auto"/>
        </w:rPr>
        <w:t>&lt;/RepeatBlock-By&gt;</w:t>
      </w:r>
    </w:p>
    <w:p w14:paraId="39E7E40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023E518" w14:textId="77777777" w:rsidR="00B9483A" w:rsidRPr="00C663B3" w:rsidRDefault="003F759E" w:rsidP="00B9483A">
      <w:pPr>
        <w:pStyle w:val="NormalBold"/>
      </w:pPr>
      <w:r w:rsidRPr="00C663B3">
        <w:rPr>
          <w:rStyle w:val="HideTWBExt"/>
          <w:b w:val="0"/>
          <w:color w:val="auto"/>
        </w:rPr>
        <w:t>&lt;Article&gt;</w:t>
      </w:r>
      <w:r w:rsidRPr="00C663B3">
        <w:t>Stavak 15.</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462037F" w14:textId="77777777" w:rsidTr="00761BD2">
        <w:trPr>
          <w:jc w:val="center"/>
        </w:trPr>
        <w:tc>
          <w:tcPr>
            <w:tcW w:w="9752" w:type="dxa"/>
            <w:gridSpan w:val="2"/>
          </w:tcPr>
          <w:p w14:paraId="4C18898F" w14:textId="77777777" w:rsidR="00B9483A" w:rsidRPr="00C663B3" w:rsidRDefault="00B9483A" w:rsidP="00761BD2">
            <w:pPr>
              <w:keepNext/>
            </w:pPr>
          </w:p>
        </w:tc>
      </w:tr>
      <w:tr w:rsidR="00C663B3" w:rsidRPr="00C663B3" w14:paraId="4F9C7267" w14:textId="77777777" w:rsidTr="00761BD2">
        <w:trPr>
          <w:jc w:val="center"/>
        </w:trPr>
        <w:tc>
          <w:tcPr>
            <w:tcW w:w="4876" w:type="dxa"/>
            <w:hideMark/>
          </w:tcPr>
          <w:p w14:paraId="1F2D0318" w14:textId="77777777" w:rsidR="00B9483A" w:rsidRPr="00C663B3" w:rsidRDefault="003F759E" w:rsidP="00761BD2">
            <w:pPr>
              <w:pStyle w:val="ColumnHeading"/>
              <w:keepNext/>
            </w:pPr>
            <w:r w:rsidRPr="00C663B3">
              <w:t>Prijedlog rezolucije</w:t>
            </w:r>
          </w:p>
        </w:tc>
        <w:tc>
          <w:tcPr>
            <w:tcW w:w="4876" w:type="dxa"/>
            <w:hideMark/>
          </w:tcPr>
          <w:p w14:paraId="1CDC6F09" w14:textId="77777777" w:rsidR="00B9483A" w:rsidRPr="00C663B3" w:rsidRDefault="003F759E" w:rsidP="00761BD2">
            <w:pPr>
              <w:pStyle w:val="ColumnHeading"/>
              <w:keepNext/>
            </w:pPr>
            <w:r w:rsidRPr="00C663B3">
              <w:t>Izmjena</w:t>
            </w:r>
          </w:p>
        </w:tc>
      </w:tr>
      <w:tr w:rsidR="00C663B3" w:rsidRPr="00C663B3" w14:paraId="22AF54D2" w14:textId="77777777" w:rsidTr="00761BD2">
        <w:trPr>
          <w:jc w:val="center"/>
        </w:trPr>
        <w:tc>
          <w:tcPr>
            <w:tcW w:w="4876" w:type="dxa"/>
            <w:hideMark/>
          </w:tcPr>
          <w:p w14:paraId="3FDDB3DB" w14:textId="77777777" w:rsidR="00B9483A" w:rsidRPr="00C663B3" w:rsidRDefault="003F759E" w:rsidP="00761BD2">
            <w:pPr>
              <w:pStyle w:val="Normal6"/>
            </w:pPr>
            <w:r w:rsidRPr="00C663B3">
              <w:t>15.</w:t>
            </w:r>
            <w:r w:rsidRPr="00C663B3">
              <w:tab/>
              <w:t xml:space="preserve">poziva Komisiju i države članice da osiguraju odgovarajuće, učinkovite i transparentne mehanizme kako bi osobe koje žive u siromaštvu mogle sudjelovati u donošenju odluka, provedbi i evaluaciji </w:t>
            </w:r>
            <w:r w:rsidRPr="00C663B3">
              <w:rPr>
                <w:b/>
                <w:i/>
              </w:rPr>
              <w:t>politika koje su im namijenjene na raznim razinama odlučivanja</w:t>
            </w:r>
            <w:r w:rsidRPr="00C663B3">
              <w:t>;</w:t>
            </w:r>
          </w:p>
        </w:tc>
        <w:tc>
          <w:tcPr>
            <w:tcW w:w="4876" w:type="dxa"/>
            <w:hideMark/>
          </w:tcPr>
          <w:p w14:paraId="3749BB9D" w14:textId="77777777" w:rsidR="00B9483A" w:rsidRPr="00C663B3" w:rsidRDefault="003F759E" w:rsidP="00761BD2">
            <w:pPr>
              <w:pStyle w:val="Normal6"/>
              <w:rPr>
                <w:szCs w:val="24"/>
              </w:rPr>
            </w:pPr>
            <w:r w:rsidRPr="00C663B3">
              <w:t>15.</w:t>
            </w:r>
            <w:r w:rsidRPr="00C663B3">
              <w:tab/>
              <w:t xml:space="preserve">poziva Komisiju i države članice da osiguraju odgovarajuće, učinkovite i transparentne mehanizme kako bi osobe koje žive u siromaštvu mogle sudjelovati u donošenju odluka, provedbi i evaluaciji </w:t>
            </w:r>
            <w:r w:rsidRPr="00C663B3">
              <w:rPr>
                <w:b/>
                <w:i/>
              </w:rPr>
              <w:t>strategije</w:t>
            </w:r>
            <w:r w:rsidRPr="00C663B3">
              <w:t>;</w:t>
            </w:r>
          </w:p>
        </w:tc>
      </w:tr>
    </w:tbl>
    <w:p w14:paraId="3B55CD83"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5B9F088" w14:textId="77777777" w:rsidR="00B9483A" w:rsidRPr="00C663B3" w:rsidRDefault="003F759E" w:rsidP="00B9483A">
      <w:r w:rsidRPr="00C663B3">
        <w:rPr>
          <w:rStyle w:val="HideTWBExt"/>
          <w:color w:val="auto"/>
        </w:rPr>
        <w:t>&lt;/Amend&gt;</w:t>
      </w:r>
    </w:p>
    <w:p w14:paraId="294D785C"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404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C0F2AEE"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0CEEA735"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3A915F51" w14:textId="77777777" w:rsidR="00B9483A" w:rsidRPr="00C663B3" w:rsidRDefault="003F759E" w:rsidP="00B9483A">
      <w:r w:rsidRPr="00C663B3">
        <w:rPr>
          <w:rStyle w:val="HideTWBExt"/>
          <w:color w:val="auto"/>
        </w:rPr>
        <w:t>&lt;/RepeatBlock-By&gt;</w:t>
      </w:r>
    </w:p>
    <w:p w14:paraId="76026FB4"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6843EF4" w14:textId="77777777" w:rsidR="00B9483A" w:rsidRPr="00C663B3" w:rsidRDefault="003F759E" w:rsidP="00B9483A">
      <w:pPr>
        <w:pStyle w:val="NormalBold"/>
      </w:pPr>
      <w:r w:rsidRPr="00C663B3">
        <w:rPr>
          <w:rStyle w:val="HideTWBExt"/>
          <w:b w:val="0"/>
          <w:color w:val="auto"/>
        </w:rPr>
        <w:t>&lt;Article&gt;</w:t>
      </w:r>
      <w:r w:rsidRPr="00C663B3">
        <w:t>Stavak 15.</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79C7FFD" w14:textId="77777777" w:rsidTr="00761BD2">
        <w:trPr>
          <w:jc w:val="center"/>
        </w:trPr>
        <w:tc>
          <w:tcPr>
            <w:tcW w:w="9752" w:type="dxa"/>
            <w:gridSpan w:val="2"/>
          </w:tcPr>
          <w:p w14:paraId="2A700C81" w14:textId="77777777" w:rsidR="00B9483A" w:rsidRPr="00C663B3" w:rsidRDefault="00B9483A" w:rsidP="00761BD2">
            <w:pPr>
              <w:keepNext/>
            </w:pPr>
          </w:p>
        </w:tc>
      </w:tr>
      <w:tr w:rsidR="00C663B3" w:rsidRPr="00C663B3" w14:paraId="5353C41F" w14:textId="77777777" w:rsidTr="00761BD2">
        <w:trPr>
          <w:jc w:val="center"/>
        </w:trPr>
        <w:tc>
          <w:tcPr>
            <w:tcW w:w="4876" w:type="dxa"/>
            <w:hideMark/>
          </w:tcPr>
          <w:p w14:paraId="39E6DF8F" w14:textId="77777777" w:rsidR="00B9483A" w:rsidRPr="00C663B3" w:rsidRDefault="003F759E" w:rsidP="00761BD2">
            <w:pPr>
              <w:pStyle w:val="ColumnHeading"/>
              <w:keepNext/>
            </w:pPr>
            <w:r w:rsidRPr="00C663B3">
              <w:t>Prijedlog rezolucije</w:t>
            </w:r>
          </w:p>
        </w:tc>
        <w:tc>
          <w:tcPr>
            <w:tcW w:w="4876" w:type="dxa"/>
            <w:hideMark/>
          </w:tcPr>
          <w:p w14:paraId="691B31D6" w14:textId="77777777" w:rsidR="00B9483A" w:rsidRPr="00C663B3" w:rsidRDefault="003F759E" w:rsidP="00761BD2">
            <w:pPr>
              <w:pStyle w:val="ColumnHeading"/>
              <w:keepNext/>
            </w:pPr>
            <w:r w:rsidRPr="00C663B3">
              <w:t>Izmjena</w:t>
            </w:r>
          </w:p>
        </w:tc>
      </w:tr>
      <w:tr w:rsidR="00C663B3" w:rsidRPr="00C663B3" w14:paraId="79BB7DBC" w14:textId="77777777" w:rsidTr="00761BD2">
        <w:trPr>
          <w:jc w:val="center"/>
        </w:trPr>
        <w:tc>
          <w:tcPr>
            <w:tcW w:w="4876" w:type="dxa"/>
            <w:hideMark/>
          </w:tcPr>
          <w:p w14:paraId="4F97A9E2" w14:textId="77777777" w:rsidR="00B9483A" w:rsidRPr="00C663B3" w:rsidRDefault="003F759E" w:rsidP="00761BD2">
            <w:pPr>
              <w:pStyle w:val="Normal6"/>
            </w:pPr>
            <w:r w:rsidRPr="00C663B3">
              <w:t>15.</w:t>
            </w:r>
            <w:r w:rsidRPr="00C663B3">
              <w:tab/>
              <w:t>poziva Komisiju i države članice da osiguraju odgovarajuće, učinkovite i transparentne mehanizme kako bi osobe koje žive u siromaštvu mogle sudjelovati u donošenju odluka, provedbi i evaluaciji politika koje su im namijenjene na raznim razinama odlučivanja;</w:t>
            </w:r>
          </w:p>
        </w:tc>
        <w:tc>
          <w:tcPr>
            <w:tcW w:w="4876" w:type="dxa"/>
            <w:hideMark/>
          </w:tcPr>
          <w:p w14:paraId="085D2E07" w14:textId="77777777" w:rsidR="00B9483A" w:rsidRPr="00C663B3" w:rsidRDefault="003F759E" w:rsidP="00761BD2">
            <w:pPr>
              <w:pStyle w:val="Normal6"/>
              <w:rPr>
                <w:szCs w:val="24"/>
              </w:rPr>
            </w:pPr>
            <w:r w:rsidRPr="00C663B3">
              <w:t>15.</w:t>
            </w:r>
            <w:r w:rsidRPr="00C663B3">
              <w:tab/>
              <w:t>poziva Komisiju i države članice da osiguraju odgovarajuće, učinkovite i transparentne mehanizme kako bi osobe koje žive u siromaštvu</w:t>
            </w:r>
            <w:r w:rsidRPr="00C663B3">
              <w:rPr>
                <w:b/>
                <w:i/>
              </w:rPr>
              <w:t>, uključujući djecu,</w:t>
            </w:r>
            <w:r w:rsidRPr="00C663B3">
              <w:t xml:space="preserve"> mogle sudjelovati u donošenju odluka, provedbi i evaluaciji politika koje su im namijenjene na raznim razinama odlučivanja; </w:t>
            </w:r>
            <w:r w:rsidRPr="00C663B3">
              <w:rPr>
                <w:b/>
                <w:i/>
              </w:rPr>
              <w:t>prepoznaje ulogu organizacija civilnog društva i neprofitnih socijalnih službi u borbi protiv siromaštva te naglašava potrebu za njihovim smislenim uključivanjem kako bi se osiguralo uključivo, učinkovito i reprezentativno oblikovanje politika;</w:t>
            </w:r>
          </w:p>
        </w:tc>
      </w:tr>
    </w:tbl>
    <w:p w14:paraId="28D3822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535829D" w14:textId="77777777" w:rsidR="00B9483A" w:rsidRPr="00C663B3" w:rsidRDefault="003F759E" w:rsidP="00B9483A">
      <w:r w:rsidRPr="00C663B3">
        <w:rPr>
          <w:rStyle w:val="HideTWBExt"/>
          <w:color w:val="auto"/>
        </w:rPr>
        <w:t>&lt;/Amend&gt;</w:t>
      </w:r>
    </w:p>
    <w:p w14:paraId="00E09675"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405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2F8BCAD"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5B6B1F33" w14:textId="77777777" w:rsidR="00B9483A" w:rsidRPr="00C663B3" w:rsidRDefault="003F759E" w:rsidP="00B9483A">
      <w:r w:rsidRPr="00C663B3">
        <w:rPr>
          <w:rStyle w:val="HideTWBExt"/>
          <w:color w:val="auto"/>
        </w:rPr>
        <w:t>&lt;/RepeatBlock-By&gt;</w:t>
      </w:r>
    </w:p>
    <w:p w14:paraId="3798D17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CA90903" w14:textId="77777777" w:rsidR="00B9483A" w:rsidRPr="00C663B3" w:rsidRDefault="003F759E" w:rsidP="00B9483A">
      <w:pPr>
        <w:pStyle w:val="NormalBold"/>
      </w:pPr>
      <w:r w:rsidRPr="00C663B3">
        <w:rPr>
          <w:rStyle w:val="HideTWBExt"/>
          <w:b w:val="0"/>
          <w:color w:val="auto"/>
        </w:rPr>
        <w:t>&lt;Article&gt;</w:t>
      </w:r>
      <w:r w:rsidRPr="00C663B3">
        <w:t>Stavak 15.</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0CBCE08" w14:textId="77777777" w:rsidTr="00761BD2">
        <w:trPr>
          <w:jc w:val="center"/>
        </w:trPr>
        <w:tc>
          <w:tcPr>
            <w:tcW w:w="9752" w:type="dxa"/>
            <w:gridSpan w:val="2"/>
          </w:tcPr>
          <w:p w14:paraId="7BCBB42B" w14:textId="77777777" w:rsidR="00B9483A" w:rsidRPr="00C663B3" w:rsidRDefault="00B9483A" w:rsidP="00761BD2">
            <w:pPr>
              <w:keepNext/>
            </w:pPr>
          </w:p>
        </w:tc>
      </w:tr>
      <w:tr w:rsidR="00C663B3" w:rsidRPr="00C663B3" w14:paraId="61641586" w14:textId="77777777" w:rsidTr="00761BD2">
        <w:trPr>
          <w:jc w:val="center"/>
        </w:trPr>
        <w:tc>
          <w:tcPr>
            <w:tcW w:w="4876" w:type="dxa"/>
            <w:hideMark/>
          </w:tcPr>
          <w:p w14:paraId="35ABDEDA" w14:textId="77777777" w:rsidR="00B9483A" w:rsidRPr="00C663B3" w:rsidRDefault="003F759E" w:rsidP="00761BD2">
            <w:pPr>
              <w:pStyle w:val="ColumnHeading"/>
              <w:keepNext/>
            </w:pPr>
            <w:r w:rsidRPr="00C663B3">
              <w:t>Prijedlog rezolucije</w:t>
            </w:r>
          </w:p>
        </w:tc>
        <w:tc>
          <w:tcPr>
            <w:tcW w:w="4876" w:type="dxa"/>
            <w:hideMark/>
          </w:tcPr>
          <w:p w14:paraId="1D9111C9" w14:textId="77777777" w:rsidR="00B9483A" w:rsidRPr="00C663B3" w:rsidRDefault="003F759E" w:rsidP="00761BD2">
            <w:pPr>
              <w:pStyle w:val="ColumnHeading"/>
              <w:keepNext/>
            </w:pPr>
            <w:r w:rsidRPr="00C663B3">
              <w:t>Izmjena</w:t>
            </w:r>
          </w:p>
        </w:tc>
      </w:tr>
      <w:tr w:rsidR="00C663B3" w:rsidRPr="00C663B3" w14:paraId="300D8CB2" w14:textId="77777777" w:rsidTr="00761BD2">
        <w:trPr>
          <w:jc w:val="center"/>
        </w:trPr>
        <w:tc>
          <w:tcPr>
            <w:tcW w:w="4876" w:type="dxa"/>
            <w:hideMark/>
          </w:tcPr>
          <w:p w14:paraId="579A96C9" w14:textId="77777777" w:rsidR="00B9483A" w:rsidRPr="00C663B3" w:rsidRDefault="003F759E" w:rsidP="00761BD2">
            <w:pPr>
              <w:pStyle w:val="Normal6"/>
            </w:pPr>
            <w:r w:rsidRPr="00C663B3">
              <w:t>15.</w:t>
            </w:r>
            <w:r w:rsidRPr="00C663B3">
              <w:tab/>
              <w:t>poziva Komisiju i države članice da osiguraju odgovarajuće, učinkovite i transparentne mehanizme kako bi osobe koje žive u siromaštvu mogle sudjelovati u donošenju odluka, provedbi i evaluaciji politika koje su im namijenjene na raznim razinama odlučivanja;</w:t>
            </w:r>
          </w:p>
        </w:tc>
        <w:tc>
          <w:tcPr>
            <w:tcW w:w="4876" w:type="dxa"/>
            <w:hideMark/>
          </w:tcPr>
          <w:p w14:paraId="60978671" w14:textId="77777777" w:rsidR="00B9483A" w:rsidRPr="00C663B3" w:rsidRDefault="003F759E" w:rsidP="00761BD2">
            <w:pPr>
              <w:pStyle w:val="Normal6"/>
              <w:rPr>
                <w:szCs w:val="24"/>
              </w:rPr>
            </w:pPr>
            <w:r w:rsidRPr="00C663B3">
              <w:t>15.</w:t>
            </w:r>
            <w:r w:rsidRPr="00C663B3">
              <w:tab/>
              <w:t xml:space="preserve">poziva Komisiju i države članice da osiguraju odgovarajuće, učinkovite i transparentne mehanizme </w:t>
            </w:r>
            <w:r w:rsidRPr="00C663B3">
              <w:rPr>
                <w:b/>
                <w:i/>
              </w:rPr>
              <w:t>i metodologiju</w:t>
            </w:r>
            <w:r w:rsidRPr="00C663B3">
              <w:t xml:space="preserve"> kako bi osobe koje žive u siromaštvu mogle sudjelovati u donošenju odluka, provedbi i evaluaciji politika koje su im namijenjene na raznim razinama odlučivanja; </w:t>
            </w:r>
            <w:r w:rsidRPr="00C663B3">
              <w:rPr>
                <w:b/>
                <w:i/>
              </w:rPr>
              <w:t>naglašava da, kako bi se omogućilo to sudjelovanje, ono mora biti prilagođeno stvarnosti osoba koje žive u siromaštvu i popraćeno programima izgradnje kapaciteta usmjerenima na osobe koje žive u siromaštvu; nadalje poziva na jačanje njihovih mogućnosti za aktivno sudjelovanje u građanskom životu u pogledu širih društvenih pitanja;</w:t>
            </w:r>
          </w:p>
        </w:tc>
      </w:tr>
    </w:tbl>
    <w:p w14:paraId="12DB54D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3539814" w14:textId="77777777" w:rsidR="00B9483A" w:rsidRPr="00C663B3" w:rsidRDefault="003F759E" w:rsidP="00B9483A">
      <w:r w:rsidRPr="00C663B3">
        <w:rPr>
          <w:rStyle w:val="HideTWBExt"/>
          <w:color w:val="auto"/>
        </w:rPr>
        <w:t>&lt;/Amend&gt;</w:t>
      </w:r>
    </w:p>
    <w:p w14:paraId="38FDD90F"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406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D7CEB37"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w:t>
      </w:r>
      <w:proofErr w:type="spellStart"/>
      <w:r w:rsidRPr="00C663B3">
        <w:t>Sirpa</w:t>
      </w:r>
      <w:proofErr w:type="spellEnd"/>
      <w:r w:rsidRPr="00C663B3">
        <w:t xml:space="preserve"> </w:t>
      </w:r>
      <w:proofErr w:type="spellStart"/>
      <w:r w:rsidRPr="00C663B3">
        <w:t>Pietikäinen</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C589ADC" w14:textId="77777777" w:rsidR="00B9483A" w:rsidRPr="00C663B3" w:rsidRDefault="003F759E" w:rsidP="00B9483A">
      <w:r w:rsidRPr="00C663B3">
        <w:rPr>
          <w:rStyle w:val="HideTWBExt"/>
          <w:color w:val="auto"/>
        </w:rPr>
        <w:t>&lt;/RepeatBlock-By&gt;</w:t>
      </w:r>
    </w:p>
    <w:p w14:paraId="2E39C9C2"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9FDD72A" w14:textId="77777777" w:rsidR="00B9483A" w:rsidRPr="00C663B3" w:rsidRDefault="003F759E" w:rsidP="00B9483A">
      <w:pPr>
        <w:pStyle w:val="NormalBold"/>
      </w:pPr>
      <w:r w:rsidRPr="00C663B3">
        <w:rPr>
          <w:rStyle w:val="HideTWBExt"/>
          <w:b w:val="0"/>
          <w:color w:val="auto"/>
        </w:rPr>
        <w:t>&lt;Article&gt;</w:t>
      </w:r>
      <w:r w:rsidRPr="00C663B3">
        <w:t>Stavak 15.</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3D076B4" w14:textId="77777777" w:rsidTr="00761BD2">
        <w:trPr>
          <w:jc w:val="center"/>
        </w:trPr>
        <w:tc>
          <w:tcPr>
            <w:tcW w:w="9752" w:type="dxa"/>
            <w:gridSpan w:val="2"/>
          </w:tcPr>
          <w:p w14:paraId="1A344F3C" w14:textId="77777777" w:rsidR="00B9483A" w:rsidRPr="00C663B3" w:rsidRDefault="00B9483A" w:rsidP="00761BD2">
            <w:pPr>
              <w:keepNext/>
            </w:pPr>
          </w:p>
        </w:tc>
      </w:tr>
      <w:tr w:rsidR="00C663B3" w:rsidRPr="00C663B3" w14:paraId="309CF2D9" w14:textId="77777777" w:rsidTr="00761BD2">
        <w:trPr>
          <w:jc w:val="center"/>
        </w:trPr>
        <w:tc>
          <w:tcPr>
            <w:tcW w:w="4876" w:type="dxa"/>
            <w:hideMark/>
          </w:tcPr>
          <w:p w14:paraId="4F66C349" w14:textId="77777777" w:rsidR="00B9483A" w:rsidRPr="00C663B3" w:rsidRDefault="003F759E" w:rsidP="00761BD2">
            <w:pPr>
              <w:pStyle w:val="ColumnHeading"/>
              <w:keepNext/>
            </w:pPr>
            <w:r w:rsidRPr="00C663B3">
              <w:t>Prijedlog rezolucije</w:t>
            </w:r>
          </w:p>
        </w:tc>
        <w:tc>
          <w:tcPr>
            <w:tcW w:w="4876" w:type="dxa"/>
            <w:hideMark/>
          </w:tcPr>
          <w:p w14:paraId="345EB6F0" w14:textId="77777777" w:rsidR="00B9483A" w:rsidRPr="00C663B3" w:rsidRDefault="003F759E" w:rsidP="00761BD2">
            <w:pPr>
              <w:pStyle w:val="ColumnHeading"/>
              <w:keepNext/>
            </w:pPr>
            <w:r w:rsidRPr="00C663B3">
              <w:t>Izmjena</w:t>
            </w:r>
          </w:p>
        </w:tc>
      </w:tr>
      <w:tr w:rsidR="00C663B3" w:rsidRPr="00C663B3" w14:paraId="62F45913" w14:textId="77777777" w:rsidTr="00761BD2">
        <w:trPr>
          <w:jc w:val="center"/>
        </w:trPr>
        <w:tc>
          <w:tcPr>
            <w:tcW w:w="4876" w:type="dxa"/>
            <w:hideMark/>
          </w:tcPr>
          <w:p w14:paraId="101D4A9F" w14:textId="77777777" w:rsidR="00B9483A" w:rsidRPr="00C663B3" w:rsidRDefault="003F759E" w:rsidP="00761BD2">
            <w:pPr>
              <w:pStyle w:val="Normal6"/>
            </w:pPr>
            <w:r w:rsidRPr="00C663B3">
              <w:t>15.</w:t>
            </w:r>
            <w:r w:rsidRPr="00C663B3">
              <w:tab/>
              <w:t xml:space="preserve">poziva Komisiju i države članice da osiguraju odgovarajuće, učinkovite i transparentne mehanizme </w:t>
            </w:r>
            <w:r w:rsidRPr="00C663B3">
              <w:rPr>
                <w:b/>
                <w:i/>
              </w:rPr>
              <w:t>kako bi osobe</w:t>
            </w:r>
            <w:r w:rsidRPr="00C663B3">
              <w:t xml:space="preserve"> koje žive u siromaštvu </w:t>
            </w:r>
            <w:r w:rsidRPr="00C663B3">
              <w:rPr>
                <w:b/>
                <w:i/>
              </w:rPr>
              <w:t>mogle sudjelovati u donošenju odluka, provedbi i evaluaciji</w:t>
            </w:r>
            <w:r w:rsidRPr="00C663B3">
              <w:t xml:space="preserve"> politika koje su im namijenjene </w:t>
            </w:r>
            <w:r w:rsidRPr="00C663B3">
              <w:rPr>
                <w:b/>
                <w:i/>
              </w:rPr>
              <w:t>na raznim razinama odlučivanja</w:t>
            </w:r>
            <w:r w:rsidRPr="00C663B3">
              <w:t>;</w:t>
            </w:r>
          </w:p>
        </w:tc>
        <w:tc>
          <w:tcPr>
            <w:tcW w:w="4876" w:type="dxa"/>
            <w:hideMark/>
          </w:tcPr>
          <w:p w14:paraId="4EC47CCB" w14:textId="77777777" w:rsidR="00B9483A" w:rsidRPr="00C663B3" w:rsidRDefault="003F759E" w:rsidP="00761BD2">
            <w:pPr>
              <w:pStyle w:val="Normal6"/>
              <w:rPr>
                <w:szCs w:val="24"/>
              </w:rPr>
            </w:pPr>
            <w:r w:rsidRPr="00C663B3">
              <w:t>15.</w:t>
            </w:r>
            <w:r w:rsidRPr="00C663B3">
              <w:tab/>
              <w:t xml:space="preserve">poziva Komisiju i države članice da osiguraju odgovarajuće, učinkovite i transparentne mehanizme </w:t>
            </w:r>
            <w:r w:rsidRPr="00C663B3">
              <w:rPr>
                <w:b/>
                <w:i/>
              </w:rPr>
              <w:t>za smisleno i kontinuirano sudjelovanje osoba</w:t>
            </w:r>
            <w:r w:rsidRPr="00C663B3">
              <w:t xml:space="preserve"> koje žive u siromaštvu </w:t>
            </w:r>
            <w:r w:rsidRPr="00C663B3">
              <w:rPr>
                <w:b/>
                <w:i/>
              </w:rPr>
              <w:t>u svim fazama donošenja politika, uključujući osmišljavanje, provedbu i evaluaciju</w:t>
            </w:r>
            <w:r w:rsidRPr="00C663B3">
              <w:t xml:space="preserve"> politika koje su im namijenjene</w:t>
            </w:r>
            <w:r w:rsidRPr="00C663B3">
              <w:rPr>
                <w:b/>
                <w:i/>
              </w:rPr>
              <w:t>, i to zajedničkim stvaranjem, a ne samo savjetovanjem, u skladu s načelom „ništa o njima bez njih”</w:t>
            </w:r>
            <w:r w:rsidRPr="00C663B3">
              <w:t>;</w:t>
            </w:r>
          </w:p>
        </w:tc>
      </w:tr>
    </w:tbl>
    <w:p w14:paraId="530A2C3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84FB6B7" w14:textId="77777777" w:rsidR="00B9483A" w:rsidRPr="00C663B3" w:rsidRDefault="003F759E" w:rsidP="00B9483A">
      <w:r w:rsidRPr="00C663B3">
        <w:rPr>
          <w:rStyle w:val="HideTWBExt"/>
          <w:color w:val="auto"/>
        </w:rPr>
        <w:t>&lt;/Amend&gt;</w:t>
      </w:r>
    </w:p>
    <w:p w14:paraId="352157CF"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407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B32650F"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375BC784" w14:textId="77777777" w:rsidR="00B9483A" w:rsidRPr="00C663B3" w:rsidRDefault="003F759E" w:rsidP="00B9483A">
      <w:r w:rsidRPr="00C663B3">
        <w:rPr>
          <w:rStyle w:val="HideTWBExt"/>
          <w:color w:val="auto"/>
        </w:rPr>
        <w:t>&lt;/RepeatBlock-By&gt;</w:t>
      </w:r>
    </w:p>
    <w:p w14:paraId="5701EF57"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047B506" w14:textId="77777777" w:rsidR="00B9483A" w:rsidRPr="00C663B3" w:rsidRDefault="003F759E" w:rsidP="00B9483A">
      <w:pPr>
        <w:pStyle w:val="NormalBold"/>
      </w:pPr>
      <w:r w:rsidRPr="00C663B3">
        <w:rPr>
          <w:rStyle w:val="HideTWBExt"/>
          <w:b w:val="0"/>
          <w:color w:val="auto"/>
        </w:rPr>
        <w:t>&lt;Article&gt;</w:t>
      </w:r>
      <w:r w:rsidRPr="00C663B3">
        <w:t>Stavak 15.</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9A91A76" w14:textId="77777777" w:rsidTr="00761BD2">
        <w:trPr>
          <w:jc w:val="center"/>
        </w:trPr>
        <w:tc>
          <w:tcPr>
            <w:tcW w:w="9752" w:type="dxa"/>
            <w:gridSpan w:val="2"/>
          </w:tcPr>
          <w:p w14:paraId="59F8678B" w14:textId="77777777" w:rsidR="00B9483A" w:rsidRPr="00C663B3" w:rsidRDefault="00B9483A" w:rsidP="00761BD2">
            <w:pPr>
              <w:keepNext/>
            </w:pPr>
          </w:p>
        </w:tc>
      </w:tr>
      <w:tr w:rsidR="00C663B3" w:rsidRPr="00C663B3" w14:paraId="12700855" w14:textId="77777777" w:rsidTr="00761BD2">
        <w:trPr>
          <w:jc w:val="center"/>
        </w:trPr>
        <w:tc>
          <w:tcPr>
            <w:tcW w:w="4876" w:type="dxa"/>
            <w:hideMark/>
          </w:tcPr>
          <w:p w14:paraId="5768F65C" w14:textId="77777777" w:rsidR="00B9483A" w:rsidRPr="00C663B3" w:rsidRDefault="003F759E" w:rsidP="00761BD2">
            <w:pPr>
              <w:pStyle w:val="ColumnHeading"/>
              <w:keepNext/>
            </w:pPr>
            <w:r w:rsidRPr="00C663B3">
              <w:t>Prijedlog rezolucije</w:t>
            </w:r>
          </w:p>
        </w:tc>
        <w:tc>
          <w:tcPr>
            <w:tcW w:w="4876" w:type="dxa"/>
            <w:hideMark/>
          </w:tcPr>
          <w:p w14:paraId="70C00AED" w14:textId="77777777" w:rsidR="00B9483A" w:rsidRPr="00C663B3" w:rsidRDefault="003F759E" w:rsidP="00761BD2">
            <w:pPr>
              <w:pStyle w:val="ColumnHeading"/>
              <w:keepNext/>
            </w:pPr>
            <w:r w:rsidRPr="00C663B3">
              <w:t>Izmjena</w:t>
            </w:r>
          </w:p>
        </w:tc>
      </w:tr>
      <w:tr w:rsidR="00C663B3" w:rsidRPr="00C663B3" w14:paraId="44CA3C0A" w14:textId="77777777" w:rsidTr="00761BD2">
        <w:trPr>
          <w:jc w:val="center"/>
        </w:trPr>
        <w:tc>
          <w:tcPr>
            <w:tcW w:w="4876" w:type="dxa"/>
            <w:hideMark/>
          </w:tcPr>
          <w:p w14:paraId="6EFC5D72" w14:textId="77777777" w:rsidR="00B9483A" w:rsidRPr="00C663B3" w:rsidRDefault="003F759E" w:rsidP="00761BD2">
            <w:pPr>
              <w:pStyle w:val="Normal6"/>
            </w:pPr>
            <w:r w:rsidRPr="00C663B3">
              <w:t>15.</w:t>
            </w:r>
            <w:r w:rsidRPr="00C663B3">
              <w:tab/>
              <w:t xml:space="preserve">poziva Komisiju i države članice da osiguraju odgovarajuće, učinkovite i transparentne mehanizme kako bi osobe koje žive u siromaštvu mogle sudjelovati u </w:t>
            </w:r>
            <w:r w:rsidRPr="00C663B3">
              <w:rPr>
                <w:b/>
                <w:i/>
              </w:rPr>
              <w:t>donošenju odluka</w:t>
            </w:r>
            <w:r w:rsidRPr="00C663B3">
              <w:t>, provedbi i evaluaciji politika koje su im namijenjene na raznim razinama odlučivanja;</w:t>
            </w:r>
          </w:p>
        </w:tc>
        <w:tc>
          <w:tcPr>
            <w:tcW w:w="4876" w:type="dxa"/>
            <w:hideMark/>
          </w:tcPr>
          <w:p w14:paraId="6299E3EF" w14:textId="77777777" w:rsidR="00B9483A" w:rsidRPr="00C663B3" w:rsidRDefault="003F759E" w:rsidP="00761BD2">
            <w:pPr>
              <w:pStyle w:val="Normal6"/>
              <w:rPr>
                <w:szCs w:val="24"/>
              </w:rPr>
            </w:pPr>
            <w:r w:rsidRPr="00C663B3">
              <w:t>15.</w:t>
            </w:r>
            <w:r w:rsidRPr="00C663B3">
              <w:tab/>
              <w:t xml:space="preserve">poziva Komisiju i države članice da osiguraju odgovarajuće, učinkovite i transparentne mehanizme kako bi osobe koje žive u siromaštvu mogle </w:t>
            </w:r>
            <w:r w:rsidRPr="00C663B3">
              <w:rPr>
                <w:b/>
                <w:i/>
              </w:rPr>
              <w:t>smisleno</w:t>
            </w:r>
            <w:r w:rsidRPr="00C663B3">
              <w:t xml:space="preserve"> sudjelovati u </w:t>
            </w:r>
            <w:r w:rsidRPr="00C663B3">
              <w:rPr>
                <w:b/>
                <w:i/>
              </w:rPr>
              <w:t>politici, među ostalim u osmišljavanju</w:t>
            </w:r>
            <w:r w:rsidRPr="00C663B3">
              <w:t>, provedbi i evaluaciji politika koje su im namijenjene na raznim razinama odlučivanja</w:t>
            </w:r>
            <w:r w:rsidRPr="00C663B3">
              <w:rPr>
                <w:b/>
                <w:i/>
              </w:rPr>
              <w:t>, te poziva Komisiju da uključi osobe koje žive u siromaštvu u razvoj strategije EU-a za borbu protiv siromaštva</w:t>
            </w:r>
            <w:r w:rsidRPr="00C663B3">
              <w:t>;</w:t>
            </w:r>
          </w:p>
        </w:tc>
      </w:tr>
    </w:tbl>
    <w:p w14:paraId="1D6E1AE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40B16DE" w14:textId="77777777" w:rsidR="00B9483A" w:rsidRPr="00C663B3" w:rsidRDefault="003F759E" w:rsidP="00B9483A">
      <w:r w:rsidRPr="00C663B3">
        <w:rPr>
          <w:rStyle w:val="HideTWBExt"/>
          <w:color w:val="auto"/>
        </w:rPr>
        <w:t>&lt;/Amend&gt;</w:t>
      </w:r>
    </w:p>
    <w:p w14:paraId="5878FB4B"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408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44D5260" w14:textId="77777777" w:rsidR="00B9483A" w:rsidRPr="00C663B3" w:rsidRDefault="003F759E" w:rsidP="00B9483A">
      <w:pPr>
        <w:pStyle w:val="NormalBold"/>
      </w:pPr>
      <w:r w:rsidRPr="00C663B3">
        <w:rPr>
          <w:rStyle w:val="HideTWBExt"/>
          <w:b w:val="0"/>
          <w:color w:val="auto"/>
        </w:rPr>
        <w:t>&lt;RepeatBlock-By&gt;&lt;Members&gt;</w:t>
      </w:r>
      <w:r w:rsidRPr="00C663B3">
        <w:t xml:space="preserve">Sérgio </w:t>
      </w:r>
      <w:proofErr w:type="spellStart"/>
      <w:r w:rsidRPr="00C663B3">
        <w:t>Humberto</w:t>
      </w:r>
      <w:proofErr w:type="spellEnd"/>
      <w:r w:rsidRPr="00C663B3">
        <w:t xml:space="preserve">, </w:t>
      </w:r>
      <w:proofErr w:type="spellStart"/>
      <w:r w:rsidRPr="00C663B3">
        <w:t>Niels</w:t>
      </w:r>
      <w:proofErr w:type="spellEnd"/>
      <w:r w:rsidRPr="00C663B3">
        <w:t xml:space="preserve"> </w:t>
      </w:r>
      <w:proofErr w:type="spellStart"/>
      <w:r w:rsidRPr="00C663B3">
        <w:t>Geuking</w:t>
      </w:r>
      <w:proofErr w:type="spellEnd"/>
      <w:r w:rsidRPr="00C663B3">
        <w:rPr>
          <w:rStyle w:val="HideTWBExt"/>
          <w:b w:val="0"/>
          <w:color w:val="auto"/>
        </w:rPr>
        <w:t>&lt;/Members&gt;</w:t>
      </w:r>
    </w:p>
    <w:p w14:paraId="155DF675" w14:textId="77777777" w:rsidR="00B9483A" w:rsidRPr="00C663B3" w:rsidRDefault="003F759E" w:rsidP="00B9483A">
      <w:r w:rsidRPr="00C663B3">
        <w:rPr>
          <w:rStyle w:val="HideTWBExt"/>
          <w:color w:val="auto"/>
        </w:rPr>
        <w:t>&lt;/RepeatBlock-By&gt;</w:t>
      </w:r>
    </w:p>
    <w:p w14:paraId="50C4A837"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3762B49" w14:textId="77777777" w:rsidR="00B9483A" w:rsidRPr="00C663B3" w:rsidRDefault="003F759E" w:rsidP="00B9483A">
      <w:pPr>
        <w:pStyle w:val="NormalBold"/>
      </w:pPr>
      <w:r w:rsidRPr="00C663B3">
        <w:rPr>
          <w:rStyle w:val="HideTWBExt"/>
          <w:b w:val="0"/>
          <w:color w:val="auto"/>
        </w:rPr>
        <w:t>&lt;Article&gt;</w:t>
      </w:r>
      <w:r w:rsidRPr="00C663B3">
        <w:t>Stavak 15.</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2D4DC08" w14:textId="77777777" w:rsidTr="00761BD2">
        <w:trPr>
          <w:jc w:val="center"/>
        </w:trPr>
        <w:tc>
          <w:tcPr>
            <w:tcW w:w="9752" w:type="dxa"/>
            <w:gridSpan w:val="2"/>
          </w:tcPr>
          <w:p w14:paraId="0767592E" w14:textId="77777777" w:rsidR="00B9483A" w:rsidRPr="00C663B3" w:rsidRDefault="00B9483A" w:rsidP="00761BD2">
            <w:pPr>
              <w:keepNext/>
            </w:pPr>
          </w:p>
        </w:tc>
      </w:tr>
      <w:tr w:rsidR="00C663B3" w:rsidRPr="00C663B3" w14:paraId="28EF9F1B" w14:textId="77777777" w:rsidTr="00761BD2">
        <w:trPr>
          <w:jc w:val="center"/>
        </w:trPr>
        <w:tc>
          <w:tcPr>
            <w:tcW w:w="4876" w:type="dxa"/>
            <w:hideMark/>
          </w:tcPr>
          <w:p w14:paraId="5B09D9B9" w14:textId="77777777" w:rsidR="00B9483A" w:rsidRPr="00C663B3" w:rsidRDefault="003F759E" w:rsidP="00761BD2">
            <w:pPr>
              <w:pStyle w:val="ColumnHeading"/>
              <w:keepNext/>
            </w:pPr>
            <w:r w:rsidRPr="00C663B3">
              <w:t>Prijedlog rezolucije</w:t>
            </w:r>
          </w:p>
        </w:tc>
        <w:tc>
          <w:tcPr>
            <w:tcW w:w="4876" w:type="dxa"/>
            <w:hideMark/>
          </w:tcPr>
          <w:p w14:paraId="23F27E9A" w14:textId="77777777" w:rsidR="00B9483A" w:rsidRPr="00C663B3" w:rsidRDefault="003F759E" w:rsidP="00761BD2">
            <w:pPr>
              <w:pStyle w:val="ColumnHeading"/>
              <w:keepNext/>
            </w:pPr>
            <w:r w:rsidRPr="00C663B3">
              <w:t>Izmjena</w:t>
            </w:r>
          </w:p>
        </w:tc>
      </w:tr>
      <w:tr w:rsidR="00C663B3" w:rsidRPr="00C663B3" w14:paraId="73B54E8F" w14:textId="77777777" w:rsidTr="00761BD2">
        <w:trPr>
          <w:jc w:val="center"/>
        </w:trPr>
        <w:tc>
          <w:tcPr>
            <w:tcW w:w="4876" w:type="dxa"/>
            <w:hideMark/>
          </w:tcPr>
          <w:p w14:paraId="0BB79B64" w14:textId="77777777" w:rsidR="00B9483A" w:rsidRPr="00C663B3" w:rsidRDefault="003F759E" w:rsidP="00761BD2">
            <w:pPr>
              <w:pStyle w:val="Normal6"/>
            </w:pPr>
            <w:r w:rsidRPr="00C663B3">
              <w:t>15.</w:t>
            </w:r>
            <w:r w:rsidRPr="00C663B3">
              <w:tab/>
              <w:t>poziva Komisiju i države članice da osiguraju odgovarajuće, učinkovite i transparentne mehanizme kako bi osobe koje žive u siromaštvu mogle sudjelovati u donošenju odluka, provedbi i evaluaciji politika koje su im namijenjene na raznim razinama odlučivanja;</w:t>
            </w:r>
          </w:p>
        </w:tc>
        <w:tc>
          <w:tcPr>
            <w:tcW w:w="4876" w:type="dxa"/>
            <w:hideMark/>
          </w:tcPr>
          <w:p w14:paraId="1DD0F0DF" w14:textId="77777777" w:rsidR="00B9483A" w:rsidRPr="00C663B3" w:rsidRDefault="003F759E" w:rsidP="00761BD2">
            <w:pPr>
              <w:pStyle w:val="Normal6"/>
              <w:rPr>
                <w:szCs w:val="24"/>
              </w:rPr>
            </w:pPr>
            <w:r w:rsidRPr="00C663B3">
              <w:t>15.</w:t>
            </w:r>
            <w:r w:rsidRPr="00C663B3">
              <w:tab/>
              <w:t>poziva Komisiju i države članice da osiguraju odgovarajuće, učinkovite i transparentne mehanizme kako bi osobe koje žive u siromaštvu mogle sudjelovati u donošenju odluka, provedbi i evaluaciji politika koje su im namijenjene na raznim razinama odlučivanja;</w:t>
            </w:r>
            <w:r w:rsidRPr="00C663B3">
              <w:rPr>
                <w:b/>
                <w:i/>
              </w:rPr>
              <w:t xml:space="preserve"> ističe borbu protiv siromaštva i socijalne isključenosti vrednovanjem i širenjem vještina i otpornosti zajednica; ističe ulaganje u osnaživanje lokalnih zajednica i </w:t>
            </w:r>
            <w:proofErr w:type="spellStart"/>
            <w:r w:rsidRPr="00C663B3">
              <w:rPr>
                <w:b/>
                <w:i/>
              </w:rPr>
              <w:t>participativnije</w:t>
            </w:r>
            <w:proofErr w:type="spellEnd"/>
            <w:r w:rsidRPr="00C663B3">
              <w:rPr>
                <w:b/>
                <w:i/>
              </w:rPr>
              <w:t xml:space="preserve"> upravljanje, ispunjavanje težnji različitih uključenih društvenih skupina i promicanje ubrzanja i internalizacije procesa transformacije i promjena;</w:t>
            </w:r>
          </w:p>
        </w:tc>
      </w:tr>
    </w:tbl>
    <w:p w14:paraId="0D93C2F5"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78AADFFB" w14:textId="77777777" w:rsidR="00B9483A" w:rsidRPr="00C663B3" w:rsidRDefault="003F759E" w:rsidP="00B9483A">
      <w:r w:rsidRPr="00C663B3">
        <w:rPr>
          <w:rStyle w:val="HideTWBExt"/>
          <w:color w:val="auto"/>
        </w:rPr>
        <w:t>&lt;/Amend&gt;</w:t>
      </w:r>
    </w:p>
    <w:p w14:paraId="4E5F9C1D"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409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4F4EF28" w14:textId="77777777" w:rsidR="00B9483A" w:rsidRPr="00C663B3" w:rsidRDefault="003F759E" w:rsidP="00B9483A">
      <w:pPr>
        <w:pStyle w:val="NormalBold"/>
      </w:pPr>
      <w:r w:rsidRPr="00C663B3">
        <w:rPr>
          <w:rStyle w:val="HideTWBExt"/>
          <w:b w:val="0"/>
          <w:color w:val="auto"/>
        </w:rPr>
        <w:t>&lt;RepeatBlock-By&gt;&lt;Members&gt;</w:t>
      </w:r>
      <w:r w:rsidRPr="00C663B3">
        <w:t xml:space="preserve">Branislav </w:t>
      </w:r>
      <w:proofErr w:type="spellStart"/>
      <w:r w:rsidRPr="00C663B3">
        <w:t>Ondruš</w:t>
      </w:r>
      <w:proofErr w:type="spellEnd"/>
      <w:r w:rsidRPr="00C663B3">
        <w:t xml:space="preserve">, Jan-Peter </w:t>
      </w:r>
      <w:proofErr w:type="spellStart"/>
      <w:r w:rsidRPr="00C663B3">
        <w:t>Warnke</w:t>
      </w:r>
      <w:proofErr w:type="spellEnd"/>
      <w:r w:rsidRPr="00C663B3">
        <w:rPr>
          <w:rStyle w:val="HideTWBExt"/>
          <w:b w:val="0"/>
          <w:color w:val="auto"/>
        </w:rPr>
        <w:t>&lt;/Members&gt;</w:t>
      </w:r>
    </w:p>
    <w:p w14:paraId="0387BD95" w14:textId="77777777" w:rsidR="00B9483A" w:rsidRPr="00C663B3" w:rsidRDefault="003F759E" w:rsidP="00B9483A">
      <w:r w:rsidRPr="00C663B3">
        <w:rPr>
          <w:rStyle w:val="HideTWBExt"/>
          <w:color w:val="auto"/>
        </w:rPr>
        <w:t>&lt;/RepeatBlock-By&gt;</w:t>
      </w:r>
    </w:p>
    <w:p w14:paraId="0980ADC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896C0E6" w14:textId="77777777" w:rsidR="00B9483A" w:rsidRPr="00C663B3" w:rsidRDefault="003F759E" w:rsidP="00B9483A">
      <w:pPr>
        <w:pStyle w:val="NormalBold"/>
      </w:pPr>
      <w:r w:rsidRPr="00C663B3">
        <w:rPr>
          <w:rStyle w:val="HideTWBExt"/>
          <w:b w:val="0"/>
          <w:color w:val="auto"/>
        </w:rPr>
        <w:t>&lt;Article&gt;</w:t>
      </w:r>
      <w:r w:rsidRPr="00C663B3">
        <w:t>Stavak 15.a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616DEEC" w14:textId="77777777" w:rsidTr="00761BD2">
        <w:trPr>
          <w:jc w:val="center"/>
        </w:trPr>
        <w:tc>
          <w:tcPr>
            <w:tcW w:w="9752" w:type="dxa"/>
            <w:gridSpan w:val="2"/>
          </w:tcPr>
          <w:p w14:paraId="3A72EDBA" w14:textId="77777777" w:rsidR="00B9483A" w:rsidRPr="00C663B3" w:rsidRDefault="00B9483A" w:rsidP="00761BD2">
            <w:pPr>
              <w:keepNext/>
            </w:pPr>
          </w:p>
        </w:tc>
      </w:tr>
      <w:tr w:rsidR="00C663B3" w:rsidRPr="00C663B3" w14:paraId="2854B184" w14:textId="77777777" w:rsidTr="00761BD2">
        <w:trPr>
          <w:jc w:val="center"/>
        </w:trPr>
        <w:tc>
          <w:tcPr>
            <w:tcW w:w="4876" w:type="dxa"/>
            <w:hideMark/>
          </w:tcPr>
          <w:p w14:paraId="1672E239" w14:textId="77777777" w:rsidR="00B9483A" w:rsidRPr="00C663B3" w:rsidRDefault="003F759E" w:rsidP="00761BD2">
            <w:pPr>
              <w:pStyle w:val="ColumnHeading"/>
              <w:keepNext/>
            </w:pPr>
            <w:r w:rsidRPr="00C663B3">
              <w:t>Prijedlog rezolucije</w:t>
            </w:r>
          </w:p>
        </w:tc>
        <w:tc>
          <w:tcPr>
            <w:tcW w:w="4876" w:type="dxa"/>
            <w:hideMark/>
          </w:tcPr>
          <w:p w14:paraId="505D5A0E" w14:textId="77777777" w:rsidR="00B9483A" w:rsidRPr="00C663B3" w:rsidRDefault="003F759E" w:rsidP="00761BD2">
            <w:pPr>
              <w:pStyle w:val="ColumnHeading"/>
              <w:keepNext/>
            </w:pPr>
            <w:r w:rsidRPr="00C663B3">
              <w:t>Izmjena</w:t>
            </w:r>
          </w:p>
        </w:tc>
      </w:tr>
      <w:tr w:rsidR="00C663B3" w:rsidRPr="00C663B3" w14:paraId="76193E4A" w14:textId="77777777" w:rsidTr="00761BD2">
        <w:trPr>
          <w:jc w:val="center"/>
        </w:trPr>
        <w:tc>
          <w:tcPr>
            <w:tcW w:w="4876" w:type="dxa"/>
          </w:tcPr>
          <w:p w14:paraId="542AD40B" w14:textId="77777777" w:rsidR="00B9483A" w:rsidRPr="00C663B3" w:rsidRDefault="00B9483A" w:rsidP="00761BD2">
            <w:pPr>
              <w:pStyle w:val="Normal6"/>
            </w:pPr>
          </w:p>
        </w:tc>
        <w:tc>
          <w:tcPr>
            <w:tcW w:w="4876" w:type="dxa"/>
            <w:hideMark/>
          </w:tcPr>
          <w:p w14:paraId="0A158197" w14:textId="77777777" w:rsidR="00B9483A" w:rsidRPr="00C663B3" w:rsidRDefault="003F759E" w:rsidP="00761BD2">
            <w:pPr>
              <w:pStyle w:val="Normal6"/>
              <w:rPr>
                <w:szCs w:val="24"/>
              </w:rPr>
            </w:pPr>
            <w:r w:rsidRPr="00C663B3">
              <w:rPr>
                <w:b/>
                <w:i/>
              </w:rPr>
              <w:t>15.a</w:t>
            </w:r>
            <w:r w:rsidRPr="00C663B3">
              <w:rPr>
                <w:b/>
                <w:i/>
              </w:rPr>
              <w:tab/>
              <w:t>naglašava da je socijalna ekonomija funkcionalna i provjerena za održivo postizanje većine prethodno navedenih načela i ciljeva; subjekti socijalne ekonomije pružaju cijeli niz usluga za održivu socijalnu i radnu integraciju ranjivih skupina koje se temelje na pravednim radnim uvjetima, uključujući jednake naknade i načelo ravnoteže između poslovnog i privatnog života; osim toga, njihovim se djelovanjem osigurava pristup socijalnim uslugama, zdravstvenoj skrbi, obrazovanju za ranjive osobe i cjenovno pristupačnom stanovanju;</w:t>
            </w:r>
          </w:p>
        </w:tc>
      </w:tr>
    </w:tbl>
    <w:p w14:paraId="4177A52D"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60898C6" w14:textId="77777777" w:rsidR="00B9483A" w:rsidRPr="00C663B3" w:rsidRDefault="003F759E" w:rsidP="00B9483A">
      <w:r w:rsidRPr="00C663B3">
        <w:rPr>
          <w:rStyle w:val="HideTWBExt"/>
          <w:color w:val="auto"/>
        </w:rPr>
        <w:t>&lt;/Amend&gt;</w:t>
      </w:r>
    </w:p>
    <w:p w14:paraId="32D9AD3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410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3D6BCD1"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rPr>
          <w:rStyle w:val="HideTWBExt"/>
          <w:b w:val="0"/>
          <w:color w:val="auto"/>
        </w:rPr>
        <w:t>&lt;/Members&gt;</w:t>
      </w:r>
    </w:p>
    <w:p w14:paraId="401693B7" w14:textId="77777777" w:rsidR="00B9483A" w:rsidRPr="00C663B3" w:rsidRDefault="003F759E" w:rsidP="00B9483A">
      <w:r w:rsidRPr="00C663B3">
        <w:rPr>
          <w:rStyle w:val="HideTWBExt"/>
          <w:color w:val="auto"/>
        </w:rPr>
        <w:t>&lt;/RepeatBlock-By&gt;</w:t>
      </w:r>
    </w:p>
    <w:p w14:paraId="3D2D9BA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9B892FC" w14:textId="77777777" w:rsidR="00B9483A" w:rsidRPr="00C663B3" w:rsidRDefault="003F759E" w:rsidP="00B9483A">
      <w:pPr>
        <w:pStyle w:val="NormalBold"/>
      </w:pPr>
      <w:r w:rsidRPr="00C663B3">
        <w:rPr>
          <w:rStyle w:val="HideTWBExt"/>
          <w:b w:val="0"/>
          <w:color w:val="auto"/>
        </w:rPr>
        <w:t>&lt;Article&gt;</w:t>
      </w:r>
      <w:r w:rsidRPr="00C663B3">
        <w:t>Stavak 16.</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FB5BE59" w14:textId="77777777" w:rsidTr="00761BD2">
        <w:trPr>
          <w:jc w:val="center"/>
        </w:trPr>
        <w:tc>
          <w:tcPr>
            <w:tcW w:w="9752" w:type="dxa"/>
            <w:gridSpan w:val="2"/>
          </w:tcPr>
          <w:p w14:paraId="58EB8E0F" w14:textId="77777777" w:rsidR="00B9483A" w:rsidRPr="00C663B3" w:rsidRDefault="00B9483A" w:rsidP="00761BD2">
            <w:pPr>
              <w:keepNext/>
            </w:pPr>
          </w:p>
        </w:tc>
      </w:tr>
      <w:tr w:rsidR="00C663B3" w:rsidRPr="00C663B3" w14:paraId="2E9470CE" w14:textId="77777777" w:rsidTr="00761BD2">
        <w:trPr>
          <w:jc w:val="center"/>
        </w:trPr>
        <w:tc>
          <w:tcPr>
            <w:tcW w:w="4876" w:type="dxa"/>
            <w:hideMark/>
          </w:tcPr>
          <w:p w14:paraId="5A54418F" w14:textId="77777777" w:rsidR="00B9483A" w:rsidRPr="00C663B3" w:rsidRDefault="003F759E" w:rsidP="00761BD2">
            <w:pPr>
              <w:pStyle w:val="ColumnHeading"/>
              <w:keepNext/>
            </w:pPr>
            <w:r w:rsidRPr="00C663B3">
              <w:t>Prijedlog rezolucije</w:t>
            </w:r>
          </w:p>
        </w:tc>
        <w:tc>
          <w:tcPr>
            <w:tcW w:w="4876" w:type="dxa"/>
            <w:hideMark/>
          </w:tcPr>
          <w:p w14:paraId="6D63F3FF" w14:textId="77777777" w:rsidR="00B9483A" w:rsidRPr="00C663B3" w:rsidRDefault="003F759E" w:rsidP="00761BD2">
            <w:pPr>
              <w:pStyle w:val="ColumnHeading"/>
              <w:keepNext/>
            </w:pPr>
            <w:r w:rsidRPr="00C663B3">
              <w:t>Izmjena</w:t>
            </w:r>
          </w:p>
        </w:tc>
      </w:tr>
      <w:tr w:rsidR="00C663B3" w:rsidRPr="00C663B3" w14:paraId="3E008F69" w14:textId="77777777" w:rsidTr="00761BD2">
        <w:trPr>
          <w:jc w:val="center"/>
        </w:trPr>
        <w:tc>
          <w:tcPr>
            <w:tcW w:w="4876" w:type="dxa"/>
            <w:hideMark/>
          </w:tcPr>
          <w:p w14:paraId="0FB8495C" w14:textId="77777777" w:rsidR="00B9483A" w:rsidRPr="00C663B3" w:rsidRDefault="003F759E" w:rsidP="00761BD2">
            <w:pPr>
              <w:pStyle w:val="Normal6"/>
            </w:pPr>
            <w:r w:rsidRPr="00C663B3">
              <w:t>16.</w:t>
            </w:r>
            <w:r w:rsidRPr="00C663B3">
              <w:tab/>
              <w:t xml:space="preserve">preporučuje održavanje godišnje konferencije </w:t>
            </w:r>
            <w:r w:rsidRPr="00C663B3">
              <w:rPr>
                <w:b/>
                <w:i/>
              </w:rPr>
              <w:t>na kojoj bi se ocijenila provedba predmetne strategije, sa širokim i raznolikim sastavom koji će uključivati osobe koje žive u siromaštvu</w:t>
            </w:r>
            <w:r w:rsidRPr="00C663B3">
              <w:t>;</w:t>
            </w:r>
          </w:p>
        </w:tc>
        <w:tc>
          <w:tcPr>
            <w:tcW w:w="4876" w:type="dxa"/>
            <w:hideMark/>
          </w:tcPr>
          <w:p w14:paraId="2BE2FC94" w14:textId="77777777" w:rsidR="00B9483A" w:rsidRPr="00C663B3" w:rsidRDefault="003F759E" w:rsidP="00761BD2">
            <w:pPr>
              <w:pStyle w:val="Normal6"/>
              <w:rPr>
                <w:szCs w:val="24"/>
              </w:rPr>
            </w:pPr>
            <w:r w:rsidRPr="00C663B3">
              <w:t>16.</w:t>
            </w:r>
            <w:r w:rsidRPr="00C663B3">
              <w:tab/>
              <w:t xml:space="preserve">preporučuje održavanje godišnje konferencije </w:t>
            </w:r>
            <w:r w:rsidRPr="00C663B3">
              <w:rPr>
                <w:b/>
                <w:i/>
              </w:rPr>
              <w:t>za procjenu siromaštva</w:t>
            </w:r>
            <w:r w:rsidRPr="00C663B3">
              <w:t>;</w:t>
            </w:r>
          </w:p>
        </w:tc>
      </w:tr>
    </w:tbl>
    <w:p w14:paraId="368A7A3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97FB6B1" w14:textId="77777777" w:rsidR="00B9483A" w:rsidRPr="00C663B3" w:rsidRDefault="003F759E" w:rsidP="00B9483A">
      <w:r w:rsidRPr="00C663B3">
        <w:rPr>
          <w:rStyle w:val="HideTWBExt"/>
          <w:color w:val="auto"/>
        </w:rPr>
        <w:t>&lt;/Amend&gt;</w:t>
      </w:r>
    </w:p>
    <w:p w14:paraId="3390AA4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411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FE11094"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0845CCBE" w14:textId="77777777" w:rsidR="00B9483A" w:rsidRPr="00C663B3" w:rsidRDefault="003F759E" w:rsidP="00B9483A">
      <w:r w:rsidRPr="00C663B3">
        <w:rPr>
          <w:rStyle w:val="HideTWBExt"/>
          <w:color w:val="auto"/>
        </w:rPr>
        <w:t>&lt;/RepeatBlock-By&gt;</w:t>
      </w:r>
    </w:p>
    <w:p w14:paraId="78CC59B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29B4A6D" w14:textId="77777777" w:rsidR="00B9483A" w:rsidRPr="00C663B3" w:rsidRDefault="003F759E" w:rsidP="00B9483A">
      <w:pPr>
        <w:pStyle w:val="NormalBold"/>
      </w:pPr>
      <w:r w:rsidRPr="00C663B3">
        <w:rPr>
          <w:rStyle w:val="HideTWBExt"/>
          <w:b w:val="0"/>
          <w:color w:val="auto"/>
        </w:rPr>
        <w:t>&lt;Article&gt;</w:t>
      </w:r>
      <w:r w:rsidRPr="00C663B3">
        <w:t>Stavak 16.</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2DEB4BE" w14:textId="77777777" w:rsidTr="00761BD2">
        <w:trPr>
          <w:jc w:val="center"/>
        </w:trPr>
        <w:tc>
          <w:tcPr>
            <w:tcW w:w="9752" w:type="dxa"/>
            <w:gridSpan w:val="2"/>
          </w:tcPr>
          <w:p w14:paraId="2A831C3A" w14:textId="77777777" w:rsidR="00B9483A" w:rsidRPr="00C663B3" w:rsidRDefault="00B9483A" w:rsidP="00761BD2">
            <w:pPr>
              <w:keepNext/>
            </w:pPr>
          </w:p>
        </w:tc>
      </w:tr>
      <w:tr w:rsidR="00C663B3" w:rsidRPr="00C663B3" w14:paraId="31D2D746" w14:textId="77777777" w:rsidTr="00761BD2">
        <w:trPr>
          <w:jc w:val="center"/>
        </w:trPr>
        <w:tc>
          <w:tcPr>
            <w:tcW w:w="4876" w:type="dxa"/>
            <w:hideMark/>
          </w:tcPr>
          <w:p w14:paraId="34C87E11" w14:textId="77777777" w:rsidR="00B9483A" w:rsidRPr="00C663B3" w:rsidRDefault="003F759E" w:rsidP="00761BD2">
            <w:pPr>
              <w:pStyle w:val="ColumnHeading"/>
              <w:keepNext/>
            </w:pPr>
            <w:r w:rsidRPr="00C663B3">
              <w:t>Prijedlog rezolucije</w:t>
            </w:r>
          </w:p>
        </w:tc>
        <w:tc>
          <w:tcPr>
            <w:tcW w:w="4876" w:type="dxa"/>
            <w:hideMark/>
          </w:tcPr>
          <w:p w14:paraId="0A992FFE" w14:textId="77777777" w:rsidR="00B9483A" w:rsidRPr="00C663B3" w:rsidRDefault="003F759E" w:rsidP="00761BD2">
            <w:pPr>
              <w:pStyle w:val="ColumnHeading"/>
              <w:keepNext/>
            </w:pPr>
            <w:r w:rsidRPr="00C663B3">
              <w:t>Izmjena</w:t>
            </w:r>
          </w:p>
        </w:tc>
      </w:tr>
      <w:tr w:rsidR="00C663B3" w:rsidRPr="00C663B3" w14:paraId="1E679EC6" w14:textId="77777777" w:rsidTr="00761BD2">
        <w:trPr>
          <w:jc w:val="center"/>
        </w:trPr>
        <w:tc>
          <w:tcPr>
            <w:tcW w:w="4876" w:type="dxa"/>
            <w:hideMark/>
          </w:tcPr>
          <w:p w14:paraId="00997485" w14:textId="77777777" w:rsidR="00B9483A" w:rsidRPr="00C663B3" w:rsidRDefault="003F759E" w:rsidP="00761BD2">
            <w:pPr>
              <w:pStyle w:val="Normal6"/>
            </w:pPr>
            <w:r w:rsidRPr="00C663B3">
              <w:t>16.</w:t>
            </w:r>
            <w:r w:rsidRPr="00C663B3">
              <w:tab/>
              <w:t>preporučuje održavanje godišnje konferencije na kojoj bi se ocijenila provedba predmetne strategije, sa širokim i raznolikim sastavom koji će uključivati osobe koje žive u siromaštvu;</w:t>
            </w:r>
          </w:p>
        </w:tc>
        <w:tc>
          <w:tcPr>
            <w:tcW w:w="4876" w:type="dxa"/>
            <w:hideMark/>
          </w:tcPr>
          <w:p w14:paraId="1A17CEDC" w14:textId="77777777" w:rsidR="00B9483A" w:rsidRPr="00C663B3" w:rsidRDefault="003F759E" w:rsidP="00761BD2">
            <w:pPr>
              <w:pStyle w:val="Normal6"/>
              <w:rPr>
                <w:szCs w:val="24"/>
              </w:rPr>
            </w:pPr>
            <w:r w:rsidRPr="00C663B3">
              <w:t>16.</w:t>
            </w:r>
            <w:r w:rsidRPr="00C663B3">
              <w:tab/>
              <w:t>preporučuje održavanje godišnje konferencije na kojoj bi se ocijenila provedba predmetne strategije, sa širokim i raznolikim sastavom koji će uključivati osobe koje žive u siromaštvu</w:t>
            </w:r>
            <w:r w:rsidRPr="00C663B3">
              <w:rPr>
                <w:b/>
                <w:i/>
              </w:rPr>
              <w:t>, lokalne zajednice i dionike u području obrazovanja</w:t>
            </w:r>
            <w:r w:rsidRPr="00C663B3">
              <w:t>;</w:t>
            </w:r>
          </w:p>
        </w:tc>
      </w:tr>
    </w:tbl>
    <w:p w14:paraId="0842D08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646D541" w14:textId="77777777" w:rsidR="00B9483A" w:rsidRPr="00C663B3" w:rsidRDefault="003F759E" w:rsidP="00B9483A">
      <w:r w:rsidRPr="00C663B3">
        <w:rPr>
          <w:rStyle w:val="HideTWBExt"/>
          <w:color w:val="auto"/>
        </w:rPr>
        <w:t>&lt;/Amend&gt;</w:t>
      </w:r>
    </w:p>
    <w:p w14:paraId="666FC04B"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412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830DCBD"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35913EF0"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202855D4" w14:textId="77777777" w:rsidR="00B9483A" w:rsidRPr="00C663B3" w:rsidRDefault="003F759E" w:rsidP="00B9483A">
      <w:r w:rsidRPr="00C663B3">
        <w:rPr>
          <w:rStyle w:val="HideTWBExt"/>
          <w:color w:val="auto"/>
        </w:rPr>
        <w:t>&lt;/RepeatBlock-By&gt;</w:t>
      </w:r>
    </w:p>
    <w:p w14:paraId="46717B49"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A936E1F" w14:textId="77777777" w:rsidR="00B9483A" w:rsidRPr="00C663B3" w:rsidRDefault="003F759E" w:rsidP="00B9483A">
      <w:pPr>
        <w:pStyle w:val="NormalBold"/>
      </w:pPr>
      <w:r w:rsidRPr="00C663B3">
        <w:rPr>
          <w:rStyle w:val="HideTWBExt"/>
          <w:b w:val="0"/>
          <w:color w:val="auto"/>
        </w:rPr>
        <w:t>&lt;Article&gt;</w:t>
      </w:r>
      <w:r w:rsidRPr="00C663B3">
        <w:t>Stavak 16.</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E99B682" w14:textId="77777777" w:rsidTr="00761BD2">
        <w:trPr>
          <w:jc w:val="center"/>
        </w:trPr>
        <w:tc>
          <w:tcPr>
            <w:tcW w:w="9752" w:type="dxa"/>
            <w:gridSpan w:val="2"/>
          </w:tcPr>
          <w:p w14:paraId="54F4637E" w14:textId="77777777" w:rsidR="00B9483A" w:rsidRPr="00C663B3" w:rsidRDefault="00B9483A" w:rsidP="00761BD2">
            <w:pPr>
              <w:keepNext/>
            </w:pPr>
          </w:p>
        </w:tc>
      </w:tr>
      <w:tr w:rsidR="00C663B3" w:rsidRPr="00C663B3" w14:paraId="619FAB35" w14:textId="77777777" w:rsidTr="00761BD2">
        <w:trPr>
          <w:jc w:val="center"/>
        </w:trPr>
        <w:tc>
          <w:tcPr>
            <w:tcW w:w="4876" w:type="dxa"/>
            <w:hideMark/>
          </w:tcPr>
          <w:p w14:paraId="29FB7BFC" w14:textId="77777777" w:rsidR="00B9483A" w:rsidRPr="00C663B3" w:rsidRDefault="003F759E" w:rsidP="00761BD2">
            <w:pPr>
              <w:pStyle w:val="ColumnHeading"/>
              <w:keepNext/>
            </w:pPr>
            <w:r w:rsidRPr="00C663B3">
              <w:t>Prijedlog rezolucije</w:t>
            </w:r>
          </w:p>
        </w:tc>
        <w:tc>
          <w:tcPr>
            <w:tcW w:w="4876" w:type="dxa"/>
            <w:hideMark/>
          </w:tcPr>
          <w:p w14:paraId="2FD03576" w14:textId="77777777" w:rsidR="00B9483A" w:rsidRPr="00C663B3" w:rsidRDefault="003F759E" w:rsidP="00761BD2">
            <w:pPr>
              <w:pStyle w:val="ColumnHeading"/>
              <w:keepNext/>
            </w:pPr>
            <w:r w:rsidRPr="00C663B3">
              <w:t>Izmjena</w:t>
            </w:r>
          </w:p>
        </w:tc>
      </w:tr>
      <w:tr w:rsidR="00C663B3" w:rsidRPr="00C663B3" w14:paraId="11BD119D" w14:textId="77777777" w:rsidTr="00761BD2">
        <w:trPr>
          <w:jc w:val="center"/>
        </w:trPr>
        <w:tc>
          <w:tcPr>
            <w:tcW w:w="4876" w:type="dxa"/>
            <w:hideMark/>
          </w:tcPr>
          <w:p w14:paraId="45780B10" w14:textId="77777777" w:rsidR="00B9483A" w:rsidRPr="00C663B3" w:rsidRDefault="003F759E" w:rsidP="00761BD2">
            <w:pPr>
              <w:pStyle w:val="Normal6"/>
            </w:pPr>
            <w:r w:rsidRPr="00C663B3">
              <w:t>16.</w:t>
            </w:r>
            <w:r w:rsidRPr="00C663B3">
              <w:tab/>
              <w:t>preporučuje održavanje godišnje konferencije na kojoj bi se ocijenila provedba predmetne strategije, sa širokim i raznolikim sastavom koji će uključivati osobe koje žive u siromaštvu;</w:t>
            </w:r>
          </w:p>
        </w:tc>
        <w:tc>
          <w:tcPr>
            <w:tcW w:w="4876" w:type="dxa"/>
            <w:hideMark/>
          </w:tcPr>
          <w:p w14:paraId="294D337D" w14:textId="77777777" w:rsidR="00B9483A" w:rsidRPr="00C663B3" w:rsidRDefault="003F759E" w:rsidP="00761BD2">
            <w:pPr>
              <w:pStyle w:val="Normal6"/>
              <w:rPr>
                <w:szCs w:val="24"/>
              </w:rPr>
            </w:pPr>
            <w:r w:rsidRPr="00C663B3">
              <w:t>16.</w:t>
            </w:r>
            <w:r w:rsidRPr="00C663B3">
              <w:tab/>
              <w:t xml:space="preserve">preporučuje održavanje godišnje konferencije na kojoj bi se ocijenila provedba predmetne strategije, sa širokim i raznolikim sastavom koji će </w:t>
            </w:r>
            <w:r w:rsidRPr="00C663B3">
              <w:rPr>
                <w:b/>
                <w:i/>
              </w:rPr>
              <w:t>posebno</w:t>
            </w:r>
            <w:r w:rsidRPr="00C663B3">
              <w:t xml:space="preserve"> uključivati </w:t>
            </w:r>
            <w:r w:rsidRPr="00C663B3">
              <w:rPr>
                <w:b/>
                <w:i/>
              </w:rPr>
              <w:t>žene, kao i</w:t>
            </w:r>
            <w:r w:rsidRPr="00C663B3">
              <w:t xml:space="preserve"> osobe koje žive u siromaštvu;</w:t>
            </w:r>
          </w:p>
        </w:tc>
      </w:tr>
    </w:tbl>
    <w:p w14:paraId="1D59674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9DC3EA7" w14:textId="77777777" w:rsidR="00B9483A" w:rsidRPr="00C663B3" w:rsidRDefault="003F759E" w:rsidP="00B9483A">
      <w:r w:rsidRPr="00C663B3">
        <w:rPr>
          <w:rStyle w:val="HideTWBExt"/>
          <w:color w:val="auto"/>
        </w:rPr>
        <w:t>&lt;/Amend&gt;</w:t>
      </w:r>
    </w:p>
    <w:p w14:paraId="615C4C0E"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413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CDEA88D"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w:t>
      </w:r>
      <w:proofErr w:type="spellStart"/>
      <w:r w:rsidRPr="00C663B3">
        <w:t>Sirpa</w:t>
      </w:r>
      <w:proofErr w:type="spellEnd"/>
      <w:r w:rsidRPr="00C663B3">
        <w:t xml:space="preserve"> </w:t>
      </w:r>
      <w:proofErr w:type="spellStart"/>
      <w:r w:rsidRPr="00C663B3">
        <w:t>Pietikäinen</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4F4FF8A" w14:textId="77777777" w:rsidR="00B9483A" w:rsidRPr="00C663B3" w:rsidRDefault="003F759E" w:rsidP="00B9483A">
      <w:r w:rsidRPr="00C663B3">
        <w:rPr>
          <w:rStyle w:val="HideTWBExt"/>
          <w:color w:val="auto"/>
        </w:rPr>
        <w:t>&lt;/RepeatBlock-By&gt;</w:t>
      </w:r>
    </w:p>
    <w:p w14:paraId="75FC348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77953A6" w14:textId="77777777" w:rsidR="00B9483A" w:rsidRPr="00C663B3" w:rsidRDefault="003F759E" w:rsidP="00B9483A">
      <w:pPr>
        <w:pStyle w:val="NormalBold"/>
      </w:pPr>
      <w:r w:rsidRPr="00C663B3">
        <w:rPr>
          <w:rStyle w:val="HideTWBExt"/>
          <w:b w:val="0"/>
          <w:color w:val="auto"/>
        </w:rPr>
        <w:t>&lt;Article&gt;</w:t>
      </w:r>
      <w:r w:rsidRPr="00C663B3">
        <w:t>Stavak 16.</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158FE2E" w14:textId="77777777" w:rsidTr="00761BD2">
        <w:trPr>
          <w:jc w:val="center"/>
        </w:trPr>
        <w:tc>
          <w:tcPr>
            <w:tcW w:w="9752" w:type="dxa"/>
            <w:gridSpan w:val="2"/>
          </w:tcPr>
          <w:p w14:paraId="348AF154" w14:textId="77777777" w:rsidR="00B9483A" w:rsidRPr="00C663B3" w:rsidRDefault="00B9483A" w:rsidP="00761BD2">
            <w:pPr>
              <w:keepNext/>
            </w:pPr>
          </w:p>
        </w:tc>
      </w:tr>
      <w:tr w:rsidR="00C663B3" w:rsidRPr="00C663B3" w14:paraId="2D21B89C" w14:textId="77777777" w:rsidTr="00761BD2">
        <w:trPr>
          <w:jc w:val="center"/>
        </w:trPr>
        <w:tc>
          <w:tcPr>
            <w:tcW w:w="4876" w:type="dxa"/>
            <w:hideMark/>
          </w:tcPr>
          <w:p w14:paraId="5E1BFC4E" w14:textId="77777777" w:rsidR="00B9483A" w:rsidRPr="00C663B3" w:rsidRDefault="003F759E" w:rsidP="00761BD2">
            <w:pPr>
              <w:pStyle w:val="ColumnHeading"/>
              <w:keepNext/>
            </w:pPr>
            <w:r w:rsidRPr="00C663B3">
              <w:t>Prijedlog rezolucije</w:t>
            </w:r>
          </w:p>
        </w:tc>
        <w:tc>
          <w:tcPr>
            <w:tcW w:w="4876" w:type="dxa"/>
            <w:hideMark/>
          </w:tcPr>
          <w:p w14:paraId="72AB351E" w14:textId="77777777" w:rsidR="00B9483A" w:rsidRPr="00C663B3" w:rsidRDefault="003F759E" w:rsidP="00761BD2">
            <w:pPr>
              <w:pStyle w:val="ColumnHeading"/>
              <w:keepNext/>
            </w:pPr>
            <w:r w:rsidRPr="00C663B3">
              <w:t>Izmjena</w:t>
            </w:r>
          </w:p>
        </w:tc>
      </w:tr>
      <w:tr w:rsidR="00C663B3" w:rsidRPr="00C663B3" w14:paraId="47CF61B9" w14:textId="77777777" w:rsidTr="00761BD2">
        <w:trPr>
          <w:jc w:val="center"/>
        </w:trPr>
        <w:tc>
          <w:tcPr>
            <w:tcW w:w="4876" w:type="dxa"/>
            <w:hideMark/>
          </w:tcPr>
          <w:p w14:paraId="01B40421" w14:textId="77777777" w:rsidR="00B9483A" w:rsidRPr="00C663B3" w:rsidRDefault="003F759E" w:rsidP="00761BD2">
            <w:pPr>
              <w:pStyle w:val="Normal6"/>
            </w:pPr>
            <w:r w:rsidRPr="00C663B3">
              <w:t>16.</w:t>
            </w:r>
            <w:r w:rsidRPr="00C663B3">
              <w:tab/>
              <w:t xml:space="preserve">preporučuje održavanje godišnje konferencije na kojoj bi se ocijenila provedba predmetne strategije, sa širokim i raznolikim sastavom koji će uključivati osobe koje </w:t>
            </w:r>
            <w:r w:rsidRPr="00C663B3">
              <w:rPr>
                <w:b/>
                <w:i/>
              </w:rPr>
              <w:t>žive u siromaštvu</w:t>
            </w:r>
            <w:r w:rsidRPr="00C663B3">
              <w:t>;</w:t>
            </w:r>
          </w:p>
        </w:tc>
        <w:tc>
          <w:tcPr>
            <w:tcW w:w="4876" w:type="dxa"/>
            <w:hideMark/>
          </w:tcPr>
          <w:p w14:paraId="720F1617" w14:textId="77777777" w:rsidR="00B9483A" w:rsidRPr="00C663B3" w:rsidRDefault="003F759E" w:rsidP="00761BD2">
            <w:pPr>
              <w:pStyle w:val="Normal6"/>
              <w:rPr>
                <w:szCs w:val="24"/>
              </w:rPr>
            </w:pPr>
            <w:r w:rsidRPr="00C663B3">
              <w:t>16.</w:t>
            </w:r>
            <w:r w:rsidRPr="00C663B3">
              <w:tab/>
              <w:t xml:space="preserve">preporučuje održavanje godišnje konferencije na kojoj bi se ocijenila provedba predmetne strategije, sa širokim i raznolikim sastavom koji će uključivati osobe koje </w:t>
            </w:r>
            <w:r w:rsidRPr="00C663B3">
              <w:rPr>
                <w:b/>
                <w:i/>
              </w:rPr>
              <w:t>se suočavaju sa siromaštvom</w:t>
            </w:r>
            <w:r w:rsidRPr="00C663B3">
              <w:t>;</w:t>
            </w:r>
          </w:p>
        </w:tc>
      </w:tr>
    </w:tbl>
    <w:p w14:paraId="79E4E03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C7B1218" w14:textId="77777777" w:rsidR="00B9483A" w:rsidRPr="00C663B3" w:rsidRDefault="003F759E" w:rsidP="00B9483A">
      <w:r w:rsidRPr="00C663B3">
        <w:rPr>
          <w:rStyle w:val="HideTWBExt"/>
          <w:color w:val="auto"/>
        </w:rPr>
        <w:t>&lt;/Amend&gt;</w:t>
      </w:r>
    </w:p>
    <w:p w14:paraId="78721AD3"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414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C7C175F"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4F998821" w14:textId="77777777" w:rsidR="00B9483A" w:rsidRPr="00C663B3" w:rsidRDefault="003F759E" w:rsidP="00B9483A">
      <w:r w:rsidRPr="00C663B3">
        <w:rPr>
          <w:rStyle w:val="HideTWBExt"/>
          <w:color w:val="auto"/>
        </w:rPr>
        <w:t>&lt;/RepeatBlock-By&gt;</w:t>
      </w:r>
    </w:p>
    <w:p w14:paraId="5008340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5C1BD4C" w14:textId="77777777" w:rsidR="00B9483A" w:rsidRPr="00C663B3" w:rsidRDefault="003F759E" w:rsidP="00B9483A">
      <w:pPr>
        <w:pStyle w:val="NormalBold"/>
      </w:pPr>
      <w:r w:rsidRPr="00C663B3">
        <w:rPr>
          <w:rStyle w:val="HideTWBExt"/>
          <w:b w:val="0"/>
          <w:color w:val="auto"/>
        </w:rPr>
        <w:t>&lt;Article&gt;</w:t>
      </w:r>
      <w:r w:rsidRPr="00C663B3">
        <w:t>Stavak 16.a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074CF5A" w14:textId="77777777" w:rsidTr="00761BD2">
        <w:trPr>
          <w:jc w:val="center"/>
        </w:trPr>
        <w:tc>
          <w:tcPr>
            <w:tcW w:w="9752" w:type="dxa"/>
            <w:gridSpan w:val="2"/>
          </w:tcPr>
          <w:p w14:paraId="5487FFFF" w14:textId="77777777" w:rsidR="00B9483A" w:rsidRPr="00C663B3" w:rsidRDefault="00B9483A" w:rsidP="00761BD2">
            <w:pPr>
              <w:keepNext/>
            </w:pPr>
          </w:p>
        </w:tc>
      </w:tr>
      <w:tr w:rsidR="00C663B3" w:rsidRPr="00C663B3" w14:paraId="751EA3E9" w14:textId="77777777" w:rsidTr="00761BD2">
        <w:trPr>
          <w:jc w:val="center"/>
        </w:trPr>
        <w:tc>
          <w:tcPr>
            <w:tcW w:w="4876" w:type="dxa"/>
            <w:hideMark/>
          </w:tcPr>
          <w:p w14:paraId="1C4370E3" w14:textId="77777777" w:rsidR="00B9483A" w:rsidRPr="00C663B3" w:rsidRDefault="003F759E" w:rsidP="00761BD2">
            <w:pPr>
              <w:pStyle w:val="ColumnHeading"/>
              <w:keepNext/>
            </w:pPr>
            <w:r w:rsidRPr="00C663B3">
              <w:t>Prijedlog rezolucije</w:t>
            </w:r>
          </w:p>
        </w:tc>
        <w:tc>
          <w:tcPr>
            <w:tcW w:w="4876" w:type="dxa"/>
            <w:hideMark/>
          </w:tcPr>
          <w:p w14:paraId="624E68FD" w14:textId="77777777" w:rsidR="00B9483A" w:rsidRPr="00C663B3" w:rsidRDefault="003F759E" w:rsidP="00761BD2">
            <w:pPr>
              <w:pStyle w:val="ColumnHeading"/>
              <w:keepNext/>
            </w:pPr>
            <w:r w:rsidRPr="00C663B3">
              <w:t>Izmjena</w:t>
            </w:r>
          </w:p>
        </w:tc>
      </w:tr>
      <w:tr w:rsidR="00C663B3" w:rsidRPr="00C663B3" w14:paraId="5CB98A89" w14:textId="77777777" w:rsidTr="00761BD2">
        <w:trPr>
          <w:jc w:val="center"/>
        </w:trPr>
        <w:tc>
          <w:tcPr>
            <w:tcW w:w="4876" w:type="dxa"/>
          </w:tcPr>
          <w:p w14:paraId="33831CAE" w14:textId="77777777" w:rsidR="00B9483A" w:rsidRPr="00C663B3" w:rsidRDefault="00B9483A" w:rsidP="00761BD2">
            <w:pPr>
              <w:pStyle w:val="Normal6"/>
            </w:pPr>
          </w:p>
        </w:tc>
        <w:tc>
          <w:tcPr>
            <w:tcW w:w="4876" w:type="dxa"/>
            <w:hideMark/>
          </w:tcPr>
          <w:p w14:paraId="47EFFC94" w14:textId="77777777" w:rsidR="00B9483A" w:rsidRPr="00C663B3" w:rsidRDefault="003F759E" w:rsidP="00761BD2">
            <w:pPr>
              <w:pStyle w:val="Normal6"/>
              <w:rPr>
                <w:szCs w:val="24"/>
              </w:rPr>
            </w:pPr>
            <w:r w:rsidRPr="00C663B3">
              <w:rPr>
                <w:b/>
                <w:i/>
              </w:rPr>
              <w:t>16.a</w:t>
            </w:r>
            <w:r w:rsidRPr="00C663B3">
              <w:rPr>
                <w:b/>
                <w:i/>
              </w:rPr>
              <w:tab/>
              <w:t xml:space="preserve">preporučuje da Komisija i države članice razviju sveobuhvatne komunikacijske strategije za borbu protiv stigmatizacije i stereotipa o osobama koje žive u siromaštvu i osobama koje primaju socijalnu pomoć; poziva na obrazovne kampanje kojima se promiču ljudsko dostojanstvo i strukturno razumijevanje siromaštva; nadalje poziva Komisiju i države članice da zabrane diskriminaciju na temelju socioekonomskog statusa u zakonodavstvu, kao i da osiguraju zaštitu od diskriminacije pri zapošljavanju i pristupu uslugama; nadalje poziva Vijeće da donese stajalište o horizontalnoj direktivi o suzbijanju diskriminacije kako bi se pokrenuli </w:t>
            </w:r>
            <w:proofErr w:type="spellStart"/>
            <w:r w:rsidRPr="00C663B3">
              <w:rPr>
                <w:b/>
                <w:i/>
              </w:rPr>
              <w:t>međuinstitucijski</w:t>
            </w:r>
            <w:proofErr w:type="spellEnd"/>
            <w:r w:rsidRPr="00C663B3">
              <w:rPr>
                <w:b/>
                <w:i/>
              </w:rPr>
              <w:t xml:space="preserve"> pregovori i otklonili nedostaci u zakonodavstvu EU-a o suzbijanju diskriminacije;</w:t>
            </w:r>
          </w:p>
        </w:tc>
      </w:tr>
    </w:tbl>
    <w:p w14:paraId="5504A2A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DDFD3CE" w14:textId="77777777" w:rsidR="00B9483A" w:rsidRPr="00C663B3" w:rsidRDefault="003F759E" w:rsidP="00B9483A">
      <w:r w:rsidRPr="00C663B3">
        <w:rPr>
          <w:rStyle w:val="HideTWBExt"/>
          <w:color w:val="auto"/>
        </w:rPr>
        <w:t>&lt;/Amend&gt;</w:t>
      </w:r>
    </w:p>
    <w:p w14:paraId="7ECD4D17"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415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513619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393CFF8" w14:textId="77777777" w:rsidR="00B9483A" w:rsidRPr="00C663B3" w:rsidRDefault="003F759E" w:rsidP="00B9483A">
      <w:r w:rsidRPr="00C663B3">
        <w:rPr>
          <w:rStyle w:val="HideTWBExt"/>
          <w:color w:val="auto"/>
        </w:rPr>
        <w:t>&lt;/RepeatBlock-By&gt;</w:t>
      </w:r>
    </w:p>
    <w:p w14:paraId="089E4F70"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C5A365B" w14:textId="77777777" w:rsidR="00B9483A" w:rsidRPr="00C663B3" w:rsidRDefault="003F759E" w:rsidP="00B9483A">
      <w:pPr>
        <w:pStyle w:val="NormalBold"/>
      </w:pPr>
      <w:r w:rsidRPr="00C663B3">
        <w:rPr>
          <w:rStyle w:val="HideTWBExt"/>
          <w:b w:val="0"/>
          <w:color w:val="auto"/>
        </w:rPr>
        <w:t>&lt;Article&gt;</w:t>
      </w:r>
      <w:r w:rsidRPr="00C663B3">
        <w:t>Stavak 16.a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A334C5B" w14:textId="77777777" w:rsidTr="00761BD2">
        <w:trPr>
          <w:jc w:val="center"/>
        </w:trPr>
        <w:tc>
          <w:tcPr>
            <w:tcW w:w="9752" w:type="dxa"/>
            <w:gridSpan w:val="2"/>
          </w:tcPr>
          <w:p w14:paraId="6BE42383" w14:textId="77777777" w:rsidR="00B9483A" w:rsidRPr="00C663B3" w:rsidRDefault="00B9483A" w:rsidP="00761BD2">
            <w:pPr>
              <w:keepNext/>
            </w:pPr>
          </w:p>
        </w:tc>
      </w:tr>
      <w:tr w:rsidR="00C663B3" w:rsidRPr="00C663B3" w14:paraId="44A7F7CC" w14:textId="77777777" w:rsidTr="00761BD2">
        <w:trPr>
          <w:jc w:val="center"/>
        </w:trPr>
        <w:tc>
          <w:tcPr>
            <w:tcW w:w="4876" w:type="dxa"/>
            <w:hideMark/>
          </w:tcPr>
          <w:p w14:paraId="0D050AF7" w14:textId="77777777" w:rsidR="00B9483A" w:rsidRPr="00C663B3" w:rsidRDefault="003F759E" w:rsidP="00761BD2">
            <w:pPr>
              <w:pStyle w:val="ColumnHeading"/>
              <w:keepNext/>
            </w:pPr>
            <w:r w:rsidRPr="00C663B3">
              <w:t>Prijedlog rezolucije</w:t>
            </w:r>
          </w:p>
        </w:tc>
        <w:tc>
          <w:tcPr>
            <w:tcW w:w="4876" w:type="dxa"/>
            <w:hideMark/>
          </w:tcPr>
          <w:p w14:paraId="15825949" w14:textId="77777777" w:rsidR="00B9483A" w:rsidRPr="00C663B3" w:rsidRDefault="003F759E" w:rsidP="00761BD2">
            <w:pPr>
              <w:pStyle w:val="ColumnHeading"/>
              <w:keepNext/>
            </w:pPr>
            <w:r w:rsidRPr="00C663B3">
              <w:t>Izmjena</w:t>
            </w:r>
          </w:p>
        </w:tc>
      </w:tr>
      <w:tr w:rsidR="00C663B3" w:rsidRPr="00C663B3" w14:paraId="61644D69" w14:textId="77777777" w:rsidTr="00761BD2">
        <w:trPr>
          <w:jc w:val="center"/>
        </w:trPr>
        <w:tc>
          <w:tcPr>
            <w:tcW w:w="4876" w:type="dxa"/>
          </w:tcPr>
          <w:p w14:paraId="7ADA2260" w14:textId="77777777" w:rsidR="00B9483A" w:rsidRPr="00C663B3" w:rsidRDefault="00B9483A" w:rsidP="00761BD2">
            <w:pPr>
              <w:pStyle w:val="Normal6"/>
            </w:pPr>
          </w:p>
        </w:tc>
        <w:tc>
          <w:tcPr>
            <w:tcW w:w="4876" w:type="dxa"/>
            <w:hideMark/>
          </w:tcPr>
          <w:p w14:paraId="1D65B1D7" w14:textId="77777777" w:rsidR="00B9483A" w:rsidRPr="00C663B3" w:rsidRDefault="003F759E" w:rsidP="00761BD2">
            <w:pPr>
              <w:pStyle w:val="Normal6"/>
              <w:rPr>
                <w:szCs w:val="24"/>
              </w:rPr>
            </w:pPr>
            <w:r w:rsidRPr="00C663B3">
              <w:rPr>
                <w:b/>
                <w:i/>
              </w:rPr>
              <w:t>16.a</w:t>
            </w:r>
            <w:r w:rsidRPr="00C663B3">
              <w:rPr>
                <w:b/>
                <w:i/>
              </w:rPr>
              <w:tab/>
              <w:t>ističe da bi konferencija trebala doprinositi službenom praćenju strategije u EU-u pružanjem prostora za preispitivanje napretka u odnosu na jasna mjerila i pokazatelje; u tom pogledu poziva na to da se izravno sudjelovanje osoba koje su živjele u siromaštvu aktivno podupire i prepozna kao ključno za evaluaciju stvarnog učinka strategije;</w:t>
            </w:r>
          </w:p>
        </w:tc>
      </w:tr>
    </w:tbl>
    <w:p w14:paraId="5FFA99D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BECF878" w14:textId="77777777" w:rsidR="00B9483A" w:rsidRPr="00C663B3" w:rsidRDefault="003F759E" w:rsidP="00B9483A">
      <w:r w:rsidRPr="00C663B3">
        <w:rPr>
          <w:rStyle w:val="HideTWBExt"/>
          <w:color w:val="auto"/>
        </w:rPr>
        <w:t>&lt;/Amend&gt;</w:t>
      </w:r>
    </w:p>
    <w:p w14:paraId="3D04D6E1"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416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DB453EB"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0A046AF1" w14:textId="77777777" w:rsidR="00B9483A" w:rsidRPr="00C663B3" w:rsidRDefault="003F759E" w:rsidP="00B9483A">
      <w:r w:rsidRPr="00C663B3">
        <w:rPr>
          <w:rStyle w:val="HideTWBExt"/>
          <w:color w:val="auto"/>
        </w:rPr>
        <w:t>&lt;/RepeatBlock-By&gt;</w:t>
      </w:r>
    </w:p>
    <w:p w14:paraId="668749B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F249540" w14:textId="77777777" w:rsidR="00B9483A" w:rsidRPr="00C663B3" w:rsidRDefault="003F759E" w:rsidP="00B9483A">
      <w:pPr>
        <w:pStyle w:val="NormalBold"/>
      </w:pPr>
      <w:r w:rsidRPr="00C663B3">
        <w:rPr>
          <w:rStyle w:val="HideTWBExt"/>
          <w:b w:val="0"/>
          <w:color w:val="auto"/>
        </w:rPr>
        <w:t>&lt;Article&gt;</w:t>
      </w:r>
      <w:r w:rsidRPr="00C663B3">
        <w:t>Stavak 16.b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97D79AB" w14:textId="77777777" w:rsidTr="00761BD2">
        <w:trPr>
          <w:jc w:val="center"/>
        </w:trPr>
        <w:tc>
          <w:tcPr>
            <w:tcW w:w="9752" w:type="dxa"/>
            <w:gridSpan w:val="2"/>
          </w:tcPr>
          <w:p w14:paraId="697E9DED" w14:textId="77777777" w:rsidR="00B9483A" w:rsidRPr="00C663B3" w:rsidRDefault="00B9483A" w:rsidP="00761BD2">
            <w:pPr>
              <w:keepNext/>
            </w:pPr>
          </w:p>
        </w:tc>
      </w:tr>
      <w:tr w:rsidR="00C663B3" w:rsidRPr="00C663B3" w14:paraId="3E6210FB" w14:textId="77777777" w:rsidTr="00761BD2">
        <w:trPr>
          <w:jc w:val="center"/>
        </w:trPr>
        <w:tc>
          <w:tcPr>
            <w:tcW w:w="4876" w:type="dxa"/>
            <w:hideMark/>
          </w:tcPr>
          <w:p w14:paraId="1DB17688" w14:textId="77777777" w:rsidR="00B9483A" w:rsidRPr="00C663B3" w:rsidRDefault="003F759E" w:rsidP="00761BD2">
            <w:pPr>
              <w:pStyle w:val="ColumnHeading"/>
              <w:keepNext/>
            </w:pPr>
            <w:r w:rsidRPr="00C663B3">
              <w:t>Prijedlog rezolucije</w:t>
            </w:r>
          </w:p>
        </w:tc>
        <w:tc>
          <w:tcPr>
            <w:tcW w:w="4876" w:type="dxa"/>
            <w:hideMark/>
          </w:tcPr>
          <w:p w14:paraId="3C1CF7FA" w14:textId="77777777" w:rsidR="00B9483A" w:rsidRPr="00C663B3" w:rsidRDefault="003F759E" w:rsidP="00761BD2">
            <w:pPr>
              <w:pStyle w:val="ColumnHeading"/>
              <w:keepNext/>
            </w:pPr>
            <w:r w:rsidRPr="00C663B3">
              <w:t>Izmjena</w:t>
            </w:r>
          </w:p>
        </w:tc>
      </w:tr>
      <w:tr w:rsidR="00C663B3" w:rsidRPr="00C663B3" w14:paraId="19A8BC4D" w14:textId="77777777" w:rsidTr="00761BD2">
        <w:trPr>
          <w:jc w:val="center"/>
        </w:trPr>
        <w:tc>
          <w:tcPr>
            <w:tcW w:w="4876" w:type="dxa"/>
          </w:tcPr>
          <w:p w14:paraId="53323AE2" w14:textId="77777777" w:rsidR="00B9483A" w:rsidRPr="00C663B3" w:rsidRDefault="00B9483A" w:rsidP="00761BD2">
            <w:pPr>
              <w:pStyle w:val="Normal6"/>
            </w:pPr>
          </w:p>
        </w:tc>
        <w:tc>
          <w:tcPr>
            <w:tcW w:w="4876" w:type="dxa"/>
            <w:hideMark/>
          </w:tcPr>
          <w:p w14:paraId="4909D7CD" w14:textId="77777777" w:rsidR="00B9483A" w:rsidRPr="00C663B3" w:rsidRDefault="003F759E" w:rsidP="00761BD2">
            <w:pPr>
              <w:pStyle w:val="Normal6"/>
              <w:rPr>
                <w:szCs w:val="24"/>
              </w:rPr>
            </w:pPr>
            <w:r w:rsidRPr="00C663B3">
              <w:rPr>
                <w:b/>
                <w:i/>
              </w:rPr>
              <w:t>16.b</w:t>
            </w:r>
            <w:r w:rsidRPr="00C663B3">
              <w:rPr>
                <w:b/>
                <w:i/>
              </w:rPr>
              <w:tab/>
              <w:t>naglašava da siromaštvo povećava rizik da će pojedinac biti izložen pristranosti i profiliranju na temelju socioekonomskih okolnosti, što može dovesti do nerazmjernih intervencija tijela za izvršavanje zakonodavstva; ističe da se osobe koje žive u siromaštvu često suočavaju s preprekama u pristupu kvalitetnom i dostatnom pravnom zastupanju; poziva Komisiju i države članice da ojačaju institucionalne kapacitete za borbu protiv predrasuda povezanih sa socioekonomskim položajem; naglašava da je potrebno uložiti trud i financijska sredstva u inicijative za podizanje razine osviještenosti i izgradnju kapaciteta u institucijama za izvršavanje zakonodavstva, kao i u jačanje položaja osoba koje žive u siromaštvu poboljšanjem njihova znanja o njihovim pravima, mehanizmima za podnošenje pritužbi i dostupnim kanalima potpore;</w:t>
            </w:r>
          </w:p>
        </w:tc>
      </w:tr>
    </w:tbl>
    <w:p w14:paraId="794C8DDE"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8EB6AD3" w14:textId="77777777" w:rsidR="00B9483A" w:rsidRPr="00C663B3" w:rsidRDefault="003F759E" w:rsidP="00B9483A">
      <w:r w:rsidRPr="00C663B3">
        <w:rPr>
          <w:rStyle w:val="HideTWBExt"/>
          <w:color w:val="auto"/>
        </w:rPr>
        <w:t>&lt;/Amend&gt;</w:t>
      </w:r>
    </w:p>
    <w:p w14:paraId="4A6DC6C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417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0701EAD"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t xml:space="preserve">, Rachel </w:t>
      </w:r>
      <w:proofErr w:type="spellStart"/>
      <w:r w:rsidRPr="00C663B3">
        <w:t>Blom</w:t>
      </w:r>
      <w:proofErr w:type="spellEnd"/>
      <w:r w:rsidRPr="00C663B3">
        <w:rPr>
          <w:rStyle w:val="HideTWBExt"/>
          <w:b w:val="0"/>
          <w:color w:val="auto"/>
        </w:rPr>
        <w:t>&lt;/Members&gt;</w:t>
      </w:r>
    </w:p>
    <w:p w14:paraId="1855D740" w14:textId="77777777" w:rsidR="00B9483A" w:rsidRPr="00C663B3" w:rsidRDefault="003F759E" w:rsidP="00B9483A">
      <w:r w:rsidRPr="00C663B3">
        <w:rPr>
          <w:rStyle w:val="HideTWBExt"/>
          <w:color w:val="auto"/>
        </w:rPr>
        <w:t>&lt;/RepeatBlock-By&gt;</w:t>
      </w:r>
    </w:p>
    <w:p w14:paraId="302F643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524E4D5" w14:textId="77777777" w:rsidR="00B9483A" w:rsidRPr="00C663B3" w:rsidRDefault="003F759E" w:rsidP="00B9483A">
      <w:pPr>
        <w:pStyle w:val="NormalBold"/>
      </w:pPr>
      <w:r w:rsidRPr="00C663B3">
        <w:rPr>
          <w:rStyle w:val="HideTWBExt"/>
          <w:b w:val="0"/>
          <w:color w:val="auto"/>
        </w:rPr>
        <w:t>&lt;Article&gt;</w:t>
      </w:r>
      <w:r w:rsidRPr="00C663B3">
        <w:t>Stavak 17.</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CEB442E" w14:textId="77777777" w:rsidTr="00761BD2">
        <w:trPr>
          <w:jc w:val="center"/>
        </w:trPr>
        <w:tc>
          <w:tcPr>
            <w:tcW w:w="9752" w:type="dxa"/>
            <w:gridSpan w:val="2"/>
          </w:tcPr>
          <w:p w14:paraId="136B781A" w14:textId="77777777" w:rsidR="00B9483A" w:rsidRPr="00C663B3" w:rsidRDefault="00B9483A" w:rsidP="00761BD2">
            <w:pPr>
              <w:keepNext/>
            </w:pPr>
          </w:p>
        </w:tc>
      </w:tr>
      <w:tr w:rsidR="00C663B3" w:rsidRPr="00C663B3" w14:paraId="571E1452" w14:textId="77777777" w:rsidTr="00761BD2">
        <w:trPr>
          <w:jc w:val="center"/>
        </w:trPr>
        <w:tc>
          <w:tcPr>
            <w:tcW w:w="4876" w:type="dxa"/>
            <w:hideMark/>
          </w:tcPr>
          <w:p w14:paraId="08A35E2C" w14:textId="77777777" w:rsidR="00B9483A" w:rsidRPr="00C663B3" w:rsidRDefault="003F759E" w:rsidP="00761BD2">
            <w:pPr>
              <w:pStyle w:val="ColumnHeading"/>
              <w:keepNext/>
            </w:pPr>
            <w:r w:rsidRPr="00C663B3">
              <w:t>Prijedlog rezolucije</w:t>
            </w:r>
          </w:p>
        </w:tc>
        <w:tc>
          <w:tcPr>
            <w:tcW w:w="4876" w:type="dxa"/>
            <w:hideMark/>
          </w:tcPr>
          <w:p w14:paraId="7E608011" w14:textId="77777777" w:rsidR="00B9483A" w:rsidRPr="00C663B3" w:rsidRDefault="003F759E" w:rsidP="00761BD2">
            <w:pPr>
              <w:pStyle w:val="ColumnHeading"/>
              <w:keepNext/>
            </w:pPr>
            <w:r w:rsidRPr="00C663B3">
              <w:t>Izmjena</w:t>
            </w:r>
          </w:p>
        </w:tc>
      </w:tr>
      <w:tr w:rsidR="00C663B3" w:rsidRPr="00C663B3" w14:paraId="0F41E0E2" w14:textId="77777777" w:rsidTr="00761BD2">
        <w:trPr>
          <w:jc w:val="center"/>
        </w:trPr>
        <w:tc>
          <w:tcPr>
            <w:tcW w:w="4876" w:type="dxa"/>
            <w:hideMark/>
          </w:tcPr>
          <w:p w14:paraId="37FE6947" w14:textId="77777777" w:rsidR="00B9483A" w:rsidRPr="00C663B3" w:rsidRDefault="003F759E" w:rsidP="00761BD2">
            <w:pPr>
              <w:pStyle w:val="Normal6"/>
            </w:pPr>
            <w:r w:rsidRPr="00C663B3">
              <w:rPr>
                <w:b/>
                <w:i/>
              </w:rPr>
              <w:t>17.</w:t>
            </w:r>
            <w:r w:rsidRPr="00C663B3">
              <w:rPr>
                <w:b/>
                <w:i/>
              </w:rPr>
              <w:tab/>
              <w:t>smatra da bi Komisija trebala povećati sredstva namijenjena potpori raznih vrsta socijalnih organizacija uključenih u suzbijanje i sprečavanje siromaštva;</w:t>
            </w:r>
          </w:p>
        </w:tc>
        <w:tc>
          <w:tcPr>
            <w:tcW w:w="4876" w:type="dxa"/>
            <w:hideMark/>
          </w:tcPr>
          <w:p w14:paraId="36199A51" w14:textId="77777777" w:rsidR="00B9483A" w:rsidRPr="00C663B3" w:rsidRDefault="003F759E" w:rsidP="00761BD2">
            <w:pPr>
              <w:pStyle w:val="Normal6"/>
              <w:rPr>
                <w:szCs w:val="24"/>
              </w:rPr>
            </w:pPr>
            <w:r w:rsidRPr="00C663B3">
              <w:rPr>
                <w:b/>
                <w:i/>
              </w:rPr>
              <w:t>Briše se.</w:t>
            </w:r>
          </w:p>
        </w:tc>
      </w:tr>
    </w:tbl>
    <w:p w14:paraId="6D5CEE3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12B3242" w14:textId="77777777" w:rsidR="00B9483A" w:rsidRPr="00C663B3" w:rsidRDefault="003F759E" w:rsidP="00B9483A">
      <w:r w:rsidRPr="00C663B3">
        <w:rPr>
          <w:rStyle w:val="HideTWBExt"/>
          <w:color w:val="auto"/>
        </w:rPr>
        <w:t>&lt;/Amend&gt;</w:t>
      </w:r>
    </w:p>
    <w:p w14:paraId="1133E113"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418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E4E5A3E"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EE8A2CF" w14:textId="77777777" w:rsidR="00B9483A" w:rsidRPr="00C663B3" w:rsidRDefault="003F759E" w:rsidP="00B9483A">
      <w:r w:rsidRPr="00C663B3">
        <w:rPr>
          <w:rStyle w:val="HideTWBExt"/>
          <w:color w:val="auto"/>
        </w:rPr>
        <w:t>&lt;/RepeatBlock-By&gt;</w:t>
      </w:r>
    </w:p>
    <w:p w14:paraId="6DBAD86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40DF045" w14:textId="77777777" w:rsidR="00B9483A" w:rsidRPr="00C663B3" w:rsidRDefault="003F759E" w:rsidP="00B9483A">
      <w:pPr>
        <w:pStyle w:val="NormalBold"/>
      </w:pPr>
      <w:r w:rsidRPr="00C663B3">
        <w:rPr>
          <w:rStyle w:val="HideTWBExt"/>
          <w:b w:val="0"/>
          <w:color w:val="auto"/>
        </w:rPr>
        <w:t>&lt;Article&gt;</w:t>
      </w:r>
      <w:r w:rsidRPr="00C663B3">
        <w:t>Stavak 17.</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917A169" w14:textId="77777777" w:rsidTr="00761BD2">
        <w:trPr>
          <w:jc w:val="center"/>
        </w:trPr>
        <w:tc>
          <w:tcPr>
            <w:tcW w:w="9752" w:type="dxa"/>
            <w:gridSpan w:val="2"/>
          </w:tcPr>
          <w:p w14:paraId="15C747BC" w14:textId="77777777" w:rsidR="00B9483A" w:rsidRPr="00C663B3" w:rsidRDefault="00B9483A" w:rsidP="00761BD2">
            <w:pPr>
              <w:keepNext/>
            </w:pPr>
          </w:p>
        </w:tc>
      </w:tr>
      <w:tr w:rsidR="00C663B3" w:rsidRPr="00C663B3" w14:paraId="3DFD181F" w14:textId="77777777" w:rsidTr="00761BD2">
        <w:trPr>
          <w:jc w:val="center"/>
        </w:trPr>
        <w:tc>
          <w:tcPr>
            <w:tcW w:w="4876" w:type="dxa"/>
            <w:hideMark/>
          </w:tcPr>
          <w:p w14:paraId="3A97EFC5" w14:textId="77777777" w:rsidR="00B9483A" w:rsidRPr="00C663B3" w:rsidRDefault="003F759E" w:rsidP="00761BD2">
            <w:pPr>
              <w:pStyle w:val="ColumnHeading"/>
              <w:keepNext/>
            </w:pPr>
            <w:r w:rsidRPr="00C663B3">
              <w:t>Prijedlog rezolucije</w:t>
            </w:r>
          </w:p>
        </w:tc>
        <w:tc>
          <w:tcPr>
            <w:tcW w:w="4876" w:type="dxa"/>
            <w:hideMark/>
          </w:tcPr>
          <w:p w14:paraId="71D61C00" w14:textId="77777777" w:rsidR="00B9483A" w:rsidRPr="00C663B3" w:rsidRDefault="003F759E" w:rsidP="00761BD2">
            <w:pPr>
              <w:pStyle w:val="ColumnHeading"/>
              <w:keepNext/>
            </w:pPr>
            <w:r w:rsidRPr="00C663B3">
              <w:t>Izmjena</w:t>
            </w:r>
          </w:p>
        </w:tc>
      </w:tr>
      <w:tr w:rsidR="00C663B3" w:rsidRPr="00C663B3" w14:paraId="2FE62C2B" w14:textId="77777777" w:rsidTr="00761BD2">
        <w:trPr>
          <w:jc w:val="center"/>
        </w:trPr>
        <w:tc>
          <w:tcPr>
            <w:tcW w:w="4876" w:type="dxa"/>
            <w:hideMark/>
          </w:tcPr>
          <w:p w14:paraId="31933B4C" w14:textId="77777777" w:rsidR="00B9483A" w:rsidRPr="00C663B3" w:rsidRDefault="003F759E" w:rsidP="00761BD2">
            <w:pPr>
              <w:pStyle w:val="Normal6"/>
            </w:pPr>
            <w:r w:rsidRPr="00C663B3">
              <w:t>17.</w:t>
            </w:r>
            <w:r w:rsidRPr="00C663B3">
              <w:tab/>
              <w:t>smatra da bi Komisija trebala povećati sredstva namijenjena potpori raznih vrsta socijalnih organizacija uključenih u suzbijanje i sprečavanje siromaštva;</w:t>
            </w:r>
          </w:p>
        </w:tc>
        <w:tc>
          <w:tcPr>
            <w:tcW w:w="4876" w:type="dxa"/>
            <w:hideMark/>
          </w:tcPr>
          <w:p w14:paraId="7856AADF" w14:textId="77777777" w:rsidR="00B9483A" w:rsidRPr="00C663B3" w:rsidRDefault="003F759E" w:rsidP="00761BD2">
            <w:pPr>
              <w:pStyle w:val="Normal6"/>
              <w:rPr>
                <w:szCs w:val="24"/>
              </w:rPr>
            </w:pPr>
            <w:r w:rsidRPr="00C663B3">
              <w:t>17.</w:t>
            </w:r>
            <w:r w:rsidRPr="00C663B3">
              <w:tab/>
              <w:t xml:space="preserve">smatra da bi Komisija trebala povećati sredstva namijenjena potpori raznih vrsta socijalnih organizacija uključenih u suzbijanje i sprečavanje siromaštva; </w:t>
            </w:r>
            <w:r w:rsidRPr="00C663B3">
              <w:rPr>
                <w:b/>
                <w:i/>
              </w:rPr>
              <w:t>poziva na to da se strategijom za borbu protiv siromaštva osigura da se krajnjim primateljima ne uskraćuju koristi od socijalnih fondova EU-a u slučaju primjene sankcija na njihovu vladu u skladu s Uredbom o uvjetovanosti u pogledu vladavine prava</w:t>
            </w:r>
            <w:r w:rsidRPr="00C663B3">
              <w:rPr>
                <w:b/>
                <w:i/>
                <w:vertAlign w:val="superscript"/>
              </w:rPr>
              <w:t>1a</w:t>
            </w:r>
            <w:r w:rsidRPr="00C663B3">
              <w:rPr>
                <w:b/>
                <w:i/>
              </w:rPr>
              <w:t xml:space="preserve"> i pristupom pametne uvjetovanosti;</w:t>
            </w:r>
          </w:p>
        </w:tc>
      </w:tr>
      <w:tr w:rsidR="00C663B3" w:rsidRPr="00C663B3" w14:paraId="316E1CBA" w14:textId="77777777" w:rsidTr="00761BD2">
        <w:trPr>
          <w:jc w:val="center"/>
        </w:trPr>
        <w:tc>
          <w:tcPr>
            <w:tcW w:w="4876" w:type="dxa"/>
          </w:tcPr>
          <w:p w14:paraId="2C392A8A" w14:textId="77777777" w:rsidR="00B9483A" w:rsidRPr="00C663B3" w:rsidRDefault="00B9483A" w:rsidP="00761BD2">
            <w:pPr>
              <w:pStyle w:val="Normal6"/>
            </w:pPr>
          </w:p>
        </w:tc>
        <w:tc>
          <w:tcPr>
            <w:tcW w:w="4876" w:type="dxa"/>
            <w:hideMark/>
          </w:tcPr>
          <w:p w14:paraId="2821BD76" w14:textId="77777777" w:rsidR="00B9483A" w:rsidRPr="00C663B3" w:rsidRDefault="003F759E" w:rsidP="00761BD2">
            <w:pPr>
              <w:pStyle w:val="Normal6"/>
              <w:rPr>
                <w:szCs w:val="24"/>
              </w:rPr>
            </w:pPr>
            <w:r w:rsidRPr="00C663B3">
              <w:t>__________________</w:t>
            </w:r>
          </w:p>
        </w:tc>
      </w:tr>
      <w:tr w:rsidR="00C663B3" w:rsidRPr="00C663B3" w14:paraId="3CE0E35C" w14:textId="77777777" w:rsidTr="00761BD2">
        <w:trPr>
          <w:jc w:val="center"/>
        </w:trPr>
        <w:tc>
          <w:tcPr>
            <w:tcW w:w="4876" w:type="dxa"/>
          </w:tcPr>
          <w:p w14:paraId="6850E2A3" w14:textId="77777777" w:rsidR="00B9483A" w:rsidRPr="00C663B3" w:rsidRDefault="00B9483A" w:rsidP="00761BD2">
            <w:pPr>
              <w:pStyle w:val="Normal6"/>
            </w:pPr>
          </w:p>
        </w:tc>
        <w:tc>
          <w:tcPr>
            <w:tcW w:w="4876" w:type="dxa"/>
            <w:hideMark/>
          </w:tcPr>
          <w:p w14:paraId="0213639B" w14:textId="77777777" w:rsidR="00B9483A" w:rsidRPr="00C663B3" w:rsidRDefault="003F759E" w:rsidP="00761BD2">
            <w:pPr>
              <w:pStyle w:val="Normal6"/>
              <w:rPr>
                <w:szCs w:val="24"/>
              </w:rPr>
            </w:pPr>
            <w:r w:rsidRPr="00C663B3">
              <w:rPr>
                <w:b/>
                <w:i/>
                <w:vertAlign w:val="superscript"/>
              </w:rPr>
              <w:t>1a</w:t>
            </w:r>
            <w:r w:rsidRPr="00C663B3">
              <w:t xml:space="preserve"> </w:t>
            </w:r>
            <w:r w:rsidRPr="00C663B3">
              <w:rPr>
                <w:b/>
                <w:i/>
              </w:rPr>
              <w:t>SL L 433I, 22.12.2020., str. 1.–10.</w:t>
            </w:r>
          </w:p>
        </w:tc>
      </w:tr>
    </w:tbl>
    <w:p w14:paraId="1A7F2727"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B0DCEC6" w14:textId="77777777" w:rsidR="00B9483A" w:rsidRPr="00C663B3" w:rsidRDefault="003F759E" w:rsidP="00B9483A">
      <w:r w:rsidRPr="00C663B3">
        <w:rPr>
          <w:rStyle w:val="HideTWBExt"/>
          <w:color w:val="auto"/>
        </w:rPr>
        <w:t>&lt;/Amend&gt;</w:t>
      </w:r>
    </w:p>
    <w:p w14:paraId="7BC23FF8"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419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61CF637"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001E9631"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30749318" w14:textId="77777777" w:rsidR="00B9483A" w:rsidRPr="00C663B3" w:rsidRDefault="003F759E" w:rsidP="00B9483A">
      <w:r w:rsidRPr="00C663B3">
        <w:rPr>
          <w:rStyle w:val="HideTWBExt"/>
          <w:color w:val="auto"/>
        </w:rPr>
        <w:t>&lt;/RepeatBlock-By&gt;</w:t>
      </w:r>
    </w:p>
    <w:p w14:paraId="033BC987"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7AEFEAF" w14:textId="77777777" w:rsidR="00B9483A" w:rsidRPr="00C663B3" w:rsidRDefault="003F759E" w:rsidP="00B9483A">
      <w:pPr>
        <w:pStyle w:val="NormalBold"/>
      </w:pPr>
      <w:r w:rsidRPr="00C663B3">
        <w:rPr>
          <w:rStyle w:val="HideTWBExt"/>
          <w:b w:val="0"/>
          <w:color w:val="auto"/>
        </w:rPr>
        <w:t>&lt;Article&gt;</w:t>
      </w:r>
      <w:r w:rsidRPr="00C663B3">
        <w:t>Stavak 17.</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031AA04" w14:textId="77777777" w:rsidTr="00761BD2">
        <w:trPr>
          <w:jc w:val="center"/>
        </w:trPr>
        <w:tc>
          <w:tcPr>
            <w:tcW w:w="9752" w:type="dxa"/>
            <w:gridSpan w:val="2"/>
          </w:tcPr>
          <w:p w14:paraId="7F6D53B8" w14:textId="77777777" w:rsidR="00B9483A" w:rsidRPr="00C663B3" w:rsidRDefault="00B9483A" w:rsidP="00761BD2">
            <w:pPr>
              <w:keepNext/>
            </w:pPr>
          </w:p>
        </w:tc>
      </w:tr>
      <w:tr w:rsidR="00C663B3" w:rsidRPr="00C663B3" w14:paraId="64DE9C55" w14:textId="77777777" w:rsidTr="00761BD2">
        <w:trPr>
          <w:jc w:val="center"/>
        </w:trPr>
        <w:tc>
          <w:tcPr>
            <w:tcW w:w="4876" w:type="dxa"/>
            <w:hideMark/>
          </w:tcPr>
          <w:p w14:paraId="2C540BC9" w14:textId="77777777" w:rsidR="00B9483A" w:rsidRPr="00C663B3" w:rsidRDefault="003F759E" w:rsidP="00761BD2">
            <w:pPr>
              <w:pStyle w:val="ColumnHeading"/>
              <w:keepNext/>
            </w:pPr>
            <w:r w:rsidRPr="00C663B3">
              <w:t>Prijedlog rezolucije</w:t>
            </w:r>
          </w:p>
        </w:tc>
        <w:tc>
          <w:tcPr>
            <w:tcW w:w="4876" w:type="dxa"/>
            <w:hideMark/>
          </w:tcPr>
          <w:p w14:paraId="2F54D791" w14:textId="77777777" w:rsidR="00B9483A" w:rsidRPr="00C663B3" w:rsidRDefault="003F759E" w:rsidP="00761BD2">
            <w:pPr>
              <w:pStyle w:val="ColumnHeading"/>
              <w:keepNext/>
            </w:pPr>
            <w:r w:rsidRPr="00C663B3">
              <w:t>Izmjena</w:t>
            </w:r>
          </w:p>
        </w:tc>
      </w:tr>
      <w:tr w:rsidR="00C663B3" w:rsidRPr="00C663B3" w14:paraId="55219545" w14:textId="77777777" w:rsidTr="00761BD2">
        <w:trPr>
          <w:jc w:val="center"/>
        </w:trPr>
        <w:tc>
          <w:tcPr>
            <w:tcW w:w="4876" w:type="dxa"/>
            <w:hideMark/>
          </w:tcPr>
          <w:p w14:paraId="4B204DBB" w14:textId="77777777" w:rsidR="00B9483A" w:rsidRPr="00C663B3" w:rsidRDefault="003F759E" w:rsidP="00761BD2">
            <w:pPr>
              <w:pStyle w:val="Normal6"/>
            </w:pPr>
            <w:r w:rsidRPr="00C663B3">
              <w:t>17.</w:t>
            </w:r>
            <w:r w:rsidRPr="00C663B3">
              <w:tab/>
              <w:t>smatra da bi Komisija trebala povećati sredstva namijenjena potpori raznih vrsta socijalnih organizacija uključenih u suzbijanje i sprečavanje siromaštva;</w:t>
            </w:r>
          </w:p>
        </w:tc>
        <w:tc>
          <w:tcPr>
            <w:tcW w:w="4876" w:type="dxa"/>
            <w:hideMark/>
          </w:tcPr>
          <w:p w14:paraId="3152EB82" w14:textId="77777777" w:rsidR="00B9483A" w:rsidRPr="00C663B3" w:rsidRDefault="003F759E" w:rsidP="00761BD2">
            <w:pPr>
              <w:pStyle w:val="Normal6"/>
              <w:rPr>
                <w:szCs w:val="24"/>
              </w:rPr>
            </w:pPr>
            <w:r w:rsidRPr="00C663B3">
              <w:t>17.</w:t>
            </w:r>
            <w:r w:rsidRPr="00C663B3">
              <w:tab/>
              <w:t>smatra da bi Komisija trebala povećati sredstva namijenjena potpori raznih vrsta socijalnih organizacija</w:t>
            </w:r>
            <w:r w:rsidRPr="00C663B3">
              <w:rPr>
                <w:b/>
                <w:i/>
              </w:rPr>
              <w:t>, među ostalim neprofitnih organizacija,</w:t>
            </w:r>
            <w:r w:rsidRPr="00C663B3">
              <w:t xml:space="preserve"> uključenih u suzbijanje i sprečavanje siromaštva;</w:t>
            </w:r>
          </w:p>
        </w:tc>
      </w:tr>
    </w:tbl>
    <w:p w14:paraId="0468570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1DE7A29" w14:textId="77777777" w:rsidR="00B9483A" w:rsidRPr="00C663B3" w:rsidRDefault="003F759E" w:rsidP="00B9483A">
      <w:r w:rsidRPr="00C663B3">
        <w:rPr>
          <w:rStyle w:val="HideTWBExt"/>
          <w:color w:val="auto"/>
        </w:rPr>
        <w:t>&lt;/Amend&gt;</w:t>
      </w:r>
    </w:p>
    <w:p w14:paraId="3F014498"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420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EB162EC" w14:textId="77777777" w:rsidR="00B9483A" w:rsidRPr="00C663B3" w:rsidRDefault="003F759E" w:rsidP="00B9483A">
      <w:pPr>
        <w:pStyle w:val="NormalBold"/>
      </w:pPr>
      <w:r w:rsidRPr="00C663B3">
        <w:rPr>
          <w:rStyle w:val="HideTWBExt"/>
          <w:b w:val="0"/>
          <w:color w:val="auto"/>
        </w:rPr>
        <w:t>&lt;RepeatBlock-By&gt;&lt;Members&gt;</w:t>
      </w:r>
      <w:r w:rsidRPr="00C663B3">
        <w:t xml:space="preserve">Sérgio </w:t>
      </w:r>
      <w:proofErr w:type="spellStart"/>
      <w:r w:rsidRPr="00C663B3">
        <w:t>Humberto</w:t>
      </w:r>
      <w:proofErr w:type="spellEnd"/>
      <w:r w:rsidRPr="00C663B3">
        <w:t xml:space="preserve">, Martine </w:t>
      </w:r>
      <w:proofErr w:type="spellStart"/>
      <w:r w:rsidRPr="00C663B3">
        <w:t>Kemp</w:t>
      </w:r>
      <w:proofErr w:type="spellEnd"/>
      <w:r w:rsidRPr="00C663B3">
        <w:t xml:space="preserve">, </w:t>
      </w:r>
      <w:proofErr w:type="spellStart"/>
      <w:r w:rsidRPr="00C663B3">
        <w:t>Niels</w:t>
      </w:r>
      <w:proofErr w:type="spellEnd"/>
      <w:r w:rsidRPr="00C663B3">
        <w:t xml:space="preserve"> </w:t>
      </w:r>
      <w:proofErr w:type="spellStart"/>
      <w:r w:rsidRPr="00C663B3">
        <w:t>Geuking</w:t>
      </w:r>
      <w:proofErr w:type="spellEnd"/>
      <w:r w:rsidRPr="00C663B3">
        <w:rPr>
          <w:rStyle w:val="HideTWBExt"/>
          <w:b w:val="0"/>
          <w:color w:val="auto"/>
        </w:rPr>
        <w:t>&lt;/Members&gt;</w:t>
      </w:r>
    </w:p>
    <w:p w14:paraId="662CBA32" w14:textId="77777777" w:rsidR="00B9483A" w:rsidRPr="00C663B3" w:rsidRDefault="003F759E" w:rsidP="00B9483A">
      <w:r w:rsidRPr="00C663B3">
        <w:rPr>
          <w:rStyle w:val="HideTWBExt"/>
          <w:color w:val="auto"/>
        </w:rPr>
        <w:t>&lt;/RepeatBlock-By&gt;</w:t>
      </w:r>
    </w:p>
    <w:p w14:paraId="5CEFEE6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B9A9267" w14:textId="77777777" w:rsidR="00B9483A" w:rsidRPr="00C663B3" w:rsidRDefault="003F759E" w:rsidP="00B9483A">
      <w:pPr>
        <w:pStyle w:val="NormalBold"/>
      </w:pPr>
      <w:r w:rsidRPr="00C663B3">
        <w:rPr>
          <w:rStyle w:val="HideTWBExt"/>
          <w:b w:val="0"/>
          <w:color w:val="auto"/>
        </w:rPr>
        <w:t>&lt;Article&gt;</w:t>
      </w:r>
      <w:r w:rsidRPr="00C663B3">
        <w:t>Stavak 17.a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3171195" w14:textId="77777777" w:rsidTr="00761BD2">
        <w:trPr>
          <w:jc w:val="center"/>
        </w:trPr>
        <w:tc>
          <w:tcPr>
            <w:tcW w:w="9752" w:type="dxa"/>
            <w:gridSpan w:val="2"/>
          </w:tcPr>
          <w:p w14:paraId="73EF6C35" w14:textId="77777777" w:rsidR="00B9483A" w:rsidRPr="00C663B3" w:rsidRDefault="00B9483A" w:rsidP="00761BD2">
            <w:pPr>
              <w:keepNext/>
            </w:pPr>
          </w:p>
        </w:tc>
      </w:tr>
      <w:tr w:rsidR="00C663B3" w:rsidRPr="00C663B3" w14:paraId="57F56559" w14:textId="77777777" w:rsidTr="00761BD2">
        <w:trPr>
          <w:jc w:val="center"/>
        </w:trPr>
        <w:tc>
          <w:tcPr>
            <w:tcW w:w="4876" w:type="dxa"/>
            <w:hideMark/>
          </w:tcPr>
          <w:p w14:paraId="670A635C" w14:textId="77777777" w:rsidR="00B9483A" w:rsidRPr="00C663B3" w:rsidRDefault="003F759E" w:rsidP="00761BD2">
            <w:pPr>
              <w:pStyle w:val="ColumnHeading"/>
              <w:keepNext/>
            </w:pPr>
            <w:r w:rsidRPr="00C663B3">
              <w:t>Prijedlog rezolucije</w:t>
            </w:r>
          </w:p>
        </w:tc>
        <w:tc>
          <w:tcPr>
            <w:tcW w:w="4876" w:type="dxa"/>
            <w:hideMark/>
          </w:tcPr>
          <w:p w14:paraId="14929F49" w14:textId="77777777" w:rsidR="00B9483A" w:rsidRPr="00C663B3" w:rsidRDefault="003F759E" w:rsidP="00761BD2">
            <w:pPr>
              <w:pStyle w:val="ColumnHeading"/>
              <w:keepNext/>
            </w:pPr>
            <w:r w:rsidRPr="00C663B3">
              <w:t>Izmjena</w:t>
            </w:r>
          </w:p>
        </w:tc>
      </w:tr>
      <w:tr w:rsidR="00C663B3" w:rsidRPr="00C663B3" w14:paraId="560D9232" w14:textId="77777777" w:rsidTr="00761BD2">
        <w:trPr>
          <w:jc w:val="center"/>
        </w:trPr>
        <w:tc>
          <w:tcPr>
            <w:tcW w:w="4876" w:type="dxa"/>
          </w:tcPr>
          <w:p w14:paraId="7C3DD926" w14:textId="77777777" w:rsidR="00B9483A" w:rsidRPr="00C663B3" w:rsidRDefault="00B9483A" w:rsidP="00761BD2">
            <w:pPr>
              <w:pStyle w:val="Normal6"/>
            </w:pPr>
          </w:p>
        </w:tc>
        <w:tc>
          <w:tcPr>
            <w:tcW w:w="4876" w:type="dxa"/>
            <w:hideMark/>
          </w:tcPr>
          <w:p w14:paraId="6BC0947E" w14:textId="77777777" w:rsidR="00B9483A" w:rsidRPr="00C663B3" w:rsidRDefault="003F759E" w:rsidP="00761BD2">
            <w:pPr>
              <w:pStyle w:val="Normal6"/>
              <w:rPr>
                <w:szCs w:val="24"/>
              </w:rPr>
            </w:pPr>
            <w:r w:rsidRPr="00C663B3">
              <w:rPr>
                <w:b/>
                <w:i/>
              </w:rPr>
              <w:t>17.a</w:t>
            </w:r>
            <w:r w:rsidRPr="00C663B3">
              <w:rPr>
                <w:b/>
                <w:i/>
              </w:rPr>
              <w:tab/>
              <w:t>ponovno potvrđuje važnost horizontalne koordinacije i višerazinskog upravljanja u borbi protiv siromaštva i socijalne isključenosti;</w:t>
            </w:r>
          </w:p>
        </w:tc>
      </w:tr>
    </w:tbl>
    <w:p w14:paraId="61AE5BB5"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79011CE5" w14:textId="77777777" w:rsidR="00B9483A" w:rsidRPr="00C663B3" w:rsidRDefault="003F759E" w:rsidP="00B9483A">
      <w:r w:rsidRPr="00C663B3">
        <w:rPr>
          <w:rStyle w:val="HideTWBExt"/>
          <w:color w:val="auto"/>
        </w:rPr>
        <w:t>&lt;/Amend&gt;</w:t>
      </w:r>
    </w:p>
    <w:p w14:paraId="3ABE7DD8" w14:textId="77777777" w:rsidR="00761BD2" w:rsidRPr="00C663B3" w:rsidRDefault="003F759E" w:rsidP="00761BD2">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421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8EE9CAA" w14:textId="77777777" w:rsidR="00761BD2" w:rsidRPr="00C663B3" w:rsidRDefault="003F759E" w:rsidP="00761BD2">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4FCED64" w14:textId="77777777" w:rsidR="00761BD2" w:rsidRPr="00C663B3" w:rsidRDefault="003F759E" w:rsidP="00761BD2">
      <w:r w:rsidRPr="00C663B3">
        <w:rPr>
          <w:rStyle w:val="HideTWBExt"/>
          <w:color w:val="auto"/>
        </w:rPr>
        <w:t>&lt;/RepeatBlock-By&gt;</w:t>
      </w:r>
    </w:p>
    <w:p w14:paraId="662BE1AE" w14:textId="77777777" w:rsidR="00761BD2" w:rsidRPr="00C663B3" w:rsidRDefault="003F759E" w:rsidP="00761BD2">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C7DAD92" w14:textId="77777777" w:rsidR="00761BD2" w:rsidRPr="00C663B3" w:rsidRDefault="003F759E" w:rsidP="00761BD2">
      <w:pPr>
        <w:pStyle w:val="NormalBold"/>
      </w:pPr>
      <w:r w:rsidRPr="00C663B3">
        <w:rPr>
          <w:rStyle w:val="HideTWBExt"/>
          <w:b w:val="0"/>
          <w:color w:val="auto"/>
        </w:rPr>
        <w:t>&lt;Article&gt;</w:t>
      </w:r>
      <w:r w:rsidRPr="00C663B3">
        <w:t>Podnaslov 4.a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AAB1AF0" w14:textId="77777777" w:rsidTr="000C535E">
        <w:trPr>
          <w:jc w:val="center"/>
        </w:trPr>
        <w:tc>
          <w:tcPr>
            <w:tcW w:w="9752" w:type="dxa"/>
            <w:gridSpan w:val="2"/>
          </w:tcPr>
          <w:p w14:paraId="3C78A051" w14:textId="77777777" w:rsidR="00761BD2" w:rsidRPr="00C663B3" w:rsidRDefault="00761BD2" w:rsidP="00761BD2">
            <w:pPr>
              <w:keepNext/>
            </w:pPr>
          </w:p>
        </w:tc>
      </w:tr>
      <w:tr w:rsidR="00C663B3" w:rsidRPr="00C663B3" w14:paraId="53331783" w14:textId="77777777" w:rsidTr="000C535E">
        <w:trPr>
          <w:jc w:val="center"/>
        </w:trPr>
        <w:tc>
          <w:tcPr>
            <w:tcW w:w="4876" w:type="dxa"/>
            <w:hideMark/>
          </w:tcPr>
          <w:p w14:paraId="11356F63" w14:textId="77777777" w:rsidR="00761BD2" w:rsidRPr="00C663B3" w:rsidRDefault="003F759E" w:rsidP="00761BD2">
            <w:pPr>
              <w:pStyle w:val="ColumnHeading"/>
              <w:keepNext/>
            </w:pPr>
            <w:r w:rsidRPr="00C663B3">
              <w:t>Prijedlog rezolucije</w:t>
            </w:r>
          </w:p>
        </w:tc>
        <w:tc>
          <w:tcPr>
            <w:tcW w:w="4876" w:type="dxa"/>
            <w:hideMark/>
          </w:tcPr>
          <w:p w14:paraId="49FEE8BB" w14:textId="77777777" w:rsidR="00761BD2" w:rsidRPr="00C663B3" w:rsidRDefault="003F759E" w:rsidP="00761BD2">
            <w:pPr>
              <w:pStyle w:val="ColumnHeading"/>
              <w:keepNext/>
            </w:pPr>
            <w:r w:rsidRPr="00C663B3">
              <w:t>Izmjena</w:t>
            </w:r>
          </w:p>
        </w:tc>
      </w:tr>
      <w:tr w:rsidR="00C663B3" w:rsidRPr="00C663B3" w14:paraId="31C1B678" w14:textId="77777777" w:rsidTr="000C535E">
        <w:trPr>
          <w:jc w:val="center"/>
        </w:trPr>
        <w:tc>
          <w:tcPr>
            <w:tcW w:w="4876" w:type="dxa"/>
          </w:tcPr>
          <w:p w14:paraId="6A19E4AA" w14:textId="77777777" w:rsidR="00761BD2" w:rsidRPr="00C663B3" w:rsidRDefault="00761BD2" w:rsidP="00761BD2">
            <w:pPr>
              <w:pStyle w:val="Normal6"/>
            </w:pPr>
          </w:p>
        </w:tc>
        <w:tc>
          <w:tcPr>
            <w:tcW w:w="4876" w:type="dxa"/>
            <w:hideMark/>
          </w:tcPr>
          <w:p w14:paraId="7E66330F" w14:textId="77777777" w:rsidR="00761BD2" w:rsidRPr="00C663B3" w:rsidRDefault="003F759E" w:rsidP="00761BD2">
            <w:pPr>
              <w:pStyle w:val="Normal6"/>
              <w:rPr>
                <w:szCs w:val="24"/>
              </w:rPr>
            </w:pPr>
            <w:r w:rsidRPr="00C663B3">
              <w:rPr>
                <w:b/>
                <w:i/>
              </w:rPr>
              <w:t>Strategija u čijem je središtu siromaštvo djece</w:t>
            </w:r>
          </w:p>
        </w:tc>
      </w:tr>
    </w:tbl>
    <w:p w14:paraId="6F81E259" w14:textId="77777777" w:rsidR="00761BD2" w:rsidRPr="00C663B3" w:rsidRDefault="003F759E" w:rsidP="00761BD2">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4D5587B" w14:textId="77777777" w:rsidR="00761BD2" w:rsidRPr="00C663B3" w:rsidRDefault="003F759E" w:rsidP="00761BD2">
      <w:r w:rsidRPr="00C663B3">
        <w:rPr>
          <w:rStyle w:val="HideTWBExt"/>
          <w:color w:val="auto"/>
        </w:rPr>
        <w:t>&lt;/Amend&gt;</w:t>
      </w:r>
    </w:p>
    <w:p w14:paraId="67B0531A" w14:textId="77777777" w:rsidR="00761BD2" w:rsidRPr="00C663B3" w:rsidRDefault="003F759E" w:rsidP="00761BD2">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422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2710647" w14:textId="77777777" w:rsidR="00761BD2" w:rsidRPr="00C663B3" w:rsidRDefault="003F759E" w:rsidP="00761BD2">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50AB8F7" w14:textId="77777777" w:rsidR="00761BD2" w:rsidRPr="00C663B3" w:rsidRDefault="003F759E" w:rsidP="00761BD2">
      <w:r w:rsidRPr="00C663B3">
        <w:rPr>
          <w:rStyle w:val="HideTWBExt"/>
          <w:color w:val="auto"/>
        </w:rPr>
        <w:t>&lt;/RepeatBlock-By&gt;</w:t>
      </w:r>
    </w:p>
    <w:p w14:paraId="3766E094" w14:textId="77777777" w:rsidR="00761BD2" w:rsidRPr="00C663B3" w:rsidRDefault="003F759E" w:rsidP="00761BD2">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0C2698F" w14:textId="77777777" w:rsidR="00761BD2" w:rsidRPr="00C663B3" w:rsidRDefault="003F759E" w:rsidP="00761BD2">
      <w:pPr>
        <w:pStyle w:val="NormalBold"/>
      </w:pPr>
      <w:r w:rsidRPr="00C663B3">
        <w:rPr>
          <w:rStyle w:val="HideTWBExt"/>
          <w:b w:val="0"/>
          <w:color w:val="auto"/>
        </w:rPr>
        <w:t>&lt;Article&gt;</w:t>
      </w:r>
      <w:r w:rsidRPr="00C663B3">
        <w:t xml:space="preserve"> Stavak 17.a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BC115BA" w14:textId="77777777" w:rsidTr="00761BD2">
        <w:trPr>
          <w:jc w:val="center"/>
        </w:trPr>
        <w:tc>
          <w:tcPr>
            <w:tcW w:w="9752" w:type="dxa"/>
            <w:gridSpan w:val="2"/>
          </w:tcPr>
          <w:p w14:paraId="3D58339E" w14:textId="77777777" w:rsidR="00761BD2" w:rsidRPr="00C663B3" w:rsidRDefault="00761BD2" w:rsidP="00761BD2">
            <w:pPr>
              <w:keepNext/>
            </w:pPr>
          </w:p>
        </w:tc>
      </w:tr>
      <w:tr w:rsidR="00C663B3" w:rsidRPr="00C663B3" w14:paraId="5E40A835" w14:textId="77777777" w:rsidTr="00761BD2">
        <w:trPr>
          <w:jc w:val="center"/>
        </w:trPr>
        <w:tc>
          <w:tcPr>
            <w:tcW w:w="4876" w:type="dxa"/>
            <w:hideMark/>
          </w:tcPr>
          <w:p w14:paraId="396B8A5D" w14:textId="77777777" w:rsidR="00761BD2" w:rsidRPr="00C663B3" w:rsidRDefault="003F759E" w:rsidP="00761BD2">
            <w:pPr>
              <w:pStyle w:val="ColumnHeading"/>
              <w:keepNext/>
            </w:pPr>
            <w:r w:rsidRPr="00C663B3">
              <w:t>Prijedlog rezolucije</w:t>
            </w:r>
          </w:p>
        </w:tc>
        <w:tc>
          <w:tcPr>
            <w:tcW w:w="4876" w:type="dxa"/>
            <w:hideMark/>
          </w:tcPr>
          <w:p w14:paraId="6DA7ED1F" w14:textId="77777777" w:rsidR="00761BD2" w:rsidRPr="00C663B3" w:rsidRDefault="003F759E" w:rsidP="00761BD2">
            <w:pPr>
              <w:pStyle w:val="ColumnHeading"/>
              <w:keepNext/>
            </w:pPr>
            <w:r w:rsidRPr="00C663B3">
              <w:t>Izmjena</w:t>
            </w:r>
          </w:p>
        </w:tc>
      </w:tr>
      <w:tr w:rsidR="00C663B3" w:rsidRPr="00C663B3" w14:paraId="5B56B3A2" w14:textId="77777777" w:rsidTr="00761BD2">
        <w:trPr>
          <w:jc w:val="center"/>
        </w:trPr>
        <w:tc>
          <w:tcPr>
            <w:tcW w:w="4876" w:type="dxa"/>
          </w:tcPr>
          <w:p w14:paraId="7181F376" w14:textId="77777777" w:rsidR="00761BD2" w:rsidRPr="00C663B3" w:rsidRDefault="00761BD2" w:rsidP="00761BD2">
            <w:pPr>
              <w:pStyle w:val="Normal6"/>
            </w:pPr>
          </w:p>
        </w:tc>
        <w:tc>
          <w:tcPr>
            <w:tcW w:w="4876" w:type="dxa"/>
            <w:hideMark/>
          </w:tcPr>
          <w:p w14:paraId="2165D986" w14:textId="77777777" w:rsidR="00761BD2" w:rsidRPr="00C663B3" w:rsidRDefault="003F759E" w:rsidP="00761BD2">
            <w:pPr>
              <w:pStyle w:val="Normal6"/>
              <w:rPr>
                <w:szCs w:val="24"/>
              </w:rPr>
            </w:pPr>
            <w:r w:rsidRPr="00C663B3">
              <w:rPr>
                <w:b/>
                <w:i/>
              </w:rPr>
              <w:t>17.a</w:t>
            </w:r>
            <w:r w:rsidRPr="00C663B3">
              <w:rPr>
                <w:b/>
                <w:i/>
              </w:rPr>
              <w:tab/>
              <w:t>izražava zabrinutost zbog činjenice da se, iako se broj osoba izloženih riziku od siromaštva i socijalne isključenosti od 2019. blago smanjio, broj djece izložene riziku od siromaštva i socijalne isključenosti povećao; ističe da je u Europskoj uniji još uvijek oko 20 milijuna djece izloženo riziku od siromaštva ili socijalne isključenosti; poziva Komisiju da osigura da se u strategiji EU-a za borbu protiv siromaštva primjenjuje cjeloživotni pristup i da siromaštvo djece bude u središtu njezinih ciljeva, kao i da ojača europsko jamstvo za djecu kako bi se prekinuo međugeneracijski ciklus prikraćenosti;</w:t>
            </w:r>
          </w:p>
        </w:tc>
      </w:tr>
    </w:tbl>
    <w:p w14:paraId="28363268" w14:textId="77777777" w:rsidR="00761BD2" w:rsidRPr="00C663B3" w:rsidRDefault="003F759E" w:rsidP="00761BD2">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238907B" w14:textId="77777777" w:rsidR="00761BD2" w:rsidRPr="00C663B3" w:rsidRDefault="003F759E" w:rsidP="00761BD2">
      <w:r w:rsidRPr="00C663B3">
        <w:rPr>
          <w:rStyle w:val="HideTWBExt"/>
          <w:color w:val="auto"/>
        </w:rPr>
        <w:t>&lt;/Amend&gt;</w:t>
      </w:r>
    </w:p>
    <w:p w14:paraId="0F0B8A37" w14:textId="77777777" w:rsidR="00761BD2" w:rsidRPr="00C663B3" w:rsidRDefault="003F759E" w:rsidP="00761BD2">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423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8C2170D" w14:textId="77777777" w:rsidR="00761BD2" w:rsidRPr="00C663B3" w:rsidRDefault="003F759E" w:rsidP="00761BD2">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58FB3AF8" w14:textId="77777777" w:rsidR="00761BD2" w:rsidRPr="00C663B3" w:rsidRDefault="003F759E" w:rsidP="00761BD2">
      <w:r w:rsidRPr="00C663B3">
        <w:rPr>
          <w:rStyle w:val="HideTWBExt"/>
          <w:color w:val="auto"/>
        </w:rPr>
        <w:t>&lt;/RepeatBlock-By&gt;</w:t>
      </w:r>
    </w:p>
    <w:p w14:paraId="39120F7D" w14:textId="77777777" w:rsidR="00761BD2" w:rsidRPr="00C663B3" w:rsidRDefault="003F759E" w:rsidP="00761BD2">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4E90E9F" w14:textId="77777777" w:rsidR="00761BD2" w:rsidRPr="00C663B3" w:rsidRDefault="003F759E" w:rsidP="00761BD2">
      <w:pPr>
        <w:pStyle w:val="NormalBold"/>
      </w:pPr>
      <w:r w:rsidRPr="00C663B3">
        <w:rPr>
          <w:rStyle w:val="HideTWBExt"/>
          <w:b w:val="0"/>
          <w:color w:val="auto"/>
        </w:rPr>
        <w:t>&lt;Article&gt;</w:t>
      </w:r>
      <w:r w:rsidRPr="00C663B3">
        <w:t xml:space="preserve"> Stavak 17.b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1046FD5" w14:textId="77777777" w:rsidTr="00761BD2">
        <w:trPr>
          <w:jc w:val="center"/>
        </w:trPr>
        <w:tc>
          <w:tcPr>
            <w:tcW w:w="9752" w:type="dxa"/>
            <w:gridSpan w:val="2"/>
          </w:tcPr>
          <w:p w14:paraId="7BE2A5ED" w14:textId="77777777" w:rsidR="00761BD2" w:rsidRPr="00C663B3" w:rsidRDefault="00761BD2" w:rsidP="00761BD2">
            <w:pPr>
              <w:keepNext/>
            </w:pPr>
          </w:p>
        </w:tc>
      </w:tr>
      <w:tr w:rsidR="00C663B3" w:rsidRPr="00C663B3" w14:paraId="4D28A315" w14:textId="77777777" w:rsidTr="00761BD2">
        <w:trPr>
          <w:jc w:val="center"/>
        </w:trPr>
        <w:tc>
          <w:tcPr>
            <w:tcW w:w="4876" w:type="dxa"/>
            <w:hideMark/>
          </w:tcPr>
          <w:p w14:paraId="6243063C" w14:textId="77777777" w:rsidR="00761BD2" w:rsidRPr="00C663B3" w:rsidRDefault="003F759E" w:rsidP="00761BD2">
            <w:pPr>
              <w:pStyle w:val="ColumnHeading"/>
              <w:keepNext/>
            </w:pPr>
            <w:r w:rsidRPr="00C663B3">
              <w:t>Prijedlog rezolucije</w:t>
            </w:r>
          </w:p>
        </w:tc>
        <w:tc>
          <w:tcPr>
            <w:tcW w:w="4876" w:type="dxa"/>
            <w:hideMark/>
          </w:tcPr>
          <w:p w14:paraId="40530D0E" w14:textId="77777777" w:rsidR="00761BD2" w:rsidRPr="00C663B3" w:rsidRDefault="003F759E" w:rsidP="00761BD2">
            <w:pPr>
              <w:pStyle w:val="ColumnHeading"/>
              <w:keepNext/>
            </w:pPr>
            <w:r w:rsidRPr="00C663B3">
              <w:t>Izmjena</w:t>
            </w:r>
          </w:p>
        </w:tc>
      </w:tr>
      <w:tr w:rsidR="00C663B3" w:rsidRPr="00C663B3" w14:paraId="6973C74D" w14:textId="77777777" w:rsidTr="00761BD2">
        <w:trPr>
          <w:jc w:val="center"/>
        </w:trPr>
        <w:tc>
          <w:tcPr>
            <w:tcW w:w="4876" w:type="dxa"/>
          </w:tcPr>
          <w:p w14:paraId="2B054408" w14:textId="77777777" w:rsidR="00761BD2" w:rsidRPr="00C663B3" w:rsidRDefault="00761BD2" w:rsidP="00761BD2">
            <w:pPr>
              <w:pStyle w:val="Normal6"/>
            </w:pPr>
          </w:p>
        </w:tc>
        <w:tc>
          <w:tcPr>
            <w:tcW w:w="4876" w:type="dxa"/>
            <w:hideMark/>
          </w:tcPr>
          <w:p w14:paraId="040FB3DD" w14:textId="77777777" w:rsidR="00761BD2" w:rsidRPr="00C663B3" w:rsidRDefault="003F759E" w:rsidP="00761BD2">
            <w:pPr>
              <w:pStyle w:val="Normal6"/>
              <w:rPr>
                <w:szCs w:val="24"/>
              </w:rPr>
            </w:pPr>
            <w:r w:rsidRPr="00C663B3">
              <w:rPr>
                <w:b/>
                <w:i/>
              </w:rPr>
              <w:t>17.b</w:t>
            </w:r>
            <w:r w:rsidRPr="00C663B3">
              <w:rPr>
                <w:b/>
                <w:i/>
              </w:rPr>
              <w:tab/>
              <w:t>poziva Komisiju i države članice da osiguraju da siromaštvo, stambena nestabilnost ili nedostatak pristupa odgovarajućim javnim uslugama nikada ne budu jedini razlozi za nepotrebno smještanje djece u institucionalnu skrb; potiče države članice da razviju nacionalne strategije prevencije kojima se podupire očuvanje obitelji ciljanim potporama kao što su potpora dohotku, cjenovno pristupačno stanovanje, usluge u zajednici, socijalne usluge rane intervencije i potpora za socijalni rad; naglašava da bi te mjere za potporu obiteljima trebalo provoditi i kada se dijete smjesti u alternativnu skrb kako bi se omogućilo ponovno ujedinjenje; preporučuje državama članicama da osmisle i provedu mehanizme praćenja za identifikaciju obitelji razdvojenih zbog siromaštva;</w:t>
            </w:r>
          </w:p>
        </w:tc>
      </w:tr>
    </w:tbl>
    <w:p w14:paraId="19B1C0A6" w14:textId="77777777" w:rsidR="00761BD2" w:rsidRPr="00C663B3" w:rsidRDefault="003F759E" w:rsidP="00761BD2">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3385474" w14:textId="77777777" w:rsidR="00761BD2" w:rsidRPr="00C663B3" w:rsidRDefault="003F759E" w:rsidP="00761BD2">
      <w:r w:rsidRPr="00C663B3">
        <w:rPr>
          <w:rStyle w:val="HideTWBExt"/>
          <w:color w:val="auto"/>
        </w:rPr>
        <w:t>&lt;/Amend&gt;</w:t>
      </w:r>
    </w:p>
    <w:p w14:paraId="330CD02A" w14:textId="77777777" w:rsidR="00761BD2" w:rsidRPr="00C663B3" w:rsidRDefault="003F759E" w:rsidP="00761BD2">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424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D9AB5ED" w14:textId="77777777" w:rsidR="00761BD2" w:rsidRPr="00C663B3" w:rsidRDefault="003F759E" w:rsidP="00761BD2">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0341F056" w14:textId="77777777" w:rsidR="00761BD2" w:rsidRPr="00C663B3" w:rsidRDefault="003F759E" w:rsidP="00761BD2">
      <w:r w:rsidRPr="00C663B3">
        <w:rPr>
          <w:rStyle w:val="HideTWBExt"/>
          <w:color w:val="auto"/>
        </w:rPr>
        <w:t>&lt;/RepeatBlock-By&gt;</w:t>
      </w:r>
    </w:p>
    <w:p w14:paraId="13ADBF4E" w14:textId="77777777" w:rsidR="00761BD2" w:rsidRPr="00C663B3" w:rsidRDefault="003F759E" w:rsidP="00761BD2">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B90BF53" w14:textId="77777777" w:rsidR="00761BD2" w:rsidRPr="00C663B3" w:rsidRDefault="003F759E" w:rsidP="00761BD2">
      <w:pPr>
        <w:pStyle w:val="NormalBold"/>
      </w:pPr>
      <w:r w:rsidRPr="00C663B3">
        <w:rPr>
          <w:rStyle w:val="HideTWBExt"/>
          <w:b w:val="0"/>
          <w:color w:val="auto"/>
        </w:rPr>
        <w:t>&lt;Article&gt;</w:t>
      </w:r>
      <w:r w:rsidRPr="00C663B3">
        <w:t xml:space="preserve"> Stavak 17.c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269516B" w14:textId="77777777" w:rsidTr="00761BD2">
        <w:trPr>
          <w:jc w:val="center"/>
        </w:trPr>
        <w:tc>
          <w:tcPr>
            <w:tcW w:w="9752" w:type="dxa"/>
            <w:gridSpan w:val="2"/>
          </w:tcPr>
          <w:p w14:paraId="4B088F2B" w14:textId="77777777" w:rsidR="00761BD2" w:rsidRPr="00C663B3" w:rsidRDefault="00761BD2" w:rsidP="00761BD2">
            <w:pPr>
              <w:keepNext/>
            </w:pPr>
          </w:p>
        </w:tc>
      </w:tr>
      <w:tr w:rsidR="00C663B3" w:rsidRPr="00C663B3" w14:paraId="00B4E735" w14:textId="77777777" w:rsidTr="00761BD2">
        <w:trPr>
          <w:jc w:val="center"/>
        </w:trPr>
        <w:tc>
          <w:tcPr>
            <w:tcW w:w="4876" w:type="dxa"/>
            <w:hideMark/>
          </w:tcPr>
          <w:p w14:paraId="3D6545D2" w14:textId="77777777" w:rsidR="00761BD2" w:rsidRPr="00C663B3" w:rsidRDefault="003F759E" w:rsidP="00761BD2">
            <w:pPr>
              <w:pStyle w:val="ColumnHeading"/>
              <w:keepNext/>
            </w:pPr>
            <w:r w:rsidRPr="00C663B3">
              <w:t>Prijedlog rezolucije</w:t>
            </w:r>
          </w:p>
        </w:tc>
        <w:tc>
          <w:tcPr>
            <w:tcW w:w="4876" w:type="dxa"/>
            <w:hideMark/>
          </w:tcPr>
          <w:p w14:paraId="71345BDB" w14:textId="77777777" w:rsidR="00761BD2" w:rsidRPr="00C663B3" w:rsidRDefault="003F759E" w:rsidP="00761BD2">
            <w:pPr>
              <w:pStyle w:val="ColumnHeading"/>
              <w:keepNext/>
            </w:pPr>
            <w:r w:rsidRPr="00C663B3">
              <w:t>Izmjena</w:t>
            </w:r>
          </w:p>
        </w:tc>
      </w:tr>
      <w:tr w:rsidR="00C663B3" w:rsidRPr="00C663B3" w14:paraId="17F05E34" w14:textId="77777777" w:rsidTr="00761BD2">
        <w:trPr>
          <w:jc w:val="center"/>
        </w:trPr>
        <w:tc>
          <w:tcPr>
            <w:tcW w:w="4876" w:type="dxa"/>
          </w:tcPr>
          <w:p w14:paraId="37169F77" w14:textId="77777777" w:rsidR="00761BD2" w:rsidRPr="00C663B3" w:rsidRDefault="00761BD2" w:rsidP="00761BD2">
            <w:pPr>
              <w:pStyle w:val="Normal6"/>
            </w:pPr>
          </w:p>
        </w:tc>
        <w:tc>
          <w:tcPr>
            <w:tcW w:w="4876" w:type="dxa"/>
            <w:hideMark/>
          </w:tcPr>
          <w:p w14:paraId="79F06F72" w14:textId="77777777" w:rsidR="00761BD2" w:rsidRPr="00C663B3" w:rsidRDefault="003F759E" w:rsidP="00761BD2">
            <w:pPr>
              <w:pStyle w:val="Normal6"/>
              <w:rPr>
                <w:szCs w:val="24"/>
              </w:rPr>
            </w:pPr>
            <w:r w:rsidRPr="00C663B3">
              <w:rPr>
                <w:b/>
                <w:i/>
              </w:rPr>
              <w:t>17.c</w:t>
            </w:r>
            <w:r w:rsidRPr="00C663B3">
              <w:rPr>
                <w:b/>
                <w:i/>
              </w:rPr>
              <w:tab/>
              <w:t>poziva Komisiju da strategiju za borbu protiv siromaštva izradi na temelju Preporuke Komisije o razvoju i jačanju integriranih sustava za zaštitu djece u najboljem interesu djeteta, a posebno poziva na kontinuirano ulaganje u proaktivne sustave za zaštitu djece usmjerene na obitelj, uključujući odgovarajuće osoblje, kontinuirani profesionalni razvoj i zadržavanje osoblja; ističe da je promicanje ravnoteže između poslovnog i privatnog života za sve stručnjake koji rade s djecom, uključujući socijalne radnike, edukatore, pružatelje zdravstvene skrbi i osoblje za potporu obitelji, ključno za učinkovite strategije prevencije usmjerene na smanjenje razdvajanja obitelji;</w:t>
            </w:r>
          </w:p>
        </w:tc>
      </w:tr>
    </w:tbl>
    <w:p w14:paraId="7B5AB90B" w14:textId="77777777" w:rsidR="00761BD2" w:rsidRPr="00C663B3" w:rsidRDefault="003F759E" w:rsidP="00761BD2">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279D820" w14:textId="77777777" w:rsidR="00761BD2" w:rsidRPr="00C663B3" w:rsidRDefault="003F759E" w:rsidP="00761BD2">
      <w:r w:rsidRPr="00C663B3">
        <w:rPr>
          <w:rStyle w:val="HideTWBExt"/>
          <w:color w:val="auto"/>
        </w:rPr>
        <w:t>&lt;/Amend&gt;</w:t>
      </w:r>
    </w:p>
    <w:p w14:paraId="77652AA6" w14:textId="77777777" w:rsidR="00A571C3" w:rsidRPr="00C663B3" w:rsidRDefault="003F759E" w:rsidP="00A571C3">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425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F221923" w14:textId="77777777" w:rsidR="00A571C3" w:rsidRPr="00C663B3" w:rsidRDefault="003F759E" w:rsidP="00A571C3">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5A2B5736" w14:textId="77777777" w:rsidR="00A571C3" w:rsidRPr="00C663B3" w:rsidRDefault="003F759E" w:rsidP="00A571C3">
      <w:r w:rsidRPr="00C663B3">
        <w:rPr>
          <w:rStyle w:val="HideTWBExt"/>
          <w:color w:val="auto"/>
        </w:rPr>
        <w:t>&lt;/RepeatBlock-By&gt;</w:t>
      </w:r>
    </w:p>
    <w:p w14:paraId="4BBDAA6D" w14:textId="77777777" w:rsidR="00A571C3" w:rsidRPr="00C663B3" w:rsidRDefault="003F759E" w:rsidP="00A571C3">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6400272" w14:textId="77777777" w:rsidR="00A571C3" w:rsidRPr="00C663B3" w:rsidRDefault="003F759E" w:rsidP="00A571C3">
      <w:pPr>
        <w:pStyle w:val="NormalBold"/>
      </w:pPr>
      <w:r w:rsidRPr="00C663B3">
        <w:rPr>
          <w:rStyle w:val="HideTWBExt"/>
          <w:b w:val="0"/>
          <w:color w:val="auto"/>
        </w:rPr>
        <w:t>&lt;Article&gt;</w:t>
      </w:r>
      <w:r w:rsidRPr="00C663B3">
        <w:t xml:space="preserve"> Stavak 17.d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E48B2FE" w14:textId="77777777" w:rsidTr="0093629B">
        <w:trPr>
          <w:jc w:val="center"/>
        </w:trPr>
        <w:tc>
          <w:tcPr>
            <w:tcW w:w="9752" w:type="dxa"/>
            <w:gridSpan w:val="2"/>
          </w:tcPr>
          <w:p w14:paraId="20AAAA01" w14:textId="77777777" w:rsidR="00A571C3" w:rsidRPr="00C663B3" w:rsidRDefault="00A571C3" w:rsidP="0093629B">
            <w:pPr>
              <w:keepNext/>
            </w:pPr>
          </w:p>
        </w:tc>
      </w:tr>
      <w:tr w:rsidR="00C663B3" w:rsidRPr="00C663B3" w14:paraId="18AA0D75" w14:textId="77777777" w:rsidTr="0093629B">
        <w:trPr>
          <w:jc w:val="center"/>
        </w:trPr>
        <w:tc>
          <w:tcPr>
            <w:tcW w:w="4876" w:type="dxa"/>
            <w:hideMark/>
          </w:tcPr>
          <w:p w14:paraId="560790D1" w14:textId="77777777" w:rsidR="00A571C3" w:rsidRPr="00C663B3" w:rsidRDefault="003F759E" w:rsidP="0093629B">
            <w:pPr>
              <w:pStyle w:val="ColumnHeading"/>
              <w:keepNext/>
            </w:pPr>
            <w:r w:rsidRPr="00C663B3">
              <w:t>Prijedlog rezolucije</w:t>
            </w:r>
          </w:p>
        </w:tc>
        <w:tc>
          <w:tcPr>
            <w:tcW w:w="4876" w:type="dxa"/>
            <w:hideMark/>
          </w:tcPr>
          <w:p w14:paraId="7B4B73E5" w14:textId="77777777" w:rsidR="00A571C3" w:rsidRPr="00C663B3" w:rsidRDefault="003F759E" w:rsidP="0093629B">
            <w:pPr>
              <w:pStyle w:val="ColumnHeading"/>
              <w:keepNext/>
            </w:pPr>
            <w:r w:rsidRPr="00C663B3">
              <w:t>Izmjena</w:t>
            </w:r>
          </w:p>
        </w:tc>
      </w:tr>
      <w:tr w:rsidR="00C663B3" w:rsidRPr="00C663B3" w14:paraId="188E49DD" w14:textId="77777777" w:rsidTr="0093629B">
        <w:trPr>
          <w:jc w:val="center"/>
        </w:trPr>
        <w:tc>
          <w:tcPr>
            <w:tcW w:w="4876" w:type="dxa"/>
          </w:tcPr>
          <w:p w14:paraId="4ED2FF52" w14:textId="77777777" w:rsidR="00A571C3" w:rsidRPr="00C663B3" w:rsidRDefault="00A571C3" w:rsidP="0093629B">
            <w:pPr>
              <w:pStyle w:val="Normal6"/>
            </w:pPr>
          </w:p>
        </w:tc>
        <w:tc>
          <w:tcPr>
            <w:tcW w:w="4876" w:type="dxa"/>
            <w:hideMark/>
          </w:tcPr>
          <w:p w14:paraId="0F99C103" w14:textId="77777777" w:rsidR="00A571C3" w:rsidRPr="00C663B3" w:rsidRDefault="003F759E" w:rsidP="0093629B">
            <w:pPr>
              <w:pStyle w:val="Normal6"/>
              <w:rPr>
                <w:szCs w:val="24"/>
              </w:rPr>
            </w:pPr>
            <w:r w:rsidRPr="00C663B3">
              <w:rPr>
                <w:b/>
                <w:i/>
              </w:rPr>
              <w:t>17.d</w:t>
            </w:r>
            <w:r w:rsidRPr="00C663B3">
              <w:rPr>
                <w:b/>
                <w:i/>
              </w:rPr>
              <w:tab/>
              <w:t>osuđuje sve oblike nasilja, zlostavljanja, iskorištavanja i zanemarivanja djece; poziva države članice da razviju i provedu integrirane sustave za sprečavanje i zaštitu djece, u skladu s Preporukom Komisije od 23. travnja 2024. o razvoju i jačanju integriranih sustava za zaštitu djece u najboljem interesu djeteta</w:t>
            </w:r>
            <w:r w:rsidRPr="00C663B3">
              <w:rPr>
                <w:b/>
                <w:i/>
                <w:vertAlign w:val="superscript"/>
              </w:rPr>
              <w:t>1a</w:t>
            </w:r>
            <w:r w:rsidRPr="00C663B3">
              <w:rPr>
                <w:b/>
                <w:i/>
              </w:rPr>
              <w:t>; poziva na to da se u strategijama za borbu protiv siromaštva posebna pozornost posveti nasilju među djecom, uključujući kibernetičko nasilje i maltretiranje, posebno u slučajevima kad se temelje na socioekonomskim razlozima i utječu na ranjivu djecu, kako bi se potaknula razmjena najboljih praksi u tom području u cilju iskorjenjivanja nasilja i uznemiravanja;</w:t>
            </w:r>
          </w:p>
        </w:tc>
      </w:tr>
      <w:tr w:rsidR="00C663B3" w:rsidRPr="00C663B3" w14:paraId="074B2678" w14:textId="77777777" w:rsidTr="0093629B">
        <w:trPr>
          <w:jc w:val="center"/>
        </w:trPr>
        <w:tc>
          <w:tcPr>
            <w:tcW w:w="4876" w:type="dxa"/>
          </w:tcPr>
          <w:p w14:paraId="25B4587C" w14:textId="77777777" w:rsidR="00B2358A" w:rsidRPr="00C663B3" w:rsidRDefault="00B2358A" w:rsidP="0093629B">
            <w:pPr>
              <w:pStyle w:val="Normal6"/>
            </w:pPr>
          </w:p>
        </w:tc>
        <w:tc>
          <w:tcPr>
            <w:tcW w:w="4876" w:type="dxa"/>
          </w:tcPr>
          <w:p w14:paraId="12B3658A" w14:textId="77777777" w:rsidR="00B2358A" w:rsidRPr="00C663B3" w:rsidRDefault="003F759E" w:rsidP="0093629B">
            <w:pPr>
              <w:pStyle w:val="Normal6"/>
              <w:rPr>
                <w:b/>
                <w:i/>
              </w:rPr>
            </w:pPr>
            <w:r w:rsidRPr="00C663B3">
              <w:rPr>
                <w:b/>
                <w:i/>
              </w:rPr>
              <w:t>__________________</w:t>
            </w:r>
          </w:p>
        </w:tc>
      </w:tr>
      <w:tr w:rsidR="00C663B3" w:rsidRPr="00C663B3" w14:paraId="31C17E62" w14:textId="77777777" w:rsidTr="0093629B">
        <w:trPr>
          <w:jc w:val="center"/>
        </w:trPr>
        <w:tc>
          <w:tcPr>
            <w:tcW w:w="4876" w:type="dxa"/>
          </w:tcPr>
          <w:p w14:paraId="690F7A12" w14:textId="77777777" w:rsidR="00B2358A" w:rsidRPr="00C663B3" w:rsidRDefault="00B2358A" w:rsidP="0093629B">
            <w:pPr>
              <w:pStyle w:val="Normal6"/>
            </w:pPr>
          </w:p>
        </w:tc>
        <w:tc>
          <w:tcPr>
            <w:tcW w:w="4876" w:type="dxa"/>
          </w:tcPr>
          <w:p w14:paraId="11CAF263" w14:textId="77777777" w:rsidR="00B2358A" w:rsidRPr="00C663B3" w:rsidRDefault="003F759E" w:rsidP="0093629B">
            <w:pPr>
              <w:pStyle w:val="Normal6"/>
              <w:rPr>
                <w:b/>
                <w:i/>
              </w:rPr>
            </w:pPr>
            <w:r w:rsidRPr="00C663B3">
              <w:rPr>
                <w:b/>
                <w:i/>
                <w:vertAlign w:val="superscript"/>
              </w:rPr>
              <w:t>1a</w:t>
            </w:r>
            <w:r w:rsidRPr="00C663B3">
              <w:t xml:space="preserve"> </w:t>
            </w:r>
            <w:r w:rsidRPr="00C663B3">
              <w:rPr>
                <w:b/>
                <w:i/>
              </w:rPr>
              <w:t>SL L, 2024/1238, 14.5.2024.</w:t>
            </w:r>
          </w:p>
        </w:tc>
      </w:tr>
    </w:tbl>
    <w:p w14:paraId="671A34D7" w14:textId="77777777" w:rsidR="00A571C3" w:rsidRPr="00C663B3" w:rsidRDefault="003F759E" w:rsidP="00A571C3">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36A01A1" w14:textId="77777777" w:rsidR="00A571C3" w:rsidRPr="00C663B3" w:rsidRDefault="003F759E" w:rsidP="00A571C3">
      <w:r w:rsidRPr="00C663B3">
        <w:rPr>
          <w:rStyle w:val="HideTWBExt"/>
          <w:color w:val="auto"/>
        </w:rPr>
        <w:t>&lt;/Amend&gt;</w:t>
      </w:r>
    </w:p>
    <w:p w14:paraId="44CD8269" w14:textId="77777777" w:rsidR="00A571C3" w:rsidRPr="00C663B3" w:rsidRDefault="003F759E" w:rsidP="00A571C3">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426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B10D8FA" w14:textId="77777777" w:rsidR="00A571C3" w:rsidRPr="00C663B3" w:rsidRDefault="003F759E" w:rsidP="00A571C3">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060B8B2" w14:textId="77777777" w:rsidR="00A571C3" w:rsidRPr="00C663B3" w:rsidRDefault="003F759E" w:rsidP="00A571C3">
      <w:r w:rsidRPr="00C663B3">
        <w:rPr>
          <w:rStyle w:val="HideTWBExt"/>
          <w:color w:val="auto"/>
        </w:rPr>
        <w:t>&lt;/RepeatBlock-By&gt;</w:t>
      </w:r>
    </w:p>
    <w:p w14:paraId="499A889D" w14:textId="77777777" w:rsidR="00A571C3" w:rsidRPr="00C663B3" w:rsidRDefault="003F759E" w:rsidP="00A571C3">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877C3EE" w14:textId="77777777" w:rsidR="00A571C3" w:rsidRPr="00C663B3" w:rsidRDefault="003F759E" w:rsidP="00A571C3">
      <w:pPr>
        <w:pStyle w:val="NormalBold"/>
      </w:pPr>
      <w:r w:rsidRPr="00C663B3">
        <w:rPr>
          <w:rStyle w:val="HideTWBExt"/>
          <w:b w:val="0"/>
          <w:color w:val="auto"/>
        </w:rPr>
        <w:t>&lt;Article&gt;</w:t>
      </w:r>
      <w:r w:rsidRPr="00C663B3">
        <w:t>Stavak 17.e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C2757F6" w14:textId="77777777" w:rsidTr="0093629B">
        <w:trPr>
          <w:jc w:val="center"/>
        </w:trPr>
        <w:tc>
          <w:tcPr>
            <w:tcW w:w="9752" w:type="dxa"/>
            <w:gridSpan w:val="2"/>
          </w:tcPr>
          <w:p w14:paraId="35A45395" w14:textId="77777777" w:rsidR="00A571C3" w:rsidRPr="00C663B3" w:rsidRDefault="00A571C3" w:rsidP="0093629B">
            <w:pPr>
              <w:keepNext/>
            </w:pPr>
          </w:p>
        </w:tc>
      </w:tr>
      <w:tr w:rsidR="00C663B3" w:rsidRPr="00C663B3" w14:paraId="29ADEC4C" w14:textId="77777777" w:rsidTr="0093629B">
        <w:trPr>
          <w:jc w:val="center"/>
        </w:trPr>
        <w:tc>
          <w:tcPr>
            <w:tcW w:w="4876" w:type="dxa"/>
            <w:hideMark/>
          </w:tcPr>
          <w:p w14:paraId="0C667A99" w14:textId="77777777" w:rsidR="00A571C3" w:rsidRPr="00C663B3" w:rsidRDefault="003F759E" w:rsidP="0093629B">
            <w:pPr>
              <w:pStyle w:val="ColumnHeading"/>
              <w:keepNext/>
            </w:pPr>
            <w:r w:rsidRPr="00C663B3">
              <w:t>Prijedlog rezolucije</w:t>
            </w:r>
          </w:p>
        </w:tc>
        <w:tc>
          <w:tcPr>
            <w:tcW w:w="4876" w:type="dxa"/>
            <w:hideMark/>
          </w:tcPr>
          <w:p w14:paraId="5279E75E" w14:textId="77777777" w:rsidR="00A571C3" w:rsidRPr="00C663B3" w:rsidRDefault="003F759E" w:rsidP="0093629B">
            <w:pPr>
              <w:pStyle w:val="ColumnHeading"/>
              <w:keepNext/>
            </w:pPr>
            <w:r w:rsidRPr="00C663B3">
              <w:t>Izmjena</w:t>
            </w:r>
          </w:p>
        </w:tc>
      </w:tr>
      <w:tr w:rsidR="00C663B3" w:rsidRPr="00C663B3" w14:paraId="4E0B8961" w14:textId="77777777" w:rsidTr="0093629B">
        <w:trPr>
          <w:jc w:val="center"/>
        </w:trPr>
        <w:tc>
          <w:tcPr>
            <w:tcW w:w="4876" w:type="dxa"/>
          </w:tcPr>
          <w:p w14:paraId="104EEFB6" w14:textId="77777777" w:rsidR="00A571C3" w:rsidRPr="00C663B3" w:rsidRDefault="00A571C3" w:rsidP="0093629B">
            <w:pPr>
              <w:pStyle w:val="Normal6"/>
            </w:pPr>
          </w:p>
        </w:tc>
        <w:tc>
          <w:tcPr>
            <w:tcW w:w="4876" w:type="dxa"/>
            <w:hideMark/>
          </w:tcPr>
          <w:p w14:paraId="3F4ED343" w14:textId="77777777" w:rsidR="00A571C3" w:rsidRPr="00C663B3" w:rsidRDefault="003F759E" w:rsidP="0093629B">
            <w:pPr>
              <w:pStyle w:val="Normal6"/>
              <w:rPr>
                <w:szCs w:val="24"/>
              </w:rPr>
            </w:pPr>
            <w:r w:rsidRPr="00C663B3">
              <w:rPr>
                <w:b/>
                <w:i/>
              </w:rPr>
              <w:t>17.e</w:t>
            </w:r>
            <w:r w:rsidRPr="00C663B3">
              <w:rPr>
                <w:b/>
                <w:i/>
              </w:rPr>
              <w:tab/>
              <w:t>naglašava da se djeca pogođena siromaštvom i socijalnom isključenošću suočavaju s poteškoćama u raznim područjima svojeg razvoja; u tom pogledu naglašava važnost višesektorskog pristupa u kojem svi relevantni dionici surađuju kako bi razvili integriranu strategiju za utvrđivanje poteškoća i borbu protiv nejednakosti u djetinjstvu, uz pružanje usluga zaštite djece i potpore obitelji; ističe da bi za neku djecu i njihove obitelji pogođene siromaštvom mogla biti potrebna posebna potpora, primjerice logopeda, oftalmologa, psihologa, radnih terapeuta i nutricionista; poziva na to da se strategijom za borbu protiv siromaštva aktivno promiču partnerstva između obrazovnih, zdravstvenih i socijalnih službi kako bi se olakšao pristup skrbi i prijenos informacija među službama u cilju poboljšanja integriranih mehanizama potpore i koordinacije za djecu kojoj je potrebna pomoć;</w:t>
            </w:r>
          </w:p>
        </w:tc>
      </w:tr>
    </w:tbl>
    <w:p w14:paraId="2BA2387D" w14:textId="77777777" w:rsidR="00A571C3" w:rsidRPr="00C663B3" w:rsidRDefault="003F759E" w:rsidP="00A571C3">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95DDC9E" w14:textId="77777777" w:rsidR="00761BD2" w:rsidRPr="00C663B3" w:rsidRDefault="003F759E" w:rsidP="00B9483A">
      <w:pPr>
        <w:rPr>
          <w:rStyle w:val="HideTWBExt"/>
          <w:color w:val="auto"/>
        </w:rPr>
      </w:pPr>
      <w:r w:rsidRPr="00C663B3">
        <w:rPr>
          <w:rStyle w:val="HideTWBExt"/>
          <w:color w:val="auto"/>
        </w:rPr>
        <w:t>&lt;/Amend&gt;</w:t>
      </w:r>
    </w:p>
    <w:p w14:paraId="70E55EA1" w14:textId="77777777" w:rsidR="00465B66" w:rsidRPr="00C663B3" w:rsidRDefault="003F759E" w:rsidP="00465B66">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427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A6C4066" w14:textId="77777777" w:rsidR="00465B66" w:rsidRPr="00C663B3" w:rsidRDefault="003F759E" w:rsidP="00465B66">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15EF50EA" w14:textId="77777777" w:rsidR="00465B66" w:rsidRPr="00C663B3" w:rsidRDefault="003F759E" w:rsidP="00465B66">
      <w:r w:rsidRPr="00C663B3">
        <w:rPr>
          <w:rStyle w:val="HideTWBExt"/>
          <w:color w:val="auto"/>
        </w:rPr>
        <w:t>&lt;/RepeatBlock-By&gt;</w:t>
      </w:r>
    </w:p>
    <w:p w14:paraId="18FFDBE7" w14:textId="77777777" w:rsidR="00465B66" w:rsidRPr="00C663B3" w:rsidRDefault="003F759E" w:rsidP="00465B66">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AA3FDEB" w14:textId="77777777" w:rsidR="00465B66" w:rsidRPr="00C663B3" w:rsidRDefault="003F759E" w:rsidP="00465B66">
      <w:pPr>
        <w:pStyle w:val="NormalBold"/>
      </w:pPr>
      <w:r w:rsidRPr="00C663B3">
        <w:rPr>
          <w:rStyle w:val="HideTWBExt"/>
          <w:b w:val="0"/>
          <w:color w:val="auto"/>
        </w:rPr>
        <w:t>&lt;Article&gt;</w:t>
      </w:r>
      <w:r w:rsidRPr="00C663B3">
        <w:t xml:space="preserve"> Stavak 17.f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9E44618" w14:textId="77777777" w:rsidTr="0093629B">
        <w:trPr>
          <w:jc w:val="center"/>
        </w:trPr>
        <w:tc>
          <w:tcPr>
            <w:tcW w:w="9752" w:type="dxa"/>
            <w:gridSpan w:val="2"/>
          </w:tcPr>
          <w:p w14:paraId="7050E168" w14:textId="77777777" w:rsidR="00465B66" w:rsidRPr="00C663B3" w:rsidRDefault="00465B66" w:rsidP="0093629B">
            <w:pPr>
              <w:keepNext/>
            </w:pPr>
          </w:p>
        </w:tc>
      </w:tr>
      <w:tr w:rsidR="00C663B3" w:rsidRPr="00C663B3" w14:paraId="352C41B0" w14:textId="77777777" w:rsidTr="0093629B">
        <w:trPr>
          <w:jc w:val="center"/>
        </w:trPr>
        <w:tc>
          <w:tcPr>
            <w:tcW w:w="4876" w:type="dxa"/>
            <w:hideMark/>
          </w:tcPr>
          <w:p w14:paraId="7561F589" w14:textId="77777777" w:rsidR="00465B66" w:rsidRPr="00C663B3" w:rsidRDefault="003F759E" w:rsidP="0093629B">
            <w:pPr>
              <w:pStyle w:val="ColumnHeading"/>
              <w:keepNext/>
            </w:pPr>
            <w:r w:rsidRPr="00C663B3">
              <w:t>Prijedlog rezolucije</w:t>
            </w:r>
          </w:p>
        </w:tc>
        <w:tc>
          <w:tcPr>
            <w:tcW w:w="4876" w:type="dxa"/>
            <w:hideMark/>
          </w:tcPr>
          <w:p w14:paraId="4A157B69" w14:textId="77777777" w:rsidR="00465B66" w:rsidRPr="00C663B3" w:rsidRDefault="003F759E" w:rsidP="0093629B">
            <w:pPr>
              <w:pStyle w:val="ColumnHeading"/>
              <w:keepNext/>
            </w:pPr>
            <w:r w:rsidRPr="00C663B3">
              <w:t>Izmjena</w:t>
            </w:r>
          </w:p>
        </w:tc>
      </w:tr>
      <w:tr w:rsidR="00C663B3" w:rsidRPr="00C663B3" w14:paraId="1085ABAE" w14:textId="77777777" w:rsidTr="0093629B">
        <w:trPr>
          <w:jc w:val="center"/>
        </w:trPr>
        <w:tc>
          <w:tcPr>
            <w:tcW w:w="4876" w:type="dxa"/>
          </w:tcPr>
          <w:p w14:paraId="7DE0CEE8" w14:textId="77777777" w:rsidR="00465B66" w:rsidRPr="00C663B3" w:rsidRDefault="00465B66" w:rsidP="0093629B">
            <w:pPr>
              <w:pStyle w:val="Normal6"/>
            </w:pPr>
          </w:p>
        </w:tc>
        <w:tc>
          <w:tcPr>
            <w:tcW w:w="4876" w:type="dxa"/>
            <w:hideMark/>
          </w:tcPr>
          <w:p w14:paraId="346E8F8C" w14:textId="77777777" w:rsidR="00465B66" w:rsidRPr="00C663B3" w:rsidRDefault="003F759E" w:rsidP="0093629B">
            <w:pPr>
              <w:pStyle w:val="Normal6"/>
              <w:rPr>
                <w:szCs w:val="24"/>
              </w:rPr>
            </w:pPr>
            <w:r w:rsidRPr="00C663B3">
              <w:rPr>
                <w:b/>
                <w:i/>
              </w:rPr>
              <w:t>17.f</w:t>
            </w:r>
            <w:r w:rsidRPr="00C663B3">
              <w:rPr>
                <w:b/>
                <w:i/>
              </w:rPr>
              <w:tab/>
              <w:t>poziva države članice da osiguraju da su njihovi sustavi socijalne zaštite usmjereni na djecu i da ih ojačaju uvođenjem posebnih naknada za djecu kojoj je potrebna pomoć kako bi se podržao njihov razvoj i dobrobit, kao što su dječji doplatci, školski obroci i programi za smanjenje troškova kulturnih, sportskih, rekreacijskih i izvannastavnih aktivnosti;</w:t>
            </w:r>
          </w:p>
        </w:tc>
      </w:tr>
    </w:tbl>
    <w:p w14:paraId="7317E010" w14:textId="77777777" w:rsidR="00465B66" w:rsidRPr="00C663B3" w:rsidRDefault="003F759E" w:rsidP="00465B66">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5FBCC4E" w14:textId="77777777" w:rsidR="00465B66" w:rsidRPr="00C663B3" w:rsidRDefault="003F759E" w:rsidP="00465B66">
      <w:pPr>
        <w:rPr>
          <w:rStyle w:val="HideTWBExt"/>
          <w:color w:val="auto"/>
        </w:rPr>
      </w:pPr>
      <w:r w:rsidRPr="00C663B3">
        <w:rPr>
          <w:rStyle w:val="HideTWBExt"/>
          <w:color w:val="auto"/>
        </w:rPr>
        <w:t>&lt;/Amend&gt;</w:t>
      </w:r>
    </w:p>
    <w:p w14:paraId="57D9CE56" w14:textId="77777777" w:rsidR="00465B66" w:rsidRPr="00C663B3" w:rsidRDefault="003F759E" w:rsidP="00465B66">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428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9CD98C6" w14:textId="77777777" w:rsidR="00465B66" w:rsidRPr="00C663B3" w:rsidRDefault="003F759E" w:rsidP="00465B66">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F6AD479" w14:textId="77777777" w:rsidR="00465B66" w:rsidRPr="00C663B3" w:rsidRDefault="003F759E" w:rsidP="00465B66">
      <w:r w:rsidRPr="00C663B3">
        <w:rPr>
          <w:rStyle w:val="HideTWBExt"/>
          <w:color w:val="auto"/>
        </w:rPr>
        <w:t>&lt;/RepeatBlock-By&gt;</w:t>
      </w:r>
    </w:p>
    <w:p w14:paraId="0065F90F" w14:textId="77777777" w:rsidR="00465B66" w:rsidRPr="00C663B3" w:rsidRDefault="003F759E" w:rsidP="00465B66">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310526B" w14:textId="77777777" w:rsidR="00465B66" w:rsidRPr="00C663B3" w:rsidRDefault="003F759E" w:rsidP="00465B66">
      <w:pPr>
        <w:pStyle w:val="NormalBold"/>
      </w:pPr>
      <w:r w:rsidRPr="00C663B3">
        <w:rPr>
          <w:rStyle w:val="HideTWBExt"/>
          <w:b w:val="0"/>
          <w:color w:val="auto"/>
        </w:rPr>
        <w:t>&lt;Article&gt;</w:t>
      </w:r>
      <w:r w:rsidRPr="00C663B3">
        <w:t xml:space="preserve"> Stavak 17.g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45276B9" w14:textId="77777777" w:rsidTr="0093629B">
        <w:trPr>
          <w:jc w:val="center"/>
        </w:trPr>
        <w:tc>
          <w:tcPr>
            <w:tcW w:w="9752" w:type="dxa"/>
            <w:gridSpan w:val="2"/>
          </w:tcPr>
          <w:p w14:paraId="0436C5E4" w14:textId="77777777" w:rsidR="00465B66" w:rsidRPr="00C663B3" w:rsidRDefault="00465B66" w:rsidP="0093629B">
            <w:pPr>
              <w:keepNext/>
            </w:pPr>
          </w:p>
        </w:tc>
      </w:tr>
      <w:tr w:rsidR="00C663B3" w:rsidRPr="00C663B3" w14:paraId="3E8B5C33" w14:textId="77777777" w:rsidTr="0093629B">
        <w:trPr>
          <w:jc w:val="center"/>
        </w:trPr>
        <w:tc>
          <w:tcPr>
            <w:tcW w:w="4876" w:type="dxa"/>
            <w:hideMark/>
          </w:tcPr>
          <w:p w14:paraId="2AA16835" w14:textId="77777777" w:rsidR="00465B66" w:rsidRPr="00C663B3" w:rsidRDefault="003F759E" w:rsidP="0093629B">
            <w:pPr>
              <w:pStyle w:val="ColumnHeading"/>
              <w:keepNext/>
            </w:pPr>
            <w:r w:rsidRPr="00C663B3">
              <w:t>Prijedlog rezolucije</w:t>
            </w:r>
          </w:p>
        </w:tc>
        <w:tc>
          <w:tcPr>
            <w:tcW w:w="4876" w:type="dxa"/>
            <w:hideMark/>
          </w:tcPr>
          <w:p w14:paraId="0D277A4C" w14:textId="77777777" w:rsidR="00465B66" w:rsidRPr="00C663B3" w:rsidRDefault="003F759E" w:rsidP="0093629B">
            <w:pPr>
              <w:pStyle w:val="ColumnHeading"/>
              <w:keepNext/>
            </w:pPr>
            <w:r w:rsidRPr="00C663B3">
              <w:t>Izmjena</w:t>
            </w:r>
          </w:p>
        </w:tc>
      </w:tr>
      <w:tr w:rsidR="00C663B3" w:rsidRPr="00C663B3" w14:paraId="66DB9627" w14:textId="77777777" w:rsidTr="0093629B">
        <w:trPr>
          <w:jc w:val="center"/>
        </w:trPr>
        <w:tc>
          <w:tcPr>
            <w:tcW w:w="4876" w:type="dxa"/>
          </w:tcPr>
          <w:p w14:paraId="035CD8E9" w14:textId="77777777" w:rsidR="00465B66" w:rsidRPr="00C663B3" w:rsidRDefault="00465B66" w:rsidP="0093629B">
            <w:pPr>
              <w:pStyle w:val="Normal6"/>
            </w:pPr>
          </w:p>
        </w:tc>
        <w:tc>
          <w:tcPr>
            <w:tcW w:w="4876" w:type="dxa"/>
            <w:hideMark/>
          </w:tcPr>
          <w:p w14:paraId="1BFA27F5" w14:textId="77777777" w:rsidR="00465B66" w:rsidRPr="00C663B3" w:rsidRDefault="003F759E" w:rsidP="0093629B">
            <w:pPr>
              <w:pStyle w:val="Normal6"/>
              <w:rPr>
                <w:szCs w:val="24"/>
              </w:rPr>
            </w:pPr>
            <w:r w:rsidRPr="00C663B3">
              <w:rPr>
                <w:b/>
                <w:i/>
              </w:rPr>
              <w:t>17.g</w:t>
            </w:r>
            <w:r w:rsidRPr="00C663B3">
              <w:rPr>
                <w:b/>
                <w:i/>
              </w:rPr>
              <w:tab/>
              <w:t xml:space="preserve">podsjeća na </w:t>
            </w:r>
            <w:proofErr w:type="spellStart"/>
            <w:r w:rsidRPr="00C663B3">
              <w:rPr>
                <w:b/>
                <w:i/>
              </w:rPr>
              <w:t>Unijin</w:t>
            </w:r>
            <w:proofErr w:type="spellEnd"/>
            <w:r w:rsidRPr="00C663B3">
              <w:rPr>
                <w:b/>
                <w:i/>
              </w:rPr>
              <w:t xml:space="preserve"> cilj prelaska s institucionalne skrbi na skrb u zajednici ili obiteljsku skrb; uviđa priliku koju pruža strategija za borbu protiv siromaštva u pogledu jačanja veze s europskim jamstvom za djecu, posebno s mjerama za potporu ciljnoj skupini djece u institucionalnoj skrbi; poziva države članice da u potpunosti iskoriste sredstva iz fonda ESF+, kao i sredstva iz drugih relevantnih europskih i nacionalnih fondova, kako bi se dovršio postupak </w:t>
            </w:r>
            <w:proofErr w:type="spellStart"/>
            <w:r w:rsidRPr="00C663B3">
              <w:rPr>
                <w:b/>
                <w:i/>
              </w:rPr>
              <w:t>deinstitucionalizacije</w:t>
            </w:r>
            <w:proofErr w:type="spellEnd"/>
            <w:r w:rsidRPr="00C663B3">
              <w:rPr>
                <w:b/>
                <w:i/>
              </w:rPr>
              <w:t xml:space="preserve"> i osiguralo da djeca mogu živjeti u obiteljskom okruženju ili u zajednici;</w:t>
            </w:r>
          </w:p>
        </w:tc>
      </w:tr>
    </w:tbl>
    <w:p w14:paraId="111C4032" w14:textId="77777777" w:rsidR="00465B66" w:rsidRPr="00C663B3" w:rsidRDefault="003F759E" w:rsidP="00465B66">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3D77278" w14:textId="77777777" w:rsidR="00465B66" w:rsidRPr="00C663B3" w:rsidRDefault="003F759E" w:rsidP="00465B66">
      <w:pPr>
        <w:rPr>
          <w:rStyle w:val="HideTWBExt"/>
          <w:color w:val="auto"/>
        </w:rPr>
      </w:pPr>
      <w:r w:rsidRPr="00C663B3">
        <w:rPr>
          <w:rStyle w:val="HideTWBExt"/>
          <w:color w:val="auto"/>
        </w:rPr>
        <w:t>&lt;/Amend&gt;</w:t>
      </w:r>
    </w:p>
    <w:p w14:paraId="7B4F10D3" w14:textId="77777777" w:rsidR="00465B66" w:rsidRPr="00C663B3" w:rsidRDefault="003F759E" w:rsidP="00465B66">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429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3456770" w14:textId="77777777" w:rsidR="00465B66" w:rsidRPr="00C663B3" w:rsidRDefault="003F759E" w:rsidP="00465B66">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89E0609" w14:textId="77777777" w:rsidR="00465B66" w:rsidRPr="00C663B3" w:rsidRDefault="003F759E" w:rsidP="00465B66">
      <w:r w:rsidRPr="00C663B3">
        <w:rPr>
          <w:rStyle w:val="HideTWBExt"/>
          <w:color w:val="auto"/>
        </w:rPr>
        <w:t>&lt;/RepeatBlock-By&gt;</w:t>
      </w:r>
    </w:p>
    <w:p w14:paraId="215A52A6" w14:textId="77777777" w:rsidR="00465B66" w:rsidRPr="00C663B3" w:rsidRDefault="003F759E" w:rsidP="00465B66">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12179CE" w14:textId="77777777" w:rsidR="00465B66" w:rsidRPr="00C663B3" w:rsidRDefault="003F759E" w:rsidP="00465B66">
      <w:pPr>
        <w:pStyle w:val="NormalBold"/>
      </w:pPr>
      <w:r w:rsidRPr="00C663B3">
        <w:rPr>
          <w:rStyle w:val="HideTWBExt"/>
          <w:b w:val="0"/>
          <w:color w:val="auto"/>
        </w:rPr>
        <w:t>&lt;Article&gt;</w:t>
      </w:r>
      <w:r w:rsidRPr="00C663B3">
        <w:t>Stavak 17.h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65A8A03" w14:textId="77777777" w:rsidTr="0093629B">
        <w:trPr>
          <w:jc w:val="center"/>
        </w:trPr>
        <w:tc>
          <w:tcPr>
            <w:tcW w:w="9752" w:type="dxa"/>
            <w:gridSpan w:val="2"/>
          </w:tcPr>
          <w:p w14:paraId="1C4AA2F6" w14:textId="77777777" w:rsidR="00465B66" w:rsidRPr="00C663B3" w:rsidRDefault="00465B66" w:rsidP="0093629B">
            <w:pPr>
              <w:keepNext/>
            </w:pPr>
          </w:p>
        </w:tc>
      </w:tr>
      <w:tr w:rsidR="00C663B3" w:rsidRPr="00C663B3" w14:paraId="557A25E9" w14:textId="77777777" w:rsidTr="0093629B">
        <w:trPr>
          <w:jc w:val="center"/>
        </w:trPr>
        <w:tc>
          <w:tcPr>
            <w:tcW w:w="4876" w:type="dxa"/>
            <w:hideMark/>
          </w:tcPr>
          <w:p w14:paraId="0A6D7C58" w14:textId="77777777" w:rsidR="00465B66" w:rsidRPr="00C663B3" w:rsidRDefault="003F759E" w:rsidP="0093629B">
            <w:pPr>
              <w:pStyle w:val="ColumnHeading"/>
              <w:keepNext/>
            </w:pPr>
            <w:r w:rsidRPr="00C663B3">
              <w:t>Prijedlog rezolucije</w:t>
            </w:r>
          </w:p>
        </w:tc>
        <w:tc>
          <w:tcPr>
            <w:tcW w:w="4876" w:type="dxa"/>
            <w:hideMark/>
          </w:tcPr>
          <w:p w14:paraId="2547FB23" w14:textId="77777777" w:rsidR="00465B66" w:rsidRPr="00C663B3" w:rsidRDefault="003F759E" w:rsidP="0093629B">
            <w:pPr>
              <w:pStyle w:val="ColumnHeading"/>
              <w:keepNext/>
            </w:pPr>
            <w:r w:rsidRPr="00C663B3">
              <w:t>Izmjena</w:t>
            </w:r>
          </w:p>
        </w:tc>
      </w:tr>
      <w:tr w:rsidR="00C663B3" w:rsidRPr="00C663B3" w14:paraId="62A8E654" w14:textId="77777777" w:rsidTr="0093629B">
        <w:trPr>
          <w:jc w:val="center"/>
        </w:trPr>
        <w:tc>
          <w:tcPr>
            <w:tcW w:w="4876" w:type="dxa"/>
          </w:tcPr>
          <w:p w14:paraId="4A0D3E53" w14:textId="77777777" w:rsidR="00465B66" w:rsidRPr="00C663B3" w:rsidRDefault="00465B66" w:rsidP="0093629B">
            <w:pPr>
              <w:pStyle w:val="Normal6"/>
            </w:pPr>
          </w:p>
        </w:tc>
        <w:tc>
          <w:tcPr>
            <w:tcW w:w="4876" w:type="dxa"/>
            <w:hideMark/>
          </w:tcPr>
          <w:p w14:paraId="791CD875" w14:textId="77777777" w:rsidR="00465B66" w:rsidRPr="00C663B3" w:rsidRDefault="003F759E" w:rsidP="0093629B">
            <w:pPr>
              <w:pStyle w:val="Normal6"/>
              <w:rPr>
                <w:szCs w:val="24"/>
              </w:rPr>
            </w:pPr>
            <w:r w:rsidRPr="00C663B3">
              <w:rPr>
                <w:b/>
                <w:i/>
              </w:rPr>
              <w:t>17.h</w:t>
            </w:r>
            <w:r w:rsidRPr="00C663B3">
              <w:rPr>
                <w:b/>
                <w:i/>
              </w:rPr>
              <w:tab/>
              <w:t>naglašava potrebu za poboljšanjem kvalitete usluga ranog i predškolskog odgoja i obrazovanja kako bi se zajamčile jednake mogućnosti za svu djecu od najranije dobi; smatra da je strategija za borbu protiv siromaštva prilika za promicanje poboljšanja kvalitete usluga ranog i predškolskog odgoja i obrazovanja odgovarajućim financijskim i ljudskim resursima, odgovarajućim pedagoškim osposobljavanjem osoblja u području specijalističkog znanja o dječjoj psihologiji, poboljšanim sustavima ranog upozoravanja te mjerama za evaluaciju i stalno poboljšanje pedagoške kvalitete kako bi se osigurao opći razvoj djece; podsjeća, s obzirom na to da su razlike u sudjelovanju i dalje znatne, da je državama članicama preporučeno da uvedu ciljane mjere za povećanje sudjelovanja djece s invaliditetom</w:t>
            </w:r>
            <w:r w:rsidRPr="00C663B3">
              <w:rPr>
                <w:b/>
                <w:i/>
                <w:vertAlign w:val="superscript"/>
              </w:rPr>
              <w:t>1b</w:t>
            </w:r>
            <w:r w:rsidRPr="00C663B3">
              <w:rPr>
                <w:b/>
                <w:i/>
              </w:rPr>
              <w:t xml:space="preserve"> i romske djece</w:t>
            </w:r>
            <w:r w:rsidRPr="00C663B3">
              <w:rPr>
                <w:b/>
                <w:i/>
                <w:vertAlign w:val="superscript"/>
              </w:rPr>
              <w:t>1c</w:t>
            </w:r>
            <w:r w:rsidRPr="00C663B3">
              <w:rPr>
                <w:b/>
                <w:i/>
              </w:rPr>
              <w:t xml:space="preserve"> u ranom i predškolskom odgoju i obrazovanju; poziva države članice da olakšaju pristup uslugama ranog i predškolskog odgoja i obrazovanja, primjerice proaktivnim informiranjem roditelja o dostupnim mjestima, pomaganjem ranjivim obiteljima u administrativnim postupcima ili pružanjem financijske potpore;</w:t>
            </w:r>
          </w:p>
        </w:tc>
      </w:tr>
      <w:tr w:rsidR="00C663B3" w:rsidRPr="00C663B3" w14:paraId="428EC9A7" w14:textId="77777777" w:rsidTr="0093629B">
        <w:trPr>
          <w:jc w:val="center"/>
        </w:trPr>
        <w:tc>
          <w:tcPr>
            <w:tcW w:w="4876" w:type="dxa"/>
          </w:tcPr>
          <w:p w14:paraId="04991F07" w14:textId="77777777" w:rsidR="00B2358A" w:rsidRPr="00C663B3" w:rsidRDefault="00B2358A" w:rsidP="00B2358A">
            <w:pPr>
              <w:pStyle w:val="Normal6"/>
            </w:pPr>
          </w:p>
        </w:tc>
        <w:tc>
          <w:tcPr>
            <w:tcW w:w="4876" w:type="dxa"/>
          </w:tcPr>
          <w:p w14:paraId="01480259" w14:textId="77777777" w:rsidR="00B2358A" w:rsidRPr="00C663B3" w:rsidRDefault="003F759E" w:rsidP="00B2358A">
            <w:pPr>
              <w:pStyle w:val="Normal6"/>
              <w:rPr>
                <w:b/>
                <w:i/>
              </w:rPr>
            </w:pPr>
            <w:r w:rsidRPr="00C663B3">
              <w:rPr>
                <w:b/>
                <w:i/>
              </w:rPr>
              <w:t>__________________</w:t>
            </w:r>
          </w:p>
        </w:tc>
      </w:tr>
      <w:tr w:rsidR="00C663B3" w:rsidRPr="00C663B3" w14:paraId="468602AC" w14:textId="77777777" w:rsidTr="0093629B">
        <w:trPr>
          <w:jc w:val="center"/>
        </w:trPr>
        <w:tc>
          <w:tcPr>
            <w:tcW w:w="4876" w:type="dxa"/>
          </w:tcPr>
          <w:p w14:paraId="7ADAE3C8" w14:textId="77777777" w:rsidR="00B2358A" w:rsidRPr="00C663B3" w:rsidRDefault="00B2358A" w:rsidP="00B2358A">
            <w:pPr>
              <w:pStyle w:val="Normal6"/>
            </w:pPr>
          </w:p>
        </w:tc>
        <w:tc>
          <w:tcPr>
            <w:tcW w:w="4876" w:type="dxa"/>
          </w:tcPr>
          <w:p w14:paraId="3A616C56" w14:textId="77777777" w:rsidR="00B2358A" w:rsidRPr="00C663B3" w:rsidRDefault="003F759E" w:rsidP="00B2358A">
            <w:pPr>
              <w:pStyle w:val="Normal6"/>
              <w:rPr>
                <w:b/>
                <w:i/>
              </w:rPr>
            </w:pPr>
            <w:r w:rsidRPr="00C663B3">
              <w:rPr>
                <w:b/>
                <w:i/>
                <w:vertAlign w:val="superscript"/>
              </w:rPr>
              <w:t>1b</w:t>
            </w:r>
            <w:r w:rsidRPr="00C663B3">
              <w:rPr>
                <w:b/>
                <w:i/>
              </w:rPr>
              <w:t xml:space="preserve"> SL C 484, 20.12.2022., str. 1.–12.</w:t>
            </w:r>
          </w:p>
        </w:tc>
      </w:tr>
      <w:tr w:rsidR="00C663B3" w:rsidRPr="00C663B3" w14:paraId="4FDA9AF7" w14:textId="77777777" w:rsidTr="0093629B">
        <w:trPr>
          <w:jc w:val="center"/>
        </w:trPr>
        <w:tc>
          <w:tcPr>
            <w:tcW w:w="4876" w:type="dxa"/>
          </w:tcPr>
          <w:p w14:paraId="1E215BC0" w14:textId="77777777" w:rsidR="00B2358A" w:rsidRPr="00C663B3" w:rsidRDefault="00B2358A" w:rsidP="00B2358A">
            <w:pPr>
              <w:pStyle w:val="Normal6"/>
            </w:pPr>
          </w:p>
        </w:tc>
        <w:tc>
          <w:tcPr>
            <w:tcW w:w="4876" w:type="dxa"/>
          </w:tcPr>
          <w:p w14:paraId="00C9915F" w14:textId="77777777" w:rsidR="00B2358A" w:rsidRPr="00C663B3" w:rsidRDefault="003F759E" w:rsidP="00B2358A">
            <w:pPr>
              <w:pStyle w:val="Normal6"/>
              <w:rPr>
                <w:b/>
                <w:i/>
                <w:vertAlign w:val="superscript"/>
              </w:rPr>
            </w:pPr>
            <w:r w:rsidRPr="00C663B3">
              <w:rPr>
                <w:b/>
                <w:i/>
                <w:vertAlign w:val="superscript"/>
              </w:rPr>
              <w:t>1c</w:t>
            </w:r>
            <w:r w:rsidRPr="00C663B3">
              <w:rPr>
                <w:b/>
                <w:i/>
              </w:rPr>
              <w:t xml:space="preserve"> Komunikacija Komisije Europskom parlamentu i Vijeću, Unija jednakosti: strateški okvir EU-a za jednakost, uključivanje i sudjelovanje Roma, COM(2020) 620 </w:t>
            </w:r>
            <w:proofErr w:type="spellStart"/>
            <w:r w:rsidRPr="00C663B3">
              <w:rPr>
                <w:b/>
                <w:i/>
              </w:rPr>
              <w:t>final</w:t>
            </w:r>
            <w:proofErr w:type="spellEnd"/>
            <w:r w:rsidRPr="00C663B3">
              <w:rPr>
                <w:b/>
                <w:i/>
              </w:rPr>
              <w:t>.</w:t>
            </w:r>
          </w:p>
        </w:tc>
      </w:tr>
    </w:tbl>
    <w:p w14:paraId="1077CB14" w14:textId="77777777" w:rsidR="00465B66" w:rsidRPr="00C663B3" w:rsidRDefault="003F759E" w:rsidP="00465B66">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EB678EF" w14:textId="77777777" w:rsidR="00465B66" w:rsidRPr="00C663B3" w:rsidRDefault="003F759E" w:rsidP="00465B66">
      <w:pPr>
        <w:rPr>
          <w:rStyle w:val="HideTWBExt"/>
          <w:color w:val="auto"/>
        </w:rPr>
      </w:pPr>
      <w:r w:rsidRPr="00C663B3">
        <w:rPr>
          <w:rStyle w:val="HideTWBExt"/>
          <w:color w:val="auto"/>
        </w:rPr>
        <w:t>&lt;/Amend&gt;</w:t>
      </w:r>
    </w:p>
    <w:p w14:paraId="194A4B48" w14:textId="77777777" w:rsidR="00465B66" w:rsidRPr="00C663B3" w:rsidRDefault="003F759E" w:rsidP="00465B66">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430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236D68E" w14:textId="77777777" w:rsidR="00465B66" w:rsidRPr="00C663B3" w:rsidRDefault="003F759E" w:rsidP="00465B66">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1CD1F7C7" w14:textId="77777777" w:rsidR="00465B66" w:rsidRPr="00C663B3" w:rsidRDefault="003F759E" w:rsidP="00465B66">
      <w:r w:rsidRPr="00C663B3">
        <w:rPr>
          <w:rStyle w:val="HideTWBExt"/>
          <w:color w:val="auto"/>
        </w:rPr>
        <w:t>&lt;/RepeatBlock-By&gt;</w:t>
      </w:r>
    </w:p>
    <w:p w14:paraId="3E1B603D" w14:textId="77777777" w:rsidR="00465B66" w:rsidRPr="00C663B3" w:rsidRDefault="003F759E" w:rsidP="00465B66">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B47E0EC" w14:textId="77777777" w:rsidR="00465B66" w:rsidRPr="00C663B3" w:rsidRDefault="003F759E" w:rsidP="00465B66">
      <w:pPr>
        <w:pStyle w:val="NormalBold"/>
      </w:pPr>
      <w:r w:rsidRPr="00C663B3">
        <w:rPr>
          <w:rStyle w:val="HideTWBExt"/>
          <w:b w:val="0"/>
          <w:color w:val="auto"/>
        </w:rPr>
        <w:t>&lt;Article&gt;</w:t>
      </w:r>
      <w:r w:rsidRPr="00C663B3">
        <w:t>Podnaslov 5.</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EE1FC9C" w14:textId="77777777" w:rsidTr="0093629B">
        <w:trPr>
          <w:jc w:val="center"/>
        </w:trPr>
        <w:tc>
          <w:tcPr>
            <w:tcW w:w="9752" w:type="dxa"/>
            <w:gridSpan w:val="2"/>
          </w:tcPr>
          <w:p w14:paraId="4F8C92A1" w14:textId="77777777" w:rsidR="00465B66" w:rsidRPr="00C663B3" w:rsidRDefault="00465B66" w:rsidP="0093629B">
            <w:pPr>
              <w:keepNext/>
            </w:pPr>
          </w:p>
        </w:tc>
      </w:tr>
      <w:tr w:rsidR="00C663B3" w:rsidRPr="00C663B3" w14:paraId="7180AC5A" w14:textId="77777777" w:rsidTr="0093629B">
        <w:trPr>
          <w:jc w:val="center"/>
        </w:trPr>
        <w:tc>
          <w:tcPr>
            <w:tcW w:w="4876" w:type="dxa"/>
            <w:hideMark/>
          </w:tcPr>
          <w:p w14:paraId="1EA4C983" w14:textId="77777777" w:rsidR="00465B66" w:rsidRPr="00C663B3" w:rsidRDefault="003F759E" w:rsidP="0093629B">
            <w:pPr>
              <w:pStyle w:val="ColumnHeading"/>
              <w:keepNext/>
            </w:pPr>
            <w:r w:rsidRPr="00C663B3">
              <w:t>Prijedlog rezolucije</w:t>
            </w:r>
          </w:p>
        </w:tc>
        <w:tc>
          <w:tcPr>
            <w:tcW w:w="4876" w:type="dxa"/>
            <w:hideMark/>
          </w:tcPr>
          <w:p w14:paraId="32D35C17" w14:textId="77777777" w:rsidR="00465B66" w:rsidRPr="00C663B3" w:rsidRDefault="003F759E" w:rsidP="0093629B">
            <w:pPr>
              <w:pStyle w:val="ColumnHeading"/>
              <w:keepNext/>
            </w:pPr>
            <w:r w:rsidRPr="00C663B3">
              <w:t>Izmjena</w:t>
            </w:r>
          </w:p>
        </w:tc>
      </w:tr>
      <w:tr w:rsidR="00C663B3" w:rsidRPr="00C663B3" w14:paraId="3DB4649D" w14:textId="77777777" w:rsidTr="0093629B">
        <w:trPr>
          <w:jc w:val="center"/>
        </w:trPr>
        <w:tc>
          <w:tcPr>
            <w:tcW w:w="4876" w:type="dxa"/>
            <w:hideMark/>
          </w:tcPr>
          <w:p w14:paraId="7060FC44" w14:textId="77777777" w:rsidR="00465B66" w:rsidRPr="00C663B3" w:rsidRDefault="003F759E" w:rsidP="0093629B">
            <w:pPr>
              <w:pStyle w:val="Normal6"/>
            </w:pPr>
            <w:r w:rsidRPr="00C663B3">
              <w:t>Pravilno oblikovanje institucija i odgovarajuća proračunska sredstva</w:t>
            </w:r>
          </w:p>
        </w:tc>
        <w:tc>
          <w:tcPr>
            <w:tcW w:w="4876" w:type="dxa"/>
            <w:hideMark/>
          </w:tcPr>
          <w:p w14:paraId="53BABB68" w14:textId="77777777" w:rsidR="00465B66" w:rsidRPr="00C663B3" w:rsidRDefault="003F759E" w:rsidP="0093629B">
            <w:pPr>
              <w:pStyle w:val="Normal6"/>
              <w:rPr>
                <w:szCs w:val="24"/>
              </w:rPr>
            </w:pPr>
            <w:r w:rsidRPr="00C663B3">
              <w:t>Pravilno oblikovanje institucija</w:t>
            </w:r>
            <w:r w:rsidRPr="00C663B3">
              <w:rPr>
                <w:b/>
                <w:i/>
              </w:rPr>
              <w:t>, upravljanje</w:t>
            </w:r>
            <w:r w:rsidRPr="00C663B3">
              <w:t xml:space="preserve"> i odgovarajuća proračunska sredstva</w:t>
            </w:r>
          </w:p>
        </w:tc>
      </w:tr>
    </w:tbl>
    <w:p w14:paraId="4C84C116" w14:textId="77777777" w:rsidR="00465B66" w:rsidRPr="00C663B3" w:rsidRDefault="003F759E" w:rsidP="00465B66">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BF051F8" w14:textId="77777777" w:rsidR="00465B66" w:rsidRPr="00C663B3" w:rsidRDefault="003F759E" w:rsidP="00465B66">
      <w:pPr>
        <w:rPr>
          <w:rFonts w:ascii="Arial" w:hAnsi="Arial" w:cs="Arial"/>
          <w:noProof/>
          <w:vanish/>
          <w:sz w:val="20"/>
        </w:rPr>
      </w:pPr>
      <w:r w:rsidRPr="00C663B3">
        <w:rPr>
          <w:rStyle w:val="HideTWBExt"/>
          <w:color w:val="auto"/>
        </w:rPr>
        <w:t>&lt;/Amend&gt;</w:t>
      </w:r>
    </w:p>
    <w:p w14:paraId="6D855CED"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431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04AD507"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41DB3ACB" w14:textId="77777777" w:rsidR="00B9483A" w:rsidRPr="00C663B3" w:rsidRDefault="003F759E" w:rsidP="00B9483A">
      <w:r w:rsidRPr="00C663B3">
        <w:rPr>
          <w:rStyle w:val="HideTWBExt"/>
          <w:color w:val="auto"/>
        </w:rPr>
        <w:t>&lt;/RepeatBlock-By&gt;</w:t>
      </w:r>
    </w:p>
    <w:p w14:paraId="126B6201"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C9B7530" w14:textId="77777777" w:rsidR="00B9483A" w:rsidRPr="00C663B3" w:rsidRDefault="003F759E" w:rsidP="00B9483A">
      <w:pPr>
        <w:pStyle w:val="NormalBold"/>
      </w:pPr>
      <w:r w:rsidRPr="00C663B3">
        <w:rPr>
          <w:rStyle w:val="HideTWBExt"/>
          <w:b w:val="0"/>
          <w:color w:val="auto"/>
        </w:rPr>
        <w:t>&lt;Article&gt;</w:t>
      </w:r>
      <w:r w:rsidRPr="00C663B3">
        <w:t>Stavak 18.</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1C4ADB8" w14:textId="77777777" w:rsidTr="00761BD2">
        <w:trPr>
          <w:jc w:val="center"/>
        </w:trPr>
        <w:tc>
          <w:tcPr>
            <w:tcW w:w="9752" w:type="dxa"/>
            <w:gridSpan w:val="2"/>
          </w:tcPr>
          <w:p w14:paraId="32EB8E73" w14:textId="77777777" w:rsidR="00B9483A" w:rsidRPr="00C663B3" w:rsidRDefault="00B9483A" w:rsidP="00761BD2">
            <w:pPr>
              <w:keepNext/>
            </w:pPr>
          </w:p>
        </w:tc>
      </w:tr>
      <w:tr w:rsidR="00C663B3" w:rsidRPr="00C663B3" w14:paraId="0CAACB5E" w14:textId="77777777" w:rsidTr="00761BD2">
        <w:trPr>
          <w:jc w:val="center"/>
        </w:trPr>
        <w:tc>
          <w:tcPr>
            <w:tcW w:w="4876" w:type="dxa"/>
            <w:hideMark/>
          </w:tcPr>
          <w:p w14:paraId="41491A73" w14:textId="77777777" w:rsidR="00B9483A" w:rsidRPr="00C663B3" w:rsidRDefault="003F759E" w:rsidP="00761BD2">
            <w:pPr>
              <w:pStyle w:val="ColumnHeading"/>
              <w:keepNext/>
            </w:pPr>
            <w:r w:rsidRPr="00C663B3">
              <w:t>Prijedlog rezolucije</w:t>
            </w:r>
          </w:p>
        </w:tc>
        <w:tc>
          <w:tcPr>
            <w:tcW w:w="4876" w:type="dxa"/>
            <w:hideMark/>
          </w:tcPr>
          <w:p w14:paraId="2C8886DE" w14:textId="77777777" w:rsidR="00B9483A" w:rsidRPr="00C663B3" w:rsidRDefault="003F759E" w:rsidP="00761BD2">
            <w:pPr>
              <w:pStyle w:val="ColumnHeading"/>
              <w:keepNext/>
            </w:pPr>
            <w:r w:rsidRPr="00C663B3">
              <w:t>Izmjena</w:t>
            </w:r>
          </w:p>
        </w:tc>
      </w:tr>
      <w:tr w:rsidR="00C663B3" w:rsidRPr="00C663B3" w14:paraId="3AD32F00" w14:textId="77777777" w:rsidTr="00761BD2">
        <w:trPr>
          <w:jc w:val="center"/>
        </w:trPr>
        <w:tc>
          <w:tcPr>
            <w:tcW w:w="4876" w:type="dxa"/>
            <w:hideMark/>
          </w:tcPr>
          <w:p w14:paraId="0F488B06" w14:textId="77777777" w:rsidR="00B9483A" w:rsidRPr="00C663B3" w:rsidRDefault="003F759E" w:rsidP="00761BD2">
            <w:pPr>
              <w:pStyle w:val="Normal6"/>
            </w:pPr>
            <w:r w:rsidRPr="00C663B3">
              <w:t>18.</w:t>
            </w:r>
            <w:r w:rsidRPr="00C663B3">
              <w:tab/>
            </w:r>
            <w:r w:rsidRPr="00C663B3">
              <w:rPr>
                <w:b/>
                <w:i/>
              </w:rPr>
              <w:t>smatra</w:t>
            </w:r>
            <w:r w:rsidRPr="00C663B3">
              <w:t xml:space="preserve"> da uspjeh strategije ovisi </w:t>
            </w:r>
            <w:r w:rsidRPr="00C663B3">
              <w:rPr>
                <w:b/>
                <w:i/>
              </w:rPr>
              <w:t>i</w:t>
            </w:r>
            <w:r w:rsidRPr="00C663B3">
              <w:t xml:space="preserve"> o </w:t>
            </w:r>
            <w:r w:rsidRPr="00C663B3">
              <w:rPr>
                <w:b/>
                <w:i/>
              </w:rPr>
              <w:t>ispravnoj</w:t>
            </w:r>
            <w:r w:rsidRPr="00C663B3">
              <w:t xml:space="preserve"> koordinaciji </w:t>
            </w:r>
            <w:r w:rsidRPr="00C663B3">
              <w:rPr>
                <w:b/>
                <w:i/>
              </w:rPr>
              <w:t>raznih</w:t>
            </w:r>
            <w:r w:rsidRPr="00C663B3">
              <w:t xml:space="preserve"> razina </w:t>
            </w:r>
            <w:r w:rsidRPr="00C663B3">
              <w:rPr>
                <w:b/>
                <w:i/>
              </w:rPr>
              <w:t>donošenja</w:t>
            </w:r>
            <w:r w:rsidRPr="00C663B3">
              <w:t xml:space="preserve"> odluka </w:t>
            </w:r>
            <w:r w:rsidRPr="00C663B3">
              <w:rPr>
                <w:b/>
                <w:i/>
              </w:rPr>
              <w:t>i intervencija</w:t>
            </w:r>
            <w:r w:rsidRPr="00C663B3">
              <w:t>;</w:t>
            </w:r>
          </w:p>
        </w:tc>
        <w:tc>
          <w:tcPr>
            <w:tcW w:w="4876" w:type="dxa"/>
            <w:hideMark/>
          </w:tcPr>
          <w:p w14:paraId="6D0A2FA8" w14:textId="77777777" w:rsidR="00B9483A" w:rsidRPr="00C663B3" w:rsidRDefault="003F759E" w:rsidP="00761BD2">
            <w:pPr>
              <w:pStyle w:val="Normal6"/>
              <w:rPr>
                <w:szCs w:val="24"/>
              </w:rPr>
            </w:pPr>
            <w:r w:rsidRPr="00C663B3">
              <w:t>18.</w:t>
            </w:r>
            <w:r w:rsidRPr="00C663B3">
              <w:tab/>
            </w:r>
            <w:r w:rsidRPr="00C663B3">
              <w:rPr>
                <w:b/>
                <w:i/>
              </w:rPr>
              <w:t>naglašava</w:t>
            </w:r>
            <w:r w:rsidRPr="00C663B3">
              <w:t xml:space="preserve"> da uspjeh strategije ovisi o </w:t>
            </w:r>
            <w:proofErr w:type="spellStart"/>
            <w:r w:rsidRPr="00C663B3">
              <w:rPr>
                <w:b/>
                <w:i/>
              </w:rPr>
              <w:t>intersekcijskom</w:t>
            </w:r>
            <w:proofErr w:type="spellEnd"/>
            <w:r w:rsidRPr="00C663B3">
              <w:rPr>
                <w:b/>
                <w:i/>
              </w:rPr>
              <w:t xml:space="preserve"> pristupu, odgovarajućem financiranju, kao i učinkovitoj</w:t>
            </w:r>
            <w:r w:rsidRPr="00C663B3">
              <w:t xml:space="preserve"> koordinaciji </w:t>
            </w:r>
            <w:r w:rsidRPr="00C663B3">
              <w:rPr>
                <w:b/>
                <w:i/>
              </w:rPr>
              <w:t>između svih</w:t>
            </w:r>
            <w:r w:rsidRPr="00C663B3">
              <w:t xml:space="preserve"> razina </w:t>
            </w:r>
            <w:r w:rsidRPr="00C663B3">
              <w:rPr>
                <w:b/>
                <w:i/>
              </w:rPr>
              <w:t>upravljanja i tijela nadležnih za donošenje</w:t>
            </w:r>
            <w:r w:rsidRPr="00C663B3">
              <w:t xml:space="preserve"> odluka </w:t>
            </w:r>
            <w:r w:rsidRPr="00C663B3">
              <w:rPr>
                <w:b/>
                <w:i/>
              </w:rPr>
              <w:t>uključenih u njezinu provedbu</w:t>
            </w:r>
            <w:r w:rsidRPr="00C663B3">
              <w:t xml:space="preserve">; </w:t>
            </w:r>
            <w:r w:rsidRPr="00C663B3">
              <w:rPr>
                <w:b/>
                <w:i/>
              </w:rPr>
              <w:t>ponavlja potrebu za sveobuhvatnom integracijom strategije u sve relevantne politike Unije;</w:t>
            </w:r>
          </w:p>
        </w:tc>
      </w:tr>
    </w:tbl>
    <w:p w14:paraId="52BEED4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1A20501" w14:textId="77777777" w:rsidR="00B9483A" w:rsidRPr="00C663B3" w:rsidRDefault="003F759E" w:rsidP="00B9483A">
      <w:r w:rsidRPr="00C663B3">
        <w:rPr>
          <w:rStyle w:val="HideTWBExt"/>
          <w:color w:val="auto"/>
        </w:rPr>
        <w:t>&lt;/Amend&gt;</w:t>
      </w:r>
    </w:p>
    <w:p w14:paraId="3FA6B807"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432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9EEB504"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Idoia</w:t>
      </w:r>
      <w:proofErr w:type="spellEnd"/>
      <w:r w:rsidRPr="00C663B3">
        <w:t xml:space="preserve"> </w:t>
      </w:r>
      <w:proofErr w:type="spellStart"/>
      <w:r w:rsidRPr="00C663B3">
        <w:t>Mendia</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rPr>
          <w:rStyle w:val="HideTWBExt"/>
          <w:b w:val="0"/>
          <w:color w:val="auto"/>
        </w:rPr>
        <w:t>&lt;/Members&gt;</w:t>
      </w:r>
    </w:p>
    <w:p w14:paraId="55A342E7" w14:textId="77777777" w:rsidR="00B9483A" w:rsidRPr="00C663B3" w:rsidRDefault="003F759E" w:rsidP="00B9483A">
      <w:r w:rsidRPr="00C663B3">
        <w:rPr>
          <w:rStyle w:val="HideTWBExt"/>
          <w:color w:val="auto"/>
        </w:rPr>
        <w:t>&lt;/RepeatBlock-By&gt;</w:t>
      </w:r>
    </w:p>
    <w:p w14:paraId="734A79D9"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B31632F" w14:textId="77777777" w:rsidR="00B9483A" w:rsidRPr="00C663B3" w:rsidRDefault="003F759E" w:rsidP="00B9483A">
      <w:pPr>
        <w:pStyle w:val="NormalBold"/>
      </w:pPr>
      <w:r w:rsidRPr="00C663B3">
        <w:rPr>
          <w:rStyle w:val="HideTWBExt"/>
          <w:b w:val="0"/>
          <w:color w:val="auto"/>
        </w:rPr>
        <w:t>&lt;Article&gt;</w:t>
      </w:r>
      <w:r w:rsidRPr="00C663B3">
        <w:t>Stavak 18.</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E9E9A07" w14:textId="77777777" w:rsidTr="00761BD2">
        <w:trPr>
          <w:jc w:val="center"/>
        </w:trPr>
        <w:tc>
          <w:tcPr>
            <w:tcW w:w="9752" w:type="dxa"/>
            <w:gridSpan w:val="2"/>
          </w:tcPr>
          <w:p w14:paraId="00B6C48A" w14:textId="77777777" w:rsidR="00B9483A" w:rsidRPr="00C663B3" w:rsidRDefault="00B9483A" w:rsidP="00761BD2">
            <w:pPr>
              <w:keepNext/>
            </w:pPr>
          </w:p>
        </w:tc>
      </w:tr>
      <w:tr w:rsidR="00C663B3" w:rsidRPr="00C663B3" w14:paraId="18100F91" w14:textId="77777777" w:rsidTr="00761BD2">
        <w:trPr>
          <w:jc w:val="center"/>
        </w:trPr>
        <w:tc>
          <w:tcPr>
            <w:tcW w:w="4876" w:type="dxa"/>
            <w:hideMark/>
          </w:tcPr>
          <w:p w14:paraId="2587EBB7" w14:textId="77777777" w:rsidR="00B9483A" w:rsidRPr="00C663B3" w:rsidRDefault="003F759E" w:rsidP="00761BD2">
            <w:pPr>
              <w:pStyle w:val="ColumnHeading"/>
              <w:keepNext/>
            </w:pPr>
            <w:r w:rsidRPr="00C663B3">
              <w:t>Prijedlog rezolucije</w:t>
            </w:r>
          </w:p>
        </w:tc>
        <w:tc>
          <w:tcPr>
            <w:tcW w:w="4876" w:type="dxa"/>
            <w:hideMark/>
          </w:tcPr>
          <w:p w14:paraId="6A6AA385" w14:textId="77777777" w:rsidR="00B9483A" w:rsidRPr="00C663B3" w:rsidRDefault="003F759E" w:rsidP="00761BD2">
            <w:pPr>
              <w:pStyle w:val="ColumnHeading"/>
              <w:keepNext/>
            </w:pPr>
            <w:r w:rsidRPr="00C663B3">
              <w:t>Izmjena</w:t>
            </w:r>
          </w:p>
        </w:tc>
      </w:tr>
      <w:tr w:rsidR="00C663B3" w:rsidRPr="00C663B3" w14:paraId="4E1513C9" w14:textId="77777777" w:rsidTr="00761BD2">
        <w:trPr>
          <w:jc w:val="center"/>
        </w:trPr>
        <w:tc>
          <w:tcPr>
            <w:tcW w:w="4876" w:type="dxa"/>
            <w:hideMark/>
          </w:tcPr>
          <w:p w14:paraId="3B31F6E2" w14:textId="77777777" w:rsidR="00B9483A" w:rsidRPr="00C663B3" w:rsidRDefault="003F759E" w:rsidP="00761BD2">
            <w:pPr>
              <w:pStyle w:val="Normal6"/>
            </w:pPr>
            <w:r w:rsidRPr="00C663B3">
              <w:t>18.</w:t>
            </w:r>
            <w:r w:rsidRPr="00C663B3">
              <w:tab/>
              <w:t>smatra da uspjeh strategije ovisi i o ispravnoj koordinaciji raznih razina donošenja odluka i intervencija;</w:t>
            </w:r>
          </w:p>
        </w:tc>
        <w:tc>
          <w:tcPr>
            <w:tcW w:w="4876" w:type="dxa"/>
            <w:hideMark/>
          </w:tcPr>
          <w:p w14:paraId="06D90157" w14:textId="77777777" w:rsidR="00B9483A" w:rsidRPr="00C663B3" w:rsidRDefault="003F759E" w:rsidP="00761BD2">
            <w:pPr>
              <w:pStyle w:val="Normal6"/>
              <w:rPr>
                <w:szCs w:val="24"/>
              </w:rPr>
            </w:pPr>
            <w:r w:rsidRPr="00C663B3">
              <w:t>18.</w:t>
            </w:r>
            <w:r w:rsidRPr="00C663B3">
              <w:tab/>
              <w:t>smatra da uspjeh strategije ovisi i o ispravnoj koordinaciji raznih razina donošenja odluka i intervencija</w:t>
            </w:r>
            <w:r w:rsidRPr="00C663B3">
              <w:rPr>
                <w:b/>
                <w:i/>
              </w:rPr>
              <w:t>, uključujući lokalnu upravu</w:t>
            </w:r>
            <w:r w:rsidRPr="00C663B3">
              <w:t xml:space="preserve">; </w:t>
            </w:r>
            <w:r w:rsidRPr="00C663B3">
              <w:rPr>
                <w:b/>
                <w:i/>
              </w:rPr>
              <w:t>poziva države članice da na odgovarajući način financiraju te osnovne javne usluge kako bi se osigurala njihova pristupačnost i kvaliteta;</w:t>
            </w:r>
          </w:p>
        </w:tc>
      </w:tr>
    </w:tbl>
    <w:p w14:paraId="19A4F42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837C98B" w14:textId="77777777" w:rsidR="00B9483A" w:rsidRPr="00C663B3" w:rsidRDefault="003F759E" w:rsidP="00B9483A">
      <w:r w:rsidRPr="00C663B3">
        <w:rPr>
          <w:rStyle w:val="HideTWBExt"/>
          <w:color w:val="auto"/>
        </w:rPr>
        <w:t>&lt;/Amend&gt;</w:t>
      </w:r>
    </w:p>
    <w:p w14:paraId="3F3BD4F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433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56661D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73C4924D"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572D9779" w14:textId="77777777" w:rsidR="00B9483A" w:rsidRPr="00C663B3" w:rsidRDefault="003F759E" w:rsidP="00B9483A">
      <w:r w:rsidRPr="00C663B3">
        <w:rPr>
          <w:rStyle w:val="HideTWBExt"/>
          <w:color w:val="auto"/>
        </w:rPr>
        <w:t>&lt;/RepeatBlock-By&gt;</w:t>
      </w:r>
    </w:p>
    <w:p w14:paraId="0B18CE6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1B33044" w14:textId="77777777" w:rsidR="00B9483A" w:rsidRPr="00C663B3" w:rsidRDefault="003F759E" w:rsidP="00B9483A">
      <w:pPr>
        <w:pStyle w:val="NormalBold"/>
      </w:pPr>
      <w:r w:rsidRPr="00C663B3">
        <w:rPr>
          <w:rStyle w:val="HideTWBExt"/>
          <w:b w:val="0"/>
          <w:color w:val="auto"/>
        </w:rPr>
        <w:t>&lt;Article&gt;</w:t>
      </w:r>
      <w:r w:rsidRPr="00C663B3">
        <w:t>Stavak 18.</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E39B6E1" w14:textId="77777777" w:rsidTr="00761BD2">
        <w:trPr>
          <w:jc w:val="center"/>
        </w:trPr>
        <w:tc>
          <w:tcPr>
            <w:tcW w:w="9752" w:type="dxa"/>
            <w:gridSpan w:val="2"/>
          </w:tcPr>
          <w:p w14:paraId="624F7B4A" w14:textId="77777777" w:rsidR="00B9483A" w:rsidRPr="00C663B3" w:rsidRDefault="00B9483A" w:rsidP="00761BD2">
            <w:pPr>
              <w:keepNext/>
            </w:pPr>
          </w:p>
        </w:tc>
      </w:tr>
      <w:tr w:rsidR="00C663B3" w:rsidRPr="00C663B3" w14:paraId="3EADB0DE" w14:textId="77777777" w:rsidTr="00761BD2">
        <w:trPr>
          <w:jc w:val="center"/>
        </w:trPr>
        <w:tc>
          <w:tcPr>
            <w:tcW w:w="4876" w:type="dxa"/>
            <w:hideMark/>
          </w:tcPr>
          <w:p w14:paraId="272985EB" w14:textId="77777777" w:rsidR="00B9483A" w:rsidRPr="00C663B3" w:rsidRDefault="003F759E" w:rsidP="00761BD2">
            <w:pPr>
              <w:pStyle w:val="ColumnHeading"/>
              <w:keepNext/>
            </w:pPr>
            <w:r w:rsidRPr="00C663B3">
              <w:t>Prijedlog rezolucije</w:t>
            </w:r>
          </w:p>
        </w:tc>
        <w:tc>
          <w:tcPr>
            <w:tcW w:w="4876" w:type="dxa"/>
            <w:hideMark/>
          </w:tcPr>
          <w:p w14:paraId="7F035A57" w14:textId="77777777" w:rsidR="00B9483A" w:rsidRPr="00C663B3" w:rsidRDefault="003F759E" w:rsidP="00761BD2">
            <w:pPr>
              <w:pStyle w:val="ColumnHeading"/>
              <w:keepNext/>
            </w:pPr>
            <w:r w:rsidRPr="00C663B3">
              <w:t>Izmjena</w:t>
            </w:r>
          </w:p>
        </w:tc>
      </w:tr>
      <w:tr w:rsidR="00C663B3" w:rsidRPr="00C663B3" w14:paraId="56A94AEE" w14:textId="77777777" w:rsidTr="00761BD2">
        <w:trPr>
          <w:jc w:val="center"/>
        </w:trPr>
        <w:tc>
          <w:tcPr>
            <w:tcW w:w="4876" w:type="dxa"/>
            <w:hideMark/>
          </w:tcPr>
          <w:p w14:paraId="286718D4" w14:textId="77777777" w:rsidR="00B9483A" w:rsidRPr="00C663B3" w:rsidRDefault="003F759E" w:rsidP="00761BD2">
            <w:pPr>
              <w:pStyle w:val="Normal6"/>
            </w:pPr>
            <w:r w:rsidRPr="00C663B3">
              <w:t>18.</w:t>
            </w:r>
            <w:r w:rsidRPr="00C663B3">
              <w:tab/>
              <w:t>smatra da uspjeh strategije ovisi i o ispravnoj koordinaciji raznih razina donošenja odluka i intervencija;</w:t>
            </w:r>
          </w:p>
        </w:tc>
        <w:tc>
          <w:tcPr>
            <w:tcW w:w="4876" w:type="dxa"/>
            <w:hideMark/>
          </w:tcPr>
          <w:p w14:paraId="1630513D" w14:textId="77777777" w:rsidR="00B9483A" w:rsidRPr="00C663B3" w:rsidRDefault="003F759E" w:rsidP="00761BD2">
            <w:pPr>
              <w:pStyle w:val="Normal6"/>
              <w:rPr>
                <w:szCs w:val="24"/>
              </w:rPr>
            </w:pPr>
            <w:r w:rsidRPr="00C663B3">
              <w:t>18.</w:t>
            </w:r>
            <w:r w:rsidRPr="00C663B3">
              <w:tab/>
              <w:t xml:space="preserve">smatra da uspjeh strategije ovisi i o ispravnoj koordinaciji raznih razina donošenja odluka i intervencija; </w:t>
            </w:r>
            <w:r w:rsidRPr="00C663B3">
              <w:rPr>
                <w:b/>
                <w:i/>
              </w:rPr>
              <w:t>kao i o njezinu učinkovitom uključivanju u sveobuhvatne okvire politika EU-a, kao što su europski semestar, program konkurentnosti, pravedna tranzicija i okvir za socijalnu konvergenciju, te o uspostavi snažnih i dosljednih veza s Unijom ravnopravnosti i njezinim povezanim strategijama kako bi se osigurala dosljednost, učinak i dugoročna održivost;</w:t>
            </w:r>
          </w:p>
        </w:tc>
      </w:tr>
    </w:tbl>
    <w:p w14:paraId="37AC6806"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C1F86AB" w14:textId="77777777" w:rsidR="00B9483A" w:rsidRPr="00C663B3" w:rsidRDefault="003F759E" w:rsidP="00B9483A">
      <w:r w:rsidRPr="00C663B3">
        <w:rPr>
          <w:rStyle w:val="HideTWBExt"/>
          <w:color w:val="auto"/>
        </w:rPr>
        <w:t>&lt;/Amend&gt;</w:t>
      </w:r>
    </w:p>
    <w:p w14:paraId="107E3BD2"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434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5C997C4"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1D0280D" w14:textId="77777777" w:rsidR="00B9483A" w:rsidRPr="00C663B3" w:rsidRDefault="003F759E" w:rsidP="00B9483A">
      <w:r w:rsidRPr="00C663B3">
        <w:rPr>
          <w:rStyle w:val="HideTWBExt"/>
          <w:color w:val="auto"/>
        </w:rPr>
        <w:t>&lt;/RepeatBlock-By&gt;</w:t>
      </w:r>
    </w:p>
    <w:p w14:paraId="199D3924"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FA5D951" w14:textId="77777777" w:rsidR="00B9483A" w:rsidRPr="00C663B3" w:rsidRDefault="003F759E" w:rsidP="00B9483A">
      <w:pPr>
        <w:pStyle w:val="NormalBold"/>
      </w:pPr>
      <w:r w:rsidRPr="00C663B3">
        <w:rPr>
          <w:rStyle w:val="HideTWBExt"/>
          <w:b w:val="0"/>
          <w:color w:val="auto"/>
        </w:rPr>
        <w:t>&lt;Article&gt;</w:t>
      </w:r>
      <w:r w:rsidRPr="00C663B3">
        <w:t>Stavak 18.</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BE5B832" w14:textId="77777777" w:rsidTr="00761BD2">
        <w:trPr>
          <w:jc w:val="center"/>
        </w:trPr>
        <w:tc>
          <w:tcPr>
            <w:tcW w:w="9752" w:type="dxa"/>
            <w:gridSpan w:val="2"/>
          </w:tcPr>
          <w:p w14:paraId="588EDDF4" w14:textId="77777777" w:rsidR="00B9483A" w:rsidRPr="00C663B3" w:rsidRDefault="00B9483A" w:rsidP="00761BD2">
            <w:pPr>
              <w:keepNext/>
            </w:pPr>
          </w:p>
        </w:tc>
      </w:tr>
      <w:tr w:rsidR="00C663B3" w:rsidRPr="00C663B3" w14:paraId="380D71A6" w14:textId="77777777" w:rsidTr="00761BD2">
        <w:trPr>
          <w:jc w:val="center"/>
        </w:trPr>
        <w:tc>
          <w:tcPr>
            <w:tcW w:w="4876" w:type="dxa"/>
            <w:hideMark/>
          </w:tcPr>
          <w:p w14:paraId="36D85F35" w14:textId="77777777" w:rsidR="00B9483A" w:rsidRPr="00C663B3" w:rsidRDefault="003F759E" w:rsidP="00761BD2">
            <w:pPr>
              <w:pStyle w:val="ColumnHeading"/>
              <w:keepNext/>
            </w:pPr>
            <w:r w:rsidRPr="00C663B3">
              <w:t>Prijedlog rezolucije</w:t>
            </w:r>
          </w:p>
        </w:tc>
        <w:tc>
          <w:tcPr>
            <w:tcW w:w="4876" w:type="dxa"/>
            <w:hideMark/>
          </w:tcPr>
          <w:p w14:paraId="25C956A3" w14:textId="77777777" w:rsidR="00B9483A" w:rsidRPr="00C663B3" w:rsidRDefault="003F759E" w:rsidP="00761BD2">
            <w:pPr>
              <w:pStyle w:val="ColumnHeading"/>
              <w:keepNext/>
            </w:pPr>
            <w:r w:rsidRPr="00C663B3">
              <w:t>Izmjena</w:t>
            </w:r>
          </w:p>
        </w:tc>
      </w:tr>
      <w:tr w:rsidR="00C663B3" w:rsidRPr="00C663B3" w14:paraId="7AB8A081" w14:textId="77777777" w:rsidTr="00761BD2">
        <w:trPr>
          <w:jc w:val="center"/>
        </w:trPr>
        <w:tc>
          <w:tcPr>
            <w:tcW w:w="4876" w:type="dxa"/>
            <w:hideMark/>
          </w:tcPr>
          <w:p w14:paraId="76CDBD40" w14:textId="77777777" w:rsidR="00B9483A" w:rsidRPr="00C663B3" w:rsidRDefault="003F759E" w:rsidP="00761BD2">
            <w:pPr>
              <w:pStyle w:val="Normal6"/>
            </w:pPr>
            <w:r w:rsidRPr="00C663B3">
              <w:t>18.</w:t>
            </w:r>
            <w:r w:rsidRPr="00C663B3">
              <w:tab/>
              <w:t>smatra da uspjeh strategije ovisi i o ispravnoj koordinaciji raznih razina donošenja odluka i intervencija;</w:t>
            </w:r>
          </w:p>
        </w:tc>
        <w:tc>
          <w:tcPr>
            <w:tcW w:w="4876" w:type="dxa"/>
            <w:hideMark/>
          </w:tcPr>
          <w:p w14:paraId="4DE2392F" w14:textId="77777777" w:rsidR="00B9483A" w:rsidRPr="00C663B3" w:rsidRDefault="003F759E" w:rsidP="00761BD2">
            <w:pPr>
              <w:pStyle w:val="Normal6"/>
              <w:rPr>
                <w:szCs w:val="24"/>
              </w:rPr>
            </w:pPr>
            <w:r w:rsidRPr="00C663B3">
              <w:t>18.</w:t>
            </w:r>
            <w:r w:rsidRPr="00C663B3">
              <w:tab/>
              <w:t xml:space="preserve">smatra da uspjeh strategije ovisi i o ispravnoj koordinaciji raznih razina donošenja odluka i intervencija </w:t>
            </w:r>
            <w:r w:rsidRPr="00C663B3">
              <w:rPr>
                <w:b/>
                <w:i/>
              </w:rPr>
              <w:t>te o komplementarnosti između strategije za borbu protiv siromaštva i drugih inicijativa EU-a, kao što je predstojeći obnovljeni akcijski plan za provedbu europskog stupa socijalnih prava</w:t>
            </w:r>
            <w:r w:rsidRPr="00C663B3">
              <w:t>;</w:t>
            </w:r>
          </w:p>
        </w:tc>
      </w:tr>
    </w:tbl>
    <w:p w14:paraId="17F26C4D"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A318E21" w14:textId="77777777" w:rsidR="00B9483A" w:rsidRPr="00C663B3" w:rsidRDefault="003F759E" w:rsidP="00B9483A">
      <w:r w:rsidRPr="00C663B3">
        <w:rPr>
          <w:rStyle w:val="HideTWBExt"/>
          <w:color w:val="auto"/>
        </w:rPr>
        <w:t>&lt;/Amend&gt;</w:t>
      </w:r>
    </w:p>
    <w:p w14:paraId="6A265EC1"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435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D0DF8FD" w14:textId="77777777" w:rsidR="00B9483A" w:rsidRPr="00C663B3" w:rsidRDefault="003F759E" w:rsidP="00B9483A">
      <w:pPr>
        <w:pStyle w:val="NormalBold"/>
      </w:pPr>
      <w:r w:rsidRPr="00C663B3">
        <w:rPr>
          <w:rStyle w:val="HideTWBExt"/>
          <w:b w:val="0"/>
          <w:color w:val="auto"/>
        </w:rPr>
        <w:t>&lt;RepeatBlock-By&gt;&lt;Members&gt;</w:t>
      </w:r>
      <w:r w:rsidRPr="00C663B3">
        <w:t xml:space="preserve">Sérgio </w:t>
      </w:r>
      <w:proofErr w:type="spellStart"/>
      <w:r w:rsidRPr="00C663B3">
        <w:t>Humberto</w:t>
      </w:r>
      <w:proofErr w:type="spellEnd"/>
      <w:r w:rsidRPr="00C663B3">
        <w:t xml:space="preserve">, </w:t>
      </w:r>
      <w:proofErr w:type="spellStart"/>
      <w:r w:rsidRPr="00C663B3">
        <w:t>Niels</w:t>
      </w:r>
      <w:proofErr w:type="spellEnd"/>
      <w:r w:rsidRPr="00C663B3">
        <w:t xml:space="preserve"> </w:t>
      </w:r>
      <w:proofErr w:type="spellStart"/>
      <w:r w:rsidRPr="00C663B3">
        <w:t>Geuking</w:t>
      </w:r>
      <w:proofErr w:type="spellEnd"/>
      <w:r w:rsidRPr="00C663B3">
        <w:rPr>
          <w:rStyle w:val="HideTWBExt"/>
          <w:b w:val="0"/>
          <w:color w:val="auto"/>
        </w:rPr>
        <w:t>&lt;/Members&gt;</w:t>
      </w:r>
    </w:p>
    <w:p w14:paraId="7C15EACE" w14:textId="77777777" w:rsidR="00B9483A" w:rsidRPr="00C663B3" w:rsidRDefault="003F759E" w:rsidP="00B9483A">
      <w:r w:rsidRPr="00C663B3">
        <w:rPr>
          <w:rStyle w:val="HideTWBExt"/>
          <w:color w:val="auto"/>
        </w:rPr>
        <w:t>&lt;/RepeatBlock-By&gt;</w:t>
      </w:r>
    </w:p>
    <w:p w14:paraId="6FDDEC6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FC3FAB9" w14:textId="77777777" w:rsidR="00B9483A" w:rsidRPr="00C663B3" w:rsidRDefault="003F759E" w:rsidP="00B9483A">
      <w:pPr>
        <w:pStyle w:val="NormalBold"/>
      </w:pPr>
      <w:r w:rsidRPr="00C663B3">
        <w:rPr>
          <w:rStyle w:val="HideTWBExt"/>
          <w:b w:val="0"/>
          <w:color w:val="auto"/>
        </w:rPr>
        <w:t>&lt;Article&gt;</w:t>
      </w:r>
      <w:r w:rsidRPr="00C663B3">
        <w:t>Stavak 18.</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4295961" w14:textId="77777777" w:rsidTr="00761BD2">
        <w:trPr>
          <w:jc w:val="center"/>
        </w:trPr>
        <w:tc>
          <w:tcPr>
            <w:tcW w:w="9752" w:type="dxa"/>
            <w:gridSpan w:val="2"/>
          </w:tcPr>
          <w:p w14:paraId="0C765F0E" w14:textId="77777777" w:rsidR="00B9483A" w:rsidRPr="00C663B3" w:rsidRDefault="00B9483A" w:rsidP="00761BD2">
            <w:pPr>
              <w:keepNext/>
            </w:pPr>
          </w:p>
        </w:tc>
      </w:tr>
      <w:tr w:rsidR="00C663B3" w:rsidRPr="00C663B3" w14:paraId="24E153FA" w14:textId="77777777" w:rsidTr="00761BD2">
        <w:trPr>
          <w:jc w:val="center"/>
        </w:trPr>
        <w:tc>
          <w:tcPr>
            <w:tcW w:w="4876" w:type="dxa"/>
            <w:hideMark/>
          </w:tcPr>
          <w:p w14:paraId="3156A80B" w14:textId="77777777" w:rsidR="00B9483A" w:rsidRPr="00C663B3" w:rsidRDefault="003F759E" w:rsidP="00761BD2">
            <w:pPr>
              <w:pStyle w:val="ColumnHeading"/>
              <w:keepNext/>
            </w:pPr>
            <w:r w:rsidRPr="00C663B3">
              <w:t>Prijedlog rezolucije</w:t>
            </w:r>
          </w:p>
        </w:tc>
        <w:tc>
          <w:tcPr>
            <w:tcW w:w="4876" w:type="dxa"/>
            <w:hideMark/>
          </w:tcPr>
          <w:p w14:paraId="6479849C" w14:textId="77777777" w:rsidR="00B9483A" w:rsidRPr="00C663B3" w:rsidRDefault="003F759E" w:rsidP="00761BD2">
            <w:pPr>
              <w:pStyle w:val="ColumnHeading"/>
              <w:keepNext/>
            </w:pPr>
            <w:r w:rsidRPr="00C663B3">
              <w:t>Izmjena</w:t>
            </w:r>
          </w:p>
        </w:tc>
      </w:tr>
      <w:tr w:rsidR="00C663B3" w:rsidRPr="00C663B3" w14:paraId="65EF219D" w14:textId="77777777" w:rsidTr="00761BD2">
        <w:trPr>
          <w:jc w:val="center"/>
        </w:trPr>
        <w:tc>
          <w:tcPr>
            <w:tcW w:w="4876" w:type="dxa"/>
            <w:hideMark/>
          </w:tcPr>
          <w:p w14:paraId="735F6899" w14:textId="77777777" w:rsidR="00B9483A" w:rsidRPr="00C663B3" w:rsidRDefault="003F759E" w:rsidP="00761BD2">
            <w:pPr>
              <w:pStyle w:val="Normal6"/>
            </w:pPr>
            <w:r w:rsidRPr="00C663B3">
              <w:t>18.</w:t>
            </w:r>
            <w:r w:rsidRPr="00C663B3">
              <w:tab/>
              <w:t>smatra da uspjeh strategije ovisi i o ispravnoj koordinaciji raznih razina donošenja odluka i intervencija;</w:t>
            </w:r>
          </w:p>
        </w:tc>
        <w:tc>
          <w:tcPr>
            <w:tcW w:w="4876" w:type="dxa"/>
            <w:hideMark/>
          </w:tcPr>
          <w:p w14:paraId="2E3C9A10" w14:textId="77777777" w:rsidR="00B9483A" w:rsidRPr="00C663B3" w:rsidRDefault="003F759E" w:rsidP="00761BD2">
            <w:pPr>
              <w:pStyle w:val="Normal6"/>
              <w:rPr>
                <w:szCs w:val="24"/>
              </w:rPr>
            </w:pPr>
            <w:r w:rsidRPr="00C663B3">
              <w:t>18.</w:t>
            </w:r>
            <w:r w:rsidRPr="00C663B3">
              <w:tab/>
              <w:t>smatra da uspjeh strategije ovisi i o ispravnoj koordinaciji raznih razina donošenja odluka i intervencija</w:t>
            </w:r>
            <w:r w:rsidRPr="00C663B3">
              <w:rPr>
                <w:b/>
                <w:i/>
              </w:rPr>
              <w:t>, kao i u javnom i privatnom sektoru te u različitim područjima specifičnima za sektor</w:t>
            </w:r>
            <w:r w:rsidRPr="00C663B3">
              <w:t>;</w:t>
            </w:r>
          </w:p>
        </w:tc>
      </w:tr>
    </w:tbl>
    <w:p w14:paraId="21E98105"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16074F65" w14:textId="77777777" w:rsidR="00B9483A" w:rsidRPr="00C663B3" w:rsidRDefault="003F759E" w:rsidP="00B9483A">
      <w:r w:rsidRPr="00C663B3">
        <w:rPr>
          <w:rStyle w:val="HideTWBExt"/>
          <w:color w:val="auto"/>
        </w:rPr>
        <w:t>&lt;/Amend&gt;</w:t>
      </w:r>
    </w:p>
    <w:p w14:paraId="317DA07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436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B820013"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t xml:space="preserve">, Rachel </w:t>
      </w:r>
      <w:proofErr w:type="spellStart"/>
      <w:r w:rsidRPr="00C663B3">
        <w:t>Blom</w:t>
      </w:r>
      <w:proofErr w:type="spellEnd"/>
      <w:r w:rsidRPr="00C663B3">
        <w:rPr>
          <w:rStyle w:val="HideTWBExt"/>
          <w:b w:val="0"/>
          <w:color w:val="auto"/>
        </w:rPr>
        <w:t>&lt;/Members&gt;</w:t>
      </w:r>
    </w:p>
    <w:p w14:paraId="0549A2A3" w14:textId="77777777" w:rsidR="00B9483A" w:rsidRPr="00C663B3" w:rsidRDefault="003F759E" w:rsidP="00B9483A">
      <w:r w:rsidRPr="00C663B3">
        <w:rPr>
          <w:rStyle w:val="HideTWBExt"/>
          <w:color w:val="auto"/>
        </w:rPr>
        <w:t>&lt;/RepeatBlock-By&gt;</w:t>
      </w:r>
    </w:p>
    <w:p w14:paraId="74F0F07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A473B8F" w14:textId="77777777" w:rsidR="00B9483A" w:rsidRPr="00C663B3" w:rsidRDefault="003F759E" w:rsidP="00B9483A">
      <w:pPr>
        <w:pStyle w:val="NormalBold"/>
      </w:pPr>
      <w:r w:rsidRPr="00C663B3">
        <w:rPr>
          <w:rStyle w:val="HideTWBExt"/>
          <w:b w:val="0"/>
          <w:color w:val="auto"/>
        </w:rPr>
        <w:t>&lt;Article&gt;</w:t>
      </w:r>
      <w:r w:rsidRPr="00C663B3">
        <w:t>Stavak 18.</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E1A8D3A" w14:textId="77777777" w:rsidTr="00761BD2">
        <w:trPr>
          <w:jc w:val="center"/>
        </w:trPr>
        <w:tc>
          <w:tcPr>
            <w:tcW w:w="9752" w:type="dxa"/>
            <w:gridSpan w:val="2"/>
          </w:tcPr>
          <w:p w14:paraId="79C4CDDD" w14:textId="77777777" w:rsidR="00B9483A" w:rsidRPr="00C663B3" w:rsidRDefault="00B9483A" w:rsidP="00761BD2">
            <w:pPr>
              <w:keepNext/>
            </w:pPr>
          </w:p>
        </w:tc>
      </w:tr>
      <w:tr w:rsidR="00C663B3" w:rsidRPr="00C663B3" w14:paraId="33C8C10C" w14:textId="77777777" w:rsidTr="00761BD2">
        <w:trPr>
          <w:jc w:val="center"/>
        </w:trPr>
        <w:tc>
          <w:tcPr>
            <w:tcW w:w="4876" w:type="dxa"/>
            <w:hideMark/>
          </w:tcPr>
          <w:p w14:paraId="2BA899F3" w14:textId="77777777" w:rsidR="00B9483A" w:rsidRPr="00C663B3" w:rsidRDefault="003F759E" w:rsidP="00761BD2">
            <w:pPr>
              <w:pStyle w:val="ColumnHeading"/>
              <w:keepNext/>
            </w:pPr>
            <w:r w:rsidRPr="00C663B3">
              <w:t>Prijedlog rezolucije</w:t>
            </w:r>
          </w:p>
        </w:tc>
        <w:tc>
          <w:tcPr>
            <w:tcW w:w="4876" w:type="dxa"/>
            <w:hideMark/>
          </w:tcPr>
          <w:p w14:paraId="7E26DBBC" w14:textId="77777777" w:rsidR="00B9483A" w:rsidRPr="00C663B3" w:rsidRDefault="003F759E" w:rsidP="00761BD2">
            <w:pPr>
              <w:pStyle w:val="ColumnHeading"/>
              <w:keepNext/>
            </w:pPr>
            <w:r w:rsidRPr="00C663B3">
              <w:t>Izmjena</w:t>
            </w:r>
          </w:p>
        </w:tc>
      </w:tr>
      <w:tr w:rsidR="00C663B3" w:rsidRPr="00C663B3" w14:paraId="186A7E00" w14:textId="77777777" w:rsidTr="00761BD2">
        <w:trPr>
          <w:jc w:val="center"/>
        </w:trPr>
        <w:tc>
          <w:tcPr>
            <w:tcW w:w="4876" w:type="dxa"/>
            <w:hideMark/>
          </w:tcPr>
          <w:p w14:paraId="37A2A5AD" w14:textId="77777777" w:rsidR="00B9483A" w:rsidRPr="00C663B3" w:rsidRDefault="003F759E" w:rsidP="00761BD2">
            <w:pPr>
              <w:pStyle w:val="Normal6"/>
            </w:pPr>
            <w:r w:rsidRPr="00C663B3">
              <w:t>18.</w:t>
            </w:r>
            <w:r w:rsidRPr="00C663B3">
              <w:tab/>
              <w:t>smatra da uspjeh strategije ovisi i o ispravnoj koordinaciji raznih razina donošenja odluka i intervencija;</w:t>
            </w:r>
          </w:p>
        </w:tc>
        <w:tc>
          <w:tcPr>
            <w:tcW w:w="4876" w:type="dxa"/>
            <w:hideMark/>
          </w:tcPr>
          <w:p w14:paraId="75BAC027" w14:textId="77777777" w:rsidR="00B9483A" w:rsidRPr="00C663B3" w:rsidRDefault="003F759E" w:rsidP="00761BD2">
            <w:pPr>
              <w:pStyle w:val="Normal6"/>
              <w:rPr>
                <w:szCs w:val="24"/>
              </w:rPr>
            </w:pPr>
            <w:r w:rsidRPr="00C663B3">
              <w:t>18.</w:t>
            </w:r>
            <w:r w:rsidRPr="00C663B3">
              <w:tab/>
              <w:t xml:space="preserve">smatra da uspjeh strategije </w:t>
            </w:r>
            <w:r w:rsidRPr="00C663B3">
              <w:rPr>
                <w:b/>
                <w:i/>
              </w:rPr>
              <w:t>za borbu protiv siromaštva</w:t>
            </w:r>
            <w:r w:rsidRPr="00C663B3">
              <w:t xml:space="preserve"> ovisi i o ispravnoj koordinaciji raznih razina donošenja odluka i intervencija;</w:t>
            </w:r>
          </w:p>
        </w:tc>
      </w:tr>
    </w:tbl>
    <w:p w14:paraId="487073C8"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D1698D3" w14:textId="77777777" w:rsidR="00B9483A" w:rsidRPr="00C663B3" w:rsidRDefault="003F759E" w:rsidP="00B9483A">
      <w:r w:rsidRPr="00C663B3">
        <w:rPr>
          <w:rStyle w:val="HideTWBExt"/>
          <w:color w:val="auto"/>
        </w:rPr>
        <w:t>&lt;/Amend&gt;</w:t>
      </w:r>
    </w:p>
    <w:p w14:paraId="06F18FF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437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C2D1B92"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t xml:space="preserve">, Nikola </w:t>
      </w:r>
      <w:proofErr w:type="spellStart"/>
      <w:r w:rsidRPr="00C663B3">
        <w:t>Bartůšek</w:t>
      </w:r>
      <w:proofErr w:type="spellEnd"/>
      <w:r w:rsidRPr="00C663B3">
        <w:t xml:space="preserve">, </w:t>
      </w:r>
      <w:proofErr w:type="spellStart"/>
      <w:r w:rsidRPr="00C663B3">
        <w:t>Pál</w:t>
      </w:r>
      <w:proofErr w:type="spellEnd"/>
      <w:r w:rsidRPr="00C663B3">
        <w:t xml:space="preserve"> </w:t>
      </w:r>
      <w:proofErr w:type="spellStart"/>
      <w:r w:rsidRPr="00C663B3">
        <w:t>Szekeres</w:t>
      </w:r>
      <w:proofErr w:type="spellEnd"/>
      <w:r w:rsidRPr="00C663B3">
        <w:t xml:space="preserve">, Rachel </w:t>
      </w:r>
      <w:proofErr w:type="spellStart"/>
      <w:r w:rsidRPr="00C663B3">
        <w:t>Blom</w:t>
      </w:r>
      <w:proofErr w:type="spellEnd"/>
      <w:r w:rsidRPr="00C663B3">
        <w:rPr>
          <w:rStyle w:val="HideTWBExt"/>
          <w:b w:val="0"/>
          <w:color w:val="auto"/>
        </w:rPr>
        <w:t>&lt;/Members&gt;</w:t>
      </w:r>
    </w:p>
    <w:p w14:paraId="6987A141" w14:textId="77777777" w:rsidR="00B9483A" w:rsidRPr="00C663B3" w:rsidRDefault="003F759E" w:rsidP="00B9483A">
      <w:r w:rsidRPr="00C663B3">
        <w:rPr>
          <w:rStyle w:val="HideTWBExt"/>
          <w:color w:val="auto"/>
        </w:rPr>
        <w:t>&lt;/RepeatBlock-By&gt;</w:t>
      </w:r>
    </w:p>
    <w:p w14:paraId="1342262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BBDD94A" w14:textId="77777777" w:rsidR="00B9483A" w:rsidRPr="00C663B3" w:rsidRDefault="003F759E" w:rsidP="00B9483A">
      <w:pPr>
        <w:pStyle w:val="NormalBold"/>
      </w:pPr>
      <w:r w:rsidRPr="00C663B3">
        <w:rPr>
          <w:rStyle w:val="HideTWBExt"/>
          <w:b w:val="0"/>
          <w:color w:val="auto"/>
        </w:rPr>
        <w:t>&lt;Article&gt;</w:t>
      </w:r>
      <w:r w:rsidRPr="00C663B3">
        <w:t>Stavak 19.a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C6831CC" w14:textId="77777777" w:rsidTr="00761BD2">
        <w:trPr>
          <w:jc w:val="center"/>
        </w:trPr>
        <w:tc>
          <w:tcPr>
            <w:tcW w:w="9752" w:type="dxa"/>
            <w:gridSpan w:val="2"/>
          </w:tcPr>
          <w:p w14:paraId="6D45DE25" w14:textId="77777777" w:rsidR="00B9483A" w:rsidRPr="00C663B3" w:rsidRDefault="00B9483A" w:rsidP="00761BD2">
            <w:pPr>
              <w:keepNext/>
            </w:pPr>
          </w:p>
        </w:tc>
      </w:tr>
      <w:tr w:rsidR="00C663B3" w:rsidRPr="00C663B3" w14:paraId="36DD261F" w14:textId="77777777" w:rsidTr="00761BD2">
        <w:trPr>
          <w:jc w:val="center"/>
        </w:trPr>
        <w:tc>
          <w:tcPr>
            <w:tcW w:w="4876" w:type="dxa"/>
            <w:hideMark/>
          </w:tcPr>
          <w:p w14:paraId="344B186E" w14:textId="77777777" w:rsidR="00B9483A" w:rsidRPr="00C663B3" w:rsidRDefault="003F759E" w:rsidP="00761BD2">
            <w:pPr>
              <w:pStyle w:val="ColumnHeading"/>
              <w:keepNext/>
            </w:pPr>
            <w:r w:rsidRPr="00C663B3">
              <w:t>Prijedlog rezolucije</w:t>
            </w:r>
          </w:p>
        </w:tc>
        <w:tc>
          <w:tcPr>
            <w:tcW w:w="4876" w:type="dxa"/>
            <w:hideMark/>
          </w:tcPr>
          <w:p w14:paraId="3FF50C14" w14:textId="77777777" w:rsidR="00B9483A" w:rsidRPr="00C663B3" w:rsidRDefault="003F759E" w:rsidP="00761BD2">
            <w:pPr>
              <w:pStyle w:val="ColumnHeading"/>
              <w:keepNext/>
            </w:pPr>
            <w:r w:rsidRPr="00C663B3">
              <w:t>Izmjena</w:t>
            </w:r>
          </w:p>
        </w:tc>
      </w:tr>
      <w:tr w:rsidR="00C663B3" w:rsidRPr="00C663B3" w14:paraId="2F9EB493" w14:textId="77777777" w:rsidTr="00761BD2">
        <w:trPr>
          <w:jc w:val="center"/>
        </w:trPr>
        <w:tc>
          <w:tcPr>
            <w:tcW w:w="4876" w:type="dxa"/>
          </w:tcPr>
          <w:p w14:paraId="5D0C3858" w14:textId="77777777" w:rsidR="00B9483A" w:rsidRPr="00C663B3" w:rsidRDefault="00B9483A" w:rsidP="00761BD2">
            <w:pPr>
              <w:pStyle w:val="Normal6"/>
            </w:pPr>
          </w:p>
        </w:tc>
        <w:tc>
          <w:tcPr>
            <w:tcW w:w="4876" w:type="dxa"/>
            <w:hideMark/>
          </w:tcPr>
          <w:p w14:paraId="38DA73F1" w14:textId="77777777" w:rsidR="00B9483A" w:rsidRPr="00C663B3" w:rsidRDefault="003F759E" w:rsidP="00761BD2">
            <w:pPr>
              <w:pStyle w:val="Normal6"/>
              <w:rPr>
                <w:szCs w:val="24"/>
              </w:rPr>
            </w:pPr>
            <w:r w:rsidRPr="00C663B3">
              <w:rPr>
                <w:b/>
                <w:i/>
              </w:rPr>
              <w:t>19.a</w:t>
            </w:r>
            <w:r w:rsidRPr="00C663B3">
              <w:rPr>
                <w:b/>
                <w:i/>
              </w:rPr>
              <w:tab/>
              <w:t>preporučuje Europskoj komisiji i državama članicama da promiču i financiraju strukovno osposobljavanje kao učinkovito sredstvo za borbu protiv siromaštva;</w:t>
            </w:r>
          </w:p>
        </w:tc>
      </w:tr>
    </w:tbl>
    <w:p w14:paraId="768244F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E9BADB6" w14:textId="77777777" w:rsidR="00B9483A" w:rsidRPr="00C663B3" w:rsidRDefault="003F759E" w:rsidP="00B9483A">
      <w:r w:rsidRPr="00C663B3">
        <w:rPr>
          <w:rStyle w:val="HideTWBExt"/>
          <w:color w:val="auto"/>
        </w:rPr>
        <w:t>&lt;/Amend&gt;</w:t>
      </w:r>
    </w:p>
    <w:p w14:paraId="3564092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438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9BF84D1"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t xml:space="preserve">, Nikola </w:t>
      </w:r>
      <w:proofErr w:type="spellStart"/>
      <w:r w:rsidRPr="00C663B3">
        <w:t>Bartůšek</w:t>
      </w:r>
      <w:proofErr w:type="spellEnd"/>
      <w:r w:rsidRPr="00C663B3">
        <w:rPr>
          <w:rStyle w:val="HideTWBExt"/>
          <w:b w:val="0"/>
          <w:color w:val="auto"/>
        </w:rPr>
        <w:t>&lt;/Members&gt;</w:t>
      </w:r>
    </w:p>
    <w:p w14:paraId="23571E7E" w14:textId="77777777" w:rsidR="00B9483A" w:rsidRPr="00C663B3" w:rsidRDefault="003F759E" w:rsidP="00B9483A">
      <w:r w:rsidRPr="00C663B3">
        <w:rPr>
          <w:rStyle w:val="HideTWBExt"/>
          <w:color w:val="auto"/>
        </w:rPr>
        <w:t>&lt;/RepeatBlock-By&gt;</w:t>
      </w:r>
    </w:p>
    <w:p w14:paraId="60399612"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C3F29A0" w14:textId="77777777" w:rsidR="00B9483A" w:rsidRPr="00C663B3" w:rsidRDefault="003F759E" w:rsidP="00B9483A">
      <w:pPr>
        <w:pStyle w:val="NormalBold"/>
      </w:pPr>
      <w:r w:rsidRPr="00C663B3">
        <w:rPr>
          <w:rStyle w:val="HideTWBExt"/>
          <w:b w:val="0"/>
          <w:color w:val="auto"/>
        </w:rPr>
        <w:t>&lt;Article&gt;</w:t>
      </w:r>
      <w:r w:rsidRPr="00C663B3">
        <w:t>Stavak 19.b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20ECC71" w14:textId="77777777" w:rsidTr="00761BD2">
        <w:trPr>
          <w:jc w:val="center"/>
        </w:trPr>
        <w:tc>
          <w:tcPr>
            <w:tcW w:w="9752" w:type="dxa"/>
            <w:gridSpan w:val="2"/>
          </w:tcPr>
          <w:p w14:paraId="3E2CA6FB" w14:textId="77777777" w:rsidR="00B9483A" w:rsidRPr="00C663B3" w:rsidRDefault="00B9483A" w:rsidP="00761BD2">
            <w:pPr>
              <w:keepNext/>
            </w:pPr>
          </w:p>
        </w:tc>
      </w:tr>
      <w:tr w:rsidR="00C663B3" w:rsidRPr="00C663B3" w14:paraId="6CD8C8CA" w14:textId="77777777" w:rsidTr="00761BD2">
        <w:trPr>
          <w:jc w:val="center"/>
        </w:trPr>
        <w:tc>
          <w:tcPr>
            <w:tcW w:w="4876" w:type="dxa"/>
            <w:hideMark/>
          </w:tcPr>
          <w:p w14:paraId="1CC5DC0D" w14:textId="77777777" w:rsidR="00B9483A" w:rsidRPr="00C663B3" w:rsidRDefault="003F759E" w:rsidP="00761BD2">
            <w:pPr>
              <w:pStyle w:val="ColumnHeading"/>
              <w:keepNext/>
            </w:pPr>
            <w:r w:rsidRPr="00C663B3">
              <w:t>Prijedlog rezolucije</w:t>
            </w:r>
          </w:p>
        </w:tc>
        <w:tc>
          <w:tcPr>
            <w:tcW w:w="4876" w:type="dxa"/>
            <w:hideMark/>
          </w:tcPr>
          <w:p w14:paraId="6D979FC2" w14:textId="77777777" w:rsidR="00B9483A" w:rsidRPr="00C663B3" w:rsidRDefault="003F759E" w:rsidP="00761BD2">
            <w:pPr>
              <w:pStyle w:val="ColumnHeading"/>
              <w:keepNext/>
            </w:pPr>
            <w:r w:rsidRPr="00C663B3">
              <w:t>Izmjena</w:t>
            </w:r>
          </w:p>
        </w:tc>
      </w:tr>
      <w:tr w:rsidR="00C663B3" w:rsidRPr="00C663B3" w14:paraId="5AC6BEE2" w14:textId="77777777" w:rsidTr="00761BD2">
        <w:trPr>
          <w:jc w:val="center"/>
        </w:trPr>
        <w:tc>
          <w:tcPr>
            <w:tcW w:w="4876" w:type="dxa"/>
          </w:tcPr>
          <w:p w14:paraId="539BDC33" w14:textId="77777777" w:rsidR="00B9483A" w:rsidRPr="00C663B3" w:rsidRDefault="00B9483A" w:rsidP="00761BD2">
            <w:pPr>
              <w:pStyle w:val="Normal6"/>
            </w:pPr>
          </w:p>
        </w:tc>
        <w:tc>
          <w:tcPr>
            <w:tcW w:w="4876" w:type="dxa"/>
            <w:hideMark/>
          </w:tcPr>
          <w:p w14:paraId="1D5B833F" w14:textId="77777777" w:rsidR="00B9483A" w:rsidRPr="00C663B3" w:rsidRDefault="003F759E" w:rsidP="00761BD2">
            <w:pPr>
              <w:pStyle w:val="Normal6"/>
              <w:rPr>
                <w:szCs w:val="24"/>
              </w:rPr>
            </w:pPr>
            <w:r w:rsidRPr="00C663B3">
              <w:rPr>
                <w:b/>
                <w:i/>
              </w:rPr>
              <w:t>19.b</w:t>
            </w:r>
            <w:r w:rsidRPr="00C663B3">
              <w:rPr>
                <w:b/>
                <w:i/>
              </w:rPr>
              <w:tab/>
              <w:t>preporučuje Komisiji i državama članicama da štite i promiču tradicionalne poslove u cilju borbe protiv siromaštva onih koji obavljaju takve poslove;</w:t>
            </w:r>
          </w:p>
        </w:tc>
      </w:tr>
    </w:tbl>
    <w:p w14:paraId="1595CA62"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E81C2C2" w14:textId="77777777" w:rsidR="00B9483A" w:rsidRPr="00C663B3" w:rsidRDefault="003F759E" w:rsidP="00B9483A">
      <w:r w:rsidRPr="00C663B3">
        <w:rPr>
          <w:rStyle w:val="HideTWBExt"/>
          <w:color w:val="auto"/>
        </w:rPr>
        <w:t>&lt;/Amend&gt;</w:t>
      </w:r>
    </w:p>
    <w:p w14:paraId="431945F2"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439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B9D3AF8"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t xml:space="preserve">, Nikola </w:t>
      </w:r>
      <w:proofErr w:type="spellStart"/>
      <w:r w:rsidRPr="00C663B3">
        <w:t>Bartůšek</w:t>
      </w:r>
      <w:proofErr w:type="spellEnd"/>
      <w:r w:rsidRPr="00C663B3">
        <w:t xml:space="preserve">, Rachel </w:t>
      </w:r>
      <w:proofErr w:type="spellStart"/>
      <w:r w:rsidRPr="00C663B3">
        <w:t>Blom</w:t>
      </w:r>
      <w:proofErr w:type="spellEnd"/>
      <w:r w:rsidRPr="00C663B3">
        <w:rPr>
          <w:rStyle w:val="HideTWBExt"/>
          <w:b w:val="0"/>
          <w:color w:val="auto"/>
        </w:rPr>
        <w:t>&lt;/Members&gt;</w:t>
      </w:r>
    </w:p>
    <w:p w14:paraId="19EBFEB5" w14:textId="77777777" w:rsidR="00B9483A" w:rsidRPr="00C663B3" w:rsidRDefault="003F759E" w:rsidP="00B9483A">
      <w:r w:rsidRPr="00C663B3">
        <w:rPr>
          <w:rStyle w:val="HideTWBExt"/>
          <w:color w:val="auto"/>
        </w:rPr>
        <w:t>&lt;/RepeatBlock-By&gt;</w:t>
      </w:r>
    </w:p>
    <w:p w14:paraId="0D972B97"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B6FFE6B" w14:textId="77777777" w:rsidR="00B9483A" w:rsidRPr="00C663B3" w:rsidRDefault="003F759E" w:rsidP="00B9483A">
      <w:pPr>
        <w:pStyle w:val="NormalBold"/>
      </w:pPr>
      <w:r w:rsidRPr="00C663B3">
        <w:rPr>
          <w:rStyle w:val="HideTWBExt"/>
          <w:b w:val="0"/>
          <w:color w:val="auto"/>
        </w:rPr>
        <w:t>&lt;Article&gt;</w:t>
      </w:r>
      <w:r w:rsidRPr="00C663B3">
        <w:t>Stavak 19.c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D809394" w14:textId="77777777" w:rsidTr="00761BD2">
        <w:trPr>
          <w:jc w:val="center"/>
        </w:trPr>
        <w:tc>
          <w:tcPr>
            <w:tcW w:w="9752" w:type="dxa"/>
            <w:gridSpan w:val="2"/>
          </w:tcPr>
          <w:p w14:paraId="1280426A" w14:textId="77777777" w:rsidR="00B9483A" w:rsidRPr="00C663B3" w:rsidRDefault="00B9483A" w:rsidP="00761BD2">
            <w:pPr>
              <w:keepNext/>
            </w:pPr>
          </w:p>
        </w:tc>
      </w:tr>
      <w:tr w:rsidR="00C663B3" w:rsidRPr="00C663B3" w14:paraId="352FF541" w14:textId="77777777" w:rsidTr="00761BD2">
        <w:trPr>
          <w:jc w:val="center"/>
        </w:trPr>
        <w:tc>
          <w:tcPr>
            <w:tcW w:w="4876" w:type="dxa"/>
            <w:hideMark/>
          </w:tcPr>
          <w:p w14:paraId="28AA8203" w14:textId="77777777" w:rsidR="00B9483A" w:rsidRPr="00C663B3" w:rsidRDefault="003F759E" w:rsidP="00761BD2">
            <w:pPr>
              <w:pStyle w:val="ColumnHeading"/>
              <w:keepNext/>
            </w:pPr>
            <w:r w:rsidRPr="00C663B3">
              <w:t>Prijedlog rezolucije</w:t>
            </w:r>
          </w:p>
        </w:tc>
        <w:tc>
          <w:tcPr>
            <w:tcW w:w="4876" w:type="dxa"/>
            <w:hideMark/>
          </w:tcPr>
          <w:p w14:paraId="304A807C" w14:textId="77777777" w:rsidR="00B9483A" w:rsidRPr="00C663B3" w:rsidRDefault="003F759E" w:rsidP="00761BD2">
            <w:pPr>
              <w:pStyle w:val="ColumnHeading"/>
              <w:keepNext/>
            </w:pPr>
            <w:r w:rsidRPr="00C663B3">
              <w:t>Izmjena</w:t>
            </w:r>
          </w:p>
        </w:tc>
      </w:tr>
      <w:tr w:rsidR="00C663B3" w:rsidRPr="00C663B3" w14:paraId="742DDF44" w14:textId="77777777" w:rsidTr="00761BD2">
        <w:trPr>
          <w:jc w:val="center"/>
        </w:trPr>
        <w:tc>
          <w:tcPr>
            <w:tcW w:w="4876" w:type="dxa"/>
          </w:tcPr>
          <w:p w14:paraId="0BE0A126" w14:textId="77777777" w:rsidR="00B9483A" w:rsidRPr="00C663B3" w:rsidRDefault="00B9483A" w:rsidP="00761BD2">
            <w:pPr>
              <w:pStyle w:val="Normal6"/>
            </w:pPr>
          </w:p>
        </w:tc>
        <w:tc>
          <w:tcPr>
            <w:tcW w:w="4876" w:type="dxa"/>
            <w:hideMark/>
          </w:tcPr>
          <w:p w14:paraId="4392DCD0" w14:textId="77777777" w:rsidR="00B9483A" w:rsidRPr="00C663B3" w:rsidRDefault="003F759E" w:rsidP="00761BD2">
            <w:pPr>
              <w:pStyle w:val="Normal6"/>
              <w:rPr>
                <w:szCs w:val="24"/>
              </w:rPr>
            </w:pPr>
            <w:r w:rsidRPr="00C663B3">
              <w:rPr>
                <w:b/>
                <w:i/>
              </w:rPr>
              <w:t>19.c</w:t>
            </w:r>
            <w:r w:rsidRPr="00C663B3">
              <w:rPr>
                <w:b/>
                <w:i/>
              </w:rPr>
              <w:tab/>
              <w:t>poziva Europsku komisiju da prati razine siromaštva u različitim državama članicama kako bi bila sigurna da su statistički podaci realistični;</w:t>
            </w:r>
          </w:p>
        </w:tc>
      </w:tr>
    </w:tbl>
    <w:p w14:paraId="1EDB2D6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9690834" w14:textId="77777777" w:rsidR="00B9483A" w:rsidRPr="00C663B3" w:rsidRDefault="003F759E" w:rsidP="00B9483A">
      <w:r w:rsidRPr="00C663B3">
        <w:rPr>
          <w:rStyle w:val="HideTWBExt"/>
          <w:color w:val="auto"/>
        </w:rPr>
        <w:t>&lt;/Amend&gt;</w:t>
      </w:r>
    </w:p>
    <w:p w14:paraId="2D6C998B"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440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A4B3D7E"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t xml:space="preserve">, Rachel </w:t>
      </w:r>
      <w:proofErr w:type="spellStart"/>
      <w:r w:rsidRPr="00C663B3">
        <w:t>Blom</w:t>
      </w:r>
      <w:proofErr w:type="spellEnd"/>
      <w:r w:rsidRPr="00C663B3">
        <w:rPr>
          <w:rStyle w:val="HideTWBExt"/>
          <w:b w:val="0"/>
          <w:color w:val="auto"/>
        </w:rPr>
        <w:t>&lt;/Members&gt;</w:t>
      </w:r>
    </w:p>
    <w:p w14:paraId="7382D600" w14:textId="77777777" w:rsidR="00B9483A" w:rsidRPr="00C663B3" w:rsidRDefault="003F759E" w:rsidP="00B9483A">
      <w:r w:rsidRPr="00C663B3">
        <w:rPr>
          <w:rStyle w:val="HideTWBExt"/>
          <w:color w:val="auto"/>
        </w:rPr>
        <w:t>&lt;/RepeatBlock-By&gt;</w:t>
      </w:r>
    </w:p>
    <w:p w14:paraId="7D58A5E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CE24C8A" w14:textId="77777777" w:rsidR="00B9483A" w:rsidRPr="00C663B3" w:rsidRDefault="003F759E" w:rsidP="00B9483A">
      <w:pPr>
        <w:pStyle w:val="NormalBold"/>
      </w:pPr>
      <w:r w:rsidRPr="00C663B3">
        <w:rPr>
          <w:rStyle w:val="HideTWBExt"/>
          <w:b w:val="0"/>
          <w:color w:val="auto"/>
        </w:rPr>
        <w:t>&lt;Article&gt;</w:t>
      </w:r>
      <w:r w:rsidRPr="00C663B3">
        <w:t>Stavak 20.</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4115AAF" w14:textId="77777777" w:rsidTr="00761BD2">
        <w:trPr>
          <w:jc w:val="center"/>
        </w:trPr>
        <w:tc>
          <w:tcPr>
            <w:tcW w:w="9752" w:type="dxa"/>
            <w:gridSpan w:val="2"/>
          </w:tcPr>
          <w:p w14:paraId="209F2313" w14:textId="77777777" w:rsidR="00B9483A" w:rsidRPr="00C663B3" w:rsidRDefault="00B9483A" w:rsidP="00761BD2">
            <w:pPr>
              <w:keepNext/>
            </w:pPr>
          </w:p>
        </w:tc>
      </w:tr>
      <w:tr w:rsidR="00C663B3" w:rsidRPr="00C663B3" w14:paraId="4DCFC38E" w14:textId="77777777" w:rsidTr="00761BD2">
        <w:trPr>
          <w:jc w:val="center"/>
        </w:trPr>
        <w:tc>
          <w:tcPr>
            <w:tcW w:w="4876" w:type="dxa"/>
            <w:hideMark/>
          </w:tcPr>
          <w:p w14:paraId="78D0A9B0" w14:textId="77777777" w:rsidR="00B9483A" w:rsidRPr="00C663B3" w:rsidRDefault="003F759E" w:rsidP="00761BD2">
            <w:pPr>
              <w:pStyle w:val="ColumnHeading"/>
              <w:keepNext/>
            </w:pPr>
            <w:r w:rsidRPr="00C663B3">
              <w:t>Prijedlog rezolucije</w:t>
            </w:r>
          </w:p>
        </w:tc>
        <w:tc>
          <w:tcPr>
            <w:tcW w:w="4876" w:type="dxa"/>
            <w:hideMark/>
          </w:tcPr>
          <w:p w14:paraId="780AB507" w14:textId="77777777" w:rsidR="00B9483A" w:rsidRPr="00C663B3" w:rsidRDefault="003F759E" w:rsidP="00761BD2">
            <w:pPr>
              <w:pStyle w:val="ColumnHeading"/>
              <w:keepNext/>
            </w:pPr>
            <w:r w:rsidRPr="00C663B3">
              <w:t>Izmjena</w:t>
            </w:r>
          </w:p>
        </w:tc>
      </w:tr>
      <w:tr w:rsidR="00C663B3" w:rsidRPr="00C663B3" w14:paraId="6A2246A5" w14:textId="77777777" w:rsidTr="00761BD2">
        <w:trPr>
          <w:jc w:val="center"/>
        </w:trPr>
        <w:tc>
          <w:tcPr>
            <w:tcW w:w="4876" w:type="dxa"/>
            <w:hideMark/>
          </w:tcPr>
          <w:p w14:paraId="368DFBB9" w14:textId="77777777" w:rsidR="00B9483A" w:rsidRPr="00C663B3" w:rsidRDefault="003F759E" w:rsidP="00761BD2">
            <w:pPr>
              <w:pStyle w:val="Normal6"/>
            </w:pPr>
            <w:r w:rsidRPr="00C663B3">
              <w:rPr>
                <w:b/>
                <w:i/>
              </w:rPr>
              <w:t>20.</w:t>
            </w:r>
            <w:r w:rsidRPr="00C663B3">
              <w:rPr>
                <w:b/>
                <w:i/>
              </w:rPr>
              <w:tab/>
              <w:t>poziva Komisiju da u Strategiju uključi horizontalno načelo uzimanja u obzir učinaka sektorskih politika na siromaštvo, uključujući obveznu ex </w:t>
            </w:r>
            <w:proofErr w:type="spellStart"/>
            <w:r w:rsidRPr="00C663B3">
              <w:rPr>
                <w:b/>
                <w:i/>
              </w:rPr>
              <w:t>ante</w:t>
            </w:r>
            <w:proofErr w:type="spellEnd"/>
            <w:r w:rsidRPr="00C663B3">
              <w:rPr>
                <w:b/>
                <w:i/>
              </w:rPr>
              <w:t xml:space="preserve"> analizu učinka;</w:t>
            </w:r>
          </w:p>
        </w:tc>
        <w:tc>
          <w:tcPr>
            <w:tcW w:w="4876" w:type="dxa"/>
            <w:hideMark/>
          </w:tcPr>
          <w:p w14:paraId="7FFEB993" w14:textId="77777777" w:rsidR="00B9483A" w:rsidRPr="00C663B3" w:rsidRDefault="003F759E" w:rsidP="00761BD2">
            <w:pPr>
              <w:pStyle w:val="Normal6"/>
              <w:rPr>
                <w:szCs w:val="24"/>
              </w:rPr>
            </w:pPr>
            <w:r w:rsidRPr="00C663B3">
              <w:rPr>
                <w:b/>
                <w:i/>
              </w:rPr>
              <w:t>Briše se.</w:t>
            </w:r>
          </w:p>
        </w:tc>
      </w:tr>
    </w:tbl>
    <w:p w14:paraId="3FFD06B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8F7DECA" w14:textId="77777777" w:rsidR="00B9483A" w:rsidRPr="00C663B3" w:rsidRDefault="003F759E" w:rsidP="00B9483A">
      <w:r w:rsidRPr="00C663B3">
        <w:rPr>
          <w:rStyle w:val="HideTWBExt"/>
          <w:color w:val="auto"/>
        </w:rPr>
        <w:t>&lt;/Amend&gt;</w:t>
      </w:r>
    </w:p>
    <w:p w14:paraId="082AE7B1"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441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10731E3"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w:t>
      </w:r>
      <w:proofErr w:type="spellStart"/>
      <w:r w:rsidRPr="00C663B3">
        <w:t>Sirpa</w:t>
      </w:r>
      <w:proofErr w:type="spellEnd"/>
      <w:r w:rsidRPr="00C663B3">
        <w:t xml:space="preserve"> </w:t>
      </w:r>
      <w:proofErr w:type="spellStart"/>
      <w:r w:rsidRPr="00C663B3">
        <w:t>Pietikäinen</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C11C155" w14:textId="77777777" w:rsidR="00B9483A" w:rsidRPr="00C663B3" w:rsidRDefault="003F759E" w:rsidP="00B9483A">
      <w:r w:rsidRPr="00C663B3">
        <w:rPr>
          <w:rStyle w:val="HideTWBExt"/>
          <w:color w:val="auto"/>
        </w:rPr>
        <w:t>&lt;/RepeatBlock-By&gt;</w:t>
      </w:r>
    </w:p>
    <w:p w14:paraId="1032BB10"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53F1ED8" w14:textId="77777777" w:rsidR="00B9483A" w:rsidRPr="00C663B3" w:rsidRDefault="003F759E" w:rsidP="00B9483A">
      <w:pPr>
        <w:pStyle w:val="NormalBold"/>
      </w:pPr>
      <w:r w:rsidRPr="00C663B3">
        <w:rPr>
          <w:rStyle w:val="HideTWBExt"/>
          <w:b w:val="0"/>
          <w:color w:val="auto"/>
        </w:rPr>
        <w:t>&lt;Article&gt;</w:t>
      </w:r>
      <w:r w:rsidRPr="00C663B3">
        <w:t>Stavak 20.</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7713211" w14:textId="77777777" w:rsidTr="00761BD2">
        <w:trPr>
          <w:jc w:val="center"/>
        </w:trPr>
        <w:tc>
          <w:tcPr>
            <w:tcW w:w="9752" w:type="dxa"/>
            <w:gridSpan w:val="2"/>
          </w:tcPr>
          <w:p w14:paraId="618F09A0" w14:textId="77777777" w:rsidR="00B9483A" w:rsidRPr="00C663B3" w:rsidRDefault="00B9483A" w:rsidP="00761BD2">
            <w:pPr>
              <w:keepNext/>
            </w:pPr>
          </w:p>
        </w:tc>
      </w:tr>
      <w:tr w:rsidR="00C663B3" w:rsidRPr="00C663B3" w14:paraId="0F55A45B" w14:textId="77777777" w:rsidTr="00761BD2">
        <w:trPr>
          <w:jc w:val="center"/>
        </w:trPr>
        <w:tc>
          <w:tcPr>
            <w:tcW w:w="4876" w:type="dxa"/>
            <w:hideMark/>
          </w:tcPr>
          <w:p w14:paraId="5C9A8214" w14:textId="77777777" w:rsidR="00B9483A" w:rsidRPr="00C663B3" w:rsidRDefault="003F759E" w:rsidP="00761BD2">
            <w:pPr>
              <w:pStyle w:val="ColumnHeading"/>
              <w:keepNext/>
            </w:pPr>
            <w:r w:rsidRPr="00C663B3">
              <w:t>Prijedlog rezolucije</w:t>
            </w:r>
          </w:p>
        </w:tc>
        <w:tc>
          <w:tcPr>
            <w:tcW w:w="4876" w:type="dxa"/>
            <w:hideMark/>
          </w:tcPr>
          <w:p w14:paraId="2E7D132E" w14:textId="77777777" w:rsidR="00B9483A" w:rsidRPr="00C663B3" w:rsidRDefault="003F759E" w:rsidP="00761BD2">
            <w:pPr>
              <w:pStyle w:val="ColumnHeading"/>
              <w:keepNext/>
            </w:pPr>
            <w:r w:rsidRPr="00C663B3">
              <w:t>Izmjena</w:t>
            </w:r>
          </w:p>
        </w:tc>
      </w:tr>
      <w:tr w:rsidR="00C663B3" w:rsidRPr="00C663B3" w14:paraId="66A19C1C" w14:textId="77777777" w:rsidTr="00761BD2">
        <w:trPr>
          <w:jc w:val="center"/>
        </w:trPr>
        <w:tc>
          <w:tcPr>
            <w:tcW w:w="4876" w:type="dxa"/>
            <w:hideMark/>
          </w:tcPr>
          <w:p w14:paraId="638EE5F6" w14:textId="77777777" w:rsidR="00B9483A" w:rsidRPr="00C663B3" w:rsidRDefault="003F759E" w:rsidP="00761BD2">
            <w:pPr>
              <w:pStyle w:val="Normal6"/>
            </w:pPr>
            <w:r w:rsidRPr="00C663B3">
              <w:t>20.</w:t>
            </w:r>
            <w:r w:rsidRPr="00C663B3">
              <w:tab/>
              <w:t xml:space="preserve">poziva Komisiju da u Strategiju uključi horizontalno načelo </w:t>
            </w:r>
            <w:r w:rsidRPr="00C663B3">
              <w:rPr>
                <w:b/>
                <w:i/>
              </w:rPr>
              <w:t>uzimanja u obzir učinaka sektorskih politika na siromaštvo, uključujući obveznu</w:t>
            </w:r>
            <w:r w:rsidRPr="00C663B3">
              <w:t xml:space="preserve"> ex </w:t>
            </w:r>
            <w:proofErr w:type="spellStart"/>
            <w:r w:rsidRPr="00C663B3">
              <w:t>ante</w:t>
            </w:r>
            <w:proofErr w:type="spellEnd"/>
            <w:r w:rsidRPr="00C663B3">
              <w:t xml:space="preserve"> </w:t>
            </w:r>
            <w:r w:rsidRPr="00C663B3">
              <w:rPr>
                <w:b/>
                <w:i/>
              </w:rPr>
              <w:t>analizu</w:t>
            </w:r>
            <w:r w:rsidRPr="00C663B3">
              <w:t xml:space="preserve"> učinka;</w:t>
            </w:r>
          </w:p>
        </w:tc>
        <w:tc>
          <w:tcPr>
            <w:tcW w:w="4876" w:type="dxa"/>
            <w:hideMark/>
          </w:tcPr>
          <w:p w14:paraId="7C190354" w14:textId="77777777" w:rsidR="00B9483A" w:rsidRPr="00C663B3" w:rsidRDefault="003F759E" w:rsidP="00761BD2">
            <w:pPr>
              <w:pStyle w:val="Normal6"/>
              <w:rPr>
                <w:szCs w:val="24"/>
              </w:rPr>
            </w:pPr>
            <w:r w:rsidRPr="00C663B3">
              <w:t>20.</w:t>
            </w:r>
            <w:r w:rsidRPr="00C663B3">
              <w:tab/>
              <w:t xml:space="preserve">poziva Komisiju da u Strategiju uključi horizontalno načelo </w:t>
            </w:r>
            <w:r w:rsidRPr="00C663B3">
              <w:rPr>
                <w:b/>
                <w:i/>
              </w:rPr>
              <w:t>kojim se za sve relevantne sektorske politike EU-a zahtijeva da se provede</w:t>
            </w:r>
            <w:r w:rsidRPr="00C663B3">
              <w:t xml:space="preserve"> ex </w:t>
            </w:r>
            <w:proofErr w:type="spellStart"/>
            <w:r w:rsidRPr="00C663B3">
              <w:t>ante</w:t>
            </w:r>
            <w:proofErr w:type="spellEnd"/>
            <w:r w:rsidRPr="00C663B3">
              <w:t xml:space="preserve"> </w:t>
            </w:r>
            <w:r w:rsidRPr="00C663B3">
              <w:rPr>
                <w:b/>
                <w:i/>
              </w:rPr>
              <w:t>analiza</w:t>
            </w:r>
            <w:r w:rsidRPr="00C663B3">
              <w:t xml:space="preserve"> učinka </w:t>
            </w:r>
            <w:r w:rsidRPr="00C663B3">
              <w:rPr>
                <w:b/>
                <w:i/>
              </w:rPr>
              <w:t>na siromaštvo i nejednakost, među ostalim sustavnim procjenama učinka na jednakost i ljudska prava te procjenama distribucijskog učinka</w:t>
            </w:r>
            <w:r w:rsidRPr="00C663B3">
              <w:rPr>
                <w:b/>
                <w:i/>
                <w:vertAlign w:val="superscript"/>
              </w:rPr>
              <w:t>1a</w:t>
            </w:r>
            <w:r w:rsidRPr="00C663B3">
              <w:rPr>
                <w:b/>
                <w:i/>
              </w:rPr>
              <w:t>, vodeći posebno računa o učincima na one kojima najviše prijeti socijalna isključenost i ekstremno siromaštvo</w:t>
            </w:r>
            <w:r w:rsidRPr="00C663B3">
              <w:t>;</w:t>
            </w:r>
          </w:p>
        </w:tc>
      </w:tr>
      <w:tr w:rsidR="00C663B3" w:rsidRPr="00C663B3" w14:paraId="6EA7C08B" w14:textId="77777777" w:rsidTr="00761BD2">
        <w:trPr>
          <w:jc w:val="center"/>
        </w:trPr>
        <w:tc>
          <w:tcPr>
            <w:tcW w:w="4876" w:type="dxa"/>
          </w:tcPr>
          <w:p w14:paraId="60EEBBE8" w14:textId="77777777" w:rsidR="00B9483A" w:rsidRPr="00C663B3" w:rsidRDefault="00B9483A" w:rsidP="00761BD2">
            <w:pPr>
              <w:pStyle w:val="Normal6"/>
            </w:pPr>
          </w:p>
        </w:tc>
        <w:tc>
          <w:tcPr>
            <w:tcW w:w="4876" w:type="dxa"/>
            <w:hideMark/>
          </w:tcPr>
          <w:p w14:paraId="41AB9609" w14:textId="77777777" w:rsidR="00B9483A" w:rsidRPr="00C663B3" w:rsidRDefault="003F759E" w:rsidP="00761BD2">
            <w:pPr>
              <w:pStyle w:val="Normal6"/>
              <w:rPr>
                <w:szCs w:val="24"/>
              </w:rPr>
            </w:pPr>
            <w:r w:rsidRPr="00C663B3">
              <w:t>__________________</w:t>
            </w:r>
          </w:p>
        </w:tc>
      </w:tr>
      <w:tr w:rsidR="00C663B3" w:rsidRPr="00C663B3" w14:paraId="734E1AEA" w14:textId="77777777" w:rsidTr="00761BD2">
        <w:trPr>
          <w:jc w:val="center"/>
        </w:trPr>
        <w:tc>
          <w:tcPr>
            <w:tcW w:w="4876" w:type="dxa"/>
          </w:tcPr>
          <w:p w14:paraId="34927634" w14:textId="77777777" w:rsidR="00B9483A" w:rsidRPr="00C663B3" w:rsidRDefault="00B9483A" w:rsidP="00761BD2">
            <w:pPr>
              <w:pStyle w:val="Normal6"/>
            </w:pPr>
          </w:p>
        </w:tc>
        <w:tc>
          <w:tcPr>
            <w:tcW w:w="4876" w:type="dxa"/>
            <w:hideMark/>
          </w:tcPr>
          <w:p w14:paraId="71CD7D55" w14:textId="77777777" w:rsidR="00B9483A" w:rsidRPr="00C663B3" w:rsidRDefault="003F759E" w:rsidP="00761BD2">
            <w:pPr>
              <w:pStyle w:val="Normal6"/>
              <w:rPr>
                <w:szCs w:val="24"/>
              </w:rPr>
            </w:pPr>
            <w:r w:rsidRPr="00C663B3">
              <w:rPr>
                <w:b/>
                <w:i/>
                <w:vertAlign w:val="superscript"/>
              </w:rPr>
              <w:t>1a</w:t>
            </w:r>
            <w:r w:rsidRPr="00C663B3">
              <w:t xml:space="preserve"> </w:t>
            </w:r>
            <w:r w:rsidRPr="00C663B3">
              <w:rPr>
                <w:b/>
                <w:i/>
              </w:rPr>
              <w:t>COM(2022) 494 </w:t>
            </w:r>
            <w:proofErr w:type="spellStart"/>
            <w:r w:rsidRPr="00C663B3">
              <w:rPr>
                <w:b/>
                <w:i/>
              </w:rPr>
              <w:t>final</w:t>
            </w:r>
            <w:proofErr w:type="spellEnd"/>
          </w:p>
        </w:tc>
      </w:tr>
    </w:tbl>
    <w:p w14:paraId="166B78B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4031278" w14:textId="77777777" w:rsidR="00B9483A" w:rsidRPr="00C663B3" w:rsidRDefault="003F759E" w:rsidP="00B9483A">
      <w:r w:rsidRPr="00C663B3">
        <w:rPr>
          <w:rStyle w:val="HideTWBExt"/>
          <w:color w:val="auto"/>
        </w:rPr>
        <w:t>&lt;/Amend&gt;</w:t>
      </w:r>
    </w:p>
    <w:p w14:paraId="74E86772"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442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2D58929"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24FBB067" w14:textId="77777777" w:rsidR="00B9483A" w:rsidRPr="00C663B3" w:rsidRDefault="003F759E" w:rsidP="00B9483A">
      <w:r w:rsidRPr="00C663B3">
        <w:rPr>
          <w:rStyle w:val="HideTWBExt"/>
          <w:color w:val="auto"/>
        </w:rPr>
        <w:t>&lt;/RepeatBlock-By&gt;</w:t>
      </w:r>
    </w:p>
    <w:p w14:paraId="66AB365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1504FB1" w14:textId="77777777" w:rsidR="00B9483A" w:rsidRPr="00C663B3" w:rsidRDefault="003F759E" w:rsidP="00B9483A">
      <w:pPr>
        <w:pStyle w:val="NormalBold"/>
      </w:pPr>
      <w:r w:rsidRPr="00C663B3">
        <w:rPr>
          <w:rStyle w:val="HideTWBExt"/>
          <w:b w:val="0"/>
          <w:color w:val="auto"/>
        </w:rPr>
        <w:t>&lt;Article&gt;</w:t>
      </w:r>
      <w:r w:rsidRPr="00C663B3">
        <w:t>Stavak 20.</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506B1FB" w14:textId="77777777" w:rsidTr="00761BD2">
        <w:trPr>
          <w:jc w:val="center"/>
        </w:trPr>
        <w:tc>
          <w:tcPr>
            <w:tcW w:w="9752" w:type="dxa"/>
            <w:gridSpan w:val="2"/>
          </w:tcPr>
          <w:p w14:paraId="110E19F6" w14:textId="77777777" w:rsidR="00B9483A" w:rsidRPr="00C663B3" w:rsidRDefault="00B9483A" w:rsidP="00761BD2">
            <w:pPr>
              <w:keepNext/>
            </w:pPr>
          </w:p>
        </w:tc>
      </w:tr>
      <w:tr w:rsidR="00C663B3" w:rsidRPr="00C663B3" w14:paraId="6831F9AA" w14:textId="77777777" w:rsidTr="00761BD2">
        <w:trPr>
          <w:jc w:val="center"/>
        </w:trPr>
        <w:tc>
          <w:tcPr>
            <w:tcW w:w="4876" w:type="dxa"/>
            <w:hideMark/>
          </w:tcPr>
          <w:p w14:paraId="4CE6CC30" w14:textId="77777777" w:rsidR="00B9483A" w:rsidRPr="00C663B3" w:rsidRDefault="003F759E" w:rsidP="00761BD2">
            <w:pPr>
              <w:pStyle w:val="ColumnHeading"/>
              <w:keepNext/>
            </w:pPr>
            <w:r w:rsidRPr="00C663B3">
              <w:t>Prijedlog rezolucije</w:t>
            </w:r>
          </w:p>
        </w:tc>
        <w:tc>
          <w:tcPr>
            <w:tcW w:w="4876" w:type="dxa"/>
            <w:hideMark/>
          </w:tcPr>
          <w:p w14:paraId="4D343DC1" w14:textId="77777777" w:rsidR="00B9483A" w:rsidRPr="00C663B3" w:rsidRDefault="003F759E" w:rsidP="00761BD2">
            <w:pPr>
              <w:pStyle w:val="ColumnHeading"/>
              <w:keepNext/>
            </w:pPr>
            <w:r w:rsidRPr="00C663B3">
              <w:t>Izmjena</w:t>
            </w:r>
          </w:p>
        </w:tc>
      </w:tr>
      <w:tr w:rsidR="00C663B3" w:rsidRPr="00C663B3" w14:paraId="1C92535D" w14:textId="77777777" w:rsidTr="00761BD2">
        <w:trPr>
          <w:jc w:val="center"/>
        </w:trPr>
        <w:tc>
          <w:tcPr>
            <w:tcW w:w="4876" w:type="dxa"/>
            <w:hideMark/>
          </w:tcPr>
          <w:p w14:paraId="6043E5D1" w14:textId="77777777" w:rsidR="00B9483A" w:rsidRPr="00C663B3" w:rsidRDefault="003F759E" w:rsidP="00761BD2">
            <w:pPr>
              <w:pStyle w:val="Normal6"/>
            </w:pPr>
            <w:r w:rsidRPr="00C663B3">
              <w:t>20.</w:t>
            </w:r>
            <w:r w:rsidRPr="00C663B3">
              <w:tab/>
              <w:t xml:space="preserve">poziva Komisiju da u Strategiju uključi horizontalno načelo uzimanja u obzir učinaka sektorskih politika na siromaštvo, uključujući </w:t>
            </w:r>
            <w:r w:rsidRPr="00C663B3">
              <w:rPr>
                <w:b/>
                <w:i/>
              </w:rPr>
              <w:t>obveznu ex </w:t>
            </w:r>
            <w:proofErr w:type="spellStart"/>
            <w:r w:rsidRPr="00C663B3">
              <w:rPr>
                <w:b/>
                <w:i/>
              </w:rPr>
              <w:t>ante</w:t>
            </w:r>
            <w:proofErr w:type="spellEnd"/>
            <w:r w:rsidRPr="00C663B3">
              <w:rPr>
                <w:b/>
                <w:i/>
              </w:rPr>
              <w:t xml:space="preserve"> analizu</w:t>
            </w:r>
            <w:r w:rsidRPr="00C663B3">
              <w:t xml:space="preserve"> učinka;</w:t>
            </w:r>
          </w:p>
        </w:tc>
        <w:tc>
          <w:tcPr>
            <w:tcW w:w="4876" w:type="dxa"/>
            <w:hideMark/>
          </w:tcPr>
          <w:p w14:paraId="27D474D2" w14:textId="77777777" w:rsidR="00B9483A" w:rsidRPr="00C663B3" w:rsidRDefault="003F759E" w:rsidP="00761BD2">
            <w:pPr>
              <w:pStyle w:val="Normal6"/>
              <w:rPr>
                <w:szCs w:val="24"/>
              </w:rPr>
            </w:pPr>
            <w:r w:rsidRPr="00C663B3">
              <w:t>20.</w:t>
            </w:r>
            <w:r w:rsidRPr="00C663B3">
              <w:tab/>
              <w:t xml:space="preserve">poziva Komisiju da u Strategiju uključi horizontalno načelo uzimanja u obzir učinaka </w:t>
            </w:r>
            <w:r w:rsidRPr="00C663B3">
              <w:rPr>
                <w:b/>
                <w:i/>
              </w:rPr>
              <w:t>relevantnih</w:t>
            </w:r>
            <w:r w:rsidRPr="00C663B3">
              <w:t xml:space="preserve"> sektorskih politika na siromaštvo, uključujući </w:t>
            </w:r>
            <w:r w:rsidRPr="00C663B3">
              <w:rPr>
                <w:b/>
                <w:i/>
              </w:rPr>
              <w:t>jačanje komponente siromaštva i nejednakosti u svojoj procjeni učinka na temelju sustavnije primjene procjene distribucijskog</w:t>
            </w:r>
            <w:r w:rsidRPr="00C663B3">
              <w:t xml:space="preserve"> učinka;</w:t>
            </w:r>
          </w:p>
        </w:tc>
      </w:tr>
    </w:tbl>
    <w:p w14:paraId="3494DDA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E08BC84" w14:textId="77777777" w:rsidR="00B9483A" w:rsidRPr="00C663B3" w:rsidRDefault="003F759E" w:rsidP="00B9483A">
      <w:r w:rsidRPr="00C663B3">
        <w:rPr>
          <w:rStyle w:val="HideTWBExt"/>
          <w:color w:val="auto"/>
        </w:rPr>
        <w:t>&lt;/Amend&gt;</w:t>
      </w:r>
    </w:p>
    <w:p w14:paraId="4034F42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443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A87AB6D"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51C848F7" w14:textId="77777777" w:rsidR="00B9483A" w:rsidRPr="00C663B3" w:rsidRDefault="003F759E" w:rsidP="00B9483A">
      <w:r w:rsidRPr="00C663B3">
        <w:rPr>
          <w:rStyle w:val="HideTWBExt"/>
          <w:color w:val="auto"/>
        </w:rPr>
        <w:t>&lt;/RepeatBlock-By&gt;</w:t>
      </w:r>
    </w:p>
    <w:p w14:paraId="0BA419C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17EA0CB" w14:textId="77777777" w:rsidR="00B9483A" w:rsidRPr="00C663B3" w:rsidRDefault="003F759E" w:rsidP="00B9483A">
      <w:pPr>
        <w:pStyle w:val="NormalBold"/>
      </w:pPr>
      <w:r w:rsidRPr="00C663B3">
        <w:rPr>
          <w:rStyle w:val="HideTWBExt"/>
          <w:b w:val="0"/>
          <w:color w:val="auto"/>
        </w:rPr>
        <w:t>&lt;Article&gt;</w:t>
      </w:r>
      <w:r w:rsidRPr="00C663B3">
        <w:t>Stavak 20.</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E8DFE33" w14:textId="77777777" w:rsidTr="00761BD2">
        <w:trPr>
          <w:jc w:val="center"/>
        </w:trPr>
        <w:tc>
          <w:tcPr>
            <w:tcW w:w="9752" w:type="dxa"/>
            <w:gridSpan w:val="2"/>
          </w:tcPr>
          <w:p w14:paraId="61EB64FC" w14:textId="77777777" w:rsidR="00B9483A" w:rsidRPr="00C663B3" w:rsidRDefault="00B9483A" w:rsidP="00761BD2">
            <w:pPr>
              <w:keepNext/>
            </w:pPr>
          </w:p>
        </w:tc>
      </w:tr>
      <w:tr w:rsidR="00C663B3" w:rsidRPr="00C663B3" w14:paraId="201ADD36" w14:textId="77777777" w:rsidTr="00761BD2">
        <w:trPr>
          <w:jc w:val="center"/>
        </w:trPr>
        <w:tc>
          <w:tcPr>
            <w:tcW w:w="4876" w:type="dxa"/>
            <w:hideMark/>
          </w:tcPr>
          <w:p w14:paraId="485DBE86" w14:textId="77777777" w:rsidR="00B9483A" w:rsidRPr="00C663B3" w:rsidRDefault="003F759E" w:rsidP="00761BD2">
            <w:pPr>
              <w:pStyle w:val="ColumnHeading"/>
              <w:keepNext/>
            </w:pPr>
            <w:r w:rsidRPr="00C663B3">
              <w:t>Prijedlog rezolucije</w:t>
            </w:r>
          </w:p>
        </w:tc>
        <w:tc>
          <w:tcPr>
            <w:tcW w:w="4876" w:type="dxa"/>
            <w:hideMark/>
          </w:tcPr>
          <w:p w14:paraId="4F62E5E8" w14:textId="77777777" w:rsidR="00B9483A" w:rsidRPr="00C663B3" w:rsidRDefault="003F759E" w:rsidP="00761BD2">
            <w:pPr>
              <w:pStyle w:val="ColumnHeading"/>
              <w:keepNext/>
            </w:pPr>
            <w:r w:rsidRPr="00C663B3">
              <w:t>Izmjena</w:t>
            </w:r>
          </w:p>
        </w:tc>
      </w:tr>
      <w:tr w:rsidR="00C663B3" w:rsidRPr="00C663B3" w14:paraId="7F1B6552" w14:textId="77777777" w:rsidTr="00761BD2">
        <w:trPr>
          <w:jc w:val="center"/>
        </w:trPr>
        <w:tc>
          <w:tcPr>
            <w:tcW w:w="4876" w:type="dxa"/>
            <w:hideMark/>
          </w:tcPr>
          <w:p w14:paraId="41A5119F" w14:textId="77777777" w:rsidR="00B9483A" w:rsidRPr="00C663B3" w:rsidRDefault="003F759E" w:rsidP="00761BD2">
            <w:pPr>
              <w:pStyle w:val="Normal6"/>
            </w:pPr>
            <w:r w:rsidRPr="00C663B3">
              <w:t>20.</w:t>
            </w:r>
            <w:r w:rsidRPr="00C663B3">
              <w:tab/>
              <w:t xml:space="preserve">poziva Komisiju da u Strategiju uključi horizontalno načelo uzimanja u obzir </w:t>
            </w:r>
            <w:r w:rsidRPr="00C663B3">
              <w:rPr>
                <w:b/>
                <w:i/>
              </w:rPr>
              <w:t>učinaka</w:t>
            </w:r>
            <w:r w:rsidRPr="00C663B3">
              <w:t xml:space="preserve"> sektorskih politika na siromaštvo, uključujući obveznu ex </w:t>
            </w:r>
            <w:proofErr w:type="spellStart"/>
            <w:r w:rsidRPr="00C663B3">
              <w:t>ante</w:t>
            </w:r>
            <w:proofErr w:type="spellEnd"/>
            <w:r w:rsidRPr="00C663B3">
              <w:t xml:space="preserve"> analizu učinka;</w:t>
            </w:r>
          </w:p>
        </w:tc>
        <w:tc>
          <w:tcPr>
            <w:tcW w:w="4876" w:type="dxa"/>
            <w:hideMark/>
          </w:tcPr>
          <w:p w14:paraId="74A1D2A8" w14:textId="77777777" w:rsidR="00B9483A" w:rsidRPr="00C663B3" w:rsidRDefault="003F759E" w:rsidP="00761BD2">
            <w:pPr>
              <w:pStyle w:val="Normal6"/>
              <w:rPr>
                <w:szCs w:val="24"/>
              </w:rPr>
            </w:pPr>
            <w:r w:rsidRPr="00C663B3">
              <w:t>20.</w:t>
            </w:r>
            <w:r w:rsidRPr="00C663B3">
              <w:tab/>
              <w:t xml:space="preserve">poziva Komisiju da u Strategiju uključi horizontalno načelo uzimanja u obzir </w:t>
            </w:r>
            <w:r w:rsidRPr="00C663B3">
              <w:rPr>
                <w:b/>
                <w:i/>
              </w:rPr>
              <w:t>mogućeg učinka</w:t>
            </w:r>
            <w:r w:rsidRPr="00C663B3">
              <w:t xml:space="preserve"> sektorskih politika na siromaštvo, uključujući obveznu ex </w:t>
            </w:r>
            <w:proofErr w:type="spellStart"/>
            <w:r w:rsidRPr="00C663B3">
              <w:t>ante</w:t>
            </w:r>
            <w:proofErr w:type="spellEnd"/>
            <w:r w:rsidRPr="00C663B3">
              <w:t xml:space="preserve"> analizu učinka;</w:t>
            </w:r>
          </w:p>
        </w:tc>
      </w:tr>
    </w:tbl>
    <w:p w14:paraId="590B096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7739B31" w14:textId="77777777" w:rsidR="00B9483A" w:rsidRPr="00C663B3" w:rsidRDefault="003F759E" w:rsidP="00B9483A">
      <w:r w:rsidRPr="00C663B3">
        <w:rPr>
          <w:rStyle w:val="HideTWBExt"/>
          <w:color w:val="auto"/>
        </w:rPr>
        <w:t>&lt;/Amend&gt;</w:t>
      </w:r>
    </w:p>
    <w:p w14:paraId="49156F2E"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444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6572362"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Liesbet</w:t>
      </w:r>
      <w:proofErr w:type="spellEnd"/>
      <w:r w:rsidRPr="00C663B3">
        <w:t xml:space="preserve"> </w:t>
      </w:r>
      <w:proofErr w:type="spellStart"/>
      <w:r w:rsidRPr="00C663B3">
        <w:t>Sommen</w:t>
      </w:r>
      <w:proofErr w:type="spellEnd"/>
      <w:r w:rsidRPr="00C663B3">
        <w:t xml:space="preserve">, Martine </w:t>
      </w:r>
      <w:proofErr w:type="spellStart"/>
      <w:r w:rsidRPr="00C663B3">
        <w:t>Kemp</w:t>
      </w:r>
      <w:proofErr w:type="spellEnd"/>
      <w:r w:rsidRPr="00C663B3">
        <w:rPr>
          <w:rStyle w:val="HideTWBExt"/>
          <w:b w:val="0"/>
          <w:color w:val="auto"/>
        </w:rPr>
        <w:t>&lt;/Members&gt;</w:t>
      </w:r>
    </w:p>
    <w:p w14:paraId="67F5411D" w14:textId="77777777" w:rsidR="00B9483A" w:rsidRPr="00C663B3" w:rsidRDefault="003F759E" w:rsidP="00B9483A">
      <w:r w:rsidRPr="00C663B3">
        <w:rPr>
          <w:rStyle w:val="HideTWBExt"/>
          <w:color w:val="auto"/>
        </w:rPr>
        <w:t>&lt;/RepeatBlock-By&gt;</w:t>
      </w:r>
    </w:p>
    <w:p w14:paraId="46CFDF8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FC04B9D" w14:textId="77777777" w:rsidR="00B9483A" w:rsidRPr="00C663B3" w:rsidRDefault="003F759E" w:rsidP="00B9483A">
      <w:pPr>
        <w:pStyle w:val="NormalBold"/>
      </w:pPr>
      <w:r w:rsidRPr="00C663B3">
        <w:rPr>
          <w:rStyle w:val="HideTWBExt"/>
          <w:b w:val="0"/>
          <w:color w:val="auto"/>
        </w:rPr>
        <w:t>&lt;Article&gt;</w:t>
      </w:r>
      <w:r w:rsidRPr="00C663B3">
        <w:t>Stavak 20.a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6C2F446" w14:textId="77777777" w:rsidTr="00761BD2">
        <w:trPr>
          <w:jc w:val="center"/>
        </w:trPr>
        <w:tc>
          <w:tcPr>
            <w:tcW w:w="9752" w:type="dxa"/>
            <w:gridSpan w:val="2"/>
          </w:tcPr>
          <w:p w14:paraId="7F2197A1" w14:textId="77777777" w:rsidR="00B9483A" w:rsidRPr="00C663B3" w:rsidRDefault="00B9483A" w:rsidP="00761BD2">
            <w:pPr>
              <w:keepNext/>
            </w:pPr>
          </w:p>
        </w:tc>
      </w:tr>
      <w:tr w:rsidR="00C663B3" w:rsidRPr="00C663B3" w14:paraId="04FE69FD" w14:textId="77777777" w:rsidTr="00761BD2">
        <w:trPr>
          <w:jc w:val="center"/>
        </w:trPr>
        <w:tc>
          <w:tcPr>
            <w:tcW w:w="4876" w:type="dxa"/>
            <w:hideMark/>
          </w:tcPr>
          <w:p w14:paraId="4021F3C7" w14:textId="77777777" w:rsidR="00B9483A" w:rsidRPr="00C663B3" w:rsidRDefault="003F759E" w:rsidP="00761BD2">
            <w:pPr>
              <w:pStyle w:val="ColumnHeading"/>
              <w:keepNext/>
            </w:pPr>
            <w:r w:rsidRPr="00C663B3">
              <w:t>Prijedlog rezolucije</w:t>
            </w:r>
          </w:p>
        </w:tc>
        <w:tc>
          <w:tcPr>
            <w:tcW w:w="4876" w:type="dxa"/>
            <w:hideMark/>
          </w:tcPr>
          <w:p w14:paraId="7191E4AB" w14:textId="77777777" w:rsidR="00B9483A" w:rsidRPr="00C663B3" w:rsidRDefault="003F759E" w:rsidP="00761BD2">
            <w:pPr>
              <w:pStyle w:val="ColumnHeading"/>
              <w:keepNext/>
            </w:pPr>
            <w:r w:rsidRPr="00C663B3">
              <w:t>Izmjena</w:t>
            </w:r>
          </w:p>
        </w:tc>
      </w:tr>
      <w:tr w:rsidR="00C663B3" w:rsidRPr="00C663B3" w14:paraId="25928722" w14:textId="77777777" w:rsidTr="00761BD2">
        <w:trPr>
          <w:jc w:val="center"/>
        </w:trPr>
        <w:tc>
          <w:tcPr>
            <w:tcW w:w="4876" w:type="dxa"/>
          </w:tcPr>
          <w:p w14:paraId="2F34B7BF" w14:textId="77777777" w:rsidR="00B9483A" w:rsidRPr="00C663B3" w:rsidRDefault="00B9483A" w:rsidP="00761BD2">
            <w:pPr>
              <w:pStyle w:val="Normal6"/>
            </w:pPr>
          </w:p>
        </w:tc>
        <w:tc>
          <w:tcPr>
            <w:tcW w:w="4876" w:type="dxa"/>
            <w:hideMark/>
          </w:tcPr>
          <w:p w14:paraId="1479F401" w14:textId="77777777" w:rsidR="00B9483A" w:rsidRPr="00C663B3" w:rsidRDefault="003F759E" w:rsidP="00761BD2">
            <w:pPr>
              <w:pStyle w:val="Normal6"/>
              <w:rPr>
                <w:szCs w:val="24"/>
              </w:rPr>
            </w:pPr>
            <w:r w:rsidRPr="00C663B3">
              <w:rPr>
                <w:b/>
                <w:i/>
              </w:rPr>
              <w:t>20.a</w:t>
            </w:r>
            <w:r w:rsidRPr="00C663B3">
              <w:rPr>
                <w:b/>
                <w:i/>
              </w:rPr>
              <w:tab/>
              <w:t xml:space="preserve">ističe, s posebnim naglaskom na najranjivijim skupinama, potrebu da se EU nastavi aktivno usredotočivati na tri ključna stupa u borbi protiv beskućništva, ekstremnog siromaštva i socijalne isključenosti, a to su: odgovarajuća financijska potpora, promicanje uzajamnog učenja i sustavan pristup registraciji i praćenju; naglašava da ta nastojanja mogu biti učinkovita samo uz blisku suradnju s državama članicama EU-a, institucijama EU-a, lokalnim i regionalnim vlastima te civilnim društvom, posebno putem Europske platforme za borbu protiv beskućništva i u okviru </w:t>
            </w:r>
            <w:proofErr w:type="spellStart"/>
            <w:r w:rsidRPr="00C663B3">
              <w:rPr>
                <w:b/>
                <w:i/>
              </w:rPr>
              <w:t>Lisabonske</w:t>
            </w:r>
            <w:proofErr w:type="spellEnd"/>
            <w:r w:rsidRPr="00C663B3">
              <w:rPr>
                <w:b/>
                <w:i/>
              </w:rPr>
              <w:t xml:space="preserve"> deklaracije;</w:t>
            </w:r>
          </w:p>
        </w:tc>
      </w:tr>
    </w:tbl>
    <w:p w14:paraId="0156E2B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D45601F" w14:textId="77777777" w:rsidR="00B9483A" w:rsidRPr="00C663B3" w:rsidRDefault="003F759E" w:rsidP="00B9483A">
      <w:r w:rsidRPr="00C663B3">
        <w:rPr>
          <w:rStyle w:val="HideTWBExt"/>
          <w:color w:val="auto"/>
        </w:rPr>
        <w:t>&lt;/Amend&gt;</w:t>
      </w:r>
    </w:p>
    <w:p w14:paraId="698581F1"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445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1D6E985"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6CC96D87" w14:textId="77777777" w:rsidR="00B9483A" w:rsidRPr="00C663B3" w:rsidRDefault="003F759E" w:rsidP="00B9483A">
      <w:r w:rsidRPr="00C663B3">
        <w:rPr>
          <w:rStyle w:val="HideTWBExt"/>
          <w:color w:val="auto"/>
        </w:rPr>
        <w:t>&lt;/RepeatBlock-By&gt;</w:t>
      </w:r>
    </w:p>
    <w:p w14:paraId="067BC88F"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5C9DACF" w14:textId="77777777" w:rsidR="00B9483A" w:rsidRPr="00C663B3" w:rsidRDefault="003F759E" w:rsidP="00B9483A">
      <w:pPr>
        <w:pStyle w:val="NormalBold"/>
      </w:pPr>
      <w:r w:rsidRPr="00C663B3">
        <w:rPr>
          <w:rStyle w:val="HideTWBExt"/>
          <w:b w:val="0"/>
          <w:color w:val="auto"/>
        </w:rPr>
        <w:t>&lt;Article&gt;</w:t>
      </w:r>
      <w:r w:rsidRPr="00C663B3">
        <w:t>Stavak 20.a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41C2318" w14:textId="77777777" w:rsidTr="00761BD2">
        <w:trPr>
          <w:jc w:val="center"/>
        </w:trPr>
        <w:tc>
          <w:tcPr>
            <w:tcW w:w="9752" w:type="dxa"/>
            <w:gridSpan w:val="2"/>
          </w:tcPr>
          <w:p w14:paraId="3BDC0E44" w14:textId="77777777" w:rsidR="00B9483A" w:rsidRPr="00C663B3" w:rsidRDefault="00B9483A" w:rsidP="00761BD2">
            <w:pPr>
              <w:keepNext/>
            </w:pPr>
          </w:p>
        </w:tc>
      </w:tr>
      <w:tr w:rsidR="00C663B3" w:rsidRPr="00C663B3" w14:paraId="2ADA1D36" w14:textId="77777777" w:rsidTr="00761BD2">
        <w:trPr>
          <w:jc w:val="center"/>
        </w:trPr>
        <w:tc>
          <w:tcPr>
            <w:tcW w:w="4876" w:type="dxa"/>
            <w:hideMark/>
          </w:tcPr>
          <w:p w14:paraId="467B01C5" w14:textId="77777777" w:rsidR="00B9483A" w:rsidRPr="00C663B3" w:rsidRDefault="003F759E" w:rsidP="00761BD2">
            <w:pPr>
              <w:pStyle w:val="ColumnHeading"/>
              <w:keepNext/>
            </w:pPr>
            <w:r w:rsidRPr="00C663B3">
              <w:t>Prijedlog rezolucije</w:t>
            </w:r>
          </w:p>
        </w:tc>
        <w:tc>
          <w:tcPr>
            <w:tcW w:w="4876" w:type="dxa"/>
            <w:hideMark/>
          </w:tcPr>
          <w:p w14:paraId="77FFC94A" w14:textId="77777777" w:rsidR="00B9483A" w:rsidRPr="00C663B3" w:rsidRDefault="003F759E" w:rsidP="00761BD2">
            <w:pPr>
              <w:pStyle w:val="ColumnHeading"/>
              <w:keepNext/>
            </w:pPr>
            <w:r w:rsidRPr="00C663B3">
              <w:t>Izmjena</w:t>
            </w:r>
          </w:p>
        </w:tc>
      </w:tr>
      <w:tr w:rsidR="00C663B3" w:rsidRPr="00C663B3" w14:paraId="4E887EDA" w14:textId="77777777" w:rsidTr="00761BD2">
        <w:trPr>
          <w:jc w:val="center"/>
        </w:trPr>
        <w:tc>
          <w:tcPr>
            <w:tcW w:w="4876" w:type="dxa"/>
          </w:tcPr>
          <w:p w14:paraId="0C9F67E1" w14:textId="77777777" w:rsidR="00B9483A" w:rsidRPr="00C663B3" w:rsidRDefault="00B9483A" w:rsidP="00761BD2">
            <w:pPr>
              <w:pStyle w:val="Normal6"/>
            </w:pPr>
          </w:p>
        </w:tc>
        <w:tc>
          <w:tcPr>
            <w:tcW w:w="4876" w:type="dxa"/>
            <w:hideMark/>
          </w:tcPr>
          <w:p w14:paraId="5A60CC3F" w14:textId="77777777" w:rsidR="00B9483A" w:rsidRPr="00C663B3" w:rsidRDefault="003F759E" w:rsidP="00761BD2">
            <w:pPr>
              <w:pStyle w:val="Normal6"/>
              <w:rPr>
                <w:szCs w:val="24"/>
              </w:rPr>
            </w:pPr>
            <w:r w:rsidRPr="00C663B3">
              <w:rPr>
                <w:b/>
                <w:i/>
              </w:rPr>
              <w:t>20.a</w:t>
            </w:r>
            <w:r w:rsidRPr="00C663B3">
              <w:rPr>
                <w:b/>
                <w:i/>
              </w:rPr>
              <w:tab/>
              <w:t>poziva na strateško priznavanje gospodarstva skrbi kao stupa održivog zapošljavanja i socijalne otpornosti; naglašava da se ulaganjem u skrb o djeci, skrb o osobama s invaliditetom, dugotrajnu skrb i kućnu njegu mogu otvoriti visokokvalitetna, lokalno ukorijenjena radna mjesta namijenjena pretežito ženama te istodobno zadovoljiti hitne demografske i socijalne potrebe;</w:t>
            </w:r>
          </w:p>
        </w:tc>
      </w:tr>
    </w:tbl>
    <w:p w14:paraId="6577559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E1BB7B5" w14:textId="77777777" w:rsidR="00B9483A" w:rsidRPr="00C663B3" w:rsidRDefault="003F759E" w:rsidP="00B9483A">
      <w:r w:rsidRPr="00C663B3">
        <w:rPr>
          <w:rStyle w:val="HideTWBExt"/>
          <w:color w:val="auto"/>
        </w:rPr>
        <w:t>&lt;/Amend&gt;</w:t>
      </w:r>
    </w:p>
    <w:p w14:paraId="78636E85"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446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993E75E" w14:textId="77777777" w:rsidR="00B9483A" w:rsidRPr="00C663B3" w:rsidRDefault="003F759E" w:rsidP="00B9483A">
      <w:pPr>
        <w:pStyle w:val="NormalBold"/>
      </w:pPr>
      <w:r w:rsidRPr="00C663B3">
        <w:rPr>
          <w:rStyle w:val="HideTWBExt"/>
          <w:b w:val="0"/>
          <w:color w:val="auto"/>
        </w:rPr>
        <w:t>&lt;RepeatBlock-By&gt;&lt;Members&gt;</w:t>
      </w:r>
      <w:r w:rsidRPr="00C663B3">
        <w:t xml:space="preserve">Juan Carlos </w:t>
      </w:r>
      <w:proofErr w:type="spellStart"/>
      <w:r w:rsidRPr="00C663B3">
        <w:t>Girauta</w:t>
      </w:r>
      <w:proofErr w:type="spellEnd"/>
      <w:r w:rsidRPr="00C663B3">
        <w:t xml:space="preserve"> Vidal, Séverine </w:t>
      </w:r>
      <w:proofErr w:type="spellStart"/>
      <w:r w:rsidRPr="00C663B3">
        <w:t>Werbrouck</w:t>
      </w:r>
      <w:proofErr w:type="spellEnd"/>
      <w:r w:rsidRPr="00C663B3">
        <w:t xml:space="preserve">, Rachel </w:t>
      </w:r>
      <w:proofErr w:type="spellStart"/>
      <w:r w:rsidRPr="00C663B3">
        <w:t>Blom</w:t>
      </w:r>
      <w:proofErr w:type="spellEnd"/>
      <w:r w:rsidRPr="00C663B3">
        <w:rPr>
          <w:rStyle w:val="HideTWBExt"/>
          <w:b w:val="0"/>
          <w:color w:val="auto"/>
        </w:rPr>
        <w:t>&lt;/Members&gt;</w:t>
      </w:r>
    </w:p>
    <w:p w14:paraId="5A1FCF26" w14:textId="77777777" w:rsidR="00B9483A" w:rsidRPr="00C663B3" w:rsidRDefault="003F759E" w:rsidP="00B9483A">
      <w:r w:rsidRPr="00C663B3">
        <w:rPr>
          <w:rStyle w:val="HideTWBExt"/>
          <w:color w:val="auto"/>
        </w:rPr>
        <w:t>&lt;/RepeatBlock-By&gt;</w:t>
      </w:r>
    </w:p>
    <w:p w14:paraId="115AC20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1D1EBCB" w14:textId="77777777" w:rsidR="00B9483A" w:rsidRPr="00C663B3" w:rsidRDefault="003F759E" w:rsidP="00B9483A">
      <w:pPr>
        <w:pStyle w:val="NormalBold"/>
      </w:pPr>
      <w:r w:rsidRPr="00C663B3">
        <w:rPr>
          <w:rStyle w:val="HideTWBExt"/>
          <w:b w:val="0"/>
          <w:color w:val="auto"/>
        </w:rPr>
        <w:t>&lt;Article&gt;</w:t>
      </w:r>
      <w:r w:rsidRPr="00C663B3">
        <w:t>Stavak 21.</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44CF5F4" w14:textId="77777777" w:rsidTr="00761BD2">
        <w:trPr>
          <w:jc w:val="center"/>
        </w:trPr>
        <w:tc>
          <w:tcPr>
            <w:tcW w:w="9752" w:type="dxa"/>
            <w:gridSpan w:val="2"/>
          </w:tcPr>
          <w:p w14:paraId="4D4FAA81" w14:textId="77777777" w:rsidR="00B9483A" w:rsidRPr="00C663B3" w:rsidRDefault="00B9483A" w:rsidP="00761BD2">
            <w:pPr>
              <w:keepNext/>
            </w:pPr>
          </w:p>
        </w:tc>
      </w:tr>
      <w:tr w:rsidR="00C663B3" w:rsidRPr="00C663B3" w14:paraId="42F47D4F" w14:textId="77777777" w:rsidTr="00761BD2">
        <w:trPr>
          <w:jc w:val="center"/>
        </w:trPr>
        <w:tc>
          <w:tcPr>
            <w:tcW w:w="4876" w:type="dxa"/>
            <w:hideMark/>
          </w:tcPr>
          <w:p w14:paraId="17843203" w14:textId="77777777" w:rsidR="00B9483A" w:rsidRPr="00C663B3" w:rsidRDefault="003F759E" w:rsidP="00761BD2">
            <w:pPr>
              <w:pStyle w:val="ColumnHeading"/>
              <w:keepNext/>
            </w:pPr>
            <w:r w:rsidRPr="00C663B3">
              <w:t>Prijedlog rezolucije</w:t>
            </w:r>
          </w:p>
        </w:tc>
        <w:tc>
          <w:tcPr>
            <w:tcW w:w="4876" w:type="dxa"/>
            <w:hideMark/>
          </w:tcPr>
          <w:p w14:paraId="457F628C" w14:textId="77777777" w:rsidR="00B9483A" w:rsidRPr="00C663B3" w:rsidRDefault="003F759E" w:rsidP="00761BD2">
            <w:pPr>
              <w:pStyle w:val="ColumnHeading"/>
              <w:keepNext/>
            </w:pPr>
            <w:r w:rsidRPr="00C663B3">
              <w:t>Izmjena</w:t>
            </w:r>
          </w:p>
        </w:tc>
      </w:tr>
      <w:tr w:rsidR="00C663B3" w:rsidRPr="00C663B3" w14:paraId="401954A3" w14:textId="77777777" w:rsidTr="00761BD2">
        <w:trPr>
          <w:jc w:val="center"/>
        </w:trPr>
        <w:tc>
          <w:tcPr>
            <w:tcW w:w="4876" w:type="dxa"/>
            <w:hideMark/>
          </w:tcPr>
          <w:p w14:paraId="3878217B" w14:textId="77777777" w:rsidR="00B9483A" w:rsidRPr="00C663B3" w:rsidRDefault="003F759E" w:rsidP="00761BD2">
            <w:pPr>
              <w:pStyle w:val="Normal6"/>
            </w:pPr>
            <w:r w:rsidRPr="00C663B3">
              <w:rPr>
                <w:b/>
                <w:i/>
              </w:rPr>
              <w:t>21.</w:t>
            </w:r>
            <w:r w:rsidRPr="00C663B3">
              <w:rPr>
                <w:b/>
                <w:i/>
              </w:rPr>
              <w:tab/>
              <w:t>preporučuje se da se u okviru strategije imenuje odgovorna osoba na razini Europske komisije te da svaka država članica imenuje nacionalnog koordinatora i izradi nacionalni akcijski plan, pri čemu će se u provedbu strategije uključiti lokalne i regionalne vlasti te organizacije koje sudjeluju u borbi protiv siromaštva i njegovu sprečavanju;</w:t>
            </w:r>
          </w:p>
        </w:tc>
        <w:tc>
          <w:tcPr>
            <w:tcW w:w="4876" w:type="dxa"/>
            <w:hideMark/>
          </w:tcPr>
          <w:p w14:paraId="73A94718" w14:textId="77777777" w:rsidR="00B9483A" w:rsidRPr="00C663B3" w:rsidRDefault="003F759E" w:rsidP="00761BD2">
            <w:pPr>
              <w:pStyle w:val="Normal6"/>
              <w:rPr>
                <w:szCs w:val="24"/>
              </w:rPr>
            </w:pPr>
            <w:r w:rsidRPr="00C663B3">
              <w:rPr>
                <w:b/>
                <w:i/>
              </w:rPr>
              <w:t>Briše se.</w:t>
            </w:r>
          </w:p>
        </w:tc>
      </w:tr>
    </w:tbl>
    <w:p w14:paraId="26D0C0DE"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183BB59" w14:textId="77777777" w:rsidR="00B9483A" w:rsidRPr="00C663B3" w:rsidRDefault="003F759E" w:rsidP="00B9483A">
      <w:r w:rsidRPr="00C663B3">
        <w:rPr>
          <w:rStyle w:val="HideTWBExt"/>
          <w:color w:val="auto"/>
        </w:rPr>
        <w:t>&lt;/Amend&gt;</w:t>
      </w:r>
    </w:p>
    <w:p w14:paraId="25B70FBD"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447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AE3874B"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05CA4CF3" w14:textId="77777777" w:rsidR="00B9483A" w:rsidRPr="00C663B3" w:rsidRDefault="003F759E" w:rsidP="00B9483A">
      <w:r w:rsidRPr="00C663B3">
        <w:rPr>
          <w:rStyle w:val="HideTWBExt"/>
          <w:color w:val="auto"/>
        </w:rPr>
        <w:t>&lt;/RepeatBlock-By&gt;</w:t>
      </w:r>
    </w:p>
    <w:p w14:paraId="3CF6ADC4"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E75077A" w14:textId="77777777" w:rsidR="00B9483A" w:rsidRPr="00C663B3" w:rsidRDefault="003F759E" w:rsidP="00B9483A">
      <w:pPr>
        <w:pStyle w:val="NormalBold"/>
      </w:pPr>
      <w:r w:rsidRPr="00C663B3">
        <w:rPr>
          <w:rStyle w:val="HideTWBExt"/>
          <w:b w:val="0"/>
          <w:color w:val="auto"/>
        </w:rPr>
        <w:t>&lt;Article&gt;</w:t>
      </w:r>
      <w:r w:rsidRPr="00C663B3">
        <w:t>Stavak 21.</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E7E83ED" w14:textId="77777777" w:rsidTr="00761BD2">
        <w:trPr>
          <w:jc w:val="center"/>
        </w:trPr>
        <w:tc>
          <w:tcPr>
            <w:tcW w:w="9752" w:type="dxa"/>
            <w:gridSpan w:val="2"/>
          </w:tcPr>
          <w:p w14:paraId="4AACB3E7" w14:textId="77777777" w:rsidR="00B9483A" w:rsidRPr="00C663B3" w:rsidRDefault="00B9483A" w:rsidP="00761BD2">
            <w:pPr>
              <w:keepNext/>
            </w:pPr>
          </w:p>
        </w:tc>
      </w:tr>
      <w:tr w:rsidR="00C663B3" w:rsidRPr="00C663B3" w14:paraId="7724E361" w14:textId="77777777" w:rsidTr="00761BD2">
        <w:trPr>
          <w:jc w:val="center"/>
        </w:trPr>
        <w:tc>
          <w:tcPr>
            <w:tcW w:w="4876" w:type="dxa"/>
            <w:hideMark/>
          </w:tcPr>
          <w:p w14:paraId="3698013A" w14:textId="77777777" w:rsidR="00B9483A" w:rsidRPr="00C663B3" w:rsidRDefault="003F759E" w:rsidP="00761BD2">
            <w:pPr>
              <w:pStyle w:val="ColumnHeading"/>
              <w:keepNext/>
            </w:pPr>
            <w:r w:rsidRPr="00C663B3">
              <w:t>Prijedlog rezolucije</w:t>
            </w:r>
          </w:p>
        </w:tc>
        <w:tc>
          <w:tcPr>
            <w:tcW w:w="4876" w:type="dxa"/>
            <w:hideMark/>
          </w:tcPr>
          <w:p w14:paraId="0073D7A7" w14:textId="77777777" w:rsidR="00B9483A" w:rsidRPr="00C663B3" w:rsidRDefault="003F759E" w:rsidP="00761BD2">
            <w:pPr>
              <w:pStyle w:val="ColumnHeading"/>
              <w:keepNext/>
            </w:pPr>
            <w:r w:rsidRPr="00C663B3">
              <w:t>Izmjena</w:t>
            </w:r>
          </w:p>
        </w:tc>
      </w:tr>
      <w:tr w:rsidR="00C663B3" w:rsidRPr="00C663B3" w14:paraId="4E477FEF" w14:textId="77777777" w:rsidTr="00761BD2">
        <w:trPr>
          <w:jc w:val="center"/>
        </w:trPr>
        <w:tc>
          <w:tcPr>
            <w:tcW w:w="4876" w:type="dxa"/>
            <w:hideMark/>
          </w:tcPr>
          <w:p w14:paraId="5D33E58B" w14:textId="77777777" w:rsidR="00B9483A" w:rsidRPr="00C663B3" w:rsidRDefault="003F759E" w:rsidP="00761BD2">
            <w:pPr>
              <w:pStyle w:val="Normal6"/>
            </w:pPr>
            <w:r w:rsidRPr="00C663B3">
              <w:t>21.</w:t>
            </w:r>
            <w:r w:rsidRPr="00C663B3">
              <w:tab/>
              <w:t xml:space="preserve">preporučuje se da se u okviru strategije imenuje odgovorna osoba na razini Europske komisije </w:t>
            </w:r>
            <w:r w:rsidRPr="00C663B3">
              <w:rPr>
                <w:b/>
                <w:i/>
              </w:rPr>
              <w:t>te da svaka država članica imenuje nacionalnog koordinatora i izradi nacionalni akcijski plan, pri čemu će se u provedbu strategije uključiti lokalne i regionalne vlasti te organizacije koje sudjeluju u borbi protiv siromaštva i njegovu sprečavanju</w:t>
            </w:r>
            <w:r w:rsidRPr="00C663B3">
              <w:t>;</w:t>
            </w:r>
          </w:p>
        </w:tc>
        <w:tc>
          <w:tcPr>
            <w:tcW w:w="4876" w:type="dxa"/>
            <w:hideMark/>
          </w:tcPr>
          <w:p w14:paraId="2AF9DAB1" w14:textId="77777777" w:rsidR="00B9483A" w:rsidRPr="00C663B3" w:rsidRDefault="003F759E" w:rsidP="00761BD2">
            <w:pPr>
              <w:pStyle w:val="Normal6"/>
              <w:rPr>
                <w:szCs w:val="24"/>
              </w:rPr>
            </w:pPr>
            <w:r w:rsidRPr="00C663B3">
              <w:t>21.</w:t>
            </w:r>
            <w:r w:rsidRPr="00C663B3">
              <w:tab/>
              <w:t>preporučuje se da se u okviru strategije imenuje odgovorna osoba na razini Europske komisije</w:t>
            </w:r>
            <w:r w:rsidRPr="00C663B3">
              <w:rPr>
                <w:b/>
                <w:i/>
              </w:rPr>
              <w:t>, uz istodobno osnaživanje lokalnih aktera da preuzmu vodeću ulogu u razvoju i provedbi nacionalnih akcijskih planova</w:t>
            </w:r>
            <w:r w:rsidRPr="00C663B3">
              <w:t>;</w:t>
            </w:r>
          </w:p>
        </w:tc>
      </w:tr>
    </w:tbl>
    <w:p w14:paraId="2803C02E"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2F05BB6" w14:textId="77777777" w:rsidR="00B9483A" w:rsidRPr="00C663B3" w:rsidRDefault="003F759E" w:rsidP="00B9483A">
      <w:r w:rsidRPr="00C663B3">
        <w:rPr>
          <w:rStyle w:val="HideTWBExt"/>
          <w:color w:val="auto"/>
        </w:rPr>
        <w:t>&lt;/Amend&gt;</w:t>
      </w:r>
    </w:p>
    <w:p w14:paraId="49FB1508"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448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062AB6C"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24572E12" w14:textId="77777777" w:rsidR="00B9483A" w:rsidRPr="00C663B3" w:rsidRDefault="003F759E" w:rsidP="00B9483A">
      <w:r w:rsidRPr="00C663B3">
        <w:rPr>
          <w:rStyle w:val="HideTWBExt"/>
          <w:color w:val="auto"/>
        </w:rPr>
        <w:t>&lt;/RepeatBlock-By&gt;</w:t>
      </w:r>
    </w:p>
    <w:p w14:paraId="3F8F283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207220B" w14:textId="77777777" w:rsidR="00B9483A" w:rsidRPr="00C663B3" w:rsidRDefault="003F759E" w:rsidP="00B9483A">
      <w:pPr>
        <w:pStyle w:val="NormalBold"/>
      </w:pPr>
      <w:r w:rsidRPr="00C663B3">
        <w:rPr>
          <w:rStyle w:val="HideTWBExt"/>
          <w:b w:val="0"/>
          <w:color w:val="auto"/>
        </w:rPr>
        <w:t>&lt;Article&gt;</w:t>
      </w:r>
      <w:r w:rsidRPr="00C663B3">
        <w:t>Stavak 21.</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2BEF8BB" w14:textId="77777777" w:rsidTr="00761BD2">
        <w:trPr>
          <w:jc w:val="center"/>
        </w:trPr>
        <w:tc>
          <w:tcPr>
            <w:tcW w:w="9752" w:type="dxa"/>
            <w:gridSpan w:val="2"/>
          </w:tcPr>
          <w:p w14:paraId="16B1EC32" w14:textId="77777777" w:rsidR="00B9483A" w:rsidRPr="00C663B3" w:rsidRDefault="00B9483A" w:rsidP="00761BD2">
            <w:pPr>
              <w:keepNext/>
            </w:pPr>
          </w:p>
        </w:tc>
      </w:tr>
      <w:tr w:rsidR="00C663B3" w:rsidRPr="00C663B3" w14:paraId="43DA5DD0" w14:textId="77777777" w:rsidTr="00761BD2">
        <w:trPr>
          <w:jc w:val="center"/>
        </w:trPr>
        <w:tc>
          <w:tcPr>
            <w:tcW w:w="4876" w:type="dxa"/>
            <w:hideMark/>
          </w:tcPr>
          <w:p w14:paraId="3358EB1C" w14:textId="77777777" w:rsidR="00B9483A" w:rsidRPr="00C663B3" w:rsidRDefault="003F759E" w:rsidP="00761BD2">
            <w:pPr>
              <w:pStyle w:val="ColumnHeading"/>
              <w:keepNext/>
            </w:pPr>
            <w:r w:rsidRPr="00C663B3">
              <w:t>Prijedlog rezolucije</w:t>
            </w:r>
          </w:p>
        </w:tc>
        <w:tc>
          <w:tcPr>
            <w:tcW w:w="4876" w:type="dxa"/>
            <w:hideMark/>
          </w:tcPr>
          <w:p w14:paraId="75406E74" w14:textId="77777777" w:rsidR="00B9483A" w:rsidRPr="00C663B3" w:rsidRDefault="003F759E" w:rsidP="00761BD2">
            <w:pPr>
              <w:pStyle w:val="ColumnHeading"/>
              <w:keepNext/>
            </w:pPr>
            <w:r w:rsidRPr="00C663B3">
              <w:t>Izmjena</w:t>
            </w:r>
          </w:p>
        </w:tc>
      </w:tr>
      <w:tr w:rsidR="00C663B3" w:rsidRPr="00C663B3" w14:paraId="1FC09420" w14:textId="77777777" w:rsidTr="00761BD2">
        <w:trPr>
          <w:jc w:val="center"/>
        </w:trPr>
        <w:tc>
          <w:tcPr>
            <w:tcW w:w="4876" w:type="dxa"/>
            <w:hideMark/>
          </w:tcPr>
          <w:p w14:paraId="2B4DD034" w14:textId="77777777" w:rsidR="00B9483A" w:rsidRPr="00C663B3" w:rsidRDefault="003F759E" w:rsidP="00761BD2">
            <w:pPr>
              <w:pStyle w:val="Normal6"/>
            </w:pPr>
            <w:r w:rsidRPr="00C663B3">
              <w:t>21.</w:t>
            </w:r>
            <w:r w:rsidRPr="00C663B3">
              <w:tab/>
              <w:t xml:space="preserve">preporučuje se da se u okviru strategije imenuje odgovorna osoba na razini Europske komisije </w:t>
            </w:r>
            <w:r w:rsidRPr="00C663B3">
              <w:rPr>
                <w:b/>
                <w:i/>
              </w:rPr>
              <w:t>te</w:t>
            </w:r>
            <w:r w:rsidRPr="00C663B3">
              <w:t xml:space="preserve"> da svaka država članica imenuje nacionalnog koordinatora i izradi nacionalni akcijski plan, pri čemu će se u provedbu strategije uključiti lokalne i regionalne vlasti te organizacije koje sudjeluju u borbi protiv siromaštva i njegovu sprečavanju;</w:t>
            </w:r>
          </w:p>
        </w:tc>
        <w:tc>
          <w:tcPr>
            <w:tcW w:w="4876" w:type="dxa"/>
            <w:hideMark/>
          </w:tcPr>
          <w:p w14:paraId="633913FC" w14:textId="77777777" w:rsidR="00B9483A" w:rsidRPr="00C663B3" w:rsidRDefault="003F759E" w:rsidP="00761BD2">
            <w:pPr>
              <w:pStyle w:val="Normal6"/>
              <w:rPr>
                <w:szCs w:val="24"/>
              </w:rPr>
            </w:pPr>
            <w:r w:rsidRPr="00C663B3">
              <w:t>21.</w:t>
            </w:r>
            <w:r w:rsidRPr="00C663B3">
              <w:tab/>
              <w:t xml:space="preserve">preporučuje se da se u okviru strategije imenuje odgovorna osoba na razini Europske komisije </w:t>
            </w:r>
            <w:r w:rsidRPr="00C663B3">
              <w:rPr>
                <w:b/>
                <w:i/>
              </w:rPr>
              <w:t>uz potporu posebnog tima zaduženog za nadzor provedbe i koordinacije strategije EU-a za borbu protiv siromaštva, kao i za praćenje integracije ciljeva strategije u druge politike EU-a; naglašava da ta osoba mora moći koordinirati mjere za potporu strategiji na europskoj, nacionalnoj, regionalnoj i lokalnoj razini i među tim razinama, kao i biti jedinstvena kontaktna točka za civilno društvo i osobe koje se suočavaju sa siromaštvom; preporučuje</w:t>
            </w:r>
            <w:r w:rsidRPr="00C663B3">
              <w:t xml:space="preserve"> da svaka država članica imenuje nacionalnog koordinatora i izradi nacionalni akcijski plan, pri čemu će se u provedbu strategije uključiti lokalne i regionalne vlasti te organizacije koje sudjeluju u borbi protiv siromaštva i njegovu sprečavanju;</w:t>
            </w:r>
          </w:p>
        </w:tc>
      </w:tr>
    </w:tbl>
    <w:p w14:paraId="39FF407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05972A6" w14:textId="77777777" w:rsidR="00B9483A" w:rsidRPr="00C663B3" w:rsidRDefault="003F759E" w:rsidP="00B9483A">
      <w:r w:rsidRPr="00C663B3">
        <w:rPr>
          <w:rStyle w:val="HideTWBExt"/>
          <w:color w:val="auto"/>
        </w:rPr>
        <w:t>&lt;/Amend&gt;</w:t>
      </w:r>
    </w:p>
    <w:p w14:paraId="528FF41D"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449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794E402"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25FC1B03" w14:textId="77777777" w:rsidR="00B9483A" w:rsidRPr="00C663B3" w:rsidRDefault="003F759E" w:rsidP="00B9483A">
      <w:r w:rsidRPr="00C663B3">
        <w:rPr>
          <w:rStyle w:val="HideTWBExt"/>
          <w:color w:val="auto"/>
        </w:rPr>
        <w:t>&lt;/RepeatBlock-By&gt;</w:t>
      </w:r>
    </w:p>
    <w:p w14:paraId="53A50659"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CF17060" w14:textId="77777777" w:rsidR="00B9483A" w:rsidRPr="00C663B3" w:rsidRDefault="003F759E" w:rsidP="00B9483A">
      <w:pPr>
        <w:pStyle w:val="NormalBold"/>
      </w:pPr>
      <w:r w:rsidRPr="00C663B3">
        <w:rPr>
          <w:rStyle w:val="HideTWBExt"/>
          <w:b w:val="0"/>
          <w:color w:val="auto"/>
        </w:rPr>
        <w:t>&lt;Article&gt;</w:t>
      </w:r>
      <w:r w:rsidRPr="00C663B3">
        <w:t>Stavak 21.</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D887CED" w14:textId="77777777" w:rsidTr="00761BD2">
        <w:trPr>
          <w:jc w:val="center"/>
        </w:trPr>
        <w:tc>
          <w:tcPr>
            <w:tcW w:w="9752" w:type="dxa"/>
            <w:gridSpan w:val="2"/>
          </w:tcPr>
          <w:p w14:paraId="5571103B" w14:textId="77777777" w:rsidR="00B9483A" w:rsidRPr="00C663B3" w:rsidRDefault="00B9483A" w:rsidP="00761BD2">
            <w:pPr>
              <w:keepNext/>
            </w:pPr>
          </w:p>
        </w:tc>
      </w:tr>
      <w:tr w:rsidR="00C663B3" w:rsidRPr="00C663B3" w14:paraId="343E4635" w14:textId="77777777" w:rsidTr="00761BD2">
        <w:trPr>
          <w:jc w:val="center"/>
        </w:trPr>
        <w:tc>
          <w:tcPr>
            <w:tcW w:w="4876" w:type="dxa"/>
            <w:hideMark/>
          </w:tcPr>
          <w:p w14:paraId="282D739B" w14:textId="77777777" w:rsidR="00B9483A" w:rsidRPr="00C663B3" w:rsidRDefault="003F759E" w:rsidP="00761BD2">
            <w:pPr>
              <w:pStyle w:val="ColumnHeading"/>
              <w:keepNext/>
            </w:pPr>
            <w:r w:rsidRPr="00C663B3">
              <w:t>Prijedlog rezolucije</w:t>
            </w:r>
          </w:p>
        </w:tc>
        <w:tc>
          <w:tcPr>
            <w:tcW w:w="4876" w:type="dxa"/>
            <w:hideMark/>
          </w:tcPr>
          <w:p w14:paraId="72B8BD2C" w14:textId="77777777" w:rsidR="00B9483A" w:rsidRPr="00C663B3" w:rsidRDefault="003F759E" w:rsidP="00761BD2">
            <w:pPr>
              <w:pStyle w:val="ColumnHeading"/>
              <w:keepNext/>
            </w:pPr>
            <w:r w:rsidRPr="00C663B3">
              <w:t>Izmjena</w:t>
            </w:r>
          </w:p>
        </w:tc>
      </w:tr>
      <w:tr w:rsidR="00C663B3" w:rsidRPr="00C663B3" w14:paraId="3267D2E8" w14:textId="77777777" w:rsidTr="00761BD2">
        <w:trPr>
          <w:jc w:val="center"/>
        </w:trPr>
        <w:tc>
          <w:tcPr>
            <w:tcW w:w="4876" w:type="dxa"/>
            <w:hideMark/>
          </w:tcPr>
          <w:p w14:paraId="54183798" w14:textId="77777777" w:rsidR="00B9483A" w:rsidRPr="00C663B3" w:rsidRDefault="003F759E" w:rsidP="00761BD2">
            <w:pPr>
              <w:pStyle w:val="Normal6"/>
            </w:pPr>
            <w:r w:rsidRPr="00C663B3">
              <w:t>21.</w:t>
            </w:r>
            <w:r w:rsidRPr="00C663B3">
              <w:tab/>
            </w:r>
            <w:r w:rsidRPr="00C663B3">
              <w:rPr>
                <w:b/>
                <w:i/>
              </w:rPr>
              <w:t>preporučuje se da se u okviru strategije imenuje odgovorna osoba na razini</w:t>
            </w:r>
            <w:r w:rsidRPr="00C663B3">
              <w:t xml:space="preserve"> Europske komisije </w:t>
            </w:r>
            <w:r w:rsidRPr="00C663B3">
              <w:rPr>
                <w:b/>
                <w:i/>
              </w:rPr>
              <w:t>te da</w:t>
            </w:r>
            <w:r w:rsidRPr="00C663B3">
              <w:t xml:space="preserve"> svaka država članica </w:t>
            </w:r>
            <w:r w:rsidRPr="00C663B3">
              <w:rPr>
                <w:b/>
                <w:i/>
              </w:rPr>
              <w:t>imenuje</w:t>
            </w:r>
            <w:r w:rsidRPr="00C663B3">
              <w:t xml:space="preserve"> nacionalnog koordinatora </w:t>
            </w:r>
            <w:r w:rsidRPr="00C663B3">
              <w:rPr>
                <w:b/>
                <w:i/>
              </w:rPr>
              <w:t>i izradi nacionalni akcijski plan, pri čemu će se u provedbu strategije uključiti lokalne i regionalne</w:t>
            </w:r>
            <w:r w:rsidRPr="00C663B3">
              <w:t xml:space="preserve"> vlasti te </w:t>
            </w:r>
            <w:r w:rsidRPr="00C663B3">
              <w:rPr>
                <w:b/>
                <w:i/>
              </w:rPr>
              <w:t>organizacije</w:t>
            </w:r>
            <w:r w:rsidRPr="00C663B3">
              <w:t xml:space="preserve"> koje sudjeluju u borbi protiv siromaštva </w:t>
            </w:r>
            <w:r w:rsidRPr="00C663B3">
              <w:rPr>
                <w:b/>
                <w:i/>
              </w:rPr>
              <w:t>i njegovu sprečavanju</w:t>
            </w:r>
            <w:r w:rsidRPr="00C663B3">
              <w:t>;</w:t>
            </w:r>
          </w:p>
        </w:tc>
        <w:tc>
          <w:tcPr>
            <w:tcW w:w="4876" w:type="dxa"/>
            <w:hideMark/>
          </w:tcPr>
          <w:p w14:paraId="4019A1FA" w14:textId="77777777" w:rsidR="00B9483A" w:rsidRPr="00C663B3" w:rsidRDefault="003F759E" w:rsidP="00761BD2">
            <w:pPr>
              <w:pStyle w:val="Normal6"/>
              <w:rPr>
                <w:szCs w:val="24"/>
              </w:rPr>
            </w:pPr>
            <w:r w:rsidRPr="00C663B3">
              <w:t>21.</w:t>
            </w:r>
            <w:r w:rsidRPr="00C663B3">
              <w:tab/>
            </w:r>
            <w:r w:rsidRPr="00C663B3">
              <w:rPr>
                <w:b/>
                <w:i/>
              </w:rPr>
              <w:t>poziva na osnivanje posebne radne skupine</w:t>
            </w:r>
            <w:r w:rsidRPr="00C663B3">
              <w:t xml:space="preserve"> Europske komisije </w:t>
            </w:r>
            <w:r w:rsidRPr="00C663B3">
              <w:rPr>
                <w:b/>
                <w:i/>
              </w:rPr>
              <w:t>za iskorjenjivanje siromaštva u koju bi</w:t>
            </w:r>
            <w:r w:rsidRPr="00C663B3">
              <w:t xml:space="preserve"> svaka država članica </w:t>
            </w:r>
            <w:r w:rsidRPr="00C663B3">
              <w:rPr>
                <w:b/>
                <w:i/>
              </w:rPr>
              <w:t>trebala imenovati</w:t>
            </w:r>
            <w:r w:rsidRPr="00C663B3">
              <w:t xml:space="preserve"> nacionalnog koordinatora</w:t>
            </w:r>
            <w:r w:rsidRPr="00C663B3">
              <w:rPr>
                <w:b/>
                <w:i/>
              </w:rPr>
              <w:t>; naglašava važnost toga da države članice provode strategiju putem nacionalnih akcijskih planova za borbu protiv siromaštva, uz sudjelovanje osoba koje su živjele u siromaštvu, lokalnih i regionalnih</w:t>
            </w:r>
            <w:r w:rsidRPr="00C663B3">
              <w:t xml:space="preserve"> vlasti te </w:t>
            </w:r>
            <w:r w:rsidRPr="00C663B3">
              <w:rPr>
                <w:b/>
                <w:i/>
              </w:rPr>
              <w:t>organizacija</w:t>
            </w:r>
            <w:r w:rsidRPr="00C663B3">
              <w:t xml:space="preserve"> koje sudjeluju u borbi protiv siromaštva;</w:t>
            </w:r>
          </w:p>
        </w:tc>
      </w:tr>
    </w:tbl>
    <w:p w14:paraId="5412D503"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182BFE9" w14:textId="77777777" w:rsidR="00B9483A" w:rsidRPr="00C663B3" w:rsidRDefault="003F759E" w:rsidP="00B9483A">
      <w:r w:rsidRPr="00C663B3">
        <w:rPr>
          <w:rStyle w:val="HideTWBExt"/>
          <w:color w:val="auto"/>
        </w:rPr>
        <w:t>&lt;/Amend&gt;</w:t>
      </w:r>
    </w:p>
    <w:p w14:paraId="40093618"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450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C6D18A7"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405781A7"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7815CC57" w14:textId="77777777" w:rsidR="00B9483A" w:rsidRPr="00C663B3" w:rsidRDefault="003F759E" w:rsidP="00B9483A">
      <w:r w:rsidRPr="00C663B3">
        <w:rPr>
          <w:rStyle w:val="HideTWBExt"/>
          <w:color w:val="auto"/>
        </w:rPr>
        <w:t>&lt;/RepeatBlock-By&gt;</w:t>
      </w:r>
    </w:p>
    <w:p w14:paraId="774D1C4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443384B" w14:textId="77777777" w:rsidR="00B9483A" w:rsidRPr="00C663B3" w:rsidRDefault="003F759E" w:rsidP="00B9483A">
      <w:pPr>
        <w:pStyle w:val="NormalBold"/>
      </w:pPr>
      <w:r w:rsidRPr="00C663B3">
        <w:rPr>
          <w:rStyle w:val="HideTWBExt"/>
          <w:b w:val="0"/>
          <w:color w:val="auto"/>
        </w:rPr>
        <w:t>&lt;Article&gt;</w:t>
      </w:r>
      <w:r w:rsidRPr="00C663B3">
        <w:t>Stavak 21.</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AFCC6C4" w14:textId="77777777" w:rsidTr="00761BD2">
        <w:trPr>
          <w:jc w:val="center"/>
        </w:trPr>
        <w:tc>
          <w:tcPr>
            <w:tcW w:w="9752" w:type="dxa"/>
            <w:gridSpan w:val="2"/>
          </w:tcPr>
          <w:p w14:paraId="01D3875E" w14:textId="77777777" w:rsidR="00B9483A" w:rsidRPr="00C663B3" w:rsidRDefault="00B9483A" w:rsidP="00761BD2">
            <w:pPr>
              <w:keepNext/>
            </w:pPr>
          </w:p>
        </w:tc>
      </w:tr>
      <w:tr w:rsidR="00C663B3" w:rsidRPr="00C663B3" w14:paraId="1466E583" w14:textId="77777777" w:rsidTr="00761BD2">
        <w:trPr>
          <w:jc w:val="center"/>
        </w:trPr>
        <w:tc>
          <w:tcPr>
            <w:tcW w:w="4876" w:type="dxa"/>
            <w:hideMark/>
          </w:tcPr>
          <w:p w14:paraId="3E6207BA" w14:textId="77777777" w:rsidR="00B9483A" w:rsidRPr="00C663B3" w:rsidRDefault="003F759E" w:rsidP="00761BD2">
            <w:pPr>
              <w:pStyle w:val="ColumnHeading"/>
              <w:keepNext/>
            </w:pPr>
            <w:r w:rsidRPr="00C663B3">
              <w:t>Prijedlog rezolucije</w:t>
            </w:r>
          </w:p>
        </w:tc>
        <w:tc>
          <w:tcPr>
            <w:tcW w:w="4876" w:type="dxa"/>
            <w:hideMark/>
          </w:tcPr>
          <w:p w14:paraId="51CF2FBA" w14:textId="77777777" w:rsidR="00B9483A" w:rsidRPr="00C663B3" w:rsidRDefault="003F759E" w:rsidP="00761BD2">
            <w:pPr>
              <w:pStyle w:val="ColumnHeading"/>
              <w:keepNext/>
            </w:pPr>
            <w:r w:rsidRPr="00C663B3">
              <w:t>Izmjena</w:t>
            </w:r>
          </w:p>
        </w:tc>
      </w:tr>
      <w:tr w:rsidR="00C663B3" w:rsidRPr="00C663B3" w14:paraId="43493594" w14:textId="77777777" w:rsidTr="00761BD2">
        <w:trPr>
          <w:jc w:val="center"/>
        </w:trPr>
        <w:tc>
          <w:tcPr>
            <w:tcW w:w="4876" w:type="dxa"/>
            <w:hideMark/>
          </w:tcPr>
          <w:p w14:paraId="4A7F9E7E" w14:textId="77777777" w:rsidR="00B9483A" w:rsidRPr="00C663B3" w:rsidRDefault="003F759E" w:rsidP="00761BD2">
            <w:pPr>
              <w:pStyle w:val="Normal6"/>
            </w:pPr>
            <w:r w:rsidRPr="00C663B3">
              <w:t>21.</w:t>
            </w:r>
            <w:r w:rsidRPr="00C663B3">
              <w:tab/>
              <w:t xml:space="preserve">preporučuje se da se u okviru strategije imenuje </w:t>
            </w:r>
            <w:r w:rsidRPr="00C663B3">
              <w:rPr>
                <w:b/>
                <w:i/>
              </w:rPr>
              <w:t>odgovorna osoba</w:t>
            </w:r>
            <w:r w:rsidRPr="00C663B3">
              <w:t xml:space="preserve"> na razini Europske komisije te da svaka država članica imenuje nacionalnog koordinatora i izradi nacionalni akcijski plan, pri čemu će se u provedbu strategije uključiti lokalne i regionalne vlasti te organizacije </w:t>
            </w:r>
            <w:r w:rsidRPr="00C663B3">
              <w:rPr>
                <w:b/>
                <w:i/>
              </w:rPr>
              <w:t>koje sudjeluju</w:t>
            </w:r>
            <w:r w:rsidRPr="00C663B3">
              <w:t xml:space="preserve"> u borbi protiv siromaštva i njegovu sprečavanju;</w:t>
            </w:r>
          </w:p>
        </w:tc>
        <w:tc>
          <w:tcPr>
            <w:tcW w:w="4876" w:type="dxa"/>
            <w:hideMark/>
          </w:tcPr>
          <w:p w14:paraId="1CF021B1" w14:textId="77777777" w:rsidR="00B9483A" w:rsidRPr="00C663B3" w:rsidRDefault="003F759E" w:rsidP="00761BD2">
            <w:pPr>
              <w:pStyle w:val="Normal6"/>
              <w:rPr>
                <w:szCs w:val="24"/>
              </w:rPr>
            </w:pPr>
            <w:r w:rsidRPr="00C663B3">
              <w:t>21.</w:t>
            </w:r>
            <w:r w:rsidRPr="00C663B3">
              <w:tab/>
              <w:t xml:space="preserve">preporučuje se da se u okviru strategije imenuje </w:t>
            </w:r>
            <w:r w:rsidRPr="00C663B3">
              <w:rPr>
                <w:b/>
                <w:i/>
              </w:rPr>
              <w:t>radna skupina</w:t>
            </w:r>
            <w:r w:rsidRPr="00C663B3">
              <w:t xml:space="preserve"> na razini Europske komisije te da svaka država članica imenuje nacionalnog koordinatora i izradi nacionalni akcijski plan, pri čemu će se u provedbu strategije uključiti lokalne i regionalne vlasti</w:t>
            </w:r>
            <w:r w:rsidRPr="00C663B3">
              <w:rPr>
                <w:b/>
                <w:i/>
              </w:rPr>
              <w:t>, socijalni partneri</w:t>
            </w:r>
            <w:r w:rsidRPr="00C663B3">
              <w:t xml:space="preserve"> te organizacije </w:t>
            </w:r>
            <w:r w:rsidRPr="00C663B3">
              <w:rPr>
                <w:b/>
                <w:i/>
              </w:rPr>
              <w:t>civilnog društva sa stručnim znanjem</w:t>
            </w:r>
            <w:r w:rsidRPr="00C663B3">
              <w:t xml:space="preserve"> u borbi protiv siromaštva i njegovu sprečavanju;</w:t>
            </w:r>
          </w:p>
        </w:tc>
      </w:tr>
    </w:tbl>
    <w:p w14:paraId="6A994408"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4D3DBDF" w14:textId="77777777" w:rsidR="00B9483A" w:rsidRPr="00C663B3" w:rsidRDefault="003F759E" w:rsidP="00B9483A">
      <w:r w:rsidRPr="00C663B3">
        <w:rPr>
          <w:rStyle w:val="HideTWBExt"/>
          <w:color w:val="auto"/>
        </w:rPr>
        <w:t>&lt;/Amend&gt;</w:t>
      </w:r>
    </w:p>
    <w:p w14:paraId="1EA6C23F"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451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E76A241"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283BA0BC" w14:textId="77777777" w:rsidR="00B9483A" w:rsidRPr="00C663B3" w:rsidRDefault="003F759E" w:rsidP="00B9483A">
      <w:r w:rsidRPr="00C663B3">
        <w:rPr>
          <w:rStyle w:val="HideTWBExt"/>
          <w:color w:val="auto"/>
        </w:rPr>
        <w:t>&lt;/RepeatBlock-By&gt;</w:t>
      </w:r>
    </w:p>
    <w:p w14:paraId="12920F5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86405B5" w14:textId="77777777" w:rsidR="00B9483A" w:rsidRPr="00C663B3" w:rsidRDefault="003F759E" w:rsidP="00B9483A">
      <w:pPr>
        <w:pStyle w:val="NormalBold"/>
      </w:pPr>
      <w:r w:rsidRPr="00C663B3">
        <w:rPr>
          <w:rStyle w:val="HideTWBExt"/>
          <w:b w:val="0"/>
          <w:color w:val="auto"/>
        </w:rPr>
        <w:t>&lt;Article&gt;</w:t>
      </w:r>
      <w:r w:rsidRPr="00C663B3">
        <w:t>Stavak 21.a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90D14A5" w14:textId="77777777" w:rsidTr="00761BD2">
        <w:trPr>
          <w:jc w:val="center"/>
        </w:trPr>
        <w:tc>
          <w:tcPr>
            <w:tcW w:w="9752" w:type="dxa"/>
            <w:gridSpan w:val="2"/>
          </w:tcPr>
          <w:p w14:paraId="003B9699" w14:textId="77777777" w:rsidR="00B9483A" w:rsidRPr="00C663B3" w:rsidRDefault="00B9483A" w:rsidP="00761BD2">
            <w:pPr>
              <w:keepNext/>
            </w:pPr>
          </w:p>
        </w:tc>
      </w:tr>
      <w:tr w:rsidR="00C663B3" w:rsidRPr="00C663B3" w14:paraId="48C78DDE" w14:textId="77777777" w:rsidTr="00761BD2">
        <w:trPr>
          <w:jc w:val="center"/>
        </w:trPr>
        <w:tc>
          <w:tcPr>
            <w:tcW w:w="4876" w:type="dxa"/>
            <w:hideMark/>
          </w:tcPr>
          <w:p w14:paraId="55DDC619" w14:textId="77777777" w:rsidR="00B9483A" w:rsidRPr="00C663B3" w:rsidRDefault="003F759E" w:rsidP="00761BD2">
            <w:pPr>
              <w:pStyle w:val="ColumnHeading"/>
              <w:keepNext/>
            </w:pPr>
            <w:r w:rsidRPr="00C663B3">
              <w:t>Prijedlog rezolucije</w:t>
            </w:r>
          </w:p>
        </w:tc>
        <w:tc>
          <w:tcPr>
            <w:tcW w:w="4876" w:type="dxa"/>
            <w:hideMark/>
          </w:tcPr>
          <w:p w14:paraId="3805923A" w14:textId="77777777" w:rsidR="00B9483A" w:rsidRPr="00C663B3" w:rsidRDefault="003F759E" w:rsidP="00761BD2">
            <w:pPr>
              <w:pStyle w:val="ColumnHeading"/>
              <w:keepNext/>
            </w:pPr>
            <w:r w:rsidRPr="00C663B3">
              <w:t>Izmjena</w:t>
            </w:r>
          </w:p>
        </w:tc>
      </w:tr>
      <w:tr w:rsidR="00C663B3" w:rsidRPr="00C663B3" w14:paraId="206EB918" w14:textId="77777777" w:rsidTr="00761BD2">
        <w:trPr>
          <w:jc w:val="center"/>
        </w:trPr>
        <w:tc>
          <w:tcPr>
            <w:tcW w:w="4876" w:type="dxa"/>
          </w:tcPr>
          <w:p w14:paraId="2A9A4C7A" w14:textId="77777777" w:rsidR="00B9483A" w:rsidRPr="00C663B3" w:rsidRDefault="00B9483A" w:rsidP="00761BD2">
            <w:pPr>
              <w:pStyle w:val="Normal6"/>
            </w:pPr>
          </w:p>
        </w:tc>
        <w:tc>
          <w:tcPr>
            <w:tcW w:w="4876" w:type="dxa"/>
            <w:hideMark/>
          </w:tcPr>
          <w:p w14:paraId="7C749B17" w14:textId="77777777" w:rsidR="00B9483A" w:rsidRPr="00C663B3" w:rsidRDefault="003F759E" w:rsidP="00761BD2">
            <w:pPr>
              <w:pStyle w:val="Normal6"/>
              <w:rPr>
                <w:szCs w:val="24"/>
              </w:rPr>
            </w:pPr>
            <w:r w:rsidRPr="00C663B3">
              <w:rPr>
                <w:b/>
                <w:i/>
              </w:rPr>
              <w:t>21.a</w:t>
            </w:r>
            <w:r w:rsidRPr="00C663B3">
              <w:rPr>
                <w:b/>
                <w:i/>
              </w:rPr>
              <w:tab/>
              <w:t xml:space="preserve">naglašava da bi u okviru europskog semestra socijalni ciljevi trebali biti integrirani ravnopravno s gospodarskim ciljevima; poziva Komisiju da u potpunosti iskoristi preporuke za pojedine zemlje kako bi doprinijela smanjenju siromaštva, ojačala socijalna ulaganja, javne usluge i sustave socijalne zaštite, procijenila distribucijski učinak politika i promicala progresivno oporezivanje; </w:t>
            </w:r>
          </w:p>
        </w:tc>
      </w:tr>
    </w:tbl>
    <w:p w14:paraId="52BF8B62"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9531B40" w14:textId="77777777" w:rsidR="00B9483A" w:rsidRPr="00C663B3" w:rsidRDefault="003F759E" w:rsidP="00B9483A">
      <w:r w:rsidRPr="00C663B3">
        <w:rPr>
          <w:rStyle w:val="HideTWBExt"/>
          <w:color w:val="auto"/>
        </w:rPr>
        <w:t>&lt;/Amend&gt;</w:t>
      </w:r>
    </w:p>
    <w:p w14:paraId="2449284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452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259A6D28"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05A50B4" w14:textId="77777777" w:rsidR="00B9483A" w:rsidRPr="00C663B3" w:rsidRDefault="003F759E" w:rsidP="00B9483A">
      <w:r w:rsidRPr="00C663B3">
        <w:rPr>
          <w:rStyle w:val="HideTWBExt"/>
          <w:color w:val="auto"/>
        </w:rPr>
        <w:t>&lt;/RepeatBlock-By&gt;</w:t>
      </w:r>
    </w:p>
    <w:p w14:paraId="13D6D39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37F5B23" w14:textId="77777777" w:rsidR="00B9483A" w:rsidRPr="00C663B3" w:rsidRDefault="003F759E" w:rsidP="00B9483A">
      <w:pPr>
        <w:pStyle w:val="NormalBold"/>
      </w:pPr>
      <w:r w:rsidRPr="00C663B3">
        <w:rPr>
          <w:rStyle w:val="HideTWBExt"/>
          <w:b w:val="0"/>
          <w:color w:val="auto"/>
        </w:rPr>
        <w:t>&lt;Article&gt;</w:t>
      </w:r>
      <w:r w:rsidRPr="00C663B3">
        <w:t>Stavak 21.a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739495F" w14:textId="77777777" w:rsidTr="00761BD2">
        <w:trPr>
          <w:jc w:val="center"/>
        </w:trPr>
        <w:tc>
          <w:tcPr>
            <w:tcW w:w="9752" w:type="dxa"/>
            <w:gridSpan w:val="2"/>
          </w:tcPr>
          <w:p w14:paraId="37D8120D" w14:textId="77777777" w:rsidR="00B9483A" w:rsidRPr="00C663B3" w:rsidRDefault="00B9483A" w:rsidP="00761BD2">
            <w:pPr>
              <w:keepNext/>
            </w:pPr>
          </w:p>
        </w:tc>
      </w:tr>
      <w:tr w:rsidR="00C663B3" w:rsidRPr="00C663B3" w14:paraId="4A2B088B" w14:textId="77777777" w:rsidTr="00761BD2">
        <w:trPr>
          <w:jc w:val="center"/>
        </w:trPr>
        <w:tc>
          <w:tcPr>
            <w:tcW w:w="4876" w:type="dxa"/>
            <w:hideMark/>
          </w:tcPr>
          <w:p w14:paraId="6BC0BABE" w14:textId="77777777" w:rsidR="00B9483A" w:rsidRPr="00C663B3" w:rsidRDefault="003F759E" w:rsidP="00761BD2">
            <w:pPr>
              <w:pStyle w:val="ColumnHeading"/>
              <w:keepNext/>
            </w:pPr>
            <w:r w:rsidRPr="00C663B3">
              <w:t>Prijedlog rezolucije</w:t>
            </w:r>
          </w:p>
        </w:tc>
        <w:tc>
          <w:tcPr>
            <w:tcW w:w="4876" w:type="dxa"/>
            <w:hideMark/>
          </w:tcPr>
          <w:p w14:paraId="5BC90754" w14:textId="77777777" w:rsidR="00B9483A" w:rsidRPr="00C663B3" w:rsidRDefault="003F759E" w:rsidP="00761BD2">
            <w:pPr>
              <w:pStyle w:val="ColumnHeading"/>
              <w:keepNext/>
            </w:pPr>
            <w:r w:rsidRPr="00C663B3">
              <w:t>Izmjena</w:t>
            </w:r>
          </w:p>
        </w:tc>
      </w:tr>
      <w:tr w:rsidR="00C663B3" w:rsidRPr="00C663B3" w14:paraId="11DB6024" w14:textId="77777777" w:rsidTr="00761BD2">
        <w:trPr>
          <w:jc w:val="center"/>
        </w:trPr>
        <w:tc>
          <w:tcPr>
            <w:tcW w:w="4876" w:type="dxa"/>
          </w:tcPr>
          <w:p w14:paraId="6FF38CF7" w14:textId="77777777" w:rsidR="00B9483A" w:rsidRPr="00C663B3" w:rsidRDefault="00B9483A" w:rsidP="00761BD2">
            <w:pPr>
              <w:pStyle w:val="Normal6"/>
            </w:pPr>
          </w:p>
        </w:tc>
        <w:tc>
          <w:tcPr>
            <w:tcW w:w="4876" w:type="dxa"/>
            <w:hideMark/>
          </w:tcPr>
          <w:p w14:paraId="6D73E314" w14:textId="77777777" w:rsidR="00B9483A" w:rsidRPr="00C663B3" w:rsidRDefault="003F759E" w:rsidP="00761BD2">
            <w:pPr>
              <w:pStyle w:val="Normal6"/>
              <w:rPr>
                <w:szCs w:val="24"/>
              </w:rPr>
            </w:pPr>
            <w:r w:rsidRPr="00C663B3">
              <w:rPr>
                <w:b/>
                <w:i/>
              </w:rPr>
              <w:t>21.a</w:t>
            </w:r>
            <w:r w:rsidRPr="00C663B3">
              <w:rPr>
                <w:b/>
                <w:i/>
              </w:rPr>
              <w:tab/>
              <w:t>poziva na to da se u strategiju uključi horizontalno načelo ulaganja u radnike socijalne službe i pružanja potpore tim radnicima, uzimajući u obzir njihovu ključnu ulogu u sprečavanju i rješavanju problema siromaštva te osiguravanju kontinuiteta skrbi i socijalne reintegracije;</w:t>
            </w:r>
          </w:p>
        </w:tc>
      </w:tr>
    </w:tbl>
    <w:p w14:paraId="280411E2"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F2EC58C" w14:textId="77777777" w:rsidR="00B9483A" w:rsidRPr="00C663B3" w:rsidRDefault="003F759E" w:rsidP="00B9483A">
      <w:r w:rsidRPr="00C663B3">
        <w:rPr>
          <w:rStyle w:val="HideTWBExt"/>
          <w:color w:val="auto"/>
        </w:rPr>
        <w:t>&lt;/Amend&gt;</w:t>
      </w:r>
    </w:p>
    <w:p w14:paraId="005D596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453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83BEAE9"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4DAFB759" w14:textId="77777777" w:rsidR="00B9483A" w:rsidRPr="00C663B3" w:rsidRDefault="003F759E" w:rsidP="00B9483A">
      <w:r w:rsidRPr="00C663B3">
        <w:rPr>
          <w:rStyle w:val="HideTWBExt"/>
          <w:color w:val="auto"/>
        </w:rPr>
        <w:t>&lt;/RepeatBlock-By&gt;</w:t>
      </w:r>
    </w:p>
    <w:p w14:paraId="6919BD3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B7C918B" w14:textId="77777777" w:rsidR="00B9483A" w:rsidRPr="00C663B3" w:rsidRDefault="003F759E" w:rsidP="00B9483A">
      <w:pPr>
        <w:pStyle w:val="NormalBold"/>
      </w:pPr>
      <w:r w:rsidRPr="00C663B3">
        <w:rPr>
          <w:rStyle w:val="HideTWBExt"/>
          <w:b w:val="0"/>
          <w:color w:val="auto"/>
        </w:rPr>
        <w:t>&lt;Article&gt;</w:t>
      </w:r>
      <w:r w:rsidRPr="00C663B3">
        <w:t>Stavak 21.b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C41FAC0" w14:textId="77777777" w:rsidTr="00761BD2">
        <w:trPr>
          <w:jc w:val="center"/>
        </w:trPr>
        <w:tc>
          <w:tcPr>
            <w:tcW w:w="9752" w:type="dxa"/>
            <w:gridSpan w:val="2"/>
          </w:tcPr>
          <w:p w14:paraId="14E83B92" w14:textId="77777777" w:rsidR="00B9483A" w:rsidRPr="00C663B3" w:rsidRDefault="00B9483A" w:rsidP="00761BD2">
            <w:pPr>
              <w:keepNext/>
            </w:pPr>
          </w:p>
        </w:tc>
      </w:tr>
      <w:tr w:rsidR="00C663B3" w:rsidRPr="00C663B3" w14:paraId="5A21C574" w14:textId="77777777" w:rsidTr="00761BD2">
        <w:trPr>
          <w:jc w:val="center"/>
        </w:trPr>
        <w:tc>
          <w:tcPr>
            <w:tcW w:w="4876" w:type="dxa"/>
            <w:hideMark/>
          </w:tcPr>
          <w:p w14:paraId="7A3D5FC1" w14:textId="77777777" w:rsidR="00B9483A" w:rsidRPr="00C663B3" w:rsidRDefault="003F759E" w:rsidP="00761BD2">
            <w:pPr>
              <w:pStyle w:val="ColumnHeading"/>
              <w:keepNext/>
            </w:pPr>
            <w:r w:rsidRPr="00C663B3">
              <w:t>Prijedlog rezolucije</w:t>
            </w:r>
          </w:p>
        </w:tc>
        <w:tc>
          <w:tcPr>
            <w:tcW w:w="4876" w:type="dxa"/>
            <w:hideMark/>
          </w:tcPr>
          <w:p w14:paraId="1F8F5E4F" w14:textId="77777777" w:rsidR="00B9483A" w:rsidRPr="00C663B3" w:rsidRDefault="003F759E" w:rsidP="00761BD2">
            <w:pPr>
              <w:pStyle w:val="ColumnHeading"/>
              <w:keepNext/>
            </w:pPr>
            <w:r w:rsidRPr="00C663B3">
              <w:t>Izmjena</w:t>
            </w:r>
          </w:p>
        </w:tc>
      </w:tr>
      <w:tr w:rsidR="00C663B3" w:rsidRPr="00C663B3" w14:paraId="6438CE10" w14:textId="77777777" w:rsidTr="00761BD2">
        <w:trPr>
          <w:jc w:val="center"/>
        </w:trPr>
        <w:tc>
          <w:tcPr>
            <w:tcW w:w="4876" w:type="dxa"/>
          </w:tcPr>
          <w:p w14:paraId="5CA0DB4A" w14:textId="77777777" w:rsidR="00B9483A" w:rsidRPr="00C663B3" w:rsidRDefault="00B9483A" w:rsidP="00761BD2">
            <w:pPr>
              <w:pStyle w:val="Normal6"/>
            </w:pPr>
          </w:p>
        </w:tc>
        <w:tc>
          <w:tcPr>
            <w:tcW w:w="4876" w:type="dxa"/>
            <w:hideMark/>
          </w:tcPr>
          <w:p w14:paraId="22099228" w14:textId="77777777" w:rsidR="00B9483A" w:rsidRPr="00C663B3" w:rsidRDefault="003F759E" w:rsidP="00761BD2">
            <w:pPr>
              <w:pStyle w:val="Normal6"/>
              <w:rPr>
                <w:szCs w:val="24"/>
              </w:rPr>
            </w:pPr>
            <w:r w:rsidRPr="00C663B3">
              <w:rPr>
                <w:b/>
                <w:i/>
              </w:rPr>
              <w:t>21.b</w:t>
            </w:r>
            <w:r w:rsidRPr="00C663B3">
              <w:rPr>
                <w:b/>
                <w:i/>
              </w:rPr>
              <w:tab/>
              <w:t>poziva na poboljšanje pregleda socijalnih pokazatelja kako bi se obuhvatilo 20 načela europskog stupa socijalnih prava uvođenjem pokazatelja koji odražavaju trendove i uzroke siromaštva, kao što su kvalitetno zapošljavanje i siromaštvo unatoč zaposlenju, raspodjela bogatstva, pristup javnim uslugama, pokrivenost socijalnim uslugama, preopterećenost troškovima stanovanja, odgovarajuće mirovine, mentalno zdravlje, diskriminacija i nezaposlenost;</w:t>
            </w:r>
          </w:p>
        </w:tc>
      </w:tr>
    </w:tbl>
    <w:p w14:paraId="72462B3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8F55419" w14:textId="77777777" w:rsidR="00B9483A" w:rsidRPr="00C663B3" w:rsidRDefault="003F759E" w:rsidP="00B9483A">
      <w:r w:rsidRPr="00C663B3">
        <w:rPr>
          <w:rStyle w:val="HideTWBExt"/>
          <w:color w:val="auto"/>
        </w:rPr>
        <w:t>&lt;/Amend&gt;</w:t>
      </w:r>
    </w:p>
    <w:p w14:paraId="46A7F8A8"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454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4FB1A00"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20214B18" w14:textId="77777777" w:rsidR="00B9483A" w:rsidRPr="00C663B3" w:rsidRDefault="003F759E" w:rsidP="00B9483A">
      <w:r w:rsidRPr="00C663B3">
        <w:rPr>
          <w:rStyle w:val="HideTWBExt"/>
          <w:color w:val="auto"/>
        </w:rPr>
        <w:t>&lt;/RepeatBlock-By&gt;</w:t>
      </w:r>
    </w:p>
    <w:p w14:paraId="384A8A12"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E9FB0C7" w14:textId="77777777" w:rsidR="00B9483A" w:rsidRPr="00C663B3" w:rsidRDefault="003F759E" w:rsidP="00B9483A">
      <w:pPr>
        <w:pStyle w:val="NormalBold"/>
      </w:pPr>
      <w:r w:rsidRPr="00C663B3">
        <w:rPr>
          <w:rStyle w:val="HideTWBExt"/>
          <w:b w:val="0"/>
          <w:color w:val="auto"/>
        </w:rPr>
        <w:t>&lt;Article&gt;</w:t>
      </w:r>
      <w:r w:rsidRPr="00C663B3">
        <w:t>Stavak 21.c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D1E508A" w14:textId="77777777" w:rsidTr="00761BD2">
        <w:trPr>
          <w:jc w:val="center"/>
        </w:trPr>
        <w:tc>
          <w:tcPr>
            <w:tcW w:w="9752" w:type="dxa"/>
            <w:gridSpan w:val="2"/>
          </w:tcPr>
          <w:p w14:paraId="6F4D8CC5" w14:textId="77777777" w:rsidR="00B9483A" w:rsidRPr="00C663B3" w:rsidRDefault="00B9483A" w:rsidP="00761BD2">
            <w:pPr>
              <w:keepNext/>
            </w:pPr>
          </w:p>
        </w:tc>
      </w:tr>
      <w:tr w:rsidR="00C663B3" w:rsidRPr="00C663B3" w14:paraId="1D3C67B4" w14:textId="77777777" w:rsidTr="00761BD2">
        <w:trPr>
          <w:jc w:val="center"/>
        </w:trPr>
        <w:tc>
          <w:tcPr>
            <w:tcW w:w="4876" w:type="dxa"/>
            <w:hideMark/>
          </w:tcPr>
          <w:p w14:paraId="5F04720E" w14:textId="77777777" w:rsidR="00B9483A" w:rsidRPr="00C663B3" w:rsidRDefault="003F759E" w:rsidP="00761BD2">
            <w:pPr>
              <w:pStyle w:val="ColumnHeading"/>
              <w:keepNext/>
            </w:pPr>
            <w:r w:rsidRPr="00C663B3">
              <w:t>Prijedlog rezolucije</w:t>
            </w:r>
          </w:p>
        </w:tc>
        <w:tc>
          <w:tcPr>
            <w:tcW w:w="4876" w:type="dxa"/>
            <w:hideMark/>
          </w:tcPr>
          <w:p w14:paraId="48987E91" w14:textId="77777777" w:rsidR="00B9483A" w:rsidRPr="00C663B3" w:rsidRDefault="003F759E" w:rsidP="00761BD2">
            <w:pPr>
              <w:pStyle w:val="ColumnHeading"/>
              <w:keepNext/>
            </w:pPr>
            <w:r w:rsidRPr="00C663B3">
              <w:t>Izmjena</w:t>
            </w:r>
          </w:p>
        </w:tc>
      </w:tr>
      <w:tr w:rsidR="00C663B3" w:rsidRPr="00C663B3" w14:paraId="1E5543DE" w14:textId="77777777" w:rsidTr="00761BD2">
        <w:trPr>
          <w:jc w:val="center"/>
        </w:trPr>
        <w:tc>
          <w:tcPr>
            <w:tcW w:w="4876" w:type="dxa"/>
          </w:tcPr>
          <w:p w14:paraId="316334DD" w14:textId="77777777" w:rsidR="00B9483A" w:rsidRPr="00C663B3" w:rsidRDefault="00B9483A" w:rsidP="00761BD2">
            <w:pPr>
              <w:pStyle w:val="Normal6"/>
            </w:pPr>
          </w:p>
        </w:tc>
        <w:tc>
          <w:tcPr>
            <w:tcW w:w="4876" w:type="dxa"/>
            <w:hideMark/>
          </w:tcPr>
          <w:p w14:paraId="45EFDF45" w14:textId="77777777" w:rsidR="00B9483A" w:rsidRPr="00C663B3" w:rsidRDefault="003F759E" w:rsidP="00761BD2">
            <w:pPr>
              <w:pStyle w:val="Normal6"/>
              <w:rPr>
                <w:szCs w:val="24"/>
              </w:rPr>
            </w:pPr>
            <w:r w:rsidRPr="00C663B3">
              <w:rPr>
                <w:b/>
                <w:i/>
              </w:rPr>
              <w:t>21.c</w:t>
            </w:r>
            <w:r w:rsidRPr="00C663B3">
              <w:rPr>
                <w:b/>
                <w:i/>
              </w:rPr>
              <w:tab/>
              <w:t>podsjeća da pokazatelj rizika od siromaštva ili socijalne isključenosti (AROPE) ne obuhvaća glavne uzroke siromaštva, posebno uključivanje osoba koje žive izvan privatnih kućanstava, kvalitativne aspekte siromaštva i proživljena iskustva povezana s marginalizacijom; ističe da siromaštvo nadilazi nedostatne prihode ili materijalnu oskudicu; poziva Odbor za socijalnu zaštitu da surađuje s relevantnim dionicima na obnovi statističke mjere AROPE kako bi se razvila u snažniju, raščlanjenu i višedimenzionalnu sliku siromaštva i socijalne isključenosti;</w:t>
            </w:r>
          </w:p>
        </w:tc>
      </w:tr>
    </w:tbl>
    <w:p w14:paraId="48196168"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0BAB0BF" w14:textId="77777777" w:rsidR="00B9483A" w:rsidRPr="00C663B3" w:rsidRDefault="003F759E" w:rsidP="00B9483A">
      <w:r w:rsidRPr="00C663B3">
        <w:rPr>
          <w:rStyle w:val="HideTWBExt"/>
          <w:color w:val="auto"/>
        </w:rPr>
        <w:t>&lt;/Amend&gt;</w:t>
      </w:r>
    </w:p>
    <w:p w14:paraId="651B3A52"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455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09938B3"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1210DDB" w14:textId="77777777" w:rsidR="00B9483A" w:rsidRPr="00C663B3" w:rsidRDefault="003F759E" w:rsidP="00B9483A">
      <w:r w:rsidRPr="00C663B3">
        <w:rPr>
          <w:rStyle w:val="HideTWBExt"/>
          <w:color w:val="auto"/>
        </w:rPr>
        <w:t>&lt;/RepeatBlock-By&gt;</w:t>
      </w:r>
    </w:p>
    <w:p w14:paraId="1C1D7AC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31FCE836" w14:textId="77777777" w:rsidR="00B9483A" w:rsidRPr="00C663B3" w:rsidRDefault="003F759E" w:rsidP="00B9483A">
      <w:pPr>
        <w:pStyle w:val="NormalBold"/>
      </w:pPr>
      <w:r w:rsidRPr="00C663B3">
        <w:rPr>
          <w:rStyle w:val="HideTWBExt"/>
          <w:b w:val="0"/>
          <w:color w:val="auto"/>
        </w:rPr>
        <w:t>&lt;Article&gt;</w:t>
      </w:r>
      <w:r w:rsidRPr="00C663B3">
        <w:t>Stavak 21.d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7F06201" w14:textId="77777777" w:rsidTr="00761BD2">
        <w:trPr>
          <w:jc w:val="center"/>
        </w:trPr>
        <w:tc>
          <w:tcPr>
            <w:tcW w:w="9752" w:type="dxa"/>
            <w:gridSpan w:val="2"/>
          </w:tcPr>
          <w:p w14:paraId="4E651C02" w14:textId="77777777" w:rsidR="00B9483A" w:rsidRPr="00C663B3" w:rsidRDefault="00B9483A" w:rsidP="00761BD2">
            <w:pPr>
              <w:keepNext/>
            </w:pPr>
          </w:p>
        </w:tc>
      </w:tr>
      <w:tr w:rsidR="00C663B3" w:rsidRPr="00C663B3" w14:paraId="0F4BAA48" w14:textId="77777777" w:rsidTr="00761BD2">
        <w:trPr>
          <w:jc w:val="center"/>
        </w:trPr>
        <w:tc>
          <w:tcPr>
            <w:tcW w:w="4876" w:type="dxa"/>
            <w:hideMark/>
          </w:tcPr>
          <w:p w14:paraId="7BEC7BB4" w14:textId="77777777" w:rsidR="00B9483A" w:rsidRPr="00C663B3" w:rsidRDefault="003F759E" w:rsidP="00761BD2">
            <w:pPr>
              <w:pStyle w:val="ColumnHeading"/>
              <w:keepNext/>
            </w:pPr>
            <w:r w:rsidRPr="00C663B3">
              <w:t>Prijedlog rezolucije</w:t>
            </w:r>
          </w:p>
        </w:tc>
        <w:tc>
          <w:tcPr>
            <w:tcW w:w="4876" w:type="dxa"/>
            <w:hideMark/>
          </w:tcPr>
          <w:p w14:paraId="3A52A333" w14:textId="77777777" w:rsidR="00B9483A" w:rsidRPr="00C663B3" w:rsidRDefault="003F759E" w:rsidP="00761BD2">
            <w:pPr>
              <w:pStyle w:val="ColumnHeading"/>
              <w:keepNext/>
            </w:pPr>
            <w:r w:rsidRPr="00C663B3">
              <w:t>Izmjena</w:t>
            </w:r>
          </w:p>
        </w:tc>
      </w:tr>
      <w:tr w:rsidR="00C663B3" w:rsidRPr="00C663B3" w14:paraId="44B4D86D" w14:textId="77777777" w:rsidTr="00761BD2">
        <w:trPr>
          <w:jc w:val="center"/>
        </w:trPr>
        <w:tc>
          <w:tcPr>
            <w:tcW w:w="4876" w:type="dxa"/>
          </w:tcPr>
          <w:p w14:paraId="64D03BF5" w14:textId="77777777" w:rsidR="00B9483A" w:rsidRPr="00C663B3" w:rsidRDefault="00B9483A" w:rsidP="00761BD2">
            <w:pPr>
              <w:pStyle w:val="Normal6"/>
            </w:pPr>
          </w:p>
        </w:tc>
        <w:tc>
          <w:tcPr>
            <w:tcW w:w="4876" w:type="dxa"/>
            <w:hideMark/>
          </w:tcPr>
          <w:p w14:paraId="239921DD" w14:textId="77777777" w:rsidR="00B9483A" w:rsidRPr="00C663B3" w:rsidRDefault="003F759E" w:rsidP="00761BD2">
            <w:pPr>
              <w:pStyle w:val="Normal6"/>
              <w:rPr>
                <w:szCs w:val="24"/>
              </w:rPr>
            </w:pPr>
            <w:r w:rsidRPr="00C663B3">
              <w:rPr>
                <w:b/>
                <w:i/>
              </w:rPr>
              <w:t>21.d</w:t>
            </w:r>
            <w:r w:rsidRPr="00C663B3">
              <w:rPr>
                <w:b/>
                <w:i/>
              </w:rPr>
              <w:tab/>
              <w:t xml:space="preserve">pozdravlja uspostavu okvira za utvrđivanje rizika za socijalnu konvergenciju u okviru europskog semestra i činjenicu da se u Zajedničkom izvješću o zapošljavanju za 2025. iznosi analiza po državama članicama na temelju načela okvira za socijalnu konvergenciju; poziva Komisiju da u okviru strategije za borbu protiv siromaštva nastavi razvijati inovativne alate za kvantitativnu i kvalitativnu analizu na temelju tog novog okvira kako bi ga se optimalno iskoristilo u budućim ciklusima europskog semestra; </w:t>
            </w:r>
          </w:p>
        </w:tc>
      </w:tr>
    </w:tbl>
    <w:p w14:paraId="68DFAFD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86936DF" w14:textId="77777777" w:rsidR="00B9483A" w:rsidRPr="00C663B3" w:rsidRDefault="003F759E" w:rsidP="00B9483A">
      <w:r w:rsidRPr="00C663B3">
        <w:rPr>
          <w:rStyle w:val="HideTWBExt"/>
          <w:color w:val="auto"/>
        </w:rPr>
        <w:t>&lt;/Amend&gt;</w:t>
      </w:r>
    </w:p>
    <w:p w14:paraId="276B0791"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456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00E177F"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47A84A76"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1E3D7D37" w14:textId="77777777" w:rsidR="00B9483A" w:rsidRPr="00C663B3" w:rsidRDefault="003F759E" w:rsidP="00B9483A">
      <w:r w:rsidRPr="00C663B3">
        <w:rPr>
          <w:rStyle w:val="HideTWBExt"/>
          <w:color w:val="auto"/>
        </w:rPr>
        <w:t>&lt;/RepeatBlock-By&gt;</w:t>
      </w:r>
    </w:p>
    <w:p w14:paraId="37F9737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7D020FA" w14:textId="77777777" w:rsidR="00B9483A" w:rsidRPr="00C663B3" w:rsidRDefault="003F759E" w:rsidP="00B9483A">
      <w:pPr>
        <w:pStyle w:val="NormalBold"/>
      </w:pPr>
      <w:r w:rsidRPr="00C663B3">
        <w:rPr>
          <w:rStyle w:val="HideTWBExt"/>
          <w:b w:val="0"/>
          <w:color w:val="auto"/>
        </w:rPr>
        <w:t>&lt;Article&gt;</w:t>
      </w:r>
      <w:r w:rsidRPr="00C663B3">
        <w:t>Stavak 22.</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4B70BB0" w14:textId="77777777" w:rsidTr="00761BD2">
        <w:trPr>
          <w:jc w:val="center"/>
        </w:trPr>
        <w:tc>
          <w:tcPr>
            <w:tcW w:w="9752" w:type="dxa"/>
            <w:gridSpan w:val="2"/>
          </w:tcPr>
          <w:p w14:paraId="068E1B39" w14:textId="77777777" w:rsidR="00B9483A" w:rsidRPr="00C663B3" w:rsidRDefault="00B9483A" w:rsidP="00761BD2">
            <w:pPr>
              <w:keepNext/>
            </w:pPr>
          </w:p>
        </w:tc>
      </w:tr>
      <w:tr w:rsidR="00C663B3" w:rsidRPr="00C663B3" w14:paraId="0FD3F177" w14:textId="77777777" w:rsidTr="00761BD2">
        <w:trPr>
          <w:jc w:val="center"/>
        </w:trPr>
        <w:tc>
          <w:tcPr>
            <w:tcW w:w="4876" w:type="dxa"/>
            <w:hideMark/>
          </w:tcPr>
          <w:p w14:paraId="4D481855" w14:textId="77777777" w:rsidR="00B9483A" w:rsidRPr="00C663B3" w:rsidRDefault="003F759E" w:rsidP="00761BD2">
            <w:pPr>
              <w:pStyle w:val="ColumnHeading"/>
              <w:keepNext/>
            </w:pPr>
            <w:r w:rsidRPr="00C663B3">
              <w:t>Prijedlog rezolucije</w:t>
            </w:r>
          </w:p>
        </w:tc>
        <w:tc>
          <w:tcPr>
            <w:tcW w:w="4876" w:type="dxa"/>
            <w:hideMark/>
          </w:tcPr>
          <w:p w14:paraId="61DA53F6" w14:textId="77777777" w:rsidR="00B9483A" w:rsidRPr="00C663B3" w:rsidRDefault="003F759E" w:rsidP="00761BD2">
            <w:pPr>
              <w:pStyle w:val="ColumnHeading"/>
              <w:keepNext/>
            </w:pPr>
            <w:r w:rsidRPr="00C663B3">
              <w:t>Izmjena</w:t>
            </w:r>
          </w:p>
        </w:tc>
      </w:tr>
      <w:tr w:rsidR="00C663B3" w:rsidRPr="00C663B3" w14:paraId="1C357EC0" w14:textId="77777777" w:rsidTr="00761BD2">
        <w:trPr>
          <w:jc w:val="center"/>
        </w:trPr>
        <w:tc>
          <w:tcPr>
            <w:tcW w:w="4876" w:type="dxa"/>
            <w:hideMark/>
          </w:tcPr>
          <w:p w14:paraId="50E327B0" w14:textId="77777777" w:rsidR="00B9483A" w:rsidRPr="00C663B3" w:rsidRDefault="003F759E" w:rsidP="00761BD2">
            <w:pPr>
              <w:pStyle w:val="Normal6"/>
            </w:pPr>
            <w:r w:rsidRPr="00C663B3">
              <w:t>22.</w:t>
            </w:r>
            <w:r w:rsidRPr="00C663B3">
              <w:tab/>
            </w:r>
            <w:r w:rsidRPr="00C663B3">
              <w:rPr>
                <w:b/>
                <w:i/>
              </w:rPr>
              <w:t>poziva na jačanje</w:t>
            </w:r>
            <w:r w:rsidRPr="00C663B3">
              <w:t xml:space="preserve"> sljedećeg višegodišnjeg financijskog okvira (VFO) </w:t>
            </w:r>
            <w:r w:rsidRPr="00C663B3">
              <w:rPr>
                <w:b/>
                <w:i/>
              </w:rPr>
              <w:t>i na učinkovitiju upotrebu fondova ESF+, EFRR, FEAD i FAMI kako bi se ojačale politike kojima se doprinosi iskorjenjivanju siromaštva</w:t>
            </w:r>
            <w:r w:rsidRPr="00C663B3">
              <w:t>;</w:t>
            </w:r>
          </w:p>
        </w:tc>
        <w:tc>
          <w:tcPr>
            <w:tcW w:w="4876" w:type="dxa"/>
            <w:hideMark/>
          </w:tcPr>
          <w:p w14:paraId="35767363" w14:textId="77777777" w:rsidR="00B9483A" w:rsidRPr="00C663B3" w:rsidRDefault="003F759E" w:rsidP="00761BD2">
            <w:pPr>
              <w:pStyle w:val="Normal6"/>
              <w:rPr>
                <w:szCs w:val="24"/>
              </w:rPr>
            </w:pPr>
            <w:r w:rsidRPr="00C663B3">
              <w:t>22.</w:t>
            </w:r>
            <w:r w:rsidRPr="00C663B3">
              <w:tab/>
            </w:r>
            <w:r w:rsidRPr="00C663B3">
              <w:rPr>
                <w:b/>
                <w:i/>
              </w:rPr>
              <w:t>ustraje u tome da je potrebno zaštititi i ojačati kohezijsku politiku kako bi se nastavila podupirati gospodarska, socijalna i teritorijalna kohezija u Europi u okviru</w:t>
            </w:r>
            <w:r w:rsidRPr="00C663B3">
              <w:t xml:space="preserve"> sljedećeg višegodišnjeg financijskog okvira (VFO);</w:t>
            </w:r>
          </w:p>
        </w:tc>
      </w:tr>
    </w:tbl>
    <w:p w14:paraId="4B4C40CD"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75EC307" w14:textId="77777777" w:rsidR="00B9483A" w:rsidRPr="00C663B3" w:rsidRDefault="003F759E" w:rsidP="00B9483A">
      <w:r w:rsidRPr="00C663B3">
        <w:rPr>
          <w:rStyle w:val="HideTWBExt"/>
          <w:color w:val="auto"/>
        </w:rPr>
        <w:t>&lt;/Amend&gt;</w:t>
      </w:r>
    </w:p>
    <w:p w14:paraId="196CB31F"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457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A205BFD" w14:textId="77777777" w:rsidR="00B9483A" w:rsidRPr="00C663B3" w:rsidRDefault="003F759E" w:rsidP="00B9483A">
      <w:pPr>
        <w:pStyle w:val="NormalBold"/>
      </w:pPr>
      <w:r w:rsidRPr="00C663B3">
        <w:rPr>
          <w:rStyle w:val="HideTWBExt"/>
          <w:b w:val="0"/>
          <w:color w:val="auto"/>
        </w:rPr>
        <w:t>&lt;RepeatBlock-By&gt;&lt;Members&gt;</w:t>
      </w:r>
      <w:r w:rsidRPr="00C663B3">
        <w:t xml:space="preserve">Branislav </w:t>
      </w:r>
      <w:proofErr w:type="spellStart"/>
      <w:r w:rsidRPr="00C663B3">
        <w:t>Ondruš</w:t>
      </w:r>
      <w:proofErr w:type="spellEnd"/>
      <w:r w:rsidRPr="00C663B3">
        <w:t xml:space="preserve">, Jan-Peter </w:t>
      </w:r>
      <w:proofErr w:type="spellStart"/>
      <w:r w:rsidRPr="00C663B3">
        <w:t>Warnke</w:t>
      </w:r>
      <w:proofErr w:type="spellEnd"/>
      <w:r w:rsidRPr="00C663B3">
        <w:rPr>
          <w:rStyle w:val="HideTWBExt"/>
          <w:b w:val="0"/>
          <w:color w:val="auto"/>
        </w:rPr>
        <w:t>&lt;/Members&gt;</w:t>
      </w:r>
    </w:p>
    <w:p w14:paraId="4675EDCC" w14:textId="77777777" w:rsidR="00B9483A" w:rsidRPr="00C663B3" w:rsidRDefault="003F759E" w:rsidP="00B9483A">
      <w:r w:rsidRPr="00C663B3">
        <w:rPr>
          <w:rStyle w:val="HideTWBExt"/>
          <w:color w:val="auto"/>
        </w:rPr>
        <w:t>&lt;/RepeatBlock-By&gt;</w:t>
      </w:r>
    </w:p>
    <w:p w14:paraId="353092B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37A1828" w14:textId="77777777" w:rsidR="00B9483A" w:rsidRPr="00C663B3" w:rsidRDefault="003F759E" w:rsidP="00B9483A">
      <w:pPr>
        <w:pStyle w:val="NormalBold"/>
      </w:pPr>
      <w:r w:rsidRPr="00C663B3">
        <w:rPr>
          <w:rStyle w:val="HideTWBExt"/>
          <w:b w:val="0"/>
          <w:color w:val="auto"/>
        </w:rPr>
        <w:t>&lt;Article&gt;</w:t>
      </w:r>
      <w:r w:rsidRPr="00C663B3">
        <w:t>Stavak 22.</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F2051A8" w14:textId="77777777" w:rsidTr="00761BD2">
        <w:trPr>
          <w:jc w:val="center"/>
        </w:trPr>
        <w:tc>
          <w:tcPr>
            <w:tcW w:w="9752" w:type="dxa"/>
            <w:gridSpan w:val="2"/>
          </w:tcPr>
          <w:p w14:paraId="1DFD728D" w14:textId="77777777" w:rsidR="00B9483A" w:rsidRPr="00C663B3" w:rsidRDefault="00B9483A" w:rsidP="00761BD2">
            <w:pPr>
              <w:keepNext/>
            </w:pPr>
          </w:p>
        </w:tc>
      </w:tr>
      <w:tr w:rsidR="00C663B3" w:rsidRPr="00C663B3" w14:paraId="76BE9065" w14:textId="77777777" w:rsidTr="00761BD2">
        <w:trPr>
          <w:jc w:val="center"/>
        </w:trPr>
        <w:tc>
          <w:tcPr>
            <w:tcW w:w="4876" w:type="dxa"/>
            <w:hideMark/>
          </w:tcPr>
          <w:p w14:paraId="35E969FB" w14:textId="77777777" w:rsidR="00B9483A" w:rsidRPr="00C663B3" w:rsidRDefault="003F759E" w:rsidP="00761BD2">
            <w:pPr>
              <w:pStyle w:val="ColumnHeading"/>
              <w:keepNext/>
            </w:pPr>
            <w:r w:rsidRPr="00C663B3">
              <w:t>Prijedlog rezolucije</w:t>
            </w:r>
          </w:p>
        </w:tc>
        <w:tc>
          <w:tcPr>
            <w:tcW w:w="4876" w:type="dxa"/>
            <w:hideMark/>
          </w:tcPr>
          <w:p w14:paraId="569394C1" w14:textId="77777777" w:rsidR="00B9483A" w:rsidRPr="00C663B3" w:rsidRDefault="003F759E" w:rsidP="00761BD2">
            <w:pPr>
              <w:pStyle w:val="ColumnHeading"/>
              <w:keepNext/>
            </w:pPr>
            <w:r w:rsidRPr="00C663B3">
              <w:t>Izmjena</w:t>
            </w:r>
          </w:p>
        </w:tc>
      </w:tr>
      <w:tr w:rsidR="00C663B3" w:rsidRPr="00C663B3" w14:paraId="436B7ECE" w14:textId="77777777" w:rsidTr="00761BD2">
        <w:trPr>
          <w:jc w:val="center"/>
        </w:trPr>
        <w:tc>
          <w:tcPr>
            <w:tcW w:w="4876" w:type="dxa"/>
            <w:hideMark/>
          </w:tcPr>
          <w:p w14:paraId="07B65C32" w14:textId="77777777" w:rsidR="00B9483A" w:rsidRPr="00C663B3" w:rsidRDefault="003F759E" w:rsidP="00761BD2">
            <w:pPr>
              <w:pStyle w:val="Normal6"/>
            </w:pPr>
            <w:r w:rsidRPr="00C663B3">
              <w:t>22.</w:t>
            </w:r>
            <w:r w:rsidRPr="00C663B3">
              <w:tab/>
              <w:t>poziva na jačanje sljedećeg višegodišnjeg financijskog okvira (VFO) i na učinkovitiju upotrebu fondova ESF+, EFRR, FEAD i FAMI kako bi se ojačale politike kojima se doprinosi iskorjenjivanju siromaštva;</w:t>
            </w:r>
          </w:p>
        </w:tc>
        <w:tc>
          <w:tcPr>
            <w:tcW w:w="4876" w:type="dxa"/>
            <w:hideMark/>
          </w:tcPr>
          <w:p w14:paraId="79FB940C" w14:textId="77777777" w:rsidR="00B9483A" w:rsidRPr="00C663B3" w:rsidRDefault="003F759E" w:rsidP="00761BD2">
            <w:pPr>
              <w:pStyle w:val="Normal6"/>
              <w:rPr>
                <w:szCs w:val="24"/>
              </w:rPr>
            </w:pPr>
            <w:r w:rsidRPr="00C663B3">
              <w:t>22.</w:t>
            </w:r>
            <w:r w:rsidRPr="00C663B3">
              <w:tab/>
              <w:t xml:space="preserve">poziva na jačanje sljedećeg višegodišnjeg financijskog okvira (VFO) i na učinkovitiju upotrebu fondova ESF+, EFRR, FEAD i FAMI kako bi se ojačale politike kojima se doprinosi iskorjenjivanju siromaštva; </w:t>
            </w:r>
            <w:r w:rsidRPr="00C663B3">
              <w:rPr>
                <w:b/>
                <w:i/>
              </w:rPr>
              <w:t>u tom pogledu poziva Komisiju i države članice da donesu formalna pravila o obveznom davanju prednosti ulaganjima u neprofitne projekte i rješenja kao što su, prije svega, socijalna poduzeća, zadruge i javna tijela; poziva Komisiju i države članice na obveznu provedbu načela društvene odgovornosti u javnoj nabavi i državnim potporama;</w:t>
            </w:r>
          </w:p>
        </w:tc>
      </w:tr>
    </w:tbl>
    <w:p w14:paraId="0DEC74C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3491597" w14:textId="77777777" w:rsidR="00B9483A" w:rsidRPr="00C663B3" w:rsidRDefault="003F759E" w:rsidP="00B9483A">
      <w:r w:rsidRPr="00C663B3">
        <w:rPr>
          <w:rStyle w:val="HideTWBExt"/>
          <w:color w:val="auto"/>
        </w:rPr>
        <w:t>&lt;/Amend&gt;</w:t>
      </w:r>
    </w:p>
    <w:p w14:paraId="65CE2223"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458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0008237"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1E90483B" w14:textId="77777777" w:rsidR="00B9483A" w:rsidRPr="00C663B3" w:rsidRDefault="003F759E" w:rsidP="00B9483A">
      <w:r w:rsidRPr="00C663B3">
        <w:rPr>
          <w:rStyle w:val="HideTWBExt"/>
          <w:color w:val="auto"/>
        </w:rPr>
        <w:t>&lt;/RepeatBlock-By&gt;</w:t>
      </w:r>
    </w:p>
    <w:p w14:paraId="202FC784"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405E2C0" w14:textId="77777777" w:rsidR="00B9483A" w:rsidRPr="00C663B3" w:rsidRDefault="003F759E" w:rsidP="00B9483A">
      <w:pPr>
        <w:pStyle w:val="NormalBold"/>
      </w:pPr>
      <w:r w:rsidRPr="00C663B3">
        <w:rPr>
          <w:rStyle w:val="HideTWBExt"/>
          <w:b w:val="0"/>
          <w:color w:val="auto"/>
        </w:rPr>
        <w:t>&lt;Article&gt;</w:t>
      </w:r>
      <w:r w:rsidRPr="00C663B3">
        <w:t>Stavak 22.</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7E6E9EA" w14:textId="77777777" w:rsidTr="00761BD2">
        <w:trPr>
          <w:jc w:val="center"/>
        </w:trPr>
        <w:tc>
          <w:tcPr>
            <w:tcW w:w="9752" w:type="dxa"/>
            <w:gridSpan w:val="2"/>
          </w:tcPr>
          <w:p w14:paraId="50D8CABF" w14:textId="77777777" w:rsidR="00B9483A" w:rsidRPr="00C663B3" w:rsidRDefault="00B9483A" w:rsidP="00761BD2">
            <w:pPr>
              <w:keepNext/>
            </w:pPr>
          </w:p>
        </w:tc>
      </w:tr>
      <w:tr w:rsidR="00C663B3" w:rsidRPr="00C663B3" w14:paraId="68303B79" w14:textId="77777777" w:rsidTr="00761BD2">
        <w:trPr>
          <w:jc w:val="center"/>
        </w:trPr>
        <w:tc>
          <w:tcPr>
            <w:tcW w:w="4876" w:type="dxa"/>
            <w:hideMark/>
          </w:tcPr>
          <w:p w14:paraId="60A87865" w14:textId="77777777" w:rsidR="00B9483A" w:rsidRPr="00C663B3" w:rsidRDefault="003F759E" w:rsidP="00761BD2">
            <w:pPr>
              <w:pStyle w:val="ColumnHeading"/>
              <w:keepNext/>
            </w:pPr>
            <w:r w:rsidRPr="00C663B3">
              <w:t>Prijedlog rezolucije</w:t>
            </w:r>
          </w:p>
        </w:tc>
        <w:tc>
          <w:tcPr>
            <w:tcW w:w="4876" w:type="dxa"/>
            <w:hideMark/>
          </w:tcPr>
          <w:p w14:paraId="3A1F91FC" w14:textId="77777777" w:rsidR="00B9483A" w:rsidRPr="00C663B3" w:rsidRDefault="003F759E" w:rsidP="00761BD2">
            <w:pPr>
              <w:pStyle w:val="ColumnHeading"/>
              <w:keepNext/>
            </w:pPr>
            <w:r w:rsidRPr="00C663B3">
              <w:t>Izmjena</w:t>
            </w:r>
          </w:p>
        </w:tc>
      </w:tr>
      <w:tr w:rsidR="00C663B3" w:rsidRPr="00C663B3" w14:paraId="7C82AF2E" w14:textId="77777777" w:rsidTr="00761BD2">
        <w:trPr>
          <w:jc w:val="center"/>
        </w:trPr>
        <w:tc>
          <w:tcPr>
            <w:tcW w:w="4876" w:type="dxa"/>
            <w:hideMark/>
          </w:tcPr>
          <w:p w14:paraId="1D668360" w14:textId="77777777" w:rsidR="00B9483A" w:rsidRPr="00C663B3" w:rsidRDefault="003F759E" w:rsidP="00761BD2">
            <w:pPr>
              <w:pStyle w:val="Normal6"/>
            </w:pPr>
            <w:r w:rsidRPr="00C663B3">
              <w:t>22.</w:t>
            </w:r>
            <w:r w:rsidRPr="00C663B3">
              <w:tab/>
              <w:t xml:space="preserve">poziva na jačanje sljedećeg višegodišnjeg financijskog okvira (VFO) </w:t>
            </w:r>
            <w:r w:rsidRPr="00C663B3">
              <w:rPr>
                <w:b/>
                <w:i/>
              </w:rPr>
              <w:t>i na učinkovitiju upotrebu fondova ESF+, EFRR, FEAD i FAMI</w:t>
            </w:r>
            <w:r w:rsidRPr="00C663B3">
              <w:t xml:space="preserve"> kako bi se ojačale politike kojima se doprinosi iskorjenjivanju siromaštva;</w:t>
            </w:r>
          </w:p>
        </w:tc>
        <w:tc>
          <w:tcPr>
            <w:tcW w:w="4876" w:type="dxa"/>
            <w:hideMark/>
          </w:tcPr>
          <w:p w14:paraId="00CABB5E" w14:textId="77777777" w:rsidR="00B9483A" w:rsidRPr="00C663B3" w:rsidRDefault="003F759E" w:rsidP="00761BD2">
            <w:pPr>
              <w:pStyle w:val="Normal6"/>
              <w:rPr>
                <w:szCs w:val="24"/>
              </w:rPr>
            </w:pPr>
            <w:r w:rsidRPr="00C663B3">
              <w:t>22.</w:t>
            </w:r>
            <w:r w:rsidRPr="00C663B3">
              <w:tab/>
              <w:t xml:space="preserve">poziva na jačanje sljedećeg višegodišnjeg financijskog okvira (VFO) i </w:t>
            </w:r>
            <w:r w:rsidRPr="00C663B3">
              <w:rPr>
                <w:b/>
                <w:i/>
              </w:rPr>
              <w:t>znatno veću i namjensku dodjelu sredstava</w:t>
            </w:r>
            <w:r w:rsidRPr="00C663B3">
              <w:t xml:space="preserve"> kako bi se ojačale politike kojima se doprinosi iskorjenjivanju siromaštva </w:t>
            </w:r>
            <w:r w:rsidRPr="00C663B3">
              <w:rPr>
                <w:b/>
                <w:i/>
              </w:rPr>
              <w:t>i osigurala ciljana potpora marginaliziranim i ranjivim skupinama u cilju postizanja gospodarske, socijalne i teritorijalne kohezije u cijeloj Europi</w:t>
            </w:r>
            <w:r w:rsidRPr="00C663B3">
              <w:t xml:space="preserve">; </w:t>
            </w:r>
            <w:r w:rsidRPr="00C663B3">
              <w:rPr>
                <w:b/>
                <w:i/>
              </w:rPr>
              <w:t>ističe ključnu ulogu fonda ESF+, posebno FEAD-a i europskog jamstva za djecu, kao i EFRR-a i FAMI-ja u tom kontekstu;</w:t>
            </w:r>
          </w:p>
        </w:tc>
      </w:tr>
    </w:tbl>
    <w:p w14:paraId="3C877418"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37D8FD1" w14:textId="77777777" w:rsidR="00B9483A" w:rsidRPr="00C663B3" w:rsidRDefault="003F759E" w:rsidP="00B9483A">
      <w:r w:rsidRPr="00C663B3">
        <w:rPr>
          <w:rStyle w:val="HideTWBExt"/>
          <w:color w:val="auto"/>
        </w:rPr>
        <w:t>&lt;/Amend&gt;</w:t>
      </w:r>
    </w:p>
    <w:p w14:paraId="73030942"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459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6871BFE"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1849B239" w14:textId="77777777" w:rsidR="00B9483A" w:rsidRPr="00C663B3" w:rsidRDefault="003F759E" w:rsidP="00B9483A">
      <w:r w:rsidRPr="00C663B3">
        <w:rPr>
          <w:rStyle w:val="HideTWBExt"/>
          <w:color w:val="auto"/>
        </w:rPr>
        <w:t>&lt;/RepeatBlock-By&gt;</w:t>
      </w:r>
    </w:p>
    <w:p w14:paraId="5E46EB1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1B63FB3" w14:textId="77777777" w:rsidR="00B9483A" w:rsidRPr="00C663B3" w:rsidRDefault="003F759E" w:rsidP="00B9483A">
      <w:pPr>
        <w:pStyle w:val="NormalBold"/>
      </w:pPr>
      <w:r w:rsidRPr="00C663B3">
        <w:rPr>
          <w:rStyle w:val="HideTWBExt"/>
          <w:b w:val="0"/>
          <w:color w:val="auto"/>
        </w:rPr>
        <w:t>&lt;Article&gt;</w:t>
      </w:r>
      <w:r w:rsidRPr="00C663B3">
        <w:t>Stavak 22.</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651B46E" w14:textId="77777777" w:rsidTr="00761BD2">
        <w:trPr>
          <w:jc w:val="center"/>
        </w:trPr>
        <w:tc>
          <w:tcPr>
            <w:tcW w:w="9752" w:type="dxa"/>
            <w:gridSpan w:val="2"/>
          </w:tcPr>
          <w:p w14:paraId="27B6AE84" w14:textId="77777777" w:rsidR="00B9483A" w:rsidRPr="00C663B3" w:rsidRDefault="00B9483A" w:rsidP="00761BD2">
            <w:pPr>
              <w:keepNext/>
            </w:pPr>
          </w:p>
        </w:tc>
      </w:tr>
      <w:tr w:rsidR="00C663B3" w:rsidRPr="00C663B3" w14:paraId="51FA2ADC" w14:textId="77777777" w:rsidTr="00761BD2">
        <w:trPr>
          <w:jc w:val="center"/>
        </w:trPr>
        <w:tc>
          <w:tcPr>
            <w:tcW w:w="4876" w:type="dxa"/>
            <w:hideMark/>
          </w:tcPr>
          <w:p w14:paraId="27839576" w14:textId="77777777" w:rsidR="00B9483A" w:rsidRPr="00C663B3" w:rsidRDefault="003F759E" w:rsidP="00761BD2">
            <w:pPr>
              <w:pStyle w:val="ColumnHeading"/>
              <w:keepNext/>
            </w:pPr>
            <w:r w:rsidRPr="00C663B3">
              <w:t>Prijedlog rezolucije</w:t>
            </w:r>
          </w:p>
        </w:tc>
        <w:tc>
          <w:tcPr>
            <w:tcW w:w="4876" w:type="dxa"/>
            <w:hideMark/>
          </w:tcPr>
          <w:p w14:paraId="7E099DDD" w14:textId="77777777" w:rsidR="00B9483A" w:rsidRPr="00C663B3" w:rsidRDefault="003F759E" w:rsidP="00761BD2">
            <w:pPr>
              <w:pStyle w:val="ColumnHeading"/>
              <w:keepNext/>
            </w:pPr>
            <w:r w:rsidRPr="00C663B3">
              <w:t>Izmjena</w:t>
            </w:r>
          </w:p>
        </w:tc>
      </w:tr>
      <w:tr w:rsidR="00C663B3" w:rsidRPr="00C663B3" w14:paraId="5B5AC22A" w14:textId="77777777" w:rsidTr="00761BD2">
        <w:trPr>
          <w:jc w:val="center"/>
        </w:trPr>
        <w:tc>
          <w:tcPr>
            <w:tcW w:w="4876" w:type="dxa"/>
            <w:hideMark/>
          </w:tcPr>
          <w:p w14:paraId="054B1244" w14:textId="77777777" w:rsidR="00B9483A" w:rsidRPr="00C663B3" w:rsidRDefault="003F759E" w:rsidP="00761BD2">
            <w:pPr>
              <w:pStyle w:val="Normal6"/>
            </w:pPr>
            <w:r w:rsidRPr="00C663B3">
              <w:t>22.</w:t>
            </w:r>
            <w:r w:rsidRPr="00C663B3">
              <w:tab/>
              <w:t>poziva na jačanje sljedećeg višegodišnjeg financijskog okvira (VFO) i na učinkovitiju upotrebu fondova ESF+, EFRR, FEAD i FAMI kako bi se ojačale politike kojima se doprinosi iskorjenjivanju siromaštva;</w:t>
            </w:r>
          </w:p>
        </w:tc>
        <w:tc>
          <w:tcPr>
            <w:tcW w:w="4876" w:type="dxa"/>
            <w:hideMark/>
          </w:tcPr>
          <w:p w14:paraId="2C08741A" w14:textId="77777777" w:rsidR="00B9483A" w:rsidRPr="00C663B3" w:rsidRDefault="003F759E" w:rsidP="00761BD2">
            <w:pPr>
              <w:pStyle w:val="Normal6"/>
              <w:rPr>
                <w:szCs w:val="24"/>
              </w:rPr>
            </w:pPr>
            <w:r w:rsidRPr="00C663B3">
              <w:t>22.</w:t>
            </w:r>
            <w:r w:rsidRPr="00C663B3">
              <w:tab/>
            </w:r>
            <w:r w:rsidRPr="00C663B3">
              <w:rPr>
                <w:b/>
                <w:i/>
              </w:rPr>
              <w:t>naglašava da će strategija za borbu protiv siromaštva donijeti rezultate samo ako bude popraćena odgovarajućim financiranjem na europskoj i nacionalnoj razini;</w:t>
            </w:r>
            <w:r w:rsidRPr="00C663B3">
              <w:t xml:space="preserve"> poziva na jačanje sljedećeg višegodišnjeg financijskog okvira (VFO) i na učinkovitiju upotrebu fondova ESF+, EFRR, FEAD</w:t>
            </w:r>
            <w:r w:rsidRPr="00C663B3">
              <w:rPr>
                <w:b/>
                <w:i/>
              </w:rPr>
              <w:t>, CERV</w:t>
            </w:r>
            <w:r w:rsidRPr="00C663B3">
              <w:t xml:space="preserve"> i FAMI kako bi se ojačale politike kojima se doprinosi iskorjenjivanju siromaštva; </w:t>
            </w:r>
            <w:r w:rsidRPr="00C663B3">
              <w:rPr>
                <w:b/>
                <w:i/>
              </w:rPr>
              <w:t>naglašava važnost optimizacije upotrebe sredstava EU-a, uključujući Mehanizam za oporavak i otpornost, za financiranje konkretnih mjera protiv siromaštva kao što su cjenovno pristupačno i energetski učinkovito stanovanje, pristup kvalitetnom ranom i predškolskom odgoju i obrazovanju, dostupnost javnog prijevoza te ciljana potpora za energiju za kućanstva s niskim dohotkom; nadalje poziva Europsku komisiju da u sljedećem VFO-u zadrži tematski uvjet koji omogućuje provedbu za fondove EU-a o uspostavi nacionalnog strateškog okvira politike za socijalnu uključenost i smanjenje siromaštva;</w:t>
            </w:r>
          </w:p>
        </w:tc>
      </w:tr>
    </w:tbl>
    <w:p w14:paraId="43D7B25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4E21284" w14:textId="77777777" w:rsidR="00B9483A" w:rsidRPr="00C663B3" w:rsidRDefault="003F759E" w:rsidP="00B9483A">
      <w:r w:rsidRPr="00C663B3">
        <w:rPr>
          <w:rStyle w:val="HideTWBExt"/>
          <w:color w:val="auto"/>
        </w:rPr>
        <w:t>&lt;/Amend&gt;</w:t>
      </w:r>
    </w:p>
    <w:p w14:paraId="2FED3A68"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460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AE66333"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337876F1" w14:textId="77777777" w:rsidR="00B9483A" w:rsidRPr="00C663B3" w:rsidRDefault="003F759E" w:rsidP="00B9483A">
      <w:r w:rsidRPr="00C663B3">
        <w:rPr>
          <w:rStyle w:val="HideTWBExt"/>
          <w:color w:val="auto"/>
        </w:rPr>
        <w:t>&lt;/RepeatBlock-By&gt;</w:t>
      </w:r>
    </w:p>
    <w:p w14:paraId="2F77C61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0F7C962" w14:textId="77777777" w:rsidR="00B9483A" w:rsidRPr="00C663B3" w:rsidRDefault="003F759E" w:rsidP="00B9483A">
      <w:pPr>
        <w:pStyle w:val="NormalBold"/>
      </w:pPr>
      <w:r w:rsidRPr="00C663B3">
        <w:rPr>
          <w:rStyle w:val="HideTWBExt"/>
          <w:b w:val="0"/>
          <w:color w:val="auto"/>
        </w:rPr>
        <w:t>&lt;Article&gt;</w:t>
      </w:r>
      <w:r w:rsidRPr="00C663B3">
        <w:t>Stavak 22.</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2D69D30" w14:textId="77777777" w:rsidTr="00761BD2">
        <w:trPr>
          <w:jc w:val="center"/>
        </w:trPr>
        <w:tc>
          <w:tcPr>
            <w:tcW w:w="9752" w:type="dxa"/>
            <w:gridSpan w:val="2"/>
          </w:tcPr>
          <w:p w14:paraId="5CF58AB1" w14:textId="77777777" w:rsidR="00B9483A" w:rsidRPr="00C663B3" w:rsidRDefault="00B9483A" w:rsidP="00761BD2">
            <w:pPr>
              <w:keepNext/>
            </w:pPr>
          </w:p>
        </w:tc>
      </w:tr>
      <w:tr w:rsidR="00C663B3" w:rsidRPr="00C663B3" w14:paraId="2452FF81" w14:textId="77777777" w:rsidTr="00761BD2">
        <w:trPr>
          <w:jc w:val="center"/>
        </w:trPr>
        <w:tc>
          <w:tcPr>
            <w:tcW w:w="4876" w:type="dxa"/>
            <w:hideMark/>
          </w:tcPr>
          <w:p w14:paraId="0E592211" w14:textId="77777777" w:rsidR="00B9483A" w:rsidRPr="00C663B3" w:rsidRDefault="003F759E" w:rsidP="00761BD2">
            <w:pPr>
              <w:pStyle w:val="ColumnHeading"/>
              <w:keepNext/>
            </w:pPr>
            <w:r w:rsidRPr="00C663B3">
              <w:t>Prijedlog rezolucije</w:t>
            </w:r>
          </w:p>
        </w:tc>
        <w:tc>
          <w:tcPr>
            <w:tcW w:w="4876" w:type="dxa"/>
            <w:hideMark/>
          </w:tcPr>
          <w:p w14:paraId="0C7CA1AC" w14:textId="77777777" w:rsidR="00B9483A" w:rsidRPr="00C663B3" w:rsidRDefault="003F759E" w:rsidP="00761BD2">
            <w:pPr>
              <w:pStyle w:val="ColumnHeading"/>
              <w:keepNext/>
            </w:pPr>
            <w:r w:rsidRPr="00C663B3">
              <w:t>Izmjena</w:t>
            </w:r>
          </w:p>
        </w:tc>
      </w:tr>
      <w:tr w:rsidR="00C663B3" w:rsidRPr="00C663B3" w14:paraId="6979F585" w14:textId="77777777" w:rsidTr="00761BD2">
        <w:trPr>
          <w:jc w:val="center"/>
        </w:trPr>
        <w:tc>
          <w:tcPr>
            <w:tcW w:w="4876" w:type="dxa"/>
            <w:hideMark/>
          </w:tcPr>
          <w:p w14:paraId="1F20BE4C" w14:textId="77777777" w:rsidR="00B9483A" w:rsidRPr="00C663B3" w:rsidRDefault="003F759E" w:rsidP="00761BD2">
            <w:pPr>
              <w:pStyle w:val="Normal6"/>
            </w:pPr>
            <w:r w:rsidRPr="00C663B3">
              <w:t>22.</w:t>
            </w:r>
            <w:r w:rsidRPr="00C663B3">
              <w:tab/>
              <w:t>poziva na jačanje sljedećeg višegodišnjeg financijskog okvira (VFO) i na učinkovitiju upotrebu fondova ESF+, EFRR</w:t>
            </w:r>
            <w:r w:rsidRPr="00C663B3">
              <w:rPr>
                <w:b/>
                <w:i/>
              </w:rPr>
              <w:t>,</w:t>
            </w:r>
            <w:r w:rsidRPr="00C663B3">
              <w:t xml:space="preserve"> FEAD </w:t>
            </w:r>
            <w:r w:rsidRPr="00C663B3">
              <w:rPr>
                <w:b/>
                <w:i/>
              </w:rPr>
              <w:t>i FAMI</w:t>
            </w:r>
            <w:r w:rsidRPr="00C663B3">
              <w:t xml:space="preserve"> kako bi se ojačale politike kojima se doprinosi iskorjenjivanju siromaštva;</w:t>
            </w:r>
          </w:p>
        </w:tc>
        <w:tc>
          <w:tcPr>
            <w:tcW w:w="4876" w:type="dxa"/>
            <w:hideMark/>
          </w:tcPr>
          <w:p w14:paraId="4631398F" w14:textId="77777777" w:rsidR="00B9483A" w:rsidRPr="00C663B3" w:rsidRDefault="003F759E" w:rsidP="00761BD2">
            <w:pPr>
              <w:pStyle w:val="Normal6"/>
              <w:rPr>
                <w:szCs w:val="24"/>
              </w:rPr>
            </w:pPr>
            <w:r w:rsidRPr="00C663B3">
              <w:t>22.</w:t>
            </w:r>
            <w:r w:rsidRPr="00C663B3">
              <w:tab/>
              <w:t xml:space="preserve">poziva na jačanje sljedećeg višegodišnjeg financijskog okvira (VFO) i na učinkovitiju upotrebu fondova ESF+, EFRR </w:t>
            </w:r>
            <w:r w:rsidRPr="00C663B3">
              <w:rPr>
                <w:b/>
                <w:i/>
              </w:rPr>
              <w:t>i</w:t>
            </w:r>
            <w:r w:rsidRPr="00C663B3">
              <w:t xml:space="preserve"> FEAD kako bi se ojačale politike kojima se doprinosi iskorjenjivanju siromaštva;</w:t>
            </w:r>
          </w:p>
        </w:tc>
      </w:tr>
    </w:tbl>
    <w:p w14:paraId="06CCCF9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A450A14" w14:textId="77777777" w:rsidR="00B9483A" w:rsidRPr="00C663B3" w:rsidRDefault="003F759E" w:rsidP="00B9483A">
      <w:r w:rsidRPr="00C663B3">
        <w:rPr>
          <w:rStyle w:val="HideTWBExt"/>
          <w:color w:val="auto"/>
        </w:rPr>
        <w:t>&lt;/Amend&gt;</w:t>
      </w:r>
    </w:p>
    <w:p w14:paraId="45A097E1"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461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CEF5AE5"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w:t>
      </w:r>
      <w:proofErr w:type="spellStart"/>
      <w:r w:rsidRPr="00C663B3">
        <w:t>Liesbet</w:t>
      </w:r>
      <w:proofErr w:type="spellEnd"/>
      <w:r w:rsidRPr="00C663B3">
        <w:t xml:space="preserve"> </w:t>
      </w:r>
      <w:proofErr w:type="spellStart"/>
      <w:r w:rsidRPr="00C663B3">
        <w:t>Sommen</w:t>
      </w:r>
      <w:proofErr w:type="spellEnd"/>
      <w:r w:rsidRPr="00C663B3">
        <w:t xml:space="preserve">, Regina </w:t>
      </w:r>
      <w:proofErr w:type="spellStart"/>
      <w:r w:rsidRPr="00C663B3">
        <w:t>Doherty</w:t>
      </w:r>
      <w:proofErr w:type="spellEnd"/>
      <w:r w:rsidRPr="00C663B3">
        <w:rPr>
          <w:rStyle w:val="HideTWBExt"/>
          <w:b w:val="0"/>
          <w:color w:val="auto"/>
        </w:rPr>
        <w:t>&lt;/Members&gt;</w:t>
      </w:r>
    </w:p>
    <w:p w14:paraId="457ED9F5" w14:textId="77777777" w:rsidR="00B9483A" w:rsidRPr="00C663B3" w:rsidRDefault="003F759E" w:rsidP="00B9483A">
      <w:r w:rsidRPr="00C663B3">
        <w:rPr>
          <w:rStyle w:val="HideTWBExt"/>
          <w:color w:val="auto"/>
        </w:rPr>
        <w:t>&lt;/RepeatBlock-By&gt;</w:t>
      </w:r>
    </w:p>
    <w:p w14:paraId="2E7C72E2"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7500AA3" w14:textId="77777777" w:rsidR="00B9483A" w:rsidRPr="00C663B3" w:rsidRDefault="003F759E" w:rsidP="00B9483A">
      <w:pPr>
        <w:pStyle w:val="NormalBold"/>
      </w:pPr>
      <w:r w:rsidRPr="00C663B3">
        <w:rPr>
          <w:rStyle w:val="HideTWBExt"/>
          <w:b w:val="0"/>
          <w:color w:val="auto"/>
        </w:rPr>
        <w:t>&lt;Article&gt;</w:t>
      </w:r>
      <w:r w:rsidRPr="00C663B3">
        <w:t>Stavak 22.</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D127C2D" w14:textId="77777777" w:rsidTr="00761BD2">
        <w:trPr>
          <w:jc w:val="center"/>
        </w:trPr>
        <w:tc>
          <w:tcPr>
            <w:tcW w:w="9752" w:type="dxa"/>
            <w:gridSpan w:val="2"/>
          </w:tcPr>
          <w:p w14:paraId="54B4F471" w14:textId="77777777" w:rsidR="00B9483A" w:rsidRPr="00C663B3" w:rsidRDefault="00B9483A" w:rsidP="00761BD2">
            <w:pPr>
              <w:keepNext/>
            </w:pPr>
          </w:p>
        </w:tc>
      </w:tr>
      <w:tr w:rsidR="00C663B3" w:rsidRPr="00C663B3" w14:paraId="7D57656A" w14:textId="77777777" w:rsidTr="00761BD2">
        <w:trPr>
          <w:jc w:val="center"/>
        </w:trPr>
        <w:tc>
          <w:tcPr>
            <w:tcW w:w="4876" w:type="dxa"/>
            <w:hideMark/>
          </w:tcPr>
          <w:p w14:paraId="09329E1F" w14:textId="77777777" w:rsidR="00B9483A" w:rsidRPr="00C663B3" w:rsidRDefault="003F759E" w:rsidP="00761BD2">
            <w:pPr>
              <w:pStyle w:val="ColumnHeading"/>
              <w:keepNext/>
            </w:pPr>
            <w:r w:rsidRPr="00C663B3">
              <w:t>Prijedlog rezolucije</w:t>
            </w:r>
          </w:p>
        </w:tc>
        <w:tc>
          <w:tcPr>
            <w:tcW w:w="4876" w:type="dxa"/>
            <w:hideMark/>
          </w:tcPr>
          <w:p w14:paraId="75E8C195" w14:textId="77777777" w:rsidR="00B9483A" w:rsidRPr="00C663B3" w:rsidRDefault="003F759E" w:rsidP="00761BD2">
            <w:pPr>
              <w:pStyle w:val="ColumnHeading"/>
              <w:keepNext/>
            </w:pPr>
            <w:r w:rsidRPr="00C663B3">
              <w:t>Izmjena</w:t>
            </w:r>
          </w:p>
        </w:tc>
      </w:tr>
      <w:tr w:rsidR="00C663B3" w:rsidRPr="00C663B3" w14:paraId="7218E9E3" w14:textId="77777777" w:rsidTr="00761BD2">
        <w:trPr>
          <w:jc w:val="center"/>
        </w:trPr>
        <w:tc>
          <w:tcPr>
            <w:tcW w:w="4876" w:type="dxa"/>
            <w:hideMark/>
          </w:tcPr>
          <w:p w14:paraId="1CDA901E" w14:textId="77777777" w:rsidR="00B9483A" w:rsidRPr="00C663B3" w:rsidRDefault="003F759E" w:rsidP="00761BD2">
            <w:pPr>
              <w:pStyle w:val="Normal6"/>
            </w:pPr>
            <w:r w:rsidRPr="00C663B3">
              <w:t>22.</w:t>
            </w:r>
            <w:r w:rsidRPr="00C663B3">
              <w:tab/>
              <w:t xml:space="preserve">poziva na jačanje sljedećeg višegodišnjeg financijskog okvira (VFO) i na učinkovitiju upotrebu fondova ESF+, EFRR, FEAD i FAMI kako bi se ojačale politike kojima se doprinosi </w:t>
            </w:r>
            <w:r w:rsidRPr="00C663B3">
              <w:rPr>
                <w:b/>
                <w:i/>
              </w:rPr>
              <w:t>iskorjenjivanju</w:t>
            </w:r>
            <w:r w:rsidRPr="00C663B3">
              <w:t xml:space="preserve"> siromaštva;</w:t>
            </w:r>
          </w:p>
        </w:tc>
        <w:tc>
          <w:tcPr>
            <w:tcW w:w="4876" w:type="dxa"/>
            <w:hideMark/>
          </w:tcPr>
          <w:p w14:paraId="07D78513" w14:textId="77777777" w:rsidR="00B9483A" w:rsidRPr="00C663B3" w:rsidRDefault="003F759E" w:rsidP="00761BD2">
            <w:pPr>
              <w:pStyle w:val="Normal6"/>
              <w:rPr>
                <w:szCs w:val="24"/>
              </w:rPr>
            </w:pPr>
            <w:r w:rsidRPr="00C663B3">
              <w:t>22.</w:t>
            </w:r>
            <w:r w:rsidRPr="00C663B3">
              <w:tab/>
              <w:t xml:space="preserve">poziva na jačanje sljedećeg višegodišnjeg financijskog okvira (VFO) i na učinkovitiju upotrebu fondova ESF+, EFRR, FEAD i FAMI kako bi se ojačale politike kojima se doprinosi </w:t>
            </w:r>
            <w:r w:rsidRPr="00C663B3">
              <w:rPr>
                <w:b/>
                <w:i/>
              </w:rPr>
              <w:t>okončanju</w:t>
            </w:r>
            <w:r w:rsidRPr="00C663B3">
              <w:t xml:space="preserve"> siromaštva;</w:t>
            </w:r>
          </w:p>
        </w:tc>
      </w:tr>
    </w:tbl>
    <w:p w14:paraId="40D1AE5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7190ED9" w14:textId="77777777" w:rsidR="00B9483A" w:rsidRPr="00C663B3" w:rsidRDefault="003F759E" w:rsidP="00B9483A">
      <w:r w:rsidRPr="00C663B3">
        <w:rPr>
          <w:rStyle w:val="HideTWBExt"/>
          <w:color w:val="auto"/>
        </w:rPr>
        <w:t>&lt;/Amend&gt;</w:t>
      </w:r>
    </w:p>
    <w:p w14:paraId="275B883B"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462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D85FA66"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rPr>
          <w:rStyle w:val="HideTWBExt"/>
          <w:b w:val="0"/>
          <w:color w:val="auto"/>
        </w:rPr>
        <w:t>&lt;/Members&gt;</w:t>
      </w:r>
    </w:p>
    <w:p w14:paraId="17E41963" w14:textId="77777777" w:rsidR="00B9483A" w:rsidRPr="00C663B3" w:rsidRDefault="003F759E" w:rsidP="00B9483A">
      <w:r w:rsidRPr="00C663B3">
        <w:rPr>
          <w:rStyle w:val="HideTWBExt"/>
          <w:color w:val="auto"/>
        </w:rPr>
        <w:t>&lt;/RepeatBlock-By&gt;</w:t>
      </w:r>
    </w:p>
    <w:p w14:paraId="24AEA809"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B71162B" w14:textId="77777777" w:rsidR="00B9483A" w:rsidRPr="00C663B3" w:rsidRDefault="003F759E" w:rsidP="00B9483A">
      <w:pPr>
        <w:pStyle w:val="NormalBold"/>
      </w:pPr>
      <w:r w:rsidRPr="00C663B3">
        <w:rPr>
          <w:rStyle w:val="HideTWBExt"/>
          <w:b w:val="0"/>
          <w:color w:val="auto"/>
        </w:rPr>
        <w:t>&lt;Article&gt;</w:t>
      </w:r>
      <w:r w:rsidRPr="00C663B3">
        <w:t>Stavak 22.a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2A9B5C4" w14:textId="77777777" w:rsidTr="00761BD2">
        <w:trPr>
          <w:jc w:val="center"/>
        </w:trPr>
        <w:tc>
          <w:tcPr>
            <w:tcW w:w="9752" w:type="dxa"/>
            <w:gridSpan w:val="2"/>
          </w:tcPr>
          <w:p w14:paraId="1C6C529B" w14:textId="77777777" w:rsidR="00B9483A" w:rsidRPr="00C663B3" w:rsidRDefault="00B9483A" w:rsidP="00761BD2">
            <w:pPr>
              <w:keepNext/>
            </w:pPr>
          </w:p>
        </w:tc>
      </w:tr>
      <w:tr w:rsidR="00C663B3" w:rsidRPr="00C663B3" w14:paraId="08B17C0F" w14:textId="77777777" w:rsidTr="00761BD2">
        <w:trPr>
          <w:jc w:val="center"/>
        </w:trPr>
        <w:tc>
          <w:tcPr>
            <w:tcW w:w="4876" w:type="dxa"/>
            <w:hideMark/>
          </w:tcPr>
          <w:p w14:paraId="43AECF2F" w14:textId="77777777" w:rsidR="00B9483A" w:rsidRPr="00C663B3" w:rsidRDefault="003F759E" w:rsidP="00761BD2">
            <w:pPr>
              <w:pStyle w:val="ColumnHeading"/>
              <w:keepNext/>
            </w:pPr>
            <w:r w:rsidRPr="00C663B3">
              <w:t>Prijedlog rezolucije</w:t>
            </w:r>
          </w:p>
        </w:tc>
        <w:tc>
          <w:tcPr>
            <w:tcW w:w="4876" w:type="dxa"/>
            <w:hideMark/>
          </w:tcPr>
          <w:p w14:paraId="244F13A6" w14:textId="77777777" w:rsidR="00B9483A" w:rsidRPr="00C663B3" w:rsidRDefault="003F759E" w:rsidP="00761BD2">
            <w:pPr>
              <w:pStyle w:val="ColumnHeading"/>
              <w:keepNext/>
            </w:pPr>
            <w:r w:rsidRPr="00C663B3">
              <w:t>Izmjena</w:t>
            </w:r>
          </w:p>
        </w:tc>
      </w:tr>
      <w:tr w:rsidR="00C663B3" w:rsidRPr="00C663B3" w14:paraId="747A34F3" w14:textId="77777777" w:rsidTr="00761BD2">
        <w:trPr>
          <w:jc w:val="center"/>
        </w:trPr>
        <w:tc>
          <w:tcPr>
            <w:tcW w:w="4876" w:type="dxa"/>
          </w:tcPr>
          <w:p w14:paraId="1BF0FA22" w14:textId="77777777" w:rsidR="00B9483A" w:rsidRPr="00C663B3" w:rsidRDefault="00B9483A" w:rsidP="00761BD2">
            <w:pPr>
              <w:pStyle w:val="Normal6"/>
            </w:pPr>
          </w:p>
        </w:tc>
        <w:tc>
          <w:tcPr>
            <w:tcW w:w="4876" w:type="dxa"/>
            <w:hideMark/>
          </w:tcPr>
          <w:p w14:paraId="06B8A40D" w14:textId="77777777" w:rsidR="00B9483A" w:rsidRPr="00C663B3" w:rsidRDefault="003F759E" w:rsidP="00761BD2">
            <w:pPr>
              <w:pStyle w:val="Normal6"/>
              <w:rPr>
                <w:szCs w:val="24"/>
              </w:rPr>
            </w:pPr>
            <w:r w:rsidRPr="00C663B3">
              <w:rPr>
                <w:b/>
                <w:i/>
              </w:rPr>
              <w:t>22.a</w:t>
            </w:r>
            <w:r w:rsidRPr="00C663B3">
              <w:rPr>
                <w:b/>
                <w:i/>
              </w:rPr>
              <w:tab/>
              <w:t>podsjeća na tematske uvjete koji omogućuju provedbu primjenjive na EFRR, ESF+ i Kohezijski fond utvrđene u Prilogu IV. Uredbi (EU) 2021/1060 Europskog parlamenta o utvrđivanju zajedničkih odredbi za te fondove, posebno uvjet koji omogućuje provedbu 4.4., naslovljen „Nacionalni strateški okvir za socijalnu uključenost i smanjenje siromaštva”; naglašava važnost povezivanja strategije i njezina financiranja s prethodno definiranim posebnim ciljevima, a to su: 1. za EFRR; promicanje socioekonomske uključenosti marginaliziranih zajednica, kućanstava s niskim dohotkom i skupina u nepovoljnom položaju, uključujući osobe s posebnim potrebama, putem integriranih djelovanja koja obuhvaćaju stanovanje i socijalne usluge; 2. za ESF+, poticanje aktivnog uključivanja radi promicanja jednakih mogućnosti, nediskriminacije i aktivnog sudjelovanja te poboljšanje mogućnosti zapošljavanja, osobito za skupine u nepovoljnom položaju; poziva Komisiju, Europski parlament i Vijeće da osiguraju da zajedničke odredbe EFRR-a i ESF-a plus bolje odražavaju te posebne ciljeve te da uvrste jasnu poveznicu sa strategijom u sljedeći višegodišnji financijski okvir;</w:t>
            </w:r>
          </w:p>
        </w:tc>
      </w:tr>
    </w:tbl>
    <w:p w14:paraId="0F4E514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4A8FF192" w14:textId="77777777" w:rsidR="00B9483A" w:rsidRPr="00C663B3" w:rsidRDefault="003F759E" w:rsidP="00B9483A">
      <w:r w:rsidRPr="00C663B3">
        <w:rPr>
          <w:rStyle w:val="HideTWBExt"/>
          <w:color w:val="auto"/>
        </w:rPr>
        <w:t>&lt;/Amend&gt;</w:t>
      </w:r>
    </w:p>
    <w:p w14:paraId="0F334868"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463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D6D7381"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2AF4FEC5" w14:textId="77777777" w:rsidR="00B9483A" w:rsidRPr="00C663B3" w:rsidRDefault="003F759E" w:rsidP="00B9483A">
      <w:r w:rsidRPr="00C663B3">
        <w:rPr>
          <w:rStyle w:val="HideTWBExt"/>
          <w:color w:val="auto"/>
        </w:rPr>
        <w:t>&lt;/RepeatBlock-By&gt;</w:t>
      </w:r>
    </w:p>
    <w:p w14:paraId="13DE9C6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E2367F8" w14:textId="77777777" w:rsidR="00B9483A" w:rsidRPr="00C663B3" w:rsidRDefault="003F759E" w:rsidP="00B9483A">
      <w:pPr>
        <w:pStyle w:val="NormalBold"/>
      </w:pPr>
      <w:r w:rsidRPr="00C663B3">
        <w:rPr>
          <w:rStyle w:val="HideTWBExt"/>
          <w:b w:val="0"/>
          <w:color w:val="auto"/>
        </w:rPr>
        <w:t>&lt;Article&gt;</w:t>
      </w:r>
      <w:r w:rsidRPr="00C663B3">
        <w:t>Stavak 22.a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3B21E4C" w14:textId="77777777" w:rsidTr="00761BD2">
        <w:trPr>
          <w:jc w:val="center"/>
        </w:trPr>
        <w:tc>
          <w:tcPr>
            <w:tcW w:w="9752" w:type="dxa"/>
            <w:gridSpan w:val="2"/>
          </w:tcPr>
          <w:p w14:paraId="0F5890A7" w14:textId="77777777" w:rsidR="00B9483A" w:rsidRPr="00C663B3" w:rsidRDefault="00B9483A" w:rsidP="00761BD2">
            <w:pPr>
              <w:keepNext/>
            </w:pPr>
          </w:p>
        </w:tc>
      </w:tr>
      <w:tr w:rsidR="00C663B3" w:rsidRPr="00C663B3" w14:paraId="20439D05" w14:textId="77777777" w:rsidTr="00761BD2">
        <w:trPr>
          <w:jc w:val="center"/>
        </w:trPr>
        <w:tc>
          <w:tcPr>
            <w:tcW w:w="4876" w:type="dxa"/>
            <w:hideMark/>
          </w:tcPr>
          <w:p w14:paraId="73413C52" w14:textId="77777777" w:rsidR="00B9483A" w:rsidRPr="00C663B3" w:rsidRDefault="003F759E" w:rsidP="00761BD2">
            <w:pPr>
              <w:pStyle w:val="ColumnHeading"/>
              <w:keepNext/>
            </w:pPr>
            <w:r w:rsidRPr="00C663B3">
              <w:t>Prijedlog rezolucije</w:t>
            </w:r>
          </w:p>
        </w:tc>
        <w:tc>
          <w:tcPr>
            <w:tcW w:w="4876" w:type="dxa"/>
            <w:hideMark/>
          </w:tcPr>
          <w:p w14:paraId="28B41984" w14:textId="77777777" w:rsidR="00B9483A" w:rsidRPr="00C663B3" w:rsidRDefault="003F759E" w:rsidP="00761BD2">
            <w:pPr>
              <w:pStyle w:val="ColumnHeading"/>
              <w:keepNext/>
            </w:pPr>
            <w:r w:rsidRPr="00C663B3">
              <w:t>Izmjena</w:t>
            </w:r>
          </w:p>
        </w:tc>
      </w:tr>
      <w:tr w:rsidR="00C663B3" w:rsidRPr="00C663B3" w14:paraId="1D139FD1" w14:textId="77777777" w:rsidTr="00761BD2">
        <w:trPr>
          <w:jc w:val="center"/>
        </w:trPr>
        <w:tc>
          <w:tcPr>
            <w:tcW w:w="4876" w:type="dxa"/>
          </w:tcPr>
          <w:p w14:paraId="5CEB87E8" w14:textId="77777777" w:rsidR="00B9483A" w:rsidRPr="00C663B3" w:rsidRDefault="00B9483A" w:rsidP="00761BD2">
            <w:pPr>
              <w:pStyle w:val="Normal6"/>
            </w:pPr>
          </w:p>
        </w:tc>
        <w:tc>
          <w:tcPr>
            <w:tcW w:w="4876" w:type="dxa"/>
            <w:hideMark/>
          </w:tcPr>
          <w:p w14:paraId="52C9A6DF" w14:textId="77777777" w:rsidR="00B9483A" w:rsidRPr="00C663B3" w:rsidRDefault="003F759E" w:rsidP="00761BD2">
            <w:pPr>
              <w:pStyle w:val="Normal6"/>
              <w:rPr>
                <w:szCs w:val="24"/>
              </w:rPr>
            </w:pPr>
            <w:r w:rsidRPr="00C663B3">
              <w:rPr>
                <w:b/>
                <w:i/>
              </w:rPr>
              <w:t>22.a</w:t>
            </w:r>
            <w:r w:rsidRPr="00C663B3">
              <w:rPr>
                <w:b/>
                <w:i/>
              </w:rPr>
              <w:tab/>
              <w:t xml:space="preserve">ističe pozitivnu ulogu europskih sredstava u financiranju inovativnih projekata za borbu protiv siromaštva i socijalne isključenosti te da je nastavak tog financiranja ključan za privlačenje više nacionalnih sredstava za ideje koje su se pokazale uspješnima; poziva na to da se u proračunu EU-a prednost da ulaganjima usmjerenima na socijalni napredak i smanjenje siromaštva i nejednakosti, pri čemu bi se Europski socijalni fond plus (ESF+) trebao upotrebljavati kao samostalni fond namijenjen podupiranju socijalne uključenosti; naglašava važnost zadržavanja namjenskih financijskih sredstava za skupine u najnepovoljnijem položaju; nadalje poziva Komisiju da razmotri veće pojednostavljenje pristupa sredstvima EU-a za neprofitne organizacije čiji je cilj borba protiv siromaštva i socijalne isključenosti, kao i veću stopu sufinanciranja za projekte u tom području; </w:t>
            </w:r>
          </w:p>
        </w:tc>
      </w:tr>
    </w:tbl>
    <w:p w14:paraId="14E6D07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5D95B1F" w14:textId="77777777" w:rsidR="00B9483A" w:rsidRPr="00C663B3" w:rsidRDefault="003F759E" w:rsidP="00B9483A">
      <w:r w:rsidRPr="00C663B3">
        <w:rPr>
          <w:rStyle w:val="HideTWBExt"/>
          <w:color w:val="auto"/>
        </w:rPr>
        <w:t>&lt;/Amend&gt;</w:t>
      </w:r>
    </w:p>
    <w:p w14:paraId="2E899CF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464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0567395"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t xml:space="preserve">, Marie </w:t>
      </w:r>
      <w:proofErr w:type="spellStart"/>
      <w:r w:rsidRPr="00C663B3">
        <w:t>Toussaint</w:t>
      </w:r>
      <w:proofErr w:type="spellEnd"/>
      <w:r w:rsidRPr="00C663B3">
        <w:t xml:space="preserve">, Marit </w:t>
      </w:r>
      <w:proofErr w:type="spellStart"/>
      <w:r w:rsidRPr="00C663B3">
        <w:t>Maij</w:t>
      </w:r>
      <w:proofErr w:type="spellEnd"/>
      <w:r w:rsidRPr="00C663B3">
        <w:t xml:space="preserve">, </w:t>
      </w:r>
      <w:proofErr w:type="spellStart"/>
      <w:r w:rsidRPr="00C663B3">
        <w:t>Pasquale</w:t>
      </w:r>
      <w:proofErr w:type="spellEnd"/>
      <w:r w:rsidRPr="00C663B3">
        <w:t xml:space="preserve"> </w:t>
      </w:r>
      <w:proofErr w:type="spellStart"/>
      <w:r w:rsidRPr="00C663B3">
        <w:t>Tridico</w:t>
      </w:r>
      <w:proofErr w:type="spellEnd"/>
      <w:r w:rsidRPr="00C663B3">
        <w:t xml:space="preserve">, </w:t>
      </w:r>
      <w:proofErr w:type="spellStart"/>
      <w:r w:rsidRPr="00C663B3">
        <w:t>Hristo</w:t>
      </w:r>
      <w:proofErr w:type="spellEnd"/>
      <w:r w:rsidRPr="00C663B3">
        <w:t xml:space="preserve"> Petrov, </w:t>
      </w:r>
      <w:proofErr w:type="spellStart"/>
      <w:r w:rsidRPr="00C663B3">
        <w:t>Estrella</w:t>
      </w:r>
      <w:proofErr w:type="spellEnd"/>
      <w:r w:rsidRPr="00C663B3">
        <w:t xml:space="preserve"> </w:t>
      </w:r>
      <w:proofErr w:type="spellStart"/>
      <w:r w:rsidRPr="00C663B3">
        <w:t>Galán</w:t>
      </w:r>
      <w:proofErr w:type="spellEnd"/>
      <w:r w:rsidRPr="00C663B3">
        <w:t xml:space="preserve">, </w:t>
      </w:r>
      <w:proofErr w:type="spellStart"/>
      <w:r w:rsidRPr="00C663B3">
        <w:t>Pernando</w:t>
      </w:r>
      <w:proofErr w:type="spellEnd"/>
      <w:r w:rsidRPr="00C663B3">
        <w:t xml:space="preserve"> </w:t>
      </w:r>
      <w:proofErr w:type="spellStart"/>
      <w:r w:rsidRPr="00C663B3">
        <w:t>Barrena</w:t>
      </w:r>
      <w:proofErr w:type="spellEnd"/>
      <w:r w:rsidRPr="00C663B3">
        <w:t xml:space="preserve"> </w:t>
      </w:r>
      <w:proofErr w:type="spellStart"/>
      <w:r w:rsidRPr="00C663B3">
        <w:t>Arza</w:t>
      </w:r>
      <w:proofErr w:type="spellEnd"/>
      <w:r w:rsidRPr="00C663B3">
        <w:t xml:space="preserve">, </w:t>
      </w:r>
      <w:proofErr w:type="spellStart"/>
      <w:r w:rsidRPr="00C663B3">
        <w:t>Giorgos</w:t>
      </w:r>
      <w:proofErr w:type="spellEnd"/>
      <w:r w:rsidRPr="00C663B3">
        <w:t xml:space="preserve"> </w:t>
      </w:r>
      <w:proofErr w:type="spellStart"/>
      <w:r w:rsidRPr="00C663B3">
        <w:t>Georgiou</w:t>
      </w:r>
      <w:proofErr w:type="spellEnd"/>
      <w:r w:rsidRPr="00C663B3">
        <w:t xml:space="preserve">, Lynn </w:t>
      </w:r>
      <w:proofErr w:type="spellStart"/>
      <w:r w:rsidRPr="00C663B3">
        <w:t>Boylan</w:t>
      </w:r>
      <w:proofErr w:type="spellEnd"/>
      <w:r w:rsidRPr="00C663B3">
        <w:t xml:space="preserve">, Leila </w:t>
      </w:r>
      <w:proofErr w:type="spellStart"/>
      <w:r w:rsidRPr="00C663B3">
        <w:t>Chaibi</w:t>
      </w:r>
      <w:proofErr w:type="spellEnd"/>
      <w:r w:rsidRPr="00C663B3">
        <w:t xml:space="preserve">, Damien </w:t>
      </w:r>
      <w:proofErr w:type="spellStart"/>
      <w:r w:rsidRPr="00C663B3">
        <w:t>Carême</w:t>
      </w:r>
      <w:proofErr w:type="spellEnd"/>
      <w:r w:rsidRPr="00C663B3">
        <w:t xml:space="preserve">, Anthony Smith, </w:t>
      </w:r>
      <w:proofErr w:type="spellStart"/>
      <w:r w:rsidRPr="00C663B3">
        <w:t>Vicent</w:t>
      </w:r>
      <w:proofErr w:type="spellEnd"/>
      <w:r w:rsidRPr="00C663B3">
        <w:t xml:space="preserve"> </w:t>
      </w:r>
      <w:proofErr w:type="spellStart"/>
      <w:r w:rsidRPr="00C663B3">
        <w:t>Marzà</w:t>
      </w:r>
      <w:proofErr w:type="spellEnd"/>
      <w:r w:rsidRPr="00C663B3">
        <w:t xml:space="preserve"> </w:t>
      </w:r>
      <w:proofErr w:type="spellStart"/>
      <w:r w:rsidRPr="00C663B3">
        <w:t>Ibáñez</w:t>
      </w:r>
      <w:proofErr w:type="spellEnd"/>
      <w:r w:rsidRPr="00C663B3">
        <w:t xml:space="preserve">, Marina </w:t>
      </w:r>
      <w:proofErr w:type="spellStart"/>
      <w:r w:rsidRPr="00C663B3">
        <w:t>Mesure</w:t>
      </w:r>
      <w:proofErr w:type="spellEnd"/>
      <w:r w:rsidRPr="00C663B3">
        <w:t xml:space="preserve">, </w:t>
      </w:r>
      <w:proofErr w:type="spellStart"/>
      <w:r w:rsidRPr="00C663B3">
        <w:t>Sirpa</w:t>
      </w:r>
      <w:proofErr w:type="spellEnd"/>
      <w:r w:rsidRPr="00C663B3">
        <w:t xml:space="preserve"> </w:t>
      </w:r>
      <w:proofErr w:type="spellStart"/>
      <w:r w:rsidRPr="00C663B3">
        <w:t>Pietikäinen</w:t>
      </w:r>
      <w:proofErr w:type="spellEnd"/>
      <w:r w:rsidRPr="00C663B3">
        <w:t xml:space="preserve">, Dario </w:t>
      </w:r>
      <w:proofErr w:type="spellStart"/>
      <w:r w:rsidRPr="00C663B3">
        <w:t>Tamburrano</w:t>
      </w:r>
      <w:proofErr w:type="spellEnd"/>
      <w:r w:rsidRPr="00C663B3">
        <w:t xml:space="preserve">, </w:t>
      </w:r>
      <w:proofErr w:type="spellStart"/>
      <w:r w:rsidRPr="00C663B3">
        <w:t>Murielle</w:t>
      </w:r>
      <w:proofErr w:type="spellEnd"/>
      <w:r w:rsidRPr="00C663B3">
        <w:t xml:space="preserve"> Laurent, Eric </w:t>
      </w:r>
      <w:proofErr w:type="spellStart"/>
      <w:r w:rsidRPr="00C663B3">
        <w:t>Sargiacomo</w:t>
      </w:r>
      <w:proofErr w:type="spellEnd"/>
      <w:r w:rsidRPr="00C663B3">
        <w:t xml:space="preserve">, </w:t>
      </w:r>
      <w:proofErr w:type="spellStart"/>
      <w:r w:rsidRPr="00C663B3">
        <w:t>Cecilia</w:t>
      </w:r>
      <w:proofErr w:type="spellEnd"/>
      <w:r w:rsidRPr="00C663B3">
        <w:t xml:space="preserve"> Strada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F9D1783" w14:textId="77777777" w:rsidR="00B9483A" w:rsidRPr="00C663B3" w:rsidRDefault="003F759E" w:rsidP="00B9483A">
      <w:r w:rsidRPr="00C663B3">
        <w:rPr>
          <w:rStyle w:val="HideTWBExt"/>
          <w:color w:val="auto"/>
        </w:rPr>
        <w:t>&lt;/RepeatBlock-By&gt;</w:t>
      </w:r>
    </w:p>
    <w:p w14:paraId="089BC426"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AC0AB30" w14:textId="77777777" w:rsidR="00B9483A" w:rsidRPr="00C663B3" w:rsidRDefault="003F759E" w:rsidP="00B9483A">
      <w:pPr>
        <w:pStyle w:val="NormalBold"/>
      </w:pPr>
      <w:r w:rsidRPr="00C663B3">
        <w:rPr>
          <w:rStyle w:val="HideTWBExt"/>
          <w:b w:val="0"/>
          <w:color w:val="auto"/>
        </w:rPr>
        <w:t>&lt;Article&gt;</w:t>
      </w:r>
      <w:r w:rsidRPr="00C663B3">
        <w:t>Stavak 22.a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0ABEA47" w14:textId="77777777" w:rsidTr="00761BD2">
        <w:trPr>
          <w:jc w:val="center"/>
        </w:trPr>
        <w:tc>
          <w:tcPr>
            <w:tcW w:w="9752" w:type="dxa"/>
            <w:gridSpan w:val="2"/>
          </w:tcPr>
          <w:p w14:paraId="2C7431EC" w14:textId="77777777" w:rsidR="00B9483A" w:rsidRPr="00C663B3" w:rsidRDefault="00B9483A" w:rsidP="00761BD2">
            <w:pPr>
              <w:keepNext/>
            </w:pPr>
          </w:p>
        </w:tc>
      </w:tr>
      <w:tr w:rsidR="00C663B3" w:rsidRPr="00C663B3" w14:paraId="60A33EC3" w14:textId="77777777" w:rsidTr="00761BD2">
        <w:trPr>
          <w:jc w:val="center"/>
        </w:trPr>
        <w:tc>
          <w:tcPr>
            <w:tcW w:w="4876" w:type="dxa"/>
            <w:hideMark/>
          </w:tcPr>
          <w:p w14:paraId="5E475A77" w14:textId="77777777" w:rsidR="00B9483A" w:rsidRPr="00C663B3" w:rsidRDefault="003F759E" w:rsidP="00761BD2">
            <w:pPr>
              <w:pStyle w:val="ColumnHeading"/>
              <w:keepNext/>
            </w:pPr>
            <w:r w:rsidRPr="00C663B3">
              <w:t>Prijedlog rezolucije</w:t>
            </w:r>
          </w:p>
        </w:tc>
        <w:tc>
          <w:tcPr>
            <w:tcW w:w="4876" w:type="dxa"/>
            <w:hideMark/>
          </w:tcPr>
          <w:p w14:paraId="72667BAB" w14:textId="77777777" w:rsidR="00B9483A" w:rsidRPr="00C663B3" w:rsidRDefault="003F759E" w:rsidP="00761BD2">
            <w:pPr>
              <w:pStyle w:val="ColumnHeading"/>
              <w:keepNext/>
            </w:pPr>
            <w:r w:rsidRPr="00C663B3">
              <w:t>Izmjena</w:t>
            </w:r>
          </w:p>
        </w:tc>
      </w:tr>
      <w:tr w:rsidR="00C663B3" w:rsidRPr="00C663B3" w14:paraId="186B3758" w14:textId="77777777" w:rsidTr="00761BD2">
        <w:trPr>
          <w:jc w:val="center"/>
        </w:trPr>
        <w:tc>
          <w:tcPr>
            <w:tcW w:w="4876" w:type="dxa"/>
          </w:tcPr>
          <w:p w14:paraId="71ABB18D" w14:textId="77777777" w:rsidR="00B9483A" w:rsidRPr="00C663B3" w:rsidRDefault="00B9483A" w:rsidP="00761BD2">
            <w:pPr>
              <w:pStyle w:val="Normal6"/>
            </w:pPr>
          </w:p>
        </w:tc>
        <w:tc>
          <w:tcPr>
            <w:tcW w:w="4876" w:type="dxa"/>
            <w:hideMark/>
          </w:tcPr>
          <w:p w14:paraId="62C771F2" w14:textId="77777777" w:rsidR="00B9483A" w:rsidRPr="00C663B3" w:rsidRDefault="003F759E" w:rsidP="00761BD2">
            <w:pPr>
              <w:pStyle w:val="Normal6"/>
              <w:rPr>
                <w:szCs w:val="24"/>
              </w:rPr>
            </w:pPr>
            <w:r w:rsidRPr="00C663B3">
              <w:rPr>
                <w:b/>
                <w:i/>
              </w:rPr>
              <w:t>22.a</w:t>
            </w:r>
            <w:r w:rsidRPr="00C663B3">
              <w:rPr>
                <w:b/>
                <w:i/>
              </w:rPr>
              <w:tab/>
              <w:t>ističe europsko jamstvo za djecu kao ključni instrument u borbi protiv siromaštva djece i socijalne isključenosti; naglašava važnost njegove potpune i pravodobne provedbe u državama članicama kako bi se osigurao pristup djelotvornoj i besplatnoj zdravstvenoj skrbi, obrazovanju, ranom i predškolskom odgoju i obrazovanju te djelotvoran pristup odgovarajućem stanovanju i zdravoj prehrani za svu djecu kojoj je to potrebno;</w:t>
            </w:r>
          </w:p>
        </w:tc>
      </w:tr>
    </w:tbl>
    <w:p w14:paraId="6436EA0E"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9BE190B" w14:textId="77777777" w:rsidR="00B9483A" w:rsidRPr="00C663B3" w:rsidRDefault="003F759E" w:rsidP="00B9483A">
      <w:r w:rsidRPr="00C663B3">
        <w:rPr>
          <w:rStyle w:val="HideTWBExt"/>
          <w:color w:val="auto"/>
        </w:rPr>
        <w:t>&lt;/Amend&gt;</w:t>
      </w:r>
    </w:p>
    <w:p w14:paraId="7CD37B6E"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465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8333341"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3F422E0A"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68ECFEE9" w14:textId="77777777" w:rsidR="00B9483A" w:rsidRPr="00C663B3" w:rsidRDefault="003F759E" w:rsidP="00B9483A">
      <w:r w:rsidRPr="00C663B3">
        <w:rPr>
          <w:rStyle w:val="HideTWBExt"/>
          <w:color w:val="auto"/>
        </w:rPr>
        <w:t>&lt;/RepeatBlock-By&gt;</w:t>
      </w:r>
    </w:p>
    <w:p w14:paraId="66FC233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1DF9E0A" w14:textId="77777777" w:rsidR="00B9483A" w:rsidRPr="00C663B3" w:rsidRDefault="003F759E" w:rsidP="00B9483A">
      <w:pPr>
        <w:pStyle w:val="NormalBold"/>
      </w:pPr>
      <w:r w:rsidRPr="00C663B3">
        <w:rPr>
          <w:rStyle w:val="HideTWBExt"/>
          <w:b w:val="0"/>
          <w:color w:val="auto"/>
        </w:rPr>
        <w:t>&lt;Article&gt;</w:t>
      </w:r>
      <w:r w:rsidRPr="00C663B3">
        <w:t>Stavak 22.a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5DDB302" w14:textId="77777777" w:rsidTr="00761BD2">
        <w:trPr>
          <w:jc w:val="center"/>
        </w:trPr>
        <w:tc>
          <w:tcPr>
            <w:tcW w:w="9752" w:type="dxa"/>
            <w:gridSpan w:val="2"/>
          </w:tcPr>
          <w:p w14:paraId="2ABED427" w14:textId="77777777" w:rsidR="00B9483A" w:rsidRPr="00C663B3" w:rsidRDefault="00B9483A" w:rsidP="00761BD2">
            <w:pPr>
              <w:keepNext/>
            </w:pPr>
          </w:p>
        </w:tc>
      </w:tr>
      <w:tr w:rsidR="00C663B3" w:rsidRPr="00C663B3" w14:paraId="71729144" w14:textId="77777777" w:rsidTr="00761BD2">
        <w:trPr>
          <w:jc w:val="center"/>
        </w:trPr>
        <w:tc>
          <w:tcPr>
            <w:tcW w:w="4876" w:type="dxa"/>
            <w:hideMark/>
          </w:tcPr>
          <w:p w14:paraId="55294192" w14:textId="77777777" w:rsidR="00B9483A" w:rsidRPr="00C663B3" w:rsidRDefault="003F759E" w:rsidP="00761BD2">
            <w:pPr>
              <w:pStyle w:val="ColumnHeading"/>
              <w:keepNext/>
            </w:pPr>
            <w:r w:rsidRPr="00C663B3">
              <w:t>Prijedlog rezolucije</w:t>
            </w:r>
          </w:p>
        </w:tc>
        <w:tc>
          <w:tcPr>
            <w:tcW w:w="4876" w:type="dxa"/>
            <w:hideMark/>
          </w:tcPr>
          <w:p w14:paraId="2AC562F8" w14:textId="77777777" w:rsidR="00B9483A" w:rsidRPr="00C663B3" w:rsidRDefault="003F759E" w:rsidP="00761BD2">
            <w:pPr>
              <w:pStyle w:val="ColumnHeading"/>
              <w:keepNext/>
            </w:pPr>
            <w:r w:rsidRPr="00C663B3">
              <w:t>Izmjena</w:t>
            </w:r>
          </w:p>
        </w:tc>
      </w:tr>
      <w:tr w:rsidR="00C663B3" w:rsidRPr="00C663B3" w14:paraId="4B6BF6DF" w14:textId="77777777" w:rsidTr="00761BD2">
        <w:trPr>
          <w:jc w:val="center"/>
        </w:trPr>
        <w:tc>
          <w:tcPr>
            <w:tcW w:w="4876" w:type="dxa"/>
          </w:tcPr>
          <w:p w14:paraId="533BE15A" w14:textId="77777777" w:rsidR="00B9483A" w:rsidRPr="00C663B3" w:rsidRDefault="00B9483A" w:rsidP="00761BD2">
            <w:pPr>
              <w:pStyle w:val="Normal6"/>
            </w:pPr>
          </w:p>
        </w:tc>
        <w:tc>
          <w:tcPr>
            <w:tcW w:w="4876" w:type="dxa"/>
            <w:hideMark/>
          </w:tcPr>
          <w:p w14:paraId="3B411914" w14:textId="77777777" w:rsidR="00B9483A" w:rsidRPr="00C663B3" w:rsidRDefault="003F759E" w:rsidP="00761BD2">
            <w:pPr>
              <w:pStyle w:val="Normal6"/>
              <w:rPr>
                <w:szCs w:val="24"/>
              </w:rPr>
            </w:pPr>
            <w:r w:rsidRPr="00C663B3">
              <w:rPr>
                <w:b/>
                <w:i/>
              </w:rPr>
              <w:t>22.a</w:t>
            </w:r>
            <w:r w:rsidRPr="00C663B3">
              <w:rPr>
                <w:b/>
                <w:i/>
              </w:rPr>
              <w:tab/>
              <w:t>naglašava da je Europski socijalni fond plus (ESF+) glavni financijski instrument EU-a za promicanje socijalne uključenosti i borbu protiv siromaštva; poziva Komisiju i države članice da u okviru fonda ESF+ nakon 2027. osiguraju da se znatan udio sredstava iz fonda ESF+ prvo namijeni tim ciljevima; naglašava važnost usmjeravanja financiranja prema skupinama u najnepovoljnijem položaju;</w:t>
            </w:r>
          </w:p>
        </w:tc>
      </w:tr>
    </w:tbl>
    <w:p w14:paraId="07EAA45A"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FAFD448" w14:textId="77777777" w:rsidR="00B9483A" w:rsidRPr="00C663B3" w:rsidRDefault="003F759E" w:rsidP="00B9483A">
      <w:r w:rsidRPr="00C663B3">
        <w:rPr>
          <w:rStyle w:val="HideTWBExt"/>
          <w:color w:val="auto"/>
        </w:rPr>
        <w:t>&lt;/Amend&gt;</w:t>
      </w:r>
    </w:p>
    <w:p w14:paraId="276FA1D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466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0A0FDEB" w14:textId="77777777" w:rsidR="00B9483A" w:rsidRPr="00C663B3" w:rsidRDefault="003F759E" w:rsidP="00B9483A">
      <w:pPr>
        <w:pStyle w:val="NormalBold"/>
      </w:pPr>
      <w:r w:rsidRPr="00C663B3">
        <w:rPr>
          <w:rStyle w:val="HideTWBExt"/>
          <w:b w:val="0"/>
          <w:color w:val="auto"/>
        </w:rPr>
        <w:t>&lt;RepeatBlock-By&gt;&lt;Members&gt;</w:t>
      </w:r>
      <w:r w:rsidRPr="00C663B3">
        <w:t xml:space="preserve">András </w:t>
      </w:r>
      <w:proofErr w:type="spellStart"/>
      <w:r w:rsidRPr="00C663B3">
        <w:t>Tivadar</w:t>
      </w:r>
      <w:proofErr w:type="spellEnd"/>
      <w:r w:rsidRPr="00C663B3">
        <w:t xml:space="preserve"> Kulja</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B39CC0E" w14:textId="77777777" w:rsidR="00B9483A" w:rsidRPr="00C663B3" w:rsidRDefault="003F759E" w:rsidP="00B9483A">
      <w:r w:rsidRPr="00C663B3">
        <w:rPr>
          <w:rStyle w:val="HideTWBExt"/>
          <w:color w:val="auto"/>
        </w:rPr>
        <w:t>&lt;/RepeatBlock-By&gt;</w:t>
      </w:r>
    </w:p>
    <w:p w14:paraId="33560AF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6EF1E17" w14:textId="77777777" w:rsidR="00B9483A" w:rsidRPr="00C663B3" w:rsidRDefault="003F759E" w:rsidP="00B9483A">
      <w:pPr>
        <w:pStyle w:val="NormalBold"/>
      </w:pPr>
      <w:r w:rsidRPr="00C663B3">
        <w:rPr>
          <w:rStyle w:val="HideTWBExt"/>
          <w:b w:val="0"/>
          <w:color w:val="auto"/>
        </w:rPr>
        <w:t>&lt;Article&gt;</w:t>
      </w:r>
      <w:r w:rsidRPr="00C663B3">
        <w:t>Stavak 22.a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5245CC1" w14:textId="77777777" w:rsidTr="00761BD2">
        <w:trPr>
          <w:jc w:val="center"/>
        </w:trPr>
        <w:tc>
          <w:tcPr>
            <w:tcW w:w="9752" w:type="dxa"/>
            <w:gridSpan w:val="2"/>
          </w:tcPr>
          <w:p w14:paraId="1E621DF7" w14:textId="77777777" w:rsidR="00B9483A" w:rsidRPr="00C663B3" w:rsidRDefault="00B9483A" w:rsidP="00761BD2">
            <w:pPr>
              <w:keepNext/>
            </w:pPr>
          </w:p>
        </w:tc>
      </w:tr>
      <w:tr w:rsidR="00C663B3" w:rsidRPr="00C663B3" w14:paraId="024E41E5" w14:textId="77777777" w:rsidTr="00761BD2">
        <w:trPr>
          <w:jc w:val="center"/>
        </w:trPr>
        <w:tc>
          <w:tcPr>
            <w:tcW w:w="4876" w:type="dxa"/>
            <w:hideMark/>
          </w:tcPr>
          <w:p w14:paraId="4F0731A7" w14:textId="77777777" w:rsidR="00B9483A" w:rsidRPr="00C663B3" w:rsidRDefault="003F759E" w:rsidP="00761BD2">
            <w:pPr>
              <w:pStyle w:val="ColumnHeading"/>
              <w:keepNext/>
            </w:pPr>
            <w:r w:rsidRPr="00C663B3">
              <w:t>Prijedlog rezolucije</w:t>
            </w:r>
          </w:p>
        </w:tc>
        <w:tc>
          <w:tcPr>
            <w:tcW w:w="4876" w:type="dxa"/>
            <w:hideMark/>
          </w:tcPr>
          <w:p w14:paraId="6208AFD4" w14:textId="77777777" w:rsidR="00B9483A" w:rsidRPr="00C663B3" w:rsidRDefault="003F759E" w:rsidP="00761BD2">
            <w:pPr>
              <w:pStyle w:val="ColumnHeading"/>
              <w:keepNext/>
            </w:pPr>
            <w:r w:rsidRPr="00C663B3">
              <w:t>Izmjena</w:t>
            </w:r>
          </w:p>
        </w:tc>
      </w:tr>
      <w:tr w:rsidR="00C663B3" w:rsidRPr="00C663B3" w14:paraId="15F36F46" w14:textId="77777777" w:rsidTr="00761BD2">
        <w:trPr>
          <w:jc w:val="center"/>
        </w:trPr>
        <w:tc>
          <w:tcPr>
            <w:tcW w:w="4876" w:type="dxa"/>
          </w:tcPr>
          <w:p w14:paraId="0F42948F" w14:textId="77777777" w:rsidR="00B9483A" w:rsidRPr="00C663B3" w:rsidRDefault="00B9483A" w:rsidP="00761BD2">
            <w:pPr>
              <w:pStyle w:val="Normal6"/>
            </w:pPr>
          </w:p>
        </w:tc>
        <w:tc>
          <w:tcPr>
            <w:tcW w:w="4876" w:type="dxa"/>
            <w:hideMark/>
          </w:tcPr>
          <w:p w14:paraId="0849E56E" w14:textId="77777777" w:rsidR="00B9483A" w:rsidRPr="00C663B3" w:rsidRDefault="003F759E" w:rsidP="00761BD2">
            <w:pPr>
              <w:pStyle w:val="Normal6"/>
              <w:rPr>
                <w:szCs w:val="24"/>
              </w:rPr>
            </w:pPr>
            <w:r w:rsidRPr="00C663B3">
              <w:rPr>
                <w:b/>
                <w:i/>
              </w:rPr>
              <w:t>22.a</w:t>
            </w:r>
            <w:r w:rsidRPr="00C663B3">
              <w:rPr>
                <w:b/>
                <w:i/>
              </w:rPr>
              <w:tab/>
              <w:t>poziva Komisiju i države članice da osiguraju da ulaganja u okviru mehanizma za pravednu tranziciju i drugih fondova povezanih s klimom budu usklađena s ciljevima borbe protiv siromaštva te da daju prednost projektima kojima se otvaraju zelena radna mjesta, podupiru lokalne socijalne usluge i odgovara na potrebe ranjivih skupina i regija;</w:t>
            </w:r>
          </w:p>
        </w:tc>
      </w:tr>
    </w:tbl>
    <w:p w14:paraId="3700A0C1"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E23DB2A" w14:textId="77777777" w:rsidR="00B9483A" w:rsidRPr="00C663B3" w:rsidRDefault="003F759E" w:rsidP="00B9483A">
      <w:r w:rsidRPr="00C663B3">
        <w:rPr>
          <w:rStyle w:val="HideTWBExt"/>
          <w:color w:val="auto"/>
        </w:rPr>
        <w:t>&lt;/Amend&gt;</w:t>
      </w:r>
    </w:p>
    <w:p w14:paraId="309BA5F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467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E39AD32"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Niels</w:t>
      </w:r>
      <w:proofErr w:type="spellEnd"/>
      <w:r w:rsidRPr="00C663B3">
        <w:t xml:space="preserve"> </w:t>
      </w:r>
      <w:proofErr w:type="spellStart"/>
      <w:r w:rsidRPr="00C663B3">
        <w:t>Geuking</w:t>
      </w:r>
      <w:proofErr w:type="spellEnd"/>
      <w:r w:rsidRPr="00C663B3">
        <w:t xml:space="preserve">, Romana </w:t>
      </w:r>
      <w:proofErr w:type="spellStart"/>
      <w:r w:rsidRPr="00C663B3">
        <w:t>Tomc</w:t>
      </w:r>
      <w:proofErr w:type="spellEnd"/>
      <w:r w:rsidRPr="00C663B3">
        <w:t xml:space="preserve">, Sérgio </w:t>
      </w:r>
      <w:proofErr w:type="spellStart"/>
      <w:r w:rsidRPr="00C663B3">
        <w:t>Humberto</w:t>
      </w:r>
      <w:proofErr w:type="spellEnd"/>
      <w:r w:rsidRPr="00C663B3">
        <w:rPr>
          <w:rStyle w:val="HideTWBExt"/>
          <w:b w:val="0"/>
          <w:color w:val="auto"/>
        </w:rPr>
        <w:t>&lt;/Members&gt;</w:t>
      </w:r>
    </w:p>
    <w:p w14:paraId="65B63C2A" w14:textId="77777777" w:rsidR="00B9483A" w:rsidRPr="00C663B3" w:rsidRDefault="003F759E" w:rsidP="00B9483A">
      <w:r w:rsidRPr="00C663B3">
        <w:rPr>
          <w:rStyle w:val="HideTWBExt"/>
          <w:color w:val="auto"/>
        </w:rPr>
        <w:t>&lt;/RepeatBlock-By&gt;</w:t>
      </w:r>
    </w:p>
    <w:p w14:paraId="1B2F11C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7C9655D" w14:textId="77777777" w:rsidR="00B9483A" w:rsidRPr="00C663B3" w:rsidRDefault="003F759E" w:rsidP="00B9483A">
      <w:pPr>
        <w:pStyle w:val="NormalBold"/>
      </w:pPr>
      <w:r w:rsidRPr="00C663B3">
        <w:rPr>
          <w:rStyle w:val="HideTWBExt"/>
          <w:b w:val="0"/>
          <w:color w:val="auto"/>
        </w:rPr>
        <w:t>&lt;Article&gt;</w:t>
      </w:r>
      <w:r w:rsidRPr="00C663B3">
        <w:t>Stavak 22.a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C071193" w14:textId="77777777" w:rsidTr="00761BD2">
        <w:trPr>
          <w:jc w:val="center"/>
        </w:trPr>
        <w:tc>
          <w:tcPr>
            <w:tcW w:w="9752" w:type="dxa"/>
            <w:gridSpan w:val="2"/>
          </w:tcPr>
          <w:p w14:paraId="0442A6D6" w14:textId="77777777" w:rsidR="00B9483A" w:rsidRPr="00C663B3" w:rsidRDefault="00B9483A" w:rsidP="00761BD2">
            <w:pPr>
              <w:keepNext/>
            </w:pPr>
          </w:p>
        </w:tc>
      </w:tr>
      <w:tr w:rsidR="00C663B3" w:rsidRPr="00C663B3" w14:paraId="47ED773C" w14:textId="77777777" w:rsidTr="00761BD2">
        <w:trPr>
          <w:jc w:val="center"/>
        </w:trPr>
        <w:tc>
          <w:tcPr>
            <w:tcW w:w="4876" w:type="dxa"/>
            <w:hideMark/>
          </w:tcPr>
          <w:p w14:paraId="0639DFDD" w14:textId="77777777" w:rsidR="00B9483A" w:rsidRPr="00C663B3" w:rsidRDefault="003F759E" w:rsidP="00761BD2">
            <w:pPr>
              <w:pStyle w:val="ColumnHeading"/>
              <w:keepNext/>
            </w:pPr>
            <w:r w:rsidRPr="00C663B3">
              <w:t>Prijedlog rezolucije</w:t>
            </w:r>
          </w:p>
        </w:tc>
        <w:tc>
          <w:tcPr>
            <w:tcW w:w="4876" w:type="dxa"/>
            <w:hideMark/>
          </w:tcPr>
          <w:p w14:paraId="754DE23F" w14:textId="77777777" w:rsidR="00B9483A" w:rsidRPr="00C663B3" w:rsidRDefault="003F759E" w:rsidP="00761BD2">
            <w:pPr>
              <w:pStyle w:val="ColumnHeading"/>
              <w:keepNext/>
            </w:pPr>
            <w:r w:rsidRPr="00C663B3">
              <w:t>Izmjena</w:t>
            </w:r>
          </w:p>
        </w:tc>
      </w:tr>
      <w:tr w:rsidR="00C663B3" w:rsidRPr="00C663B3" w14:paraId="7CFDB93E" w14:textId="77777777" w:rsidTr="00761BD2">
        <w:trPr>
          <w:jc w:val="center"/>
        </w:trPr>
        <w:tc>
          <w:tcPr>
            <w:tcW w:w="4876" w:type="dxa"/>
          </w:tcPr>
          <w:p w14:paraId="7C040572" w14:textId="77777777" w:rsidR="00B9483A" w:rsidRPr="00C663B3" w:rsidRDefault="00B9483A" w:rsidP="00761BD2">
            <w:pPr>
              <w:pStyle w:val="Normal6"/>
            </w:pPr>
          </w:p>
        </w:tc>
        <w:tc>
          <w:tcPr>
            <w:tcW w:w="4876" w:type="dxa"/>
            <w:hideMark/>
          </w:tcPr>
          <w:p w14:paraId="4151DFA6" w14:textId="77777777" w:rsidR="00B9483A" w:rsidRPr="00C663B3" w:rsidRDefault="003F759E" w:rsidP="00761BD2">
            <w:pPr>
              <w:pStyle w:val="Normal6"/>
              <w:rPr>
                <w:szCs w:val="24"/>
              </w:rPr>
            </w:pPr>
            <w:r w:rsidRPr="00C663B3">
              <w:rPr>
                <w:b/>
                <w:i/>
              </w:rPr>
              <w:t>22.a</w:t>
            </w:r>
            <w:r w:rsidRPr="00C663B3">
              <w:rPr>
                <w:b/>
                <w:i/>
              </w:rPr>
              <w:tab/>
              <w:t>poziva Komisiju da pojednostavni provedbu europskih mehanizama financiranja, kao i pristup europskim fondovima i informiranje o njima na lokalnoj razini kako bi se poboljšalo korištenje sredstava u državama članicama;</w:t>
            </w:r>
          </w:p>
        </w:tc>
      </w:tr>
    </w:tbl>
    <w:p w14:paraId="2CB88CD7"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EFFDDC3" w14:textId="77777777" w:rsidR="00B9483A" w:rsidRPr="00C663B3" w:rsidRDefault="003F759E" w:rsidP="00B9483A">
      <w:r w:rsidRPr="00C663B3">
        <w:rPr>
          <w:rStyle w:val="HideTWBExt"/>
          <w:color w:val="auto"/>
        </w:rPr>
        <w:t>&lt;/Amend&gt;</w:t>
      </w:r>
    </w:p>
    <w:p w14:paraId="78EB4A8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468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596B17F"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124459B" w14:textId="77777777" w:rsidR="00B9483A" w:rsidRPr="00C663B3" w:rsidRDefault="003F759E" w:rsidP="00B9483A">
      <w:r w:rsidRPr="00C663B3">
        <w:rPr>
          <w:rStyle w:val="HideTWBExt"/>
          <w:color w:val="auto"/>
        </w:rPr>
        <w:t>&lt;/RepeatBlock-By&gt;</w:t>
      </w:r>
    </w:p>
    <w:p w14:paraId="578F1782"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785CC04" w14:textId="77777777" w:rsidR="00B9483A" w:rsidRPr="00C663B3" w:rsidRDefault="003F759E" w:rsidP="00B9483A">
      <w:pPr>
        <w:pStyle w:val="NormalBold"/>
      </w:pPr>
      <w:r w:rsidRPr="00C663B3">
        <w:rPr>
          <w:rStyle w:val="HideTWBExt"/>
          <w:b w:val="0"/>
          <w:color w:val="auto"/>
        </w:rPr>
        <w:t>&lt;Article&gt;</w:t>
      </w:r>
      <w:r w:rsidRPr="00C663B3">
        <w:t>Stavak 22.b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F0FA070" w14:textId="77777777" w:rsidTr="00761BD2">
        <w:trPr>
          <w:jc w:val="center"/>
        </w:trPr>
        <w:tc>
          <w:tcPr>
            <w:tcW w:w="9752" w:type="dxa"/>
            <w:gridSpan w:val="2"/>
          </w:tcPr>
          <w:p w14:paraId="52F07D9C" w14:textId="77777777" w:rsidR="00B9483A" w:rsidRPr="00C663B3" w:rsidRDefault="00B9483A" w:rsidP="00761BD2">
            <w:pPr>
              <w:keepNext/>
            </w:pPr>
          </w:p>
        </w:tc>
      </w:tr>
      <w:tr w:rsidR="00C663B3" w:rsidRPr="00C663B3" w14:paraId="1AFCCCB8" w14:textId="77777777" w:rsidTr="00761BD2">
        <w:trPr>
          <w:jc w:val="center"/>
        </w:trPr>
        <w:tc>
          <w:tcPr>
            <w:tcW w:w="4876" w:type="dxa"/>
            <w:hideMark/>
          </w:tcPr>
          <w:p w14:paraId="458ACF90" w14:textId="77777777" w:rsidR="00B9483A" w:rsidRPr="00C663B3" w:rsidRDefault="003F759E" w:rsidP="00761BD2">
            <w:pPr>
              <w:pStyle w:val="ColumnHeading"/>
              <w:keepNext/>
            </w:pPr>
            <w:r w:rsidRPr="00C663B3">
              <w:t>Prijedlog rezolucije</w:t>
            </w:r>
          </w:p>
        </w:tc>
        <w:tc>
          <w:tcPr>
            <w:tcW w:w="4876" w:type="dxa"/>
            <w:hideMark/>
          </w:tcPr>
          <w:p w14:paraId="7949B049" w14:textId="77777777" w:rsidR="00B9483A" w:rsidRPr="00C663B3" w:rsidRDefault="003F759E" w:rsidP="00761BD2">
            <w:pPr>
              <w:pStyle w:val="ColumnHeading"/>
              <w:keepNext/>
            </w:pPr>
            <w:r w:rsidRPr="00C663B3">
              <w:t>Izmjena</w:t>
            </w:r>
          </w:p>
        </w:tc>
      </w:tr>
      <w:tr w:rsidR="00C663B3" w:rsidRPr="00C663B3" w14:paraId="60918139" w14:textId="77777777" w:rsidTr="00761BD2">
        <w:trPr>
          <w:jc w:val="center"/>
        </w:trPr>
        <w:tc>
          <w:tcPr>
            <w:tcW w:w="4876" w:type="dxa"/>
          </w:tcPr>
          <w:p w14:paraId="6F466D68" w14:textId="77777777" w:rsidR="00B9483A" w:rsidRPr="00C663B3" w:rsidRDefault="00B9483A" w:rsidP="00761BD2">
            <w:pPr>
              <w:pStyle w:val="Normal6"/>
            </w:pPr>
          </w:p>
        </w:tc>
        <w:tc>
          <w:tcPr>
            <w:tcW w:w="4876" w:type="dxa"/>
            <w:hideMark/>
          </w:tcPr>
          <w:p w14:paraId="7BE02251" w14:textId="77777777" w:rsidR="00B9483A" w:rsidRPr="00C663B3" w:rsidRDefault="003F759E" w:rsidP="00761BD2">
            <w:pPr>
              <w:pStyle w:val="Normal6"/>
              <w:rPr>
                <w:szCs w:val="24"/>
              </w:rPr>
            </w:pPr>
            <w:r w:rsidRPr="00C663B3">
              <w:rPr>
                <w:b/>
                <w:i/>
              </w:rPr>
              <w:t>22.b</w:t>
            </w:r>
            <w:r w:rsidRPr="00C663B3">
              <w:rPr>
                <w:b/>
                <w:i/>
              </w:rPr>
              <w:tab/>
              <w:t>naglašava da se sredstva EU-a ne bi trebala upotrebljavati za održavanje prostorne segregacije ili isključivanje marginaliziranih skupina, kao što su Romi, uz iznimku ulaganja u centre za hitnu medicinsku skrb, koji su ključni za zdravlje i dobrobit djece i njihovih obitelji;</w:t>
            </w:r>
          </w:p>
        </w:tc>
      </w:tr>
    </w:tbl>
    <w:p w14:paraId="49175507"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F25C7E9" w14:textId="77777777" w:rsidR="00B9483A" w:rsidRPr="00C663B3" w:rsidRDefault="003F759E" w:rsidP="00B9483A">
      <w:r w:rsidRPr="00C663B3">
        <w:rPr>
          <w:rStyle w:val="HideTWBExt"/>
          <w:color w:val="auto"/>
        </w:rPr>
        <w:t>&lt;/Amend&gt;</w:t>
      </w:r>
    </w:p>
    <w:p w14:paraId="0772EB5F"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469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EBC580D"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A8AE1EE" w14:textId="77777777" w:rsidR="00B9483A" w:rsidRPr="00C663B3" w:rsidRDefault="003F759E" w:rsidP="00B9483A">
      <w:r w:rsidRPr="00C663B3">
        <w:rPr>
          <w:rStyle w:val="HideTWBExt"/>
          <w:color w:val="auto"/>
        </w:rPr>
        <w:t>&lt;/RepeatBlock-By&gt;</w:t>
      </w:r>
    </w:p>
    <w:p w14:paraId="3D0A674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329573A" w14:textId="77777777" w:rsidR="00B9483A" w:rsidRPr="00C663B3" w:rsidRDefault="003F759E" w:rsidP="00B9483A">
      <w:pPr>
        <w:pStyle w:val="NormalBold"/>
      </w:pPr>
      <w:r w:rsidRPr="00C663B3">
        <w:rPr>
          <w:rStyle w:val="HideTWBExt"/>
          <w:b w:val="0"/>
          <w:color w:val="auto"/>
        </w:rPr>
        <w:t>&lt;Article&gt;</w:t>
      </w:r>
      <w:r w:rsidRPr="00C663B3">
        <w:t>Stavak 22.c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5D8B54B0" w14:textId="77777777" w:rsidTr="00761BD2">
        <w:trPr>
          <w:jc w:val="center"/>
        </w:trPr>
        <w:tc>
          <w:tcPr>
            <w:tcW w:w="9752" w:type="dxa"/>
            <w:gridSpan w:val="2"/>
          </w:tcPr>
          <w:p w14:paraId="740421A3" w14:textId="77777777" w:rsidR="00B9483A" w:rsidRPr="00C663B3" w:rsidRDefault="00B9483A" w:rsidP="00761BD2">
            <w:pPr>
              <w:keepNext/>
            </w:pPr>
          </w:p>
        </w:tc>
      </w:tr>
      <w:tr w:rsidR="00C663B3" w:rsidRPr="00C663B3" w14:paraId="010E76C8" w14:textId="77777777" w:rsidTr="00761BD2">
        <w:trPr>
          <w:jc w:val="center"/>
        </w:trPr>
        <w:tc>
          <w:tcPr>
            <w:tcW w:w="4876" w:type="dxa"/>
            <w:hideMark/>
          </w:tcPr>
          <w:p w14:paraId="453CC21F" w14:textId="77777777" w:rsidR="00B9483A" w:rsidRPr="00C663B3" w:rsidRDefault="003F759E" w:rsidP="00761BD2">
            <w:pPr>
              <w:pStyle w:val="ColumnHeading"/>
              <w:keepNext/>
            </w:pPr>
            <w:r w:rsidRPr="00C663B3">
              <w:t>Prijedlog rezolucije</w:t>
            </w:r>
          </w:p>
        </w:tc>
        <w:tc>
          <w:tcPr>
            <w:tcW w:w="4876" w:type="dxa"/>
            <w:hideMark/>
          </w:tcPr>
          <w:p w14:paraId="46F00577" w14:textId="77777777" w:rsidR="00B9483A" w:rsidRPr="00C663B3" w:rsidRDefault="003F759E" w:rsidP="00761BD2">
            <w:pPr>
              <w:pStyle w:val="ColumnHeading"/>
              <w:keepNext/>
            </w:pPr>
            <w:r w:rsidRPr="00C663B3">
              <w:t>Izmjena</w:t>
            </w:r>
          </w:p>
        </w:tc>
      </w:tr>
      <w:tr w:rsidR="00C663B3" w:rsidRPr="00C663B3" w14:paraId="7D62FE4F" w14:textId="77777777" w:rsidTr="00761BD2">
        <w:trPr>
          <w:jc w:val="center"/>
        </w:trPr>
        <w:tc>
          <w:tcPr>
            <w:tcW w:w="4876" w:type="dxa"/>
          </w:tcPr>
          <w:p w14:paraId="22EF9440" w14:textId="77777777" w:rsidR="00B9483A" w:rsidRPr="00C663B3" w:rsidRDefault="00B9483A" w:rsidP="00761BD2">
            <w:pPr>
              <w:pStyle w:val="Normal6"/>
            </w:pPr>
          </w:p>
        </w:tc>
        <w:tc>
          <w:tcPr>
            <w:tcW w:w="4876" w:type="dxa"/>
            <w:hideMark/>
          </w:tcPr>
          <w:p w14:paraId="5C171A90" w14:textId="77777777" w:rsidR="00B9483A" w:rsidRPr="00C663B3" w:rsidRDefault="003F759E" w:rsidP="00761BD2">
            <w:pPr>
              <w:pStyle w:val="Normal6"/>
              <w:rPr>
                <w:szCs w:val="24"/>
              </w:rPr>
            </w:pPr>
            <w:r w:rsidRPr="00C663B3">
              <w:rPr>
                <w:b/>
                <w:i/>
              </w:rPr>
              <w:t>22.c</w:t>
            </w:r>
            <w:r w:rsidRPr="00C663B3">
              <w:rPr>
                <w:b/>
                <w:i/>
              </w:rPr>
              <w:tab/>
              <w:t xml:space="preserve">naglašava da se nikakva sredstva EU-a ne bi trebala koristiti za institucionalna okruženja ili odvojena mjesta stanovanja, ni izravno ni neizravno, a posebno ne za njihovu izgradnju i druge radnje kojima bi se produljila institucionalizacija osoba s invaliditetom dulje nego što je to strogo potrebno; poziva Komisiju da u predstojećem višegodišnjem financijskom okviru i relevantnim sektorskim programima i instrumentima financiranja zadrži tematski uvjet koji omogućuje provedbu mjere za prelazak s institucionalne skrbi na skrb u obitelji i zajednici; nadalje poziva Komisiju da ojača mehanizme praćenja i pritužbi kako bi se osiguralo da se sredstvima EU-a ne pridonosi produljenju institucionalizacije ili segregacije osoba s invaliditetom dulje nego što je to nužno potrebno te da od upravljačkih tijela zahtijeva potpuno poštovanje Konvencije UN-a o pravima osoba s invaliditetom i zakonodavstva EU-a; nadalje poziva države članice da preusmjere ulaganja i resurse iz institucionalnih okruženja na usluge u zajednici i podršku osobama s invaliditetom; </w:t>
            </w:r>
          </w:p>
        </w:tc>
      </w:tr>
    </w:tbl>
    <w:p w14:paraId="59C305B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29C063B4" w14:textId="77777777" w:rsidR="00B9483A" w:rsidRPr="00C663B3" w:rsidRDefault="003F759E" w:rsidP="00B9483A">
      <w:r w:rsidRPr="00C663B3">
        <w:rPr>
          <w:rStyle w:val="HideTWBExt"/>
          <w:color w:val="auto"/>
        </w:rPr>
        <w:t>&lt;/Amend&gt;</w:t>
      </w:r>
    </w:p>
    <w:p w14:paraId="54BDB8C5"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470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D66493E"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281483AD" w14:textId="77777777" w:rsidR="00B9483A" w:rsidRPr="00C663B3" w:rsidRDefault="003F759E" w:rsidP="00B9483A">
      <w:r w:rsidRPr="00C663B3">
        <w:rPr>
          <w:rStyle w:val="HideTWBExt"/>
          <w:color w:val="auto"/>
        </w:rPr>
        <w:t>&lt;/RepeatBlock-By&gt;</w:t>
      </w:r>
    </w:p>
    <w:p w14:paraId="360C4782"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02020E5" w14:textId="77777777" w:rsidR="00B9483A" w:rsidRPr="00C663B3" w:rsidRDefault="003F759E" w:rsidP="00B9483A">
      <w:pPr>
        <w:pStyle w:val="NormalBold"/>
      </w:pPr>
      <w:r w:rsidRPr="00C663B3">
        <w:rPr>
          <w:rStyle w:val="HideTWBExt"/>
          <w:b w:val="0"/>
          <w:color w:val="auto"/>
        </w:rPr>
        <w:t>&lt;Article&gt;</w:t>
      </w:r>
      <w:r w:rsidRPr="00C663B3">
        <w:t>Stavak 22.d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56FD405" w14:textId="77777777" w:rsidTr="00761BD2">
        <w:trPr>
          <w:jc w:val="center"/>
        </w:trPr>
        <w:tc>
          <w:tcPr>
            <w:tcW w:w="9752" w:type="dxa"/>
            <w:gridSpan w:val="2"/>
          </w:tcPr>
          <w:p w14:paraId="3B9A9C6D" w14:textId="77777777" w:rsidR="00B9483A" w:rsidRPr="00C663B3" w:rsidRDefault="00B9483A" w:rsidP="00761BD2">
            <w:pPr>
              <w:keepNext/>
            </w:pPr>
          </w:p>
        </w:tc>
      </w:tr>
      <w:tr w:rsidR="00C663B3" w:rsidRPr="00C663B3" w14:paraId="1B9900B7" w14:textId="77777777" w:rsidTr="00761BD2">
        <w:trPr>
          <w:jc w:val="center"/>
        </w:trPr>
        <w:tc>
          <w:tcPr>
            <w:tcW w:w="4876" w:type="dxa"/>
            <w:hideMark/>
          </w:tcPr>
          <w:p w14:paraId="1E25962A" w14:textId="77777777" w:rsidR="00B9483A" w:rsidRPr="00C663B3" w:rsidRDefault="003F759E" w:rsidP="00761BD2">
            <w:pPr>
              <w:pStyle w:val="ColumnHeading"/>
              <w:keepNext/>
            </w:pPr>
            <w:r w:rsidRPr="00C663B3">
              <w:t>Prijedlog rezolucije</w:t>
            </w:r>
          </w:p>
        </w:tc>
        <w:tc>
          <w:tcPr>
            <w:tcW w:w="4876" w:type="dxa"/>
            <w:hideMark/>
          </w:tcPr>
          <w:p w14:paraId="22FE94A3" w14:textId="77777777" w:rsidR="00B9483A" w:rsidRPr="00C663B3" w:rsidRDefault="003F759E" w:rsidP="00761BD2">
            <w:pPr>
              <w:pStyle w:val="ColumnHeading"/>
              <w:keepNext/>
            </w:pPr>
            <w:r w:rsidRPr="00C663B3">
              <w:t>Izmjena</w:t>
            </w:r>
          </w:p>
        </w:tc>
      </w:tr>
      <w:tr w:rsidR="00C663B3" w:rsidRPr="00C663B3" w14:paraId="6E3426E4" w14:textId="77777777" w:rsidTr="00761BD2">
        <w:trPr>
          <w:jc w:val="center"/>
        </w:trPr>
        <w:tc>
          <w:tcPr>
            <w:tcW w:w="4876" w:type="dxa"/>
          </w:tcPr>
          <w:p w14:paraId="57BD3B9B" w14:textId="77777777" w:rsidR="00B9483A" w:rsidRPr="00C663B3" w:rsidRDefault="00B9483A" w:rsidP="00761BD2">
            <w:pPr>
              <w:pStyle w:val="Normal6"/>
            </w:pPr>
          </w:p>
        </w:tc>
        <w:tc>
          <w:tcPr>
            <w:tcW w:w="4876" w:type="dxa"/>
            <w:hideMark/>
          </w:tcPr>
          <w:p w14:paraId="11A47BF5" w14:textId="77777777" w:rsidR="00B9483A" w:rsidRPr="00C663B3" w:rsidRDefault="003F759E" w:rsidP="00761BD2">
            <w:pPr>
              <w:pStyle w:val="Normal6"/>
              <w:rPr>
                <w:szCs w:val="24"/>
              </w:rPr>
            </w:pPr>
            <w:r w:rsidRPr="00C663B3">
              <w:rPr>
                <w:b/>
                <w:i/>
              </w:rPr>
              <w:t>22.d</w:t>
            </w:r>
            <w:r w:rsidRPr="00C663B3">
              <w:rPr>
                <w:b/>
                <w:i/>
              </w:rPr>
              <w:tab/>
              <w:t xml:space="preserve">pozdravlja činjenicu da se u nacionalnim srednjoročnim fiskalnim strukturnim planovima, u skladu s novim okvirom gospodarskog upravljanja, mora objasniti kako će se provedbom reformi i ulaganja doprinijeti socijalnoj i gospodarskoj otpornosti, uključujući europski stup socijalnih prava kao dio zajedničkih prioriteta Unije; ističe mogućnost produljenja razdoblja fiskalne prilagodbe s četiri na sedam godina kako bi se omogućila dodatna fleksibilnost u provedbi reformi i ulaganja kojima bi se ojačala socijalna otpornost i borba protiv siromaštva, pod uvjetom da svaka reforma i ulaganje budu dovoljno detaljni, usredotočeni na početak razdoblja, vremenski ograničeni i provjerljivi; </w:t>
            </w:r>
          </w:p>
        </w:tc>
      </w:tr>
    </w:tbl>
    <w:p w14:paraId="61C4DE3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88D67F3" w14:textId="77777777" w:rsidR="00B9483A" w:rsidRPr="00C663B3" w:rsidRDefault="003F759E" w:rsidP="00B9483A">
      <w:r w:rsidRPr="00C663B3">
        <w:rPr>
          <w:rStyle w:val="HideTWBExt"/>
          <w:color w:val="auto"/>
        </w:rPr>
        <w:t>&lt;/Amend&gt;</w:t>
      </w:r>
    </w:p>
    <w:p w14:paraId="43D9C72B"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471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4BA9A0F" w14:textId="77777777" w:rsidR="00B9483A" w:rsidRPr="00C663B3" w:rsidRDefault="003F759E" w:rsidP="00B9483A">
      <w:pPr>
        <w:pStyle w:val="NormalBold"/>
      </w:pPr>
      <w:r w:rsidRPr="00C663B3">
        <w:rPr>
          <w:rStyle w:val="HideTWBExt"/>
          <w:b w:val="0"/>
          <w:color w:val="auto"/>
        </w:rPr>
        <w:t>&lt;RepeatBlock-By&gt;&lt;Members&gt;</w:t>
      </w:r>
      <w:r w:rsidRPr="00C663B3">
        <w:t xml:space="preserve">Martine </w:t>
      </w:r>
      <w:proofErr w:type="spellStart"/>
      <w:r w:rsidRPr="00C663B3">
        <w:t>Kemp</w:t>
      </w:r>
      <w:proofErr w:type="spellEnd"/>
      <w:r w:rsidRPr="00C663B3">
        <w:t xml:space="preserve">, </w:t>
      </w:r>
      <w:proofErr w:type="spellStart"/>
      <w:r w:rsidRPr="00C663B3">
        <w:t>Liesbet</w:t>
      </w:r>
      <w:proofErr w:type="spellEnd"/>
      <w:r w:rsidRPr="00C663B3">
        <w:t xml:space="preserve"> </w:t>
      </w:r>
      <w:proofErr w:type="spellStart"/>
      <w:r w:rsidRPr="00C663B3">
        <w:t>Sommen</w:t>
      </w:r>
      <w:proofErr w:type="spellEnd"/>
      <w:r w:rsidRPr="00C663B3">
        <w:t xml:space="preserve">, Regina </w:t>
      </w:r>
      <w:proofErr w:type="spellStart"/>
      <w:r w:rsidRPr="00C663B3">
        <w:t>Doherty</w:t>
      </w:r>
      <w:proofErr w:type="spellEnd"/>
      <w:r w:rsidRPr="00C663B3">
        <w:t xml:space="preserve">, Sérgio </w:t>
      </w:r>
      <w:proofErr w:type="spellStart"/>
      <w:r w:rsidRPr="00C663B3">
        <w:t>Humberto</w:t>
      </w:r>
      <w:proofErr w:type="spellEnd"/>
      <w:r w:rsidRPr="00C663B3">
        <w:rPr>
          <w:rStyle w:val="HideTWBExt"/>
          <w:b w:val="0"/>
          <w:color w:val="auto"/>
        </w:rPr>
        <w:t>&lt;/Members&gt;</w:t>
      </w:r>
    </w:p>
    <w:p w14:paraId="55B4F855" w14:textId="77777777" w:rsidR="00B9483A" w:rsidRPr="00C663B3" w:rsidRDefault="003F759E" w:rsidP="00B9483A">
      <w:r w:rsidRPr="00C663B3">
        <w:rPr>
          <w:rStyle w:val="HideTWBExt"/>
          <w:color w:val="auto"/>
        </w:rPr>
        <w:t>&lt;/RepeatBlock-By&gt;</w:t>
      </w:r>
    </w:p>
    <w:p w14:paraId="1AA7A847"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CEF65A4" w14:textId="77777777" w:rsidR="00B9483A" w:rsidRPr="00C663B3" w:rsidRDefault="003F759E" w:rsidP="00B9483A">
      <w:pPr>
        <w:pStyle w:val="NormalBold"/>
      </w:pPr>
      <w:r w:rsidRPr="00C663B3">
        <w:rPr>
          <w:rStyle w:val="HideTWBExt"/>
          <w:b w:val="0"/>
          <w:color w:val="auto"/>
        </w:rPr>
        <w:t>&lt;Article&gt;</w:t>
      </w:r>
      <w:r w:rsidRPr="00C663B3">
        <w:t>Stavak 23.</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1F873C1" w14:textId="77777777" w:rsidTr="00761BD2">
        <w:trPr>
          <w:jc w:val="center"/>
        </w:trPr>
        <w:tc>
          <w:tcPr>
            <w:tcW w:w="9752" w:type="dxa"/>
            <w:gridSpan w:val="2"/>
          </w:tcPr>
          <w:p w14:paraId="771B00BE" w14:textId="77777777" w:rsidR="00B9483A" w:rsidRPr="00C663B3" w:rsidRDefault="00B9483A" w:rsidP="00761BD2">
            <w:pPr>
              <w:keepNext/>
            </w:pPr>
          </w:p>
        </w:tc>
      </w:tr>
      <w:tr w:rsidR="00C663B3" w:rsidRPr="00C663B3" w14:paraId="6D54DEB6" w14:textId="77777777" w:rsidTr="00761BD2">
        <w:trPr>
          <w:jc w:val="center"/>
        </w:trPr>
        <w:tc>
          <w:tcPr>
            <w:tcW w:w="4876" w:type="dxa"/>
            <w:hideMark/>
          </w:tcPr>
          <w:p w14:paraId="137DA156" w14:textId="77777777" w:rsidR="00B9483A" w:rsidRPr="00C663B3" w:rsidRDefault="003F759E" w:rsidP="00761BD2">
            <w:pPr>
              <w:pStyle w:val="ColumnHeading"/>
              <w:keepNext/>
            </w:pPr>
            <w:r w:rsidRPr="00C663B3">
              <w:t>Prijedlog rezolucije</w:t>
            </w:r>
          </w:p>
        </w:tc>
        <w:tc>
          <w:tcPr>
            <w:tcW w:w="4876" w:type="dxa"/>
            <w:hideMark/>
          </w:tcPr>
          <w:p w14:paraId="55A31B23" w14:textId="77777777" w:rsidR="00B9483A" w:rsidRPr="00C663B3" w:rsidRDefault="003F759E" w:rsidP="00761BD2">
            <w:pPr>
              <w:pStyle w:val="ColumnHeading"/>
              <w:keepNext/>
            </w:pPr>
            <w:r w:rsidRPr="00C663B3">
              <w:t>Izmjena</w:t>
            </w:r>
          </w:p>
        </w:tc>
      </w:tr>
      <w:tr w:rsidR="00C663B3" w:rsidRPr="00C663B3" w14:paraId="4A99B986" w14:textId="77777777" w:rsidTr="00761BD2">
        <w:trPr>
          <w:jc w:val="center"/>
        </w:trPr>
        <w:tc>
          <w:tcPr>
            <w:tcW w:w="4876" w:type="dxa"/>
            <w:hideMark/>
          </w:tcPr>
          <w:p w14:paraId="6BF0D384" w14:textId="77777777" w:rsidR="00B9483A" w:rsidRPr="00C663B3" w:rsidRDefault="003F759E" w:rsidP="00761BD2">
            <w:pPr>
              <w:pStyle w:val="Normal6"/>
            </w:pPr>
            <w:r w:rsidRPr="00C663B3">
              <w:t>23.</w:t>
            </w:r>
            <w:r w:rsidRPr="00C663B3">
              <w:tab/>
              <w:t xml:space="preserve">ponovno ističe potrebu za hitnim povećanjem sredstava za jamstvo za djecu s namjenskim proračunom </w:t>
            </w:r>
            <w:r w:rsidRPr="00C663B3">
              <w:rPr>
                <w:b/>
                <w:i/>
              </w:rPr>
              <w:t>od najmanje 20 milijardi EUR</w:t>
            </w:r>
            <w:r w:rsidRPr="00C663B3">
              <w:t>; ustraje u tome da taj namjenski proračun bude dio sljedećeg VFO-a u okviru fonda ESF+.</w:t>
            </w:r>
          </w:p>
        </w:tc>
        <w:tc>
          <w:tcPr>
            <w:tcW w:w="4876" w:type="dxa"/>
            <w:hideMark/>
          </w:tcPr>
          <w:p w14:paraId="10EF6245" w14:textId="77777777" w:rsidR="00B9483A" w:rsidRPr="00C663B3" w:rsidRDefault="003F759E" w:rsidP="00761BD2">
            <w:pPr>
              <w:pStyle w:val="Normal6"/>
              <w:rPr>
                <w:szCs w:val="24"/>
              </w:rPr>
            </w:pPr>
            <w:r w:rsidRPr="00C663B3">
              <w:t>23.</w:t>
            </w:r>
            <w:r w:rsidRPr="00C663B3">
              <w:tab/>
              <w:t>ponovno ističe potrebu za hitnim povećanjem sredstava za jamstvo za djecu s namjenskim proračunom; ustraje u tome da taj namjenski proračun bude dio sljedećeg VFO-a u okviru fonda ESF+.</w:t>
            </w:r>
          </w:p>
        </w:tc>
      </w:tr>
    </w:tbl>
    <w:p w14:paraId="066F15F6"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EAA2E65" w14:textId="77777777" w:rsidR="00B9483A" w:rsidRPr="00C663B3" w:rsidRDefault="003F759E" w:rsidP="00B9483A">
      <w:r w:rsidRPr="00C663B3">
        <w:rPr>
          <w:rStyle w:val="HideTWBExt"/>
          <w:color w:val="auto"/>
        </w:rPr>
        <w:t>&lt;/Amend&gt;</w:t>
      </w:r>
    </w:p>
    <w:p w14:paraId="11C2C318"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472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7C3207E" w14:textId="77777777" w:rsidR="00B9483A" w:rsidRPr="00C663B3" w:rsidRDefault="003F759E" w:rsidP="00B9483A">
      <w:pPr>
        <w:pStyle w:val="NormalBold"/>
      </w:pPr>
      <w:r w:rsidRPr="00C663B3">
        <w:rPr>
          <w:rStyle w:val="HideTWBExt"/>
          <w:b w:val="0"/>
          <w:color w:val="auto"/>
        </w:rPr>
        <w:t>&lt;RepeatBlock-By&gt;&lt;Members&gt;</w:t>
      </w:r>
      <w:r w:rsidRPr="00C663B3">
        <w:t xml:space="preserve">Séverine </w:t>
      </w:r>
      <w:proofErr w:type="spellStart"/>
      <w:r w:rsidRPr="00C663B3">
        <w:t>Werbrouck</w:t>
      </w:r>
      <w:proofErr w:type="spellEnd"/>
      <w:r w:rsidRPr="00C663B3">
        <w:t xml:space="preserve">, Juan Carlos </w:t>
      </w:r>
      <w:proofErr w:type="spellStart"/>
      <w:r w:rsidRPr="00C663B3">
        <w:t>Girauta</w:t>
      </w:r>
      <w:proofErr w:type="spellEnd"/>
      <w:r w:rsidRPr="00C663B3">
        <w:t xml:space="preserve"> Vidal</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13C28B7F" w14:textId="77777777" w:rsidR="00B9483A" w:rsidRPr="00C663B3" w:rsidRDefault="003F759E" w:rsidP="00B9483A">
      <w:r w:rsidRPr="00C663B3">
        <w:rPr>
          <w:rStyle w:val="HideTWBExt"/>
          <w:color w:val="auto"/>
        </w:rPr>
        <w:t>&lt;/RepeatBlock-By&gt;</w:t>
      </w:r>
    </w:p>
    <w:p w14:paraId="296E353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3FC7406" w14:textId="77777777" w:rsidR="00B9483A" w:rsidRPr="00C663B3" w:rsidRDefault="003F759E" w:rsidP="00B9483A">
      <w:pPr>
        <w:pStyle w:val="NormalBold"/>
      </w:pPr>
      <w:r w:rsidRPr="00C663B3">
        <w:rPr>
          <w:rStyle w:val="HideTWBExt"/>
          <w:b w:val="0"/>
          <w:color w:val="auto"/>
        </w:rPr>
        <w:t>&lt;Article&gt;</w:t>
      </w:r>
      <w:r w:rsidRPr="00C663B3">
        <w:t>Stavak 23.</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10F7A12" w14:textId="77777777" w:rsidTr="00761BD2">
        <w:trPr>
          <w:jc w:val="center"/>
        </w:trPr>
        <w:tc>
          <w:tcPr>
            <w:tcW w:w="9752" w:type="dxa"/>
            <w:gridSpan w:val="2"/>
          </w:tcPr>
          <w:p w14:paraId="06FBB305" w14:textId="77777777" w:rsidR="00B9483A" w:rsidRPr="00C663B3" w:rsidRDefault="00B9483A" w:rsidP="00761BD2">
            <w:pPr>
              <w:keepNext/>
            </w:pPr>
          </w:p>
        </w:tc>
      </w:tr>
      <w:tr w:rsidR="00C663B3" w:rsidRPr="00C663B3" w14:paraId="38F151EC" w14:textId="77777777" w:rsidTr="00761BD2">
        <w:trPr>
          <w:jc w:val="center"/>
        </w:trPr>
        <w:tc>
          <w:tcPr>
            <w:tcW w:w="4876" w:type="dxa"/>
            <w:hideMark/>
          </w:tcPr>
          <w:p w14:paraId="49CAC14E" w14:textId="77777777" w:rsidR="00B9483A" w:rsidRPr="00C663B3" w:rsidRDefault="003F759E" w:rsidP="00761BD2">
            <w:pPr>
              <w:pStyle w:val="ColumnHeading"/>
              <w:keepNext/>
            </w:pPr>
            <w:r w:rsidRPr="00C663B3">
              <w:t>Prijedlog rezolucije</w:t>
            </w:r>
          </w:p>
        </w:tc>
        <w:tc>
          <w:tcPr>
            <w:tcW w:w="4876" w:type="dxa"/>
            <w:hideMark/>
          </w:tcPr>
          <w:p w14:paraId="0266B318" w14:textId="77777777" w:rsidR="00B9483A" w:rsidRPr="00C663B3" w:rsidRDefault="003F759E" w:rsidP="00761BD2">
            <w:pPr>
              <w:pStyle w:val="ColumnHeading"/>
              <w:keepNext/>
            </w:pPr>
            <w:r w:rsidRPr="00C663B3">
              <w:t>Izmjena</w:t>
            </w:r>
          </w:p>
        </w:tc>
      </w:tr>
      <w:tr w:rsidR="00C663B3" w:rsidRPr="00C663B3" w14:paraId="317A106E" w14:textId="77777777" w:rsidTr="00761BD2">
        <w:trPr>
          <w:jc w:val="center"/>
        </w:trPr>
        <w:tc>
          <w:tcPr>
            <w:tcW w:w="4876" w:type="dxa"/>
            <w:hideMark/>
          </w:tcPr>
          <w:p w14:paraId="1CE0990A" w14:textId="77777777" w:rsidR="00B9483A" w:rsidRPr="00C663B3" w:rsidRDefault="003F759E" w:rsidP="00761BD2">
            <w:pPr>
              <w:pStyle w:val="Normal6"/>
            </w:pPr>
            <w:r w:rsidRPr="00C663B3">
              <w:t>23.</w:t>
            </w:r>
            <w:r w:rsidRPr="00C663B3">
              <w:tab/>
              <w:t>ponovno ističe potrebu za hitnim povećanjem sredstava za jamstvo za djecu s namjenskim proračunom</w:t>
            </w:r>
            <w:r w:rsidRPr="00C663B3">
              <w:rPr>
                <w:b/>
                <w:i/>
              </w:rPr>
              <w:t xml:space="preserve"> od najmanje 20 milijardi EUR</w:t>
            </w:r>
            <w:r w:rsidRPr="00C663B3">
              <w:t>; ustraje u tome da taj namjenski proračun bude dio sljedećeg VFO-a u okviru fonda ESF+.</w:t>
            </w:r>
          </w:p>
        </w:tc>
        <w:tc>
          <w:tcPr>
            <w:tcW w:w="4876" w:type="dxa"/>
            <w:hideMark/>
          </w:tcPr>
          <w:p w14:paraId="6F5BD7FE" w14:textId="77777777" w:rsidR="00B9483A" w:rsidRPr="00C663B3" w:rsidRDefault="003F759E" w:rsidP="00761BD2">
            <w:pPr>
              <w:pStyle w:val="Normal6"/>
              <w:rPr>
                <w:szCs w:val="24"/>
              </w:rPr>
            </w:pPr>
            <w:r w:rsidRPr="00C663B3">
              <w:t>23.</w:t>
            </w:r>
            <w:r w:rsidRPr="00C663B3">
              <w:tab/>
              <w:t xml:space="preserve">ponovno ističe potrebu za hitnim povećanjem sredstava za jamstvo za djecu s </w:t>
            </w:r>
            <w:r w:rsidRPr="00C663B3">
              <w:rPr>
                <w:b/>
                <w:i/>
              </w:rPr>
              <w:t xml:space="preserve">odgovarajućim </w:t>
            </w:r>
            <w:r w:rsidRPr="00C663B3">
              <w:t>namjenskim proračunom; ustraje u tome da taj namjenski proračun bude dio sljedećeg VFO-a u okviru fonda ESF+.</w:t>
            </w:r>
          </w:p>
        </w:tc>
      </w:tr>
    </w:tbl>
    <w:p w14:paraId="32D507D4"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{FR}</w:t>
      </w:r>
      <w:proofErr w:type="spellStart"/>
      <w:r w:rsidRPr="00C663B3">
        <w:rPr>
          <w:noProof w:val="0"/>
        </w:rPr>
        <w:t>fr</w:t>
      </w:r>
      <w:proofErr w:type="spellEnd"/>
      <w:r w:rsidRPr="00C663B3">
        <w:rPr>
          <w:rStyle w:val="HideTWBExt"/>
          <w:color w:val="auto"/>
        </w:rPr>
        <w:t>&lt;/Original&gt;</w:t>
      </w:r>
    </w:p>
    <w:p w14:paraId="319A2EE0" w14:textId="77777777" w:rsidR="00B9483A" w:rsidRPr="00C663B3" w:rsidRDefault="003F759E" w:rsidP="00B9483A">
      <w:r w:rsidRPr="00C663B3">
        <w:rPr>
          <w:rStyle w:val="HideTWBExt"/>
          <w:color w:val="auto"/>
        </w:rPr>
        <w:t>&lt;/Amend&gt;</w:t>
      </w:r>
    </w:p>
    <w:p w14:paraId="03051F92"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473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698CF7F"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Aodhán</w:t>
      </w:r>
      <w:proofErr w:type="spellEnd"/>
      <w:r w:rsidRPr="00C663B3">
        <w:t xml:space="preserve"> Ó </w:t>
      </w:r>
      <w:proofErr w:type="spellStart"/>
      <w:r w:rsidRPr="00C663B3">
        <w:t>Ríordáin</w:t>
      </w:r>
      <w:proofErr w:type="spellEnd"/>
      <w:r w:rsidRPr="00C663B3">
        <w:t xml:space="preserve">, Marit </w:t>
      </w:r>
      <w:proofErr w:type="spellStart"/>
      <w:r w:rsidRPr="00C663B3">
        <w:t>Maij</w:t>
      </w:r>
      <w:proofErr w:type="spellEnd"/>
      <w:r w:rsidRPr="00C663B3">
        <w:t xml:space="preserve">, </w:t>
      </w:r>
      <w:proofErr w:type="spellStart"/>
      <w:r w:rsidRPr="00C663B3">
        <w:t>Isilda</w:t>
      </w:r>
      <w:proofErr w:type="spellEnd"/>
      <w:r w:rsidRPr="00C663B3">
        <w:t xml:space="preserve"> </w:t>
      </w:r>
      <w:proofErr w:type="spellStart"/>
      <w:r w:rsidRPr="00C663B3">
        <w:t>Gomes</w:t>
      </w:r>
      <w:proofErr w:type="spellEnd"/>
      <w:r w:rsidRPr="00C663B3">
        <w:t xml:space="preserve">, </w:t>
      </w:r>
      <w:proofErr w:type="spellStart"/>
      <w:r w:rsidRPr="00C663B3">
        <w:t>Vilija</w:t>
      </w:r>
      <w:proofErr w:type="spellEnd"/>
      <w:r w:rsidRPr="00C663B3">
        <w:t xml:space="preserve"> </w:t>
      </w:r>
      <w:proofErr w:type="spellStart"/>
      <w:r w:rsidRPr="00C663B3">
        <w:t>Blinkevičiūtė</w:t>
      </w:r>
      <w:proofErr w:type="spellEnd"/>
      <w:r w:rsidRPr="00C663B3">
        <w:t xml:space="preserve">, </w:t>
      </w:r>
      <w:proofErr w:type="spellStart"/>
      <w:r w:rsidRPr="00C663B3">
        <w:t>Idoia</w:t>
      </w:r>
      <w:proofErr w:type="spellEnd"/>
      <w:r w:rsidRPr="00C663B3">
        <w:t xml:space="preserve"> </w:t>
      </w:r>
      <w:proofErr w:type="spellStart"/>
      <w:r w:rsidRPr="00C663B3">
        <w:t>Mendia</w:t>
      </w:r>
      <w:proofErr w:type="spellEnd"/>
      <w:r w:rsidRPr="00C663B3">
        <w:t xml:space="preserve">, Marc </w:t>
      </w:r>
      <w:proofErr w:type="spellStart"/>
      <w:r w:rsidRPr="00C663B3">
        <w:t>Angel</w:t>
      </w:r>
      <w:proofErr w:type="spellEnd"/>
      <w:r w:rsidRPr="00C663B3">
        <w:t xml:space="preserve">, Alicia </w:t>
      </w:r>
      <w:proofErr w:type="spellStart"/>
      <w:r w:rsidRPr="00C663B3">
        <w:t>Homs</w:t>
      </w:r>
      <w:proofErr w:type="spellEnd"/>
      <w:r w:rsidRPr="00C663B3">
        <w:t xml:space="preserve"> </w:t>
      </w:r>
      <w:proofErr w:type="spellStart"/>
      <w:r w:rsidRPr="00C663B3">
        <w:t>Ginel</w:t>
      </w:r>
      <w:proofErr w:type="spellEnd"/>
      <w:r w:rsidRPr="00C663B3">
        <w:t xml:space="preserve">, Romana Jerković, </w:t>
      </w:r>
      <w:proofErr w:type="spellStart"/>
      <w:r w:rsidRPr="00C663B3">
        <w:t>Cecilia</w:t>
      </w:r>
      <w:proofErr w:type="spellEnd"/>
      <w:r w:rsidRPr="00C663B3">
        <w:t xml:space="preserve"> Strada, </w:t>
      </w:r>
      <w:proofErr w:type="spellStart"/>
      <w:r w:rsidRPr="00C663B3">
        <w:t>Evelyn</w:t>
      </w:r>
      <w:proofErr w:type="spellEnd"/>
      <w:r w:rsidRPr="00C663B3">
        <w:t xml:space="preserve"> </w:t>
      </w:r>
      <w:proofErr w:type="spellStart"/>
      <w:r w:rsidRPr="00C663B3">
        <w:t>Regner</w:t>
      </w:r>
      <w:proofErr w:type="spellEnd"/>
      <w:r w:rsidRPr="00C663B3">
        <w:rPr>
          <w:rStyle w:val="HideTWBExt"/>
          <w:b w:val="0"/>
          <w:color w:val="auto"/>
        </w:rPr>
        <w:t>&lt;/Members&gt;</w:t>
      </w:r>
    </w:p>
    <w:p w14:paraId="5F5D2277" w14:textId="77777777" w:rsidR="00B9483A" w:rsidRPr="00C663B3" w:rsidRDefault="003F759E" w:rsidP="00B9483A">
      <w:r w:rsidRPr="00C663B3">
        <w:rPr>
          <w:rStyle w:val="HideTWBExt"/>
          <w:color w:val="auto"/>
        </w:rPr>
        <w:t>&lt;/RepeatBlock-By&gt;</w:t>
      </w:r>
    </w:p>
    <w:p w14:paraId="13000C3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3E183C9" w14:textId="77777777" w:rsidR="00B9483A" w:rsidRPr="00C663B3" w:rsidRDefault="003F759E" w:rsidP="00B9483A">
      <w:pPr>
        <w:pStyle w:val="NormalBold"/>
      </w:pPr>
      <w:r w:rsidRPr="00C663B3">
        <w:rPr>
          <w:rStyle w:val="HideTWBExt"/>
          <w:b w:val="0"/>
          <w:color w:val="auto"/>
        </w:rPr>
        <w:t>&lt;Article&gt;</w:t>
      </w:r>
      <w:r w:rsidRPr="00C663B3">
        <w:t>Stavak 23.</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89EA178" w14:textId="77777777" w:rsidTr="00761BD2">
        <w:trPr>
          <w:jc w:val="center"/>
        </w:trPr>
        <w:tc>
          <w:tcPr>
            <w:tcW w:w="9752" w:type="dxa"/>
            <w:gridSpan w:val="2"/>
          </w:tcPr>
          <w:p w14:paraId="7D895569" w14:textId="77777777" w:rsidR="00B9483A" w:rsidRPr="00C663B3" w:rsidRDefault="00B9483A" w:rsidP="00761BD2">
            <w:pPr>
              <w:keepNext/>
            </w:pPr>
          </w:p>
        </w:tc>
      </w:tr>
      <w:tr w:rsidR="00C663B3" w:rsidRPr="00C663B3" w14:paraId="2A80E546" w14:textId="77777777" w:rsidTr="00761BD2">
        <w:trPr>
          <w:jc w:val="center"/>
        </w:trPr>
        <w:tc>
          <w:tcPr>
            <w:tcW w:w="4876" w:type="dxa"/>
            <w:hideMark/>
          </w:tcPr>
          <w:p w14:paraId="18A54A0B" w14:textId="77777777" w:rsidR="00B9483A" w:rsidRPr="00C663B3" w:rsidRDefault="003F759E" w:rsidP="00761BD2">
            <w:pPr>
              <w:pStyle w:val="ColumnHeading"/>
              <w:keepNext/>
            </w:pPr>
            <w:r w:rsidRPr="00C663B3">
              <w:t>Prijedlog rezolucije</w:t>
            </w:r>
          </w:p>
        </w:tc>
        <w:tc>
          <w:tcPr>
            <w:tcW w:w="4876" w:type="dxa"/>
            <w:hideMark/>
          </w:tcPr>
          <w:p w14:paraId="18164C7C" w14:textId="77777777" w:rsidR="00B9483A" w:rsidRPr="00C663B3" w:rsidRDefault="003F759E" w:rsidP="00761BD2">
            <w:pPr>
              <w:pStyle w:val="ColumnHeading"/>
              <w:keepNext/>
            </w:pPr>
            <w:r w:rsidRPr="00C663B3">
              <w:t>Izmjena</w:t>
            </w:r>
          </w:p>
        </w:tc>
      </w:tr>
      <w:tr w:rsidR="00C663B3" w:rsidRPr="00C663B3" w14:paraId="20A7843F" w14:textId="77777777" w:rsidTr="00761BD2">
        <w:trPr>
          <w:jc w:val="center"/>
        </w:trPr>
        <w:tc>
          <w:tcPr>
            <w:tcW w:w="4876" w:type="dxa"/>
            <w:hideMark/>
          </w:tcPr>
          <w:p w14:paraId="2DE8790F" w14:textId="77777777" w:rsidR="00B9483A" w:rsidRPr="00C663B3" w:rsidRDefault="003F759E" w:rsidP="00761BD2">
            <w:pPr>
              <w:pStyle w:val="Normal6"/>
            </w:pPr>
            <w:r w:rsidRPr="00C663B3">
              <w:t>23.</w:t>
            </w:r>
            <w:r w:rsidRPr="00C663B3">
              <w:tab/>
              <w:t xml:space="preserve">ponovno ističe potrebu za hitnim povećanjem sredstava za jamstvo za djecu s namjenskim proračunom od najmanje 20 milijardi EUR; ustraje u tome da taj namjenski proračun </w:t>
            </w:r>
            <w:r w:rsidRPr="00C663B3">
              <w:rPr>
                <w:b/>
                <w:i/>
              </w:rPr>
              <w:t>bude dio sljedećeg VFO-a</w:t>
            </w:r>
            <w:r w:rsidRPr="00C663B3">
              <w:t xml:space="preserve"> u okviru fonda ESF+.</w:t>
            </w:r>
          </w:p>
        </w:tc>
        <w:tc>
          <w:tcPr>
            <w:tcW w:w="4876" w:type="dxa"/>
            <w:hideMark/>
          </w:tcPr>
          <w:p w14:paraId="4A790AFE" w14:textId="77777777" w:rsidR="00B9483A" w:rsidRPr="00C663B3" w:rsidRDefault="003F759E" w:rsidP="00761BD2">
            <w:pPr>
              <w:pStyle w:val="Normal6"/>
              <w:rPr>
                <w:szCs w:val="24"/>
              </w:rPr>
            </w:pPr>
            <w:r w:rsidRPr="00C663B3">
              <w:t>23.</w:t>
            </w:r>
            <w:r w:rsidRPr="00C663B3">
              <w:tab/>
              <w:t xml:space="preserve">ponovno ističe potrebu za hitnim povećanjem sredstava za jamstvo za djecu s namjenskim proračunom od najmanje 20 milijardi EUR; ustraje u tome da taj namjenski proračun </w:t>
            </w:r>
            <w:r w:rsidRPr="00C663B3">
              <w:rPr>
                <w:b/>
                <w:i/>
              </w:rPr>
              <w:t>mora biti integriran u sljedeći VFO i proveden</w:t>
            </w:r>
            <w:r w:rsidRPr="00C663B3">
              <w:t xml:space="preserve"> u okviru fonda ESF+</w:t>
            </w:r>
            <w:r w:rsidRPr="00C663B3">
              <w:rPr>
                <w:b/>
                <w:i/>
              </w:rPr>
              <w:t>, uz obvezu svake države članice da najmanje 5 % svojih nacionalnih dodijeljenih sredstava iz fonda ESF+ namijeni borbi protiv siromaštva djece</w:t>
            </w:r>
            <w:r w:rsidRPr="00C663B3">
              <w:t>.</w:t>
            </w:r>
          </w:p>
        </w:tc>
      </w:tr>
    </w:tbl>
    <w:p w14:paraId="558933C9"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0B948A21" w14:textId="77777777" w:rsidR="00B9483A" w:rsidRPr="00C663B3" w:rsidRDefault="003F759E" w:rsidP="00B9483A">
      <w:r w:rsidRPr="00C663B3">
        <w:rPr>
          <w:rStyle w:val="HideTWBExt"/>
          <w:color w:val="auto"/>
        </w:rPr>
        <w:t>&lt;/Amend&gt;</w:t>
      </w:r>
    </w:p>
    <w:p w14:paraId="5C83BAE0"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474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4A507A1"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Georgiana</w:t>
      </w:r>
      <w:proofErr w:type="spellEnd"/>
      <w:r w:rsidRPr="00C663B3">
        <w:t xml:space="preserve"> </w:t>
      </w:r>
      <w:proofErr w:type="spellStart"/>
      <w:r w:rsidRPr="00C663B3">
        <w:t>Teodorescu</w:t>
      </w:r>
      <w:proofErr w:type="spellEnd"/>
      <w:r w:rsidRPr="00C663B3">
        <w:rPr>
          <w:rStyle w:val="HideTWBExt"/>
          <w:b w:val="0"/>
          <w:color w:val="auto"/>
        </w:rPr>
        <w:t>&lt;/Members&gt;</w:t>
      </w:r>
    </w:p>
    <w:p w14:paraId="0A2286AE" w14:textId="77777777" w:rsidR="00B9483A" w:rsidRPr="00C663B3" w:rsidRDefault="003F759E" w:rsidP="00B9483A">
      <w:r w:rsidRPr="00C663B3">
        <w:rPr>
          <w:rStyle w:val="HideTWBExt"/>
          <w:color w:val="auto"/>
        </w:rPr>
        <w:t>&lt;/RepeatBlock-By&gt;</w:t>
      </w:r>
    </w:p>
    <w:p w14:paraId="699576D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25FDB1DC" w14:textId="77777777" w:rsidR="00B9483A" w:rsidRPr="00C663B3" w:rsidRDefault="003F759E" w:rsidP="00B9483A">
      <w:pPr>
        <w:pStyle w:val="NormalBold"/>
      </w:pPr>
      <w:r w:rsidRPr="00C663B3">
        <w:rPr>
          <w:rStyle w:val="HideTWBExt"/>
          <w:b w:val="0"/>
          <w:color w:val="auto"/>
        </w:rPr>
        <w:t>&lt;Article&gt;</w:t>
      </w:r>
      <w:r w:rsidRPr="00C663B3">
        <w:t>Stavak 23.</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5F718EA" w14:textId="77777777" w:rsidTr="00761BD2">
        <w:trPr>
          <w:jc w:val="center"/>
        </w:trPr>
        <w:tc>
          <w:tcPr>
            <w:tcW w:w="9752" w:type="dxa"/>
            <w:gridSpan w:val="2"/>
          </w:tcPr>
          <w:p w14:paraId="109D19E5" w14:textId="77777777" w:rsidR="00B9483A" w:rsidRPr="00C663B3" w:rsidRDefault="00B9483A" w:rsidP="00761BD2">
            <w:pPr>
              <w:keepNext/>
            </w:pPr>
          </w:p>
        </w:tc>
      </w:tr>
      <w:tr w:rsidR="00C663B3" w:rsidRPr="00C663B3" w14:paraId="3B0431EA" w14:textId="77777777" w:rsidTr="00761BD2">
        <w:trPr>
          <w:jc w:val="center"/>
        </w:trPr>
        <w:tc>
          <w:tcPr>
            <w:tcW w:w="4876" w:type="dxa"/>
            <w:hideMark/>
          </w:tcPr>
          <w:p w14:paraId="2383C817" w14:textId="77777777" w:rsidR="00B9483A" w:rsidRPr="00C663B3" w:rsidRDefault="003F759E" w:rsidP="00761BD2">
            <w:pPr>
              <w:pStyle w:val="ColumnHeading"/>
              <w:keepNext/>
            </w:pPr>
            <w:r w:rsidRPr="00C663B3">
              <w:t>Prijedlog rezolucije</w:t>
            </w:r>
          </w:p>
        </w:tc>
        <w:tc>
          <w:tcPr>
            <w:tcW w:w="4876" w:type="dxa"/>
            <w:hideMark/>
          </w:tcPr>
          <w:p w14:paraId="119FD03B" w14:textId="77777777" w:rsidR="00B9483A" w:rsidRPr="00C663B3" w:rsidRDefault="003F759E" w:rsidP="00761BD2">
            <w:pPr>
              <w:pStyle w:val="ColumnHeading"/>
              <w:keepNext/>
            </w:pPr>
            <w:r w:rsidRPr="00C663B3">
              <w:t>Izmjena</w:t>
            </w:r>
          </w:p>
        </w:tc>
      </w:tr>
      <w:tr w:rsidR="00C663B3" w:rsidRPr="00C663B3" w14:paraId="40D6F867" w14:textId="77777777" w:rsidTr="00761BD2">
        <w:trPr>
          <w:jc w:val="center"/>
        </w:trPr>
        <w:tc>
          <w:tcPr>
            <w:tcW w:w="4876" w:type="dxa"/>
            <w:hideMark/>
          </w:tcPr>
          <w:p w14:paraId="2AFBA69D" w14:textId="77777777" w:rsidR="00B9483A" w:rsidRPr="00C663B3" w:rsidRDefault="003F759E" w:rsidP="00761BD2">
            <w:pPr>
              <w:pStyle w:val="Normal6"/>
            </w:pPr>
            <w:r w:rsidRPr="00C663B3">
              <w:t>23.</w:t>
            </w:r>
            <w:r w:rsidRPr="00C663B3">
              <w:tab/>
              <w:t>ponovno ističe potrebu za hitnim povećanjem sredstava za jamstvo za djecu s namjenskim proračunom od najmanje 20 milijardi EUR; ustraje u tome da taj namjenski proračun bude dio sljedećeg VFO-a u okviru fonda ESF+.</w:t>
            </w:r>
          </w:p>
        </w:tc>
        <w:tc>
          <w:tcPr>
            <w:tcW w:w="4876" w:type="dxa"/>
            <w:hideMark/>
          </w:tcPr>
          <w:p w14:paraId="1333AF40" w14:textId="77777777" w:rsidR="00B9483A" w:rsidRPr="00C663B3" w:rsidRDefault="003F759E" w:rsidP="00761BD2">
            <w:pPr>
              <w:pStyle w:val="Normal6"/>
              <w:rPr>
                <w:szCs w:val="24"/>
              </w:rPr>
            </w:pPr>
            <w:r w:rsidRPr="00C663B3">
              <w:t>23.</w:t>
            </w:r>
            <w:r w:rsidRPr="00C663B3">
              <w:tab/>
              <w:t xml:space="preserve">ponovno ističe potrebu za hitnim povećanjem sredstava za jamstvo za djecu s namjenskim proračunom od najmanje 20 milijardi EUR; </w:t>
            </w:r>
            <w:r w:rsidRPr="00C663B3">
              <w:rPr>
                <w:b/>
                <w:i/>
              </w:rPr>
              <w:t xml:space="preserve">traži povećanje sredstava u drugim relevantnim fondovima posebno namijenjenima za </w:t>
            </w:r>
            <w:proofErr w:type="spellStart"/>
            <w:r w:rsidRPr="00C663B3">
              <w:rPr>
                <w:b/>
                <w:i/>
              </w:rPr>
              <w:t>uključivost</w:t>
            </w:r>
            <w:proofErr w:type="spellEnd"/>
            <w:r w:rsidRPr="00C663B3">
              <w:rPr>
                <w:b/>
                <w:i/>
              </w:rPr>
              <w:t xml:space="preserve"> u obrazovanju i borbu protiv stope napuštanja školovanja među djecom;</w:t>
            </w:r>
            <w:r w:rsidRPr="00C663B3">
              <w:t xml:space="preserve"> ustraje u tome da taj namjenski proračun bude dio sljedećeg VFO-a u okviru fonda ESF+.</w:t>
            </w:r>
          </w:p>
        </w:tc>
      </w:tr>
    </w:tbl>
    <w:p w14:paraId="12044C35"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9EC36FD" w14:textId="77777777" w:rsidR="00B9483A" w:rsidRPr="00C663B3" w:rsidRDefault="003F759E" w:rsidP="00B9483A">
      <w:r w:rsidRPr="00C663B3">
        <w:rPr>
          <w:rStyle w:val="HideTWBExt"/>
          <w:color w:val="auto"/>
        </w:rPr>
        <w:t>&lt;/Amend&gt;</w:t>
      </w:r>
    </w:p>
    <w:p w14:paraId="0606686C"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475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EE0A8EA"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4BBCDCE4" w14:textId="77777777" w:rsidR="00B9483A" w:rsidRPr="00C663B3" w:rsidRDefault="003F759E" w:rsidP="00B9483A">
      <w:r w:rsidRPr="00C663B3">
        <w:rPr>
          <w:rStyle w:val="HideTWBExt"/>
          <w:color w:val="auto"/>
        </w:rPr>
        <w:t>&lt;/RepeatBlock-By&gt;</w:t>
      </w:r>
    </w:p>
    <w:p w14:paraId="27730666"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2C93C4B" w14:textId="77777777" w:rsidR="00B9483A" w:rsidRPr="00C663B3" w:rsidRDefault="003F759E" w:rsidP="00B9483A">
      <w:pPr>
        <w:pStyle w:val="NormalBold"/>
      </w:pPr>
      <w:r w:rsidRPr="00C663B3">
        <w:rPr>
          <w:rStyle w:val="HideTWBExt"/>
          <w:b w:val="0"/>
          <w:color w:val="auto"/>
        </w:rPr>
        <w:t>&lt;Article&gt;</w:t>
      </w:r>
      <w:r w:rsidRPr="00C663B3">
        <w:t>Stavak 23.</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4D561C0" w14:textId="77777777" w:rsidTr="00761BD2">
        <w:trPr>
          <w:jc w:val="center"/>
        </w:trPr>
        <w:tc>
          <w:tcPr>
            <w:tcW w:w="9752" w:type="dxa"/>
            <w:gridSpan w:val="2"/>
          </w:tcPr>
          <w:p w14:paraId="7D1AB66D" w14:textId="77777777" w:rsidR="00B9483A" w:rsidRPr="00C663B3" w:rsidRDefault="00B9483A" w:rsidP="00761BD2">
            <w:pPr>
              <w:keepNext/>
            </w:pPr>
          </w:p>
        </w:tc>
      </w:tr>
      <w:tr w:rsidR="00C663B3" w:rsidRPr="00C663B3" w14:paraId="50A78C10" w14:textId="77777777" w:rsidTr="00761BD2">
        <w:trPr>
          <w:jc w:val="center"/>
        </w:trPr>
        <w:tc>
          <w:tcPr>
            <w:tcW w:w="4876" w:type="dxa"/>
            <w:hideMark/>
          </w:tcPr>
          <w:p w14:paraId="0913A765" w14:textId="77777777" w:rsidR="00B9483A" w:rsidRPr="00C663B3" w:rsidRDefault="003F759E" w:rsidP="00761BD2">
            <w:pPr>
              <w:pStyle w:val="ColumnHeading"/>
              <w:keepNext/>
            </w:pPr>
            <w:r w:rsidRPr="00C663B3">
              <w:t>Prijedlog rezolucije</w:t>
            </w:r>
          </w:p>
        </w:tc>
        <w:tc>
          <w:tcPr>
            <w:tcW w:w="4876" w:type="dxa"/>
            <w:hideMark/>
          </w:tcPr>
          <w:p w14:paraId="52097A59" w14:textId="77777777" w:rsidR="00B9483A" w:rsidRPr="00C663B3" w:rsidRDefault="003F759E" w:rsidP="00761BD2">
            <w:pPr>
              <w:pStyle w:val="ColumnHeading"/>
              <w:keepNext/>
            </w:pPr>
            <w:r w:rsidRPr="00C663B3">
              <w:t>Izmjena</w:t>
            </w:r>
          </w:p>
        </w:tc>
      </w:tr>
      <w:tr w:rsidR="00C663B3" w:rsidRPr="00C663B3" w14:paraId="54C28139" w14:textId="77777777" w:rsidTr="00761BD2">
        <w:trPr>
          <w:jc w:val="center"/>
        </w:trPr>
        <w:tc>
          <w:tcPr>
            <w:tcW w:w="4876" w:type="dxa"/>
            <w:hideMark/>
          </w:tcPr>
          <w:p w14:paraId="46B51296" w14:textId="77777777" w:rsidR="00B9483A" w:rsidRPr="00C663B3" w:rsidRDefault="003F759E" w:rsidP="00761BD2">
            <w:pPr>
              <w:pStyle w:val="Normal6"/>
            </w:pPr>
            <w:r w:rsidRPr="00C663B3">
              <w:t>23.</w:t>
            </w:r>
            <w:r w:rsidRPr="00C663B3">
              <w:tab/>
            </w:r>
            <w:r w:rsidRPr="00C663B3">
              <w:rPr>
                <w:b/>
                <w:i/>
              </w:rPr>
              <w:t>ponovno ističe potrebu</w:t>
            </w:r>
            <w:r w:rsidRPr="00C663B3">
              <w:t xml:space="preserve"> za </w:t>
            </w:r>
            <w:r w:rsidRPr="00C663B3">
              <w:rPr>
                <w:b/>
                <w:i/>
              </w:rPr>
              <w:t>hitnim povećanjem sredstava</w:t>
            </w:r>
            <w:r w:rsidRPr="00C663B3">
              <w:t xml:space="preserve"> za jamstvo za djecu s namjenskim proračunom od najmanje 20 milijardi EUR; ustraje u tome da taj namjenski proračun bude dio sljedećeg VFO-a u okviru fonda ESF+</w:t>
            </w:r>
            <w:r w:rsidRPr="00C663B3">
              <w:rPr>
                <w:b/>
                <w:i/>
              </w:rPr>
              <w:t>.</w:t>
            </w:r>
          </w:p>
        </w:tc>
        <w:tc>
          <w:tcPr>
            <w:tcW w:w="4876" w:type="dxa"/>
            <w:hideMark/>
          </w:tcPr>
          <w:p w14:paraId="2B96D6FD" w14:textId="77777777" w:rsidR="00B9483A" w:rsidRPr="00C663B3" w:rsidRDefault="003F759E" w:rsidP="00761BD2">
            <w:pPr>
              <w:pStyle w:val="Normal6"/>
              <w:rPr>
                <w:szCs w:val="24"/>
              </w:rPr>
            </w:pPr>
            <w:r w:rsidRPr="00C663B3">
              <w:t>23.</w:t>
            </w:r>
            <w:r w:rsidRPr="00C663B3">
              <w:tab/>
            </w:r>
            <w:r w:rsidRPr="00C663B3">
              <w:rPr>
                <w:b/>
                <w:i/>
              </w:rPr>
              <w:t>pozdravlja najavu jačanja europskog jamstva za djecu, koje je i dalje glavni instrument EU-a za borbu protiv siromaštva djece;</w:t>
            </w:r>
            <w:r w:rsidRPr="00C663B3">
              <w:t xml:space="preserve"> </w:t>
            </w:r>
            <w:r w:rsidRPr="00C663B3">
              <w:rPr>
                <w:b/>
                <w:i/>
              </w:rPr>
              <w:t>ponavlja svoj poziv da se hitno povećaju sredstva</w:t>
            </w:r>
            <w:r w:rsidRPr="00C663B3">
              <w:t xml:space="preserve"> za jamstvo za djecu s namjenskim proračunom od najmanje 20 milijardi EUR</w:t>
            </w:r>
            <w:r w:rsidRPr="00C663B3">
              <w:rPr>
                <w:b/>
                <w:i/>
              </w:rPr>
              <w:t xml:space="preserve"> kako bi se odgovorilo na sve veći problem siromaštva i socijalne isključenosti djece</w:t>
            </w:r>
            <w:r w:rsidRPr="00C663B3">
              <w:t>; ustraje u tome da taj namjenski proračun bude dio sljedećeg VFO-a u okviru fonda ESF+</w:t>
            </w:r>
            <w:r w:rsidRPr="00C663B3">
              <w:rPr>
                <w:b/>
                <w:i/>
              </w:rPr>
              <w:t>; naglašava da bi to ulaganje u sljedeću generaciju, osim što bi se njime osigurala dobrobit djece, bilo dobra odluka kojom bi se spriječili budući društveni troškovi</w:t>
            </w:r>
            <w:r w:rsidRPr="00C663B3">
              <w:rPr>
                <w:b/>
                <w:i/>
                <w:vertAlign w:val="superscript"/>
              </w:rPr>
              <w:t>1a</w:t>
            </w:r>
            <w:r w:rsidRPr="00C663B3">
              <w:rPr>
                <w:b/>
                <w:i/>
              </w:rPr>
              <w:t>;</w:t>
            </w:r>
          </w:p>
        </w:tc>
      </w:tr>
      <w:tr w:rsidR="00C663B3" w:rsidRPr="00C663B3" w14:paraId="4D8192EE" w14:textId="77777777" w:rsidTr="00761BD2">
        <w:trPr>
          <w:jc w:val="center"/>
        </w:trPr>
        <w:tc>
          <w:tcPr>
            <w:tcW w:w="4876" w:type="dxa"/>
          </w:tcPr>
          <w:p w14:paraId="44E45554" w14:textId="77777777" w:rsidR="00B9483A" w:rsidRPr="00C663B3" w:rsidRDefault="00B9483A" w:rsidP="00761BD2">
            <w:pPr>
              <w:pStyle w:val="Normal6"/>
            </w:pPr>
          </w:p>
        </w:tc>
        <w:tc>
          <w:tcPr>
            <w:tcW w:w="4876" w:type="dxa"/>
            <w:hideMark/>
          </w:tcPr>
          <w:p w14:paraId="06AA4765" w14:textId="77777777" w:rsidR="00B9483A" w:rsidRPr="00C663B3" w:rsidRDefault="003F759E" w:rsidP="00761BD2">
            <w:pPr>
              <w:pStyle w:val="Normal6"/>
              <w:rPr>
                <w:szCs w:val="24"/>
              </w:rPr>
            </w:pPr>
            <w:r w:rsidRPr="00C663B3">
              <w:rPr>
                <w:b/>
                <w:i/>
              </w:rPr>
              <w:t>__________________</w:t>
            </w:r>
          </w:p>
        </w:tc>
      </w:tr>
      <w:tr w:rsidR="00C663B3" w:rsidRPr="00C663B3" w14:paraId="076C72FE" w14:textId="77777777" w:rsidTr="00761BD2">
        <w:trPr>
          <w:jc w:val="center"/>
        </w:trPr>
        <w:tc>
          <w:tcPr>
            <w:tcW w:w="4876" w:type="dxa"/>
          </w:tcPr>
          <w:p w14:paraId="7EEE98DD" w14:textId="77777777" w:rsidR="00B9483A" w:rsidRPr="00C663B3" w:rsidRDefault="00B9483A" w:rsidP="00761BD2">
            <w:pPr>
              <w:pStyle w:val="Normal6"/>
            </w:pPr>
          </w:p>
        </w:tc>
        <w:tc>
          <w:tcPr>
            <w:tcW w:w="4876" w:type="dxa"/>
            <w:hideMark/>
          </w:tcPr>
          <w:p w14:paraId="226B3F69" w14:textId="77777777" w:rsidR="00B9483A" w:rsidRPr="00C663B3" w:rsidRDefault="003F759E" w:rsidP="00761BD2">
            <w:pPr>
              <w:pStyle w:val="Normal6"/>
              <w:rPr>
                <w:szCs w:val="24"/>
              </w:rPr>
            </w:pPr>
            <w:r w:rsidRPr="00C663B3">
              <w:rPr>
                <w:b/>
                <w:i/>
                <w:vertAlign w:val="superscript"/>
              </w:rPr>
              <w:t>1a</w:t>
            </w:r>
            <w:r w:rsidRPr="00C663B3">
              <w:rPr>
                <w:b/>
                <w:bCs/>
                <w:i/>
              </w:rPr>
              <w:t xml:space="preserve"> </w:t>
            </w:r>
            <w:r w:rsidRPr="00C663B3">
              <w:rPr>
                <w:b/>
                <w:i/>
              </w:rPr>
              <w:t xml:space="preserve">Clarke, C. </w:t>
            </w:r>
            <w:proofErr w:type="spellStart"/>
            <w:r w:rsidRPr="00C663B3">
              <w:rPr>
                <w:b/>
                <w:i/>
              </w:rPr>
              <w:t>et</w:t>
            </w:r>
            <w:proofErr w:type="spellEnd"/>
            <w:r w:rsidRPr="00C663B3">
              <w:rPr>
                <w:b/>
                <w:i/>
              </w:rPr>
              <w:t xml:space="preserve"> </w:t>
            </w:r>
            <w:proofErr w:type="spellStart"/>
            <w:r w:rsidRPr="00C663B3">
              <w:rPr>
                <w:b/>
                <w:i/>
              </w:rPr>
              <w:t>al</w:t>
            </w:r>
            <w:proofErr w:type="spellEnd"/>
            <w:r w:rsidRPr="00C663B3">
              <w:rPr>
                <w:b/>
                <w:i/>
              </w:rPr>
              <w:t>. (2022.), „</w:t>
            </w:r>
            <w:proofErr w:type="spellStart"/>
            <w:r w:rsidRPr="00C663B3">
              <w:rPr>
                <w:b/>
                <w:i/>
              </w:rPr>
              <w:t>The</w:t>
            </w:r>
            <w:proofErr w:type="spellEnd"/>
            <w:r w:rsidRPr="00C663B3">
              <w:rPr>
                <w:b/>
                <w:i/>
              </w:rPr>
              <w:t xml:space="preserve"> </w:t>
            </w:r>
            <w:proofErr w:type="spellStart"/>
            <w:r w:rsidRPr="00C663B3">
              <w:rPr>
                <w:b/>
                <w:i/>
              </w:rPr>
              <w:t>economic</w:t>
            </w:r>
            <w:proofErr w:type="spellEnd"/>
            <w:r w:rsidRPr="00C663B3">
              <w:rPr>
                <w:b/>
                <w:i/>
              </w:rPr>
              <w:t xml:space="preserve"> </w:t>
            </w:r>
            <w:proofErr w:type="spellStart"/>
            <w:r w:rsidRPr="00C663B3">
              <w:rPr>
                <w:b/>
                <w:i/>
              </w:rPr>
              <w:t>costs</w:t>
            </w:r>
            <w:proofErr w:type="spellEnd"/>
            <w:r w:rsidRPr="00C663B3">
              <w:rPr>
                <w:b/>
                <w:i/>
              </w:rPr>
              <w:t xml:space="preserve"> </w:t>
            </w:r>
            <w:proofErr w:type="spellStart"/>
            <w:r w:rsidRPr="00C663B3">
              <w:rPr>
                <w:b/>
                <w:i/>
              </w:rPr>
              <w:t>of</w:t>
            </w:r>
            <w:proofErr w:type="spellEnd"/>
            <w:r w:rsidRPr="00C663B3">
              <w:rPr>
                <w:b/>
                <w:i/>
              </w:rPr>
              <w:t xml:space="preserve"> </w:t>
            </w:r>
            <w:proofErr w:type="spellStart"/>
            <w:r w:rsidRPr="00C663B3">
              <w:rPr>
                <w:b/>
                <w:i/>
              </w:rPr>
              <w:t>childhood</w:t>
            </w:r>
            <w:proofErr w:type="spellEnd"/>
            <w:r w:rsidRPr="00C663B3">
              <w:rPr>
                <w:b/>
                <w:i/>
              </w:rPr>
              <w:t xml:space="preserve"> </w:t>
            </w:r>
            <w:proofErr w:type="spellStart"/>
            <w:r w:rsidRPr="00C663B3">
              <w:rPr>
                <w:b/>
                <w:i/>
              </w:rPr>
              <w:t>socio-economic</w:t>
            </w:r>
            <w:proofErr w:type="spellEnd"/>
            <w:r w:rsidRPr="00C663B3">
              <w:rPr>
                <w:b/>
                <w:i/>
              </w:rPr>
              <w:t xml:space="preserve"> </w:t>
            </w:r>
            <w:proofErr w:type="spellStart"/>
            <w:r w:rsidRPr="00C663B3">
              <w:rPr>
                <w:b/>
                <w:i/>
              </w:rPr>
              <w:t>disadvantage</w:t>
            </w:r>
            <w:proofErr w:type="spellEnd"/>
            <w:r w:rsidRPr="00C663B3">
              <w:rPr>
                <w:b/>
                <w:i/>
              </w:rPr>
              <w:t xml:space="preserve"> </w:t>
            </w:r>
            <w:proofErr w:type="spellStart"/>
            <w:r w:rsidRPr="00C663B3">
              <w:rPr>
                <w:b/>
                <w:i/>
              </w:rPr>
              <w:t>in</w:t>
            </w:r>
            <w:proofErr w:type="spellEnd"/>
            <w:r w:rsidRPr="00C663B3">
              <w:rPr>
                <w:b/>
                <w:i/>
              </w:rPr>
              <w:t xml:space="preserve"> European OECD </w:t>
            </w:r>
            <w:proofErr w:type="spellStart"/>
            <w:r w:rsidRPr="00C663B3">
              <w:rPr>
                <w:b/>
                <w:i/>
              </w:rPr>
              <w:t>countries</w:t>
            </w:r>
            <w:proofErr w:type="spellEnd"/>
            <w:r w:rsidRPr="00C663B3">
              <w:rPr>
                <w:b/>
                <w:i/>
              </w:rPr>
              <w:t xml:space="preserve">” (Gospodarski troškovi socioekonomske neravnopravnosti djece u europskim zemljama OECD-a), OECD </w:t>
            </w:r>
            <w:proofErr w:type="spellStart"/>
            <w:r w:rsidRPr="00C663B3">
              <w:rPr>
                <w:b/>
                <w:i/>
              </w:rPr>
              <w:t>Papers</w:t>
            </w:r>
            <w:proofErr w:type="spellEnd"/>
            <w:r w:rsidRPr="00C663B3">
              <w:rPr>
                <w:b/>
                <w:i/>
              </w:rPr>
              <w:t xml:space="preserve"> on </w:t>
            </w:r>
            <w:proofErr w:type="spellStart"/>
            <w:r w:rsidRPr="00C663B3">
              <w:rPr>
                <w:b/>
                <w:i/>
              </w:rPr>
              <w:t>Well-being</w:t>
            </w:r>
            <w:proofErr w:type="spellEnd"/>
            <w:r w:rsidRPr="00C663B3">
              <w:rPr>
                <w:b/>
                <w:i/>
              </w:rPr>
              <w:t xml:space="preserve"> </w:t>
            </w:r>
            <w:proofErr w:type="spellStart"/>
            <w:r w:rsidRPr="00C663B3">
              <w:rPr>
                <w:b/>
                <w:i/>
              </w:rPr>
              <w:t>and</w:t>
            </w:r>
            <w:proofErr w:type="spellEnd"/>
            <w:r w:rsidRPr="00C663B3">
              <w:rPr>
                <w:b/>
                <w:i/>
              </w:rPr>
              <w:t xml:space="preserve"> </w:t>
            </w:r>
            <w:proofErr w:type="spellStart"/>
            <w:r w:rsidRPr="00C663B3">
              <w:rPr>
                <w:b/>
                <w:i/>
              </w:rPr>
              <w:t>Inequalities</w:t>
            </w:r>
            <w:proofErr w:type="spellEnd"/>
            <w:r w:rsidRPr="00C663B3">
              <w:rPr>
                <w:b/>
                <w:i/>
              </w:rPr>
              <w:t xml:space="preserve">, br. 9, OECD </w:t>
            </w:r>
            <w:proofErr w:type="spellStart"/>
            <w:r w:rsidRPr="00C663B3">
              <w:rPr>
                <w:b/>
                <w:i/>
              </w:rPr>
              <w:t>Publishing</w:t>
            </w:r>
            <w:proofErr w:type="spellEnd"/>
            <w:r w:rsidRPr="00C663B3">
              <w:rPr>
                <w:b/>
                <w:i/>
              </w:rPr>
              <w:t>, Pariz, https://doi.org/10.1787/8c0c66b9-en.</w:t>
            </w:r>
          </w:p>
        </w:tc>
      </w:tr>
    </w:tbl>
    <w:p w14:paraId="6684379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79547F7A" w14:textId="77777777" w:rsidR="00B9483A" w:rsidRPr="00C663B3" w:rsidRDefault="003F759E" w:rsidP="00B9483A">
      <w:r w:rsidRPr="00C663B3">
        <w:rPr>
          <w:rStyle w:val="HideTWBExt"/>
          <w:color w:val="auto"/>
        </w:rPr>
        <w:t>&lt;/Amend&gt;</w:t>
      </w:r>
    </w:p>
    <w:p w14:paraId="39AB684D"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476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FCD2AE9"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7CF41DC8"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3C278CA6" w14:textId="77777777" w:rsidR="00B9483A" w:rsidRPr="00C663B3" w:rsidRDefault="003F759E" w:rsidP="00B9483A">
      <w:r w:rsidRPr="00C663B3">
        <w:rPr>
          <w:rStyle w:val="HideTWBExt"/>
          <w:color w:val="auto"/>
        </w:rPr>
        <w:t>&lt;/RepeatBlock-By&gt;</w:t>
      </w:r>
    </w:p>
    <w:p w14:paraId="544B940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27B5EBB" w14:textId="77777777" w:rsidR="00B9483A" w:rsidRPr="00C663B3" w:rsidRDefault="003F759E" w:rsidP="00B9483A">
      <w:pPr>
        <w:pStyle w:val="NormalBold"/>
      </w:pPr>
      <w:r w:rsidRPr="00C663B3">
        <w:rPr>
          <w:rStyle w:val="HideTWBExt"/>
          <w:b w:val="0"/>
          <w:color w:val="auto"/>
        </w:rPr>
        <w:t>&lt;Article&gt;</w:t>
      </w:r>
      <w:r w:rsidRPr="00C663B3">
        <w:t>Stavak 23.</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291A4CB9" w14:textId="77777777" w:rsidTr="00761BD2">
        <w:trPr>
          <w:jc w:val="center"/>
        </w:trPr>
        <w:tc>
          <w:tcPr>
            <w:tcW w:w="9752" w:type="dxa"/>
            <w:gridSpan w:val="2"/>
          </w:tcPr>
          <w:p w14:paraId="01EE2BFD" w14:textId="77777777" w:rsidR="00B9483A" w:rsidRPr="00C663B3" w:rsidRDefault="00B9483A" w:rsidP="00761BD2">
            <w:pPr>
              <w:keepNext/>
            </w:pPr>
          </w:p>
        </w:tc>
      </w:tr>
      <w:tr w:rsidR="00C663B3" w:rsidRPr="00C663B3" w14:paraId="5EE5862F" w14:textId="77777777" w:rsidTr="00761BD2">
        <w:trPr>
          <w:jc w:val="center"/>
        </w:trPr>
        <w:tc>
          <w:tcPr>
            <w:tcW w:w="4876" w:type="dxa"/>
            <w:hideMark/>
          </w:tcPr>
          <w:p w14:paraId="70FE1771" w14:textId="77777777" w:rsidR="00B9483A" w:rsidRPr="00C663B3" w:rsidRDefault="003F759E" w:rsidP="00761BD2">
            <w:pPr>
              <w:pStyle w:val="ColumnHeading"/>
              <w:keepNext/>
            </w:pPr>
            <w:r w:rsidRPr="00C663B3">
              <w:t>Prijedlog rezolucije</w:t>
            </w:r>
          </w:p>
        </w:tc>
        <w:tc>
          <w:tcPr>
            <w:tcW w:w="4876" w:type="dxa"/>
            <w:hideMark/>
          </w:tcPr>
          <w:p w14:paraId="5ED650C5" w14:textId="77777777" w:rsidR="00B9483A" w:rsidRPr="00C663B3" w:rsidRDefault="003F759E" w:rsidP="00761BD2">
            <w:pPr>
              <w:pStyle w:val="ColumnHeading"/>
              <w:keepNext/>
            </w:pPr>
            <w:r w:rsidRPr="00C663B3">
              <w:t>Izmjena</w:t>
            </w:r>
          </w:p>
        </w:tc>
      </w:tr>
      <w:tr w:rsidR="00C663B3" w:rsidRPr="00C663B3" w14:paraId="0D08E647" w14:textId="77777777" w:rsidTr="00761BD2">
        <w:trPr>
          <w:jc w:val="center"/>
        </w:trPr>
        <w:tc>
          <w:tcPr>
            <w:tcW w:w="4876" w:type="dxa"/>
            <w:hideMark/>
          </w:tcPr>
          <w:p w14:paraId="26599324" w14:textId="77777777" w:rsidR="00B9483A" w:rsidRPr="00C663B3" w:rsidRDefault="003F759E" w:rsidP="00761BD2">
            <w:pPr>
              <w:pStyle w:val="Normal6"/>
            </w:pPr>
            <w:r w:rsidRPr="00C663B3">
              <w:t>23.</w:t>
            </w:r>
            <w:r w:rsidRPr="00C663B3">
              <w:tab/>
              <w:t>ponovno ističe potrebu za hitnim povećanjem sredstava za jamstvo za djecu s namjenskim proračunom od najmanje 20 milijardi EUR; ustraje u tome da taj namjenski proračun bude dio sljedećeg VFO-a u okviru fonda ESF+.</w:t>
            </w:r>
          </w:p>
        </w:tc>
        <w:tc>
          <w:tcPr>
            <w:tcW w:w="4876" w:type="dxa"/>
            <w:hideMark/>
          </w:tcPr>
          <w:p w14:paraId="556E8C4A" w14:textId="77777777" w:rsidR="00B9483A" w:rsidRPr="00C663B3" w:rsidRDefault="003F759E" w:rsidP="00761BD2">
            <w:pPr>
              <w:pStyle w:val="Normal6"/>
              <w:rPr>
                <w:szCs w:val="24"/>
              </w:rPr>
            </w:pPr>
            <w:r w:rsidRPr="00C663B3">
              <w:t>23.</w:t>
            </w:r>
            <w:r w:rsidRPr="00C663B3">
              <w:tab/>
              <w:t xml:space="preserve">ponovno ističe potrebu za hitnim </w:t>
            </w:r>
            <w:r w:rsidRPr="00C663B3">
              <w:rPr>
                <w:b/>
                <w:i/>
              </w:rPr>
              <w:t>jačanjem i</w:t>
            </w:r>
            <w:r w:rsidRPr="00C663B3">
              <w:t xml:space="preserve"> povećanjem sredstava za jamstvo za djecu s namjenskim proračunom od najmanje 20 milijardi EUR; ustraje u tome da taj namjenski proračun bude dio sljedećeg VFO-a u okviru fonda ESF+.</w:t>
            </w:r>
          </w:p>
        </w:tc>
      </w:tr>
    </w:tbl>
    <w:p w14:paraId="2976DAC8"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FB3EBD8" w14:textId="77777777" w:rsidR="00B9483A" w:rsidRPr="00C663B3" w:rsidRDefault="003F759E" w:rsidP="00B9483A">
      <w:r w:rsidRPr="00C663B3">
        <w:rPr>
          <w:rStyle w:val="HideTWBExt"/>
          <w:color w:val="auto"/>
        </w:rPr>
        <w:t>&lt;/Amend&gt;</w:t>
      </w:r>
    </w:p>
    <w:p w14:paraId="446B985B"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477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6EC0C18F"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73CE775E" w14:textId="77777777" w:rsidR="00B9483A" w:rsidRPr="00C663B3" w:rsidRDefault="003F759E" w:rsidP="00B9483A">
      <w:r w:rsidRPr="00C663B3">
        <w:rPr>
          <w:rStyle w:val="HideTWBExt"/>
          <w:color w:val="auto"/>
        </w:rPr>
        <w:t>&lt;/RepeatBlock-By&gt;</w:t>
      </w:r>
    </w:p>
    <w:p w14:paraId="52C64B0E"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1C3A464F" w14:textId="77777777" w:rsidR="00B9483A" w:rsidRPr="00C663B3" w:rsidRDefault="003F759E" w:rsidP="00B9483A">
      <w:pPr>
        <w:pStyle w:val="NormalBold"/>
      </w:pPr>
      <w:r w:rsidRPr="00C663B3">
        <w:rPr>
          <w:rStyle w:val="HideTWBExt"/>
          <w:b w:val="0"/>
          <w:color w:val="auto"/>
        </w:rPr>
        <w:t>&lt;Article&gt;</w:t>
      </w:r>
      <w:r w:rsidRPr="00C663B3">
        <w:t>Stavak 23.a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2053B38" w14:textId="77777777" w:rsidTr="00761BD2">
        <w:trPr>
          <w:jc w:val="center"/>
        </w:trPr>
        <w:tc>
          <w:tcPr>
            <w:tcW w:w="9752" w:type="dxa"/>
            <w:gridSpan w:val="2"/>
          </w:tcPr>
          <w:p w14:paraId="02A7FF99" w14:textId="77777777" w:rsidR="00B9483A" w:rsidRPr="00C663B3" w:rsidRDefault="00B9483A" w:rsidP="00761BD2">
            <w:pPr>
              <w:keepNext/>
            </w:pPr>
          </w:p>
        </w:tc>
      </w:tr>
      <w:tr w:rsidR="00C663B3" w:rsidRPr="00C663B3" w14:paraId="48159A42" w14:textId="77777777" w:rsidTr="00761BD2">
        <w:trPr>
          <w:jc w:val="center"/>
        </w:trPr>
        <w:tc>
          <w:tcPr>
            <w:tcW w:w="4876" w:type="dxa"/>
            <w:hideMark/>
          </w:tcPr>
          <w:p w14:paraId="1DBD9463" w14:textId="77777777" w:rsidR="00B9483A" w:rsidRPr="00C663B3" w:rsidRDefault="003F759E" w:rsidP="00761BD2">
            <w:pPr>
              <w:pStyle w:val="ColumnHeading"/>
              <w:keepNext/>
            </w:pPr>
            <w:r w:rsidRPr="00C663B3">
              <w:t>Prijedlog rezolucije</w:t>
            </w:r>
          </w:p>
        </w:tc>
        <w:tc>
          <w:tcPr>
            <w:tcW w:w="4876" w:type="dxa"/>
            <w:hideMark/>
          </w:tcPr>
          <w:p w14:paraId="0CF2578E" w14:textId="77777777" w:rsidR="00B9483A" w:rsidRPr="00C663B3" w:rsidRDefault="003F759E" w:rsidP="00761BD2">
            <w:pPr>
              <w:pStyle w:val="ColumnHeading"/>
              <w:keepNext/>
            </w:pPr>
            <w:r w:rsidRPr="00C663B3">
              <w:t>Izmjena</w:t>
            </w:r>
          </w:p>
        </w:tc>
      </w:tr>
      <w:tr w:rsidR="00C663B3" w:rsidRPr="00C663B3" w14:paraId="43B73558" w14:textId="77777777" w:rsidTr="00761BD2">
        <w:trPr>
          <w:jc w:val="center"/>
        </w:trPr>
        <w:tc>
          <w:tcPr>
            <w:tcW w:w="4876" w:type="dxa"/>
          </w:tcPr>
          <w:p w14:paraId="7FCBAE3D" w14:textId="77777777" w:rsidR="00B9483A" w:rsidRPr="00C663B3" w:rsidRDefault="00B9483A" w:rsidP="00761BD2">
            <w:pPr>
              <w:pStyle w:val="Normal6"/>
            </w:pPr>
          </w:p>
        </w:tc>
        <w:tc>
          <w:tcPr>
            <w:tcW w:w="4876" w:type="dxa"/>
            <w:hideMark/>
          </w:tcPr>
          <w:p w14:paraId="43E85950" w14:textId="77777777" w:rsidR="00B9483A" w:rsidRPr="00C663B3" w:rsidRDefault="003F759E" w:rsidP="00761BD2">
            <w:pPr>
              <w:pStyle w:val="Normal6"/>
              <w:rPr>
                <w:szCs w:val="24"/>
              </w:rPr>
            </w:pPr>
            <w:r w:rsidRPr="00C663B3">
              <w:rPr>
                <w:b/>
                <w:i/>
              </w:rPr>
              <w:t>23.a</w:t>
            </w:r>
            <w:r w:rsidRPr="00C663B3">
              <w:rPr>
                <w:b/>
                <w:i/>
              </w:rPr>
              <w:tab/>
              <w:t xml:space="preserve">ponavlja svoj poziv Komisiji da u kontekstu europskog semestra i preporuka za pojedine zemlje pažljivo prati provedbu jamstva za djecu u svim državama članicama; smatra da bi preporuke za pojedine zemlje trebale odražavati proračunsku usklađenost države članice s minimalnim zahtjevom za dodjelu sredstava za suzbijanje siromaštva djece utvrđenim u Uredbi o fondu ESF+; naglašava da je ta minimalna dodjela sredstava za borbu protiv siromaštva djece neophodna za pružanje potpore djeci kojoj je to potrebno, ali da nije dovoljna s obzirom na povećanje siromaštva djece u EU-u; u tom pogledu poziva Europsku komisiju da u sljedećem višegodišnjem financijskom okviru za sve države članice predvidi najmanje 5 % sredstava namijenjenih siromaštvu djece, zajedno s ambicioznijim ciljem od najmanje 10 % za države članice u kojima su stope AROPE za djecu iznad prosjeka EU-a; </w:t>
            </w:r>
          </w:p>
        </w:tc>
      </w:tr>
    </w:tbl>
    <w:p w14:paraId="66863E4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710AE78" w14:textId="77777777" w:rsidR="00B9483A" w:rsidRPr="00C663B3" w:rsidRDefault="003F759E" w:rsidP="00B9483A">
      <w:r w:rsidRPr="00C663B3">
        <w:rPr>
          <w:rStyle w:val="HideTWBExt"/>
          <w:color w:val="auto"/>
        </w:rPr>
        <w:t>&lt;/Amend&gt;</w:t>
      </w:r>
    </w:p>
    <w:p w14:paraId="660208A9"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478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771317C7"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rPr>
          <w:rStyle w:val="HideTWBExt"/>
          <w:b w:val="0"/>
          <w:color w:val="auto"/>
        </w:rPr>
        <w:t>&lt;/Members&gt;</w:t>
      </w:r>
    </w:p>
    <w:p w14:paraId="32842C13" w14:textId="77777777" w:rsidR="00B9483A" w:rsidRPr="00C663B3" w:rsidRDefault="003F759E" w:rsidP="00B9483A">
      <w:r w:rsidRPr="00C663B3">
        <w:rPr>
          <w:rStyle w:val="HideTWBExt"/>
          <w:color w:val="auto"/>
        </w:rPr>
        <w:t>&lt;/RepeatBlock-By&gt;</w:t>
      </w:r>
    </w:p>
    <w:p w14:paraId="139B9545"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2BA2CAA" w14:textId="77777777" w:rsidR="00B9483A" w:rsidRPr="00C663B3" w:rsidRDefault="003F759E" w:rsidP="00B9483A">
      <w:pPr>
        <w:pStyle w:val="NormalBold"/>
      </w:pPr>
      <w:r w:rsidRPr="00C663B3">
        <w:rPr>
          <w:rStyle w:val="HideTWBExt"/>
          <w:b w:val="0"/>
          <w:color w:val="auto"/>
        </w:rPr>
        <w:t>&lt;Article&gt;</w:t>
      </w:r>
      <w:r w:rsidRPr="00C663B3">
        <w:t>Stavak 23.a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5FB905E" w14:textId="77777777" w:rsidTr="00761BD2">
        <w:trPr>
          <w:jc w:val="center"/>
        </w:trPr>
        <w:tc>
          <w:tcPr>
            <w:tcW w:w="9752" w:type="dxa"/>
            <w:gridSpan w:val="2"/>
          </w:tcPr>
          <w:p w14:paraId="4B50633A" w14:textId="77777777" w:rsidR="00B9483A" w:rsidRPr="00C663B3" w:rsidRDefault="00B9483A" w:rsidP="00761BD2">
            <w:pPr>
              <w:keepNext/>
            </w:pPr>
          </w:p>
        </w:tc>
      </w:tr>
      <w:tr w:rsidR="00C663B3" w:rsidRPr="00C663B3" w14:paraId="4D28446F" w14:textId="77777777" w:rsidTr="00761BD2">
        <w:trPr>
          <w:jc w:val="center"/>
        </w:trPr>
        <w:tc>
          <w:tcPr>
            <w:tcW w:w="4876" w:type="dxa"/>
            <w:hideMark/>
          </w:tcPr>
          <w:p w14:paraId="7EDE605A" w14:textId="77777777" w:rsidR="00B9483A" w:rsidRPr="00C663B3" w:rsidRDefault="003F759E" w:rsidP="00761BD2">
            <w:pPr>
              <w:pStyle w:val="ColumnHeading"/>
              <w:keepNext/>
            </w:pPr>
            <w:r w:rsidRPr="00C663B3">
              <w:t>Prijedlog rezolucije</w:t>
            </w:r>
          </w:p>
        </w:tc>
        <w:tc>
          <w:tcPr>
            <w:tcW w:w="4876" w:type="dxa"/>
            <w:hideMark/>
          </w:tcPr>
          <w:p w14:paraId="342366B7" w14:textId="77777777" w:rsidR="00B9483A" w:rsidRPr="00C663B3" w:rsidRDefault="003F759E" w:rsidP="00761BD2">
            <w:pPr>
              <w:pStyle w:val="ColumnHeading"/>
              <w:keepNext/>
            </w:pPr>
            <w:r w:rsidRPr="00C663B3">
              <w:t>Izmjena</w:t>
            </w:r>
          </w:p>
        </w:tc>
      </w:tr>
      <w:tr w:rsidR="00C663B3" w:rsidRPr="00C663B3" w14:paraId="763A8636" w14:textId="77777777" w:rsidTr="00761BD2">
        <w:trPr>
          <w:jc w:val="center"/>
        </w:trPr>
        <w:tc>
          <w:tcPr>
            <w:tcW w:w="4876" w:type="dxa"/>
          </w:tcPr>
          <w:p w14:paraId="1CD63AE1" w14:textId="77777777" w:rsidR="00B9483A" w:rsidRPr="00C663B3" w:rsidRDefault="00B9483A" w:rsidP="00761BD2">
            <w:pPr>
              <w:pStyle w:val="Normal6"/>
            </w:pPr>
          </w:p>
        </w:tc>
        <w:tc>
          <w:tcPr>
            <w:tcW w:w="4876" w:type="dxa"/>
            <w:hideMark/>
          </w:tcPr>
          <w:p w14:paraId="619D9A6F" w14:textId="77777777" w:rsidR="00B9483A" w:rsidRPr="00C663B3" w:rsidRDefault="003F759E" w:rsidP="00761BD2">
            <w:pPr>
              <w:pStyle w:val="Normal6"/>
              <w:rPr>
                <w:szCs w:val="24"/>
              </w:rPr>
            </w:pPr>
            <w:r w:rsidRPr="00C663B3">
              <w:rPr>
                <w:b/>
                <w:i/>
              </w:rPr>
              <w:t>23.a</w:t>
            </w:r>
            <w:r w:rsidRPr="00C663B3">
              <w:rPr>
                <w:b/>
                <w:i/>
              </w:rPr>
              <w:tab/>
              <w:t>poziva Komisiju da stavi na raspolaganje, a države članice da u potpunosti iskoriste, sva dostupna sredstva, uključujući ESF+, REACT-EU i Mehanizam za oporavak i otpornost, za učinkovitu provedbu jamstva za djecu; naglašava da bi upotreba tih sredstava trebala biti transparentna i zahtijevati sudjelovanje društvenih organizacija i relevantnih dionika u planiranju, provedbi i evaluaciji; ponavlja svoj poziv državama članicama da najmanje 5 % sredstava iz fonda ESF+ dodijele posebnim projektima i strukturnim ulaganjima za borbu protiv siromaštva djece, pri čemu bi 10 % bilo namijenjeno državama članicama u kojima su razine siromaštva i socijalne isključenosti djece iznad prosjeka EU-a; naglašava da je taj prag minimalan i da se države članice potiču na korištenje većeg udjela sredstava iz ESF-a plus za borbu protiv siromaštva djece;</w:t>
            </w:r>
          </w:p>
        </w:tc>
      </w:tr>
    </w:tbl>
    <w:p w14:paraId="3E3BC96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16AAD4D5" w14:textId="77777777" w:rsidR="00B9483A" w:rsidRPr="00C663B3" w:rsidRDefault="003F759E" w:rsidP="00B9483A">
      <w:r w:rsidRPr="00C663B3">
        <w:rPr>
          <w:rStyle w:val="HideTWBExt"/>
          <w:color w:val="auto"/>
        </w:rPr>
        <w:t>&lt;/Amend&gt;</w:t>
      </w:r>
    </w:p>
    <w:p w14:paraId="32B3A361"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479</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308F9C54"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106CFF10"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4081B34C" w14:textId="77777777" w:rsidR="00B9483A" w:rsidRPr="00C663B3" w:rsidRDefault="003F759E" w:rsidP="00B9483A">
      <w:r w:rsidRPr="00C663B3">
        <w:rPr>
          <w:rStyle w:val="HideTWBExt"/>
          <w:color w:val="auto"/>
        </w:rPr>
        <w:t>&lt;/RepeatBlock-By&gt;</w:t>
      </w:r>
    </w:p>
    <w:p w14:paraId="4AC84413"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FE86218" w14:textId="77777777" w:rsidR="00B9483A" w:rsidRPr="00C663B3" w:rsidRDefault="003F759E" w:rsidP="00B9483A">
      <w:pPr>
        <w:pStyle w:val="NormalBold"/>
      </w:pPr>
      <w:r w:rsidRPr="00C663B3">
        <w:rPr>
          <w:rStyle w:val="HideTWBExt"/>
          <w:b w:val="0"/>
          <w:color w:val="auto"/>
        </w:rPr>
        <w:t>&lt;Article&gt;</w:t>
      </w:r>
      <w:r w:rsidRPr="00C663B3">
        <w:t>Stavak 23.a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FDBD8D4" w14:textId="77777777" w:rsidTr="00761BD2">
        <w:trPr>
          <w:jc w:val="center"/>
        </w:trPr>
        <w:tc>
          <w:tcPr>
            <w:tcW w:w="9752" w:type="dxa"/>
            <w:gridSpan w:val="2"/>
          </w:tcPr>
          <w:p w14:paraId="110820B7" w14:textId="77777777" w:rsidR="00B9483A" w:rsidRPr="00C663B3" w:rsidRDefault="00B9483A" w:rsidP="00761BD2">
            <w:pPr>
              <w:keepNext/>
            </w:pPr>
          </w:p>
        </w:tc>
      </w:tr>
      <w:tr w:rsidR="00C663B3" w:rsidRPr="00C663B3" w14:paraId="7D5C2671" w14:textId="77777777" w:rsidTr="00761BD2">
        <w:trPr>
          <w:jc w:val="center"/>
        </w:trPr>
        <w:tc>
          <w:tcPr>
            <w:tcW w:w="4876" w:type="dxa"/>
            <w:hideMark/>
          </w:tcPr>
          <w:p w14:paraId="301A40BE" w14:textId="77777777" w:rsidR="00B9483A" w:rsidRPr="00C663B3" w:rsidRDefault="003F759E" w:rsidP="00761BD2">
            <w:pPr>
              <w:pStyle w:val="ColumnHeading"/>
              <w:keepNext/>
            </w:pPr>
            <w:r w:rsidRPr="00C663B3">
              <w:t>Prijedlog rezolucije</w:t>
            </w:r>
          </w:p>
        </w:tc>
        <w:tc>
          <w:tcPr>
            <w:tcW w:w="4876" w:type="dxa"/>
            <w:hideMark/>
          </w:tcPr>
          <w:p w14:paraId="7A327915" w14:textId="77777777" w:rsidR="00B9483A" w:rsidRPr="00C663B3" w:rsidRDefault="003F759E" w:rsidP="00761BD2">
            <w:pPr>
              <w:pStyle w:val="ColumnHeading"/>
              <w:keepNext/>
            </w:pPr>
            <w:r w:rsidRPr="00C663B3">
              <w:t>Izmjena</w:t>
            </w:r>
          </w:p>
        </w:tc>
      </w:tr>
      <w:tr w:rsidR="00C663B3" w:rsidRPr="00C663B3" w14:paraId="33436CD8" w14:textId="77777777" w:rsidTr="00761BD2">
        <w:trPr>
          <w:jc w:val="center"/>
        </w:trPr>
        <w:tc>
          <w:tcPr>
            <w:tcW w:w="4876" w:type="dxa"/>
          </w:tcPr>
          <w:p w14:paraId="533BBB27" w14:textId="77777777" w:rsidR="00B9483A" w:rsidRPr="00C663B3" w:rsidRDefault="00B9483A" w:rsidP="00761BD2">
            <w:pPr>
              <w:pStyle w:val="Normal6"/>
            </w:pPr>
          </w:p>
        </w:tc>
        <w:tc>
          <w:tcPr>
            <w:tcW w:w="4876" w:type="dxa"/>
            <w:hideMark/>
          </w:tcPr>
          <w:p w14:paraId="3587BBFB" w14:textId="77777777" w:rsidR="00B9483A" w:rsidRPr="00C663B3" w:rsidRDefault="003F759E" w:rsidP="00761BD2">
            <w:pPr>
              <w:pStyle w:val="Normal6"/>
              <w:rPr>
                <w:szCs w:val="24"/>
              </w:rPr>
            </w:pPr>
            <w:r w:rsidRPr="00C663B3">
              <w:rPr>
                <w:b/>
                <w:i/>
              </w:rPr>
              <w:t>23.a</w:t>
            </w:r>
            <w:r w:rsidRPr="00C663B3">
              <w:rPr>
                <w:b/>
                <w:i/>
              </w:rPr>
              <w:tab/>
              <w:t>poziva na primjenu rodno osviještene politike u sljedećem VFO-u kako bi se osiguralo da proračun EU-a odražava njegove obveze iz Ugovora;</w:t>
            </w:r>
          </w:p>
        </w:tc>
      </w:tr>
    </w:tbl>
    <w:p w14:paraId="3CB35A15"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4793B9A3" w14:textId="77777777" w:rsidR="00B9483A" w:rsidRPr="00C663B3" w:rsidRDefault="003F759E" w:rsidP="00B9483A">
      <w:r w:rsidRPr="00C663B3">
        <w:rPr>
          <w:rStyle w:val="HideTWBExt"/>
          <w:color w:val="auto"/>
        </w:rPr>
        <w:t>&lt;/Amend&gt;</w:t>
      </w:r>
    </w:p>
    <w:p w14:paraId="09456C2C"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480</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753922D"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Villy</w:t>
      </w:r>
      <w:proofErr w:type="spellEnd"/>
      <w:r w:rsidRPr="00C663B3">
        <w:t xml:space="preserve"> </w:t>
      </w:r>
      <w:proofErr w:type="spellStart"/>
      <w:r w:rsidRPr="00C663B3">
        <w:t>Søvndal</w:t>
      </w:r>
      <w:proofErr w:type="spellEnd"/>
      <w:r w:rsidRPr="00C663B3">
        <w:rPr>
          <w:rStyle w:val="HideTWBExt"/>
          <w:b w:val="0"/>
          <w:color w:val="auto"/>
        </w:rPr>
        <w:t>&lt;/Members&gt;</w:t>
      </w:r>
    </w:p>
    <w:p w14:paraId="6C1B990B" w14:textId="77777777" w:rsidR="00B9483A" w:rsidRPr="00C663B3" w:rsidRDefault="003F759E" w:rsidP="00B9483A">
      <w:r w:rsidRPr="00C663B3">
        <w:rPr>
          <w:rStyle w:val="HideTWBExt"/>
          <w:color w:val="auto"/>
        </w:rPr>
        <w:t>&lt;AuNomDe&gt;</w:t>
      </w:r>
      <w:r w:rsidRPr="00C663B3">
        <w:rPr>
          <w:rStyle w:val="HideTWBInt"/>
          <w:color w:val="auto"/>
        </w:rPr>
        <w:t>{Verts/ALE}</w:t>
      </w:r>
      <w:r w:rsidRPr="00C663B3">
        <w:t xml:space="preserve">u ime Kluba zastupnika </w:t>
      </w:r>
      <w:proofErr w:type="spellStart"/>
      <w:r w:rsidRPr="00C663B3">
        <w:t>Verts</w:t>
      </w:r>
      <w:proofErr w:type="spellEnd"/>
      <w:r w:rsidRPr="00C663B3">
        <w:t>/ALE-a</w:t>
      </w:r>
      <w:r w:rsidRPr="00C663B3">
        <w:rPr>
          <w:rStyle w:val="HideTWBExt"/>
          <w:color w:val="auto"/>
        </w:rPr>
        <w:t>&lt;/</w:t>
      </w:r>
      <w:proofErr w:type="spellStart"/>
      <w:r w:rsidRPr="00C663B3">
        <w:rPr>
          <w:rStyle w:val="HideTWBExt"/>
          <w:color w:val="auto"/>
        </w:rPr>
        <w:t>AuNomDe</w:t>
      </w:r>
      <w:proofErr w:type="spellEnd"/>
      <w:r w:rsidRPr="00C663B3">
        <w:rPr>
          <w:rStyle w:val="HideTWBExt"/>
          <w:color w:val="auto"/>
        </w:rPr>
        <w:t>&gt;</w:t>
      </w:r>
    </w:p>
    <w:p w14:paraId="79CB2CE2" w14:textId="77777777" w:rsidR="00B9483A" w:rsidRPr="00C663B3" w:rsidRDefault="003F759E" w:rsidP="00B9483A">
      <w:r w:rsidRPr="00C663B3">
        <w:rPr>
          <w:rStyle w:val="HideTWBExt"/>
          <w:color w:val="auto"/>
        </w:rPr>
        <w:t>&lt;/RepeatBlock-By&gt;</w:t>
      </w:r>
    </w:p>
    <w:p w14:paraId="0285DDE8"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49EADE0" w14:textId="77777777" w:rsidR="00B9483A" w:rsidRPr="00C663B3" w:rsidRDefault="003F759E" w:rsidP="00B9483A">
      <w:pPr>
        <w:pStyle w:val="NormalBold"/>
      </w:pPr>
      <w:r w:rsidRPr="00C663B3">
        <w:rPr>
          <w:rStyle w:val="HideTWBExt"/>
          <w:b w:val="0"/>
          <w:color w:val="auto"/>
        </w:rPr>
        <w:t>&lt;Article&gt;</w:t>
      </w:r>
      <w:r w:rsidRPr="00C663B3">
        <w:t>Stavak 23.b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836F9C1" w14:textId="77777777" w:rsidTr="00761BD2">
        <w:trPr>
          <w:jc w:val="center"/>
        </w:trPr>
        <w:tc>
          <w:tcPr>
            <w:tcW w:w="9752" w:type="dxa"/>
            <w:gridSpan w:val="2"/>
          </w:tcPr>
          <w:p w14:paraId="368144BE" w14:textId="77777777" w:rsidR="00B9483A" w:rsidRPr="00C663B3" w:rsidRDefault="00B9483A" w:rsidP="00761BD2">
            <w:pPr>
              <w:keepNext/>
            </w:pPr>
          </w:p>
        </w:tc>
      </w:tr>
      <w:tr w:rsidR="00C663B3" w:rsidRPr="00C663B3" w14:paraId="0F993270" w14:textId="77777777" w:rsidTr="00761BD2">
        <w:trPr>
          <w:jc w:val="center"/>
        </w:trPr>
        <w:tc>
          <w:tcPr>
            <w:tcW w:w="4876" w:type="dxa"/>
            <w:hideMark/>
          </w:tcPr>
          <w:p w14:paraId="10181498" w14:textId="77777777" w:rsidR="00B9483A" w:rsidRPr="00C663B3" w:rsidRDefault="003F759E" w:rsidP="00761BD2">
            <w:pPr>
              <w:pStyle w:val="ColumnHeading"/>
              <w:keepNext/>
            </w:pPr>
            <w:r w:rsidRPr="00C663B3">
              <w:t>Prijedlog rezolucije</w:t>
            </w:r>
          </w:p>
        </w:tc>
        <w:tc>
          <w:tcPr>
            <w:tcW w:w="4876" w:type="dxa"/>
            <w:hideMark/>
          </w:tcPr>
          <w:p w14:paraId="06DAB688" w14:textId="77777777" w:rsidR="00B9483A" w:rsidRPr="00C663B3" w:rsidRDefault="003F759E" w:rsidP="00761BD2">
            <w:pPr>
              <w:pStyle w:val="ColumnHeading"/>
              <w:keepNext/>
            </w:pPr>
            <w:r w:rsidRPr="00C663B3">
              <w:t>Izmjena</w:t>
            </w:r>
          </w:p>
        </w:tc>
      </w:tr>
      <w:tr w:rsidR="00C663B3" w:rsidRPr="00C663B3" w14:paraId="4867E8CD" w14:textId="77777777" w:rsidTr="00761BD2">
        <w:trPr>
          <w:jc w:val="center"/>
        </w:trPr>
        <w:tc>
          <w:tcPr>
            <w:tcW w:w="4876" w:type="dxa"/>
          </w:tcPr>
          <w:p w14:paraId="03309A8E" w14:textId="77777777" w:rsidR="00B9483A" w:rsidRPr="00C663B3" w:rsidRDefault="00B9483A" w:rsidP="00761BD2">
            <w:pPr>
              <w:pStyle w:val="Normal6"/>
            </w:pPr>
          </w:p>
        </w:tc>
        <w:tc>
          <w:tcPr>
            <w:tcW w:w="4876" w:type="dxa"/>
            <w:hideMark/>
          </w:tcPr>
          <w:p w14:paraId="7AA5DEF9" w14:textId="77777777" w:rsidR="00B9483A" w:rsidRPr="00C663B3" w:rsidRDefault="003F759E" w:rsidP="00761BD2">
            <w:pPr>
              <w:pStyle w:val="Normal6"/>
              <w:rPr>
                <w:szCs w:val="24"/>
              </w:rPr>
            </w:pPr>
            <w:r w:rsidRPr="00C663B3">
              <w:rPr>
                <w:b/>
                <w:i/>
              </w:rPr>
              <w:t>23.b</w:t>
            </w:r>
            <w:r w:rsidRPr="00C663B3">
              <w:rPr>
                <w:b/>
                <w:i/>
              </w:rPr>
              <w:tab/>
              <w:t>ustraje u činjenici da su energija i prijevoz, među ostalim, ključne usluge kojima bi svatko trebao imati pristup te da EU i države članice moraju učiniti sve što je u njihovoj moći kako bi se suzbilo energetsko siromaštvo i siromaštvo u pogledu prijevoza; podsjeća da je Socijalni fond za klimatsku politiku prvi proračun na razini EU-a za energetsko siromaštvo i siromaštvo u pogledu prijevoza; stoga inzistira na tome da se posebna pozornost posveti socijalnim planovima za klimatsku politiku koje su različite države članice dužne izraditi i provesti u okviru Socijalnog fonda za klimatsku politiku, posebno tome jesu li aktivno uključile osobe u ranjivom položaju kako bi potpora mogla djelotvorno doprijeti do onih kojima je najpotrebnija;</w:t>
            </w:r>
          </w:p>
        </w:tc>
      </w:tr>
    </w:tbl>
    <w:p w14:paraId="555AD212"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1839CEF7" w14:textId="77777777" w:rsidR="00B9483A" w:rsidRPr="00C663B3" w:rsidRDefault="003F759E" w:rsidP="00B9483A">
      <w:r w:rsidRPr="00C663B3">
        <w:rPr>
          <w:rStyle w:val="HideTWBExt"/>
          <w:color w:val="auto"/>
        </w:rPr>
        <w:t>&lt;/Amend&gt;</w:t>
      </w:r>
    </w:p>
    <w:p w14:paraId="7CC585B6"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481</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0A788DC"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rPr>
          <w:rStyle w:val="HideTWBExt"/>
          <w:b w:val="0"/>
          <w:color w:val="auto"/>
        </w:rPr>
        <w:t>&lt;/Members&gt;</w:t>
      </w:r>
    </w:p>
    <w:p w14:paraId="763A2F91" w14:textId="77777777" w:rsidR="00B9483A" w:rsidRPr="00C663B3" w:rsidRDefault="003F759E" w:rsidP="00B9483A">
      <w:r w:rsidRPr="00C663B3">
        <w:rPr>
          <w:rStyle w:val="HideTWBExt"/>
          <w:color w:val="auto"/>
        </w:rPr>
        <w:t>&lt;/RepeatBlock-By&gt;</w:t>
      </w:r>
    </w:p>
    <w:p w14:paraId="313FD11A"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8459CFF" w14:textId="77777777" w:rsidR="00B9483A" w:rsidRPr="00C663B3" w:rsidRDefault="003F759E" w:rsidP="00B9483A">
      <w:pPr>
        <w:pStyle w:val="NormalBold"/>
      </w:pPr>
      <w:r w:rsidRPr="00C663B3">
        <w:rPr>
          <w:rStyle w:val="HideTWBExt"/>
          <w:b w:val="0"/>
          <w:color w:val="auto"/>
        </w:rPr>
        <w:t>&lt;Article&gt;</w:t>
      </w:r>
      <w:r w:rsidRPr="00C663B3">
        <w:t>Stavak 23.b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4C1555A5" w14:textId="77777777" w:rsidTr="00761BD2">
        <w:trPr>
          <w:jc w:val="center"/>
        </w:trPr>
        <w:tc>
          <w:tcPr>
            <w:tcW w:w="9752" w:type="dxa"/>
            <w:gridSpan w:val="2"/>
          </w:tcPr>
          <w:p w14:paraId="21A4D893" w14:textId="77777777" w:rsidR="00B9483A" w:rsidRPr="00C663B3" w:rsidRDefault="00B9483A" w:rsidP="00761BD2">
            <w:pPr>
              <w:keepNext/>
            </w:pPr>
          </w:p>
        </w:tc>
      </w:tr>
      <w:tr w:rsidR="00C663B3" w:rsidRPr="00C663B3" w14:paraId="581B6014" w14:textId="77777777" w:rsidTr="00761BD2">
        <w:trPr>
          <w:jc w:val="center"/>
        </w:trPr>
        <w:tc>
          <w:tcPr>
            <w:tcW w:w="4876" w:type="dxa"/>
            <w:hideMark/>
          </w:tcPr>
          <w:p w14:paraId="69837767" w14:textId="77777777" w:rsidR="00B9483A" w:rsidRPr="00C663B3" w:rsidRDefault="003F759E" w:rsidP="00761BD2">
            <w:pPr>
              <w:pStyle w:val="ColumnHeading"/>
              <w:keepNext/>
            </w:pPr>
            <w:r w:rsidRPr="00C663B3">
              <w:t>Prijedlog rezolucije</w:t>
            </w:r>
          </w:p>
        </w:tc>
        <w:tc>
          <w:tcPr>
            <w:tcW w:w="4876" w:type="dxa"/>
            <w:hideMark/>
          </w:tcPr>
          <w:p w14:paraId="738889CD" w14:textId="77777777" w:rsidR="00B9483A" w:rsidRPr="00C663B3" w:rsidRDefault="003F759E" w:rsidP="00761BD2">
            <w:pPr>
              <w:pStyle w:val="ColumnHeading"/>
              <w:keepNext/>
            </w:pPr>
            <w:r w:rsidRPr="00C663B3">
              <w:t>Izmjena</w:t>
            </w:r>
          </w:p>
        </w:tc>
      </w:tr>
      <w:tr w:rsidR="00C663B3" w:rsidRPr="00C663B3" w14:paraId="23BD17E3" w14:textId="77777777" w:rsidTr="00761BD2">
        <w:trPr>
          <w:jc w:val="center"/>
        </w:trPr>
        <w:tc>
          <w:tcPr>
            <w:tcW w:w="4876" w:type="dxa"/>
          </w:tcPr>
          <w:p w14:paraId="2D41BA9B" w14:textId="77777777" w:rsidR="00B9483A" w:rsidRPr="00C663B3" w:rsidRDefault="00B9483A" w:rsidP="00761BD2">
            <w:pPr>
              <w:pStyle w:val="Normal6"/>
            </w:pPr>
          </w:p>
        </w:tc>
        <w:tc>
          <w:tcPr>
            <w:tcW w:w="4876" w:type="dxa"/>
            <w:hideMark/>
          </w:tcPr>
          <w:p w14:paraId="4DA08FE5" w14:textId="77777777" w:rsidR="00B9483A" w:rsidRPr="00C663B3" w:rsidRDefault="003F759E" w:rsidP="00761BD2">
            <w:pPr>
              <w:pStyle w:val="Normal6"/>
              <w:rPr>
                <w:szCs w:val="24"/>
              </w:rPr>
            </w:pPr>
            <w:r w:rsidRPr="00C663B3">
              <w:rPr>
                <w:b/>
                <w:i/>
              </w:rPr>
              <w:t>23.b</w:t>
            </w:r>
            <w:r w:rsidRPr="00C663B3">
              <w:rPr>
                <w:b/>
                <w:i/>
              </w:rPr>
              <w:tab/>
              <w:t>naglašava da je upravljanje fondovima EU-a složeno, što otežava pristup njima za organizacije s manje tehničkih resursa; naglašava da je potrebno pojednostaviti mehanizme kako bi se krajnjim korisnicima omogućio pristup tim sredstvima i osposobiti osoblje u relevantnim javnim tijelima; ističe da u skladu s Uredbom o ESF-u plus stopa sufinanciranja za potporu najugroženijim osobama mora iznositi 90 %, čime bi se trebao olakšati pristup tom financiranju za programe i aktivnosti osmišljene kako bi se tom stanovništvu pomoglo da izbjegne siromaštvo;</w:t>
            </w:r>
          </w:p>
        </w:tc>
      </w:tr>
    </w:tbl>
    <w:p w14:paraId="284A352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41E71E1F" w14:textId="77777777" w:rsidR="00B9483A" w:rsidRPr="00C663B3" w:rsidRDefault="003F759E" w:rsidP="00B9483A">
      <w:r w:rsidRPr="00C663B3">
        <w:rPr>
          <w:rStyle w:val="HideTWBExt"/>
          <w:color w:val="auto"/>
        </w:rPr>
        <w:t>&lt;/Amend&gt;</w:t>
      </w:r>
    </w:p>
    <w:p w14:paraId="5A7B6121"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482</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4A4A0EF9"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162D3416" w14:textId="77777777" w:rsidR="00B9483A" w:rsidRPr="00C663B3" w:rsidRDefault="003F759E" w:rsidP="00B9483A">
      <w:r w:rsidRPr="00C663B3">
        <w:rPr>
          <w:rStyle w:val="HideTWBExt"/>
          <w:color w:val="auto"/>
        </w:rPr>
        <w:t>&lt;/RepeatBlock-By&gt;</w:t>
      </w:r>
    </w:p>
    <w:p w14:paraId="5F33EA5C"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5B2B85E" w14:textId="77777777" w:rsidR="00B9483A" w:rsidRPr="00C663B3" w:rsidRDefault="003F759E" w:rsidP="00B9483A">
      <w:pPr>
        <w:pStyle w:val="NormalBold"/>
      </w:pPr>
      <w:r w:rsidRPr="00C663B3">
        <w:rPr>
          <w:rStyle w:val="HideTWBExt"/>
          <w:b w:val="0"/>
          <w:color w:val="auto"/>
        </w:rPr>
        <w:t>&lt;Article&gt;</w:t>
      </w:r>
      <w:r w:rsidRPr="00C663B3">
        <w:t>Stavak 23.b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73B3F9A" w14:textId="77777777" w:rsidTr="00761BD2">
        <w:trPr>
          <w:jc w:val="center"/>
        </w:trPr>
        <w:tc>
          <w:tcPr>
            <w:tcW w:w="9752" w:type="dxa"/>
            <w:gridSpan w:val="2"/>
          </w:tcPr>
          <w:p w14:paraId="1457CC09" w14:textId="77777777" w:rsidR="00B9483A" w:rsidRPr="00C663B3" w:rsidRDefault="00B9483A" w:rsidP="00761BD2">
            <w:pPr>
              <w:keepNext/>
            </w:pPr>
          </w:p>
        </w:tc>
      </w:tr>
      <w:tr w:rsidR="00C663B3" w:rsidRPr="00C663B3" w14:paraId="2982CD2D" w14:textId="77777777" w:rsidTr="00761BD2">
        <w:trPr>
          <w:jc w:val="center"/>
        </w:trPr>
        <w:tc>
          <w:tcPr>
            <w:tcW w:w="4876" w:type="dxa"/>
            <w:hideMark/>
          </w:tcPr>
          <w:p w14:paraId="0703B19E" w14:textId="77777777" w:rsidR="00B9483A" w:rsidRPr="00C663B3" w:rsidRDefault="003F759E" w:rsidP="00761BD2">
            <w:pPr>
              <w:pStyle w:val="ColumnHeading"/>
              <w:keepNext/>
            </w:pPr>
            <w:r w:rsidRPr="00C663B3">
              <w:t>Prijedlog rezolucije</w:t>
            </w:r>
          </w:p>
        </w:tc>
        <w:tc>
          <w:tcPr>
            <w:tcW w:w="4876" w:type="dxa"/>
            <w:hideMark/>
          </w:tcPr>
          <w:p w14:paraId="33C1B67E" w14:textId="77777777" w:rsidR="00B9483A" w:rsidRPr="00C663B3" w:rsidRDefault="003F759E" w:rsidP="00761BD2">
            <w:pPr>
              <w:pStyle w:val="ColumnHeading"/>
              <w:keepNext/>
            </w:pPr>
            <w:r w:rsidRPr="00C663B3">
              <w:t>Izmjena</w:t>
            </w:r>
          </w:p>
        </w:tc>
      </w:tr>
      <w:tr w:rsidR="00C663B3" w:rsidRPr="00C663B3" w14:paraId="74A92201" w14:textId="77777777" w:rsidTr="00761BD2">
        <w:trPr>
          <w:jc w:val="center"/>
        </w:trPr>
        <w:tc>
          <w:tcPr>
            <w:tcW w:w="4876" w:type="dxa"/>
          </w:tcPr>
          <w:p w14:paraId="1A06032D" w14:textId="77777777" w:rsidR="00B9483A" w:rsidRPr="00C663B3" w:rsidRDefault="00B9483A" w:rsidP="00761BD2">
            <w:pPr>
              <w:pStyle w:val="Normal6"/>
            </w:pPr>
          </w:p>
        </w:tc>
        <w:tc>
          <w:tcPr>
            <w:tcW w:w="4876" w:type="dxa"/>
            <w:hideMark/>
          </w:tcPr>
          <w:p w14:paraId="73B4A84A" w14:textId="77777777" w:rsidR="00B9483A" w:rsidRPr="00C663B3" w:rsidRDefault="003F759E" w:rsidP="00761BD2">
            <w:pPr>
              <w:pStyle w:val="Normal6"/>
              <w:rPr>
                <w:szCs w:val="24"/>
              </w:rPr>
            </w:pPr>
            <w:r w:rsidRPr="00C663B3">
              <w:rPr>
                <w:b/>
                <w:i/>
              </w:rPr>
              <w:t>23.b</w:t>
            </w:r>
            <w:r w:rsidRPr="00C663B3">
              <w:rPr>
                <w:b/>
                <w:i/>
              </w:rPr>
              <w:tab/>
              <w:t xml:space="preserve">poziva Komisiju da, s obzirom na visoku razinu siromaštva djece u zemljama kandidatkinjama za pristupanje Europskoj uniji, osigura namjenska sredstva za razvoj europskog jamstva za djecu u okviru Instrumenta pretpristupne pomoći za razdoblje nakon 2027.; </w:t>
            </w:r>
          </w:p>
        </w:tc>
      </w:tr>
    </w:tbl>
    <w:p w14:paraId="178A7BC6"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36BB14B3" w14:textId="77777777" w:rsidR="00B9483A" w:rsidRPr="00C663B3" w:rsidRDefault="003F759E" w:rsidP="00B9483A">
      <w:r w:rsidRPr="00C663B3">
        <w:rPr>
          <w:rStyle w:val="HideTWBExt"/>
          <w:color w:val="auto"/>
        </w:rPr>
        <w:t>&lt;/Amend&gt;</w:t>
      </w:r>
    </w:p>
    <w:p w14:paraId="4215F297"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483</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F08635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5FD814AA" w14:textId="77777777" w:rsidR="00B9483A" w:rsidRPr="00C663B3" w:rsidRDefault="003F759E" w:rsidP="00B9483A">
      <w:r w:rsidRPr="00C663B3">
        <w:rPr>
          <w:rStyle w:val="HideTWBExt"/>
          <w:color w:val="auto"/>
        </w:rPr>
        <w:t>&lt;/RepeatBlock-By&gt;</w:t>
      </w:r>
    </w:p>
    <w:p w14:paraId="7F9D9499"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5B5A9F6D" w14:textId="77777777" w:rsidR="00B9483A" w:rsidRPr="00C663B3" w:rsidRDefault="003F759E" w:rsidP="00B9483A">
      <w:pPr>
        <w:pStyle w:val="NormalBold"/>
      </w:pPr>
      <w:r w:rsidRPr="00C663B3">
        <w:rPr>
          <w:rStyle w:val="HideTWBExt"/>
          <w:b w:val="0"/>
          <w:color w:val="auto"/>
        </w:rPr>
        <w:t>&lt;Article&gt;</w:t>
      </w:r>
      <w:r w:rsidRPr="00C663B3">
        <w:t>Stavak 23.c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0DE4F139" w14:textId="77777777" w:rsidTr="00761BD2">
        <w:trPr>
          <w:jc w:val="center"/>
        </w:trPr>
        <w:tc>
          <w:tcPr>
            <w:tcW w:w="9752" w:type="dxa"/>
            <w:gridSpan w:val="2"/>
          </w:tcPr>
          <w:p w14:paraId="3EA2FD87" w14:textId="77777777" w:rsidR="00B9483A" w:rsidRPr="00C663B3" w:rsidRDefault="00B9483A" w:rsidP="00761BD2">
            <w:pPr>
              <w:keepNext/>
            </w:pPr>
          </w:p>
        </w:tc>
      </w:tr>
      <w:tr w:rsidR="00C663B3" w:rsidRPr="00C663B3" w14:paraId="2DE3CEC0" w14:textId="77777777" w:rsidTr="00761BD2">
        <w:trPr>
          <w:jc w:val="center"/>
        </w:trPr>
        <w:tc>
          <w:tcPr>
            <w:tcW w:w="4876" w:type="dxa"/>
            <w:hideMark/>
          </w:tcPr>
          <w:p w14:paraId="2306CEA2" w14:textId="77777777" w:rsidR="00B9483A" w:rsidRPr="00C663B3" w:rsidRDefault="003F759E" w:rsidP="00761BD2">
            <w:pPr>
              <w:pStyle w:val="ColumnHeading"/>
              <w:keepNext/>
            </w:pPr>
            <w:r w:rsidRPr="00C663B3">
              <w:t>Prijedlog rezolucije</w:t>
            </w:r>
          </w:p>
        </w:tc>
        <w:tc>
          <w:tcPr>
            <w:tcW w:w="4876" w:type="dxa"/>
            <w:hideMark/>
          </w:tcPr>
          <w:p w14:paraId="5731D5CC" w14:textId="77777777" w:rsidR="00B9483A" w:rsidRPr="00C663B3" w:rsidRDefault="003F759E" w:rsidP="00761BD2">
            <w:pPr>
              <w:pStyle w:val="ColumnHeading"/>
              <w:keepNext/>
            </w:pPr>
            <w:r w:rsidRPr="00C663B3">
              <w:t>Izmjena</w:t>
            </w:r>
          </w:p>
        </w:tc>
      </w:tr>
      <w:tr w:rsidR="00C663B3" w:rsidRPr="00C663B3" w14:paraId="532E9936" w14:textId="77777777" w:rsidTr="00761BD2">
        <w:trPr>
          <w:jc w:val="center"/>
        </w:trPr>
        <w:tc>
          <w:tcPr>
            <w:tcW w:w="4876" w:type="dxa"/>
          </w:tcPr>
          <w:p w14:paraId="177F54D9" w14:textId="77777777" w:rsidR="00B9483A" w:rsidRPr="00C663B3" w:rsidRDefault="00B9483A" w:rsidP="00761BD2">
            <w:pPr>
              <w:pStyle w:val="Normal6"/>
            </w:pPr>
          </w:p>
        </w:tc>
        <w:tc>
          <w:tcPr>
            <w:tcW w:w="4876" w:type="dxa"/>
            <w:hideMark/>
          </w:tcPr>
          <w:p w14:paraId="0AE6CC0C" w14:textId="77777777" w:rsidR="00B9483A" w:rsidRPr="00C663B3" w:rsidRDefault="003F759E" w:rsidP="00761BD2">
            <w:pPr>
              <w:pStyle w:val="Normal6"/>
              <w:rPr>
                <w:szCs w:val="24"/>
              </w:rPr>
            </w:pPr>
            <w:r w:rsidRPr="00C663B3">
              <w:rPr>
                <w:b/>
                <w:i/>
              </w:rPr>
              <w:t>23.c</w:t>
            </w:r>
            <w:r w:rsidRPr="00C663B3">
              <w:rPr>
                <w:b/>
                <w:i/>
              </w:rPr>
              <w:tab/>
              <w:t>pozdravlja nedavno ažuriranje okvira EU-a za praćenje jamstva za djecu</w:t>
            </w:r>
            <w:r w:rsidRPr="00C663B3">
              <w:rPr>
                <w:b/>
                <w:i/>
                <w:vertAlign w:val="superscript"/>
              </w:rPr>
              <w:t>1a</w:t>
            </w:r>
            <w:r w:rsidRPr="00C663B3">
              <w:rPr>
                <w:b/>
                <w:i/>
              </w:rPr>
              <w:t xml:space="preserve"> i uključivanje novih pokazatelja za poboljšanje učinkovitosti praćenja napretka u provedbi tog instrumenta u državama članicama; ističe važnu ulogu sustava za prikupljanje i praćenje podataka u razumijevanju prepreka s kojima se suočavaju ranjiva djeca te omogućavanju prilagođenih intervencija i dodjele resursa; poziva Odbor za socijalnu zaštitu da nastavi s radom na poboljšanju okvira za praćenje kako bi se zadržala njegova relevantnost i otklonili preostali nedostaci u podacima te poziva države članice da se koriste tim zajedničkim okvirom za praćenje i da ga prilagode svojim posebnim okolnostima u pogledu siromaštva djece;</w:t>
            </w:r>
          </w:p>
        </w:tc>
      </w:tr>
      <w:tr w:rsidR="00C663B3" w:rsidRPr="00C663B3" w14:paraId="65C87FAE" w14:textId="77777777" w:rsidTr="00761BD2">
        <w:trPr>
          <w:jc w:val="center"/>
        </w:trPr>
        <w:tc>
          <w:tcPr>
            <w:tcW w:w="4876" w:type="dxa"/>
          </w:tcPr>
          <w:p w14:paraId="3DB896F1" w14:textId="77777777" w:rsidR="00B9483A" w:rsidRPr="00C663B3" w:rsidRDefault="00B9483A" w:rsidP="00761BD2">
            <w:pPr>
              <w:pStyle w:val="Normal6"/>
            </w:pPr>
          </w:p>
        </w:tc>
        <w:tc>
          <w:tcPr>
            <w:tcW w:w="4876" w:type="dxa"/>
            <w:hideMark/>
          </w:tcPr>
          <w:p w14:paraId="6D836BB9" w14:textId="77777777" w:rsidR="00B9483A" w:rsidRPr="00C663B3" w:rsidRDefault="003F759E" w:rsidP="00761BD2">
            <w:pPr>
              <w:pStyle w:val="Normal6"/>
              <w:rPr>
                <w:szCs w:val="24"/>
              </w:rPr>
            </w:pPr>
            <w:r w:rsidRPr="00C663B3">
              <w:rPr>
                <w:b/>
                <w:i/>
              </w:rPr>
              <w:t>__________________</w:t>
            </w:r>
          </w:p>
        </w:tc>
      </w:tr>
      <w:tr w:rsidR="00C663B3" w:rsidRPr="00C663B3" w14:paraId="429C44A1" w14:textId="77777777" w:rsidTr="00761BD2">
        <w:trPr>
          <w:jc w:val="center"/>
        </w:trPr>
        <w:tc>
          <w:tcPr>
            <w:tcW w:w="4876" w:type="dxa"/>
          </w:tcPr>
          <w:p w14:paraId="57D73091" w14:textId="77777777" w:rsidR="00B9483A" w:rsidRPr="00C663B3" w:rsidRDefault="00B9483A" w:rsidP="00761BD2">
            <w:pPr>
              <w:pStyle w:val="Normal6"/>
            </w:pPr>
          </w:p>
        </w:tc>
        <w:tc>
          <w:tcPr>
            <w:tcW w:w="4876" w:type="dxa"/>
            <w:hideMark/>
          </w:tcPr>
          <w:p w14:paraId="756F1C44" w14:textId="77777777" w:rsidR="00B9483A" w:rsidRPr="00C663B3" w:rsidRDefault="003F759E" w:rsidP="00761BD2">
            <w:pPr>
              <w:pStyle w:val="Normal6"/>
              <w:rPr>
                <w:szCs w:val="24"/>
              </w:rPr>
            </w:pPr>
            <w:r w:rsidRPr="00C663B3">
              <w:rPr>
                <w:b/>
                <w:i/>
                <w:vertAlign w:val="superscript"/>
              </w:rPr>
              <w:t>1a</w:t>
            </w:r>
            <w:r w:rsidRPr="00C663B3">
              <w:t xml:space="preserve"> </w:t>
            </w:r>
            <w:r w:rsidRPr="00C663B3">
              <w:rPr>
                <w:b/>
                <w:i/>
              </w:rPr>
              <w:t>Europska komisija, https://employment-social-affairs.ec.europa.eu/news/eu-framework-monitoring-implementation-european-child-guarantee-has-been-updated-2025-06-02_en.</w:t>
            </w:r>
          </w:p>
        </w:tc>
      </w:tr>
    </w:tbl>
    <w:p w14:paraId="0001ABE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5B2DA253" w14:textId="77777777" w:rsidR="00B9483A" w:rsidRPr="00C663B3" w:rsidRDefault="003F759E" w:rsidP="00B9483A">
      <w:r w:rsidRPr="00C663B3">
        <w:rPr>
          <w:rStyle w:val="HideTWBExt"/>
          <w:color w:val="auto"/>
        </w:rPr>
        <w:t>&lt;/Amend&gt;</w:t>
      </w:r>
    </w:p>
    <w:p w14:paraId="00B93455"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484</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C194A9D"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rPr>
          <w:rStyle w:val="HideTWBExt"/>
          <w:b w:val="0"/>
          <w:color w:val="auto"/>
        </w:rPr>
        <w:t>&lt;/Members&gt;</w:t>
      </w:r>
    </w:p>
    <w:p w14:paraId="5150498B" w14:textId="77777777" w:rsidR="00B9483A" w:rsidRPr="00C663B3" w:rsidRDefault="003F759E" w:rsidP="00B9483A">
      <w:r w:rsidRPr="00C663B3">
        <w:rPr>
          <w:rStyle w:val="HideTWBExt"/>
          <w:color w:val="auto"/>
        </w:rPr>
        <w:t>&lt;/RepeatBlock-By&gt;</w:t>
      </w:r>
    </w:p>
    <w:p w14:paraId="10223D01"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0C8B0B3C" w14:textId="77777777" w:rsidR="00B9483A" w:rsidRPr="00C663B3" w:rsidRDefault="003F759E" w:rsidP="00B9483A">
      <w:pPr>
        <w:pStyle w:val="NormalBold"/>
      </w:pPr>
      <w:r w:rsidRPr="00C663B3">
        <w:rPr>
          <w:rStyle w:val="HideTWBExt"/>
          <w:b w:val="0"/>
          <w:color w:val="auto"/>
        </w:rPr>
        <w:t>&lt;Article&gt;</w:t>
      </w:r>
      <w:r w:rsidRPr="00C663B3">
        <w:t>Stavak 23.c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049D66F" w14:textId="77777777" w:rsidTr="00761BD2">
        <w:trPr>
          <w:jc w:val="center"/>
        </w:trPr>
        <w:tc>
          <w:tcPr>
            <w:tcW w:w="9752" w:type="dxa"/>
            <w:gridSpan w:val="2"/>
          </w:tcPr>
          <w:p w14:paraId="4D3AB54B" w14:textId="77777777" w:rsidR="00B9483A" w:rsidRPr="00C663B3" w:rsidRDefault="00B9483A" w:rsidP="00761BD2">
            <w:pPr>
              <w:keepNext/>
            </w:pPr>
          </w:p>
        </w:tc>
      </w:tr>
      <w:tr w:rsidR="00C663B3" w:rsidRPr="00C663B3" w14:paraId="4202BF92" w14:textId="77777777" w:rsidTr="00761BD2">
        <w:trPr>
          <w:jc w:val="center"/>
        </w:trPr>
        <w:tc>
          <w:tcPr>
            <w:tcW w:w="4876" w:type="dxa"/>
            <w:hideMark/>
          </w:tcPr>
          <w:p w14:paraId="0BB45883" w14:textId="77777777" w:rsidR="00B9483A" w:rsidRPr="00C663B3" w:rsidRDefault="003F759E" w:rsidP="00761BD2">
            <w:pPr>
              <w:pStyle w:val="ColumnHeading"/>
              <w:keepNext/>
            </w:pPr>
            <w:r w:rsidRPr="00C663B3">
              <w:t>Prijedlog rezolucije</w:t>
            </w:r>
          </w:p>
        </w:tc>
        <w:tc>
          <w:tcPr>
            <w:tcW w:w="4876" w:type="dxa"/>
            <w:hideMark/>
          </w:tcPr>
          <w:p w14:paraId="20B45A8E" w14:textId="77777777" w:rsidR="00B9483A" w:rsidRPr="00C663B3" w:rsidRDefault="003F759E" w:rsidP="00761BD2">
            <w:pPr>
              <w:pStyle w:val="ColumnHeading"/>
              <w:keepNext/>
            </w:pPr>
            <w:r w:rsidRPr="00C663B3">
              <w:t>Izmjena</w:t>
            </w:r>
          </w:p>
        </w:tc>
      </w:tr>
      <w:tr w:rsidR="00C663B3" w:rsidRPr="00C663B3" w14:paraId="4A407EFF" w14:textId="77777777" w:rsidTr="00761BD2">
        <w:trPr>
          <w:jc w:val="center"/>
        </w:trPr>
        <w:tc>
          <w:tcPr>
            <w:tcW w:w="4876" w:type="dxa"/>
          </w:tcPr>
          <w:p w14:paraId="7E7C108A" w14:textId="77777777" w:rsidR="00B9483A" w:rsidRPr="00C663B3" w:rsidRDefault="00B9483A" w:rsidP="00761BD2">
            <w:pPr>
              <w:pStyle w:val="Normal6"/>
            </w:pPr>
          </w:p>
        </w:tc>
        <w:tc>
          <w:tcPr>
            <w:tcW w:w="4876" w:type="dxa"/>
            <w:hideMark/>
          </w:tcPr>
          <w:p w14:paraId="7893696D" w14:textId="77777777" w:rsidR="00B9483A" w:rsidRPr="00C663B3" w:rsidRDefault="003F759E" w:rsidP="00761BD2">
            <w:pPr>
              <w:pStyle w:val="Normal6"/>
              <w:rPr>
                <w:szCs w:val="24"/>
              </w:rPr>
            </w:pPr>
            <w:r w:rsidRPr="00C663B3">
              <w:rPr>
                <w:b/>
                <w:i/>
              </w:rPr>
              <w:t>23.c</w:t>
            </w:r>
            <w:r w:rsidRPr="00C663B3">
              <w:rPr>
                <w:b/>
                <w:i/>
              </w:rPr>
              <w:tab/>
              <w:t>potiče Europsku komisiju da se suzdrži od poticanja rezova u socijalnim uslugama i sustavima socijalne zaštite u preporukama za pojedine zemlje izrađenima u okviru europskog semestra; poziva Komisiju da iz izračuna deficita i duga isključi socijalna ulaganja u okviru strategije za smanjenje siromaštva jer prepoznaje njihov multiplikacijski učinak i doprinos cilju iskorjenjivanja siromaštva;</w:t>
            </w:r>
          </w:p>
        </w:tc>
      </w:tr>
    </w:tbl>
    <w:p w14:paraId="2754D4F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7C7B5A93" w14:textId="77777777" w:rsidR="00B9483A" w:rsidRPr="00C663B3" w:rsidRDefault="003F759E" w:rsidP="00B9483A">
      <w:r w:rsidRPr="00C663B3">
        <w:rPr>
          <w:rStyle w:val="HideTWBExt"/>
          <w:color w:val="auto"/>
        </w:rPr>
        <w:t>&lt;/Amend&gt;</w:t>
      </w:r>
    </w:p>
    <w:p w14:paraId="234EBEDA"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485</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1EFC7801"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rPr>
          <w:rStyle w:val="HideTWBExt"/>
          <w:b w:val="0"/>
          <w:color w:val="auto"/>
        </w:rPr>
        <w:t>&lt;/Members&gt;</w:t>
      </w:r>
    </w:p>
    <w:p w14:paraId="56948ACA" w14:textId="77777777" w:rsidR="00B9483A" w:rsidRPr="00C663B3" w:rsidRDefault="003F759E" w:rsidP="00B9483A">
      <w:r w:rsidRPr="00C663B3">
        <w:rPr>
          <w:rStyle w:val="HideTWBExt"/>
          <w:color w:val="auto"/>
        </w:rPr>
        <w:t>&lt;/RepeatBlock-By&gt;</w:t>
      </w:r>
    </w:p>
    <w:p w14:paraId="1B9D4BB7"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7C6E6745" w14:textId="77777777" w:rsidR="00B9483A" w:rsidRPr="00C663B3" w:rsidRDefault="003F759E" w:rsidP="00B9483A">
      <w:pPr>
        <w:pStyle w:val="NormalBold"/>
      </w:pPr>
      <w:r w:rsidRPr="00C663B3">
        <w:rPr>
          <w:rStyle w:val="HideTWBExt"/>
          <w:b w:val="0"/>
          <w:color w:val="auto"/>
        </w:rPr>
        <w:t>&lt;Article&gt;</w:t>
      </w:r>
      <w:r w:rsidRPr="00C663B3">
        <w:t>Stavak 23.d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76EAE62C" w14:textId="77777777" w:rsidTr="00761BD2">
        <w:trPr>
          <w:jc w:val="center"/>
        </w:trPr>
        <w:tc>
          <w:tcPr>
            <w:tcW w:w="9752" w:type="dxa"/>
            <w:gridSpan w:val="2"/>
          </w:tcPr>
          <w:p w14:paraId="327CC052" w14:textId="77777777" w:rsidR="00B9483A" w:rsidRPr="00C663B3" w:rsidRDefault="00B9483A" w:rsidP="00761BD2">
            <w:pPr>
              <w:keepNext/>
            </w:pPr>
          </w:p>
        </w:tc>
      </w:tr>
      <w:tr w:rsidR="00C663B3" w:rsidRPr="00C663B3" w14:paraId="446F1CA4" w14:textId="77777777" w:rsidTr="00761BD2">
        <w:trPr>
          <w:jc w:val="center"/>
        </w:trPr>
        <w:tc>
          <w:tcPr>
            <w:tcW w:w="4876" w:type="dxa"/>
            <w:hideMark/>
          </w:tcPr>
          <w:p w14:paraId="2C8D24C4" w14:textId="77777777" w:rsidR="00B9483A" w:rsidRPr="00C663B3" w:rsidRDefault="003F759E" w:rsidP="00761BD2">
            <w:pPr>
              <w:pStyle w:val="ColumnHeading"/>
              <w:keepNext/>
            </w:pPr>
            <w:r w:rsidRPr="00C663B3">
              <w:t>Prijedlog rezolucije</w:t>
            </w:r>
          </w:p>
        </w:tc>
        <w:tc>
          <w:tcPr>
            <w:tcW w:w="4876" w:type="dxa"/>
            <w:hideMark/>
          </w:tcPr>
          <w:p w14:paraId="3DC83391" w14:textId="77777777" w:rsidR="00B9483A" w:rsidRPr="00C663B3" w:rsidRDefault="003F759E" w:rsidP="00761BD2">
            <w:pPr>
              <w:pStyle w:val="ColumnHeading"/>
              <w:keepNext/>
            </w:pPr>
            <w:r w:rsidRPr="00C663B3">
              <w:t>Izmjena</w:t>
            </w:r>
          </w:p>
        </w:tc>
      </w:tr>
      <w:tr w:rsidR="00C663B3" w:rsidRPr="00C663B3" w14:paraId="091C9839" w14:textId="77777777" w:rsidTr="00761BD2">
        <w:trPr>
          <w:jc w:val="center"/>
        </w:trPr>
        <w:tc>
          <w:tcPr>
            <w:tcW w:w="4876" w:type="dxa"/>
          </w:tcPr>
          <w:p w14:paraId="75AA86AF" w14:textId="77777777" w:rsidR="00B9483A" w:rsidRPr="00C663B3" w:rsidRDefault="00B9483A" w:rsidP="00761BD2">
            <w:pPr>
              <w:pStyle w:val="Normal6"/>
            </w:pPr>
          </w:p>
        </w:tc>
        <w:tc>
          <w:tcPr>
            <w:tcW w:w="4876" w:type="dxa"/>
            <w:hideMark/>
          </w:tcPr>
          <w:p w14:paraId="29FDCFE0" w14:textId="77777777" w:rsidR="00B9483A" w:rsidRPr="00C663B3" w:rsidRDefault="003F759E" w:rsidP="00761BD2">
            <w:pPr>
              <w:pStyle w:val="Normal6"/>
              <w:rPr>
                <w:szCs w:val="24"/>
              </w:rPr>
            </w:pPr>
            <w:r w:rsidRPr="00C663B3">
              <w:rPr>
                <w:b/>
                <w:i/>
              </w:rPr>
              <w:t>23.d</w:t>
            </w:r>
            <w:r w:rsidRPr="00C663B3">
              <w:rPr>
                <w:b/>
                <w:i/>
              </w:rPr>
              <w:tab/>
              <w:t>preporučuje odgovarajuću koordinaciju i povezanost strategije i jamstva za djecu, čiji bi doprinos rješavanju problema siromaštva djece u EU-u strategija trebala dodatno poboljšati; u tom pogledu nadalje predlaže uspostavu platforme za razmjenu znanja i dobrih praksi među odgovornima za ta dva instrumenta na različitim razinama djelovanja;</w:t>
            </w:r>
          </w:p>
        </w:tc>
      </w:tr>
    </w:tbl>
    <w:p w14:paraId="29088000"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462349CE" w14:textId="77777777" w:rsidR="00B9483A" w:rsidRPr="00C663B3" w:rsidRDefault="003F759E" w:rsidP="00B9483A">
      <w:r w:rsidRPr="00C663B3">
        <w:rPr>
          <w:rStyle w:val="HideTWBExt"/>
          <w:color w:val="auto"/>
        </w:rPr>
        <w:t>&lt;/Amend&gt;</w:t>
      </w:r>
    </w:p>
    <w:p w14:paraId="52D33A74"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486</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C764D15"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Hristo</w:t>
      </w:r>
      <w:proofErr w:type="spellEnd"/>
      <w:r w:rsidRPr="00C663B3">
        <w:t xml:space="preserve"> Petrov</w:t>
      </w:r>
      <w:r w:rsidRPr="00C663B3">
        <w:rPr>
          <w:rStyle w:val="HideTWBExt"/>
          <w:b w:val="0"/>
          <w:color w:val="auto"/>
        </w:rPr>
        <w:t>&lt;/</w:t>
      </w:r>
      <w:proofErr w:type="spellStart"/>
      <w:r w:rsidRPr="00C663B3">
        <w:rPr>
          <w:rStyle w:val="HideTWBExt"/>
          <w:b w:val="0"/>
          <w:color w:val="auto"/>
        </w:rPr>
        <w:t>Members</w:t>
      </w:r>
      <w:proofErr w:type="spellEnd"/>
      <w:r w:rsidRPr="00C663B3">
        <w:rPr>
          <w:rStyle w:val="HideTWBExt"/>
          <w:b w:val="0"/>
          <w:color w:val="auto"/>
        </w:rPr>
        <w:t>&gt;</w:t>
      </w:r>
    </w:p>
    <w:p w14:paraId="3177E969" w14:textId="77777777" w:rsidR="00B9483A" w:rsidRPr="00C663B3" w:rsidRDefault="003F759E" w:rsidP="00B9483A">
      <w:r w:rsidRPr="00C663B3">
        <w:rPr>
          <w:rStyle w:val="HideTWBExt"/>
          <w:color w:val="auto"/>
        </w:rPr>
        <w:t>&lt;/RepeatBlock-By&gt;</w:t>
      </w:r>
    </w:p>
    <w:p w14:paraId="60421F42"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3B61711" w14:textId="77777777" w:rsidR="00B9483A" w:rsidRPr="00C663B3" w:rsidRDefault="003F759E" w:rsidP="00B9483A">
      <w:pPr>
        <w:pStyle w:val="NormalBold"/>
      </w:pPr>
      <w:r w:rsidRPr="00C663B3">
        <w:rPr>
          <w:rStyle w:val="HideTWBExt"/>
          <w:b w:val="0"/>
          <w:color w:val="auto"/>
        </w:rPr>
        <w:t>&lt;Article&gt;</w:t>
      </w:r>
      <w:r w:rsidRPr="00C663B3">
        <w:t>Stavak 23.d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1EF55780" w14:textId="77777777" w:rsidTr="00761BD2">
        <w:trPr>
          <w:jc w:val="center"/>
        </w:trPr>
        <w:tc>
          <w:tcPr>
            <w:tcW w:w="9752" w:type="dxa"/>
            <w:gridSpan w:val="2"/>
          </w:tcPr>
          <w:p w14:paraId="5B9FDD30" w14:textId="77777777" w:rsidR="00B9483A" w:rsidRPr="00C663B3" w:rsidRDefault="00B9483A" w:rsidP="00761BD2">
            <w:pPr>
              <w:keepNext/>
            </w:pPr>
          </w:p>
        </w:tc>
      </w:tr>
      <w:tr w:rsidR="00C663B3" w:rsidRPr="00C663B3" w14:paraId="7325D1B4" w14:textId="77777777" w:rsidTr="00761BD2">
        <w:trPr>
          <w:jc w:val="center"/>
        </w:trPr>
        <w:tc>
          <w:tcPr>
            <w:tcW w:w="4876" w:type="dxa"/>
            <w:hideMark/>
          </w:tcPr>
          <w:p w14:paraId="452A93E7" w14:textId="77777777" w:rsidR="00B9483A" w:rsidRPr="00C663B3" w:rsidRDefault="003F759E" w:rsidP="00761BD2">
            <w:pPr>
              <w:pStyle w:val="ColumnHeading"/>
              <w:keepNext/>
            </w:pPr>
            <w:r w:rsidRPr="00C663B3">
              <w:t>Prijedlog rezolucije</w:t>
            </w:r>
          </w:p>
        </w:tc>
        <w:tc>
          <w:tcPr>
            <w:tcW w:w="4876" w:type="dxa"/>
            <w:hideMark/>
          </w:tcPr>
          <w:p w14:paraId="0D78ECEC" w14:textId="77777777" w:rsidR="00B9483A" w:rsidRPr="00C663B3" w:rsidRDefault="003F759E" w:rsidP="00761BD2">
            <w:pPr>
              <w:pStyle w:val="ColumnHeading"/>
              <w:keepNext/>
            </w:pPr>
            <w:r w:rsidRPr="00C663B3">
              <w:t>Izmjena</w:t>
            </w:r>
          </w:p>
        </w:tc>
      </w:tr>
      <w:tr w:rsidR="00C663B3" w:rsidRPr="00C663B3" w14:paraId="0FA6F991" w14:textId="77777777" w:rsidTr="00761BD2">
        <w:trPr>
          <w:jc w:val="center"/>
        </w:trPr>
        <w:tc>
          <w:tcPr>
            <w:tcW w:w="4876" w:type="dxa"/>
          </w:tcPr>
          <w:p w14:paraId="0CEADA88" w14:textId="77777777" w:rsidR="00B9483A" w:rsidRPr="00C663B3" w:rsidRDefault="00B9483A" w:rsidP="00761BD2">
            <w:pPr>
              <w:pStyle w:val="Normal6"/>
            </w:pPr>
          </w:p>
        </w:tc>
        <w:tc>
          <w:tcPr>
            <w:tcW w:w="4876" w:type="dxa"/>
            <w:hideMark/>
          </w:tcPr>
          <w:p w14:paraId="28CE5BDD" w14:textId="77777777" w:rsidR="00B9483A" w:rsidRPr="00C663B3" w:rsidRDefault="003F759E" w:rsidP="00761BD2">
            <w:pPr>
              <w:pStyle w:val="Normal6"/>
              <w:rPr>
                <w:szCs w:val="24"/>
              </w:rPr>
            </w:pPr>
            <w:r w:rsidRPr="00C663B3">
              <w:rPr>
                <w:b/>
                <w:i/>
              </w:rPr>
              <w:t>23.d</w:t>
            </w:r>
            <w:r w:rsidRPr="00C663B3">
              <w:rPr>
                <w:b/>
                <w:i/>
              </w:rPr>
              <w:tab/>
              <w:t xml:space="preserve">naglašava važnost jačanja mehanizama na svim razinama za osiguravanje smislenog, sigurnog i </w:t>
            </w:r>
            <w:proofErr w:type="spellStart"/>
            <w:r w:rsidRPr="00C663B3">
              <w:rPr>
                <w:b/>
                <w:i/>
              </w:rPr>
              <w:t>uključivog</w:t>
            </w:r>
            <w:proofErr w:type="spellEnd"/>
            <w:r w:rsidRPr="00C663B3">
              <w:rPr>
                <w:b/>
                <w:i/>
              </w:rPr>
              <w:t xml:space="preserve"> sudjelovanja djece, obitelji i skrbnika, posebno onih u ranjivom položaju, u razvoju, provedbi, praćenju i procjeni javnih politika o djeci;</w:t>
            </w:r>
          </w:p>
        </w:tc>
      </w:tr>
    </w:tbl>
    <w:p w14:paraId="13C0DFB5"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{EN}</w:t>
      </w:r>
      <w:proofErr w:type="spellStart"/>
      <w:r w:rsidRPr="00C663B3">
        <w:rPr>
          <w:noProof w:val="0"/>
        </w:rPr>
        <w:t>en</w:t>
      </w:r>
      <w:proofErr w:type="spellEnd"/>
      <w:r w:rsidRPr="00C663B3">
        <w:rPr>
          <w:rStyle w:val="HideTWBExt"/>
          <w:color w:val="auto"/>
        </w:rPr>
        <w:t>&lt;/Original&gt;</w:t>
      </w:r>
    </w:p>
    <w:p w14:paraId="6952E6C9" w14:textId="77777777" w:rsidR="00B9483A" w:rsidRPr="00C663B3" w:rsidRDefault="003F759E" w:rsidP="00B9483A">
      <w:r w:rsidRPr="00C663B3">
        <w:rPr>
          <w:rStyle w:val="HideTWBExt"/>
          <w:color w:val="auto"/>
        </w:rPr>
        <w:t>&lt;/Amend&gt;</w:t>
      </w:r>
    </w:p>
    <w:p w14:paraId="2C6CAA87"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487</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5FD6BA08"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rPr>
          <w:rStyle w:val="HideTWBExt"/>
          <w:b w:val="0"/>
          <w:color w:val="auto"/>
        </w:rPr>
        <w:t>&lt;/Members&gt;</w:t>
      </w:r>
    </w:p>
    <w:p w14:paraId="4BABBF90" w14:textId="77777777" w:rsidR="00B9483A" w:rsidRPr="00C663B3" w:rsidRDefault="003F759E" w:rsidP="00B9483A">
      <w:r w:rsidRPr="00C663B3">
        <w:rPr>
          <w:rStyle w:val="HideTWBExt"/>
          <w:color w:val="auto"/>
        </w:rPr>
        <w:t>&lt;/RepeatBlock-By&gt;</w:t>
      </w:r>
    </w:p>
    <w:p w14:paraId="16E0DE6B"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4BC15FF3" w14:textId="77777777" w:rsidR="00B9483A" w:rsidRPr="00C663B3" w:rsidRDefault="003F759E" w:rsidP="00B9483A">
      <w:pPr>
        <w:pStyle w:val="NormalBold"/>
      </w:pPr>
      <w:r w:rsidRPr="00C663B3">
        <w:rPr>
          <w:rStyle w:val="HideTWBExt"/>
          <w:b w:val="0"/>
          <w:color w:val="auto"/>
        </w:rPr>
        <w:t>&lt;Article&gt;</w:t>
      </w:r>
      <w:r w:rsidRPr="00C663B3">
        <w:t>Stavak 23.e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6AE03D40" w14:textId="77777777" w:rsidTr="00761BD2">
        <w:trPr>
          <w:jc w:val="center"/>
        </w:trPr>
        <w:tc>
          <w:tcPr>
            <w:tcW w:w="9752" w:type="dxa"/>
            <w:gridSpan w:val="2"/>
          </w:tcPr>
          <w:p w14:paraId="548AC624" w14:textId="77777777" w:rsidR="00B9483A" w:rsidRPr="00C663B3" w:rsidRDefault="00B9483A" w:rsidP="00761BD2">
            <w:pPr>
              <w:keepNext/>
            </w:pPr>
          </w:p>
        </w:tc>
      </w:tr>
      <w:tr w:rsidR="00C663B3" w:rsidRPr="00C663B3" w14:paraId="68530064" w14:textId="77777777" w:rsidTr="00761BD2">
        <w:trPr>
          <w:jc w:val="center"/>
        </w:trPr>
        <w:tc>
          <w:tcPr>
            <w:tcW w:w="4876" w:type="dxa"/>
            <w:hideMark/>
          </w:tcPr>
          <w:p w14:paraId="379AA8DA" w14:textId="77777777" w:rsidR="00B9483A" w:rsidRPr="00C663B3" w:rsidRDefault="003F759E" w:rsidP="00761BD2">
            <w:pPr>
              <w:pStyle w:val="ColumnHeading"/>
              <w:keepNext/>
            </w:pPr>
            <w:r w:rsidRPr="00C663B3">
              <w:t>Prijedlog rezolucije</w:t>
            </w:r>
          </w:p>
        </w:tc>
        <w:tc>
          <w:tcPr>
            <w:tcW w:w="4876" w:type="dxa"/>
            <w:hideMark/>
          </w:tcPr>
          <w:p w14:paraId="434C7C8D" w14:textId="77777777" w:rsidR="00B9483A" w:rsidRPr="00C663B3" w:rsidRDefault="003F759E" w:rsidP="00761BD2">
            <w:pPr>
              <w:pStyle w:val="ColumnHeading"/>
              <w:keepNext/>
            </w:pPr>
            <w:r w:rsidRPr="00C663B3">
              <w:t>Izmjena</w:t>
            </w:r>
          </w:p>
        </w:tc>
      </w:tr>
      <w:tr w:rsidR="00C663B3" w:rsidRPr="00C663B3" w14:paraId="29F8FCDE" w14:textId="77777777" w:rsidTr="00761BD2">
        <w:trPr>
          <w:jc w:val="center"/>
        </w:trPr>
        <w:tc>
          <w:tcPr>
            <w:tcW w:w="4876" w:type="dxa"/>
          </w:tcPr>
          <w:p w14:paraId="5342EDFE" w14:textId="77777777" w:rsidR="00B9483A" w:rsidRPr="00C663B3" w:rsidRDefault="00B9483A" w:rsidP="00761BD2">
            <w:pPr>
              <w:pStyle w:val="Normal6"/>
            </w:pPr>
          </w:p>
        </w:tc>
        <w:tc>
          <w:tcPr>
            <w:tcW w:w="4876" w:type="dxa"/>
            <w:hideMark/>
          </w:tcPr>
          <w:p w14:paraId="49B1182B" w14:textId="77777777" w:rsidR="00B9483A" w:rsidRPr="00C663B3" w:rsidRDefault="003F759E" w:rsidP="00761BD2">
            <w:pPr>
              <w:pStyle w:val="Normal6"/>
              <w:rPr>
                <w:szCs w:val="24"/>
              </w:rPr>
            </w:pPr>
            <w:r w:rsidRPr="00C663B3">
              <w:rPr>
                <w:b/>
                <w:i/>
              </w:rPr>
              <w:t>23.e</w:t>
            </w:r>
            <w:r w:rsidRPr="00C663B3">
              <w:rPr>
                <w:b/>
                <w:i/>
              </w:rPr>
              <w:tab/>
              <w:t>smatra da bi u razdoblju nakon 2027. trebalo znatno povećati udjel kohezijske politike u ukupnom proračunu EU-a jer bi Kohezijski fond i strukturni fondovi trebali imati učinkovitu ulogu u borbi protiv asimetrija među državama članicama i unutar njih; smatra da se, s obzirom na sve veće troškove života i njihov znatan utjecaj na živote radnika i obitelji, sve veću nejednakost i socijalnu nepravdu, kao i trajno visoku razinu siromaštva i socijalne isključenosti, u okviru sljedećeg VFO-a treba dodijeliti znatno više sredstava Europskom socijalnom fondu plus kako bi se državama članicama pomoglo u suočavanju s tim izazovima;</w:t>
            </w:r>
          </w:p>
        </w:tc>
      </w:tr>
    </w:tbl>
    <w:p w14:paraId="5009A2EB"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1CBBFC25" w14:textId="77777777" w:rsidR="00B9483A" w:rsidRPr="00C663B3" w:rsidRDefault="003F759E" w:rsidP="00B9483A">
      <w:r w:rsidRPr="00C663B3">
        <w:rPr>
          <w:rStyle w:val="HideTWBExt"/>
          <w:color w:val="auto"/>
        </w:rPr>
        <w:t>&lt;/Amend&gt;</w:t>
      </w:r>
    </w:p>
    <w:p w14:paraId="72C4EB0F" w14:textId="77777777" w:rsidR="00B9483A" w:rsidRPr="00C663B3" w:rsidRDefault="003F759E" w:rsidP="00B9483A">
      <w:pPr>
        <w:pStyle w:val="AMNumberTabs0"/>
        <w:keepNext/>
      </w:pPr>
      <w:r w:rsidRPr="00C663B3">
        <w:rPr>
          <w:rStyle w:val="HideTWBExt"/>
          <w:b w:val="0"/>
          <w:color w:val="auto"/>
        </w:rPr>
        <w:t>&lt;Amend&gt;</w:t>
      </w:r>
      <w:r w:rsidRPr="00C663B3">
        <w:t>Amandman</w:t>
      </w:r>
      <w:r w:rsidRPr="00C663B3">
        <w:tab/>
      </w:r>
      <w:r w:rsidRPr="00C663B3">
        <w:tab/>
      </w:r>
      <w:r w:rsidRPr="00C663B3">
        <w:rPr>
          <w:rStyle w:val="HideTWBExt"/>
          <w:b w:val="0"/>
          <w:color w:val="auto"/>
        </w:rPr>
        <w:t>&lt;NumAm&gt;</w:t>
      </w:r>
      <w:r w:rsidRPr="00C663B3">
        <w:t>488</w:t>
      </w:r>
      <w:r w:rsidRPr="00C663B3">
        <w:rPr>
          <w:rStyle w:val="HideTWBExt"/>
          <w:b w:val="0"/>
          <w:color w:val="auto"/>
        </w:rPr>
        <w:t>&lt;/</w:t>
      </w:r>
      <w:proofErr w:type="spellStart"/>
      <w:r w:rsidRPr="00C663B3">
        <w:rPr>
          <w:rStyle w:val="HideTWBExt"/>
          <w:b w:val="0"/>
          <w:color w:val="auto"/>
        </w:rPr>
        <w:t>NumAm</w:t>
      </w:r>
      <w:proofErr w:type="spellEnd"/>
      <w:r w:rsidRPr="00C663B3">
        <w:rPr>
          <w:rStyle w:val="HideTWBExt"/>
          <w:b w:val="0"/>
          <w:color w:val="auto"/>
        </w:rPr>
        <w:t>&gt;</w:t>
      </w:r>
    </w:p>
    <w:p w14:paraId="077A9391" w14:textId="77777777" w:rsidR="00B9483A" w:rsidRPr="00C663B3" w:rsidRDefault="003F759E" w:rsidP="00B9483A">
      <w:pPr>
        <w:pStyle w:val="NormalBold"/>
      </w:pPr>
      <w:r w:rsidRPr="00C663B3">
        <w:rPr>
          <w:rStyle w:val="HideTWBExt"/>
          <w:b w:val="0"/>
          <w:color w:val="auto"/>
        </w:rPr>
        <w:t>&lt;RepeatBlock-By&gt;&lt;Members&gt;</w:t>
      </w:r>
      <w:proofErr w:type="spellStart"/>
      <w:r w:rsidRPr="00C663B3">
        <w:t>João</w:t>
      </w:r>
      <w:proofErr w:type="spellEnd"/>
      <w:r w:rsidRPr="00C663B3">
        <w:t xml:space="preserve"> </w:t>
      </w:r>
      <w:proofErr w:type="spellStart"/>
      <w:r w:rsidRPr="00C663B3">
        <w:t>Oliveira</w:t>
      </w:r>
      <w:proofErr w:type="spellEnd"/>
      <w:r w:rsidRPr="00C663B3">
        <w:rPr>
          <w:rStyle w:val="HideTWBExt"/>
          <w:b w:val="0"/>
          <w:color w:val="auto"/>
        </w:rPr>
        <w:t>&lt;/Members&gt;</w:t>
      </w:r>
    </w:p>
    <w:p w14:paraId="047BD18F" w14:textId="77777777" w:rsidR="00B9483A" w:rsidRPr="00C663B3" w:rsidRDefault="003F759E" w:rsidP="00B9483A">
      <w:r w:rsidRPr="00C663B3">
        <w:rPr>
          <w:rStyle w:val="HideTWBExt"/>
          <w:color w:val="auto"/>
        </w:rPr>
        <w:t>&lt;/RepeatBlock-By&gt;</w:t>
      </w:r>
    </w:p>
    <w:p w14:paraId="1D23110D" w14:textId="77777777" w:rsidR="00B9483A" w:rsidRPr="00C663B3" w:rsidRDefault="003F759E" w:rsidP="00B9483A">
      <w:pPr>
        <w:pStyle w:val="NormalBold"/>
        <w:keepNext/>
      </w:pPr>
      <w:r w:rsidRPr="00C663B3">
        <w:rPr>
          <w:rStyle w:val="HideTWBExt"/>
          <w:b w:val="0"/>
          <w:color w:val="auto"/>
        </w:rPr>
        <w:t>&lt;DocAmend&gt;</w:t>
      </w:r>
      <w:r w:rsidRPr="00C663B3">
        <w:t>Prijedlog rezolucije</w:t>
      </w:r>
      <w:r w:rsidRPr="00C663B3">
        <w:rPr>
          <w:rStyle w:val="HideTWBExt"/>
          <w:b w:val="0"/>
          <w:color w:val="auto"/>
        </w:rPr>
        <w:t>&lt;/</w:t>
      </w:r>
      <w:proofErr w:type="spellStart"/>
      <w:r w:rsidRPr="00C663B3">
        <w:rPr>
          <w:rStyle w:val="HideTWBExt"/>
          <w:b w:val="0"/>
          <w:color w:val="auto"/>
        </w:rPr>
        <w:t>DocAmend</w:t>
      </w:r>
      <w:proofErr w:type="spellEnd"/>
      <w:r w:rsidRPr="00C663B3">
        <w:rPr>
          <w:rStyle w:val="HideTWBExt"/>
          <w:b w:val="0"/>
          <w:color w:val="auto"/>
        </w:rPr>
        <w:t>&gt;</w:t>
      </w:r>
    </w:p>
    <w:p w14:paraId="6551D8BE" w14:textId="77777777" w:rsidR="00B9483A" w:rsidRPr="00C663B3" w:rsidRDefault="003F759E" w:rsidP="00B9483A">
      <w:pPr>
        <w:pStyle w:val="NormalBold"/>
      </w:pPr>
      <w:r w:rsidRPr="00C663B3">
        <w:rPr>
          <w:rStyle w:val="HideTWBExt"/>
          <w:b w:val="0"/>
          <w:color w:val="auto"/>
        </w:rPr>
        <w:t>&lt;Article&gt;</w:t>
      </w:r>
      <w:r w:rsidRPr="00C663B3">
        <w:t>Stavak 23.f (novi)</w:t>
      </w:r>
      <w:r w:rsidRPr="00C663B3">
        <w:rPr>
          <w:rStyle w:val="HideTWBExt"/>
          <w:b w:val="0"/>
          <w:color w:val="auto"/>
        </w:rPr>
        <w:t>&lt;/</w:t>
      </w:r>
      <w:proofErr w:type="spellStart"/>
      <w:r w:rsidRPr="00C663B3">
        <w:rPr>
          <w:rStyle w:val="HideTWBExt"/>
          <w:b w:val="0"/>
          <w:color w:val="auto"/>
        </w:rPr>
        <w:t>Article</w:t>
      </w:r>
      <w:proofErr w:type="spellEnd"/>
      <w:r w:rsidRPr="00C663B3">
        <w:rPr>
          <w:rStyle w:val="HideTWBExt"/>
          <w:b w:val="0"/>
          <w:color w:val="auto"/>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63B3" w:rsidRPr="00C663B3" w14:paraId="3E67A2D4" w14:textId="77777777" w:rsidTr="00761BD2">
        <w:trPr>
          <w:jc w:val="center"/>
        </w:trPr>
        <w:tc>
          <w:tcPr>
            <w:tcW w:w="9752" w:type="dxa"/>
            <w:gridSpan w:val="2"/>
          </w:tcPr>
          <w:p w14:paraId="0FF4D3A2" w14:textId="77777777" w:rsidR="00B9483A" w:rsidRPr="00C663B3" w:rsidRDefault="00B9483A" w:rsidP="00761BD2">
            <w:pPr>
              <w:keepNext/>
            </w:pPr>
          </w:p>
        </w:tc>
      </w:tr>
      <w:tr w:rsidR="00C663B3" w:rsidRPr="00C663B3" w14:paraId="2E6F464C" w14:textId="77777777" w:rsidTr="00761BD2">
        <w:trPr>
          <w:jc w:val="center"/>
        </w:trPr>
        <w:tc>
          <w:tcPr>
            <w:tcW w:w="4876" w:type="dxa"/>
            <w:hideMark/>
          </w:tcPr>
          <w:p w14:paraId="28DE629A" w14:textId="77777777" w:rsidR="00B9483A" w:rsidRPr="00C663B3" w:rsidRDefault="003F759E" w:rsidP="00761BD2">
            <w:pPr>
              <w:pStyle w:val="ColumnHeading"/>
              <w:keepNext/>
            </w:pPr>
            <w:r w:rsidRPr="00C663B3">
              <w:t>Prijedlog rezolucije</w:t>
            </w:r>
          </w:p>
        </w:tc>
        <w:tc>
          <w:tcPr>
            <w:tcW w:w="4876" w:type="dxa"/>
            <w:hideMark/>
          </w:tcPr>
          <w:p w14:paraId="767981A3" w14:textId="77777777" w:rsidR="00B9483A" w:rsidRPr="00C663B3" w:rsidRDefault="003F759E" w:rsidP="00761BD2">
            <w:pPr>
              <w:pStyle w:val="ColumnHeading"/>
              <w:keepNext/>
            </w:pPr>
            <w:r w:rsidRPr="00C663B3">
              <w:t>Izmjena</w:t>
            </w:r>
          </w:p>
        </w:tc>
      </w:tr>
      <w:tr w:rsidR="00C663B3" w:rsidRPr="00C663B3" w14:paraId="55490CB0" w14:textId="77777777" w:rsidTr="00761BD2">
        <w:trPr>
          <w:jc w:val="center"/>
        </w:trPr>
        <w:tc>
          <w:tcPr>
            <w:tcW w:w="4876" w:type="dxa"/>
          </w:tcPr>
          <w:p w14:paraId="7DE8A3A7" w14:textId="77777777" w:rsidR="00B9483A" w:rsidRPr="00C663B3" w:rsidRDefault="00B9483A" w:rsidP="00761BD2">
            <w:pPr>
              <w:pStyle w:val="Normal6"/>
            </w:pPr>
          </w:p>
        </w:tc>
        <w:tc>
          <w:tcPr>
            <w:tcW w:w="4876" w:type="dxa"/>
            <w:hideMark/>
          </w:tcPr>
          <w:p w14:paraId="60DB39E6" w14:textId="77777777" w:rsidR="00B9483A" w:rsidRPr="00C663B3" w:rsidRDefault="003F759E" w:rsidP="00761BD2">
            <w:pPr>
              <w:pStyle w:val="Normal6"/>
              <w:rPr>
                <w:szCs w:val="24"/>
              </w:rPr>
            </w:pPr>
            <w:r w:rsidRPr="00C663B3">
              <w:rPr>
                <w:b/>
                <w:i/>
              </w:rPr>
              <w:t>23.f</w:t>
            </w:r>
            <w:r w:rsidRPr="00C663B3">
              <w:rPr>
                <w:b/>
                <w:i/>
              </w:rPr>
              <w:tab/>
              <w:t>žali zbog namjere da se u okviru preispitivanja u sredini programskog razdoblja koje je predložila Komisija sredstva iz fonda ESF+ usmjere na vojne rashode, posebno vojnu mobilnost; smatra da je ta revizija u suprotnosti s ciljevima socijalne i gospodarske kohezije, uključujući cilj iskorjenjivanja siromaštva;</w:t>
            </w:r>
          </w:p>
        </w:tc>
      </w:tr>
    </w:tbl>
    <w:p w14:paraId="6E78977F" w14:textId="77777777" w:rsidR="00B9483A" w:rsidRPr="00C663B3" w:rsidRDefault="003F759E" w:rsidP="00B9483A">
      <w:pPr>
        <w:pStyle w:val="Olang"/>
      </w:pPr>
      <w:proofErr w:type="spellStart"/>
      <w:r w:rsidRPr="00C663B3">
        <w:rPr>
          <w:noProof w:val="0"/>
        </w:rPr>
        <w:t>Or</w:t>
      </w:r>
      <w:proofErr w:type="spellEnd"/>
      <w:r w:rsidRPr="00C663B3">
        <w:rPr>
          <w:noProof w:val="0"/>
        </w:rPr>
        <w:t xml:space="preserve">. </w:t>
      </w:r>
      <w:r w:rsidRPr="00C663B3">
        <w:rPr>
          <w:rStyle w:val="HideTWBExt"/>
          <w:color w:val="auto"/>
        </w:rPr>
        <w:t>&lt;Original&gt;</w:t>
      </w:r>
      <w:r w:rsidRPr="00C663B3">
        <w:rPr>
          <w:rStyle w:val="HideTWBInt"/>
          <w:color w:val="auto"/>
        </w:rPr>
        <w:t>{PT}</w:t>
      </w:r>
      <w:r w:rsidRPr="00C663B3">
        <w:rPr>
          <w:noProof w:val="0"/>
        </w:rPr>
        <w:t>pt</w:t>
      </w:r>
      <w:r w:rsidRPr="00C663B3">
        <w:rPr>
          <w:rStyle w:val="HideTWBExt"/>
          <w:color w:val="auto"/>
        </w:rPr>
        <w:t>&lt;/Original&gt;</w:t>
      </w:r>
    </w:p>
    <w:p w14:paraId="2358E1FE" w14:textId="77777777" w:rsidR="00B9483A" w:rsidRPr="00C663B3" w:rsidRDefault="003F759E" w:rsidP="00B9483A">
      <w:r w:rsidRPr="00C663B3">
        <w:rPr>
          <w:rStyle w:val="HideTWBExt"/>
          <w:color w:val="auto"/>
        </w:rPr>
        <w:t>&lt;/Amend&gt;&lt;/RepeatBlock-Amend&gt;</w:t>
      </w:r>
    </w:p>
    <w:p w14:paraId="23E294AF" w14:textId="77777777" w:rsidR="00220FDE" w:rsidRPr="00C663B3" w:rsidRDefault="00220FDE" w:rsidP="00B9483A"/>
    <w:sectPr w:rsidR="00220FDE" w:rsidRPr="00C663B3" w:rsidSect="00E619DB">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168A0" w14:textId="77777777" w:rsidR="005A1063" w:rsidRPr="00E619DB" w:rsidRDefault="003F759E">
      <w:r w:rsidRPr="00E619DB">
        <w:separator/>
      </w:r>
    </w:p>
  </w:endnote>
  <w:endnote w:type="continuationSeparator" w:id="0">
    <w:p w14:paraId="61110DA4" w14:textId="77777777" w:rsidR="005A1063" w:rsidRPr="00E619DB" w:rsidRDefault="003F759E">
      <w:r w:rsidRPr="00E619D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81421" w14:textId="77777777" w:rsidR="00E619DB" w:rsidRPr="00E619DB" w:rsidRDefault="00E619DB" w:rsidP="00E619DB">
    <w:pPr>
      <w:pStyle w:val="EPFooter"/>
    </w:pPr>
    <w:r w:rsidRPr="00E619DB">
      <w:t>PE</w:t>
    </w:r>
    <w:r w:rsidRPr="00E619DB">
      <w:rPr>
        <w:rStyle w:val="HideTWBExt"/>
      </w:rPr>
      <w:t>&lt;</w:t>
    </w:r>
    <w:proofErr w:type="spellStart"/>
    <w:r w:rsidRPr="00E619DB">
      <w:rPr>
        <w:rStyle w:val="HideTWBExt"/>
      </w:rPr>
      <w:t>NoPE</w:t>
    </w:r>
    <w:proofErr w:type="spellEnd"/>
    <w:r w:rsidRPr="00E619DB">
      <w:rPr>
        <w:rStyle w:val="HideTWBExt"/>
      </w:rPr>
      <w:t>&gt;</w:t>
    </w:r>
    <w:r w:rsidRPr="00E619DB">
      <w:t>775.539</w:t>
    </w:r>
    <w:r w:rsidRPr="00E619DB">
      <w:rPr>
        <w:rStyle w:val="HideTWBExt"/>
      </w:rPr>
      <w:t>&lt;/</w:t>
    </w:r>
    <w:proofErr w:type="spellStart"/>
    <w:r w:rsidRPr="00E619DB">
      <w:rPr>
        <w:rStyle w:val="HideTWBExt"/>
      </w:rPr>
      <w:t>NoPE</w:t>
    </w:r>
    <w:proofErr w:type="spellEnd"/>
    <w:r w:rsidRPr="00E619DB">
      <w:rPr>
        <w:rStyle w:val="HideTWBExt"/>
      </w:rPr>
      <w:t>&gt;&lt;Version&gt;</w:t>
    </w:r>
    <w:r w:rsidRPr="00E619DB">
      <w:t>v02-00</w:t>
    </w:r>
    <w:r w:rsidRPr="00E619DB">
      <w:rPr>
        <w:rStyle w:val="HideTWBExt"/>
      </w:rPr>
      <w:t>&lt;/</w:t>
    </w:r>
    <w:proofErr w:type="spellStart"/>
    <w:r w:rsidRPr="00E619DB">
      <w:rPr>
        <w:rStyle w:val="HideTWBExt"/>
      </w:rPr>
      <w:t>Version</w:t>
    </w:r>
    <w:proofErr w:type="spellEnd"/>
    <w:r w:rsidRPr="00E619DB">
      <w:rPr>
        <w:rStyle w:val="HideTWBExt"/>
      </w:rPr>
      <w:t>&gt;</w:t>
    </w:r>
    <w:r w:rsidRPr="00E619DB">
      <w:tab/>
    </w:r>
    <w:r w:rsidRPr="00E619DB">
      <w:fldChar w:fldCharType="begin"/>
    </w:r>
    <w:r w:rsidRPr="00E619DB">
      <w:instrText xml:space="preserve"> PAGE  \* MERGEFORMAT </w:instrText>
    </w:r>
    <w:r w:rsidRPr="00E619DB">
      <w:fldChar w:fldCharType="separate"/>
    </w:r>
    <w:r w:rsidR="003F759E">
      <w:rPr>
        <w:noProof/>
      </w:rPr>
      <w:t>2</w:t>
    </w:r>
    <w:r w:rsidRPr="00E619DB">
      <w:fldChar w:fldCharType="end"/>
    </w:r>
    <w:r w:rsidRPr="00E619DB">
      <w:t>/</w:t>
    </w:r>
    <w:r w:rsidR="00556F43">
      <w:fldChar w:fldCharType="begin"/>
    </w:r>
    <w:r w:rsidR="00556F43">
      <w:instrText xml:space="preserve"> NUMPAGES  \* MERGEFORMAT </w:instrText>
    </w:r>
    <w:r w:rsidR="00556F43">
      <w:fldChar w:fldCharType="separate"/>
    </w:r>
    <w:r w:rsidR="003F759E">
      <w:rPr>
        <w:noProof/>
      </w:rPr>
      <w:t>120</w:t>
    </w:r>
    <w:r w:rsidR="00556F43">
      <w:rPr>
        <w:noProof/>
      </w:rPr>
      <w:fldChar w:fldCharType="end"/>
    </w:r>
    <w:r w:rsidRPr="00E619DB">
      <w:tab/>
    </w:r>
    <w:r w:rsidRPr="00E619DB">
      <w:rPr>
        <w:rStyle w:val="HideTWBExt"/>
      </w:rPr>
      <w:t>&lt;PathFdR&gt;</w:t>
    </w:r>
    <w:r w:rsidRPr="00E619DB">
      <w:t>AM\1325934HR.docx</w:t>
    </w:r>
    <w:r w:rsidRPr="00E619DB">
      <w:rPr>
        <w:rStyle w:val="HideTWBExt"/>
      </w:rPr>
      <w:t>&lt;/</w:t>
    </w:r>
    <w:proofErr w:type="spellStart"/>
    <w:r w:rsidRPr="00E619DB">
      <w:rPr>
        <w:rStyle w:val="HideTWBExt"/>
      </w:rPr>
      <w:t>PathFdR</w:t>
    </w:r>
    <w:proofErr w:type="spellEnd"/>
    <w:r w:rsidRPr="00E619DB">
      <w:rPr>
        <w:rStyle w:val="HideTWBExt"/>
      </w:rPr>
      <w:t>&gt;</w:t>
    </w:r>
  </w:p>
  <w:p w14:paraId="42C93F2F" w14:textId="77777777" w:rsidR="0093629B" w:rsidRPr="00E619DB" w:rsidRDefault="00E619DB" w:rsidP="00E619DB">
    <w:pPr>
      <w:pStyle w:val="EPFooter2"/>
    </w:pPr>
    <w:r w:rsidRPr="00E619DB">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5C918" w14:textId="77777777" w:rsidR="00E619DB" w:rsidRPr="00E619DB" w:rsidRDefault="00E619DB" w:rsidP="00E619DB">
    <w:pPr>
      <w:pStyle w:val="EPFooter"/>
    </w:pPr>
    <w:r w:rsidRPr="00E619DB">
      <w:rPr>
        <w:rStyle w:val="HideTWBExt"/>
      </w:rPr>
      <w:t>&lt;PathFdR&gt;</w:t>
    </w:r>
    <w:r w:rsidRPr="00E619DB">
      <w:t>AM\1325934HR.docx</w:t>
    </w:r>
    <w:r w:rsidRPr="00E619DB">
      <w:rPr>
        <w:rStyle w:val="HideTWBExt"/>
      </w:rPr>
      <w:t>&lt;/</w:t>
    </w:r>
    <w:proofErr w:type="spellStart"/>
    <w:r w:rsidRPr="00E619DB">
      <w:rPr>
        <w:rStyle w:val="HideTWBExt"/>
      </w:rPr>
      <w:t>PathFdR</w:t>
    </w:r>
    <w:proofErr w:type="spellEnd"/>
    <w:r w:rsidRPr="00E619DB">
      <w:rPr>
        <w:rStyle w:val="HideTWBExt"/>
      </w:rPr>
      <w:t>&gt;</w:t>
    </w:r>
    <w:r w:rsidRPr="00E619DB">
      <w:tab/>
    </w:r>
    <w:r w:rsidRPr="00E619DB">
      <w:fldChar w:fldCharType="begin"/>
    </w:r>
    <w:r w:rsidRPr="00E619DB">
      <w:instrText xml:space="preserve"> PAGE  \* MERGEFORMAT </w:instrText>
    </w:r>
    <w:r w:rsidRPr="00E619DB">
      <w:fldChar w:fldCharType="separate"/>
    </w:r>
    <w:r w:rsidR="003F759E">
      <w:rPr>
        <w:noProof/>
      </w:rPr>
      <w:t>3</w:t>
    </w:r>
    <w:r w:rsidRPr="00E619DB">
      <w:fldChar w:fldCharType="end"/>
    </w:r>
    <w:r w:rsidRPr="00E619DB">
      <w:t>/</w:t>
    </w:r>
    <w:r w:rsidR="00556F43">
      <w:fldChar w:fldCharType="begin"/>
    </w:r>
    <w:r w:rsidR="00556F43">
      <w:instrText xml:space="preserve"> NUMPAGES  \* MERGEFORMAT </w:instrText>
    </w:r>
    <w:r w:rsidR="00556F43">
      <w:fldChar w:fldCharType="separate"/>
    </w:r>
    <w:r w:rsidR="003F759E">
      <w:rPr>
        <w:noProof/>
      </w:rPr>
      <w:t>3</w:t>
    </w:r>
    <w:r w:rsidR="00556F43">
      <w:rPr>
        <w:noProof/>
      </w:rPr>
      <w:fldChar w:fldCharType="end"/>
    </w:r>
    <w:r w:rsidRPr="00E619DB">
      <w:tab/>
      <w:t>PE</w:t>
    </w:r>
    <w:r w:rsidRPr="00E619DB">
      <w:rPr>
        <w:rStyle w:val="HideTWBExt"/>
      </w:rPr>
      <w:t>&lt;</w:t>
    </w:r>
    <w:proofErr w:type="spellStart"/>
    <w:r w:rsidRPr="00E619DB">
      <w:rPr>
        <w:rStyle w:val="HideTWBExt"/>
      </w:rPr>
      <w:t>NoPE</w:t>
    </w:r>
    <w:proofErr w:type="spellEnd"/>
    <w:r w:rsidRPr="00E619DB">
      <w:rPr>
        <w:rStyle w:val="HideTWBExt"/>
      </w:rPr>
      <w:t>&gt;</w:t>
    </w:r>
    <w:r w:rsidRPr="00E619DB">
      <w:t>775.539</w:t>
    </w:r>
    <w:r w:rsidRPr="00E619DB">
      <w:rPr>
        <w:rStyle w:val="HideTWBExt"/>
      </w:rPr>
      <w:t>&lt;/</w:t>
    </w:r>
    <w:proofErr w:type="spellStart"/>
    <w:r w:rsidRPr="00E619DB">
      <w:rPr>
        <w:rStyle w:val="HideTWBExt"/>
      </w:rPr>
      <w:t>NoPE</w:t>
    </w:r>
    <w:proofErr w:type="spellEnd"/>
    <w:r w:rsidRPr="00E619DB">
      <w:rPr>
        <w:rStyle w:val="HideTWBExt"/>
      </w:rPr>
      <w:t>&gt;&lt;Version&gt;</w:t>
    </w:r>
    <w:r w:rsidRPr="00E619DB">
      <w:t>v02-00</w:t>
    </w:r>
    <w:r w:rsidRPr="00E619DB">
      <w:rPr>
        <w:rStyle w:val="HideTWBExt"/>
      </w:rPr>
      <w:t>&lt;/</w:t>
    </w:r>
    <w:proofErr w:type="spellStart"/>
    <w:r w:rsidRPr="00E619DB">
      <w:rPr>
        <w:rStyle w:val="HideTWBExt"/>
      </w:rPr>
      <w:t>Version</w:t>
    </w:r>
    <w:proofErr w:type="spellEnd"/>
    <w:r w:rsidRPr="00E619DB">
      <w:rPr>
        <w:rStyle w:val="HideTWBExt"/>
      </w:rPr>
      <w:t>&gt;</w:t>
    </w:r>
  </w:p>
  <w:p w14:paraId="46E094C8" w14:textId="77777777" w:rsidR="0093629B" w:rsidRPr="00E619DB" w:rsidRDefault="00E619DB" w:rsidP="00E619DB">
    <w:pPr>
      <w:pStyle w:val="EPFooter2"/>
    </w:pPr>
    <w:r w:rsidRPr="00E619DB">
      <w:tab/>
    </w:r>
    <w:r w:rsidRPr="00E619DB">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88D5B" w14:textId="77777777" w:rsidR="00E619DB" w:rsidRPr="00E619DB" w:rsidRDefault="00E619DB" w:rsidP="00E619DB">
    <w:pPr>
      <w:pStyle w:val="EPFooter"/>
    </w:pPr>
    <w:r w:rsidRPr="00E619DB">
      <w:rPr>
        <w:rStyle w:val="HideTWBExt"/>
      </w:rPr>
      <w:t>&lt;PathFdR&gt;</w:t>
    </w:r>
    <w:r w:rsidRPr="00E619DB">
      <w:t>AM\1325934HR.docx</w:t>
    </w:r>
    <w:r w:rsidRPr="00E619DB">
      <w:rPr>
        <w:rStyle w:val="HideTWBExt"/>
      </w:rPr>
      <w:t>&lt;/</w:t>
    </w:r>
    <w:proofErr w:type="spellStart"/>
    <w:r w:rsidRPr="00E619DB">
      <w:rPr>
        <w:rStyle w:val="HideTWBExt"/>
      </w:rPr>
      <w:t>PathFdR</w:t>
    </w:r>
    <w:proofErr w:type="spellEnd"/>
    <w:r w:rsidRPr="00E619DB">
      <w:rPr>
        <w:rStyle w:val="HideTWBExt"/>
      </w:rPr>
      <w:t>&gt;</w:t>
    </w:r>
    <w:r w:rsidRPr="00E619DB">
      <w:tab/>
    </w:r>
    <w:r w:rsidRPr="00E619DB">
      <w:tab/>
      <w:t>PE</w:t>
    </w:r>
    <w:r w:rsidRPr="00E619DB">
      <w:rPr>
        <w:rStyle w:val="HideTWBExt"/>
      </w:rPr>
      <w:t>&lt;</w:t>
    </w:r>
    <w:proofErr w:type="spellStart"/>
    <w:r w:rsidRPr="00E619DB">
      <w:rPr>
        <w:rStyle w:val="HideTWBExt"/>
      </w:rPr>
      <w:t>NoPE</w:t>
    </w:r>
    <w:proofErr w:type="spellEnd"/>
    <w:r w:rsidRPr="00E619DB">
      <w:rPr>
        <w:rStyle w:val="HideTWBExt"/>
      </w:rPr>
      <w:t>&gt;</w:t>
    </w:r>
    <w:r w:rsidRPr="00E619DB">
      <w:t>775.539</w:t>
    </w:r>
    <w:r w:rsidRPr="00E619DB">
      <w:rPr>
        <w:rStyle w:val="HideTWBExt"/>
      </w:rPr>
      <w:t>&lt;/</w:t>
    </w:r>
    <w:proofErr w:type="spellStart"/>
    <w:r w:rsidRPr="00E619DB">
      <w:rPr>
        <w:rStyle w:val="HideTWBExt"/>
      </w:rPr>
      <w:t>NoPE</w:t>
    </w:r>
    <w:proofErr w:type="spellEnd"/>
    <w:r w:rsidRPr="00E619DB">
      <w:rPr>
        <w:rStyle w:val="HideTWBExt"/>
      </w:rPr>
      <w:t>&gt;&lt;Version&gt;</w:t>
    </w:r>
    <w:r w:rsidRPr="00E619DB">
      <w:t>v02-00</w:t>
    </w:r>
    <w:r w:rsidRPr="00E619DB">
      <w:rPr>
        <w:rStyle w:val="HideTWBExt"/>
      </w:rPr>
      <w:t>&lt;/</w:t>
    </w:r>
    <w:proofErr w:type="spellStart"/>
    <w:r w:rsidRPr="00E619DB">
      <w:rPr>
        <w:rStyle w:val="HideTWBExt"/>
      </w:rPr>
      <w:t>Version</w:t>
    </w:r>
    <w:proofErr w:type="spellEnd"/>
    <w:r w:rsidRPr="00E619DB">
      <w:rPr>
        <w:rStyle w:val="HideTWBExt"/>
      </w:rPr>
      <w:t>&gt;</w:t>
    </w:r>
  </w:p>
  <w:p w14:paraId="30F395E8" w14:textId="77777777" w:rsidR="0093629B" w:rsidRPr="00E619DB" w:rsidRDefault="00E619DB" w:rsidP="00E619DB">
    <w:pPr>
      <w:pStyle w:val="EPFooter2"/>
    </w:pPr>
    <w:r w:rsidRPr="00E619DB">
      <w:t>HR</w:t>
    </w:r>
    <w:r w:rsidRPr="00E619DB">
      <w:tab/>
    </w:r>
    <w:r w:rsidRPr="00E619DB">
      <w:rPr>
        <w:b w:val="0"/>
        <w:i/>
        <w:color w:val="C0C0C0"/>
        <w:sz w:val="22"/>
      </w:rPr>
      <w:t>Ujedinjena u raznolikosti</w:t>
    </w:r>
    <w:r w:rsidRPr="00E619DB">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BABDE" w14:textId="77777777" w:rsidR="005A1063" w:rsidRPr="00E619DB" w:rsidRDefault="003F759E">
      <w:r w:rsidRPr="00E619DB">
        <w:separator/>
      </w:r>
    </w:p>
  </w:footnote>
  <w:footnote w:type="continuationSeparator" w:id="0">
    <w:p w14:paraId="4F89AAB3" w14:textId="77777777" w:rsidR="005A1063" w:rsidRPr="00E619DB" w:rsidRDefault="003F759E">
      <w:r w:rsidRPr="00E619D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8631D" w14:textId="77777777" w:rsidR="003F759E" w:rsidRDefault="003F75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0BC36" w14:textId="77777777" w:rsidR="003F759E" w:rsidRDefault="003F75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D5083" w14:textId="77777777" w:rsidR="003F759E" w:rsidRDefault="003F75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651642049">
    <w:abstractNumId w:val="3"/>
  </w:num>
  <w:num w:numId="2" w16cid:durableId="334189666">
    <w:abstractNumId w:val="2"/>
  </w:num>
  <w:num w:numId="3" w16cid:durableId="938945750">
    <w:abstractNumId w:val="1"/>
  </w:num>
  <w:num w:numId="4" w16cid:durableId="447818020">
    <w:abstractNumId w:val="0"/>
  </w:num>
  <w:num w:numId="5" w16cid:durableId="1381829828">
    <w:abstractNumId w:val="6"/>
  </w:num>
  <w:num w:numId="6" w16cid:durableId="2140755834">
    <w:abstractNumId w:val="5"/>
  </w:num>
  <w:num w:numId="7" w16cid:durableId="15339616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mirrorMargin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DOCINIMNU" w:val=" 1"/>
    <w:docVar w:name="AMPLURMNU" w:val=" 1"/>
    <w:docVar w:name="CODEMNU" w:val=" 1"/>
    <w:docVar w:name="COMKEY" w:val="EMPL"/>
    <w:docVar w:name="COMMKEY" w:val="EMPL"/>
    <w:docVar w:name="CVar" w:val="2"/>
    <w:docVar w:name="DOCDT" w:val="03/07/2025"/>
    <w:docVar w:name="DOCREFINIMNU" w:val=" 1"/>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6\fbidi \froman\fcharset238\fprq2 Times New Roman CE;}{\f47\fbidi \froman\fcharset204\fprq2 Times New Roman Cyr;}_x000d__x000a_{\f49\fbidi \froman\fcharset161\fprq2 Times New Roman Greek;}{\f50\fbidi \froman\fcharset162\fprq2 Times New Roman Tur;}{\f51\fbidi \froman\fcharset177\fprq2 Times New Roman (Hebrew);}{\f52\fbidi \froman\fcharset178\fprq2 Times New Roman (Arabic);}_x000d__x000a_{\f53\fbidi \froman\fcharset186\fprq2 Times New Roman Baltic;}{\f54\fbidi \froman\fcharset163\fprq2 Times New Roman (Vietnamese);}{\f56\fbidi \fswiss\fcharset238\fprq2 Arial CE;}{\f57\fbidi \fswiss\fcharset204\fprq2 Arial Cyr;}_x000d__x000a_{\f59\fbidi \fswiss\fcharset161\fprq2 Arial Greek;}{\f60\fbidi \fswiss\fcharset162\fprq2 Arial Tur;}{\f61\fbidi \fswiss\fcharset177\fprq2 Arial (Hebrew);}{\f62\fbidi \fswiss\fcharset178\fprq2 Arial (Arabic);}_x000d__x000a_{\f63\fbidi \fswiss\fcharset186\fprq2 Arial Baltic;}{\f64\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511309 HideTWBExt;}{\*\cs18 \additive \v\f1\fs20\cf15 _x000d__x000a_\spriority0 \styrsid9511309 HideTWBInt;}{\s19\qr \li0\ri0\sb240\sa240\nowidctlpar\wrapdefault\aspalpha\aspnum\faauto\adjustright\rin0\lin0\itap0 \rtlch\fcs1 \af0\afs20\alang1025 \ltrch\fcs0 \fs24\lang2057\langfe2057\cgrid\langnp2057\langfenp2057 _x000d__x000a_\sbasedon0 \snext19 \spriority0 \styrsid9511309 AmOrLang;}{\s20\ql \li0\ri0\sa120\nowidctlpar\wrapdefault\aspalpha\aspnum\faauto\adjustright\rin0\lin0\itap0 \rtlch\fcs1 \af0\afs20\alang1025 \ltrch\fcs0 _x000d__x000a_\fs24\lang2057\langfe2057\cgrid\langnp2057\langfenp2057 \sbasedon0 \snext20 \spriority0 \styrsid9511309 Normal6a;}{\s21\ql \li0\ri0\nowidctlpar\wrapdefault\aspalpha\aspnum\faauto\adjustright\rin0\lin0\itap0 \rtlch\fcs1 \af0\afs20\alang1025 \ltrch\fcs0 _x000d__x000a_\b\fs24\lang2057\langfe2057\cgrid\langnp2057\langfenp2057 \sbasedon0 \snext21 \spriority0 \styrsid9511309 NormalBold;}{\s22\qc \li0\ri0\sa240\nowidctlpar\wrapdefault\aspalpha\aspnum\faauto\adjustright\rin0\lin0\itap0 \rtlch\fcs1 \af0\afs20\alang1025 _x000d__x000a_\ltrch\fcs0 \i\fs24\lang2057\langfe2057\cgrid\langnp2057\langfenp2057 \sbasedon0 \snext22 \spriority0 \styrsid951130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9511309 AmNumberTabs;}}{\*\rsidtbl \rsid24658\rsid223860\rsid419043\rsid735077\rsid1718133\rsid2892074\rsid3565327\rsid4666813\rsid6641733_x000d__x000a_\rsid7823322\rsid9511309\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TROCH Nicolas}{\operator TROCH Nicolas}{\creatim\yr2025\mo7\dy2\hr16\min50}{\revtim\yr2025\mo7\dy2\hr16\min50}{\version1}{\edmins0}{\nofpages1}{\nofwords92}{\nofchars528}{\nofcharsws619}_x000d__x000a_{\vern11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511309\newtblstyruls\nogrowautofit\usenormstyforlist\noindnmbrts\felnbrelev\nocxsptable\indrlsweleven\noafcnsttbl\afelev\utinl\hwelev\spltpgpar\notcvasp\notbrkcnstfrctbl\notvatxbx\krnprsnet\cachedcolbal _x000d__x000a_\nouicompat \fet0{\*\wgrffmtfilter 013f}\nofeaturethrottle1\ilfomacatclnup0{\*\template C:\\Users\\ntroch\\AppData\\Local\\Temp\\Blank1.dotx}{\*\ftnsep \ltrpar \pard\plain \ltrpar_x000d__x000a_\ql \li0\ri0\widctlpar\wrapdefault\aspalpha\aspnum\faauto\adjustright\rin0\lin0\itap0 \rtlch\fcs1 \af0\afs20\alang1025 \ltrch\fcs0 \fs24\lang2057\langfe2057\cgrid\langnp2057\langfenp2057 {\rtlch\fcs1 \af0 \ltrch\fcs0 \insrsid419043 \chftnsep _x000d__x000a_\par }}{\*\ftnsepc \ltrpar \pard\plain \ltrpar\ql \li0\ri0\widctlpar\wrapdefault\aspalpha\aspnum\faauto\adjustright\rin0\lin0\itap0 \rtlch\fcs1 \af0\afs20\alang1025 \ltrch\fcs0 \fs24\lang2057\langfe2057\cgrid\langnp2057\langfenp2057 {\rtlch\fcs1 \af0 _x000d__x000a_\ltrch\fcs0 \insrsid419043 \chftnsepc _x000d__x000a_\par }}{\*\aftnsep \ltrpar \pard\plain \ltrpar\ql \li0\ri0\widctlpar\wrapdefault\aspalpha\aspnum\faauto\adjustright\rin0\lin0\itap0 \rtlch\fcs1 \af0\afs20\alang1025 \ltrch\fcs0 \fs24\lang2057\langfe2057\cgrid\langnp2057\langfenp2057 {\rtlch\fcs1 \af0 _x000d__x000a_\ltrch\fcs0 \insrsid419043 \chftnsep _x000d__x000a_\par }}{\*\aftnsepc \ltrpar \pard\plain \ltrpar\ql \li0\ri0\widctlpar\wrapdefault\aspalpha\aspnum\faauto\adjustright\rin0\lin0\itap0 \rtlch\fcs1 \af0\afs20\alang1025 \ltrch\fcs0 \fs24\lang2057\langfe2057\cgrid\langnp2057\langfenp2057 {\rtlch\fcs1 \af0 _x000d__x000a_\ltrch\fcs0 \insrsid41904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9511309 \rtlch\fcs1 _x000d__x000a_\af0\afs20\alang1025 \ltrch\fcs0 \b\fs24\lang2057\langfe2057\cgrid\langnp2057\langfenp2057 {\rtlch\fcs1 \af0 \ltrch\fcs0 \cs17\b0\v\f1\fs20\cf9\lang1024\langfe1024\noproof\insrsid9511309\charrsid6243902 {\*\bkmkstart restart}&lt;Amend&gt;}{\rtlch\fcs1 \af0 _x000d__x000a_\ltrch\fcs0 \insrsid9511309\charrsid6243902 Amendment\tab \tab }{\rtlch\fcs1 \af0 \ltrch\fcs0 \cs17\b0\v\f1\fs20\cf9\lang1024\langfe1024\noproof\insrsid9511309\charrsid6243902 &lt;NumAm&gt;}{\rtlch\fcs1 \af0 \ltrch\fcs0 \insrsid9511309\charrsid6243902 #}{_x000d__x000a_\rtlch\fcs1 \af1 \ltrch\fcs0 \cs18\v\f1\fs20\cf15\insrsid9511309\charrsid6243902 ENMIENDA@NRAM@}{\rtlch\fcs1 \af0 \ltrch\fcs0 \insrsid9511309\charrsid6243902 #}{\rtlch\fcs1 \af0 \ltrch\fcs0 _x000d__x000a_\cs17\b0\v\f1\fs20\cf9\lang1024\langfe1024\noproof\insrsid9511309\charrsid6243902 &lt;/NumAm&gt;}{\rtlch\fcs1 \af0 \ltrch\fcs0 \insrsid9511309\charrsid6243902 _x000d__x000a_\par }\pard\plain \ltrpar\s21\ql \li0\ri0\nowidctlpar\wrapdefault\aspalpha\aspnum\faauto\adjustright\rin0\lin0\itap0\pararsid9511309 \rtlch\fcs1 \af0\afs20\alang1025 \ltrch\fcs0 \b\fs24\lang2057\langfe2057\cgrid\langnp2057\langfenp2057 {\rtlch\fcs1 \af0 _x000d__x000a_\ltrch\fcs0 \cs17\b0\v\f1\fs20\cf9\lang1024\langfe1024\noproof\insrsid9511309\charrsid6243902 &lt;RepeatBlock-By&gt;}{\rtlch\fcs1 \af0 \ltrch\fcs0 \insrsid9511309\charrsid6243902 #}{\rtlch\fcs1 \af1 \ltrch\fcs0 _x000d__x000a_\cs18\v\f1\fs20\cf15\insrsid9511309\charrsid6243902 (MOD@InsideLoop()}{\rtlch\fcs1 \af0 \ltrch\fcs0 \insrsid9511309\charrsid6243902 ##}{\rtlch\fcs1 \af1 \ltrch\fcs0 \cs18\v\f1\fs20\cf15\insrsid9511309\charrsid6243902 &gt;&gt;&gt;@[ZMEMBERSMSG]@}{\rtlch\fcs1 \af0 _x000d__x000a_\ltrch\fcs0 \insrsid9511309\charrsid6243902 #}{\rtlch\fcs1 \af0 \ltrch\fcs0 \cs17\b0\v\f1\fs20\cf9\lang1024\langfe1024\noproof\insrsid9511309\charrsid6243902 &lt;Members&gt;}{\rtlch\fcs1 \af0 \ltrch\fcs0 \insrsid9511309\charrsid6243902 #}{\rtlch\fcs1 \af1 _x000d__x000a_\ltrch\fcs0 \cs18\v\f1\fs20\cf15\insrsid9511309\charrsid6243902 (MOD@InsideLoop(\'a7)}{\rtlch\fcs1 \af0 \ltrch\fcs0 \insrsid9511309\charrsid6243902 #}{\rtlch\fcs1 \af0 \ltrch\fcs0 \cf10\insrsid9511309\charrsid6243902 \u9668\'3f}{\rtlch\fcs1 \af0 _x000d__x000a_\ltrch\fcs0 \insrsid9511309\charrsid6243902 #}{\rtlch\fcs1 \af1 \ltrch\fcs0 \cs18\v\f1\fs20\cf15\insrsid9511309\charrsid6243902 TVTMEMBERS\'a7@MEMBERS@}{\rtlch\fcs1 \af0 \ltrch\fcs0 \insrsid9511309\charrsid6243902 #}{\rtlch\fcs1 \af0 \ltrch\fcs0 _x000d__x000a_\cf10\insrsid9511309\charrsid6243902 \u9658\'3f}{\rtlch\fcs1 \af0 \ltrch\fcs0 \cs17\b0\v\f1\fs20\cf9\lang1024\langfe1024\noproof\insrsid9511309\charrsid6243902 &lt;/Members&gt;}{\rtlch\fcs1 \af0 \ltrch\fcs0 \insrsid9511309\charrsid6243902 _x000d__x000a_\par }\pard\plain \ltrpar\ql \li0\ri0\widctlpar\wrapdefault\aspalpha\aspnum\faauto\adjustright\rin0\lin0\itap0\pararsid9511309 \rtlch\fcs1 \af0\afs20\alang1025 \ltrch\fcs0 \fs24\lang2057\langfe2057\cgrid\langnp2057\langfenp2057 {\rtlch\fcs1 \af0 \ltrch\fcs0 _x000d__x000a_\cs17\v\f1\fs20\cf9\lang1024\langfe1024\noproof\insrsid9511309\charrsid6243902 &lt;AuNomDe&gt;&lt;OptDel&gt;}{\rtlch\fcs1 \af0 \ltrch\fcs0 \insrsid9511309\charrsid6243902 #}{\rtlch\fcs1 \af1 \ltrch\fcs0 \cs18\v\f1\fs20\cf15\insrsid9511309\charrsid6243902 _x000d__x000a_MNU[ONBEHALFYES][NOTAPP]@CHOICE@}{\rtlch\fcs1 \af0 \ltrch\fcs0 \insrsid9511309\charrsid6243902 #}{\rtlch\fcs1 \af0 \ltrch\fcs0 \cs17\v\f1\fs20\cf9\lang1024\langfe1024\noproof\insrsid9511309\charrsid6243902 &lt;/OptDel&gt;&lt;/AuNomDe&gt;}{\rtlch\fcs1 \af0 _x000d__x000a_\ltrch\fcs0 \insrsid9511309\charrsid6243902 _x000d__x000a_\par &lt;&lt;&lt;}{\rtlch\fcs1 \af0 \ltrch\fcs0 \cs17\v\f1\fs20\cf9\lang1024\langfe1024\noproof\insrsid9511309\charrsid6243902 &lt;/RepeatBlock-By&gt;}{\rtlch\fcs1 \af0 \ltrch\fcs0 \insrsid9511309\charrsid6243902 _x000d__x000a_\par }\pard\plain \ltrpar\s21\ql \li0\ri0\nowidctlpar\wrapdefault\aspalpha\aspnum\faauto\adjustright\rin0\lin0\itap0\pararsid9511309 \rtlch\fcs1 \af0\afs20\alang1025 \ltrch\fcs0 \b\fs24\lang2057\langfe2057\cgrid\langnp2057\langfenp2057 {\rtlch\fcs1 \af0 _x000d__x000a_\ltrch\fcs0 \cs17\b0\v\f1\fs20\cf9\lang1024\langfe1024\noproof\insrsid9511309\charrsid6243902 &lt;DocAmend&gt;}{\rtlch\fcs1 \af0 \ltrch\fcs0 \insrsid9511309\charrsid6243902 #}{\rtlch\fcs1 \af1 \ltrch\fcs0 \cs18\v\f1\fs20\cf15\insrsid9511309\charrsid6243902 _x000d__x000a_MNU[OPTAMDOCINI][AMDOCA1][OPTAMDOCNLE][AMDOCA1][AMDOCA2][AMDOCA1][AMDOCA1][OPTAMDOCDEC]@CHOICE@CODEMNU}{\rtlch\fcs1 \af0 \ltrch\fcs0 \insrsid9511309\charrsid6243902 #}{\rtlch\fcs1 \af0 \ltrch\fcs0 _x000d__x000a_\cs17\b0\v\f1\fs20\cf9\lang1024\langfe1024\noproof\insrsid9511309\charrsid6243902 &lt;/DocAmend&gt;}{\rtlch\fcs1 \af0 \ltrch\fcs0 \insrsid9511309\charrsid6243902 _x000d__x000a_\par }{\rtlch\fcs1 \af0 \ltrch\fcs0 \cs17\b0\v\f1\fs20\cf9\lang1024\langfe1024\noproof\insrsid9511309\charrsid6243902 &lt;Article&gt;}{\rtlch\fcs1 \af0 \ltrch\fcs0 \cf10\insrsid9511309\charrsid6243902 \u9668\'3f}{\rtlch\fcs1 \af0 \ltrch\fcs0 _x000d__x000a_\insrsid9511309\charrsid6243902 #}{\rtlch\fcs1 \af1 \ltrch\fcs0 \cs18\v\f1\fs20\cf15\insrsid9511309\charrsid6243902 TVTAMPART@AMPART@}{\rtlch\fcs1 \af0 \ltrch\fcs0 \insrsid9511309\charrsid6243902 #}{\rtlch\fcs1 \af0 \ltrch\fcs0 _x000d__x000a_\cf10\insrsid9511309\charrsid6243902 \u9658\'3f}{\rtlch\fcs1 \af0 \ltrch\fcs0 \cs17\b0\v\f1\fs20\cf9\lang1024\langfe1024\noproof\insrsid9511309\charrsid6243902 &lt;/Article&gt;}{\rtlch\fcs1 \af0 \ltrch\fcs0 \insrsid9511309\charrsid6243902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insrsid9511309\charrsid6243902 \cell }\pard\plain \ltrpar\ql \li0\ri0\widctlpar\intbl\wrapdefault\aspalpha\aspnum\faauto\adjustright\rin0\lin0 \rtlch\fcs1 _x000d__x000a_\af0\afs20\alang1025 \ltrch\fcs0 \fs24\lang2057\langfe2057\cgrid\langnp2057\langfenp2057 {\rtlch\fcs1 \af0 \ltrch\fcs0 \insrsid9511309\charrsid6243902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2057\langfe2057\cgrid\langnp2057\langfenp2057 {\rtlch\fcs1 \af0 \ltrch\fcs0 _x000d__x000a_\insrsid9511309\charrsid6243902 #}{\rtlch\fcs1 \af1 \ltrch\fcs0 \cs18\v\f1\fs20\cf15\insrsid9511309\charrsid6243902 MNU[OPTAMDOCINI][AMDOCA1][OPTAMDOCNLE][AMDOCA1][AMDOCA2][AMDOCA1][AMDOCA1][OPTAMDOCDEC]@CHOICE@CODEMNU}{\rtlch\fcs1 \af0 \ltrch\fcs0 _x000d__x000a_\insrsid9511309\charrsid6243902 #\cell Amendment\cell }\pard\plain \ltrpar\ql \li0\ri0\widctlpar\intbl\wrapdefault\aspalpha\aspnum\faauto\adjustright\rin0\lin0 \rtlch\fcs1 \af0\afs20\alang1025 \ltrch\fcs0 _x000d__x000a_\fs24\lang2057\langfe2057\cgrid\langnp2057\langfenp2057 {\rtlch\fcs1 \af0 \ltrch\fcs0 \insrsid9511309\charrsid6243902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9511309\charrsid6243902 ##\cell ##}{\rtlch\fcs1 \af0\afs24 \ltrch\fcs0 \insrsid9511309\charrsid6243902 \cell }\pard\plain \ltrpar\ql \li0\ri0\widctlpar\intbl\wrapdefault\aspalpha\aspnum\faauto\adjustright\rin0\lin0 \rtlch\fcs1 _x000d__x000a_\af0\afs20\alang1025 \ltrch\fcs0 \fs24\lang2057\langfe2057\cgrid\langnp2057\langfenp2057 {\rtlch\fcs1 \af0 \ltrch\fcs0 \insrsid9511309\charrsid6243902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9511309 \rtlch\fcs1 \af0\afs20\alang1025 \ltrch\fcs0 \fs24\lang2057\langfe2057\cgrid\langnp2057\langfenp2057 {\rtlch\fcs1 \af0 \ltrch\fcs0 _x000d__x000a_\insrsid9511309\charrsid6243902 Or. }{\rtlch\fcs1 \af0 \ltrch\fcs0 \cs17\v\f1\fs20\cf9\lang1024\langfe1024\noproof\insrsid9511309\charrsid6243902 &lt;Original&gt;}{\rtlch\fcs1 \af0 \ltrch\fcs0 \insrsid9511309\charrsid6243902 #}{\rtlch\fcs1 \af1 \ltrch\fcs0 _x000d__x000a_\cs18\v\f1\fs20\cf15\insrsid9511309\charrsid6243902 KEY(MAIN/LANGMIN)sh@ORLANGMSG@}{\rtlch\fcs1 \af0 \ltrch\fcs0 \insrsid9511309\charrsid6243902 #}{\rtlch\fcs1 \af0 \ltrch\fcs0 _x000d__x000a_\cs17\v\f1\fs20\cf9\lang1024\langfe1024\noproof\insrsid9511309\charrsid6243902 &lt;/Original&gt;}{\rtlch\fcs1 \af0 \ltrch\fcs0 \insrsid9511309\charrsid6243902 _x000d__x000a_\par }\pard\plain \ltrpar\ql \li0\ri0\widctlpar\wrapdefault\aspalpha\aspnum\faauto\adjustright\rin0\lin0\itap0\pararsid9511309 \rtlch\fcs1 \af0\afs20\alang1025 \ltrch\fcs0 \fs24\lang2057\langfe2057\cgrid\langnp2057\langfenp2057 {\rtlch\fcs1 \af0 \ltrch\fcs0 _x000d__x000a_\cs17\v\f1\fs20\cf9\lang1024\langfe1024\noproof\insrsid9511309\charrsid6243902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e_x000d__x000a_69af60eb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5"/>
    <w:docVar w:name="TVTAMPART" w:val=" "/>
    <w:docVar w:name="TVTMEMBERS1" w:val=" "/>
    <w:docVar w:name="TXTAUTHOR" w:val="João Oliveira"/>
    <w:docVar w:name="TXTLANGUE" w:val="HR"/>
    <w:docVar w:name="TXTLANGUEMIN" w:val="hr"/>
    <w:docVar w:name="TXTNRFIRSTAM" w:val="257"/>
    <w:docVar w:name="TXTNRLASTAM" w:val="488"/>
    <w:docVar w:name="TXTNRPE" w:val="775.539"/>
    <w:docVar w:name="TXTNRPE2" w:val="774.256"/>
    <w:docVar w:name="TXTNRPROC" w:val="2025/2095"/>
    <w:docVar w:name="TXTPEorAP" w:val="PE"/>
    <w:docVar w:name="TXTROUTE" w:val="AM\1325934HR.docx"/>
    <w:docVar w:name="TXTTITLE" w:val="anti"/>
    <w:docVar w:name="TXTVERSION" w:val="02-00"/>
    <w:docVar w:name="TXTVERSION2" w:val="01-00"/>
  </w:docVars>
  <w:rsids>
    <w:rsidRoot w:val="005F463E"/>
    <w:rsid w:val="00000016"/>
    <w:rsid w:val="000058AA"/>
    <w:rsid w:val="00072B4B"/>
    <w:rsid w:val="000A46FE"/>
    <w:rsid w:val="000C535E"/>
    <w:rsid w:val="0011298B"/>
    <w:rsid w:val="0012108E"/>
    <w:rsid w:val="00125041"/>
    <w:rsid w:val="00146227"/>
    <w:rsid w:val="0015022B"/>
    <w:rsid w:val="00175062"/>
    <w:rsid w:val="001767FD"/>
    <w:rsid w:val="0018523F"/>
    <w:rsid w:val="001B1694"/>
    <w:rsid w:val="001C108E"/>
    <w:rsid w:val="001C6BFC"/>
    <w:rsid w:val="00220FDE"/>
    <w:rsid w:val="00247E7F"/>
    <w:rsid w:val="00262416"/>
    <w:rsid w:val="002A3EAA"/>
    <w:rsid w:val="002B6DE3"/>
    <w:rsid w:val="002B799B"/>
    <w:rsid w:val="002F0149"/>
    <w:rsid w:val="00307E56"/>
    <w:rsid w:val="00311B64"/>
    <w:rsid w:val="003516CF"/>
    <w:rsid w:val="00385720"/>
    <w:rsid w:val="003C7A69"/>
    <w:rsid w:val="003D7856"/>
    <w:rsid w:val="003F759E"/>
    <w:rsid w:val="004106BA"/>
    <w:rsid w:val="00417ACE"/>
    <w:rsid w:val="0044299E"/>
    <w:rsid w:val="00444941"/>
    <w:rsid w:val="00465B66"/>
    <w:rsid w:val="004B02E9"/>
    <w:rsid w:val="004D02AB"/>
    <w:rsid w:val="004E4A92"/>
    <w:rsid w:val="00556F43"/>
    <w:rsid w:val="00576904"/>
    <w:rsid w:val="005A1063"/>
    <w:rsid w:val="005D04A2"/>
    <w:rsid w:val="005E5FA1"/>
    <w:rsid w:val="005F463E"/>
    <w:rsid w:val="0061664F"/>
    <w:rsid w:val="00663E24"/>
    <w:rsid w:val="006838B3"/>
    <w:rsid w:val="00686F7E"/>
    <w:rsid w:val="00707B34"/>
    <w:rsid w:val="00742225"/>
    <w:rsid w:val="00761BD2"/>
    <w:rsid w:val="00765DB2"/>
    <w:rsid w:val="00794E41"/>
    <w:rsid w:val="007964AA"/>
    <w:rsid w:val="007B1846"/>
    <w:rsid w:val="007C1252"/>
    <w:rsid w:val="007E54B7"/>
    <w:rsid w:val="007F22E4"/>
    <w:rsid w:val="008305E9"/>
    <w:rsid w:val="00866CBA"/>
    <w:rsid w:val="00873A27"/>
    <w:rsid w:val="00881CF4"/>
    <w:rsid w:val="008930E0"/>
    <w:rsid w:val="008B040A"/>
    <w:rsid w:val="00921021"/>
    <w:rsid w:val="00921E04"/>
    <w:rsid w:val="0093376E"/>
    <w:rsid w:val="0093629B"/>
    <w:rsid w:val="0095177E"/>
    <w:rsid w:val="00952F4F"/>
    <w:rsid w:val="009531F4"/>
    <w:rsid w:val="00954A54"/>
    <w:rsid w:val="009B0463"/>
    <w:rsid w:val="009B54E9"/>
    <w:rsid w:val="009C2758"/>
    <w:rsid w:val="00A252C7"/>
    <w:rsid w:val="00A37E1E"/>
    <w:rsid w:val="00A530BE"/>
    <w:rsid w:val="00A571C3"/>
    <w:rsid w:val="00A57C56"/>
    <w:rsid w:val="00A708C2"/>
    <w:rsid w:val="00A7559D"/>
    <w:rsid w:val="00A771CC"/>
    <w:rsid w:val="00A804CE"/>
    <w:rsid w:val="00A836A6"/>
    <w:rsid w:val="00A930EC"/>
    <w:rsid w:val="00AD3D9F"/>
    <w:rsid w:val="00AE20EB"/>
    <w:rsid w:val="00B2358A"/>
    <w:rsid w:val="00B4019F"/>
    <w:rsid w:val="00B43C20"/>
    <w:rsid w:val="00B9483A"/>
    <w:rsid w:val="00BD3AA0"/>
    <w:rsid w:val="00BD6AE9"/>
    <w:rsid w:val="00BE6658"/>
    <w:rsid w:val="00BF6585"/>
    <w:rsid w:val="00C4749E"/>
    <w:rsid w:val="00C663B3"/>
    <w:rsid w:val="00C72F6B"/>
    <w:rsid w:val="00C83592"/>
    <w:rsid w:val="00CA7F28"/>
    <w:rsid w:val="00CF4E9D"/>
    <w:rsid w:val="00D2257D"/>
    <w:rsid w:val="00D34123"/>
    <w:rsid w:val="00D35B06"/>
    <w:rsid w:val="00D42F84"/>
    <w:rsid w:val="00DA7120"/>
    <w:rsid w:val="00DC19A9"/>
    <w:rsid w:val="00DC1DD4"/>
    <w:rsid w:val="00DC3244"/>
    <w:rsid w:val="00DC36BD"/>
    <w:rsid w:val="00DF038C"/>
    <w:rsid w:val="00E306C2"/>
    <w:rsid w:val="00E33A1F"/>
    <w:rsid w:val="00E52B45"/>
    <w:rsid w:val="00E619DB"/>
    <w:rsid w:val="00E67987"/>
    <w:rsid w:val="00EA09D1"/>
    <w:rsid w:val="00EA1780"/>
    <w:rsid w:val="00EF54D2"/>
    <w:rsid w:val="00F15510"/>
    <w:rsid w:val="00F20F19"/>
    <w:rsid w:val="00F25BCB"/>
    <w:rsid w:val="00F3549C"/>
    <w:rsid w:val="00F41328"/>
    <w:rsid w:val="00F457AA"/>
    <w:rsid w:val="00F61FB2"/>
    <w:rsid w:val="00F925F1"/>
    <w:rsid w:val="00FA65E4"/>
    <w:rsid w:val="00FA7F93"/>
    <w:rsid w:val="00FB140B"/>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5589C1"/>
  <w15:chartTrackingRefBased/>
  <w15:docId w15:val="{F318BC80-4954-47F6-A16E-870840F7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character" w:customStyle="1" w:styleId="Heading1Char">
    <w:name w:val="Heading 1 Char"/>
    <w:basedOn w:val="DefaultParagraphFont"/>
    <w:link w:val="Heading1"/>
    <w:rsid w:val="008930E0"/>
    <w:rPr>
      <w:rFonts w:ascii="Arial" w:hAnsi="Arial"/>
      <w:b/>
      <w:kern w:val="28"/>
      <w:sz w:val="28"/>
    </w:rPr>
  </w:style>
  <w:style w:type="character" w:customStyle="1" w:styleId="Heading2Char">
    <w:name w:val="Heading 2 Char"/>
    <w:basedOn w:val="DefaultParagraphFont"/>
    <w:link w:val="Heading2"/>
    <w:semiHidden/>
    <w:rsid w:val="008930E0"/>
    <w:rPr>
      <w:rFonts w:ascii="Arial" w:hAnsi="Arial"/>
      <w:b/>
      <w:i/>
      <w:sz w:val="24"/>
    </w:rPr>
  </w:style>
  <w:style w:type="character" w:customStyle="1" w:styleId="Heading3Char">
    <w:name w:val="Heading 3 Char"/>
    <w:basedOn w:val="DefaultParagraphFont"/>
    <w:link w:val="Heading3"/>
    <w:semiHidden/>
    <w:rsid w:val="008930E0"/>
    <w:rPr>
      <w:rFonts w:ascii="Arial" w:hAnsi="Arial"/>
      <w:sz w:val="24"/>
    </w:rPr>
  </w:style>
  <w:style w:type="character" w:customStyle="1" w:styleId="Heading4Char">
    <w:name w:val="Heading 4 Char"/>
    <w:basedOn w:val="DefaultParagraphFont"/>
    <w:link w:val="Heading4"/>
    <w:semiHidden/>
    <w:rsid w:val="008930E0"/>
    <w:rPr>
      <w:rFonts w:ascii="Arial" w:hAnsi="Arial"/>
      <w:b/>
      <w:sz w:val="24"/>
    </w:rPr>
  </w:style>
  <w:style w:type="character" w:customStyle="1" w:styleId="Heading5Char">
    <w:name w:val="Heading 5 Char"/>
    <w:basedOn w:val="DefaultParagraphFont"/>
    <w:link w:val="Heading5"/>
    <w:semiHidden/>
    <w:rsid w:val="008930E0"/>
    <w:rPr>
      <w:sz w:val="22"/>
    </w:rPr>
  </w:style>
  <w:style w:type="character" w:customStyle="1" w:styleId="Heading6Char">
    <w:name w:val="Heading 6 Char"/>
    <w:basedOn w:val="DefaultParagraphFont"/>
    <w:link w:val="Heading6"/>
    <w:semiHidden/>
    <w:rsid w:val="008930E0"/>
    <w:rPr>
      <w:i/>
      <w:sz w:val="22"/>
    </w:rPr>
  </w:style>
  <w:style w:type="character" w:customStyle="1" w:styleId="Heading7Char">
    <w:name w:val="Heading 7 Char"/>
    <w:basedOn w:val="DefaultParagraphFont"/>
    <w:link w:val="Heading7"/>
    <w:semiHidden/>
    <w:rsid w:val="008930E0"/>
    <w:rPr>
      <w:rFonts w:ascii="Arial" w:hAnsi="Arial"/>
      <w:sz w:val="24"/>
    </w:rPr>
  </w:style>
  <w:style w:type="character" w:customStyle="1" w:styleId="Heading8Char">
    <w:name w:val="Heading 8 Char"/>
    <w:basedOn w:val="DefaultParagraphFont"/>
    <w:link w:val="Heading8"/>
    <w:semiHidden/>
    <w:rsid w:val="008930E0"/>
    <w:rPr>
      <w:rFonts w:ascii="Arial" w:hAnsi="Arial"/>
      <w:i/>
      <w:sz w:val="24"/>
    </w:rPr>
  </w:style>
  <w:style w:type="character" w:customStyle="1" w:styleId="Heading9Char">
    <w:name w:val="Heading 9 Char"/>
    <w:basedOn w:val="DefaultParagraphFont"/>
    <w:link w:val="Heading9"/>
    <w:semiHidden/>
    <w:rsid w:val="008930E0"/>
    <w:rPr>
      <w:rFonts w:ascii="Arial" w:hAnsi="Arial"/>
      <w:b/>
      <w:i/>
      <w:sz w:val="18"/>
    </w:rPr>
  </w:style>
  <w:style w:type="paragraph" w:customStyle="1" w:styleId="msonormal0">
    <w:name w:val="msonormal"/>
    <w:basedOn w:val="Normal"/>
    <w:rsid w:val="008930E0"/>
    <w:pPr>
      <w:widowControl/>
      <w:spacing w:before="100" w:beforeAutospacing="1" w:after="100" w:afterAutospacing="1"/>
    </w:pPr>
    <w:rPr>
      <w:szCs w:val="24"/>
    </w:rPr>
  </w:style>
  <w:style w:type="paragraph" w:styleId="Footer">
    <w:name w:val="footer"/>
    <w:link w:val="FooterChar"/>
    <w:semiHidden/>
    <w:unhideWhenUsed/>
    <w:rsid w:val="008930E0"/>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8930E0"/>
    <w:rPr>
      <w:sz w:val="22"/>
    </w:rPr>
  </w:style>
  <w:style w:type="character" w:customStyle="1" w:styleId="NormalBoldChar">
    <w:name w:val="NormalBold Char"/>
    <w:basedOn w:val="DefaultParagraphFont"/>
    <w:link w:val="NormalBold"/>
    <w:locked/>
    <w:rsid w:val="008930E0"/>
    <w:rPr>
      <w:b/>
      <w:sz w:val="24"/>
    </w:rPr>
  </w:style>
  <w:style w:type="character" w:customStyle="1" w:styleId="Normal12Char">
    <w:name w:val="Normal12 Char"/>
    <w:basedOn w:val="DefaultParagraphFont"/>
    <w:link w:val="Normal12"/>
    <w:locked/>
    <w:rsid w:val="008930E0"/>
    <w:rPr>
      <w:noProof/>
      <w:sz w:val="24"/>
    </w:rPr>
  </w:style>
  <w:style w:type="paragraph" w:customStyle="1" w:styleId="Normal12">
    <w:name w:val="Normal12"/>
    <w:basedOn w:val="Normal"/>
    <w:link w:val="Normal12Char"/>
    <w:rsid w:val="008930E0"/>
    <w:pPr>
      <w:spacing w:after="240"/>
    </w:pPr>
    <w:rPr>
      <w:noProof/>
    </w:rPr>
  </w:style>
  <w:style w:type="character" w:customStyle="1" w:styleId="Normal6Char">
    <w:name w:val="Normal6 Char"/>
    <w:basedOn w:val="DefaultParagraphFont"/>
    <w:link w:val="Normal6"/>
    <w:locked/>
    <w:rsid w:val="008930E0"/>
    <w:rPr>
      <w:sz w:val="24"/>
      <w:lang w:val="hr-HR"/>
    </w:rPr>
  </w:style>
  <w:style w:type="paragraph" w:customStyle="1" w:styleId="Normal6">
    <w:name w:val="Normal6"/>
    <w:basedOn w:val="Normal"/>
    <w:link w:val="Normal6Char"/>
    <w:rsid w:val="008930E0"/>
    <w:pPr>
      <w:spacing w:after="120"/>
    </w:pPr>
  </w:style>
  <w:style w:type="paragraph" w:customStyle="1" w:styleId="Normal12Italic">
    <w:name w:val="Normal12Italic"/>
    <w:basedOn w:val="Normal12"/>
    <w:rsid w:val="008930E0"/>
    <w:rPr>
      <w:i/>
    </w:rPr>
  </w:style>
  <w:style w:type="paragraph" w:customStyle="1" w:styleId="Footer2">
    <w:name w:val="Footer2"/>
    <w:basedOn w:val="Normal12"/>
    <w:rsid w:val="008930E0"/>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8930E0"/>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8930E0"/>
    <w:pPr>
      <w:spacing w:after="240"/>
      <w:jc w:val="center"/>
    </w:pPr>
    <w:rPr>
      <w:i/>
    </w:rPr>
  </w:style>
  <w:style w:type="paragraph" w:customStyle="1" w:styleId="Olang">
    <w:name w:val="Olang"/>
    <w:basedOn w:val="Normal"/>
    <w:rsid w:val="008930E0"/>
    <w:pPr>
      <w:spacing w:before="240" w:after="240"/>
      <w:jc w:val="right"/>
    </w:pPr>
    <w:rPr>
      <w:noProof/>
      <w:szCs w:val="24"/>
    </w:rPr>
  </w:style>
  <w:style w:type="character" w:customStyle="1" w:styleId="FooterChar1">
    <w:name w:val="Footer Char1"/>
    <w:basedOn w:val="DefaultParagraphFont"/>
    <w:uiPriority w:val="99"/>
    <w:semiHidden/>
    <w:rsid w:val="008930E0"/>
    <w:rPr>
      <w:sz w:val="24"/>
    </w:rPr>
  </w:style>
  <w:style w:type="paragraph" w:customStyle="1" w:styleId="EntPE">
    <w:name w:val="EntPE"/>
    <w:basedOn w:val="Normal12"/>
    <w:rsid w:val="008930E0"/>
    <w:pPr>
      <w:jc w:val="center"/>
    </w:pPr>
    <w:rPr>
      <w:noProof w:val="0"/>
      <w:sz w:val="56"/>
    </w:rPr>
  </w:style>
  <w:style w:type="paragraph" w:styleId="BalloonText">
    <w:name w:val="Balloon Text"/>
    <w:basedOn w:val="Normal"/>
    <w:link w:val="BalloonTextChar"/>
    <w:semiHidden/>
    <w:unhideWhenUsed/>
    <w:rsid w:val="00761BD2"/>
    <w:rPr>
      <w:rFonts w:ascii="Segoe UI" w:hAnsi="Segoe UI" w:cs="Segoe UI"/>
      <w:sz w:val="18"/>
      <w:szCs w:val="18"/>
    </w:rPr>
  </w:style>
  <w:style w:type="character" w:customStyle="1" w:styleId="BalloonTextChar">
    <w:name w:val="Balloon Text Char"/>
    <w:basedOn w:val="DefaultParagraphFont"/>
    <w:link w:val="BalloonText"/>
    <w:semiHidden/>
    <w:rsid w:val="00761BD2"/>
    <w:rPr>
      <w:rFonts w:ascii="Segoe UI" w:hAnsi="Segoe UI" w:cs="Segoe UI"/>
      <w:sz w:val="18"/>
      <w:szCs w:val="18"/>
    </w:rPr>
  </w:style>
  <w:style w:type="character" w:styleId="CommentReference">
    <w:name w:val="annotation reference"/>
    <w:basedOn w:val="DefaultParagraphFont"/>
    <w:rsid w:val="0093629B"/>
    <w:rPr>
      <w:sz w:val="16"/>
      <w:szCs w:val="16"/>
    </w:rPr>
  </w:style>
  <w:style w:type="paragraph" w:styleId="CommentText">
    <w:name w:val="annotation text"/>
    <w:basedOn w:val="Normal"/>
    <w:link w:val="CommentTextChar"/>
    <w:rsid w:val="0093629B"/>
    <w:rPr>
      <w:sz w:val="20"/>
    </w:rPr>
  </w:style>
  <w:style w:type="character" w:customStyle="1" w:styleId="CommentTextChar">
    <w:name w:val="Comment Text Char"/>
    <w:basedOn w:val="DefaultParagraphFont"/>
    <w:link w:val="CommentText"/>
    <w:rsid w:val="0093629B"/>
  </w:style>
  <w:style w:type="paragraph" w:styleId="CommentSubject">
    <w:name w:val="annotation subject"/>
    <w:basedOn w:val="CommentText"/>
    <w:next w:val="CommentText"/>
    <w:link w:val="CommentSubjectChar"/>
    <w:semiHidden/>
    <w:unhideWhenUsed/>
    <w:rsid w:val="0093629B"/>
    <w:rPr>
      <w:b/>
      <w:bCs/>
    </w:rPr>
  </w:style>
  <w:style w:type="character" w:customStyle="1" w:styleId="CommentSubjectChar">
    <w:name w:val="Comment Subject Char"/>
    <w:basedOn w:val="CommentTextChar"/>
    <w:link w:val="CommentSubject"/>
    <w:semiHidden/>
    <w:rsid w:val="009362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3B216-98D0-4828-AA47-F4EFEC69C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125</Pages>
  <Words>21510</Words>
  <Characters>135125</Characters>
  <Application>Microsoft Office Word</Application>
  <DocSecurity>0</DocSecurity>
  <Lines>5911</Lines>
  <Paragraphs>2015</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154869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2025-08-12T09:05:00Z</dcterms:created>
  <dcterms:modified xsi:type="dcterms:W3CDTF">2025-08-12T09:05:00Z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1325934</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Bookout">
    <vt:lpwstr>OK - 2025/08/12 11:05</vt:lpwstr>
  </property>
  <property fmtid="{D5CDD505-2E9C-101B-9397-08002B2CF9AE}" pid="9" name="Created with">
    <vt:lpwstr>10.1.0 Build [20250401]</vt:lpwstr>
  </property>
  <property fmtid="{D5CDD505-2E9C-101B-9397-08002B2CF9AE}" pid="10" name="FooterPath">
    <vt:lpwstr>AM\1325934HR.docx</vt:lpwstr>
  </property>
  <property fmtid="{D5CDD505-2E9C-101B-9397-08002B2CF9AE}" pid="11" name="LastEdited with">
    <vt:lpwstr>10.1.2 Build [20250715]</vt:lpwstr>
  </property>
  <property fmtid="{D5CDD505-2E9C-101B-9397-08002B2CF9AE}" pid="12" name="OriLang">
    <vt:lpwstr>EN</vt:lpwstr>
  </property>
  <property fmtid="{D5CDD505-2E9C-101B-9397-08002B2CF9AE}" pid="13" name="PE number">
    <vt:lpwstr>775.539</vt:lpwstr>
  </property>
  <property fmtid="{D5CDD505-2E9C-101B-9397-08002B2CF9AE}" pid="14" name="SendToEpades">
    <vt:lpwstr>NOK(Major:COM)(Minor:AMNUM) - 2025/07/24 15:14</vt:lpwstr>
  </property>
  <property fmtid="{D5CDD505-2E9C-101B-9397-08002B2CF9AE}" pid="15" name="SDLStudio">
    <vt:lpwstr/>
  </property>
</Properties>
</file>